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D5E32" w:rsidRPr="006740DD" w:rsidRDefault="00ED5E32" w:rsidP="006740DD">
      <w:pPr>
        <w:spacing w:after="0" w:line="240" w:lineRule="auto"/>
        <w:jc w:val="center"/>
        <w:rPr>
          <w:rFonts w:ascii="Times New Roman" w:hAnsi="Times New Roman" w:cs="Times New Roman"/>
          <w:caps/>
          <w:sz w:val="28"/>
          <w:szCs w:val="28"/>
          <w:lang w:eastAsia="ko-KR"/>
        </w:rPr>
      </w:pPr>
      <w:r w:rsidRPr="006740DD">
        <w:rPr>
          <w:rFonts w:ascii="Times New Roman" w:hAnsi="Times New Roman" w:cs="Times New Roman"/>
          <w:caps/>
          <w:sz w:val="28"/>
          <w:szCs w:val="28"/>
          <w:lang w:eastAsia="ko-KR"/>
        </w:rPr>
        <w:t>Министерство образования и науки Республики Казахстан</w:t>
      </w:r>
    </w:p>
    <w:p w:rsidR="00ED5E32" w:rsidRPr="006740DD" w:rsidRDefault="00ED5E32" w:rsidP="006740DD">
      <w:pPr>
        <w:spacing w:after="0" w:line="240" w:lineRule="auto"/>
        <w:jc w:val="center"/>
        <w:rPr>
          <w:rFonts w:ascii="Times New Roman" w:hAnsi="Times New Roman" w:cs="Times New Roman"/>
          <w:caps/>
          <w:sz w:val="28"/>
          <w:szCs w:val="28"/>
          <w:lang w:eastAsia="ko-KR"/>
        </w:rPr>
      </w:pPr>
    </w:p>
    <w:p w:rsidR="00ED5E32" w:rsidRPr="006740DD" w:rsidRDefault="00ED5E32" w:rsidP="006740DD">
      <w:pPr>
        <w:spacing w:after="0" w:line="240" w:lineRule="auto"/>
        <w:jc w:val="center"/>
        <w:rPr>
          <w:rFonts w:ascii="Times New Roman" w:hAnsi="Times New Roman" w:cs="Times New Roman"/>
          <w:caps/>
          <w:sz w:val="28"/>
          <w:szCs w:val="28"/>
          <w:lang w:eastAsia="ko-KR"/>
        </w:rPr>
      </w:pPr>
      <w:r w:rsidRPr="006740DD">
        <w:rPr>
          <w:rFonts w:ascii="Times New Roman" w:hAnsi="Times New Roman" w:cs="Times New Roman"/>
          <w:caps/>
          <w:sz w:val="28"/>
          <w:szCs w:val="28"/>
          <w:lang w:eastAsia="ko-KR"/>
        </w:rPr>
        <w:t>южно</w:t>
      </w:r>
      <w:r w:rsidR="003C1F55">
        <w:rPr>
          <w:rFonts w:ascii="Times New Roman" w:hAnsi="Times New Roman" w:cs="Times New Roman"/>
          <w:caps/>
          <w:sz w:val="28"/>
          <w:szCs w:val="28"/>
          <w:lang w:eastAsia="ko-KR"/>
        </w:rPr>
        <w:t>-</w:t>
      </w:r>
      <w:r w:rsidRPr="006740DD">
        <w:rPr>
          <w:rFonts w:ascii="Times New Roman" w:hAnsi="Times New Roman" w:cs="Times New Roman"/>
          <w:caps/>
          <w:sz w:val="28"/>
          <w:szCs w:val="28"/>
          <w:lang w:eastAsia="ko-KR"/>
        </w:rPr>
        <w:t>казахстанский государственный университет им.м.ауЭзова</w:t>
      </w:r>
    </w:p>
    <w:p w:rsidR="00ED5E32" w:rsidRPr="006740DD" w:rsidRDefault="00ED5E32" w:rsidP="006740DD">
      <w:pPr>
        <w:spacing w:after="0" w:line="240" w:lineRule="auto"/>
        <w:jc w:val="center"/>
        <w:rPr>
          <w:rFonts w:ascii="Times New Roman" w:hAnsi="Times New Roman" w:cs="Times New Roman"/>
          <w:caps/>
          <w:sz w:val="28"/>
          <w:szCs w:val="28"/>
          <w:lang w:eastAsia="ko-KR"/>
        </w:rPr>
      </w:pPr>
    </w:p>
    <w:p w:rsidR="00ED5E32" w:rsidRPr="006740DD" w:rsidRDefault="00ED5E32" w:rsidP="006740DD">
      <w:pPr>
        <w:spacing w:after="0" w:line="240" w:lineRule="auto"/>
        <w:jc w:val="center"/>
        <w:rPr>
          <w:rFonts w:ascii="Times New Roman" w:hAnsi="Times New Roman" w:cs="Times New Roman"/>
          <w:sz w:val="28"/>
          <w:szCs w:val="28"/>
          <w:lang w:eastAsia="ko-KR"/>
        </w:rPr>
      </w:pPr>
    </w:p>
    <w:p w:rsidR="00ED5E32" w:rsidRPr="006740DD" w:rsidRDefault="00ED5E32" w:rsidP="006740DD">
      <w:pPr>
        <w:spacing w:after="0" w:line="240" w:lineRule="auto"/>
        <w:jc w:val="center"/>
        <w:rPr>
          <w:rFonts w:ascii="Times New Roman" w:hAnsi="Times New Roman" w:cs="Times New Roman"/>
          <w:sz w:val="28"/>
          <w:szCs w:val="28"/>
          <w:lang w:eastAsia="ko-KR"/>
        </w:rPr>
      </w:pPr>
    </w:p>
    <w:p w:rsidR="00ED5E32" w:rsidRPr="008B533A" w:rsidRDefault="007C6443" w:rsidP="006740DD">
      <w:pPr>
        <w:spacing w:after="0" w:line="240" w:lineRule="auto"/>
        <w:jc w:val="center"/>
        <w:rPr>
          <w:rFonts w:ascii="Times New Roman" w:hAnsi="Times New Roman" w:cs="Times New Roman"/>
          <w:sz w:val="28"/>
          <w:szCs w:val="28"/>
          <w:lang w:eastAsia="ko-KR"/>
        </w:rPr>
      </w:pPr>
      <w:r>
        <w:rPr>
          <w:rFonts w:ascii="Times New Roman" w:eastAsia="Times New Roman" w:hAnsi="Times New Roman" w:cs="Times New Roman"/>
          <w:sz w:val="28"/>
          <w:szCs w:val="28"/>
        </w:rPr>
        <w:t>Н.А.Горская, А.Т.Туленов</w:t>
      </w:r>
      <w:r w:rsidR="00281C02">
        <w:rPr>
          <w:rFonts w:ascii="Times New Roman" w:eastAsia="Times New Roman" w:hAnsi="Times New Roman" w:cs="Times New Roman"/>
          <w:sz w:val="28"/>
          <w:szCs w:val="28"/>
        </w:rPr>
        <w:t xml:space="preserve">, </w:t>
      </w:r>
      <w:r w:rsidR="00724E56">
        <w:rPr>
          <w:rFonts w:ascii="Times New Roman" w:eastAsia="Times New Roman" w:hAnsi="Times New Roman" w:cs="Times New Roman"/>
          <w:sz w:val="28"/>
          <w:szCs w:val="28"/>
        </w:rPr>
        <w:t xml:space="preserve">У.А </w:t>
      </w:r>
      <w:r w:rsidR="00281C02">
        <w:rPr>
          <w:rFonts w:ascii="Times New Roman" w:eastAsia="Times New Roman" w:hAnsi="Times New Roman" w:cs="Times New Roman"/>
          <w:sz w:val="28"/>
          <w:szCs w:val="28"/>
        </w:rPr>
        <w:t xml:space="preserve">Усипбаев, </w:t>
      </w:r>
      <w:r w:rsidR="00724E56">
        <w:rPr>
          <w:rFonts w:ascii="Times New Roman" w:eastAsia="Times New Roman" w:hAnsi="Times New Roman" w:cs="Times New Roman"/>
          <w:sz w:val="28"/>
          <w:szCs w:val="28"/>
        </w:rPr>
        <w:t>Н.Р.</w:t>
      </w:r>
      <w:r w:rsidR="00281C02">
        <w:rPr>
          <w:rFonts w:ascii="Times New Roman" w:eastAsia="Times New Roman" w:hAnsi="Times New Roman" w:cs="Times New Roman"/>
          <w:sz w:val="28"/>
          <w:szCs w:val="28"/>
        </w:rPr>
        <w:t xml:space="preserve">Тезекбаева </w:t>
      </w:r>
    </w:p>
    <w:p w:rsidR="00ED5E32" w:rsidRPr="006740DD" w:rsidRDefault="00ED5E32" w:rsidP="006740DD">
      <w:pPr>
        <w:spacing w:after="0" w:line="240" w:lineRule="auto"/>
        <w:jc w:val="center"/>
        <w:rPr>
          <w:rFonts w:ascii="Times New Roman" w:hAnsi="Times New Roman" w:cs="Times New Roman"/>
          <w:sz w:val="28"/>
          <w:szCs w:val="28"/>
          <w:lang w:eastAsia="ko-KR"/>
        </w:rPr>
      </w:pPr>
    </w:p>
    <w:p w:rsidR="00ED5E32" w:rsidRPr="006740DD" w:rsidRDefault="00ED5E32" w:rsidP="006740DD">
      <w:pPr>
        <w:spacing w:after="0" w:line="240" w:lineRule="auto"/>
        <w:jc w:val="center"/>
        <w:rPr>
          <w:rFonts w:ascii="Times New Roman" w:hAnsi="Times New Roman" w:cs="Times New Roman"/>
          <w:sz w:val="28"/>
          <w:szCs w:val="28"/>
          <w:lang w:eastAsia="ko-KR"/>
        </w:rPr>
      </w:pPr>
    </w:p>
    <w:p w:rsidR="00ED5E32" w:rsidRPr="006740DD" w:rsidRDefault="00ED5E32" w:rsidP="006740DD">
      <w:pPr>
        <w:spacing w:after="0" w:line="240" w:lineRule="auto"/>
        <w:jc w:val="center"/>
        <w:rPr>
          <w:rFonts w:ascii="Times New Roman" w:hAnsi="Times New Roman" w:cs="Times New Roman"/>
          <w:sz w:val="28"/>
          <w:szCs w:val="28"/>
          <w:lang w:eastAsia="ko-KR"/>
        </w:rPr>
      </w:pPr>
    </w:p>
    <w:p w:rsidR="00ED5E32" w:rsidRPr="006740DD" w:rsidRDefault="00ED5E32" w:rsidP="006740DD">
      <w:pPr>
        <w:spacing w:after="0" w:line="240" w:lineRule="auto"/>
        <w:jc w:val="center"/>
        <w:rPr>
          <w:rFonts w:ascii="Times New Roman" w:hAnsi="Times New Roman" w:cs="Times New Roman"/>
          <w:sz w:val="28"/>
          <w:szCs w:val="28"/>
          <w:lang w:eastAsia="ko-KR"/>
        </w:rPr>
      </w:pPr>
    </w:p>
    <w:p w:rsidR="00ED5E32" w:rsidRPr="006740DD" w:rsidRDefault="00EB409A" w:rsidP="006740DD">
      <w:pPr>
        <w:spacing w:after="0" w:line="240" w:lineRule="auto"/>
        <w:jc w:val="center"/>
        <w:rPr>
          <w:rFonts w:ascii="Times New Roman" w:hAnsi="Times New Roman" w:cs="Times New Roman"/>
          <w:sz w:val="28"/>
          <w:szCs w:val="28"/>
        </w:rPr>
      </w:pPr>
      <w:r w:rsidRPr="006740DD">
        <w:rPr>
          <w:rFonts w:ascii="Times New Roman" w:hAnsi="Times New Roman" w:cs="Times New Roman"/>
          <w:b/>
          <w:sz w:val="28"/>
          <w:szCs w:val="28"/>
        </w:rPr>
        <w:t xml:space="preserve">ОСНОВЫ ТЕХНИЧЕСКОЙ ЭКСПЛУАТАЦИИ ТРАНСПОРТНОЙ ТЕХНИКИ </w:t>
      </w:r>
    </w:p>
    <w:p w:rsidR="00ED5E32" w:rsidRPr="006740DD" w:rsidRDefault="00ED5E32" w:rsidP="006740DD">
      <w:pPr>
        <w:spacing w:after="0" w:line="240" w:lineRule="auto"/>
        <w:jc w:val="both"/>
        <w:rPr>
          <w:rFonts w:ascii="Times New Roman" w:hAnsi="Times New Roman" w:cs="Times New Roman"/>
          <w:b/>
          <w:sz w:val="28"/>
          <w:szCs w:val="28"/>
          <w:lang w:eastAsia="ko-KR"/>
        </w:rPr>
      </w:pPr>
    </w:p>
    <w:p w:rsidR="00ED5E32" w:rsidRPr="007C6443" w:rsidRDefault="007C6443" w:rsidP="007C6443">
      <w:pPr>
        <w:jc w:val="center"/>
        <w:rPr>
          <w:rFonts w:ascii="Times New Roman" w:hAnsi="Times New Roman"/>
          <w:b/>
          <w:sz w:val="28"/>
          <w:szCs w:val="28"/>
        </w:rPr>
      </w:pPr>
      <w:r w:rsidRPr="007F1443">
        <w:rPr>
          <w:rFonts w:ascii="Times New Roman" w:eastAsia="Times New Roman" w:hAnsi="Times New Roman" w:cs="Times New Roman"/>
          <w:b/>
          <w:sz w:val="28"/>
          <w:szCs w:val="28"/>
        </w:rPr>
        <w:t>УЧЕБНОЕ ПОСОБИЕ</w:t>
      </w:r>
    </w:p>
    <w:p w:rsidR="00ED5E32" w:rsidRPr="006740DD" w:rsidRDefault="00ED5E32" w:rsidP="006740DD">
      <w:pPr>
        <w:spacing w:after="0" w:line="240" w:lineRule="auto"/>
        <w:jc w:val="both"/>
        <w:rPr>
          <w:rFonts w:ascii="Times New Roman" w:hAnsi="Times New Roman" w:cs="Times New Roman"/>
          <w:b/>
          <w:sz w:val="28"/>
          <w:szCs w:val="28"/>
          <w:lang w:eastAsia="ko-KR"/>
        </w:rPr>
      </w:pPr>
    </w:p>
    <w:p w:rsidR="00ED5E32" w:rsidRPr="006740DD" w:rsidRDefault="00ED5E32" w:rsidP="006740DD">
      <w:pPr>
        <w:spacing w:after="0" w:line="240" w:lineRule="auto"/>
        <w:jc w:val="center"/>
        <w:rPr>
          <w:rFonts w:ascii="Times New Roman" w:hAnsi="Times New Roman" w:cs="Times New Roman"/>
          <w:b/>
          <w:sz w:val="28"/>
          <w:szCs w:val="28"/>
          <w:lang w:eastAsia="ko-KR"/>
        </w:rPr>
      </w:pPr>
    </w:p>
    <w:p w:rsidR="00ED5E32" w:rsidRPr="006740DD" w:rsidRDefault="00ED5E32" w:rsidP="006740DD">
      <w:pPr>
        <w:spacing w:after="0" w:line="240" w:lineRule="auto"/>
        <w:jc w:val="center"/>
        <w:rPr>
          <w:rFonts w:ascii="Times New Roman" w:hAnsi="Times New Roman" w:cs="Times New Roman"/>
          <w:sz w:val="28"/>
          <w:szCs w:val="28"/>
        </w:rPr>
      </w:pPr>
      <w:r w:rsidRPr="006740DD">
        <w:rPr>
          <w:rFonts w:ascii="Times New Roman" w:hAnsi="Times New Roman" w:cs="Times New Roman"/>
          <w:sz w:val="28"/>
          <w:szCs w:val="28"/>
        </w:rPr>
        <w:t xml:space="preserve">для студентов специальности </w:t>
      </w:r>
      <w:r w:rsidRPr="006740DD">
        <w:rPr>
          <w:rFonts w:ascii="Times New Roman" w:hAnsi="Times New Roman" w:cs="Times New Roman"/>
          <w:sz w:val="28"/>
          <w:szCs w:val="28"/>
          <w:u w:val="single"/>
        </w:rPr>
        <w:t>5В071300 «Транспорт, транспортная техника и технологии»</w:t>
      </w:r>
    </w:p>
    <w:p w:rsidR="00ED5E32" w:rsidRPr="006740DD" w:rsidRDefault="00ED5E32" w:rsidP="006740DD">
      <w:pPr>
        <w:spacing w:after="0" w:line="240" w:lineRule="auto"/>
        <w:jc w:val="center"/>
        <w:rPr>
          <w:rFonts w:ascii="Times New Roman" w:hAnsi="Times New Roman" w:cs="Times New Roman"/>
          <w:sz w:val="28"/>
          <w:szCs w:val="28"/>
        </w:rPr>
      </w:pPr>
      <w:r w:rsidRPr="006740DD">
        <w:rPr>
          <w:rFonts w:ascii="Times New Roman" w:hAnsi="Times New Roman" w:cs="Times New Roman"/>
          <w:sz w:val="28"/>
          <w:szCs w:val="28"/>
        </w:rPr>
        <w:t xml:space="preserve">                                      </w:t>
      </w:r>
    </w:p>
    <w:p w:rsidR="00ED5E32" w:rsidRPr="006740DD" w:rsidRDefault="00ED5E32" w:rsidP="006740DD">
      <w:pPr>
        <w:spacing w:after="0" w:line="240" w:lineRule="auto"/>
        <w:jc w:val="both"/>
        <w:rPr>
          <w:rFonts w:ascii="Times New Roman" w:hAnsi="Times New Roman" w:cs="Times New Roman"/>
          <w:sz w:val="28"/>
          <w:szCs w:val="28"/>
        </w:rPr>
      </w:pPr>
    </w:p>
    <w:p w:rsidR="00ED5E32" w:rsidRPr="006740DD" w:rsidRDefault="00ED5E32" w:rsidP="006740DD">
      <w:pPr>
        <w:spacing w:after="0" w:line="240" w:lineRule="auto"/>
        <w:jc w:val="both"/>
        <w:rPr>
          <w:rFonts w:ascii="Times New Roman" w:hAnsi="Times New Roman" w:cs="Times New Roman"/>
          <w:sz w:val="28"/>
          <w:szCs w:val="28"/>
        </w:rPr>
      </w:pPr>
    </w:p>
    <w:p w:rsidR="00ED5E32" w:rsidRPr="006740DD" w:rsidRDefault="00ED5E32" w:rsidP="006740DD">
      <w:pPr>
        <w:spacing w:after="0" w:line="240" w:lineRule="auto"/>
        <w:jc w:val="both"/>
        <w:rPr>
          <w:rFonts w:ascii="Times New Roman" w:hAnsi="Times New Roman" w:cs="Times New Roman"/>
          <w:sz w:val="28"/>
          <w:szCs w:val="28"/>
        </w:rPr>
      </w:pPr>
    </w:p>
    <w:p w:rsidR="00ED5E32" w:rsidRPr="006740DD" w:rsidRDefault="00ED5E32" w:rsidP="006740DD">
      <w:pPr>
        <w:spacing w:after="0" w:line="240" w:lineRule="auto"/>
        <w:jc w:val="both"/>
        <w:rPr>
          <w:rFonts w:ascii="Times New Roman" w:hAnsi="Times New Roman" w:cs="Times New Roman"/>
          <w:sz w:val="28"/>
          <w:szCs w:val="28"/>
        </w:rPr>
      </w:pPr>
    </w:p>
    <w:p w:rsidR="00ED5E32" w:rsidRPr="006740DD" w:rsidRDefault="00ED5E32" w:rsidP="006740DD">
      <w:pPr>
        <w:spacing w:after="0" w:line="240" w:lineRule="auto"/>
        <w:jc w:val="both"/>
        <w:rPr>
          <w:rFonts w:ascii="Times New Roman" w:hAnsi="Times New Roman" w:cs="Times New Roman"/>
          <w:sz w:val="28"/>
          <w:szCs w:val="28"/>
        </w:rPr>
      </w:pPr>
    </w:p>
    <w:p w:rsidR="00ED5E32" w:rsidRPr="006740DD" w:rsidRDefault="00ED5E32" w:rsidP="006740DD">
      <w:pPr>
        <w:spacing w:after="0" w:line="240" w:lineRule="auto"/>
        <w:jc w:val="both"/>
        <w:rPr>
          <w:rFonts w:ascii="Times New Roman" w:hAnsi="Times New Roman" w:cs="Times New Roman"/>
          <w:sz w:val="28"/>
          <w:szCs w:val="28"/>
        </w:rPr>
      </w:pPr>
    </w:p>
    <w:p w:rsidR="00ED5E32" w:rsidRPr="006740DD" w:rsidRDefault="00ED5E32" w:rsidP="006740DD">
      <w:pPr>
        <w:spacing w:after="0" w:line="240" w:lineRule="auto"/>
        <w:jc w:val="both"/>
        <w:rPr>
          <w:rFonts w:ascii="Times New Roman" w:hAnsi="Times New Roman" w:cs="Times New Roman"/>
          <w:sz w:val="28"/>
          <w:szCs w:val="28"/>
        </w:rPr>
      </w:pPr>
    </w:p>
    <w:p w:rsidR="00ED5E32" w:rsidRPr="006740DD" w:rsidRDefault="00ED5E32" w:rsidP="006740DD">
      <w:pPr>
        <w:spacing w:after="0" w:line="240" w:lineRule="auto"/>
        <w:jc w:val="both"/>
        <w:rPr>
          <w:rFonts w:ascii="Times New Roman" w:hAnsi="Times New Roman" w:cs="Times New Roman"/>
          <w:b/>
          <w:sz w:val="28"/>
          <w:szCs w:val="28"/>
        </w:rPr>
      </w:pPr>
    </w:p>
    <w:p w:rsidR="00ED5E32" w:rsidRPr="006740DD" w:rsidRDefault="00ED5E32" w:rsidP="006740DD">
      <w:pPr>
        <w:spacing w:after="0" w:line="240" w:lineRule="auto"/>
        <w:jc w:val="both"/>
        <w:rPr>
          <w:rFonts w:ascii="Times New Roman" w:hAnsi="Times New Roman" w:cs="Times New Roman"/>
          <w:b/>
          <w:sz w:val="28"/>
          <w:szCs w:val="28"/>
        </w:rPr>
      </w:pPr>
    </w:p>
    <w:p w:rsidR="00ED5E32" w:rsidRPr="006740DD" w:rsidRDefault="00ED5E32" w:rsidP="006740DD">
      <w:pPr>
        <w:spacing w:after="0" w:line="240" w:lineRule="auto"/>
        <w:jc w:val="both"/>
        <w:rPr>
          <w:rFonts w:ascii="Times New Roman" w:hAnsi="Times New Roman" w:cs="Times New Roman"/>
          <w:b/>
          <w:sz w:val="28"/>
          <w:szCs w:val="28"/>
        </w:rPr>
      </w:pPr>
    </w:p>
    <w:p w:rsidR="00ED5E32" w:rsidRPr="006740DD" w:rsidRDefault="00ED5E32" w:rsidP="006740DD">
      <w:pPr>
        <w:spacing w:after="0" w:line="240" w:lineRule="auto"/>
        <w:jc w:val="both"/>
        <w:rPr>
          <w:rFonts w:ascii="Times New Roman" w:hAnsi="Times New Roman" w:cs="Times New Roman"/>
          <w:b/>
          <w:sz w:val="28"/>
          <w:szCs w:val="28"/>
        </w:rPr>
      </w:pPr>
    </w:p>
    <w:p w:rsidR="00ED5E32" w:rsidRPr="006740DD" w:rsidRDefault="00ED5E32" w:rsidP="006740DD">
      <w:pPr>
        <w:spacing w:after="0" w:line="240" w:lineRule="auto"/>
        <w:jc w:val="both"/>
        <w:rPr>
          <w:rFonts w:ascii="Times New Roman" w:hAnsi="Times New Roman" w:cs="Times New Roman"/>
          <w:b/>
          <w:sz w:val="28"/>
          <w:szCs w:val="28"/>
        </w:rPr>
      </w:pPr>
    </w:p>
    <w:p w:rsidR="00ED5E32" w:rsidRPr="006740DD" w:rsidRDefault="00ED5E32" w:rsidP="006740DD">
      <w:pPr>
        <w:spacing w:after="0" w:line="240" w:lineRule="auto"/>
        <w:jc w:val="both"/>
        <w:rPr>
          <w:rFonts w:ascii="Times New Roman" w:hAnsi="Times New Roman" w:cs="Times New Roman"/>
          <w:b/>
          <w:sz w:val="28"/>
          <w:szCs w:val="28"/>
        </w:rPr>
      </w:pPr>
    </w:p>
    <w:p w:rsidR="00ED5E32" w:rsidRPr="006740DD" w:rsidRDefault="00ED5E32" w:rsidP="006740DD">
      <w:pPr>
        <w:spacing w:after="0" w:line="240" w:lineRule="auto"/>
        <w:jc w:val="both"/>
        <w:rPr>
          <w:rFonts w:ascii="Times New Roman" w:hAnsi="Times New Roman" w:cs="Times New Roman"/>
          <w:b/>
          <w:sz w:val="28"/>
          <w:szCs w:val="28"/>
        </w:rPr>
      </w:pPr>
    </w:p>
    <w:p w:rsidR="00ED5E32" w:rsidRPr="006740DD" w:rsidRDefault="00ED5E32" w:rsidP="006740DD">
      <w:pPr>
        <w:spacing w:after="0" w:line="240" w:lineRule="auto"/>
        <w:jc w:val="both"/>
        <w:rPr>
          <w:rFonts w:ascii="Times New Roman" w:hAnsi="Times New Roman" w:cs="Times New Roman"/>
          <w:b/>
          <w:sz w:val="28"/>
          <w:szCs w:val="28"/>
        </w:rPr>
      </w:pPr>
    </w:p>
    <w:p w:rsidR="00ED5E32" w:rsidRPr="006740DD" w:rsidRDefault="00ED5E32" w:rsidP="006740DD">
      <w:pPr>
        <w:spacing w:after="0" w:line="240" w:lineRule="auto"/>
        <w:jc w:val="both"/>
        <w:rPr>
          <w:rFonts w:ascii="Times New Roman" w:hAnsi="Times New Roman" w:cs="Times New Roman"/>
          <w:b/>
          <w:sz w:val="28"/>
          <w:szCs w:val="28"/>
        </w:rPr>
      </w:pPr>
    </w:p>
    <w:p w:rsidR="00ED5E32" w:rsidRPr="006740DD" w:rsidRDefault="00ED5E32" w:rsidP="006740DD">
      <w:pPr>
        <w:spacing w:after="0" w:line="240" w:lineRule="auto"/>
        <w:jc w:val="both"/>
        <w:rPr>
          <w:rFonts w:ascii="Times New Roman" w:hAnsi="Times New Roman" w:cs="Times New Roman"/>
          <w:b/>
          <w:sz w:val="28"/>
          <w:szCs w:val="28"/>
        </w:rPr>
      </w:pPr>
    </w:p>
    <w:p w:rsidR="00ED5E32" w:rsidRPr="0035421A" w:rsidRDefault="00ED5E32" w:rsidP="006740DD">
      <w:pPr>
        <w:spacing w:after="0" w:line="240" w:lineRule="auto"/>
        <w:jc w:val="both"/>
        <w:rPr>
          <w:rFonts w:ascii="Times New Roman" w:hAnsi="Times New Roman" w:cs="Times New Roman"/>
          <w:b/>
          <w:sz w:val="28"/>
          <w:szCs w:val="28"/>
        </w:rPr>
      </w:pPr>
    </w:p>
    <w:p w:rsidR="0035421A" w:rsidRPr="0035421A" w:rsidRDefault="0035421A" w:rsidP="006740DD">
      <w:pPr>
        <w:spacing w:after="0" w:line="240" w:lineRule="auto"/>
        <w:jc w:val="both"/>
        <w:rPr>
          <w:rFonts w:ascii="Times New Roman" w:hAnsi="Times New Roman" w:cs="Times New Roman"/>
          <w:b/>
          <w:sz w:val="28"/>
          <w:szCs w:val="28"/>
        </w:rPr>
      </w:pPr>
    </w:p>
    <w:p w:rsidR="006740DD" w:rsidRDefault="006740DD" w:rsidP="006740DD">
      <w:pPr>
        <w:spacing w:after="0" w:line="240" w:lineRule="auto"/>
        <w:jc w:val="both"/>
        <w:rPr>
          <w:rFonts w:ascii="Times New Roman" w:hAnsi="Times New Roman" w:cs="Times New Roman"/>
          <w:b/>
          <w:sz w:val="28"/>
          <w:szCs w:val="28"/>
        </w:rPr>
      </w:pPr>
    </w:p>
    <w:p w:rsidR="00B50EA8" w:rsidRPr="006740DD" w:rsidRDefault="00B50EA8" w:rsidP="006740DD">
      <w:pPr>
        <w:spacing w:after="0" w:line="240" w:lineRule="auto"/>
        <w:jc w:val="both"/>
        <w:rPr>
          <w:rFonts w:ascii="Times New Roman" w:hAnsi="Times New Roman" w:cs="Times New Roman"/>
          <w:b/>
          <w:sz w:val="28"/>
          <w:szCs w:val="28"/>
        </w:rPr>
      </w:pPr>
    </w:p>
    <w:p w:rsidR="00ED5E32" w:rsidRPr="006740DD" w:rsidRDefault="00ED5E32" w:rsidP="006740DD">
      <w:pPr>
        <w:spacing w:after="0" w:line="240" w:lineRule="auto"/>
        <w:jc w:val="both"/>
        <w:rPr>
          <w:rFonts w:ascii="Times New Roman" w:hAnsi="Times New Roman" w:cs="Times New Roman"/>
          <w:b/>
          <w:sz w:val="28"/>
          <w:szCs w:val="28"/>
        </w:rPr>
      </w:pPr>
    </w:p>
    <w:p w:rsidR="00ED5E32" w:rsidRPr="006740DD" w:rsidRDefault="00891682" w:rsidP="006740DD">
      <w:pPr>
        <w:spacing w:after="0" w:line="240" w:lineRule="auto"/>
        <w:jc w:val="center"/>
        <w:rPr>
          <w:rFonts w:ascii="Times New Roman" w:hAnsi="Times New Roman" w:cs="Times New Roman"/>
          <w:b/>
          <w:sz w:val="28"/>
          <w:szCs w:val="28"/>
        </w:rPr>
      </w:pPr>
      <w:r>
        <w:rPr>
          <w:rFonts w:ascii="Times New Roman" w:hAnsi="Times New Roman" w:cs="Times New Roman"/>
          <w:b/>
          <w:noProof/>
          <w:sz w:val="28"/>
          <w:szCs w:val="28"/>
        </w:rPr>
        <w:pict>
          <v:rect id="_x0000_s1452" style="position:absolute;left:0;text-align:left;margin-left:234.15pt;margin-top:53pt;width:17.25pt;height:15pt;z-index:251717632" strokecolor="white [3212]"/>
        </w:pict>
      </w:r>
      <w:r w:rsidR="00ED5E32" w:rsidRPr="006740DD">
        <w:rPr>
          <w:rFonts w:ascii="Times New Roman" w:hAnsi="Times New Roman" w:cs="Times New Roman"/>
          <w:b/>
          <w:sz w:val="28"/>
          <w:szCs w:val="28"/>
        </w:rPr>
        <w:t>Шымкент, 201</w:t>
      </w:r>
      <w:r w:rsidR="007C6443">
        <w:rPr>
          <w:rFonts w:ascii="Times New Roman" w:hAnsi="Times New Roman" w:cs="Times New Roman"/>
          <w:b/>
          <w:sz w:val="28"/>
          <w:szCs w:val="28"/>
        </w:rPr>
        <w:t>4</w:t>
      </w:r>
    </w:p>
    <w:p w:rsidR="00ED5E32" w:rsidRDefault="00ED5E32" w:rsidP="006740DD">
      <w:pPr>
        <w:spacing w:after="0" w:line="240" w:lineRule="auto"/>
        <w:jc w:val="both"/>
        <w:rPr>
          <w:rFonts w:ascii="Times New Roman" w:hAnsi="Times New Roman" w:cs="Times New Roman"/>
          <w:sz w:val="28"/>
          <w:szCs w:val="28"/>
        </w:rPr>
      </w:pPr>
      <w:r w:rsidRPr="006740DD">
        <w:rPr>
          <w:rFonts w:ascii="Times New Roman" w:hAnsi="Times New Roman" w:cs="Times New Roman"/>
          <w:sz w:val="28"/>
          <w:szCs w:val="28"/>
        </w:rPr>
        <w:lastRenderedPageBreak/>
        <w:t xml:space="preserve"> УДК 629.113</w:t>
      </w:r>
      <w:r w:rsidR="00F9202F" w:rsidRPr="006740DD">
        <w:rPr>
          <w:rFonts w:ascii="Times New Roman" w:hAnsi="Times New Roman" w:cs="Times New Roman"/>
          <w:sz w:val="28"/>
          <w:szCs w:val="28"/>
        </w:rPr>
        <w:t>.004.5</w:t>
      </w:r>
    </w:p>
    <w:p w:rsidR="007C6443" w:rsidRPr="006740DD" w:rsidRDefault="007C6443" w:rsidP="006740DD">
      <w:pPr>
        <w:spacing w:after="0" w:line="240" w:lineRule="auto"/>
        <w:jc w:val="both"/>
        <w:rPr>
          <w:rFonts w:ascii="Times New Roman" w:hAnsi="Times New Roman" w:cs="Times New Roman"/>
          <w:sz w:val="28"/>
          <w:szCs w:val="28"/>
        </w:rPr>
      </w:pPr>
      <w:r>
        <w:rPr>
          <w:rFonts w:ascii="Times New Roman" w:hAnsi="Times New Roman"/>
          <w:sz w:val="28"/>
          <w:szCs w:val="28"/>
        </w:rPr>
        <w:t xml:space="preserve"> </w:t>
      </w:r>
      <w:r>
        <w:rPr>
          <w:rFonts w:ascii="Times New Roman" w:eastAsia="Times New Roman" w:hAnsi="Times New Roman" w:cs="Times New Roman"/>
          <w:sz w:val="28"/>
          <w:szCs w:val="28"/>
        </w:rPr>
        <w:t>ББК</w:t>
      </w:r>
      <w:r w:rsidR="00724E56">
        <w:rPr>
          <w:rFonts w:ascii="Times New Roman" w:eastAsia="Times New Roman" w:hAnsi="Times New Roman" w:cs="Times New Roman"/>
          <w:sz w:val="28"/>
          <w:szCs w:val="28"/>
        </w:rPr>
        <w:t xml:space="preserve"> 39.33</w:t>
      </w:r>
      <w:r w:rsidR="003C1F55">
        <w:rPr>
          <w:rFonts w:ascii="Times New Roman" w:eastAsia="Times New Roman" w:hAnsi="Times New Roman" w:cs="Times New Roman"/>
          <w:sz w:val="28"/>
          <w:szCs w:val="28"/>
        </w:rPr>
        <w:t>-</w:t>
      </w:r>
      <w:r w:rsidR="00724E56">
        <w:rPr>
          <w:rFonts w:ascii="Times New Roman" w:eastAsia="Times New Roman" w:hAnsi="Times New Roman" w:cs="Times New Roman"/>
          <w:sz w:val="28"/>
          <w:szCs w:val="28"/>
        </w:rPr>
        <w:t>08</w:t>
      </w:r>
    </w:p>
    <w:p w:rsidR="00ED5E32" w:rsidRPr="006740DD" w:rsidRDefault="00ED5E32" w:rsidP="00A34D64">
      <w:pPr>
        <w:spacing w:after="0" w:line="240" w:lineRule="auto"/>
        <w:jc w:val="both"/>
        <w:rPr>
          <w:rFonts w:ascii="Times New Roman" w:hAnsi="Times New Roman" w:cs="Times New Roman"/>
          <w:sz w:val="28"/>
          <w:szCs w:val="28"/>
        </w:rPr>
      </w:pPr>
      <w:r w:rsidRPr="006740DD">
        <w:rPr>
          <w:rFonts w:ascii="Times New Roman" w:hAnsi="Times New Roman" w:cs="Times New Roman"/>
          <w:sz w:val="28"/>
          <w:szCs w:val="28"/>
        </w:rPr>
        <w:t xml:space="preserve"> </w:t>
      </w:r>
    </w:p>
    <w:p w:rsidR="00ED5E32" w:rsidRPr="006740DD" w:rsidRDefault="00ED5E32" w:rsidP="00A34D64">
      <w:pPr>
        <w:spacing w:after="0" w:line="240" w:lineRule="auto"/>
        <w:jc w:val="both"/>
        <w:rPr>
          <w:rFonts w:ascii="Times New Roman" w:hAnsi="Times New Roman" w:cs="Times New Roman"/>
          <w:sz w:val="28"/>
          <w:szCs w:val="28"/>
          <w:lang w:eastAsia="ko-KR"/>
        </w:rPr>
      </w:pPr>
      <w:r w:rsidRPr="006740DD">
        <w:rPr>
          <w:rFonts w:ascii="Times New Roman" w:hAnsi="Times New Roman" w:cs="Times New Roman"/>
          <w:sz w:val="28"/>
          <w:szCs w:val="28"/>
        </w:rPr>
        <w:t xml:space="preserve"> Горская Н.А.</w:t>
      </w:r>
      <w:r w:rsidR="0035421A">
        <w:rPr>
          <w:rFonts w:ascii="Times New Roman" w:hAnsi="Times New Roman" w:cs="Times New Roman"/>
          <w:sz w:val="28"/>
          <w:szCs w:val="28"/>
        </w:rPr>
        <w:t>,</w:t>
      </w:r>
      <w:r w:rsidR="0035421A" w:rsidRPr="0035421A">
        <w:rPr>
          <w:rFonts w:ascii="Times New Roman" w:hAnsi="Times New Roman" w:cs="Times New Roman"/>
          <w:sz w:val="28"/>
          <w:szCs w:val="28"/>
        </w:rPr>
        <w:t xml:space="preserve"> </w:t>
      </w:r>
      <w:r w:rsidR="0035421A">
        <w:rPr>
          <w:rFonts w:ascii="Times New Roman" w:hAnsi="Times New Roman" w:cs="Times New Roman"/>
          <w:sz w:val="28"/>
          <w:szCs w:val="28"/>
        </w:rPr>
        <w:t>Туленов А.Т.</w:t>
      </w:r>
      <w:r w:rsidR="00B50EA8">
        <w:rPr>
          <w:rFonts w:ascii="Times New Roman" w:hAnsi="Times New Roman" w:cs="Times New Roman"/>
          <w:sz w:val="28"/>
          <w:szCs w:val="28"/>
        </w:rPr>
        <w:t xml:space="preserve">, </w:t>
      </w:r>
      <w:r w:rsidR="00B50EA8">
        <w:rPr>
          <w:rFonts w:ascii="Times New Roman" w:eastAsia="Times New Roman" w:hAnsi="Times New Roman" w:cs="Times New Roman"/>
          <w:sz w:val="28"/>
          <w:szCs w:val="28"/>
        </w:rPr>
        <w:t>Усипбаев У.А., Тезекбаева Н.Р.</w:t>
      </w:r>
      <w:r w:rsidR="00B50EA8">
        <w:rPr>
          <w:rFonts w:ascii="Times New Roman" w:hAnsi="Times New Roman" w:cs="Times New Roman"/>
          <w:sz w:val="28"/>
          <w:szCs w:val="28"/>
          <w:lang w:eastAsia="ko-KR"/>
        </w:rPr>
        <w:t xml:space="preserve">  </w:t>
      </w:r>
      <w:r w:rsidR="00A34D64" w:rsidRPr="006740DD">
        <w:rPr>
          <w:rFonts w:ascii="Times New Roman" w:hAnsi="Times New Roman" w:cs="Times New Roman"/>
          <w:sz w:val="28"/>
          <w:szCs w:val="28"/>
        </w:rPr>
        <w:t>Основы</w:t>
      </w:r>
      <w:r w:rsidR="00B50EA8">
        <w:rPr>
          <w:rFonts w:ascii="Times New Roman" w:hAnsi="Times New Roman" w:cs="Times New Roman"/>
          <w:sz w:val="28"/>
          <w:szCs w:val="28"/>
          <w:lang w:eastAsia="ko-KR"/>
        </w:rPr>
        <w:t xml:space="preserve"> </w:t>
      </w:r>
      <w:r w:rsidR="00A34D64">
        <w:rPr>
          <w:rFonts w:ascii="Times New Roman" w:hAnsi="Times New Roman" w:cs="Times New Roman"/>
          <w:sz w:val="28"/>
          <w:szCs w:val="28"/>
          <w:lang w:eastAsia="ko-KR"/>
        </w:rPr>
        <w:t xml:space="preserve">                         </w:t>
      </w:r>
      <w:r w:rsidR="00F9202F" w:rsidRPr="006740DD">
        <w:rPr>
          <w:rFonts w:ascii="Times New Roman" w:hAnsi="Times New Roman" w:cs="Times New Roman"/>
          <w:sz w:val="28"/>
          <w:szCs w:val="28"/>
        </w:rPr>
        <w:t>технической эксплуатации транспортной техники</w:t>
      </w:r>
      <w:r w:rsidR="007C6443">
        <w:rPr>
          <w:rFonts w:ascii="Times New Roman" w:hAnsi="Times New Roman" w:cs="Times New Roman"/>
          <w:sz w:val="28"/>
          <w:szCs w:val="28"/>
        </w:rPr>
        <w:t>.</w:t>
      </w:r>
      <w:r w:rsidR="00F9202F" w:rsidRPr="006740DD">
        <w:rPr>
          <w:rFonts w:ascii="Times New Roman" w:hAnsi="Times New Roman" w:cs="Times New Roman"/>
          <w:sz w:val="28"/>
          <w:szCs w:val="28"/>
        </w:rPr>
        <w:t xml:space="preserve"> </w:t>
      </w:r>
      <w:r w:rsidRPr="006740DD">
        <w:rPr>
          <w:rFonts w:ascii="Times New Roman" w:hAnsi="Times New Roman" w:cs="Times New Roman"/>
          <w:sz w:val="28"/>
          <w:szCs w:val="28"/>
        </w:rPr>
        <w:t xml:space="preserve">/ </w:t>
      </w:r>
      <w:r w:rsidR="0035421A">
        <w:rPr>
          <w:rFonts w:ascii="Times New Roman" w:hAnsi="Times New Roman" w:cs="Times New Roman"/>
          <w:sz w:val="28"/>
          <w:szCs w:val="28"/>
        </w:rPr>
        <w:t>Учебное пособие</w:t>
      </w:r>
      <w:r w:rsidRPr="006740DD">
        <w:rPr>
          <w:rFonts w:ascii="Times New Roman" w:hAnsi="Times New Roman" w:cs="Times New Roman"/>
          <w:sz w:val="28"/>
          <w:szCs w:val="28"/>
        </w:rPr>
        <w:t>.</w:t>
      </w:r>
      <w:r w:rsidR="003C1F55">
        <w:rPr>
          <w:rFonts w:ascii="Times New Roman" w:hAnsi="Times New Roman" w:cs="Times New Roman"/>
          <w:sz w:val="28"/>
          <w:szCs w:val="28"/>
        </w:rPr>
        <w:t>-</w:t>
      </w:r>
      <w:r w:rsidRPr="006740DD">
        <w:rPr>
          <w:rFonts w:ascii="Times New Roman" w:hAnsi="Times New Roman" w:cs="Times New Roman"/>
          <w:sz w:val="28"/>
          <w:szCs w:val="28"/>
        </w:rPr>
        <w:t xml:space="preserve"> </w:t>
      </w:r>
      <w:r w:rsidR="007C6443">
        <w:rPr>
          <w:rFonts w:ascii="Times New Roman" w:eastAsia="Times New Roman" w:hAnsi="Times New Roman" w:cs="Times New Roman"/>
          <w:sz w:val="28"/>
          <w:szCs w:val="28"/>
        </w:rPr>
        <w:t>Изд</w:t>
      </w:r>
      <w:r w:rsidR="003C1F55">
        <w:rPr>
          <w:rFonts w:ascii="Times New Roman" w:eastAsia="Times New Roman" w:hAnsi="Times New Roman" w:cs="Times New Roman"/>
          <w:sz w:val="28"/>
          <w:szCs w:val="28"/>
        </w:rPr>
        <w:t>-</w:t>
      </w:r>
      <w:r w:rsidR="007C6443">
        <w:rPr>
          <w:rFonts w:ascii="Times New Roman" w:eastAsia="Times New Roman" w:hAnsi="Times New Roman" w:cs="Times New Roman"/>
          <w:sz w:val="28"/>
          <w:szCs w:val="28"/>
        </w:rPr>
        <w:t>во ЮКГУ.</w:t>
      </w:r>
      <w:r w:rsidR="003C1F55">
        <w:rPr>
          <w:rFonts w:ascii="Times New Roman" w:eastAsia="Times New Roman" w:hAnsi="Times New Roman" w:cs="Times New Roman"/>
          <w:sz w:val="28"/>
          <w:szCs w:val="28"/>
        </w:rPr>
        <w:t>-</w:t>
      </w:r>
      <w:r w:rsidR="007C6443">
        <w:rPr>
          <w:rFonts w:ascii="Times New Roman" w:eastAsia="Times New Roman" w:hAnsi="Times New Roman" w:cs="Times New Roman"/>
          <w:sz w:val="28"/>
          <w:szCs w:val="28"/>
        </w:rPr>
        <w:t xml:space="preserve"> </w:t>
      </w:r>
      <w:r w:rsidRPr="006740DD">
        <w:rPr>
          <w:rFonts w:ascii="Times New Roman" w:hAnsi="Times New Roman" w:cs="Times New Roman"/>
          <w:sz w:val="28"/>
          <w:szCs w:val="28"/>
        </w:rPr>
        <w:t>Шымкент: Южно</w:t>
      </w:r>
      <w:r w:rsidR="003C1F55">
        <w:rPr>
          <w:rFonts w:ascii="Times New Roman" w:hAnsi="Times New Roman" w:cs="Times New Roman"/>
          <w:sz w:val="28"/>
          <w:szCs w:val="28"/>
        </w:rPr>
        <w:t>-</w:t>
      </w:r>
      <w:r w:rsidRPr="006740DD">
        <w:rPr>
          <w:rFonts w:ascii="Times New Roman" w:hAnsi="Times New Roman" w:cs="Times New Roman"/>
          <w:sz w:val="28"/>
          <w:szCs w:val="28"/>
        </w:rPr>
        <w:t>Казахстанский государственный университет им. М.Ауэзова, 201</w:t>
      </w:r>
      <w:r w:rsidR="0035421A">
        <w:rPr>
          <w:rFonts w:ascii="Times New Roman" w:hAnsi="Times New Roman" w:cs="Times New Roman"/>
          <w:sz w:val="28"/>
          <w:szCs w:val="28"/>
        </w:rPr>
        <w:t>4</w:t>
      </w:r>
      <w:r w:rsidRPr="006740DD">
        <w:rPr>
          <w:rFonts w:ascii="Times New Roman" w:hAnsi="Times New Roman" w:cs="Times New Roman"/>
          <w:sz w:val="28"/>
          <w:szCs w:val="28"/>
        </w:rPr>
        <w:t>.</w:t>
      </w:r>
      <w:r w:rsidR="003C1F55">
        <w:rPr>
          <w:rFonts w:ascii="Times New Roman" w:hAnsi="Times New Roman" w:cs="Times New Roman"/>
          <w:sz w:val="28"/>
          <w:szCs w:val="28"/>
        </w:rPr>
        <w:t>-</w:t>
      </w:r>
      <w:r w:rsidRPr="006740DD">
        <w:rPr>
          <w:rFonts w:ascii="Times New Roman" w:hAnsi="Times New Roman" w:cs="Times New Roman"/>
          <w:sz w:val="28"/>
          <w:szCs w:val="28"/>
        </w:rPr>
        <w:t xml:space="preserve"> </w:t>
      </w:r>
      <w:r w:rsidR="00E10CCA" w:rsidRPr="00885767">
        <w:rPr>
          <w:rFonts w:ascii="Times New Roman" w:hAnsi="Times New Roman" w:cs="Times New Roman"/>
          <w:sz w:val="28"/>
          <w:szCs w:val="28"/>
        </w:rPr>
        <w:t>256</w:t>
      </w:r>
      <w:r w:rsidRPr="006740DD">
        <w:rPr>
          <w:rFonts w:ascii="Times New Roman" w:hAnsi="Times New Roman" w:cs="Times New Roman"/>
          <w:sz w:val="28"/>
          <w:szCs w:val="28"/>
        </w:rPr>
        <w:t xml:space="preserve"> </w:t>
      </w:r>
      <w:r w:rsidR="0035421A">
        <w:rPr>
          <w:rFonts w:ascii="Times New Roman" w:hAnsi="Times New Roman" w:cs="Times New Roman"/>
          <w:sz w:val="28"/>
          <w:szCs w:val="28"/>
        </w:rPr>
        <w:t xml:space="preserve"> </w:t>
      </w:r>
      <w:r w:rsidR="00A94F7E" w:rsidRPr="00A94F7E">
        <w:rPr>
          <w:rFonts w:ascii="Times New Roman" w:hAnsi="Times New Roman" w:cs="Times New Roman"/>
          <w:sz w:val="28"/>
          <w:szCs w:val="28"/>
        </w:rPr>
        <w:t xml:space="preserve"> </w:t>
      </w:r>
      <w:r w:rsidR="00A94F7E" w:rsidRPr="006740DD">
        <w:rPr>
          <w:rFonts w:ascii="Times New Roman" w:hAnsi="Times New Roman" w:cs="Times New Roman"/>
          <w:sz w:val="28"/>
          <w:szCs w:val="28"/>
        </w:rPr>
        <w:t>с.</w:t>
      </w:r>
    </w:p>
    <w:p w:rsidR="00ED5E32" w:rsidRPr="006740DD" w:rsidRDefault="00ED5E32" w:rsidP="006740DD">
      <w:pPr>
        <w:spacing w:after="0" w:line="240" w:lineRule="auto"/>
        <w:jc w:val="both"/>
        <w:rPr>
          <w:rFonts w:ascii="Times New Roman" w:hAnsi="Times New Roman" w:cs="Times New Roman"/>
          <w:sz w:val="28"/>
          <w:szCs w:val="28"/>
        </w:rPr>
      </w:pPr>
    </w:p>
    <w:p w:rsidR="00ED5E32" w:rsidRPr="00FD3950" w:rsidRDefault="007C6443" w:rsidP="006740DD">
      <w:pPr>
        <w:spacing w:after="0" w:line="240" w:lineRule="auto"/>
        <w:jc w:val="both"/>
        <w:rPr>
          <w:rFonts w:ascii="Times New Roman" w:hAnsi="Times New Roman" w:cs="Times New Roman"/>
          <w:sz w:val="28"/>
          <w:szCs w:val="28"/>
        </w:rPr>
      </w:pPr>
      <w:r>
        <w:rPr>
          <w:rFonts w:ascii="Times New Roman" w:eastAsia="Times New Roman" w:hAnsi="Times New Roman" w:cs="Times New Roman"/>
          <w:sz w:val="28"/>
          <w:szCs w:val="28"/>
        </w:rPr>
        <w:t xml:space="preserve">     </w:t>
      </w:r>
      <w:r w:rsidR="00ED5E32" w:rsidRPr="00D14FC7">
        <w:rPr>
          <w:rFonts w:ascii="Times New Roman" w:hAnsi="Times New Roman" w:cs="Times New Roman"/>
          <w:i/>
          <w:sz w:val="28"/>
          <w:szCs w:val="28"/>
        </w:rPr>
        <w:t xml:space="preserve">      </w:t>
      </w:r>
      <w:r w:rsidR="00ED5E32" w:rsidRPr="00FD3950">
        <w:rPr>
          <w:rFonts w:ascii="Times New Roman" w:hAnsi="Times New Roman" w:cs="Times New Roman"/>
          <w:sz w:val="28"/>
          <w:szCs w:val="28"/>
        </w:rPr>
        <w:t xml:space="preserve">Содержание и построение </w:t>
      </w:r>
      <w:r w:rsidR="0035421A" w:rsidRPr="00FD3950">
        <w:rPr>
          <w:rFonts w:ascii="Times New Roman" w:hAnsi="Times New Roman" w:cs="Times New Roman"/>
          <w:sz w:val="28"/>
          <w:szCs w:val="28"/>
        </w:rPr>
        <w:t xml:space="preserve">учебного пособия </w:t>
      </w:r>
      <w:r w:rsidR="00ED5E32" w:rsidRPr="00FD3950">
        <w:rPr>
          <w:rFonts w:ascii="Times New Roman" w:hAnsi="Times New Roman" w:cs="Times New Roman"/>
          <w:sz w:val="28"/>
          <w:szCs w:val="28"/>
        </w:rPr>
        <w:t>соответствует программе курса «</w:t>
      </w:r>
      <w:r w:rsidR="00F9202F" w:rsidRPr="00FD3950">
        <w:rPr>
          <w:rFonts w:ascii="Times New Roman" w:hAnsi="Times New Roman" w:cs="Times New Roman"/>
          <w:sz w:val="28"/>
          <w:szCs w:val="28"/>
        </w:rPr>
        <w:t>Основы технической эксплуатации транспортной техники</w:t>
      </w:r>
      <w:r w:rsidR="0035421A" w:rsidRPr="00FD3950">
        <w:rPr>
          <w:rFonts w:ascii="Times New Roman" w:hAnsi="Times New Roman" w:cs="Times New Roman"/>
          <w:sz w:val="28"/>
          <w:szCs w:val="28"/>
        </w:rPr>
        <w:t xml:space="preserve">». В учебном пособии </w:t>
      </w:r>
      <w:r w:rsidR="00F9202F" w:rsidRPr="00FD3950">
        <w:rPr>
          <w:rFonts w:ascii="Times New Roman" w:hAnsi="Times New Roman" w:cs="Times New Roman"/>
          <w:sz w:val="28"/>
          <w:szCs w:val="28"/>
        </w:rPr>
        <w:t xml:space="preserve">освещены вопросы состояния технической эксплуатации </w:t>
      </w:r>
      <w:r w:rsidR="002F36DC" w:rsidRPr="00FD3950">
        <w:rPr>
          <w:rFonts w:ascii="Times New Roman" w:hAnsi="Times New Roman" w:cs="Times New Roman"/>
          <w:sz w:val="28"/>
          <w:szCs w:val="28"/>
        </w:rPr>
        <w:t xml:space="preserve">транспортной техники </w:t>
      </w:r>
      <w:r w:rsidR="00F9202F" w:rsidRPr="00FD3950">
        <w:rPr>
          <w:rFonts w:ascii="Times New Roman" w:hAnsi="Times New Roman" w:cs="Times New Roman"/>
          <w:sz w:val="28"/>
          <w:szCs w:val="28"/>
        </w:rPr>
        <w:t xml:space="preserve">как науки и отрасли практической деятельности, требования к </w:t>
      </w:r>
      <w:r w:rsidR="0080197E" w:rsidRPr="00FD3950">
        <w:rPr>
          <w:rFonts w:ascii="Times New Roman" w:hAnsi="Times New Roman" w:cs="Times New Roman"/>
          <w:sz w:val="28"/>
          <w:szCs w:val="28"/>
        </w:rPr>
        <w:t>инженеру,</w:t>
      </w:r>
      <w:r w:rsidR="00F9202F" w:rsidRPr="00FD3950">
        <w:rPr>
          <w:rFonts w:ascii="Times New Roman" w:hAnsi="Times New Roman" w:cs="Times New Roman"/>
          <w:sz w:val="28"/>
          <w:szCs w:val="28"/>
        </w:rPr>
        <w:t xml:space="preserve"> работающему в сфере эксплуатации. Изложены </w:t>
      </w:r>
      <w:r w:rsidR="0080197E" w:rsidRPr="00FD3950">
        <w:rPr>
          <w:rFonts w:ascii="Times New Roman" w:hAnsi="Times New Roman" w:cs="Times New Roman"/>
          <w:bCs/>
          <w:color w:val="000000"/>
          <w:sz w:val="28"/>
          <w:szCs w:val="28"/>
        </w:rPr>
        <w:t xml:space="preserve">основные положения технической эксплуатации автомобилей; факторы, влияющие на техническое состояние автомобилей; основные закономерности изменения технического состояния; система обеспечения работоспособности автомобилей; </w:t>
      </w:r>
      <w:r w:rsidR="00FD3950" w:rsidRPr="00FD3950">
        <w:rPr>
          <w:rFonts w:ascii="Times New Roman" w:hAnsi="Times New Roman" w:cs="Times New Roman"/>
          <w:bCs/>
          <w:color w:val="000000"/>
          <w:sz w:val="28"/>
          <w:szCs w:val="28"/>
        </w:rPr>
        <w:t>методы управления производством и организации материально</w:t>
      </w:r>
      <w:r w:rsidR="003C1F55">
        <w:rPr>
          <w:rFonts w:ascii="Times New Roman" w:hAnsi="Times New Roman" w:cs="Times New Roman"/>
          <w:bCs/>
          <w:color w:val="000000"/>
          <w:sz w:val="28"/>
          <w:szCs w:val="28"/>
        </w:rPr>
        <w:t>-</w:t>
      </w:r>
      <w:r w:rsidR="00FD3950" w:rsidRPr="00FD3950">
        <w:rPr>
          <w:rFonts w:ascii="Times New Roman" w:hAnsi="Times New Roman" w:cs="Times New Roman"/>
          <w:bCs/>
          <w:color w:val="000000"/>
          <w:sz w:val="28"/>
          <w:szCs w:val="28"/>
        </w:rPr>
        <w:t>технического обеспечения.</w:t>
      </w:r>
      <w:r w:rsidR="00D973E8">
        <w:rPr>
          <w:rFonts w:ascii="Times New Roman" w:hAnsi="Times New Roman" w:cs="Times New Roman"/>
          <w:bCs/>
          <w:color w:val="000000"/>
          <w:sz w:val="28"/>
          <w:szCs w:val="28"/>
        </w:rPr>
        <w:t xml:space="preserve"> О</w:t>
      </w:r>
      <w:r w:rsidR="00FD3950">
        <w:rPr>
          <w:rFonts w:ascii="Times New Roman" w:hAnsi="Times New Roman" w:cs="Times New Roman"/>
          <w:bCs/>
          <w:color w:val="000000"/>
          <w:sz w:val="28"/>
          <w:szCs w:val="28"/>
        </w:rPr>
        <w:t>сновны</w:t>
      </w:r>
      <w:r w:rsidR="00D973E8">
        <w:rPr>
          <w:rFonts w:ascii="Times New Roman" w:hAnsi="Times New Roman" w:cs="Times New Roman"/>
          <w:bCs/>
          <w:color w:val="000000"/>
          <w:sz w:val="28"/>
          <w:szCs w:val="28"/>
        </w:rPr>
        <w:t>е направления</w:t>
      </w:r>
      <w:r w:rsidR="00FD3950">
        <w:rPr>
          <w:rFonts w:ascii="Times New Roman" w:hAnsi="Times New Roman" w:cs="Times New Roman"/>
          <w:bCs/>
          <w:color w:val="000000"/>
          <w:sz w:val="28"/>
          <w:szCs w:val="28"/>
        </w:rPr>
        <w:t xml:space="preserve"> совершенствования технической эксплуатации автомобилей </w:t>
      </w:r>
      <w:r w:rsidR="00D973E8">
        <w:rPr>
          <w:rFonts w:ascii="Times New Roman" w:hAnsi="Times New Roman" w:cs="Times New Roman"/>
          <w:bCs/>
          <w:color w:val="000000"/>
          <w:sz w:val="28"/>
          <w:szCs w:val="28"/>
        </w:rPr>
        <w:t xml:space="preserve"> представлены в перспективах развития системы технического обслуживания и ремонта автомобилей.</w:t>
      </w:r>
    </w:p>
    <w:p w:rsidR="00ED5E32" w:rsidRPr="006740DD" w:rsidRDefault="00ED5E32" w:rsidP="006740DD">
      <w:pPr>
        <w:spacing w:after="0" w:line="240" w:lineRule="auto"/>
        <w:jc w:val="both"/>
        <w:rPr>
          <w:rFonts w:ascii="Times New Roman" w:hAnsi="Times New Roman" w:cs="Times New Roman"/>
          <w:sz w:val="28"/>
          <w:szCs w:val="28"/>
        </w:rPr>
      </w:pPr>
    </w:p>
    <w:p w:rsidR="00ED5E32" w:rsidRPr="006740DD" w:rsidRDefault="00ED5E32" w:rsidP="006740DD">
      <w:pPr>
        <w:spacing w:after="0" w:line="240" w:lineRule="auto"/>
        <w:jc w:val="both"/>
        <w:rPr>
          <w:rFonts w:ascii="Times New Roman" w:hAnsi="Times New Roman" w:cs="Times New Roman"/>
          <w:sz w:val="28"/>
          <w:szCs w:val="28"/>
        </w:rPr>
      </w:pPr>
    </w:p>
    <w:p w:rsidR="00ED5E32" w:rsidRPr="006740DD" w:rsidRDefault="00ED5E32" w:rsidP="006740DD">
      <w:pPr>
        <w:spacing w:after="0" w:line="240" w:lineRule="auto"/>
        <w:jc w:val="both"/>
        <w:rPr>
          <w:rFonts w:ascii="Times New Roman" w:hAnsi="Times New Roman" w:cs="Times New Roman"/>
          <w:sz w:val="28"/>
          <w:szCs w:val="28"/>
        </w:rPr>
      </w:pPr>
      <w:r w:rsidRPr="006740DD">
        <w:rPr>
          <w:rFonts w:ascii="Times New Roman" w:hAnsi="Times New Roman" w:cs="Times New Roman"/>
          <w:sz w:val="28"/>
          <w:szCs w:val="28"/>
        </w:rPr>
        <w:t xml:space="preserve">        </w:t>
      </w:r>
      <w:r w:rsidR="0035421A">
        <w:rPr>
          <w:rFonts w:ascii="Times New Roman" w:hAnsi="Times New Roman" w:cs="Times New Roman"/>
          <w:sz w:val="28"/>
          <w:szCs w:val="28"/>
        </w:rPr>
        <w:t>Учебное пособие</w:t>
      </w:r>
      <w:r w:rsidR="0035421A" w:rsidRPr="006740DD">
        <w:rPr>
          <w:rFonts w:ascii="Times New Roman" w:hAnsi="Times New Roman" w:cs="Times New Roman"/>
          <w:sz w:val="28"/>
          <w:szCs w:val="28"/>
        </w:rPr>
        <w:t xml:space="preserve"> </w:t>
      </w:r>
      <w:r w:rsidRPr="006740DD">
        <w:rPr>
          <w:rFonts w:ascii="Times New Roman" w:hAnsi="Times New Roman" w:cs="Times New Roman"/>
          <w:sz w:val="28"/>
          <w:szCs w:val="28"/>
        </w:rPr>
        <w:t>предназначен</w:t>
      </w:r>
      <w:r w:rsidR="0035421A">
        <w:rPr>
          <w:rFonts w:ascii="Times New Roman" w:hAnsi="Times New Roman" w:cs="Times New Roman"/>
          <w:sz w:val="28"/>
          <w:szCs w:val="28"/>
        </w:rPr>
        <w:t>о</w:t>
      </w:r>
      <w:r w:rsidRPr="006740DD">
        <w:rPr>
          <w:rFonts w:ascii="Times New Roman" w:hAnsi="Times New Roman" w:cs="Times New Roman"/>
          <w:sz w:val="28"/>
          <w:szCs w:val="28"/>
        </w:rPr>
        <w:t xml:space="preserve">  для студентов специальности 5В071300</w:t>
      </w:r>
      <w:r w:rsidR="003C1F55">
        <w:rPr>
          <w:rFonts w:ascii="Times New Roman" w:hAnsi="Times New Roman" w:cs="Times New Roman"/>
          <w:sz w:val="28"/>
          <w:szCs w:val="28"/>
        </w:rPr>
        <w:t>-</w:t>
      </w:r>
      <w:r w:rsidRPr="006740DD">
        <w:rPr>
          <w:rFonts w:ascii="Times New Roman" w:hAnsi="Times New Roman" w:cs="Times New Roman"/>
          <w:sz w:val="28"/>
          <w:szCs w:val="28"/>
        </w:rPr>
        <w:t>Транспорт, транспортная техника и технологии.</w:t>
      </w:r>
    </w:p>
    <w:p w:rsidR="00ED5E32" w:rsidRPr="006740DD" w:rsidRDefault="00ED5E32" w:rsidP="006740DD">
      <w:pPr>
        <w:spacing w:after="0" w:line="240" w:lineRule="auto"/>
        <w:jc w:val="both"/>
        <w:rPr>
          <w:rFonts w:ascii="Times New Roman" w:hAnsi="Times New Roman" w:cs="Times New Roman"/>
          <w:sz w:val="28"/>
          <w:szCs w:val="28"/>
        </w:rPr>
      </w:pPr>
    </w:p>
    <w:p w:rsidR="00ED5E32" w:rsidRPr="006740DD" w:rsidRDefault="00ED5E32" w:rsidP="006740DD">
      <w:pPr>
        <w:spacing w:after="0" w:line="240" w:lineRule="auto"/>
        <w:jc w:val="both"/>
        <w:rPr>
          <w:rFonts w:ascii="Times New Roman" w:hAnsi="Times New Roman" w:cs="Times New Roman"/>
          <w:sz w:val="28"/>
          <w:szCs w:val="28"/>
        </w:rPr>
      </w:pPr>
      <w:r w:rsidRPr="006740DD">
        <w:rPr>
          <w:rFonts w:ascii="Times New Roman" w:hAnsi="Times New Roman" w:cs="Times New Roman"/>
          <w:sz w:val="28"/>
          <w:szCs w:val="28"/>
        </w:rPr>
        <w:t xml:space="preserve">                                                                          </w:t>
      </w:r>
    </w:p>
    <w:p w:rsidR="00ED5E32" w:rsidRPr="006740DD" w:rsidRDefault="00ED5E32" w:rsidP="006740DD">
      <w:pPr>
        <w:spacing w:after="0" w:line="240" w:lineRule="auto"/>
        <w:jc w:val="both"/>
        <w:rPr>
          <w:rFonts w:ascii="Times New Roman" w:hAnsi="Times New Roman" w:cs="Times New Roman"/>
          <w:sz w:val="28"/>
          <w:szCs w:val="28"/>
        </w:rPr>
      </w:pPr>
    </w:p>
    <w:p w:rsidR="00ED5E32" w:rsidRPr="006740DD" w:rsidRDefault="00ED5E32" w:rsidP="006740DD">
      <w:pPr>
        <w:spacing w:after="0" w:line="240" w:lineRule="auto"/>
        <w:jc w:val="both"/>
        <w:rPr>
          <w:rFonts w:ascii="Times New Roman" w:hAnsi="Times New Roman" w:cs="Times New Roman"/>
          <w:sz w:val="28"/>
          <w:szCs w:val="28"/>
        </w:rPr>
      </w:pPr>
    </w:p>
    <w:p w:rsidR="007C6443" w:rsidRDefault="007C6443" w:rsidP="007C6443">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Рецензенты: Голубев В.Г.</w:t>
      </w:r>
      <w:r w:rsidR="003C1F55">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д.т.н., профессор кафедры ЮКГУ им.М.Ауезова</w:t>
      </w:r>
    </w:p>
    <w:p w:rsidR="007C6443" w:rsidRDefault="007C6443" w:rsidP="007C6443">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Дюсупов А.З.</w:t>
      </w:r>
      <w:r w:rsidR="003C1F55">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 гл.инженер ТОО «Автобус</w:t>
      </w:r>
      <w:r w:rsidR="003C1F55">
        <w:rPr>
          <w:rFonts w:ascii="Times New Roman" w:eastAsia="Times New Roman" w:hAnsi="Times New Roman" w:cs="Times New Roman"/>
          <w:sz w:val="28"/>
          <w:szCs w:val="28"/>
        </w:rPr>
        <w:t>-</w:t>
      </w:r>
      <w:r>
        <w:rPr>
          <w:rFonts w:ascii="Times New Roman" w:eastAsia="Times New Roman" w:hAnsi="Times New Roman" w:cs="Times New Roman"/>
          <w:sz w:val="28"/>
          <w:szCs w:val="28"/>
        </w:rPr>
        <w:t xml:space="preserve">сервис» </w:t>
      </w:r>
    </w:p>
    <w:p w:rsidR="007C6443" w:rsidRDefault="007C6443" w:rsidP="007C6443">
      <w:pP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p>
    <w:p w:rsidR="00ED5E32" w:rsidRPr="006740DD" w:rsidRDefault="00ED5E32" w:rsidP="006740DD">
      <w:pPr>
        <w:spacing w:after="0" w:line="240" w:lineRule="auto"/>
        <w:jc w:val="both"/>
        <w:rPr>
          <w:rFonts w:ascii="Times New Roman" w:hAnsi="Times New Roman" w:cs="Times New Roman"/>
          <w:sz w:val="28"/>
          <w:szCs w:val="28"/>
        </w:rPr>
      </w:pPr>
      <w:r w:rsidRPr="006740DD">
        <w:rPr>
          <w:rFonts w:ascii="Times New Roman" w:hAnsi="Times New Roman" w:cs="Times New Roman"/>
          <w:sz w:val="28"/>
          <w:szCs w:val="28"/>
        </w:rPr>
        <w:tab/>
        <w:t xml:space="preserve"> </w:t>
      </w:r>
    </w:p>
    <w:p w:rsidR="00ED5E32" w:rsidRPr="006740DD" w:rsidRDefault="00ED5E32" w:rsidP="006740DD">
      <w:pPr>
        <w:spacing w:after="0" w:line="240" w:lineRule="auto"/>
        <w:jc w:val="both"/>
        <w:rPr>
          <w:rFonts w:ascii="Times New Roman" w:hAnsi="Times New Roman" w:cs="Times New Roman"/>
          <w:sz w:val="28"/>
          <w:szCs w:val="28"/>
        </w:rPr>
      </w:pPr>
      <w:r w:rsidRPr="006740DD">
        <w:rPr>
          <w:rFonts w:ascii="Times New Roman" w:hAnsi="Times New Roman" w:cs="Times New Roman"/>
          <w:sz w:val="28"/>
          <w:szCs w:val="28"/>
        </w:rPr>
        <w:t xml:space="preserve">                     </w:t>
      </w:r>
    </w:p>
    <w:p w:rsidR="00ED5E32" w:rsidRPr="006740DD" w:rsidRDefault="00ED5E32" w:rsidP="006740DD">
      <w:pPr>
        <w:spacing w:after="0" w:line="240" w:lineRule="auto"/>
        <w:jc w:val="both"/>
        <w:rPr>
          <w:rFonts w:ascii="Times New Roman" w:hAnsi="Times New Roman" w:cs="Times New Roman"/>
          <w:sz w:val="28"/>
          <w:szCs w:val="28"/>
        </w:rPr>
      </w:pPr>
    </w:p>
    <w:p w:rsidR="007C6443" w:rsidRDefault="007C6443" w:rsidP="007C6443">
      <w:pPr>
        <w:rPr>
          <w:rFonts w:ascii="Times New Roman" w:eastAsia="Times New Roman" w:hAnsi="Times New Roman" w:cs="Times New Roman"/>
          <w:sz w:val="28"/>
          <w:szCs w:val="28"/>
        </w:rPr>
      </w:pPr>
      <w:r>
        <w:rPr>
          <w:rFonts w:ascii="Times New Roman" w:eastAsia="Times New Roman" w:hAnsi="Times New Roman" w:cs="Times New Roman"/>
          <w:sz w:val="28"/>
          <w:szCs w:val="28"/>
        </w:rPr>
        <w:t>Учебное пособие рекомендовано к изданию  Учебно</w:t>
      </w:r>
      <w:r w:rsidR="003C1F55">
        <w:rPr>
          <w:rFonts w:ascii="Times New Roman" w:eastAsia="Times New Roman" w:hAnsi="Times New Roman" w:cs="Times New Roman"/>
          <w:sz w:val="28"/>
          <w:szCs w:val="28"/>
        </w:rPr>
        <w:t>-</w:t>
      </w:r>
      <w:r>
        <w:rPr>
          <w:rFonts w:ascii="Times New Roman" w:eastAsia="Times New Roman" w:hAnsi="Times New Roman" w:cs="Times New Roman"/>
          <w:sz w:val="28"/>
          <w:szCs w:val="28"/>
        </w:rPr>
        <w:t>методическим  советом ЮКГУ им.М.Ауезова,  протокол № __ от «__» _</w:t>
      </w:r>
      <w:r>
        <w:rPr>
          <w:rFonts w:ascii="Times New Roman" w:hAnsi="Times New Roman"/>
          <w:sz w:val="28"/>
          <w:szCs w:val="28"/>
        </w:rPr>
        <w:t>_ 2014</w:t>
      </w:r>
      <w:r>
        <w:rPr>
          <w:rFonts w:ascii="Times New Roman" w:eastAsia="Times New Roman" w:hAnsi="Times New Roman" w:cs="Times New Roman"/>
          <w:sz w:val="28"/>
          <w:szCs w:val="28"/>
        </w:rPr>
        <w:t xml:space="preserve"> г.</w:t>
      </w:r>
    </w:p>
    <w:p w:rsidR="007C6443" w:rsidRDefault="007C6443" w:rsidP="007C6443">
      <w:pPr>
        <w:rPr>
          <w:rFonts w:ascii="Times New Roman" w:eastAsia="Times New Roman" w:hAnsi="Times New Roman" w:cs="Times New Roman"/>
          <w:sz w:val="28"/>
          <w:szCs w:val="28"/>
        </w:rPr>
      </w:pPr>
    </w:p>
    <w:p w:rsidR="003B5297" w:rsidRDefault="003B5297" w:rsidP="007C6443">
      <w:pPr>
        <w:rPr>
          <w:rFonts w:ascii="Times New Roman" w:eastAsia="Times New Roman" w:hAnsi="Times New Roman" w:cs="Times New Roman"/>
          <w:sz w:val="28"/>
          <w:szCs w:val="28"/>
        </w:rPr>
      </w:pPr>
    </w:p>
    <w:p w:rsidR="007C6443" w:rsidRPr="00CD288D" w:rsidRDefault="007C6443" w:rsidP="007C6443">
      <w:pPr>
        <w:spacing w:after="0" w:line="240" w:lineRule="auto"/>
        <w:rPr>
          <w:rFonts w:ascii="Times New Roman" w:eastAsia="Times New Roman" w:hAnsi="Times New Roman" w:cs="Times New Roman"/>
          <w:sz w:val="28"/>
          <w:szCs w:val="28"/>
        </w:rPr>
      </w:pPr>
      <w:r w:rsidRPr="00CD288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r w:rsidRPr="00CD288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r w:rsidRPr="00CD288D">
        <w:rPr>
          <w:rFonts w:ascii="Times New Roman" w:eastAsia="Times New Roman" w:hAnsi="Times New Roman" w:cs="Times New Roman"/>
          <w:sz w:val="28"/>
          <w:szCs w:val="28"/>
        </w:rPr>
        <w:t>© Южно</w:t>
      </w:r>
      <w:r w:rsidR="003C1F55">
        <w:rPr>
          <w:rFonts w:ascii="Times New Roman" w:eastAsia="Times New Roman" w:hAnsi="Times New Roman" w:cs="Times New Roman"/>
          <w:sz w:val="28"/>
          <w:szCs w:val="28"/>
        </w:rPr>
        <w:t>-</w:t>
      </w:r>
      <w:r w:rsidRPr="00CD288D">
        <w:rPr>
          <w:rFonts w:ascii="Times New Roman" w:eastAsia="Times New Roman" w:hAnsi="Times New Roman" w:cs="Times New Roman"/>
          <w:sz w:val="28"/>
          <w:szCs w:val="28"/>
        </w:rPr>
        <w:t>Казахстанский</w:t>
      </w:r>
    </w:p>
    <w:p w:rsidR="007C6443" w:rsidRDefault="007C6443" w:rsidP="007C6443">
      <w:pPr>
        <w:tabs>
          <w:tab w:val="left" w:pos="6270"/>
        </w:tabs>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Государственный университет</w:t>
      </w:r>
    </w:p>
    <w:p w:rsidR="007C6443" w:rsidRDefault="007C6443" w:rsidP="007C6443">
      <w:pPr>
        <w:tabs>
          <w:tab w:val="left" w:pos="6270"/>
        </w:tabs>
        <w:spacing w:after="0" w:line="240" w:lineRule="auto"/>
        <w:rPr>
          <w:rFonts w:ascii="Times New Roman" w:hAnsi="Times New Roman"/>
          <w:sz w:val="28"/>
          <w:szCs w:val="28"/>
        </w:rPr>
      </w:pPr>
      <w:r>
        <w:rPr>
          <w:rFonts w:ascii="Times New Roman" w:eastAsia="Times New Roman" w:hAnsi="Times New Roman" w:cs="Times New Roman"/>
          <w:sz w:val="28"/>
          <w:szCs w:val="28"/>
        </w:rPr>
        <w:t xml:space="preserve">                                                                           им. М.Ауезова</w:t>
      </w:r>
    </w:p>
    <w:p w:rsidR="003B5297" w:rsidRDefault="00891682" w:rsidP="007C6443">
      <w:pPr>
        <w:tabs>
          <w:tab w:val="left" w:pos="6270"/>
        </w:tabs>
        <w:spacing w:after="0" w:line="240" w:lineRule="auto"/>
        <w:rPr>
          <w:rFonts w:ascii="Times New Roman" w:hAnsi="Times New Roman"/>
          <w:sz w:val="28"/>
          <w:szCs w:val="28"/>
        </w:rPr>
      </w:pPr>
      <w:r>
        <w:rPr>
          <w:rFonts w:ascii="Times New Roman" w:hAnsi="Times New Roman"/>
          <w:noProof/>
          <w:sz w:val="28"/>
          <w:szCs w:val="28"/>
        </w:rPr>
        <w:pict>
          <v:rect id="_x0000_s1453" style="position:absolute;margin-left:234.15pt;margin-top:42.55pt;width:17.25pt;height:15pt;z-index:251718656" strokecolor="white [3212]"/>
        </w:pict>
      </w:r>
    </w:p>
    <w:p w:rsidR="003B5297" w:rsidRDefault="003B5297" w:rsidP="003B5297">
      <w:pPr>
        <w:jc w:val="center"/>
        <w:rPr>
          <w:rFonts w:ascii="Times New Roman" w:eastAsia="Times New Roman" w:hAnsi="Times New Roman" w:cs="Times New Roman"/>
          <w:b/>
          <w:sz w:val="28"/>
          <w:szCs w:val="28"/>
          <w:lang w:val="en-US"/>
        </w:rPr>
      </w:pPr>
      <w:r>
        <w:rPr>
          <w:rFonts w:ascii="Times New Roman" w:hAnsi="Times New Roman"/>
          <w:sz w:val="28"/>
          <w:szCs w:val="28"/>
        </w:rPr>
        <w:lastRenderedPageBreak/>
        <w:tab/>
      </w:r>
      <w:r w:rsidRPr="004066A5">
        <w:rPr>
          <w:rFonts w:ascii="Times New Roman" w:eastAsia="Times New Roman" w:hAnsi="Times New Roman" w:cs="Times New Roman"/>
          <w:b/>
          <w:sz w:val="28"/>
          <w:szCs w:val="28"/>
        </w:rPr>
        <w:t>ОГЛАВЛЕНИЕ</w:t>
      </w:r>
    </w:p>
    <w:tbl>
      <w:tblPr>
        <w:tblStyle w:val="a9"/>
        <w:tblW w:w="96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689"/>
        <w:gridCol w:w="8285"/>
        <w:gridCol w:w="643"/>
      </w:tblGrid>
      <w:tr w:rsidR="00E10CCA" w:rsidTr="00AB076E">
        <w:trPr>
          <w:jc w:val="center"/>
        </w:trPr>
        <w:tc>
          <w:tcPr>
            <w:tcW w:w="689" w:type="dxa"/>
          </w:tcPr>
          <w:p w:rsidR="00E10CCA" w:rsidRDefault="00E10CCA" w:rsidP="00885767">
            <w:pPr>
              <w:ind w:left="-113" w:right="-113"/>
              <w:jc w:val="center"/>
              <w:rPr>
                <w:rFonts w:ascii="Times New Roman" w:eastAsia="Times New Roman" w:hAnsi="Times New Roman" w:cs="Times New Roman"/>
                <w:b/>
                <w:sz w:val="28"/>
                <w:szCs w:val="28"/>
                <w:lang w:val="en-US"/>
              </w:rPr>
            </w:pPr>
          </w:p>
        </w:tc>
        <w:tc>
          <w:tcPr>
            <w:tcW w:w="8285" w:type="dxa"/>
          </w:tcPr>
          <w:p w:rsidR="00E10CCA" w:rsidRPr="001F5C14" w:rsidRDefault="00E10CCA" w:rsidP="00DC57AC">
            <w:pPr>
              <w:ind w:left="-57" w:right="-57"/>
              <w:rPr>
                <w:rFonts w:ascii="Times New Roman" w:eastAsia="Times New Roman" w:hAnsi="Times New Roman" w:cs="Times New Roman"/>
                <w:sz w:val="28"/>
                <w:szCs w:val="28"/>
                <w:lang w:val="en-US"/>
              </w:rPr>
            </w:pPr>
            <w:r w:rsidRPr="00E10CCA">
              <w:rPr>
                <w:rFonts w:ascii="Times New Roman" w:eastAsia="Times New Roman" w:hAnsi="Times New Roman" w:cs="Times New Roman"/>
                <w:b/>
                <w:sz w:val="28"/>
                <w:szCs w:val="28"/>
              </w:rPr>
              <w:t>Введение</w:t>
            </w:r>
            <w:r>
              <w:rPr>
                <w:rFonts w:ascii="Times New Roman" w:eastAsia="Times New Roman" w:hAnsi="Times New Roman" w:cs="Times New Roman"/>
                <w:sz w:val="28"/>
                <w:szCs w:val="28"/>
              </w:rPr>
              <w:t>……………………………………………………………</w:t>
            </w:r>
            <w:r w:rsidR="001F5C14">
              <w:rPr>
                <w:rFonts w:ascii="Times New Roman" w:eastAsia="Times New Roman" w:hAnsi="Times New Roman" w:cs="Times New Roman"/>
                <w:sz w:val="28"/>
                <w:szCs w:val="28"/>
                <w:lang w:val="en-US"/>
              </w:rPr>
              <w:t>……</w:t>
            </w:r>
          </w:p>
        </w:tc>
        <w:tc>
          <w:tcPr>
            <w:tcW w:w="643" w:type="dxa"/>
          </w:tcPr>
          <w:p w:rsidR="00E10CCA" w:rsidRDefault="00E10CCA" w:rsidP="003B5297">
            <w:pPr>
              <w:jc w:val="center"/>
              <w:rPr>
                <w:rFonts w:ascii="Times New Roman" w:eastAsia="Times New Roman" w:hAnsi="Times New Roman" w:cs="Times New Roman"/>
                <w:b/>
                <w:sz w:val="28"/>
                <w:szCs w:val="28"/>
                <w:lang w:val="en-US"/>
              </w:rPr>
            </w:pPr>
            <w:r>
              <w:rPr>
                <w:rFonts w:ascii="Times New Roman" w:eastAsia="Times New Roman" w:hAnsi="Times New Roman" w:cs="Times New Roman"/>
                <w:sz w:val="28"/>
                <w:szCs w:val="28"/>
                <w:lang w:val="en-US"/>
              </w:rPr>
              <w:t>6</w:t>
            </w:r>
          </w:p>
        </w:tc>
      </w:tr>
      <w:tr w:rsidR="00E10CCA" w:rsidRPr="00E10CCA" w:rsidTr="00AB076E">
        <w:trPr>
          <w:jc w:val="center"/>
        </w:trPr>
        <w:tc>
          <w:tcPr>
            <w:tcW w:w="689" w:type="dxa"/>
          </w:tcPr>
          <w:p w:rsidR="00E10CCA" w:rsidRDefault="00E10CCA" w:rsidP="00885767">
            <w:pPr>
              <w:ind w:left="-113" w:right="-113"/>
              <w:jc w:val="center"/>
              <w:rPr>
                <w:rFonts w:ascii="Times New Roman" w:eastAsia="Times New Roman" w:hAnsi="Times New Roman" w:cs="Times New Roman"/>
                <w:b/>
                <w:sz w:val="28"/>
                <w:szCs w:val="28"/>
                <w:lang w:val="en-US"/>
              </w:rPr>
            </w:pPr>
          </w:p>
        </w:tc>
        <w:tc>
          <w:tcPr>
            <w:tcW w:w="8285" w:type="dxa"/>
          </w:tcPr>
          <w:p w:rsidR="00E10CCA" w:rsidRPr="00DC57AC" w:rsidRDefault="00E10CCA" w:rsidP="00DC57AC">
            <w:pPr>
              <w:ind w:left="-57" w:right="-57"/>
              <w:jc w:val="both"/>
              <w:rPr>
                <w:rFonts w:ascii="Times New Roman" w:hAnsi="Times New Roman" w:cs="Times New Roman"/>
                <w:sz w:val="28"/>
                <w:szCs w:val="28"/>
                <w:lang w:val="en-US"/>
              </w:rPr>
            </w:pPr>
            <w:r>
              <w:rPr>
                <w:rFonts w:ascii="Times New Roman" w:hAnsi="Times New Roman" w:cs="Times New Roman"/>
                <w:b/>
                <w:sz w:val="28"/>
                <w:szCs w:val="28"/>
              </w:rPr>
              <w:t>Глава</w:t>
            </w:r>
            <w:r w:rsidRPr="00524443">
              <w:rPr>
                <w:rFonts w:ascii="Times New Roman" w:hAnsi="Times New Roman" w:cs="Times New Roman"/>
                <w:b/>
                <w:sz w:val="28"/>
                <w:szCs w:val="28"/>
                <w:lang w:val="kk-KZ"/>
              </w:rPr>
              <w:t xml:space="preserve"> 1. </w:t>
            </w:r>
            <w:r w:rsidRPr="00524443">
              <w:rPr>
                <w:rFonts w:ascii="Times New Roman" w:hAnsi="Times New Roman" w:cs="Times New Roman"/>
                <w:b/>
                <w:sz w:val="28"/>
                <w:szCs w:val="28"/>
              </w:rPr>
              <w:t>Задачи</w:t>
            </w:r>
            <w:r w:rsidRPr="00524443">
              <w:rPr>
                <w:rFonts w:ascii="Times New Roman" w:hAnsi="Times New Roman" w:cs="Times New Roman"/>
                <w:b/>
                <w:sz w:val="28"/>
                <w:szCs w:val="28"/>
              </w:rPr>
              <w:tab/>
              <w:t xml:space="preserve"> технической эксплуатации транспортной техники</w:t>
            </w:r>
            <w:r w:rsidRPr="00E87213">
              <w:rPr>
                <w:rFonts w:ascii="Times New Roman" w:hAnsi="Times New Roman" w:cs="Times New Roman"/>
                <w:sz w:val="28"/>
                <w:szCs w:val="28"/>
              </w:rPr>
              <w:t>………</w:t>
            </w:r>
            <w:r>
              <w:rPr>
                <w:rFonts w:ascii="Times New Roman" w:eastAsia="Times New Roman" w:hAnsi="Times New Roman" w:cs="Times New Roman"/>
                <w:sz w:val="28"/>
                <w:szCs w:val="28"/>
              </w:rPr>
              <w:t>………………………………………………………</w:t>
            </w:r>
            <w:r w:rsidR="001F5C14">
              <w:rPr>
                <w:rFonts w:ascii="Times New Roman" w:eastAsia="Times New Roman" w:hAnsi="Times New Roman" w:cs="Times New Roman"/>
                <w:sz w:val="28"/>
                <w:szCs w:val="28"/>
              </w:rPr>
              <w:t>…</w:t>
            </w:r>
            <w:r w:rsidR="001F5C14" w:rsidRPr="001F5C14">
              <w:rPr>
                <w:rFonts w:ascii="Times New Roman" w:eastAsia="Times New Roman" w:hAnsi="Times New Roman" w:cs="Times New Roman"/>
                <w:sz w:val="28"/>
                <w:szCs w:val="28"/>
              </w:rPr>
              <w:t>.</w:t>
            </w:r>
          </w:p>
        </w:tc>
        <w:tc>
          <w:tcPr>
            <w:tcW w:w="643" w:type="dxa"/>
          </w:tcPr>
          <w:p w:rsidR="001F5C14" w:rsidRPr="00DC57AC" w:rsidRDefault="001F5C14" w:rsidP="003B5297">
            <w:pPr>
              <w:jc w:val="center"/>
              <w:rPr>
                <w:rFonts w:ascii="Times New Roman" w:eastAsia="Times New Roman" w:hAnsi="Times New Roman" w:cs="Times New Roman"/>
                <w:sz w:val="28"/>
                <w:szCs w:val="28"/>
              </w:rPr>
            </w:pPr>
          </w:p>
          <w:p w:rsidR="00E10CCA" w:rsidRPr="00E10CCA" w:rsidRDefault="00E10CCA" w:rsidP="003B5297">
            <w:pPr>
              <w:jc w:val="center"/>
              <w:rPr>
                <w:rFonts w:ascii="Times New Roman" w:eastAsia="Times New Roman" w:hAnsi="Times New Roman" w:cs="Times New Roman"/>
                <w:b/>
                <w:sz w:val="28"/>
                <w:szCs w:val="28"/>
              </w:rPr>
            </w:pPr>
            <w:r w:rsidRPr="00E10CCA">
              <w:rPr>
                <w:rFonts w:ascii="Times New Roman" w:eastAsia="Times New Roman" w:hAnsi="Times New Roman" w:cs="Times New Roman"/>
                <w:sz w:val="28"/>
                <w:szCs w:val="28"/>
              </w:rPr>
              <w:t>7</w:t>
            </w:r>
          </w:p>
        </w:tc>
      </w:tr>
      <w:tr w:rsidR="00E10CCA" w:rsidRPr="00E10CCA" w:rsidTr="00AB076E">
        <w:trPr>
          <w:jc w:val="center"/>
        </w:trPr>
        <w:tc>
          <w:tcPr>
            <w:tcW w:w="689" w:type="dxa"/>
          </w:tcPr>
          <w:p w:rsidR="00E10CCA" w:rsidRPr="00E10CCA" w:rsidRDefault="00E10CCA" w:rsidP="00885767">
            <w:pPr>
              <w:ind w:left="-113" w:right="-113"/>
              <w:jc w:val="center"/>
              <w:rPr>
                <w:rFonts w:ascii="Times New Roman" w:eastAsia="Times New Roman" w:hAnsi="Times New Roman" w:cs="Times New Roman"/>
                <w:b/>
                <w:sz w:val="28"/>
                <w:szCs w:val="28"/>
              </w:rPr>
            </w:pPr>
            <w:r>
              <w:rPr>
                <w:rFonts w:ascii="Times New Roman" w:hAnsi="Times New Roman" w:cs="Times New Roman"/>
                <w:sz w:val="28"/>
                <w:szCs w:val="28"/>
              </w:rPr>
              <w:t>1.1</w:t>
            </w:r>
          </w:p>
        </w:tc>
        <w:tc>
          <w:tcPr>
            <w:tcW w:w="8285" w:type="dxa"/>
          </w:tcPr>
          <w:p w:rsidR="00E10CCA" w:rsidRPr="001F5C14" w:rsidRDefault="00E10CCA" w:rsidP="00DC57AC">
            <w:pPr>
              <w:ind w:left="-57" w:right="-57"/>
              <w:jc w:val="both"/>
              <w:rPr>
                <w:rFonts w:ascii="Times New Roman" w:hAnsi="Times New Roman" w:cs="Times New Roman"/>
                <w:sz w:val="28"/>
                <w:szCs w:val="28"/>
                <w:lang w:val="en-US"/>
              </w:rPr>
            </w:pPr>
            <w:r w:rsidRPr="006740DD">
              <w:rPr>
                <w:rFonts w:ascii="Times New Roman" w:hAnsi="Times New Roman" w:cs="Times New Roman"/>
                <w:sz w:val="28"/>
                <w:szCs w:val="28"/>
              </w:rPr>
              <w:t>Повышение производительности. Снижение себестоимости работ.</w:t>
            </w:r>
            <w:r>
              <w:rPr>
                <w:rFonts w:ascii="Times New Roman" w:hAnsi="Times New Roman" w:cs="Times New Roman"/>
                <w:sz w:val="28"/>
                <w:szCs w:val="28"/>
              </w:rPr>
              <w:t xml:space="preserve"> </w:t>
            </w:r>
            <w:r w:rsidRPr="006740DD">
              <w:rPr>
                <w:rFonts w:ascii="Times New Roman" w:hAnsi="Times New Roman" w:cs="Times New Roman"/>
                <w:sz w:val="28"/>
                <w:szCs w:val="28"/>
              </w:rPr>
              <w:t>Экономия то</w:t>
            </w:r>
            <w:r>
              <w:rPr>
                <w:rFonts w:ascii="Times New Roman" w:hAnsi="Times New Roman" w:cs="Times New Roman"/>
                <w:sz w:val="28"/>
                <w:szCs w:val="28"/>
              </w:rPr>
              <w:t xml:space="preserve">пливно-энергетических ресурсов. </w:t>
            </w:r>
            <w:r w:rsidRPr="006740DD">
              <w:rPr>
                <w:rFonts w:ascii="Times New Roman" w:hAnsi="Times New Roman" w:cs="Times New Roman"/>
                <w:sz w:val="28"/>
                <w:szCs w:val="28"/>
              </w:rPr>
              <w:t xml:space="preserve">Экологические проблемы. </w:t>
            </w:r>
            <w:r>
              <w:rPr>
                <w:rFonts w:ascii="Times New Roman" w:hAnsi="Times New Roman" w:cs="Times New Roman"/>
                <w:sz w:val="28"/>
                <w:szCs w:val="28"/>
              </w:rPr>
              <w:t>Снижение затрат живого труда………</w:t>
            </w:r>
            <w:r w:rsidR="001F5C14">
              <w:rPr>
                <w:rFonts w:ascii="Times New Roman" w:hAnsi="Times New Roman" w:cs="Times New Roman"/>
                <w:sz w:val="28"/>
                <w:szCs w:val="28"/>
                <w:lang w:val="en-US"/>
              </w:rPr>
              <w:t>……………………</w:t>
            </w:r>
          </w:p>
        </w:tc>
        <w:tc>
          <w:tcPr>
            <w:tcW w:w="643" w:type="dxa"/>
          </w:tcPr>
          <w:p w:rsidR="001F5C14" w:rsidRDefault="001F5C14" w:rsidP="003B5297">
            <w:pPr>
              <w:jc w:val="center"/>
              <w:rPr>
                <w:rFonts w:ascii="Times New Roman" w:hAnsi="Times New Roman" w:cs="Times New Roman"/>
                <w:sz w:val="28"/>
                <w:szCs w:val="28"/>
                <w:lang w:val="en-US"/>
              </w:rPr>
            </w:pPr>
          </w:p>
          <w:p w:rsidR="001F5C14" w:rsidRDefault="001F5C14" w:rsidP="003B5297">
            <w:pPr>
              <w:jc w:val="center"/>
              <w:rPr>
                <w:rFonts w:ascii="Times New Roman" w:hAnsi="Times New Roman" w:cs="Times New Roman"/>
                <w:sz w:val="28"/>
                <w:szCs w:val="28"/>
                <w:lang w:val="en-US"/>
              </w:rPr>
            </w:pPr>
          </w:p>
          <w:p w:rsidR="00E10CCA" w:rsidRPr="00E10CCA" w:rsidRDefault="00E10CCA" w:rsidP="003B5297">
            <w:pPr>
              <w:jc w:val="center"/>
              <w:rPr>
                <w:rFonts w:ascii="Times New Roman" w:eastAsia="Times New Roman" w:hAnsi="Times New Roman" w:cs="Times New Roman"/>
                <w:b/>
                <w:sz w:val="28"/>
                <w:szCs w:val="28"/>
              </w:rPr>
            </w:pPr>
            <w:r w:rsidRPr="00E10CCA">
              <w:rPr>
                <w:rFonts w:ascii="Times New Roman" w:hAnsi="Times New Roman" w:cs="Times New Roman"/>
                <w:sz w:val="28"/>
                <w:szCs w:val="28"/>
              </w:rPr>
              <w:t>7</w:t>
            </w:r>
          </w:p>
        </w:tc>
      </w:tr>
      <w:tr w:rsidR="00E10CCA" w:rsidRPr="00E10CCA" w:rsidTr="00AB076E">
        <w:trPr>
          <w:jc w:val="center"/>
        </w:trPr>
        <w:tc>
          <w:tcPr>
            <w:tcW w:w="689" w:type="dxa"/>
          </w:tcPr>
          <w:p w:rsidR="00E10CCA" w:rsidRPr="00E10CCA" w:rsidRDefault="00E10CCA" w:rsidP="00885767">
            <w:pPr>
              <w:ind w:left="-113" w:right="-113"/>
              <w:jc w:val="center"/>
              <w:rPr>
                <w:rFonts w:ascii="Times New Roman" w:eastAsia="Times New Roman" w:hAnsi="Times New Roman" w:cs="Times New Roman"/>
                <w:b/>
                <w:sz w:val="28"/>
                <w:szCs w:val="28"/>
              </w:rPr>
            </w:pPr>
            <w:r w:rsidRPr="00524443">
              <w:rPr>
                <w:rFonts w:ascii="Times New Roman" w:hAnsi="Times New Roman" w:cs="Times New Roman"/>
                <w:sz w:val="28"/>
                <w:szCs w:val="28"/>
              </w:rPr>
              <w:t>1.2</w:t>
            </w:r>
          </w:p>
        </w:tc>
        <w:tc>
          <w:tcPr>
            <w:tcW w:w="8285" w:type="dxa"/>
          </w:tcPr>
          <w:p w:rsidR="00E10CCA" w:rsidRPr="00DC57AC" w:rsidRDefault="00E10CCA" w:rsidP="00DC57AC">
            <w:pPr>
              <w:ind w:left="-57" w:right="-57"/>
              <w:jc w:val="both"/>
              <w:rPr>
                <w:rFonts w:ascii="Times New Roman" w:hAnsi="Times New Roman" w:cs="Times New Roman"/>
                <w:sz w:val="28"/>
                <w:szCs w:val="28"/>
                <w:lang w:val="en-US"/>
              </w:rPr>
            </w:pPr>
            <w:r w:rsidRPr="00524443">
              <w:rPr>
                <w:rFonts w:ascii="Times New Roman" w:hAnsi="Times New Roman" w:cs="Times New Roman"/>
                <w:sz w:val="28"/>
                <w:szCs w:val="28"/>
              </w:rPr>
              <w:t>Роль ученых в создании теоретических основ технической эксплуатации   транспортной техники</w:t>
            </w:r>
            <w:r>
              <w:rPr>
                <w:rFonts w:ascii="Times New Roman" w:hAnsi="Times New Roman" w:cs="Times New Roman"/>
                <w:sz w:val="28"/>
                <w:szCs w:val="28"/>
              </w:rPr>
              <w:t>……………………………</w:t>
            </w:r>
            <w:r w:rsidR="001F5C14">
              <w:rPr>
                <w:rFonts w:ascii="Times New Roman" w:hAnsi="Times New Roman" w:cs="Times New Roman"/>
                <w:sz w:val="28"/>
                <w:szCs w:val="28"/>
              </w:rPr>
              <w:t>……</w:t>
            </w:r>
          </w:p>
        </w:tc>
        <w:tc>
          <w:tcPr>
            <w:tcW w:w="643" w:type="dxa"/>
          </w:tcPr>
          <w:p w:rsidR="001F5C14" w:rsidRPr="001F5C14" w:rsidRDefault="001F5C14" w:rsidP="003B5297">
            <w:pPr>
              <w:jc w:val="center"/>
              <w:rPr>
                <w:rFonts w:ascii="Times New Roman" w:hAnsi="Times New Roman" w:cs="Times New Roman"/>
                <w:sz w:val="28"/>
                <w:szCs w:val="28"/>
              </w:rPr>
            </w:pPr>
          </w:p>
          <w:p w:rsidR="00E10CCA" w:rsidRPr="00E10CCA" w:rsidRDefault="00E10CCA" w:rsidP="003B5297">
            <w:pPr>
              <w:jc w:val="center"/>
              <w:rPr>
                <w:rFonts w:ascii="Times New Roman" w:eastAsia="Times New Roman" w:hAnsi="Times New Roman" w:cs="Times New Roman"/>
                <w:b/>
                <w:sz w:val="28"/>
                <w:szCs w:val="28"/>
              </w:rPr>
            </w:pPr>
            <w:r w:rsidRPr="00E10CCA">
              <w:rPr>
                <w:rFonts w:ascii="Times New Roman" w:hAnsi="Times New Roman" w:cs="Times New Roman"/>
                <w:sz w:val="28"/>
                <w:szCs w:val="28"/>
              </w:rPr>
              <w:t>8</w:t>
            </w:r>
          </w:p>
        </w:tc>
      </w:tr>
      <w:tr w:rsidR="00E10CCA" w:rsidRPr="00E10CCA" w:rsidTr="00AB076E">
        <w:trPr>
          <w:jc w:val="center"/>
        </w:trPr>
        <w:tc>
          <w:tcPr>
            <w:tcW w:w="689" w:type="dxa"/>
          </w:tcPr>
          <w:p w:rsidR="00E10CCA" w:rsidRPr="00E10CCA" w:rsidRDefault="00E10CCA" w:rsidP="00885767">
            <w:pPr>
              <w:ind w:left="-113" w:right="-113"/>
              <w:jc w:val="center"/>
              <w:rPr>
                <w:rFonts w:ascii="Times New Roman" w:eastAsia="Times New Roman" w:hAnsi="Times New Roman" w:cs="Times New Roman"/>
                <w:b/>
                <w:sz w:val="28"/>
                <w:szCs w:val="28"/>
              </w:rPr>
            </w:pPr>
          </w:p>
        </w:tc>
        <w:tc>
          <w:tcPr>
            <w:tcW w:w="8285" w:type="dxa"/>
          </w:tcPr>
          <w:p w:rsidR="00E10CCA" w:rsidRPr="00DC57AC" w:rsidRDefault="00E10CCA" w:rsidP="00DC57AC">
            <w:pPr>
              <w:ind w:left="-57" w:right="-57"/>
              <w:jc w:val="both"/>
              <w:rPr>
                <w:rFonts w:ascii="Times New Roman" w:eastAsia="Times New Roman" w:hAnsi="Times New Roman" w:cs="Times New Roman"/>
                <w:sz w:val="28"/>
                <w:szCs w:val="28"/>
              </w:rPr>
            </w:pPr>
            <w:r w:rsidRPr="00524443">
              <w:rPr>
                <w:rFonts w:ascii="Times New Roman" w:hAnsi="Times New Roman" w:cs="Times New Roman"/>
                <w:sz w:val="28"/>
                <w:szCs w:val="28"/>
              </w:rPr>
              <w:t>1.3 Требования и особенности подготовки и работы инженера по технической эксплуатации транспортной техники</w:t>
            </w:r>
            <w:r>
              <w:rPr>
                <w:rFonts w:ascii="Times New Roman" w:hAnsi="Times New Roman" w:cs="Times New Roman"/>
                <w:sz w:val="28"/>
                <w:szCs w:val="28"/>
              </w:rPr>
              <w:t>………………</w:t>
            </w:r>
            <w:r w:rsidR="00DC57AC" w:rsidRPr="00DC57AC">
              <w:rPr>
                <w:rFonts w:ascii="Times New Roman" w:hAnsi="Times New Roman" w:cs="Times New Roman"/>
                <w:sz w:val="28"/>
                <w:szCs w:val="28"/>
              </w:rPr>
              <w:t>…..</w:t>
            </w:r>
          </w:p>
        </w:tc>
        <w:tc>
          <w:tcPr>
            <w:tcW w:w="643" w:type="dxa"/>
          </w:tcPr>
          <w:p w:rsidR="001F5C14" w:rsidRPr="00DC57AC" w:rsidRDefault="001F5C14" w:rsidP="003B5297">
            <w:pPr>
              <w:jc w:val="center"/>
              <w:rPr>
                <w:rFonts w:ascii="Times New Roman" w:hAnsi="Times New Roman" w:cs="Times New Roman"/>
                <w:sz w:val="28"/>
                <w:szCs w:val="28"/>
              </w:rPr>
            </w:pPr>
          </w:p>
          <w:p w:rsidR="00E10CCA" w:rsidRPr="00E10CCA" w:rsidRDefault="00E10CCA" w:rsidP="003B5297">
            <w:pPr>
              <w:jc w:val="center"/>
              <w:rPr>
                <w:rFonts w:ascii="Times New Roman" w:eastAsia="Times New Roman" w:hAnsi="Times New Roman" w:cs="Times New Roman"/>
                <w:b/>
                <w:sz w:val="28"/>
                <w:szCs w:val="28"/>
              </w:rPr>
            </w:pPr>
            <w:r w:rsidRPr="00E10CCA">
              <w:rPr>
                <w:rFonts w:ascii="Times New Roman" w:hAnsi="Times New Roman" w:cs="Times New Roman"/>
                <w:sz w:val="28"/>
                <w:szCs w:val="28"/>
              </w:rPr>
              <w:t>10</w:t>
            </w:r>
          </w:p>
        </w:tc>
      </w:tr>
      <w:tr w:rsidR="00E10CCA" w:rsidRPr="00E10CCA" w:rsidTr="00AB076E">
        <w:trPr>
          <w:jc w:val="center"/>
        </w:trPr>
        <w:tc>
          <w:tcPr>
            <w:tcW w:w="689" w:type="dxa"/>
          </w:tcPr>
          <w:p w:rsidR="00E10CCA" w:rsidRPr="00E10CCA" w:rsidRDefault="00E10CCA" w:rsidP="00885767">
            <w:pPr>
              <w:ind w:left="-113" w:right="-113"/>
              <w:jc w:val="center"/>
              <w:rPr>
                <w:rFonts w:ascii="Times New Roman" w:eastAsia="Times New Roman" w:hAnsi="Times New Roman" w:cs="Times New Roman"/>
                <w:b/>
                <w:sz w:val="28"/>
                <w:szCs w:val="28"/>
              </w:rPr>
            </w:pPr>
          </w:p>
        </w:tc>
        <w:tc>
          <w:tcPr>
            <w:tcW w:w="8285" w:type="dxa"/>
          </w:tcPr>
          <w:p w:rsidR="00E10CCA" w:rsidRPr="00DC57AC" w:rsidRDefault="00E10CCA" w:rsidP="00DC57AC">
            <w:pPr>
              <w:ind w:left="-57" w:right="-57"/>
              <w:jc w:val="both"/>
              <w:rPr>
                <w:rFonts w:ascii="Times New Roman" w:hAnsi="Times New Roman" w:cs="Times New Roman"/>
                <w:b/>
                <w:sz w:val="28"/>
                <w:szCs w:val="28"/>
              </w:rPr>
            </w:pPr>
            <w:r>
              <w:rPr>
                <w:rFonts w:ascii="Times New Roman" w:hAnsi="Times New Roman" w:cs="Times New Roman"/>
                <w:b/>
                <w:sz w:val="28"/>
                <w:szCs w:val="28"/>
              </w:rPr>
              <w:t>Глава</w:t>
            </w:r>
            <w:r w:rsidRPr="006740DD">
              <w:rPr>
                <w:rFonts w:ascii="Times New Roman" w:hAnsi="Times New Roman" w:cs="Times New Roman"/>
                <w:b/>
                <w:sz w:val="28"/>
                <w:szCs w:val="28"/>
              </w:rPr>
              <w:t xml:space="preserve"> 2. Основы обеспечения работоспособности транспортной техники</w:t>
            </w:r>
            <w:r w:rsidRPr="00E10CCA">
              <w:rPr>
                <w:rFonts w:ascii="Times New Roman" w:hAnsi="Times New Roman" w:cs="Times New Roman"/>
                <w:sz w:val="28"/>
                <w:szCs w:val="28"/>
              </w:rPr>
              <w:t>..</w:t>
            </w:r>
            <w:r>
              <w:rPr>
                <w:rFonts w:ascii="Times New Roman" w:eastAsia="Times New Roman" w:hAnsi="Times New Roman" w:cs="Times New Roman"/>
                <w:sz w:val="28"/>
                <w:szCs w:val="28"/>
              </w:rPr>
              <w:t xml:space="preserve"> ……………………………………………</w:t>
            </w:r>
            <w:r w:rsidR="00DC57AC">
              <w:rPr>
                <w:rFonts w:ascii="Times New Roman" w:eastAsia="Times New Roman" w:hAnsi="Times New Roman" w:cs="Times New Roman"/>
                <w:sz w:val="28"/>
                <w:szCs w:val="28"/>
              </w:rPr>
              <w:t>…</w:t>
            </w:r>
            <w:r w:rsidR="00DC57AC" w:rsidRPr="00DC57AC">
              <w:rPr>
                <w:rFonts w:ascii="Times New Roman" w:eastAsia="Times New Roman" w:hAnsi="Times New Roman" w:cs="Times New Roman"/>
                <w:sz w:val="28"/>
                <w:szCs w:val="28"/>
              </w:rPr>
              <w:t>…………</w:t>
            </w:r>
            <w:r w:rsidR="00DC57AC">
              <w:rPr>
                <w:rFonts w:ascii="Times New Roman" w:eastAsia="Times New Roman" w:hAnsi="Times New Roman" w:cs="Times New Roman"/>
                <w:sz w:val="28"/>
                <w:szCs w:val="28"/>
              </w:rPr>
              <w:t>……</w:t>
            </w:r>
            <w:r w:rsidR="00DC57AC" w:rsidRPr="00DC57AC">
              <w:rPr>
                <w:rFonts w:ascii="Times New Roman" w:eastAsia="Times New Roman" w:hAnsi="Times New Roman" w:cs="Times New Roman"/>
                <w:sz w:val="28"/>
                <w:szCs w:val="28"/>
              </w:rPr>
              <w:t>..</w:t>
            </w:r>
          </w:p>
        </w:tc>
        <w:tc>
          <w:tcPr>
            <w:tcW w:w="643" w:type="dxa"/>
          </w:tcPr>
          <w:p w:rsidR="00DC57AC" w:rsidRPr="00DC57AC" w:rsidRDefault="00DC57AC" w:rsidP="003B5297">
            <w:pPr>
              <w:jc w:val="center"/>
              <w:rPr>
                <w:rFonts w:ascii="Times New Roman" w:hAnsi="Times New Roman" w:cs="Times New Roman"/>
                <w:sz w:val="28"/>
                <w:szCs w:val="28"/>
              </w:rPr>
            </w:pPr>
          </w:p>
          <w:p w:rsidR="00E10CCA" w:rsidRPr="00E10CCA" w:rsidRDefault="00E10CCA" w:rsidP="003B5297">
            <w:pPr>
              <w:jc w:val="center"/>
              <w:rPr>
                <w:rFonts w:ascii="Times New Roman" w:eastAsia="Times New Roman" w:hAnsi="Times New Roman" w:cs="Times New Roman"/>
                <w:b/>
                <w:sz w:val="28"/>
                <w:szCs w:val="28"/>
              </w:rPr>
            </w:pPr>
            <w:r w:rsidRPr="00E10CCA">
              <w:rPr>
                <w:rFonts w:ascii="Times New Roman" w:hAnsi="Times New Roman" w:cs="Times New Roman"/>
                <w:sz w:val="28"/>
                <w:szCs w:val="28"/>
              </w:rPr>
              <w:t>14</w:t>
            </w:r>
          </w:p>
        </w:tc>
      </w:tr>
      <w:tr w:rsidR="00E10CCA" w:rsidRPr="00E10CCA" w:rsidTr="00AB076E">
        <w:trPr>
          <w:jc w:val="center"/>
        </w:trPr>
        <w:tc>
          <w:tcPr>
            <w:tcW w:w="689" w:type="dxa"/>
          </w:tcPr>
          <w:p w:rsidR="00E10CCA" w:rsidRPr="00E10CCA" w:rsidRDefault="00E10CCA" w:rsidP="00885767">
            <w:pPr>
              <w:ind w:left="-113" w:right="-113"/>
              <w:jc w:val="center"/>
              <w:rPr>
                <w:rFonts w:ascii="Times New Roman" w:eastAsia="Times New Roman" w:hAnsi="Times New Roman" w:cs="Times New Roman"/>
                <w:b/>
                <w:sz w:val="28"/>
                <w:szCs w:val="28"/>
              </w:rPr>
            </w:pPr>
            <w:r w:rsidRPr="00524443">
              <w:rPr>
                <w:rFonts w:ascii="Times New Roman" w:hAnsi="Times New Roman" w:cs="Times New Roman"/>
                <w:sz w:val="28"/>
                <w:szCs w:val="28"/>
              </w:rPr>
              <w:t>2.1</w:t>
            </w:r>
          </w:p>
        </w:tc>
        <w:tc>
          <w:tcPr>
            <w:tcW w:w="8285" w:type="dxa"/>
          </w:tcPr>
          <w:p w:rsidR="00E10CCA" w:rsidRPr="00DC57AC" w:rsidRDefault="00E10CCA" w:rsidP="00DC57AC">
            <w:pPr>
              <w:tabs>
                <w:tab w:val="left" w:pos="567"/>
              </w:tabs>
              <w:ind w:left="-57" w:right="-57"/>
              <w:jc w:val="both"/>
              <w:rPr>
                <w:rFonts w:ascii="Times New Roman" w:hAnsi="Times New Roman" w:cs="Times New Roman"/>
                <w:sz w:val="28"/>
                <w:szCs w:val="28"/>
              </w:rPr>
            </w:pPr>
            <w:r w:rsidRPr="00524443">
              <w:rPr>
                <w:rFonts w:ascii="Times New Roman" w:hAnsi="Times New Roman" w:cs="Times New Roman"/>
                <w:sz w:val="28"/>
                <w:szCs w:val="28"/>
              </w:rPr>
              <w:t>Качество, техническое состояние и работоспособность транспортной техники</w:t>
            </w:r>
            <w:r>
              <w:rPr>
                <w:rFonts w:ascii="Times New Roman" w:hAnsi="Times New Roman" w:cs="Times New Roman"/>
                <w:sz w:val="28"/>
                <w:szCs w:val="28"/>
              </w:rPr>
              <w:t>………………………………………………</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p>
        </w:tc>
        <w:tc>
          <w:tcPr>
            <w:tcW w:w="643" w:type="dxa"/>
          </w:tcPr>
          <w:p w:rsidR="00DC57AC" w:rsidRPr="00DC57AC" w:rsidRDefault="00DC57AC" w:rsidP="003B5297">
            <w:pPr>
              <w:jc w:val="center"/>
              <w:rPr>
                <w:rFonts w:ascii="Times New Roman" w:eastAsia="Times New Roman" w:hAnsi="Times New Roman" w:cs="Times New Roman"/>
                <w:sz w:val="28"/>
                <w:szCs w:val="28"/>
              </w:rPr>
            </w:pPr>
          </w:p>
          <w:p w:rsidR="00E10CCA" w:rsidRPr="00676943" w:rsidRDefault="00E10CCA" w:rsidP="003B5297">
            <w:pPr>
              <w:jc w:val="center"/>
              <w:rPr>
                <w:rFonts w:ascii="Times New Roman" w:eastAsia="Times New Roman" w:hAnsi="Times New Roman" w:cs="Times New Roman"/>
                <w:sz w:val="28"/>
                <w:szCs w:val="28"/>
                <w:lang w:val="en-US"/>
              </w:rPr>
            </w:pPr>
            <w:r w:rsidRPr="00676943">
              <w:rPr>
                <w:rFonts w:ascii="Times New Roman" w:eastAsia="Times New Roman" w:hAnsi="Times New Roman" w:cs="Times New Roman"/>
                <w:sz w:val="28"/>
                <w:szCs w:val="28"/>
                <w:lang w:val="en-US"/>
              </w:rPr>
              <w:t>14</w:t>
            </w:r>
          </w:p>
        </w:tc>
      </w:tr>
      <w:tr w:rsidR="00E10CCA" w:rsidRPr="00E10CCA" w:rsidTr="00AB076E">
        <w:trPr>
          <w:jc w:val="center"/>
        </w:trPr>
        <w:tc>
          <w:tcPr>
            <w:tcW w:w="689" w:type="dxa"/>
          </w:tcPr>
          <w:p w:rsidR="00E10CCA" w:rsidRPr="00E10CCA" w:rsidRDefault="00676943" w:rsidP="00885767">
            <w:pPr>
              <w:ind w:left="-113" w:right="-113"/>
              <w:jc w:val="center"/>
              <w:rPr>
                <w:rFonts w:ascii="Times New Roman" w:eastAsia="Times New Roman" w:hAnsi="Times New Roman" w:cs="Times New Roman"/>
                <w:b/>
                <w:sz w:val="28"/>
                <w:szCs w:val="28"/>
              </w:rPr>
            </w:pPr>
            <w:r w:rsidRPr="00524443">
              <w:rPr>
                <w:rFonts w:ascii="Times New Roman" w:hAnsi="Times New Roman" w:cs="Times New Roman"/>
                <w:sz w:val="28"/>
                <w:szCs w:val="28"/>
              </w:rPr>
              <w:t>2.2</w:t>
            </w:r>
          </w:p>
        </w:tc>
        <w:tc>
          <w:tcPr>
            <w:tcW w:w="8285" w:type="dxa"/>
          </w:tcPr>
          <w:p w:rsidR="00E10CCA" w:rsidRPr="00DC57AC" w:rsidRDefault="00E10CCA" w:rsidP="00DC57AC">
            <w:pPr>
              <w:ind w:left="-57" w:right="-57"/>
              <w:jc w:val="both"/>
              <w:rPr>
                <w:rFonts w:ascii="Times New Roman" w:eastAsia="Times New Roman" w:hAnsi="Times New Roman" w:cs="Times New Roman"/>
                <w:sz w:val="28"/>
                <w:szCs w:val="28"/>
                <w:lang w:val="en-US"/>
              </w:rPr>
            </w:pPr>
            <w:r w:rsidRPr="00524443">
              <w:rPr>
                <w:rFonts w:ascii="Times New Roman" w:hAnsi="Times New Roman" w:cs="Times New Roman"/>
                <w:sz w:val="28"/>
                <w:szCs w:val="28"/>
              </w:rPr>
              <w:t>Основные причины изменения технического состояния транспортной техники и процессов эксплуатации</w:t>
            </w:r>
            <w:r w:rsidR="00676943">
              <w:rPr>
                <w:rFonts w:ascii="Times New Roman" w:hAnsi="Times New Roman" w:cs="Times New Roman"/>
                <w:sz w:val="28"/>
                <w:szCs w:val="28"/>
              </w:rPr>
              <w:t>…………………</w:t>
            </w:r>
            <w:r w:rsidR="00DC57AC">
              <w:rPr>
                <w:rFonts w:ascii="Times New Roman" w:hAnsi="Times New Roman" w:cs="Times New Roman"/>
                <w:sz w:val="28"/>
                <w:szCs w:val="28"/>
              </w:rPr>
              <w:t>…</w:t>
            </w:r>
          </w:p>
        </w:tc>
        <w:tc>
          <w:tcPr>
            <w:tcW w:w="643" w:type="dxa"/>
          </w:tcPr>
          <w:p w:rsidR="00DC57AC" w:rsidRDefault="00DC57AC" w:rsidP="003B5297">
            <w:pPr>
              <w:jc w:val="center"/>
              <w:rPr>
                <w:rFonts w:ascii="Times New Roman" w:eastAsia="Times New Roman" w:hAnsi="Times New Roman" w:cs="Times New Roman"/>
                <w:sz w:val="28"/>
                <w:szCs w:val="28"/>
                <w:lang w:val="en-US"/>
              </w:rPr>
            </w:pPr>
          </w:p>
          <w:p w:rsidR="00E10CCA" w:rsidRPr="00676943" w:rsidRDefault="00676943" w:rsidP="003B5297">
            <w:pPr>
              <w:jc w:val="center"/>
              <w:rPr>
                <w:rFonts w:ascii="Times New Roman" w:eastAsia="Times New Roman" w:hAnsi="Times New Roman" w:cs="Times New Roman"/>
                <w:sz w:val="28"/>
                <w:szCs w:val="28"/>
                <w:lang w:val="en-US"/>
              </w:rPr>
            </w:pPr>
            <w:r w:rsidRPr="00676943">
              <w:rPr>
                <w:rFonts w:ascii="Times New Roman" w:eastAsia="Times New Roman" w:hAnsi="Times New Roman" w:cs="Times New Roman"/>
                <w:sz w:val="28"/>
                <w:szCs w:val="28"/>
                <w:lang w:val="en-US"/>
              </w:rPr>
              <w:t>15</w:t>
            </w:r>
          </w:p>
        </w:tc>
      </w:tr>
      <w:tr w:rsidR="00E10CCA" w:rsidRPr="00E10CCA" w:rsidTr="00AB076E">
        <w:trPr>
          <w:jc w:val="center"/>
        </w:trPr>
        <w:tc>
          <w:tcPr>
            <w:tcW w:w="689" w:type="dxa"/>
          </w:tcPr>
          <w:p w:rsidR="00E10CCA" w:rsidRPr="00E10CCA" w:rsidRDefault="00676943" w:rsidP="00885767">
            <w:pPr>
              <w:ind w:left="-113" w:right="-113"/>
              <w:jc w:val="center"/>
              <w:rPr>
                <w:rFonts w:ascii="Times New Roman" w:eastAsia="Times New Roman" w:hAnsi="Times New Roman" w:cs="Times New Roman"/>
                <w:b/>
                <w:sz w:val="28"/>
                <w:szCs w:val="28"/>
              </w:rPr>
            </w:pPr>
            <w:r w:rsidRPr="008E57FE">
              <w:rPr>
                <w:rFonts w:ascii="Times New Roman" w:hAnsi="Times New Roman" w:cs="Times New Roman"/>
                <w:sz w:val="28"/>
                <w:szCs w:val="28"/>
              </w:rPr>
              <w:t>2.3</w:t>
            </w:r>
          </w:p>
        </w:tc>
        <w:tc>
          <w:tcPr>
            <w:tcW w:w="8285" w:type="dxa"/>
          </w:tcPr>
          <w:p w:rsidR="00E10CCA" w:rsidRPr="00DC57AC" w:rsidRDefault="00676943" w:rsidP="00DC57AC">
            <w:pPr>
              <w:ind w:left="-57" w:right="-57"/>
              <w:jc w:val="both"/>
              <w:rPr>
                <w:rFonts w:ascii="Times New Roman" w:hAnsi="Times New Roman" w:cs="Times New Roman"/>
                <w:sz w:val="28"/>
                <w:szCs w:val="28"/>
              </w:rPr>
            </w:pPr>
            <w:r w:rsidRPr="008E57FE">
              <w:rPr>
                <w:rFonts w:ascii="Times New Roman" w:hAnsi="Times New Roman" w:cs="Times New Roman"/>
                <w:sz w:val="28"/>
                <w:szCs w:val="28"/>
              </w:rPr>
              <w:t>Влияние условий эксплуатации на изменение технического состояния транспортной техники</w:t>
            </w:r>
            <w:r>
              <w:rPr>
                <w:rFonts w:ascii="Times New Roman" w:hAnsi="Times New Roman" w:cs="Times New Roman"/>
                <w:sz w:val="28"/>
                <w:szCs w:val="28"/>
              </w:rPr>
              <w:t>…………………………………</w:t>
            </w:r>
            <w:r w:rsidR="00DC57AC">
              <w:rPr>
                <w:rFonts w:ascii="Times New Roman" w:hAnsi="Times New Roman" w:cs="Times New Roman"/>
                <w:sz w:val="28"/>
                <w:szCs w:val="28"/>
              </w:rPr>
              <w:t>……</w:t>
            </w:r>
          </w:p>
        </w:tc>
        <w:tc>
          <w:tcPr>
            <w:tcW w:w="643" w:type="dxa"/>
          </w:tcPr>
          <w:p w:rsidR="00DC57AC" w:rsidRPr="00DC57AC" w:rsidRDefault="00DC57AC" w:rsidP="003B5297">
            <w:pPr>
              <w:jc w:val="center"/>
              <w:rPr>
                <w:rFonts w:ascii="Times New Roman" w:eastAsia="Times New Roman" w:hAnsi="Times New Roman" w:cs="Times New Roman"/>
                <w:sz w:val="28"/>
                <w:szCs w:val="28"/>
              </w:rPr>
            </w:pPr>
          </w:p>
          <w:p w:rsidR="00E10CCA" w:rsidRPr="00676943" w:rsidRDefault="00676943" w:rsidP="003B5297">
            <w:pPr>
              <w:jc w:val="center"/>
              <w:rPr>
                <w:rFonts w:ascii="Times New Roman" w:eastAsia="Times New Roman" w:hAnsi="Times New Roman" w:cs="Times New Roman"/>
                <w:sz w:val="28"/>
                <w:szCs w:val="28"/>
                <w:lang w:val="en-US"/>
              </w:rPr>
            </w:pPr>
            <w:r w:rsidRPr="00676943">
              <w:rPr>
                <w:rFonts w:ascii="Times New Roman" w:eastAsia="Times New Roman" w:hAnsi="Times New Roman" w:cs="Times New Roman"/>
                <w:sz w:val="28"/>
                <w:szCs w:val="28"/>
                <w:lang w:val="en-US"/>
              </w:rPr>
              <w:t>22</w:t>
            </w:r>
          </w:p>
        </w:tc>
      </w:tr>
      <w:tr w:rsidR="00E10CCA" w:rsidRPr="00E10CCA" w:rsidTr="00AB076E">
        <w:trPr>
          <w:jc w:val="center"/>
        </w:trPr>
        <w:tc>
          <w:tcPr>
            <w:tcW w:w="689" w:type="dxa"/>
          </w:tcPr>
          <w:p w:rsidR="00E10CCA" w:rsidRPr="00E10CCA" w:rsidRDefault="00676943" w:rsidP="00885767">
            <w:pPr>
              <w:ind w:left="-113" w:right="-113"/>
              <w:jc w:val="center"/>
              <w:rPr>
                <w:rFonts w:ascii="Times New Roman" w:eastAsia="Times New Roman" w:hAnsi="Times New Roman" w:cs="Times New Roman"/>
                <w:b/>
                <w:sz w:val="28"/>
                <w:szCs w:val="28"/>
              </w:rPr>
            </w:pPr>
            <w:r w:rsidRPr="008E57FE">
              <w:rPr>
                <w:rFonts w:ascii="Times New Roman" w:hAnsi="Times New Roman" w:cs="Times New Roman"/>
                <w:sz w:val="28"/>
                <w:szCs w:val="28"/>
              </w:rPr>
              <w:t>2.4</w:t>
            </w:r>
          </w:p>
        </w:tc>
        <w:tc>
          <w:tcPr>
            <w:tcW w:w="8285" w:type="dxa"/>
          </w:tcPr>
          <w:p w:rsidR="00E10CCA" w:rsidRPr="00D462B6" w:rsidRDefault="00676943" w:rsidP="00DC57AC">
            <w:pPr>
              <w:ind w:left="-57" w:right="-57"/>
              <w:jc w:val="both"/>
              <w:rPr>
                <w:rFonts w:ascii="Times New Roman" w:eastAsia="Times New Roman" w:hAnsi="Times New Roman" w:cs="Times New Roman"/>
                <w:sz w:val="28"/>
                <w:szCs w:val="28"/>
                <w:lang w:val="en-US"/>
              </w:rPr>
            </w:pPr>
            <w:r w:rsidRPr="008E57FE">
              <w:rPr>
                <w:rFonts w:ascii="Times New Roman" w:hAnsi="Times New Roman" w:cs="Times New Roman"/>
                <w:sz w:val="28"/>
                <w:szCs w:val="28"/>
              </w:rPr>
              <w:t>Классификация отказов</w:t>
            </w:r>
            <w:r>
              <w:rPr>
                <w:rFonts w:ascii="Times New Roman" w:hAnsi="Times New Roman" w:cs="Times New Roman"/>
                <w:sz w:val="28"/>
                <w:szCs w:val="28"/>
              </w:rPr>
              <w:t>…………………………………………………</w:t>
            </w:r>
          </w:p>
        </w:tc>
        <w:tc>
          <w:tcPr>
            <w:tcW w:w="643" w:type="dxa"/>
          </w:tcPr>
          <w:p w:rsidR="00E10CCA" w:rsidRPr="00676943" w:rsidRDefault="00676943"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32</w:t>
            </w:r>
          </w:p>
        </w:tc>
      </w:tr>
      <w:tr w:rsidR="00E10CCA" w:rsidRPr="00E10CCA" w:rsidTr="00AB076E">
        <w:trPr>
          <w:jc w:val="center"/>
        </w:trPr>
        <w:tc>
          <w:tcPr>
            <w:tcW w:w="689" w:type="dxa"/>
          </w:tcPr>
          <w:p w:rsidR="00E10CCA" w:rsidRPr="00E10CCA" w:rsidRDefault="00E10CCA" w:rsidP="00885767">
            <w:pPr>
              <w:ind w:left="-113" w:right="-113"/>
              <w:jc w:val="center"/>
              <w:rPr>
                <w:rFonts w:ascii="Times New Roman" w:eastAsia="Times New Roman" w:hAnsi="Times New Roman" w:cs="Times New Roman"/>
                <w:b/>
                <w:sz w:val="28"/>
                <w:szCs w:val="28"/>
              </w:rPr>
            </w:pPr>
          </w:p>
        </w:tc>
        <w:tc>
          <w:tcPr>
            <w:tcW w:w="8285" w:type="dxa"/>
          </w:tcPr>
          <w:p w:rsidR="00E10CCA" w:rsidRPr="00DC57AC" w:rsidRDefault="00676943" w:rsidP="00DC57AC">
            <w:pPr>
              <w:tabs>
                <w:tab w:val="left" w:pos="567"/>
              </w:tabs>
              <w:ind w:left="-57" w:right="-57"/>
              <w:jc w:val="both"/>
              <w:rPr>
                <w:rFonts w:ascii="Times New Roman" w:hAnsi="Times New Roman" w:cs="Times New Roman"/>
                <w:b/>
                <w:sz w:val="28"/>
                <w:szCs w:val="28"/>
              </w:rPr>
            </w:pPr>
            <w:r>
              <w:rPr>
                <w:rFonts w:ascii="Times New Roman" w:hAnsi="Times New Roman" w:cs="Times New Roman"/>
                <w:b/>
                <w:sz w:val="28"/>
                <w:szCs w:val="28"/>
              </w:rPr>
              <w:t xml:space="preserve">Глава </w:t>
            </w:r>
            <w:r w:rsidRPr="00D05D60">
              <w:rPr>
                <w:rFonts w:ascii="Times New Roman" w:hAnsi="Times New Roman" w:cs="Times New Roman"/>
                <w:b/>
                <w:sz w:val="28"/>
                <w:szCs w:val="28"/>
              </w:rPr>
              <w:t>3. Классификация закономерно</w:t>
            </w:r>
            <w:r>
              <w:rPr>
                <w:rFonts w:ascii="Times New Roman" w:hAnsi="Times New Roman" w:cs="Times New Roman"/>
                <w:b/>
                <w:sz w:val="28"/>
                <w:szCs w:val="28"/>
              </w:rPr>
              <w:t xml:space="preserve">стей, характеризующих изменение </w:t>
            </w:r>
            <w:r w:rsidRPr="00D05D60">
              <w:rPr>
                <w:rFonts w:ascii="Times New Roman" w:hAnsi="Times New Roman" w:cs="Times New Roman"/>
                <w:b/>
                <w:sz w:val="28"/>
                <w:szCs w:val="28"/>
              </w:rPr>
              <w:t>технического состояния транспортной техники</w:t>
            </w:r>
            <w:r>
              <w:rPr>
                <w:rFonts w:ascii="Times New Roman" w:hAnsi="Times New Roman" w:cs="Times New Roman"/>
                <w:sz w:val="28"/>
                <w:szCs w:val="28"/>
              </w:rPr>
              <w:t>…</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p>
        </w:tc>
        <w:tc>
          <w:tcPr>
            <w:tcW w:w="643" w:type="dxa"/>
          </w:tcPr>
          <w:p w:rsidR="00DC57AC" w:rsidRPr="00DC57AC" w:rsidRDefault="00DC57AC" w:rsidP="003B5297">
            <w:pPr>
              <w:jc w:val="center"/>
              <w:rPr>
                <w:rFonts w:ascii="Times New Roman" w:eastAsia="Times New Roman" w:hAnsi="Times New Roman" w:cs="Times New Roman"/>
                <w:sz w:val="28"/>
                <w:szCs w:val="28"/>
              </w:rPr>
            </w:pPr>
          </w:p>
          <w:p w:rsidR="00E10CCA" w:rsidRPr="00676943" w:rsidRDefault="00676943" w:rsidP="003B5297">
            <w:pPr>
              <w:jc w:val="center"/>
              <w:rPr>
                <w:rFonts w:ascii="Times New Roman" w:eastAsia="Times New Roman" w:hAnsi="Times New Roman" w:cs="Times New Roman"/>
                <w:sz w:val="28"/>
                <w:szCs w:val="28"/>
                <w:lang w:val="en-US"/>
              </w:rPr>
            </w:pPr>
            <w:r w:rsidRPr="00676943">
              <w:rPr>
                <w:rFonts w:ascii="Times New Roman" w:eastAsia="Times New Roman" w:hAnsi="Times New Roman" w:cs="Times New Roman"/>
                <w:sz w:val="28"/>
                <w:szCs w:val="28"/>
                <w:lang w:val="en-US"/>
              </w:rPr>
              <w:t>36</w:t>
            </w:r>
          </w:p>
        </w:tc>
      </w:tr>
      <w:tr w:rsidR="00E10CCA" w:rsidRPr="00E10CCA" w:rsidTr="00AB076E">
        <w:trPr>
          <w:jc w:val="center"/>
        </w:trPr>
        <w:tc>
          <w:tcPr>
            <w:tcW w:w="689" w:type="dxa"/>
          </w:tcPr>
          <w:p w:rsidR="00E10CCA" w:rsidRPr="00E10CCA" w:rsidRDefault="00676943" w:rsidP="00885767">
            <w:pPr>
              <w:ind w:left="-113" w:right="-113"/>
              <w:jc w:val="center"/>
              <w:rPr>
                <w:rFonts w:ascii="Times New Roman" w:eastAsia="Times New Roman" w:hAnsi="Times New Roman" w:cs="Times New Roman"/>
                <w:b/>
                <w:sz w:val="28"/>
                <w:szCs w:val="28"/>
              </w:rPr>
            </w:pPr>
            <w:r w:rsidRPr="008E57FE">
              <w:rPr>
                <w:rFonts w:ascii="Times New Roman" w:hAnsi="Times New Roman" w:cs="Times New Roman"/>
                <w:sz w:val="28"/>
                <w:szCs w:val="28"/>
              </w:rPr>
              <w:t>3.1</w:t>
            </w:r>
          </w:p>
        </w:tc>
        <w:tc>
          <w:tcPr>
            <w:tcW w:w="8285" w:type="dxa"/>
          </w:tcPr>
          <w:p w:rsidR="00E10CCA" w:rsidRPr="00DC57AC" w:rsidRDefault="00676943" w:rsidP="00DC57AC">
            <w:pPr>
              <w:tabs>
                <w:tab w:val="left" w:pos="567"/>
              </w:tabs>
              <w:ind w:left="-57" w:right="-57"/>
              <w:jc w:val="both"/>
              <w:rPr>
                <w:rFonts w:ascii="Times New Roman" w:hAnsi="Times New Roman" w:cs="Times New Roman"/>
                <w:sz w:val="28"/>
                <w:szCs w:val="28"/>
                <w:lang w:val="en-US"/>
              </w:rPr>
            </w:pPr>
            <w:r w:rsidRPr="008E57FE">
              <w:rPr>
                <w:rFonts w:ascii="Times New Roman" w:hAnsi="Times New Roman" w:cs="Times New Roman"/>
                <w:sz w:val="28"/>
                <w:szCs w:val="28"/>
              </w:rPr>
              <w:t>Классификация закономерностей, характеризующих изменение технического состояния транспортной техники</w:t>
            </w:r>
            <w:r>
              <w:rPr>
                <w:rFonts w:ascii="Times New Roman" w:hAnsi="Times New Roman" w:cs="Times New Roman"/>
                <w:sz w:val="28"/>
                <w:szCs w:val="28"/>
              </w:rPr>
              <w:t>……………………</w:t>
            </w:r>
            <w:r w:rsidR="00DC57AC">
              <w:rPr>
                <w:rFonts w:ascii="Times New Roman" w:hAnsi="Times New Roman" w:cs="Times New Roman"/>
                <w:sz w:val="28"/>
                <w:szCs w:val="28"/>
              </w:rPr>
              <w:t>…</w:t>
            </w:r>
          </w:p>
        </w:tc>
        <w:tc>
          <w:tcPr>
            <w:tcW w:w="643" w:type="dxa"/>
          </w:tcPr>
          <w:p w:rsidR="00DC57AC" w:rsidRPr="00DC57AC" w:rsidRDefault="00DC57AC" w:rsidP="003B5297">
            <w:pPr>
              <w:jc w:val="center"/>
              <w:rPr>
                <w:rFonts w:ascii="Times New Roman" w:eastAsia="Times New Roman" w:hAnsi="Times New Roman" w:cs="Times New Roman"/>
                <w:sz w:val="28"/>
                <w:szCs w:val="28"/>
              </w:rPr>
            </w:pPr>
          </w:p>
          <w:p w:rsidR="00E10CCA" w:rsidRPr="00676943" w:rsidRDefault="00676943" w:rsidP="003B5297">
            <w:pPr>
              <w:jc w:val="center"/>
              <w:rPr>
                <w:rFonts w:ascii="Times New Roman" w:eastAsia="Times New Roman" w:hAnsi="Times New Roman" w:cs="Times New Roman"/>
                <w:sz w:val="28"/>
                <w:szCs w:val="28"/>
                <w:lang w:val="en-US"/>
              </w:rPr>
            </w:pPr>
            <w:r w:rsidRPr="00676943">
              <w:rPr>
                <w:rFonts w:ascii="Times New Roman" w:eastAsia="Times New Roman" w:hAnsi="Times New Roman" w:cs="Times New Roman"/>
                <w:sz w:val="28"/>
                <w:szCs w:val="28"/>
                <w:lang w:val="en-US"/>
              </w:rPr>
              <w:t>36</w:t>
            </w:r>
          </w:p>
        </w:tc>
      </w:tr>
      <w:tr w:rsidR="00E10CCA" w:rsidRPr="00E10CCA" w:rsidTr="00AB076E">
        <w:trPr>
          <w:jc w:val="center"/>
        </w:trPr>
        <w:tc>
          <w:tcPr>
            <w:tcW w:w="689" w:type="dxa"/>
          </w:tcPr>
          <w:p w:rsidR="00E10CCA" w:rsidRPr="00E10CCA" w:rsidRDefault="00676943" w:rsidP="00885767">
            <w:pPr>
              <w:ind w:left="-113" w:right="-113"/>
              <w:jc w:val="center"/>
              <w:rPr>
                <w:rFonts w:ascii="Times New Roman" w:eastAsia="Times New Roman" w:hAnsi="Times New Roman" w:cs="Times New Roman"/>
                <w:b/>
                <w:sz w:val="28"/>
                <w:szCs w:val="28"/>
              </w:rPr>
            </w:pPr>
            <w:r w:rsidRPr="008E57FE">
              <w:rPr>
                <w:rFonts w:ascii="Times New Roman" w:hAnsi="Times New Roman" w:cs="Times New Roman"/>
                <w:bCs/>
                <w:iCs/>
                <w:sz w:val="28"/>
                <w:szCs w:val="28"/>
              </w:rPr>
              <w:t>3.2</w:t>
            </w:r>
          </w:p>
        </w:tc>
        <w:tc>
          <w:tcPr>
            <w:tcW w:w="8285" w:type="dxa"/>
          </w:tcPr>
          <w:p w:rsidR="00E10CCA" w:rsidRPr="00DC57AC" w:rsidRDefault="00676943" w:rsidP="00DC57AC">
            <w:pPr>
              <w:ind w:left="-57" w:right="-57"/>
              <w:jc w:val="both"/>
              <w:rPr>
                <w:rFonts w:ascii="Times New Roman" w:hAnsi="Times New Roman" w:cs="Times New Roman"/>
                <w:bCs/>
                <w:sz w:val="28"/>
                <w:szCs w:val="28"/>
              </w:rPr>
            </w:pPr>
            <w:r w:rsidRPr="008E57FE">
              <w:rPr>
                <w:rFonts w:ascii="Times New Roman" w:hAnsi="Times New Roman" w:cs="Times New Roman"/>
                <w:bCs/>
                <w:sz w:val="28"/>
                <w:szCs w:val="28"/>
              </w:rPr>
              <w:t>Закономерности изменения</w:t>
            </w:r>
            <w:r w:rsidRPr="008E57FE">
              <w:rPr>
                <w:rFonts w:ascii="Times New Roman" w:hAnsi="Times New Roman" w:cs="Times New Roman"/>
                <w:sz w:val="28"/>
                <w:szCs w:val="28"/>
              </w:rPr>
              <w:t xml:space="preserve"> </w:t>
            </w:r>
            <w:r w:rsidRPr="008E57FE">
              <w:rPr>
                <w:rFonts w:ascii="Times New Roman" w:hAnsi="Times New Roman" w:cs="Times New Roman"/>
                <w:bCs/>
                <w:sz w:val="28"/>
                <w:szCs w:val="28"/>
              </w:rPr>
              <w:t>технического состояния по наработке</w:t>
            </w:r>
            <w:r>
              <w:rPr>
                <w:rFonts w:ascii="Times New Roman" w:hAnsi="Times New Roman" w:cs="Times New Roman"/>
                <w:bCs/>
                <w:sz w:val="28"/>
                <w:szCs w:val="28"/>
              </w:rPr>
              <w:t xml:space="preserve">  </w:t>
            </w:r>
            <w:r w:rsidRPr="008E57FE">
              <w:rPr>
                <w:rFonts w:ascii="Times New Roman" w:hAnsi="Times New Roman" w:cs="Times New Roman"/>
                <w:bCs/>
                <w:sz w:val="28"/>
                <w:szCs w:val="28"/>
              </w:rPr>
              <w:t>автомобилей (закономерности первого вида)</w:t>
            </w:r>
            <w:r>
              <w:rPr>
                <w:rFonts w:ascii="Times New Roman" w:hAnsi="Times New Roman" w:cs="Times New Roman"/>
                <w:sz w:val="28"/>
                <w:szCs w:val="28"/>
              </w:rPr>
              <w:t xml:space="preserve"> ……………………</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p>
        </w:tc>
        <w:tc>
          <w:tcPr>
            <w:tcW w:w="643" w:type="dxa"/>
          </w:tcPr>
          <w:p w:rsidR="00DC57AC" w:rsidRPr="00DC57AC" w:rsidRDefault="00DC57AC" w:rsidP="003B5297">
            <w:pPr>
              <w:jc w:val="center"/>
              <w:rPr>
                <w:rFonts w:ascii="Times New Roman" w:eastAsia="Times New Roman" w:hAnsi="Times New Roman" w:cs="Times New Roman"/>
                <w:sz w:val="28"/>
                <w:szCs w:val="28"/>
              </w:rPr>
            </w:pPr>
          </w:p>
          <w:p w:rsidR="00E10CCA" w:rsidRPr="00676943" w:rsidRDefault="00676943" w:rsidP="003B5297">
            <w:pPr>
              <w:jc w:val="center"/>
              <w:rPr>
                <w:rFonts w:ascii="Times New Roman" w:eastAsia="Times New Roman" w:hAnsi="Times New Roman" w:cs="Times New Roman"/>
                <w:sz w:val="28"/>
                <w:szCs w:val="28"/>
                <w:lang w:val="en-US"/>
              </w:rPr>
            </w:pPr>
            <w:r w:rsidRPr="00676943">
              <w:rPr>
                <w:rFonts w:ascii="Times New Roman" w:eastAsia="Times New Roman" w:hAnsi="Times New Roman" w:cs="Times New Roman"/>
                <w:sz w:val="28"/>
                <w:szCs w:val="28"/>
                <w:lang w:val="en-US"/>
              </w:rPr>
              <w:t>37</w:t>
            </w:r>
          </w:p>
        </w:tc>
      </w:tr>
      <w:tr w:rsidR="00E10CCA" w:rsidRPr="00E10CCA" w:rsidTr="00AB076E">
        <w:trPr>
          <w:jc w:val="center"/>
        </w:trPr>
        <w:tc>
          <w:tcPr>
            <w:tcW w:w="689" w:type="dxa"/>
          </w:tcPr>
          <w:p w:rsidR="00E10CCA" w:rsidRPr="00E10CCA" w:rsidRDefault="00676943" w:rsidP="00885767">
            <w:pPr>
              <w:ind w:left="-113" w:right="-113"/>
              <w:jc w:val="center"/>
              <w:rPr>
                <w:rFonts w:ascii="Times New Roman" w:eastAsia="Times New Roman" w:hAnsi="Times New Roman" w:cs="Times New Roman"/>
                <w:b/>
                <w:sz w:val="28"/>
                <w:szCs w:val="28"/>
              </w:rPr>
            </w:pPr>
            <w:r w:rsidRPr="008E57FE">
              <w:rPr>
                <w:rFonts w:ascii="Times New Roman" w:hAnsi="Times New Roman" w:cs="Times New Roman"/>
                <w:bCs/>
                <w:sz w:val="28"/>
                <w:szCs w:val="28"/>
              </w:rPr>
              <w:t>3.3</w:t>
            </w:r>
          </w:p>
        </w:tc>
        <w:tc>
          <w:tcPr>
            <w:tcW w:w="8285" w:type="dxa"/>
          </w:tcPr>
          <w:p w:rsidR="00E10CCA" w:rsidRPr="00DC57AC" w:rsidRDefault="00676943" w:rsidP="00DC57AC">
            <w:pPr>
              <w:widowControl w:val="0"/>
              <w:autoSpaceDE w:val="0"/>
              <w:autoSpaceDN w:val="0"/>
              <w:adjustRightInd w:val="0"/>
              <w:ind w:left="-57" w:right="-57"/>
              <w:jc w:val="both"/>
              <w:rPr>
                <w:rFonts w:ascii="Times New Roman" w:hAnsi="Times New Roman" w:cs="Times New Roman"/>
                <w:bCs/>
                <w:sz w:val="28"/>
                <w:szCs w:val="28"/>
                <w:lang w:val="en-US"/>
              </w:rPr>
            </w:pPr>
            <w:r w:rsidRPr="008E57FE">
              <w:rPr>
                <w:rFonts w:ascii="Times New Roman" w:hAnsi="Times New Roman" w:cs="Times New Roman"/>
                <w:bCs/>
                <w:sz w:val="28"/>
                <w:szCs w:val="28"/>
              </w:rPr>
              <w:t>Закономерности случайных процессов изменения технического состояния автомобилей (закономерности второго вида)</w:t>
            </w:r>
            <w:r>
              <w:rPr>
                <w:rFonts w:ascii="Times New Roman" w:hAnsi="Times New Roman" w:cs="Times New Roman"/>
                <w:sz w:val="28"/>
                <w:szCs w:val="28"/>
              </w:rPr>
              <w:t xml:space="preserve"> …………</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p>
        </w:tc>
        <w:tc>
          <w:tcPr>
            <w:tcW w:w="643" w:type="dxa"/>
          </w:tcPr>
          <w:p w:rsidR="00DC57AC" w:rsidRDefault="00DC57AC" w:rsidP="003B5297">
            <w:pPr>
              <w:jc w:val="center"/>
              <w:rPr>
                <w:rFonts w:ascii="Times New Roman" w:eastAsia="Times New Roman" w:hAnsi="Times New Roman" w:cs="Times New Roman"/>
                <w:sz w:val="28"/>
                <w:szCs w:val="28"/>
                <w:lang w:val="en-US"/>
              </w:rPr>
            </w:pPr>
          </w:p>
          <w:p w:rsidR="00E10CCA" w:rsidRPr="00676943" w:rsidRDefault="00676943" w:rsidP="003B5297">
            <w:pPr>
              <w:jc w:val="center"/>
              <w:rPr>
                <w:rFonts w:ascii="Times New Roman" w:eastAsia="Times New Roman" w:hAnsi="Times New Roman" w:cs="Times New Roman"/>
                <w:sz w:val="28"/>
                <w:szCs w:val="28"/>
                <w:lang w:val="en-US"/>
              </w:rPr>
            </w:pPr>
            <w:r w:rsidRPr="00676943">
              <w:rPr>
                <w:rFonts w:ascii="Times New Roman" w:eastAsia="Times New Roman" w:hAnsi="Times New Roman" w:cs="Times New Roman"/>
                <w:sz w:val="28"/>
                <w:szCs w:val="28"/>
                <w:lang w:val="en-US"/>
              </w:rPr>
              <w:t>39</w:t>
            </w:r>
          </w:p>
        </w:tc>
      </w:tr>
      <w:tr w:rsidR="00E10CCA" w:rsidRPr="00E10CCA" w:rsidTr="00AB076E">
        <w:trPr>
          <w:jc w:val="center"/>
        </w:trPr>
        <w:tc>
          <w:tcPr>
            <w:tcW w:w="689" w:type="dxa"/>
          </w:tcPr>
          <w:p w:rsidR="00E10CCA" w:rsidRPr="00E10CCA" w:rsidRDefault="00676943" w:rsidP="00885767">
            <w:pPr>
              <w:ind w:left="-113" w:right="-113"/>
              <w:jc w:val="center"/>
              <w:rPr>
                <w:rFonts w:ascii="Times New Roman" w:eastAsia="Times New Roman" w:hAnsi="Times New Roman" w:cs="Times New Roman"/>
                <w:b/>
                <w:sz w:val="28"/>
                <w:szCs w:val="28"/>
              </w:rPr>
            </w:pPr>
            <w:r w:rsidRPr="00383D55">
              <w:rPr>
                <w:rFonts w:ascii="Times New Roman" w:hAnsi="Times New Roman" w:cs="Times New Roman"/>
                <w:sz w:val="28"/>
                <w:szCs w:val="28"/>
              </w:rPr>
              <w:t>3.4</w:t>
            </w:r>
          </w:p>
        </w:tc>
        <w:tc>
          <w:tcPr>
            <w:tcW w:w="8285" w:type="dxa"/>
          </w:tcPr>
          <w:p w:rsidR="00E10CCA" w:rsidRPr="00DC57AC" w:rsidRDefault="00676943" w:rsidP="00DC57AC">
            <w:pPr>
              <w:widowControl w:val="0"/>
              <w:autoSpaceDE w:val="0"/>
              <w:autoSpaceDN w:val="0"/>
              <w:adjustRightInd w:val="0"/>
              <w:ind w:left="-57" w:right="-57"/>
              <w:jc w:val="both"/>
              <w:rPr>
                <w:rFonts w:ascii="Times New Roman" w:hAnsi="Times New Roman" w:cs="Times New Roman"/>
                <w:bCs/>
                <w:sz w:val="28"/>
                <w:szCs w:val="28"/>
              </w:rPr>
            </w:pPr>
            <w:r w:rsidRPr="00383D55">
              <w:rPr>
                <w:rFonts w:ascii="Times New Roman" w:hAnsi="Times New Roman" w:cs="Times New Roman"/>
                <w:sz w:val="28"/>
                <w:szCs w:val="28"/>
              </w:rPr>
              <w:t>Закономерности процессов восстановления (закономерности третьего вида)</w:t>
            </w:r>
            <w:r>
              <w:rPr>
                <w:rFonts w:ascii="Times New Roman" w:hAnsi="Times New Roman" w:cs="Times New Roman"/>
                <w:sz w:val="28"/>
                <w:szCs w:val="28"/>
              </w:rPr>
              <w:t xml:space="preserve"> ………………………………………………………</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p>
        </w:tc>
        <w:tc>
          <w:tcPr>
            <w:tcW w:w="643" w:type="dxa"/>
          </w:tcPr>
          <w:p w:rsidR="00DC57AC" w:rsidRPr="00DC57AC" w:rsidRDefault="00DC57AC" w:rsidP="003B5297">
            <w:pPr>
              <w:jc w:val="center"/>
              <w:rPr>
                <w:rFonts w:ascii="Times New Roman" w:eastAsia="Times New Roman" w:hAnsi="Times New Roman" w:cs="Times New Roman"/>
                <w:sz w:val="28"/>
                <w:szCs w:val="28"/>
              </w:rPr>
            </w:pPr>
          </w:p>
          <w:p w:rsidR="00E10CCA" w:rsidRPr="00676943" w:rsidRDefault="00676943" w:rsidP="003B5297">
            <w:pPr>
              <w:jc w:val="center"/>
              <w:rPr>
                <w:rFonts w:ascii="Times New Roman" w:eastAsia="Times New Roman" w:hAnsi="Times New Roman" w:cs="Times New Roman"/>
                <w:sz w:val="28"/>
                <w:szCs w:val="28"/>
                <w:lang w:val="en-US"/>
              </w:rPr>
            </w:pPr>
            <w:r w:rsidRPr="00676943">
              <w:rPr>
                <w:rFonts w:ascii="Times New Roman" w:eastAsia="Times New Roman" w:hAnsi="Times New Roman" w:cs="Times New Roman"/>
                <w:sz w:val="28"/>
                <w:szCs w:val="28"/>
                <w:lang w:val="en-US"/>
              </w:rPr>
              <w:t>47</w:t>
            </w:r>
          </w:p>
        </w:tc>
      </w:tr>
      <w:tr w:rsidR="00E10CCA" w:rsidRPr="00E10CCA" w:rsidTr="00AB076E">
        <w:trPr>
          <w:jc w:val="center"/>
        </w:trPr>
        <w:tc>
          <w:tcPr>
            <w:tcW w:w="689" w:type="dxa"/>
          </w:tcPr>
          <w:p w:rsidR="00E10CCA" w:rsidRPr="00E10CCA" w:rsidRDefault="00676943" w:rsidP="00885767">
            <w:pPr>
              <w:ind w:left="-113" w:right="-113"/>
              <w:jc w:val="center"/>
              <w:rPr>
                <w:rFonts w:ascii="Times New Roman" w:eastAsia="Times New Roman" w:hAnsi="Times New Roman" w:cs="Times New Roman"/>
                <w:b/>
                <w:sz w:val="28"/>
                <w:szCs w:val="28"/>
              </w:rPr>
            </w:pPr>
            <w:r w:rsidRPr="00383D55">
              <w:rPr>
                <w:rFonts w:ascii="Times New Roman" w:hAnsi="Times New Roman" w:cs="Times New Roman"/>
                <w:sz w:val="28"/>
                <w:szCs w:val="28"/>
              </w:rPr>
              <w:t>3.5</w:t>
            </w:r>
          </w:p>
        </w:tc>
        <w:tc>
          <w:tcPr>
            <w:tcW w:w="8285" w:type="dxa"/>
          </w:tcPr>
          <w:p w:rsidR="00E10CCA" w:rsidRPr="00DC57AC" w:rsidRDefault="00676943" w:rsidP="00DC57AC">
            <w:pPr>
              <w:widowControl w:val="0"/>
              <w:autoSpaceDE w:val="0"/>
              <w:autoSpaceDN w:val="0"/>
              <w:adjustRightInd w:val="0"/>
              <w:ind w:left="-57" w:right="-57"/>
              <w:jc w:val="both"/>
              <w:rPr>
                <w:rFonts w:ascii="Times New Roman" w:hAnsi="Times New Roman" w:cs="Times New Roman"/>
                <w:sz w:val="28"/>
                <w:szCs w:val="28"/>
                <w:lang w:val="en-US"/>
              </w:rPr>
            </w:pPr>
            <w:r w:rsidRPr="00383D55">
              <w:rPr>
                <w:rFonts w:ascii="Times New Roman" w:hAnsi="Times New Roman" w:cs="Times New Roman"/>
                <w:sz w:val="28"/>
                <w:szCs w:val="28"/>
              </w:rPr>
              <w:t>Классификация случайных процессов при технической эксплуатации</w:t>
            </w:r>
            <w:r w:rsidR="00D462B6">
              <w:rPr>
                <w:rFonts w:ascii="Times New Roman" w:hAnsi="Times New Roman" w:cs="Times New Roman"/>
                <w:sz w:val="28"/>
                <w:szCs w:val="28"/>
              </w:rPr>
              <w:t>…………………………………………………………</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p>
        </w:tc>
        <w:tc>
          <w:tcPr>
            <w:tcW w:w="643" w:type="dxa"/>
          </w:tcPr>
          <w:p w:rsidR="00DC57AC" w:rsidRPr="00DC57AC" w:rsidRDefault="00DC57AC" w:rsidP="003B5297">
            <w:pPr>
              <w:jc w:val="center"/>
              <w:rPr>
                <w:rFonts w:ascii="Times New Roman" w:eastAsia="Times New Roman" w:hAnsi="Times New Roman" w:cs="Times New Roman"/>
                <w:sz w:val="28"/>
                <w:szCs w:val="28"/>
              </w:rPr>
            </w:pPr>
          </w:p>
          <w:p w:rsidR="00E10CCA" w:rsidRPr="00676943" w:rsidRDefault="00676943"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52</w:t>
            </w:r>
          </w:p>
        </w:tc>
      </w:tr>
      <w:tr w:rsidR="00E10CCA" w:rsidRPr="00E10CCA" w:rsidTr="00AB076E">
        <w:trPr>
          <w:jc w:val="center"/>
        </w:trPr>
        <w:tc>
          <w:tcPr>
            <w:tcW w:w="689" w:type="dxa"/>
          </w:tcPr>
          <w:p w:rsidR="00E10CCA" w:rsidRPr="00E10CCA" w:rsidRDefault="00676943" w:rsidP="00885767">
            <w:pPr>
              <w:ind w:left="-113" w:right="-113"/>
              <w:jc w:val="center"/>
              <w:rPr>
                <w:rFonts w:ascii="Times New Roman" w:eastAsia="Times New Roman" w:hAnsi="Times New Roman" w:cs="Times New Roman"/>
                <w:b/>
                <w:sz w:val="28"/>
                <w:szCs w:val="28"/>
              </w:rPr>
            </w:pPr>
            <w:r w:rsidRPr="00383D55">
              <w:rPr>
                <w:rFonts w:ascii="Times New Roman" w:hAnsi="Times New Roman" w:cs="Times New Roman"/>
                <w:sz w:val="28"/>
                <w:szCs w:val="28"/>
              </w:rPr>
              <w:t xml:space="preserve">3.6  </w:t>
            </w:r>
          </w:p>
        </w:tc>
        <w:tc>
          <w:tcPr>
            <w:tcW w:w="8285" w:type="dxa"/>
          </w:tcPr>
          <w:p w:rsidR="00E10CCA" w:rsidRPr="00DC57AC" w:rsidRDefault="00676943" w:rsidP="00DC57AC">
            <w:pPr>
              <w:widowControl w:val="0"/>
              <w:autoSpaceDE w:val="0"/>
              <w:autoSpaceDN w:val="0"/>
              <w:adjustRightInd w:val="0"/>
              <w:ind w:left="-57" w:right="-57"/>
              <w:jc w:val="both"/>
              <w:rPr>
                <w:rFonts w:ascii="Times New Roman" w:hAnsi="Times New Roman" w:cs="Times New Roman"/>
                <w:sz w:val="28"/>
                <w:szCs w:val="28"/>
                <w:lang w:val="en-US"/>
              </w:rPr>
            </w:pPr>
            <w:r w:rsidRPr="00383D55">
              <w:rPr>
                <w:rFonts w:ascii="Times New Roman" w:hAnsi="Times New Roman" w:cs="Times New Roman"/>
                <w:sz w:val="28"/>
                <w:szCs w:val="28"/>
              </w:rPr>
              <w:t>Свойства и основные показатели надежности автомобилей</w:t>
            </w:r>
            <w:r>
              <w:rPr>
                <w:rFonts w:ascii="Times New Roman" w:hAnsi="Times New Roman" w:cs="Times New Roman"/>
                <w:sz w:val="28"/>
                <w:szCs w:val="28"/>
              </w:rPr>
              <w:t>………</w:t>
            </w:r>
            <w:r w:rsidR="00DC57AC">
              <w:rPr>
                <w:rFonts w:ascii="Times New Roman" w:hAnsi="Times New Roman" w:cs="Times New Roman"/>
                <w:sz w:val="28"/>
                <w:szCs w:val="28"/>
              </w:rPr>
              <w:t>…</w:t>
            </w:r>
          </w:p>
        </w:tc>
        <w:tc>
          <w:tcPr>
            <w:tcW w:w="643" w:type="dxa"/>
          </w:tcPr>
          <w:p w:rsidR="00E10CCA" w:rsidRPr="00676943" w:rsidRDefault="00676943" w:rsidP="003B5297">
            <w:pPr>
              <w:jc w:val="center"/>
              <w:rPr>
                <w:rFonts w:ascii="Times New Roman" w:eastAsia="Times New Roman" w:hAnsi="Times New Roman" w:cs="Times New Roman"/>
                <w:sz w:val="28"/>
                <w:szCs w:val="28"/>
                <w:lang w:val="en-US"/>
              </w:rPr>
            </w:pPr>
            <w:r w:rsidRPr="00676943">
              <w:rPr>
                <w:rFonts w:ascii="Times New Roman" w:eastAsia="Times New Roman" w:hAnsi="Times New Roman" w:cs="Times New Roman"/>
                <w:sz w:val="28"/>
                <w:szCs w:val="28"/>
                <w:lang w:val="en-US"/>
              </w:rPr>
              <w:t>57</w:t>
            </w:r>
          </w:p>
        </w:tc>
      </w:tr>
      <w:tr w:rsidR="00E10CCA" w:rsidRPr="00E10CCA" w:rsidTr="00AB076E">
        <w:trPr>
          <w:jc w:val="center"/>
        </w:trPr>
        <w:tc>
          <w:tcPr>
            <w:tcW w:w="689" w:type="dxa"/>
          </w:tcPr>
          <w:p w:rsidR="00E10CCA" w:rsidRPr="00E10CCA" w:rsidRDefault="00676943" w:rsidP="00885767">
            <w:pPr>
              <w:ind w:left="-113" w:right="-113"/>
              <w:jc w:val="center"/>
              <w:rPr>
                <w:rFonts w:ascii="Times New Roman" w:eastAsia="Times New Roman" w:hAnsi="Times New Roman" w:cs="Times New Roman"/>
                <w:b/>
                <w:sz w:val="28"/>
                <w:szCs w:val="28"/>
              </w:rPr>
            </w:pPr>
            <w:r w:rsidRPr="00383D55">
              <w:rPr>
                <w:rFonts w:ascii="Times New Roman" w:hAnsi="Times New Roman" w:cs="Times New Roman"/>
                <w:sz w:val="28"/>
                <w:szCs w:val="28"/>
              </w:rPr>
              <w:t xml:space="preserve">3.7  </w:t>
            </w:r>
          </w:p>
        </w:tc>
        <w:tc>
          <w:tcPr>
            <w:tcW w:w="8285" w:type="dxa"/>
          </w:tcPr>
          <w:p w:rsidR="00E10CCA" w:rsidRPr="00DC57AC" w:rsidRDefault="00676943" w:rsidP="00DC57AC">
            <w:pPr>
              <w:shd w:val="clear" w:color="auto" w:fill="FFFFFF"/>
              <w:ind w:left="-57" w:right="-57"/>
              <w:jc w:val="both"/>
              <w:rPr>
                <w:rFonts w:ascii="Times New Roman" w:hAnsi="Times New Roman" w:cs="Times New Roman"/>
                <w:sz w:val="28"/>
                <w:szCs w:val="28"/>
              </w:rPr>
            </w:pPr>
            <w:r w:rsidRPr="00383D55">
              <w:rPr>
                <w:rFonts w:ascii="Times New Roman" w:hAnsi="Times New Roman" w:cs="Times New Roman"/>
                <w:sz w:val="28"/>
                <w:szCs w:val="28"/>
              </w:rPr>
              <w:t>Понятие о методах обеспечения и управления работоспособностью автомобилей</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p>
        </w:tc>
        <w:tc>
          <w:tcPr>
            <w:tcW w:w="643" w:type="dxa"/>
          </w:tcPr>
          <w:p w:rsidR="00DC57AC" w:rsidRPr="00DC57AC" w:rsidRDefault="00DC57AC" w:rsidP="003B5297">
            <w:pPr>
              <w:jc w:val="center"/>
              <w:rPr>
                <w:rFonts w:ascii="Times New Roman" w:eastAsia="Times New Roman" w:hAnsi="Times New Roman" w:cs="Times New Roman"/>
                <w:sz w:val="28"/>
                <w:szCs w:val="28"/>
              </w:rPr>
            </w:pPr>
          </w:p>
          <w:p w:rsidR="00E10CCA" w:rsidRPr="00676943" w:rsidRDefault="00676943"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59</w:t>
            </w:r>
          </w:p>
        </w:tc>
      </w:tr>
      <w:tr w:rsidR="00E10CCA" w:rsidRPr="00E10CCA" w:rsidTr="00AB076E">
        <w:trPr>
          <w:jc w:val="center"/>
        </w:trPr>
        <w:tc>
          <w:tcPr>
            <w:tcW w:w="689" w:type="dxa"/>
          </w:tcPr>
          <w:p w:rsidR="00E10CCA" w:rsidRPr="00E10CCA" w:rsidRDefault="00E10CCA" w:rsidP="00885767">
            <w:pPr>
              <w:ind w:left="-113" w:right="-113"/>
              <w:jc w:val="center"/>
              <w:rPr>
                <w:rFonts w:ascii="Times New Roman" w:eastAsia="Times New Roman" w:hAnsi="Times New Roman" w:cs="Times New Roman"/>
                <w:b/>
                <w:sz w:val="28"/>
                <w:szCs w:val="28"/>
              </w:rPr>
            </w:pPr>
          </w:p>
        </w:tc>
        <w:tc>
          <w:tcPr>
            <w:tcW w:w="8285" w:type="dxa"/>
          </w:tcPr>
          <w:p w:rsidR="00E10CCA" w:rsidRPr="00DC57AC" w:rsidRDefault="00676943" w:rsidP="00DC57AC">
            <w:pPr>
              <w:ind w:left="-57" w:right="-57"/>
              <w:jc w:val="both"/>
              <w:rPr>
                <w:rFonts w:ascii="Times New Roman" w:hAnsi="Times New Roman" w:cs="Times New Roman"/>
                <w:b/>
                <w:sz w:val="28"/>
                <w:szCs w:val="28"/>
                <w:lang w:val="en-US"/>
              </w:rPr>
            </w:pPr>
            <w:r>
              <w:rPr>
                <w:rFonts w:ascii="Times New Roman" w:hAnsi="Times New Roman" w:cs="Times New Roman"/>
                <w:b/>
                <w:sz w:val="28"/>
                <w:szCs w:val="28"/>
              </w:rPr>
              <w:t>Глава</w:t>
            </w:r>
            <w:r>
              <w:rPr>
                <w:rFonts w:ascii="Times New Roman" w:hAnsi="Times New Roman" w:cs="Times New Roman"/>
                <w:b/>
                <w:sz w:val="28"/>
                <w:szCs w:val="28"/>
                <w:lang w:val="kk-KZ"/>
              </w:rPr>
              <w:t xml:space="preserve"> </w:t>
            </w:r>
            <w:r w:rsidRPr="006740DD">
              <w:rPr>
                <w:rFonts w:ascii="Times New Roman" w:hAnsi="Times New Roman" w:cs="Times New Roman"/>
                <w:b/>
                <w:sz w:val="28"/>
                <w:szCs w:val="28"/>
                <w:lang w:val="kk-KZ"/>
              </w:rPr>
              <w:t>4</w:t>
            </w:r>
            <w:r>
              <w:rPr>
                <w:rFonts w:ascii="Times New Roman" w:hAnsi="Times New Roman" w:cs="Times New Roman"/>
                <w:b/>
                <w:sz w:val="28"/>
                <w:szCs w:val="28"/>
                <w:lang w:val="kk-KZ"/>
              </w:rPr>
              <w:t>.</w:t>
            </w:r>
            <w:r w:rsidRPr="006740DD">
              <w:rPr>
                <w:rFonts w:ascii="Times New Roman" w:hAnsi="Times New Roman" w:cs="Times New Roman"/>
                <w:sz w:val="28"/>
                <w:szCs w:val="28"/>
              </w:rPr>
              <w:t xml:space="preserve"> </w:t>
            </w:r>
            <w:r w:rsidRPr="006740DD">
              <w:rPr>
                <w:rFonts w:ascii="Times New Roman" w:hAnsi="Times New Roman" w:cs="Times New Roman"/>
                <w:b/>
                <w:sz w:val="28"/>
                <w:szCs w:val="28"/>
              </w:rPr>
              <w:t>Методы определения нормативов технической эксплуатации транспортной техники</w:t>
            </w:r>
            <w:r>
              <w:rPr>
                <w:rFonts w:ascii="Times New Roman" w:hAnsi="Times New Roman" w:cs="Times New Roman"/>
                <w:sz w:val="28"/>
                <w:szCs w:val="28"/>
              </w:rPr>
              <w:t>……………………………</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p>
        </w:tc>
        <w:tc>
          <w:tcPr>
            <w:tcW w:w="643" w:type="dxa"/>
          </w:tcPr>
          <w:p w:rsidR="00DC57AC" w:rsidRPr="00DC57AC" w:rsidRDefault="00DC57AC" w:rsidP="003B5297">
            <w:pPr>
              <w:jc w:val="center"/>
              <w:rPr>
                <w:rFonts w:ascii="Times New Roman" w:eastAsia="Times New Roman" w:hAnsi="Times New Roman" w:cs="Times New Roman"/>
                <w:sz w:val="28"/>
                <w:szCs w:val="28"/>
              </w:rPr>
            </w:pPr>
          </w:p>
          <w:p w:rsidR="00E10CCA" w:rsidRPr="00676943" w:rsidRDefault="00676943" w:rsidP="003B5297">
            <w:pPr>
              <w:jc w:val="center"/>
              <w:rPr>
                <w:rFonts w:ascii="Times New Roman" w:eastAsia="Times New Roman" w:hAnsi="Times New Roman" w:cs="Times New Roman"/>
                <w:sz w:val="28"/>
                <w:szCs w:val="28"/>
                <w:lang w:val="en-US"/>
              </w:rPr>
            </w:pPr>
            <w:r w:rsidRPr="00676943">
              <w:rPr>
                <w:rFonts w:ascii="Times New Roman" w:eastAsia="Times New Roman" w:hAnsi="Times New Roman" w:cs="Times New Roman"/>
                <w:sz w:val="28"/>
                <w:szCs w:val="28"/>
                <w:lang w:val="en-US"/>
              </w:rPr>
              <w:t>63</w:t>
            </w:r>
          </w:p>
        </w:tc>
      </w:tr>
      <w:tr w:rsidR="00E10CCA" w:rsidRPr="00E10CCA" w:rsidTr="00AB076E">
        <w:trPr>
          <w:jc w:val="center"/>
        </w:trPr>
        <w:tc>
          <w:tcPr>
            <w:tcW w:w="689" w:type="dxa"/>
          </w:tcPr>
          <w:p w:rsidR="00E10CCA" w:rsidRPr="00E10CCA" w:rsidRDefault="00676943" w:rsidP="00885767">
            <w:pPr>
              <w:ind w:left="-113" w:right="-113"/>
              <w:jc w:val="center"/>
              <w:rPr>
                <w:rFonts w:ascii="Times New Roman" w:eastAsia="Times New Roman" w:hAnsi="Times New Roman" w:cs="Times New Roman"/>
                <w:b/>
                <w:sz w:val="28"/>
                <w:szCs w:val="28"/>
              </w:rPr>
            </w:pPr>
            <w:r w:rsidRPr="00383D55">
              <w:rPr>
                <w:rFonts w:ascii="Times New Roman" w:hAnsi="Times New Roman" w:cs="Times New Roman"/>
                <w:sz w:val="28"/>
                <w:szCs w:val="28"/>
              </w:rPr>
              <w:t>4.1</w:t>
            </w:r>
          </w:p>
        </w:tc>
        <w:tc>
          <w:tcPr>
            <w:tcW w:w="8285" w:type="dxa"/>
          </w:tcPr>
          <w:p w:rsidR="00E10CCA" w:rsidRPr="00DC57AC" w:rsidRDefault="00676943" w:rsidP="00DC57AC">
            <w:pPr>
              <w:ind w:left="-57" w:right="-57"/>
              <w:jc w:val="both"/>
              <w:rPr>
                <w:rFonts w:ascii="Times New Roman" w:hAnsi="Times New Roman" w:cs="Times New Roman"/>
                <w:sz w:val="28"/>
                <w:szCs w:val="28"/>
                <w:lang w:val="en-US"/>
              </w:rPr>
            </w:pPr>
            <w:r w:rsidRPr="00383D55">
              <w:rPr>
                <w:rFonts w:ascii="Times New Roman" w:hAnsi="Times New Roman" w:cs="Times New Roman"/>
                <w:sz w:val="28"/>
                <w:szCs w:val="28"/>
              </w:rPr>
              <w:t xml:space="preserve">Понятие об основных нормативах технической эксплуатации </w:t>
            </w:r>
            <w:r w:rsidR="002E3BCF">
              <w:rPr>
                <w:rFonts w:ascii="Times New Roman" w:hAnsi="Times New Roman" w:cs="Times New Roman"/>
                <w:sz w:val="28"/>
                <w:szCs w:val="28"/>
              </w:rPr>
              <w:t>……</w:t>
            </w:r>
            <w:r w:rsidR="002E3BCF" w:rsidRPr="00676943">
              <w:rPr>
                <w:rFonts w:ascii="Times New Roman" w:hAnsi="Times New Roman" w:cs="Times New Roman"/>
                <w:sz w:val="28"/>
                <w:szCs w:val="28"/>
              </w:rPr>
              <w:t>..</w:t>
            </w:r>
          </w:p>
        </w:tc>
        <w:tc>
          <w:tcPr>
            <w:tcW w:w="643" w:type="dxa"/>
          </w:tcPr>
          <w:p w:rsidR="00E10CCA" w:rsidRPr="002E3BCF" w:rsidRDefault="002E3BCF"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63</w:t>
            </w:r>
          </w:p>
        </w:tc>
      </w:tr>
      <w:tr w:rsidR="00E10CCA" w:rsidRPr="00E10CCA" w:rsidTr="00AB076E">
        <w:trPr>
          <w:jc w:val="center"/>
        </w:trPr>
        <w:tc>
          <w:tcPr>
            <w:tcW w:w="689" w:type="dxa"/>
          </w:tcPr>
          <w:p w:rsidR="00E10CCA" w:rsidRPr="00E10CCA" w:rsidRDefault="002E3BCF" w:rsidP="00885767">
            <w:pPr>
              <w:ind w:left="-113" w:right="-113"/>
              <w:jc w:val="center"/>
              <w:rPr>
                <w:rFonts w:ascii="Times New Roman" w:eastAsia="Times New Roman" w:hAnsi="Times New Roman" w:cs="Times New Roman"/>
                <w:b/>
                <w:sz w:val="28"/>
                <w:szCs w:val="28"/>
              </w:rPr>
            </w:pPr>
            <w:r w:rsidRPr="00515726">
              <w:rPr>
                <w:rFonts w:ascii="Times New Roman" w:hAnsi="Times New Roman" w:cs="Times New Roman"/>
                <w:sz w:val="28"/>
                <w:szCs w:val="28"/>
              </w:rPr>
              <w:t>4.2</w:t>
            </w:r>
          </w:p>
        </w:tc>
        <w:tc>
          <w:tcPr>
            <w:tcW w:w="8285" w:type="dxa"/>
          </w:tcPr>
          <w:p w:rsidR="00E10CCA" w:rsidRPr="00DC57AC" w:rsidRDefault="002E3BCF" w:rsidP="00DC57AC">
            <w:pPr>
              <w:ind w:left="-57" w:right="-57"/>
              <w:jc w:val="both"/>
              <w:rPr>
                <w:rFonts w:ascii="Times New Roman" w:hAnsi="Times New Roman" w:cs="Times New Roman"/>
                <w:sz w:val="28"/>
                <w:szCs w:val="28"/>
                <w:lang w:val="en-US"/>
              </w:rPr>
            </w:pPr>
            <w:r w:rsidRPr="00515726">
              <w:rPr>
                <w:rFonts w:ascii="Times New Roman" w:hAnsi="Times New Roman" w:cs="Times New Roman"/>
                <w:sz w:val="28"/>
                <w:szCs w:val="28"/>
              </w:rPr>
              <w:t>Периодичность технического обслуживания</w:t>
            </w:r>
            <w:r w:rsidR="00D462B6">
              <w:rPr>
                <w:rFonts w:ascii="Times New Roman" w:hAnsi="Times New Roman" w:cs="Times New Roman"/>
                <w:sz w:val="28"/>
                <w:szCs w:val="28"/>
              </w:rPr>
              <w:t>………………………</w:t>
            </w:r>
            <w:r w:rsidR="00DC57AC">
              <w:rPr>
                <w:rFonts w:ascii="Times New Roman" w:hAnsi="Times New Roman" w:cs="Times New Roman"/>
                <w:sz w:val="28"/>
                <w:szCs w:val="28"/>
                <w:lang w:val="en-US"/>
              </w:rPr>
              <w:t>…</w:t>
            </w:r>
          </w:p>
        </w:tc>
        <w:tc>
          <w:tcPr>
            <w:tcW w:w="643" w:type="dxa"/>
          </w:tcPr>
          <w:p w:rsidR="00E10CCA" w:rsidRPr="002E3BCF" w:rsidRDefault="002E3BCF" w:rsidP="003B5297">
            <w:pPr>
              <w:jc w:val="center"/>
              <w:rPr>
                <w:rFonts w:ascii="Times New Roman" w:eastAsia="Times New Roman" w:hAnsi="Times New Roman" w:cs="Times New Roman"/>
                <w:sz w:val="28"/>
                <w:szCs w:val="28"/>
                <w:lang w:val="en-US"/>
              </w:rPr>
            </w:pPr>
            <w:r w:rsidRPr="002E3BCF">
              <w:rPr>
                <w:rFonts w:ascii="Times New Roman" w:eastAsia="Times New Roman" w:hAnsi="Times New Roman" w:cs="Times New Roman"/>
                <w:sz w:val="28"/>
                <w:szCs w:val="28"/>
                <w:lang w:val="en-US"/>
              </w:rPr>
              <w:t>63</w:t>
            </w:r>
          </w:p>
        </w:tc>
      </w:tr>
      <w:tr w:rsidR="00E10CCA" w:rsidRPr="00E10CCA" w:rsidTr="00AB076E">
        <w:trPr>
          <w:jc w:val="center"/>
        </w:trPr>
        <w:tc>
          <w:tcPr>
            <w:tcW w:w="689" w:type="dxa"/>
          </w:tcPr>
          <w:p w:rsidR="00E10CCA" w:rsidRPr="00E10CCA" w:rsidRDefault="002E3BCF" w:rsidP="00885767">
            <w:pPr>
              <w:ind w:left="-113" w:right="-113"/>
              <w:jc w:val="center"/>
              <w:rPr>
                <w:rFonts w:ascii="Times New Roman" w:eastAsia="Times New Roman" w:hAnsi="Times New Roman" w:cs="Times New Roman"/>
                <w:b/>
                <w:sz w:val="28"/>
                <w:szCs w:val="28"/>
              </w:rPr>
            </w:pPr>
            <w:r w:rsidRPr="00515726">
              <w:rPr>
                <w:rFonts w:ascii="Times New Roman" w:hAnsi="Times New Roman" w:cs="Times New Roman"/>
                <w:sz w:val="28"/>
                <w:szCs w:val="28"/>
              </w:rPr>
              <w:t>4.3</w:t>
            </w:r>
          </w:p>
        </w:tc>
        <w:tc>
          <w:tcPr>
            <w:tcW w:w="8285" w:type="dxa"/>
          </w:tcPr>
          <w:p w:rsidR="00E10CCA" w:rsidRPr="00DC57AC" w:rsidRDefault="002E3BCF" w:rsidP="00DC57AC">
            <w:pPr>
              <w:ind w:left="-57" w:right="-57"/>
              <w:jc w:val="both"/>
              <w:rPr>
                <w:rFonts w:ascii="Times New Roman" w:hAnsi="Times New Roman" w:cs="Times New Roman"/>
                <w:sz w:val="28"/>
                <w:szCs w:val="28"/>
              </w:rPr>
            </w:pPr>
            <w:r w:rsidRPr="00515726">
              <w:rPr>
                <w:rFonts w:ascii="Times New Roman" w:hAnsi="Times New Roman" w:cs="Times New Roman"/>
                <w:sz w:val="28"/>
                <w:szCs w:val="28"/>
              </w:rPr>
              <w:t>Трудоемкость технического обслуживания и ремонта</w:t>
            </w:r>
            <w:r>
              <w:rPr>
                <w:rFonts w:ascii="Times New Roman" w:hAnsi="Times New Roman" w:cs="Times New Roman"/>
                <w:sz w:val="28"/>
                <w:szCs w:val="28"/>
              </w:rPr>
              <w:t>……………</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p>
        </w:tc>
        <w:tc>
          <w:tcPr>
            <w:tcW w:w="643" w:type="dxa"/>
          </w:tcPr>
          <w:p w:rsidR="00E10CCA" w:rsidRPr="002E3BCF" w:rsidRDefault="002E3BCF" w:rsidP="003B5297">
            <w:pPr>
              <w:jc w:val="center"/>
              <w:rPr>
                <w:rFonts w:ascii="Times New Roman" w:eastAsia="Times New Roman" w:hAnsi="Times New Roman" w:cs="Times New Roman"/>
                <w:sz w:val="28"/>
                <w:szCs w:val="28"/>
                <w:lang w:val="en-US"/>
              </w:rPr>
            </w:pPr>
            <w:r w:rsidRPr="002E3BCF">
              <w:rPr>
                <w:rFonts w:ascii="Times New Roman" w:eastAsia="Times New Roman" w:hAnsi="Times New Roman" w:cs="Times New Roman"/>
                <w:sz w:val="28"/>
                <w:szCs w:val="28"/>
                <w:lang w:val="en-US"/>
              </w:rPr>
              <w:t>81</w:t>
            </w:r>
          </w:p>
        </w:tc>
      </w:tr>
      <w:tr w:rsidR="00E10CCA" w:rsidRPr="00E10CCA" w:rsidTr="00AB076E">
        <w:trPr>
          <w:jc w:val="center"/>
        </w:trPr>
        <w:tc>
          <w:tcPr>
            <w:tcW w:w="689" w:type="dxa"/>
          </w:tcPr>
          <w:p w:rsidR="00E10CCA" w:rsidRPr="00E10CCA" w:rsidRDefault="002E3BCF" w:rsidP="00885767">
            <w:pPr>
              <w:ind w:left="-113" w:right="-113"/>
              <w:jc w:val="center"/>
              <w:rPr>
                <w:rFonts w:ascii="Times New Roman" w:eastAsia="Times New Roman" w:hAnsi="Times New Roman" w:cs="Times New Roman"/>
                <w:b/>
                <w:sz w:val="28"/>
                <w:szCs w:val="28"/>
              </w:rPr>
            </w:pPr>
            <w:r w:rsidRPr="00515726">
              <w:rPr>
                <w:rFonts w:ascii="Times New Roman" w:hAnsi="Times New Roman" w:cs="Times New Roman"/>
                <w:sz w:val="28"/>
                <w:szCs w:val="28"/>
              </w:rPr>
              <w:t>4.4</w:t>
            </w:r>
          </w:p>
        </w:tc>
        <w:tc>
          <w:tcPr>
            <w:tcW w:w="8285" w:type="dxa"/>
          </w:tcPr>
          <w:p w:rsidR="00E10CCA" w:rsidRPr="00DC57AC" w:rsidRDefault="002E3BCF" w:rsidP="00DC57AC">
            <w:pPr>
              <w:ind w:left="-57" w:right="-57"/>
              <w:jc w:val="both"/>
              <w:rPr>
                <w:rFonts w:ascii="Times New Roman" w:hAnsi="Times New Roman" w:cs="Times New Roman"/>
                <w:sz w:val="28"/>
                <w:szCs w:val="28"/>
              </w:rPr>
            </w:pPr>
            <w:r w:rsidRPr="00515726">
              <w:rPr>
                <w:rFonts w:ascii="Times New Roman" w:hAnsi="Times New Roman" w:cs="Times New Roman"/>
                <w:sz w:val="28"/>
                <w:szCs w:val="28"/>
              </w:rPr>
              <w:t>Определение ресурсов и норм расхода запасных частей</w:t>
            </w:r>
            <w:r>
              <w:rPr>
                <w:rFonts w:ascii="Times New Roman" w:hAnsi="Times New Roman" w:cs="Times New Roman"/>
                <w:sz w:val="28"/>
                <w:szCs w:val="28"/>
              </w:rPr>
              <w:t>…………</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p>
        </w:tc>
        <w:tc>
          <w:tcPr>
            <w:tcW w:w="643" w:type="dxa"/>
          </w:tcPr>
          <w:p w:rsidR="00E10CCA" w:rsidRPr="002E3BCF" w:rsidRDefault="002E3BCF" w:rsidP="003B5297">
            <w:pPr>
              <w:jc w:val="center"/>
              <w:rPr>
                <w:rFonts w:ascii="Times New Roman" w:eastAsia="Times New Roman" w:hAnsi="Times New Roman" w:cs="Times New Roman"/>
                <w:sz w:val="28"/>
                <w:szCs w:val="28"/>
                <w:lang w:val="en-US"/>
              </w:rPr>
            </w:pPr>
            <w:r w:rsidRPr="002E3BCF">
              <w:rPr>
                <w:rFonts w:ascii="Times New Roman" w:eastAsia="Times New Roman" w:hAnsi="Times New Roman" w:cs="Times New Roman"/>
                <w:sz w:val="28"/>
                <w:szCs w:val="28"/>
                <w:lang w:val="en-US"/>
              </w:rPr>
              <w:t>83</w:t>
            </w:r>
          </w:p>
        </w:tc>
      </w:tr>
      <w:tr w:rsidR="00E10CCA" w:rsidRPr="00E10CCA" w:rsidTr="00AB076E">
        <w:trPr>
          <w:jc w:val="center"/>
        </w:trPr>
        <w:tc>
          <w:tcPr>
            <w:tcW w:w="689" w:type="dxa"/>
          </w:tcPr>
          <w:p w:rsidR="00E10CCA" w:rsidRPr="00E10CCA" w:rsidRDefault="00E10CCA" w:rsidP="00885767">
            <w:pPr>
              <w:ind w:left="-113" w:right="-113"/>
              <w:jc w:val="center"/>
              <w:rPr>
                <w:rFonts w:ascii="Times New Roman" w:eastAsia="Times New Roman" w:hAnsi="Times New Roman" w:cs="Times New Roman"/>
                <w:b/>
                <w:sz w:val="28"/>
                <w:szCs w:val="28"/>
              </w:rPr>
            </w:pPr>
          </w:p>
        </w:tc>
        <w:tc>
          <w:tcPr>
            <w:tcW w:w="8285" w:type="dxa"/>
          </w:tcPr>
          <w:p w:rsidR="00E10CCA" w:rsidRPr="00DC57AC" w:rsidRDefault="002E3BCF" w:rsidP="00DC57AC">
            <w:pPr>
              <w:ind w:left="-57" w:right="-57"/>
              <w:jc w:val="both"/>
              <w:rPr>
                <w:rFonts w:ascii="Times New Roman" w:hAnsi="Times New Roman" w:cs="Times New Roman"/>
                <w:b/>
                <w:sz w:val="28"/>
                <w:szCs w:val="28"/>
              </w:rPr>
            </w:pPr>
            <w:r>
              <w:rPr>
                <w:rFonts w:ascii="Times New Roman" w:hAnsi="Times New Roman" w:cs="Times New Roman"/>
                <w:b/>
                <w:sz w:val="28"/>
                <w:szCs w:val="28"/>
              </w:rPr>
              <w:t>Глава</w:t>
            </w:r>
            <w:r w:rsidRPr="006740DD">
              <w:rPr>
                <w:rFonts w:ascii="Times New Roman" w:hAnsi="Times New Roman" w:cs="Times New Roman"/>
                <w:b/>
                <w:sz w:val="28"/>
                <w:szCs w:val="28"/>
              </w:rPr>
              <w:t xml:space="preserve"> 5. Информационное обеспечение работоспособности и диагностика транспортной техники</w:t>
            </w:r>
            <w:r>
              <w:rPr>
                <w:rFonts w:ascii="Times New Roman" w:hAnsi="Times New Roman" w:cs="Times New Roman"/>
                <w:sz w:val="28"/>
                <w:szCs w:val="28"/>
              </w:rPr>
              <w:t>……………………………</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p>
        </w:tc>
        <w:tc>
          <w:tcPr>
            <w:tcW w:w="643" w:type="dxa"/>
          </w:tcPr>
          <w:p w:rsidR="00DC57AC" w:rsidRPr="00DC57AC" w:rsidRDefault="00DC57AC" w:rsidP="003B5297">
            <w:pPr>
              <w:jc w:val="center"/>
              <w:rPr>
                <w:rFonts w:ascii="Times New Roman" w:eastAsia="Times New Roman" w:hAnsi="Times New Roman" w:cs="Times New Roman"/>
                <w:sz w:val="28"/>
                <w:szCs w:val="28"/>
              </w:rPr>
            </w:pPr>
          </w:p>
          <w:p w:rsidR="00E10CCA" w:rsidRPr="002E3BCF" w:rsidRDefault="002E3BCF" w:rsidP="003B5297">
            <w:pPr>
              <w:jc w:val="center"/>
              <w:rPr>
                <w:rFonts w:ascii="Times New Roman" w:eastAsia="Times New Roman" w:hAnsi="Times New Roman" w:cs="Times New Roman"/>
                <w:sz w:val="28"/>
                <w:szCs w:val="28"/>
                <w:lang w:val="en-US"/>
              </w:rPr>
            </w:pPr>
            <w:r w:rsidRPr="002E3BCF">
              <w:rPr>
                <w:rFonts w:ascii="Times New Roman" w:eastAsia="Times New Roman" w:hAnsi="Times New Roman" w:cs="Times New Roman"/>
                <w:sz w:val="28"/>
                <w:szCs w:val="28"/>
                <w:lang w:val="en-US"/>
              </w:rPr>
              <w:t>86</w:t>
            </w:r>
          </w:p>
        </w:tc>
      </w:tr>
      <w:tr w:rsidR="00E10CCA" w:rsidRPr="00E10CCA" w:rsidTr="00AB076E">
        <w:trPr>
          <w:jc w:val="center"/>
        </w:trPr>
        <w:tc>
          <w:tcPr>
            <w:tcW w:w="689" w:type="dxa"/>
          </w:tcPr>
          <w:p w:rsidR="00E10CCA" w:rsidRPr="00E10CCA" w:rsidRDefault="002E3BCF" w:rsidP="00885767">
            <w:pPr>
              <w:ind w:left="-113" w:right="-113"/>
              <w:jc w:val="center"/>
              <w:rPr>
                <w:rFonts w:ascii="Times New Roman" w:eastAsia="Times New Roman" w:hAnsi="Times New Roman" w:cs="Times New Roman"/>
                <w:b/>
                <w:sz w:val="28"/>
                <w:szCs w:val="28"/>
              </w:rPr>
            </w:pPr>
            <w:r w:rsidRPr="00515726">
              <w:rPr>
                <w:rFonts w:ascii="Times New Roman" w:hAnsi="Times New Roman" w:cs="Times New Roman"/>
                <w:sz w:val="28"/>
                <w:szCs w:val="28"/>
              </w:rPr>
              <w:t>5.1</w:t>
            </w:r>
          </w:p>
        </w:tc>
        <w:tc>
          <w:tcPr>
            <w:tcW w:w="8285" w:type="dxa"/>
          </w:tcPr>
          <w:p w:rsidR="00E10CCA" w:rsidRPr="00DC57AC" w:rsidRDefault="002E3BCF" w:rsidP="00DC57AC">
            <w:pPr>
              <w:ind w:left="-57" w:right="-57"/>
              <w:jc w:val="both"/>
              <w:rPr>
                <w:rFonts w:ascii="Times New Roman" w:hAnsi="Times New Roman" w:cs="Times New Roman"/>
                <w:sz w:val="28"/>
                <w:szCs w:val="28"/>
                <w:lang w:val="en-US"/>
              </w:rPr>
            </w:pPr>
            <w:r w:rsidRPr="00515726">
              <w:rPr>
                <w:rFonts w:ascii="Times New Roman" w:hAnsi="Times New Roman" w:cs="Times New Roman"/>
                <w:sz w:val="28"/>
                <w:szCs w:val="28"/>
              </w:rPr>
              <w:t xml:space="preserve">Методы получения информации при управлении </w:t>
            </w:r>
            <w:r w:rsidRPr="00515726">
              <w:rPr>
                <w:rFonts w:ascii="Times New Roman" w:hAnsi="Times New Roman" w:cs="Times New Roman"/>
                <w:sz w:val="28"/>
                <w:szCs w:val="28"/>
              </w:rPr>
              <w:lastRenderedPageBreak/>
              <w:t>работоспособностью транспортной техники</w:t>
            </w:r>
            <w:r>
              <w:rPr>
                <w:rFonts w:ascii="Times New Roman" w:hAnsi="Times New Roman" w:cs="Times New Roman"/>
                <w:sz w:val="28"/>
                <w:szCs w:val="28"/>
              </w:rPr>
              <w:t>………………………</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p>
        </w:tc>
        <w:tc>
          <w:tcPr>
            <w:tcW w:w="643" w:type="dxa"/>
          </w:tcPr>
          <w:p w:rsidR="00DC57AC" w:rsidRPr="00DC57AC" w:rsidRDefault="00DC57AC" w:rsidP="003B5297">
            <w:pPr>
              <w:jc w:val="center"/>
              <w:rPr>
                <w:rFonts w:ascii="Times New Roman" w:eastAsia="Times New Roman" w:hAnsi="Times New Roman" w:cs="Times New Roman"/>
                <w:sz w:val="28"/>
                <w:szCs w:val="28"/>
              </w:rPr>
            </w:pPr>
          </w:p>
          <w:p w:rsidR="00E10CCA" w:rsidRPr="002E3BCF" w:rsidRDefault="002E3BCF"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lastRenderedPageBreak/>
              <w:t>86</w:t>
            </w:r>
          </w:p>
        </w:tc>
      </w:tr>
      <w:tr w:rsidR="002E3BCF" w:rsidRPr="00E10CCA" w:rsidTr="00AB076E">
        <w:trPr>
          <w:jc w:val="center"/>
        </w:trPr>
        <w:tc>
          <w:tcPr>
            <w:tcW w:w="689" w:type="dxa"/>
          </w:tcPr>
          <w:p w:rsidR="002E3BCF" w:rsidRPr="00E10CCA" w:rsidRDefault="002E3BCF" w:rsidP="00885767">
            <w:pPr>
              <w:ind w:left="-113" w:right="-113"/>
              <w:jc w:val="center"/>
              <w:rPr>
                <w:rFonts w:ascii="Times New Roman" w:eastAsia="Times New Roman" w:hAnsi="Times New Roman" w:cs="Times New Roman"/>
                <w:b/>
                <w:sz w:val="28"/>
                <w:szCs w:val="28"/>
              </w:rPr>
            </w:pPr>
            <w:r w:rsidRPr="00515726">
              <w:rPr>
                <w:rFonts w:ascii="Times New Roman" w:hAnsi="Times New Roman" w:cs="Times New Roman"/>
                <w:sz w:val="28"/>
                <w:szCs w:val="28"/>
              </w:rPr>
              <w:lastRenderedPageBreak/>
              <w:t>5.2</w:t>
            </w:r>
          </w:p>
        </w:tc>
        <w:tc>
          <w:tcPr>
            <w:tcW w:w="8285" w:type="dxa"/>
          </w:tcPr>
          <w:p w:rsidR="002E3BCF" w:rsidRPr="00DC57AC" w:rsidRDefault="002E3BCF" w:rsidP="00DC57AC">
            <w:pPr>
              <w:ind w:left="-57" w:right="-57"/>
              <w:jc w:val="both"/>
              <w:rPr>
                <w:rFonts w:ascii="Times New Roman" w:hAnsi="Times New Roman" w:cs="Times New Roman"/>
                <w:sz w:val="28"/>
                <w:szCs w:val="28"/>
              </w:rPr>
            </w:pPr>
            <w:r w:rsidRPr="00515726">
              <w:rPr>
                <w:rFonts w:ascii="Times New Roman" w:hAnsi="Times New Roman" w:cs="Times New Roman"/>
                <w:sz w:val="28"/>
                <w:szCs w:val="28"/>
              </w:rPr>
              <w:t>Определение предельных и допустимых значений параметров технического состояния</w:t>
            </w:r>
            <w:r>
              <w:rPr>
                <w:rFonts w:ascii="Times New Roman" w:hAnsi="Times New Roman" w:cs="Times New Roman"/>
                <w:sz w:val="28"/>
                <w:szCs w:val="28"/>
              </w:rPr>
              <w:t>……………………………………………</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p>
        </w:tc>
        <w:tc>
          <w:tcPr>
            <w:tcW w:w="643" w:type="dxa"/>
          </w:tcPr>
          <w:p w:rsidR="00DC57AC" w:rsidRPr="00DC57AC" w:rsidRDefault="00DC57AC" w:rsidP="00885767">
            <w:pPr>
              <w:jc w:val="center"/>
              <w:rPr>
                <w:rFonts w:ascii="Times New Roman" w:eastAsia="Times New Roman" w:hAnsi="Times New Roman" w:cs="Times New Roman"/>
                <w:sz w:val="28"/>
                <w:szCs w:val="28"/>
              </w:rPr>
            </w:pPr>
          </w:p>
          <w:p w:rsidR="002E3BCF" w:rsidRPr="002E3BCF" w:rsidRDefault="002E3BCF" w:rsidP="00885767">
            <w:pPr>
              <w:jc w:val="center"/>
              <w:rPr>
                <w:rFonts w:ascii="Times New Roman" w:eastAsia="Times New Roman" w:hAnsi="Times New Roman" w:cs="Times New Roman"/>
                <w:sz w:val="28"/>
                <w:szCs w:val="28"/>
                <w:lang w:val="en-US"/>
              </w:rPr>
            </w:pPr>
            <w:r w:rsidRPr="002E3BCF">
              <w:rPr>
                <w:rFonts w:ascii="Times New Roman" w:eastAsia="Times New Roman" w:hAnsi="Times New Roman" w:cs="Times New Roman"/>
                <w:sz w:val="28"/>
                <w:szCs w:val="28"/>
                <w:lang w:val="en-US"/>
              </w:rPr>
              <w:t>90</w:t>
            </w:r>
          </w:p>
        </w:tc>
      </w:tr>
      <w:tr w:rsidR="002E3BCF" w:rsidRPr="00E10CCA" w:rsidTr="00AB076E">
        <w:trPr>
          <w:jc w:val="center"/>
        </w:trPr>
        <w:tc>
          <w:tcPr>
            <w:tcW w:w="689" w:type="dxa"/>
          </w:tcPr>
          <w:p w:rsidR="002E3BCF" w:rsidRPr="00E10CCA" w:rsidRDefault="002E3BCF" w:rsidP="00885767">
            <w:pPr>
              <w:ind w:left="-113" w:right="-113"/>
              <w:jc w:val="center"/>
              <w:rPr>
                <w:rFonts w:ascii="Times New Roman" w:eastAsia="Times New Roman" w:hAnsi="Times New Roman" w:cs="Times New Roman"/>
                <w:b/>
                <w:sz w:val="28"/>
                <w:szCs w:val="28"/>
              </w:rPr>
            </w:pPr>
            <w:r w:rsidRPr="00515726">
              <w:rPr>
                <w:rFonts w:ascii="Times New Roman" w:hAnsi="Times New Roman" w:cs="Times New Roman"/>
                <w:sz w:val="28"/>
                <w:szCs w:val="28"/>
              </w:rPr>
              <w:t>5.3</w:t>
            </w:r>
          </w:p>
        </w:tc>
        <w:tc>
          <w:tcPr>
            <w:tcW w:w="8285" w:type="dxa"/>
          </w:tcPr>
          <w:p w:rsidR="002E3BCF" w:rsidRPr="00DC57AC" w:rsidRDefault="002E3BCF" w:rsidP="00DC57AC">
            <w:pPr>
              <w:ind w:left="-57" w:right="-57"/>
              <w:jc w:val="both"/>
              <w:rPr>
                <w:rFonts w:ascii="Times New Roman" w:hAnsi="Times New Roman" w:cs="Times New Roman"/>
                <w:sz w:val="28"/>
                <w:szCs w:val="28"/>
                <w:lang w:val="en-US"/>
              </w:rPr>
            </w:pPr>
            <w:r w:rsidRPr="00515726">
              <w:rPr>
                <w:rFonts w:ascii="Times New Roman" w:hAnsi="Times New Roman" w:cs="Times New Roman"/>
                <w:sz w:val="28"/>
                <w:szCs w:val="28"/>
              </w:rPr>
              <w:t>Диагностика как метод получения информации об уровне работоспособности транспортной техники. Назначение и принципы применения диагностики транспортной техники. Диагностические параметры. Диагностические нормативы. Постановка диагноза</w:t>
            </w:r>
            <w:r>
              <w:rPr>
                <w:rFonts w:ascii="Times New Roman" w:hAnsi="Times New Roman" w:cs="Times New Roman"/>
                <w:sz w:val="28"/>
                <w:szCs w:val="28"/>
              </w:rPr>
              <w:t>……</w:t>
            </w:r>
            <w:r w:rsidR="00DC57AC">
              <w:rPr>
                <w:rFonts w:ascii="Times New Roman" w:hAnsi="Times New Roman" w:cs="Times New Roman"/>
                <w:sz w:val="28"/>
                <w:szCs w:val="28"/>
                <w:lang w:val="en-US"/>
              </w:rPr>
              <w:t>.</w:t>
            </w:r>
          </w:p>
        </w:tc>
        <w:tc>
          <w:tcPr>
            <w:tcW w:w="643" w:type="dxa"/>
          </w:tcPr>
          <w:p w:rsidR="00DC57AC" w:rsidRDefault="00DC57AC" w:rsidP="00885767">
            <w:pPr>
              <w:jc w:val="center"/>
              <w:rPr>
                <w:rFonts w:ascii="Times New Roman" w:eastAsia="Times New Roman" w:hAnsi="Times New Roman" w:cs="Times New Roman"/>
                <w:sz w:val="28"/>
                <w:szCs w:val="28"/>
                <w:lang w:val="en-US"/>
              </w:rPr>
            </w:pPr>
          </w:p>
          <w:p w:rsidR="00DC57AC" w:rsidRDefault="00DC57AC" w:rsidP="00885767">
            <w:pPr>
              <w:jc w:val="center"/>
              <w:rPr>
                <w:rFonts w:ascii="Times New Roman" w:eastAsia="Times New Roman" w:hAnsi="Times New Roman" w:cs="Times New Roman"/>
                <w:sz w:val="28"/>
                <w:szCs w:val="28"/>
                <w:lang w:val="en-US"/>
              </w:rPr>
            </w:pPr>
          </w:p>
          <w:p w:rsidR="00DC57AC" w:rsidRDefault="00DC57AC" w:rsidP="00885767">
            <w:pPr>
              <w:jc w:val="center"/>
              <w:rPr>
                <w:rFonts w:ascii="Times New Roman" w:eastAsia="Times New Roman" w:hAnsi="Times New Roman" w:cs="Times New Roman"/>
                <w:sz w:val="28"/>
                <w:szCs w:val="28"/>
                <w:lang w:val="en-US"/>
              </w:rPr>
            </w:pPr>
          </w:p>
          <w:p w:rsidR="002E3BCF" w:rsidRPr="002E3BCF" w:rsidRDefault="002E3BCF" w:rsidP="00885767">
            <w:pPr>
              <w:jc w:val="center"/>
              <w:rPr>
                <w:rFonts w:ascii="Times New Roman" w:eastAsia="Times New Roman" w:hAnsi="Times New Roman" w:cs="Times New Roman"/>
                <w:sz w:val="28"/>
                <w:szCs w:val="28"/>
                <w:lang w:val="en-US"/>
              </w:rPr>
            </w:pPr>
            <w:r w:rsidRPr="002E3BCF">
              <w:rPr>
                <w:rFonts w:ascii="Times New Roman" w:eastAsia="Times New Roman" w:hAnsi="Times New Roman" w:cs="Times New Roman"/>
                <w:sz w:val="28"/>
                <w:szCs w:val="28"/>
                <w:lang w:val="en-US"/>
              </w:rPr>
              <w:t>97</w:t>
            </w:r>
          </w:p>
        </w:tc>
      </w:tr>
      <w:tr w:rsidR="002E3BCF" w:rsidRPr="00E10CCA" w:rsidTr="00AB076E">
        <w:trPr>
          <w:jc w:val="center"/>
        </w:trPr>
        <w:tc>
          <w:tcPr>
            <w:tcW w:w="689" w:type="dxa"/>
          </w:tcPr>
          <w:p w:rsidR="002E3BCF" w:rsidRPr="00E10CCA" w:rsidRDefault="002E3BCF" w:rsidP="00885767">
            <w:pPr>
              <w:ind w:left="-113" w:right="-113"/>
              <w:jc w:val="center"/>
              <w:rPr>
                <w:rFonts w:ascii="Times New Roman" w:eastAsia="Times New Roman" w:hAnsi="Times New Roman" w:cs="Times New Roman"/>
                <w:b/>
                <w:sz w:val="28"/>
                <w:szCs w:val="28"/>
              </w:rPr>
            </w:pPr>
            <w:r>
              <w:rPr>
                <w:rFonts w:ascii="Times New Roman" w:hAnsi="Times New Roman" w:cs="Times New Roman"/>
                <w:sz w:val="28"/>
                <w:szCs w:val="28"/>
              </w:rPr>
              <w:t>5.</w:t>
            </w:r>
            <w:r w:rsidRPr="00515726">
              <w:rPr>
                <w:rFonts w:ascii="Times New Roman" w:hAnsi="Times New Roman" w:cs="Times New Roman"/>
                <w:sz w:val="28"/>
                <w:szCs w:val="28"/>
              </w:rPr>
              <w:t>4</w:t>
            </w:r>
          </w:p>
        </w:tc>
        <w:tc>
          <w:tcPr>
            <w:tcW w:w="8285" w:type="dxa"/>
          </w:tcPr>
          <w:p w:rsidR="002E3BCF" w:rsidRPr="00DC57AC" w:rsidRDefault="002E3BCF" w:rsidP="00DC57AC">
            <w:pPr>
              <w:ind w:left="-57" w:right="-57"/>
              <w:jc w:val="both"/>
              <w:rPr>
                <w:rFonts w:ascii="Times New Roman" w:hAnsi="Times New Roman" w:cs="Times New Roman"/>
                <w:sz w:val="28"/>
                <w:szCs w:val="28"/>
                <w:lang w:val="en-US"/>
              </w:rPr>
            </w:pPr>
            <w:r w:rsidRPr="00515726">
              <w:rPr>
                <w:rFonts w:ascii="Times New Roman" w:hAnsi="Times New Roman" w:cs="Times New Roman"/>
                <w:sz w:val="28"/>
                <w:szCs w:val="28"/>
              </w:rPr>
              <w:t>Методы, средства и процессы диагностирования транспортной техники.  Место и роль диагностики в системе ТО и ремонта транспортной техники</w:t>
            </w:r>
            <w:r>
              <w:rPr>
                <w:rFonts w:ascii="Times New Roman" w:hAnsi="Times New Roman" w:cs="Times New Roman"/>
                <w:sz w:val="28"/>
                <w:szCs w:val="28"/>
              </w:rPr>
              <w:t>………………………………………………</w:t>
            </w:r>
            <w:r w:rsidR="00DC57AC">
              <w:rPr>
                <w:rFonts w:ascii="Times New Roman" w:hAnsi="Times New Roman" w:cs="Times New Roman"/>
                <w:sz w:val="28"/>
                <w:szCs w:val="28"/>
              </w:rPr>
              <w:t>…</w:t>
            </w:r>
          </w:p>
        </w:tc>
        <w:tc>
          <w:tcPr>
            <w:tcW w:w="643" w:type="dxa"/>
          </w:tcPr>
          <w:p w:rsidR="00DC57AC" w:rsidRDefault="00DC57AC" w:rsidP="00885767">
            <w:pPr>
              <w:jc w:val="center"/>
              <w:rPr>
                <w:rFonts w:ascii="Times New Roman" w:eastAsia="Times New Roman" w:hAnsi="Times New Roman" w:cs="Times New Roman"/>
                <w:sz w:val="28"/>
                <w:szCs w:val="28"/>
                <w:lang w:val="en-US"/>
              </w:rPr>
            </w:pPr>
          </w:p>
          <w:p w:rsidR="00DC57AC" w:rsidRDefault="00DC57AC" w:rsidP="00885767">
            <w:pPr>
              <w:jc w:val="center"/>
              <w:rPr>
                <w:rFonts w:ascii="Times New Roman" w:eastAsia="Times New Roman" w:hAnsi="Times New Roman" w:cs="Times New Roman"/>
                <w:sz w:val="28"/>
                <w:szCs w:val="28"/>
                <w:lang w:val="en-US"/>
              </w:rPr>
            </w:pPr>
          </w:p>
          <w:p w:rsidR="002E3BCF" w:rsidRPr="002E3BCF" w:rsidRDefault="002E3BCF" w:rsidP="00885767">
            <w:pPr>
              <w:jc w:val="center"/>
              <w:rPr>
                <w:rFonts w:ascii="Times New Roman" w:eastAsia="Times New Roman" w:hAnsi="Times New Roman" w:cs="Times New Roman"/>
                <w:sz w:val="28"/>
                <w:szCs w:val="28"/>
                <w:lang w:val="en-US"/>
              </w:rPr>
            </w:pPr>
            <w:r w:rsidRPr="002E3BCF">
              <w:rPr>
                <w:rFonts w:ascii="Times New Roman" w:eastAsia="Times New Roman" w:hAnsi="Times New Roman" w:cs="Times New Roman"/>
                <w:sz w:val="28"/>
                <w:szCs w:val="28"/>
                <w:lang w:val="en-US"/>
              </w:rPr>
              <w:t>101</w:t>
            </w:r>
          </w:p>
        </w:tc>
      </w:tr>
      <w:tr w:rsidR="002E3BCF" w:rsidRPr="00E10CCA" w:rsidTr="00AB076E">
        <w:trPr>
          <w:jc w:val="center"/>
        </w:trPr>
        <w:tc>
          <w:tcPr>
            <w:tcW w:w="689" w:type="dxa"/>
          </w:tcPr>
          <w:p w:rsidR="002E3BCF" w:rsidRPr="00E10CCA" w:rsidRDefault="002E3BCF" w:rsidP="00885767">
            <w:pPr>
              <w:ind w:left="-113" w:right="-113"/>
              <w:jc w:val="center"/>
              <w:rPr>
                <w:rFonts w:ascii="Times New Roman" w:eastAsia="Times New Roman" w:hAnsi="Times New Roman" w:cs="Times New Roman"/>
                <w:b/>
                <w:sz w:val="28"/>
                <w:szCs w:val="28"/>
              </w:rPr>
            </w:pPr>
          </w:p>
        </w:tc>
        <w:tc>
          <w:tcPr>
            <w:tcW w:w="8285" w:type="dxa"/>
          </w:tcPr>
          <w:p w:rsidR="002E3BCF" w:rsidRPr="00DC57AC" w:rsidRDefault="002E3BCF" w:rsidP="00DC57AC">
            <w:pPr>
              <w:ind w:left="-57" w:right="-57"/>
              <w:jc w:val="both"/>
              <w:rPr>
                <w:rFonts w:ascii="Times New Roman" w:hAnsi="Times New Roman" w:cs="Times New Roman"/>
                <w:b/>
                <w:sz w:val="28"/>
                <w:szCs w:val="28"/>
                <w:lang w:val="en-US"/>
              </w:rPr>
            </w:pPr>
            <w:r>
              <w:rPr>
                <w:rFonts w:ascii="Times New Roman" w:hAnsi="Times New Roman" w:cs="Times New Roman"/>
                <w:b/>
                <w:sz w:val="28"/>
                <w:szCs w:val="28"/>
                <w:lang w:val="kk-KZ"/>
              </w:rPr>
              <w:t xml:space="preserve">Глава </w:t>
            </w:r>
            <w:r w:rsidRPr="006740DD">
              <w:rPr>
                <w:rFonts w:ascii="Times New Roman" w:hAnsi="Times New Roman" w:cs="Times New Roman"/>
                <w:b/>
                <w:sz w:val="28"/>
                <w:szCs w:val="28"/>
                <w:lang w:val="kk-KZ"/>
              </w:rPr>
              <w:t>6</w:t>
            </w:r>
            <w:r>
              <w:rPr>
                <w:rFonts w:ascii="Times New Roman" w:hAnsi="Times New Roman" w:cs="Times New Roman"/>
                <w:b/>
                <w:sz w:val="28"/>
                <w:szCs w:val="28"/>
                <w:lang w:val="kk-KZ"/>
              </w:rPr>
              <w:t>.</w:t>
            </w:r>
            <w:r w:rsidRPr="006740DD">
              <w:rPr>
                <w:rFonts w:ascii="Times New Roman" w:hAnsi="Times New Roman" w:cs="Times New Roman"/>
                <w:b/>
                <w:sz w:val="28"/>
                <w:szCs w:val="28"/>
              </w:rPr>
              <w:t xml:space="preserve"> Система технического обслуживания и ремонта транспортной </w:t>
            </w:r>
            <w:r>
              <w:rPr>
                <w:rFonts w:ascii="Times New Roman" w:hAnsi="Times New Roman" w:cs="Times New Roman"/>
                <w:b/>
                <w:sz w:val="28"/>
                <w:szCs w:val="28"/>
              </w:rPr>
              <w:t>т</w:t>
            </w:r>
            <w:r w:rsidRPr="006740DD">
              <w:rPr>
                <w:rFonts w:ascii="Times New Roman" w:hAnsi="Times New Roman" w:cs="Times New Roman"/>
                <w:b/>
                <w:sz w:val="28"/>
                <w:szCs w:val="28"/>
              </w:rPr>
              <w:t>ехники</w:t>
            </w:r>
            <w:r>
              <w:rPr>
                <w:rFonts w:ascii="Times New Roman" w:hAnsi="Times New Roman" w:cs="Times New Roman"/>
                <w:sz w:val="28"/>
                <w:szCs w:val="28"/>
              </w:rPr>
              <w:t>……………………………………………</w:t>
            </w:r>
            <w:r w:rsidR="00DC57AC">
              <w:rPr>
                <w:rFonts w:ascii="Times New Roman" w:hAnsi="Times New Roman" w:cs="Times New Roman"/>
                <w:sz w:val="28"/>
                <w:szCs w:val="28"/>
              </w:rPr>
              <w:t>…</w:t>
            </w:r>
          </w:p>
        </w:tc>
        <w:tc>
          <w:tcPr>
            <w:tcW w:w="643" w:type="dxa"/>
          </w:tcPr>
          <w:p w:rsidR="00DC57AC" w:rsidRDefault="00DC57AC" w:rsidP="00DC57AC">
            <w:pPr>
              <w:rPr>
                <w:rFonts w:ascii="Times New Roman" w:eastAsia="Times New Roman" w:hAnsi="Times New Roman" w:cs="Times New Roman"/>
                <w:sz w:val="28"/>
                <w:szCs w:val="28"/>
                <w:lang w:val="en-US"/>
              </w:rPr>
            </w:pPr>
          </w:p>
          <w:p w:rsidR="002E3BCF" w:rsidRPr="002E3BCF" w:rsidRDefault="002E3BCF" w:rsidP="003B5297">
            <w:pPr>
              <w:jc w:val="center"/>
              <w:rPr>
                <w:rFonts w:ascii="Times New Roman" w:eastAsia="Times New Roman" w:hAnsi="Times New Roman" w:cs="Times New Roman"/>
                <w:sz w:val="28"/>
                <w:szCs w:val="28"/>
                <w:lang w:val="en-US"/>
              </w:rPr>
            </w:pPr>
            <w:r w:rsidRPr="002E3BCF">
              <w:rPr>
                <w:rFonts w:ascii="Times New Roman" w:eastAsia="Times New Roman" w:hAnsi="Times New Roman" w:cs="Times New Roman"/>
                <w:sz w:val="28"/>
                <w:szCs w:val="28"/>
                <w:lang w:val="en-US"/>
              </w:rPr>
              <w:t>113</w:t>
            </w:r>
          </w:p>
        </w:tc>
      </w:tr>
      <w:tr w:rsidR="002E3BCF" w:rsidRPr="00E10CCA" w:rsidTr="00AB076E">
        <w:trPr>
          <w:jc w:val="center"/>
        </w:trPr>
        <w:tc>
          <w:tcPr>
            <w:tcW w:w="689" w:type="dxa"/>
          </w:tcPr>
          <w:p w:rsidR="002E3BCF" w:rsidRPr="00E10CCA" w:rsidRDefault="002E3BCF" w:rsidP="00885767">
            <w:pPr>
              <w:ind w:left="-113" w:right="-113"/>
              <w:jc w:val="center"/>
              <w:rPr>
                <w:rFonts w:ascii="Times New Roman" w:eastAsia="Times New Roman" w:hAnsi="Times New Roman" w:cs="Times New Roman"/>
                <w:b/>
                <w:sz w:val="28"/>
                <w:szCs w:val="28"/>
              </w:rPr>
            </w:pPr>
            <w:r w:rsidRPr="00515726">
              <w:rPr>
                <w:rFonts w:ascii="Times New Roman" w:hAnsi="Times New Roman" w:cs="Times New Roman"/>
                <w:bCs/>
                <w:color w:val="000000"/>
                <w:sz w:val="28"/>
                <w:szCs w:val="28"/>
              </w:rPr>
              <w:t>6.1</w:t>
            </w:r>
          </w:p>
        </w:tc>
        <w:tc>
          <w:tcPr>
            <w:tcW w:w="8285" w:type="dxa"/>
          </w:tcPr>
          <w:p w:rsidR="002E3BCF" w:rsidRPr="00DC57AC" w:rsidRDefault="002E3BCF" w:rsidP="00DC57AC">
            <w:pPr>
              <w:pStyle w:val="2"/>
              <w:ind w:left="-57" w:right="-57"/>
              <w:jc w:val="both"/>
              <w:outlineLvl w:val="1"/>
              <w:rPr>
                <w:rFonts w:ascii="Times New Roman" w:hAnsi="Times New Roman" w:cs="Times New Roman"/>
                <w:bCs/>
                <w:color w:val="000000"/>
                <w:sz w:val="28"/>
                <w:szCs w:val="28"/>
                <w:lang w:val="en-US"/>
              </w:rPr>
            </w:pPr>
            <w:r w:rsidRPr="00515726">
              <w:rPr>
                <w:rFonts w:ascii="Times New Roman" w:hAnsi="Times New Roman" w:cs="Times New Roman"/>
                <w:sz w:val="28"/>
                <w:szCs w:val="28"/>
              </w:rPr>
              <w:t>Назначение и принципиальные основы системы ТО и ремонта</w:t>
            </w:r>
            <w:r>
              <w:rPr>
                <w:rFonts w:ascii="Times New Roman" w:hAnsi="Times New Roman" w:cs="Times New Roman"/>
                <w:sz w:val="28"/>
                <w:szCs w:val="28"/>
              </w:rPr>
              <w:t>…</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p>
        </w:tc>
        <w:tc>
          <w:tcPr>
            <w:tcW w:w="643" w:type="dxa"/>
          </w:tcPr>
          <w:p w:rsidR="002E3BCF" w:rsidRPr="002E3BCF" w:rsidRDefault="002E3BCF" w:rsidP="003B5297">
            <w:pPr>
              <w:jc w:val="center"/>
              <w:rPr>
                <w:rFonts w:ascii="Times New Roman" w:eastAsia="Times New Roman" w:hAnsi="Times New Roman" w:cs="Times New Roman"/>
                <w:sz w:val="28"/>
                <w:szCs w:val="28"/>
                <w:lang w:val="en-US"/>
              </w:rPr>
            </w:pPr>
            <w:r w:rsidRPr="002E3BCF">
              <w:rPr>
                <w:rFonts w:ascii="Times New Roman" w:eastAsia="Times New Roman" w:hAnsi="Times New Roman" w:cs="Times New Roman"/>
                <w:sz w:val="28"/>
                <w:szCs w:val="28"/>
                <w:lang w:val="en-US"/>
              </w:rPr>
              <w:t>113</w:t>
            </w:r>
          </w:p>
        </w:tc>
      </w:tr>
      <w:tr w:rsidR="002E3BCF" w:rsidRPr="00E10CCA" w:rsidTr="00AB076E">
        <w:trPr>
          <w:jc w:val="center"/>
        </w:trPr>
        <w:tc>
          <w:tcPr>
            <w:tcW w:w="689" w:type="dxa"/>
          </w:tcPr>
          <w:p w:rsidR="002E3BCF" w:rsidRPr="00E10CCA" w:rsidRDefault="002E3BCF" w:rsidP="00885767">
            <w:pPr>
              <w:ind w:left="-113" w:right="-113"/>
              <w:jc w:val="center"/>
              <w:rPr>
                <w:rFonts w:ascii="Times New Roman" w:eastAsia="Times New Roman" w:hAnsi="Times New Roman" w:cs="Times New Roman"/>
                <w:b/>
                <w:sz w:val="28"/>
                <w:szCs w:val="28"/>
              </w:rPr>
            </w:pPr>
            <w:r w:rsidRPr="005F23E3">
              <w:rPr>
                <w:rFonts w:ascii="Times New Roman" w:hAnsi="Times New Roman" w:cs="Times New Roman"/>
                <w:sz w:val="28"/>
                <w:szCs w:val="28"/>
              </w:rPr>
              <w:t>6.2</w:t>
            </w:r>
          </w:p>
        </w:tc>
        <w:tc>
          <w:tcPr>
            <w:tcW w:w="8285" w:type="dxa"/>
          </w:tcPr>
          <w:p w:rsidR="002E3BCF" w:rsidRPr="00DC57AC" w:rsidRDefault="002E3BCF" w:rsidP="00DC57AC">
            <w:pPr>
              <w:ind w:left="-57" w:right="-57"/>
              <w:jc w:val="both"/>
              <w:rPr>
                <w:rFonts w:ascii="Times New Roman" w:hAnsi="Times New Roman" w:cs="Times New Roman"/>
                <w:sz w:val="28"/>
                <w:szCs w:val="28"/>
              </w:rPr>
            </w:pPr>
            <w:r w:rsidRPr="005F23E3">
              <w:rPr>
                <w:rFonts w:ascii="Times New Roman" w:hAnsi="Times New Roman" w:cs="Times New Roman"/>
                <w:sz w:val="28"/>
                <w:szCs w:val="28"/>
              </w:rPr>
              <w:t>Методы формирования систем ТО и ремонта, ее характеристики</w:t>
            </w:r>
            <w:r w:rsidR="001F5C14" w:rsidRPr="001F5C14">
              <w:rPr>
                <w:rFonts w:ascii="Times New Roman" w:hAnsi="Times New Roman" w:cs="Times New Roman"/>
                <w:sz w:val="28"/>
                <w:szCs w:val="28"/>
              </w:rPr>
              <w:t xml:space="preserve">. </w:t>
            </w:r>
            <w:r w:rsidR="001F5C14" w:rsidRPr="002E3BCF">
              <w:rPr>
                <w:rFonts w:ascii="Times New Roman" w:hAnsi="Times New Roman" w:cs="Times New Roman"/>
                <w:sz w:val="28"/>
                <w:szCs w:val="28"/>
              </w:rPr>
              <w:t xml:space="preserve">Положение о ТО и ремонте, ее характеристика </w:t>
            </w:r>
            <w:r w:rsidR="001F5C14">
              <w:rPr>
                <w:rFonts w:ascii="Times New Roman" w:hAnsi="Times New Roman" w:cs="Times New Roman"/>
                <w:sz w:val="28"/>
                <w:szCs w:val="28"/>
              </w:rPr>
              <w:t>…………………</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p>
        </w:tc>
        <w:tc>
          <w:tcPr>
            <w:tcW w:w="643" w:type="dxa"/>
          </w:tcPr>
          <w:p w:rsidR="00DC57AC" w:rsidRPr="00DC57AC" w:rsidRDefault="00DC57AC" w:rsidP="003B5297">
            <w:pPr>
              <w:jc w:val="center"/>
              <w:rPr>
                <w:rFonts w:ascii="Times New Roman" w:eastAsia="Times New Roman" w:hAnsi="Times New Roman" w:cs="Times New Roman"/>
                <w:sz w:val="28"/>
                <w:szCs w:val="28"/>
              </w:rPr>
            </w:pPr>
          </w:p>
          <w:p w:rsidR="002E3BCF" w:rsidRPr="00010475" w:rsidRDefault="00010475" w:rsidP="003B5297">
            <w:pPr>
              <w:jc w:val="center"/>
              <w:rPr>
                <w:rFonts w:ascii="Times New Roman" w:eastAsia="Times New Roman" w:hAnsi="Times New Roman" w:cs="Times New Roman"/>
                <w:sz w:val="28"/>
                <w:szCs w:val="28"/>
                <w:lang w:val="en-US"/>
              </w:rPr>
            </w:pPr>
            <w:r w:rsidRPr="00010475">
              <w:rPr>
                <w:rFonts w:ascii="Times New Roman" w:eastAsia="Times New Roman" w:hAnsi="Times New Roman" w:cs="Times New Roman"/>
                <w:sz w:val="28"/>
                <w:szCs w:val="28"/>
                <w:lang w:val="en-US"/>
              </w:rPr>
              <w:t>115</w:t>
            </w:r>
          </w:p>
        </w:tc>
      </w:tr>
      <w:tr w:rsidR="002E3BCF" w:rsidRPr="00E10CCA" w:rsidTr="00AB076E">
        <w:trPr>
          <w:jc w:val="center"/>
        </w:trPr>
        <w:tc>
          <w:tcPr>
            <w:tcW w:w="689" w:type="dxa"/>
          </w:tcPr>
          <w:p w:rsidR="002E3BCF" w:rsidRPr="00E10CCA" w:rsidRDefault="00010475" w:rsidP="00885767">
            <w:pPr>
              <w:ind w:left="-113" w:right="-113"/>
              <w:jc w:val="center"/>
              <w:rPr>
                <w:rFonts w:ascii="Times New Roman" w:eastAsia="Times New Roman" w:hAnsi="Times New Roman" w:cs="Times New Roman"/>
                <w:b/>
                <w:sz w:val="28"/>
                <w:szCs w:val="28"/>
              </w:rPr>
            </w:pPr>
            <w:r w:rsidRPr="002E3BCF">
              <w:rPr>
                <w:rFonts w:ascii="Times New Roman" w:hAnsi="Times New Roman" w:cs="Times New Roman"/>
                <w:sz w:val="28"/>
                <w:szCs w:val="28"/>
              </w:rPr>
              <w:t>6.3</w:t>
            </w:r>
          </w:p>
        </w:tc>
        <w:tc>
          <w:tcPr>
            <w:tcW w:w="8285" w:type="dxa"/>
          </w:tcPr>
          <w:p w:rsidR="002E3BCF" w:rsidRPr="00DC57AC" w:rsidRDefault="001F5C14" w:rsidP="00DC57AC">
            <w:pPr>
              <w:ind w:left="-57" w:right="-57"/>
              <w:jc w:val="both"/>
              <w:rPr>
                <w:rFonts w:ascii="Times New Roman" w:hAnsi="Times New Roman" w:cs="Times New Roman"/>
                <w:sz w:val="28"/>
                <w:szCs w:val="28"/>
              </w:rPr>
            </w:pPr>
            <w:r w:rsidRPr="005F23E3">
              <w:rPr>
                <w:rFonts w:ascii="Times New Roman" w:hAnsi="Times New Roman" w:cs="Times New Roman"/>
                <w:sz w:val="28"/>
                <w:szCs w:val="28"/>
              </w:rPr>
              <w:t>Перспективы развития системы ТО и ремонта транспортной техники</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p>
        </w:tc>
        <w:tc>
          <w:tcPr>
            <w:tcW w:w="643" w:type="dxa"/>
          </w:tcPr>
          <w:p w:rsidR="00DC57AC" w:rsidRDefault="00DC57AC" w:rsidP="003B5297">
            <w:pPr>
              <w:jc w:val="center"/>
              <w:rPr>
                <w:rFonts w:ascii="Times New Roman" w:eastAsia="Times New Roman" w:hAnsi="Times New Roman" w:cs="Times New Roman"/>
                <w:sz w:val="28"/>
                <w:szCs w:val="28"/>
                <w:lang w:val="en-US"/>
              </w:rPr>
            </w:pPr>
          </w:p>
          <w:p w:rsidR="002E3BCF" w:rsidRPr="00010475" w:rsidRDefault="00010475"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121</w:t>
            </w:r>
          </w:p>
        </w:tc>
      </w:tr>
      <w:tr w:rsidR="002E3BCF" w:rsidRPr="00E10CCA" w:rsidTr="00AB076E">
        <w:trPr>
          <w:jc w:val="center"/>
        </w:trPr>
        <w:tc>
          <w:tcPr>
            <w:tcW w:w="689" w:type="dxa"/>
          </w:tcPr>
          <w:p w:rsidR="002E3BCF" w:rsidRPr="00E10CCA" w:rsidRDefault="002E3BCF" w:rsidP="00885767">
            <w:pPr>
              <w:ind w:left="-113" w:right="-113"/>
              <w:jc w:val="center"/>
              <w:rPr>
                <w:rFonts w:ascii="Times New Roman" w:eastAsia="Times New Roman" w:hAnsi="Times New Roman" w:cs="Times New Roman"/>
                <w:b/>
                <w:sz w:val="28"/>
                <w:szCs w:val="28"/>
              </w:rPr>
            </w:pPr>
          </w:p>
        </w:tc>
        <w:tc>
          <w:tcPr>
            <w:tcW w:w="8285" w:type="dxa"/>
          </w:tcPr>
          <w:p w:rsidR="002E3BCF" w:rsidRPr="00DC57AC" w:rsidRDefault="00010475" w:rsidP="00DC57AC">
            <w:pPr>
              <w:ind w:left="-57" w:right="-57"/>
              <w:jc w:val="both"/>
              <w:rPr>
                <w:rFonts w:ascii="Times New Roman" w:hAnsi="Times New Roman" w:cs="Times New Roman"/>
                <w:b/>
                <w:sz w:val="28"/>
                <w:szCs w:val="28"/>
                <w:lang w:val="en-US"/>
              </w:rPr>
            </w:pPr>
            <w:r>
              <w:rPr>
                <w:rFonts w:ascii="Times New Roman" w:hAnsi="Times New Roman" w:cs="Times New Roman"/>
                <w:b/>
                <w:sz w:val="28"/>
                <w:szCs w:val="28"/>
                <w:lang w:val="kk-KZ"/>
              </w:rPr>
              <w:t>Глава</w:t>
            </w:r>
            <w:r>
              <w:rPr>
                <w:rFonts w:ascii="Times New Roman" w:hAnsi="Times New Roman" w:cs="Times New Roman"/>
                <w:b/>
                <w:sz w:val="28"/>
                <w:szCs w:val="28"/>
              </w:rPr>
              <w:t xml:space="preserve"> 7.</w:t>
            </w:r>
            <w:r w:rsidRPr="00E623D8">
              <w:rPr>
                <w:rFonts w:ascii="Times New Roman" w:hAnsi="Times New Roman" w:cs="Times New Roman"/>
                <w:b/>
                <w:sz w:val="28"/>
                <w:szCs w:val="28"/>
              </w:rPr>
              <w:t xml:space="preserve"> Общая характеристика технологических процессов обеспечения работоспособности транспортной техники</w:t>
            </w:r>
            <w:r w:rsidR="00DC57AC" w:rsidRPr="00DC57AC">
              <w:rPr>
                <w:rFonts w:ascii="Times New Roman" w:hAnsi="Times New Roman" w:cs="Times New Roman"/>
                <w:sz w:val="28"/>
                <w:szCs w:val="28"/>
              </w:rPr>
              <w:t>…………</w:t>
            </w:r>
          </w:p>
        </w:tc>
        <w:tc>
          <w:tcPr>
            <w:tcW w:w="643" w:type="dxa"/>
          </w:tcPr>
          <w:p w:rsidR="002E3BCF" w:rsidRDefault="002E3BCF" w:rsidP="003B5297">
            <w:pPr>
              <w:jc w:val="center"/>
              <w:rPr>
                <w:rFonts w:ascii="Times New Roman" w:eastAsia="Times New Roman" w:hAnsi="Times New Roman" w:cs="Times New Roman"/>
                <w:b/>
                <w:sz w:val="28"/>
                <w:szCs w:val="28"/>
                <w:lang w:val="en-US"/>
              </w:rPr>
            </w:pPr>
          </w:p>
          <w:p w:rsidR="00DC57AC" w:rsidRPr="00DC57AC" w:rsidRDefault="00DC57AC" w:rsidP="003B5297">
            <w:pPr>
              <w:jc w:val="center"/>
              <w:rPr>
                <w:rFonts w:ascii="Times New Roman" w:eastAsia="Times New Roman" w:hAnsi="Times New Roman" w:cs="Times New Roman"/>
                <w:sz w:val="28"/>
                <w:szCs w:val="28"/>
                <w:lang w:val="en-US"/>
              </w:rPr>
            </w:pPr>
            <w:r w:rsidRPr="00DC57AC">
              <w:rPr>
                <w:rFonts w:ascii="Times New Roman" w:eastAsia="Times New Roman" w:hAnsi="Times New Roman" w:cs="Times New Roman"/>
                <w:sz w:val="28"/>
                <w:szCs w:val="28"/>
                <w:lang w:val="en-US"/>
              </w:rPr>
              <w:t>128</w:t>
            </w:r>
          </w:p>
        </w:tc>
      </w:tr>
      <w:tr w:rsidR="002E3BCF" w:rsidRPr="00E10CCA" w:rsidTr="00AB076E">
        <w:trPr>
          <w:jc w:val="center"/>
        </w:trPr>
        <w:tc>
          <w:tcPr>
            <w:tcW w:w="689" w:type="dxa"/>
          </w:tcPr>
          <w:p w:rsidR="002E3BCF" w:rsidRPr="00E10CCA" w:rsidRDefault="00D462B6" w:rsidP="00885767">
            <w:pPr>
              <w:ind w:left="-113" w:right="-113"/>
              <w:jc w:val="center"/>
              <w:rPr>
                <w:rFonts w:ascii="Times New Roman" w:eastAsia="Times New Roman" w:hAnsi="Times New Roman" w:cs="Times New Roman"/>
                <w:b/>
                <w:sz w:val="28"/>
                <w:szCs w:val="28"/>
              </w:rPr>
            </w:pPr>
            <w:r w:rsidRPr="005F23E3">
              <w:rPr>
                <w:rFonts w:ascii="Times New Roman" w:hAnsi="Times New Roman" w:cs="Times New Roman"/>
                <w:sz w:val="28"/>
                <w:szCs w:val="28"/>
              </w:rPr>
              <w:t>7.1</w:t>
            </w:r>
          </w:p>
        </w:tc>
        <w:tc>
          <w:tcPr>
            <w:tcW w:w="8285" w:type="dxa"/>
          </w:tcPr>
          <w:p w:rsidR="002E3BCF" w:rsidRPr="00DC57AC" w:rsidRDefault="00D462B6" w:rsidP="00DC57AC">
            <w:pPr>
              <w:ind w:left="-57" w:right="-57"/>
              <w:jc w:val="both"/>
              <w:rPr>
                <w:rFonts w:ascii="Times New Roman" w:hAnsi="Times New Roman" w:cs="Times New Roman"/>
                <w:sz w:val="28"/>
                <w:szCs w:val="28"/>
                <w:lang w:val="en-US"/>
              </w:rPr>
            </w:pPr>
            <w:r w:rsidRPr="005F23E3">
              <w:rPr>
                <w:rFonts w:ascii="Times New Roman" w:hAnsi="Times New Roman" w:cs="Times New Roman"/>
                <w:sz w:val="28"/>
                <w:szCs w:val="28"/>
              </w:rPr>
              <w:t>Транспортная техника как объект труда при техническом обслуживании и ремонте. Понятие о технологическом процессе</w:t>
            </w:r>
            <w:r w:rsidR="00DC57AC">
              <w:rPr>
                <w:rFonts w:ascii="Times New Roman" w:hAnsi="Times New Roman" w:cs="Times New Roman"/>
                <w:sz w:val="28"/>
                <w:szCs w:val="28"/>
                <w:lang w:val="en-US"/>
              </w:rPr>
              <w:t>…...</w:t>
            </w:r>
          </w:p>
        </w:tc>
        <w:tc>
          <w:tcPr>
            <w:tcW w:w="643" w:type="dxa"/>
          </w:tcPr>
          <w:p w:rsidR="002E3BCF" w:rsidRDefault="002E3BCF" w:rsidP="003B5297">
            <w:pPr>
              <w:jc w:val="center"/>
              <w:rPr>
                <w:rFonts w:ascii="Times New Roman" w:eastAsia="Times New Roman" w:hAnsi="Times New Roman" w:cs="Times New Roman"/>
                <w:b/>
                <w:sz w:val="28"/>
                <w:szCs w:val="28"/>
                <w:lang w:val="en-US"/>
              </w:rPr>
            </w:pPr>
          </w:p>
          <w:p w:rsidR="00DC57AC" w:rsidRPr="00DC57AC" w:rsidRDefault="00DC57AC" w:rsidP="003B5297">
            <w:pPr>
              <w:jc w:val="center"/>
              <w:rPr>
                <w:rFonts w:ascii="Times New Roman" w:eastAsia="Times New Roman" w:hAnsi="Times New Roman" w:cs="Times New Roman"/>
                <w:sz w:val="28"/>
                <w:szCs w:val="28"/>
                <w:lang w:val="en-US"/>
              </w:rPr>
            </w:pPr>
            <w:r w:rsidRPr="00DC57AC">
              <w:rPr>
                <w:rFonts w:ascii="Times New Roman" w:eastAsia="Times New Roman" w:hAnsi="Times New Roman" w:cs="Times New Roman"/>
                <w:sz w:val="28"/>
                <w:szCs w:val="28"/>
                <w:lang w:val="en-US"/>
              </w:rPr>
              <w:t>128</w:t>
            </w:r>
          </w:p>
        </w:tc>
      </w:tr>
      <w:tr w:rsidR="002E3BCF" w:rsidRPr="00E10CCA" w:rsidTr="00AB076E">
        <w:trPr>
          <w:jc w:val="center"/>
        </w:trPr>
        <w:tc>
          <w:tcPr>
            <w:tcW w:w="689" w:type="dxa"/>
          </w:tcPr>
          <w:p w:rsidR="002E3BCF" w:rsidRPr="00E10CCA" w:rsidRDefault="00D462B6" w:rsidP="00885767">
            <w:pPr>
              <w:ind w:left="-113" w:right="-113"/>
              <w:jc w:val="center"/>
              <w:rPr>
                <w:rFonts w:ascii="Times New Roman" w:eastAsia="Times New Roman" w:hAnsi="Times New Roman" w:cs="Times New Roman"/>
                <w:b/>
                <w:sz w:val="28"/>
                <w:szCs w:val="28"/>
              </w:rPr>
            </w:pPr>
            <w:r w:rsidRPr="005F23E3">
              <w:rPr>
                <w:rFonts w:ascii="Times New Roman" w:hAnsi="Times New Roman" w:cs="Times New Roman"/>
                <w:sz w:val="28"/>
                <w:szCs w:val="28"/>
              </w:rPr>
              <w:t>7.2</w:t>
            </w:r>
          </w:p>
        </w:tc>
        <w:tc>
          <w:tcPr>
            <w:tcW w:w="8285" w:type="dxa"/>
          </w:tcPr>
          <w:p w:rsidR="002E3BCF" w:rsidRPr="00DC57AC" w:rsidRDefault="00D462B6" w:rsidP="00DC57AC">
            <w:pPr>
              <w:ind w:left="-57" w:right="-57"/>
              <w:jc w:val="both"/>
              <w:rPr>
                <w:rFonts w:ascii="Times New Roman" w:hAnsi="Times New Roman" w:cs="Times New Roman"/>
                <w:sz w:val="28"/>
                <w:szCs w:val="28"/>
                <w:lang w:val="en-US"/>
              </w:rPr>
            </w:pPr>
            <w:r w:rsidRPr="005F23E3">
              <w:rPr>
                <w:rFonts w:ascii="Times New Roman" w:hAnsi="Times New Roman" w:cs="Times New Roman"/>
                <w:sz w:val="28"/>
                <w:szCs w:val="28"/>
              </w:rPr>
              <w:t>Производственная программа</w:t>
            </w:r>
            <w:r w:rsidR="00DC57AC">
              <w:rPr>
                <w:rFonts w:ascii="Times New Roman" w:hAnsi="Times New Roman" w:cs="Times New Roman"/>
                <w:sz w:val="28"/>
                <w:szCs w:val="28"/>
                <w:lang w:val="en-US"/>
              </w:rPr>
              <w:t>………………………………………….</w:t>
            </w:r>
          </w:p>
        </w:tc>
        <w:tc>
          <w:tcPr>
            <w:tcW w:w="643" w:type="dxa"/>
          </w:tcPr>
          <w:p w:rsidR="002E3BCF" w:rsidRPr="00DC57AC" w:rsidRDefault="00DC57AC"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133</w:t>
            </w:r>
          </w:p>
        </w:tc>
      </w:tr>
      <w:tr w:rsidR="002E3BCF" w:rsidRPr="00E10CCA" w:rsidTr="00AB076E">
        <w:trPr>
          <w:jc w:val="center"/>
        </w:trPr>
        <w:tc>
          <w:tcPr>
            <w:tcW w:w="689" w:type="dxa"/>
          </w:tcPr>
          <w:p w:rsidR="002E3BCF" w:rsidRPr="00E10CCA" w:rsidRDefault="00D462B6" w:rsidP="00885767">
            <w:pPr>
              <w:ind w:left="-113" w:right="-113"/>
              <w:jc w:val="center"/>
              <w:rPr>
                <w:rFonts w:ascii="Times New Roman" w:eastAsia="Times New Roman" w:hAnsi="Times New Roman" w:cs="Times New Roman"/>
                <w:b/>
                <w:sz w:val="28"/>
                <w:szCs w:val="28"/>
              </w:rPr>
            </w:pPr>
            <w:r w:rsidRPr="005F23E3">
              <w:rPr>
                <w:rFonts w:ascii="Times New Roman" w:hAnsi="Times New Roman" w:cs="Times New Roman"/>
                <w:sz w:val="28"/>
                <w:szCs w:val="28"/>
              </w:rPr>
              <w:t>7.3</w:t>
            </w:r>
          </w:p>
        </w:tc>
        <w:tc>
          <w:tcPr>
            <w:tcW w:w="8285" w:type="dxa"/>
          </w:tcPr>
          <w:p w:rsidR="002E3BCF" w:rsidRPr="00D462B6" w:rsidRDefault="00D462B6" w:rsidP="00DC57AC">
            <w:pPr>
              <w:ind w:left="-57" w:right="-57"/>
              <w:jc w:val="both"/>
              <w:rPr>
                <w:rFonts w:ascii="Times New Roman" w:hAnsi="Times New Roman" w:cs="Times New Roman"/>
                <w:sz w:val="28"/>
                <w:szCs w:val="28"/>
                <w:lang w:val="en-US"/>
              </w:rPr>
            </w:pPr>
            <w:r w:rsidRPr="005F23E3">
              <w:rPr>
                <w:rFonts w:ascii="Times New Roman" w:hAnsi="Times New Roman" w:cs="Times New Roman"/>
                <w:sz w:val="28"/>
                <w:szCs w:val="28"/>
              </w:rPr>
              <w:t>Общая характеристика работ</w:t>
            </w:r>
            <w:r w:rsidR="00DC57AC">
              <w:rPr>
                <w:rFonts w:ascii="Times New Roman" w:hAnsi="Times New Roman" w:cs="Times New Roman"/>
                <w:sz w:val="28"/>
                <w:szCs w:val="28"/>
                <w:lang w:val="en-US"/>
              </w:rPr>
              <w:t>…………………………………………..</w:t>
            </w:r>
          </w:p>
        </w:tc>
        <w:tc>
          <w:tcPr>
            <w:tcW w:w="643" w:type="dxa"/>
          </w:tcPr>
          <w:p w:rsidR="002E3BCF" w:rsidRPr="00DC57AC" w:rsidRDefault="00DC57AC"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135</w:t>
            </w:r>
          </w:p>
        </w:tc>
      </w:tr>
      <w:tr w:rsidR="002E3BCF" w:rsidRPr="00E10CCA" w:rsidTr="00AB076E">
        <w:trPr>
          <w:jc w:val="center"/>
        </w:trPr>
        <w:tc>
          <w:tcPr>
            <w:tcW w:w="689" w:type="dxa"/>
          </w:tcPr>
          <w:p w:rsidR="002E3BCF" w:rsidRPr="00E10CCA" w:rsidRDefault="00D462B6" w:rsidP="00885767">
            <w:pPr>
              <w:ind w:left="-113" w:right="-113"/>
              <w:jc w:val="center"/>
              <w:rPr>
                <w:rFonts w:ascii="Times New Roman" w:eastAsia="Times New Roman" w:hAnsi="Times New Roman" w:cs="Times New Roman"/>
                <w:b/>
                <w:sz w:val="28"/>
                <w:szCs w:val="28"/>
              </w:rPr>
            </w:pPr>
            <w:r w:rsidRPr="005F23E3">
              <w:rPr>
                <w:rFonts w:ascii="Times New Roman" w:hAnsi="Times New Roman" w:cs="Times New Roman"/>
                <w:sz w:val="28"/>
                <w:szCs w:val="28"/>
              </w:rPr>
              <w:t>7.4</w:t>
            </w:r>
          </w:p>
        </w:tc>
        <w:tc>
          <w:tcPr>
            <w:tcW w:w="8285" w:type="dxa"/>
          </w:tcPr>
          <w:p w:rsidR="002E3BCF" w:rsidRPr="00DC57AC" w:rsidRDefault="00D462B6" w:rsidP="00DC57AC">
            <w:pPr>
              <w:ind w:left="-57" w:right="-57"/>
              <w:jc w:val="both"/>
              <w:rPr>
                <w:rFonts w:ascii="Times New Roman" w:hAnsi="Times New Roman" w:cs="Times New Roman"/>
                <w:sz w:val="28"/>
                <w:szCs w:val="28"/>
                <w:lang w:val="en-US"/>
              </w:rPr>
            </w:pPr>
            <w:r w:rsidRPr="005F23E3">
              <w:rPr>
                <w:rFonts w:ascii="Times New Roman" w:hAnsi="Times New Roman" w:cs="Times New Roman"/>
                <w:sz w:val="28"/>
                <w:szCs w:val="28"/>
              </w:rPr>
              <w:t>Организация технологического процесса ТО. Организация работ постов и исполнителей. Организация технологического процесса ТР</w:t>
            </w:r>
            <w:r w:rsidR="00DC57AC">
              <w:rPr>
                <w:rFonts w:ascii="Times New Roman" w:hAnsi="Times New Roman" w:cs="Times New Roman"/>
                <w:sz w:val="28"/>
                <w:szCs w:val="28"/>
                <w:lang w:val="en-US"/>
              </w:rPr>
              <w:t>…………………………………………………………………………</w:t>
            </w:r>
          </w:p>
        </w:tc>
        <w:tc>
          <w:tcPr>
            <w:tcW w:w="643" w:type="dxa"/>
          </w:tcPr>
          <w:p w:rsidR="002E3BCF" w:rsidRDefault="002E3BCF" w:rsidP="003B5297">
            <w:pPr>
              <w:jc w:val="center"/>
              <w:rPr>
                <w:rFonts w:ascii="Times New Roman" w:eastAsia="Times New Roman" w:hAnsi="Times New Roman" w:cs="Times New Roman"/>
                <w:sz w:val="28"/>
                <w:szCs w:val="28"/>
                <w:lang w:val="en-US"/>
              </w:rPr>
            </w:pPr>
          </w:p>
          <w:p w:rsidR="00DC57AC" w:rsidRDefault="00DC57AC" w:rsidP="003B5297">
            <w:pPr>
              <w:jc w:val="center"/>
              <w:rPr>
                <w:rFonts w:ascii="Times New Roman" w:eastAsia="Times New Roman" w:hAnsi="Times New Roman" w:cs="Times New Roman"/>
                <w:sz w:val="28"/>
                <w:szCs w:val="28"/>
                <w:lang w:val="en-US"/>
              </w:rPr>
            </w:pPr>
          </w:p>
          <w:p w:rsidR="00DC57AC" w:rsidRPr="00DC57AC" w:rsidRDefault="00DC57AC"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147</w:t>
            </w:r>
          </w:p>
        </w:tc>
      </w:tr>
      <w:tr w:rsidR="00D462B6" w:rsidRPr="00E10CCA" w:rsidTr="00AB076E">
        <w:trPr>
          <w:jc w:val="center"/>
        </w:trPr>
        <w:tc>
          <w:tcPr>
            <w:tcW w:w="689" w:type="dxa"/>
          </w:tcPr>
          <w:p w:rsidR="00D462B6" w:rsidRPr="005F23E3" w:rsidRDefault="00D462B6" w:rsidP="00885767">
            <w:pPr>
              <w:ind w:left="-113" w:right="-113"/>
              <w:jc w:val="center"/>
              <w:rPr>
                <w:rFonts w:ascii="Times New Roman" w:hAnsi="Times New Roman" w:cs="Times New Roman"/>
                <w:sz w:val="28"/>
                <w:szCs w:val="28"/>
              </w:rPr>
            </w:pPr>
            <w:r w:rsidRPr="005F23E3">
              <w:rPr>
                <w:rFonts w:ascii="Times New Roman" w:hAnsi="Times New Roman" w:cs="Times New Roman"/>
                <w:sz w:val="28"/>
                <w:szCs w:val="28"/>
              </w:rPr>
              <w:t xml:space="preserve">7.5  </w:t>
            </w:r>
          </w:p>
        </w:tc>
        <w:tc>
          <w:tcPr>
            <w:tcW w:w="8285" w:type="dxa"/>
          </w:tcPr>
          <w:p w:rsidR="00D462B6" w:rsidRPr="00DC57AC" w:rsidRDefault="00D462B6" w:rsidP="00DC57AC">
            <w:pPr>
              <w:ind w:left="-57" w:right="-57"/>
              <w:jc w:val="both"/>
              <w:rPr>
                <w:rFonts w:ascii="Times New Roman" w:hAnsi="Times New Roman" w:cs="Times New Roman"/>
                <w:sz w:val="28"/>
                <w:szCs w:val="28"/>
              </w:rPr>
            </w:pPr>
            <w:r w:rsidRPr="005F23E3">
              <w:rPr>
                <w:rFonts w:ascii="Times New Roman" w:hAnsi="Times New Roman" w:cs="Times New Roman"/>
                <w:sz w:val="28"/>
                <w:szCs w:val="28"/>
              </w:rPr>
              <w:t>Научная организация труда при ТО и ТР транспортной техники</w:t>
            </w:r>
            <w:r w:rsidRPr="00D462B6">
              <w:rPr>
                <w:rFonts w:ascii="Times New Roman" w:hAnsi="Times New Roman" w:cs="Times New Roman"/>
                <w:sz w:val="28"/>
                <w:szCs w:val="28"/>
              </w:rPr>
              <w:t xml:space="preserve"> </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p>
        </w:tc>
        <w:tc>
          <w:tcPr>
            <w:tcW w:w="643" w:type="dxa"/>
          </w:tcPr>
          <w:p w:rsidR="00D462B6" w:rsidRPr="00DC57AC" w:rsidRDefault="00DC57AC"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153</w:t>
            </w:r>
          </w:p>
        </w:tc>
      </w:tr>
      <w:tr w:rsidR="00D462B6" w:rsidRPr="00E10CCA" w:rsidTr="00AB076E">
        <w:trPr>
          <w:jc w:val="center"/>
        </w:trPr>
        <w:tc>
          <w:tcPr>
            <w:tcW w:w="689" w:type="dxa"/>
          </w:tcPr>
          <w:p w:rsidR="00D462B6" w:rsidRPr="005F23E3" w:rsidRDefault="00D462B6" w:rsidP="00885767">
            <w:pPr>
              <w:ind w:left="-113" w:right="-113"/>
              <w:jc w:val="center"/>
              <w:rPr>
                <w:rFonts w:ascii="Times New Roman" w:hAnsi="Times New Roman" w:cs="Times New Roman"/>
                <w:sz w:val="28"/>
                <w:szCs w:val="28"/>
              </w:rPr>
            </w:pPr>
          </w:p>
        </w:tc>
        <w:tc>
          <w:tcPr>
            <w:tcW w:w="8285" w:type="dxa"/>
          </w:tcPr>
          <w:p w:rsidR="00D462B6" w:rsidRPr="00DC57AC" w:rsidRDefault="00D462B6" w:rsidP="00DC57AC">
            <w:pPr>
              <w:ind w:left="-57" w:right="-57"/>
              <w:jc w:val="both"/>
              <w:rPr>
                <w:rFonts w:ascii="Times New Roman" w:hAnsi="Times New Roman" w:cs="Times New Roman"/>
                <w:b/>
                <w:sz w:val="28"/>
                <w:szCs w:val="28"/>
              </w:rPr>
            </w:pPr>
            <w:r>
              <w:rPr>
                <w:rFonts w:ascii="Times New Roman" w:hAnsi="Times New Roman" w:cs="Times New Roman"/>
                <w:b/>
                <w:sz w:val="28"/>
                <w:szCs w:val="28"/>
                <w:lang w:val="kk-KZ"/>
              </w:rPr>
              <w:t xml:space="preserve">Глава </w:t>
            </w:r>
            <w:r w:rsidRPr="006740DD">
              <w:rPr>
                <w:rFonts w:ascii="Times New Roman" w:hAnsi="Times New Roman" w:cs="Times New Roman"/>
                <w:b/>
                <w:sz w:val="28"/>
                <w:szCs w:val="28"/>
                <w:lang w:val="kk-KZ"/>
              </w:rPr>
              <w:t xml:space="preserve">8. </w:t>
            </w:r>
            <w:r w:rsidRPr="006740DD">
              <w:rPr>
                <w:rFonts w:ascii="Times New Roman" w:hAnsi="Times New Roman" w:cs="Times New Roman"/>
                <w:b/>
                <w:sz w:val="28"/>
                <w:szCs w:val="28"/>
              </w:rPr>
              <w:t>Закономерности фо</w:t>
            </w:r>
            <w:r>
              <w:rPr>
                <w:rFonts w:ascii="Times New Roman" w:hAnsi="Times New Roman" w:cs="Times New Roman"/>
                <w:b/>
                <w:sz w:val="28"/>
                <w:szCs w:val="28"/>
              </w:rPr>
              <w:t xml:space="preserve">рмирования производительности и </w:t>
            </w:r>
            <w:r w:rsidRPr="006740DD">
              <w:rPr>
                <w:rFonts w:ascii="Times New Roman" w:hAnsi="Times New Roman" w:cs="Times New Roman"/>
                <w:b/>
                <w:sz w:val="28"/>
                <w:szCs w:val="28"/>
              </w:rPr>
              <w:t>пропускной способности средств обслуживания</w:t>
            </w:r>
            <w:r w:rsidR="00DC57AC" w:rsidRPr="00DC57AC">
              <w:rPr>
                <w:rFonts w:ascii="Times New Roman" w:hAnsi="Times New Roman" w:cs="Times New Roman"/>
                <w:sz w:val="28"/>
                <w:szCs w:val="28"/>
              </w:rPr>
              <w:t>…………………..</w:t>
            </w:r>
          </w:p>
        </w:tc>
        <w:tc>
          <w:tcPr>
            <w:tcW w:w="643" w:type="dxa"/>
          </w:tcPr>
          <w:p w:rsidR="00D462B6" w:rsidRPr="00DC57AC" w:rsidRDefault="00D462B6" w:rsidP="003B5297">
            <w:pPr>
              <w:jc w:val="center"/>
              <w:rPr>
                <w:rFonts w:ascii="Times New Roman" w:eastAsia="Times New Roman" w:hAnsi="Times New Roman" w:cs="Times New Roman"/>
                <w:sz w:val="28"/>
                <w:szCs w:val="28"/>
              </w:rPr>
            </w:pPr>
          </w:p>
          <w:p w:rsidR="00DC57AC" w:rsidRPr="00DC57AC" w:rsidRDefault="00DC57AC"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159</w:t>
            </w:r>
          </w:p>
        </w:tc>
      </w:tr>
      <w:tr w:rsidR="00D462B6" w:rsidRPr="00E10CCA" w:rsidTr="00AB076E">
        <w:trPr>
          <w:jc w:val="center"/>
        </w:trPr>
        <w:tc>
          <w:tcPr>
            <w:tcW w:w="689" w:type="dxa"/>
          </w:tcPr>
          <w:p w:rsidR="00D462B6" w:rsidRPr="005F23E3" w:rsidRDefault="00D462B6" w:rsidP="00885767">
            <w:pPr>
              <w:ind w:left="-113" w:right="-113"/>
              <w:jc w:val="center"/>
              <w:rPr>
                <w:rFonts w:ascii="Times New Roman" w:hAnsi="Times New Roman" w:cs="Times New Roman"/>
                <w:sz w:val="28"/>
                <w:szCs w:val="28"/>
              </w:rPr>
            </w:pPr>
            <w:r w:rsidRPr="005F23E3">
              <w:rPr>
                <w:rFonts w:ascii="Times New Roman" w:hAnsi="Times New Roman" w:cs="Times New Roman"/>
                <w:sz w:val="28"/>
                <w:szCs w:val="28"/>
                <w:lang w:val="kk-KZ"/>
              </w:rPr>
              <w:t>8.1</w:t>
            </w:r>
          </w:p>
        </w:tc>
        <w:tc>
          <w:tcPr>
            <w:tcW w:w="8285" w:type="dxa"/>
          </w:tcPr>
          <w:p w:rsidR="00D462B6" w:rsidRPr="00DC57AC" w:rsidRDefault="00D462B6" w:rsidP="00DC57AC">
            <w:pPr>
              <w:ind w:left="-57" w:right="-57"/>
              <w:jc w:val="both"/>
              <w:rPr>
                <w:rFonts w:ascii="Times New Roman" w:hAnsi="Times New Roman" w:cs="Times New Roman"/>
                <w:sz w:val="28"/>
                <w:szCs w:val="28"/>
              </w:rPr>
            </w:pPr>
            <w:r w:rsidRPr="005F23E3">
              <w:rPr>
                <w:rFonts w:ascii="Times New Roman" w:hAnsi="Times New Roman" w:cs="Times New Roman"/>
                <w:sz w:val="28"/>
                <w:szCs w:val="28"/>
              </w:rPr>
              <w:t>Средства обслуживания как системы массового обслуживания.   Классификация и показатели их эффективности</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p>
        </w:tc>
        <w:tc>
          <w:tcPr>
            <w:tcW w:w="643" w:type="dxa"/>
          </w:tcPr>
          <w:p w:rsidR="00D462B6" w:rsidRDefault="00D462B6" w:rsidP="003B5297">
            <w:pPr>
              <w:jc w:val="center"/>
              <w:rPr>
                <w:rFonts w:ascii="Times New Roman" w:eastAsia="Times New Roman" w:hAnsi="Times New Roman" w:cs="Times New Roman"/>
                <w:sz w:val="28"/>
                <w:szCs w:val="28"/>
                <w:lang w:val="en-US"/>
              </w:rPr>
            </w:pPr>
          </w:p>
          <w:p w:rsidR="00DC57AC" w:rsidRPr="00DC57AC" w:rsidRDefault="00DC57AC"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159</w:t>
            </w:r>
          </w:p>
        </w:tc>
      </w:tr>
      <w:tr w:rsidR="00D462B6" w:rsidRPr="00E10CCA" w:rsidTr="00AB076E">
        <w:trPr>
          <w:jc w:val="center"/>
        </w:trPr>
        <w:tc>
          <w:tcPr>
            <w:tcW w:w="689" w:type="dxa"/>
          </w:tcPr>
          <w:p w:rsidR="00D462B6" w:rsidRPr="005F23E3" w:rsidRDefault="00D462B6" w:rsidP="00885767">
            <w:pPr>
              <w:ind w:left="-113" w:right="-113"/>
              <w:jc w:val="center"/>
              <w:rPr>
                <w:rFonts w:ascii="Times New Roman" w:hAnsi="Times New Roman" w:cs="Times New Roman"/>
                <w:sz w:val="28"/>
                <w:szCs w:val="28"/>
              </w:rPr>
            </w:pPr>
            <w:r w:rsidRPr="005F23E3">
              <w:rPr>
                <w:rFonts w:ascii="Times New Roman" w:hAnsi="Times New Roman" w:cs="Times New Roman"/>
                <w:sz w:val="28"/>
                <w:szCs w:val="28"/>
              </w:rPr>
              <w:t>8.2</w:t>
            </w:r>
          </w:p>
        </w:tc>
        <w:tc>
          <w:tcPr>
            <w:tcW w:w="8285" w:type="dxa"/>
          </w:tcPr>
          <w:p w:rsidR="00D462B6" w:rsidRPr="00DC57AC" w:rsidRDefault="00D462B6" w:rsidP="00DC57AC">
            <w:pPr>
              <w:ind w:left="-57" w:right="-57"/>
              <w:jc w:val="both"/>
              <w:rPr>
                <w:rFonts w:ascii="Times New Roman" w:hAnsi="Times New Roman" w:cs="Times New Roman"/>
                <w:sz w:val="28"/>
                <w:szCs w:val="28"/>
              </w:rPr>
            </w:pPr>
            <w:r w:rsidRPr="005F23E3">
              <w:rPr>
                <w:rFonts w:ascii="Times New Roman" w:hAnsi="Times New Roman" w:cs="Times New Roman"/>
                <w:sz w:val="28"/>
                <w:szCs w:val="28"/>
              </w:rPr>
              <w:t xml:space="preserve">Факторы, влияющие на показатели эффективности средств обслуживания и методы интенсификации производства </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r w:rsidR="00DC57AC">
              <w:rPr>
                <w:rFonts w:ascii="Times New Roman" w:hAnsi="Times New Roman" w:cs="Times New Roman"/>
                <w:sz w:val="28"/>
                <w:szCs w:val="28"/>
              </w:rPr>
              <w:t>…</w:t>
            </w:r>
          </w:p>
        </w:tc>
        <w:tc>
          <w:tcPr>
            <w:tcW w:w="643" w:type="dxa"/>
          </w:tcPr>
          <w:p w:rsidR="00D462B6" w:rsidRDefault="00D462B6" w:rsidP="003B5297">
            <w:pPr>
              <w:jc w:val="center"/>
              <w:rPr>
                <w:rFonts w:ascii="Times New Roman" w:eastAsia="Times New Roman" w:hAnsi="Times New Roman" w:cs="Times New Roman"/>
                <w:sz w:val="28"/>
                <w:szCs w:val="28"/>
                <w:lang w:val="en-US"/>
              </w:rPr>
            </w:pPr>
          </w:p>
          <w:p w:rsidR="00DC57AC" w:rsidRPr="00DC57AC" w:rsidRDefault="00DC57AC"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165</w:t>
            </w:r>
          </w:p>
        </w:tc>
      </w:tr>
      <w:tr w:rsidR="00D462B6" w:rsidRPr="00E10CCA" w:rsidTr="00AB076E">
        <w:trPr>
          <w:jc w:val="center"/>
        </w:trPr>
        <w:tc>
          <w:tcPr>
            <w:tcW w:w="689" w:type="dxa"/>
          </w:tcPr>
          <w:p w:rsidR="00D462B6" w:rsidRPr="005F23E3" w:rsidRDefault="00D462B6" w:rsidP="00885767">
            <w:pPr>
              <w:ind w:left="-113" w:right="-113"/>
              <w:jc w:val="center"/>
              <w:rPr>
                <w:rFonts w:ascii="Times New Roman" w:hAnsi="Times New Roman" w:cs="Times New Roman"/>
                <w:sz w:val="28"/>
                <w:szCs w:val="28"/>
              </w:rPr>
            </w:pPr>
            <w:r w:rsidRPr="005F23E3">
              <w:rPr>
                <w:rFonts w:ascii="Times New Roman" w:hAnsi="Times New Roman" w:cs="Times New Roman"/>
                <w:sz w:val="28"/>
                <w:szCs w:val="28"/>
              </w:rPr>
              <w:t>8.3</w:t>
            </w:r>
          </w:p>
        </w:tc>
        <w:tc>
          <w:tcPr>
            <w:tcW w:w="8285" w:type="dxa"/>
          </w:tcPr>
          <w:p w:rsidR="00D462B6" w:rsidRPr="00DC57AC" w:rsidRDefault="00D462B6" w:rsidP="00DC57AC">
            <w:pPr>
              <w:ind w:left="-57" w:right="-57"/>
              <w:jc w:val="both"/>
              <w:rPr>
                <w:rFonts w:ascii="Times New Roman" w:hAnsi="Times New Roman" w:cs="Times New Roman"/>
                <w:sz w:val="28"/>
                <w:szCs w:val="28"/>
                <w:lang w:val="en-US"/>
              </w:rPr>
            </w:pPr>
            <w:r w:rsidRPr="005F23E3">
              <w:rPr>
                <w:rFonts w:ascii="Times New Roman" w:hAnsi="Times New Roman" w:cs="Times New Roman"/>
                <w:sz w:val="28"/>
                <w:szCs w:val="28"/>
              </w:rPr>
              <w:t>Механизация, автоматизация и роботизация как методы интенсификации производственных процессов</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p>
        </w:tc>
        <w:tc>
          <w:tcPr>
            <w:tcW w:w="643" w:type="dxa"/>
          </w:tcPr>
          <w:p w:rsidR="00D462B6" w:rsidRDefault="00D462B6" w:rsidP="003B5297">
            <w:pPr>
              <w:jc w:val="center"/>
              <w:rPr>
                <w:rFonts w:ascii="Times New Roman" w:eastAsia="Times New Roman" w:hAnsi="Times New Roman" w:cs="Times New Roman"/>
                <w:sz w:val="28"/>
                <w:szCs w:val="28"/>
                <w:lang w:val="en-US"/>
              </w:rPr>
            </w:pPr>
          </w:p>
          <w:p w:rsidR="00DC57AC" w:rsidRPr="00DC57AC" w:rsidRDefault="00DC57AC"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168</w:t>
            </w:r>
          </w:p>
        </w:tc>
      </w:tr>
      <w:tr w:rsidR="00D462B6" w:rsidRPr="00E10CCA" w:rsidTr="00AB076E">
        <w:trPr>
          <w:jc w:val="center"/>
        </w:trPr>
        <w:tc>
          <w:tcPr>
            <w:tcW w:w="689" w:type="dxa"/>
          </w:tcPr>
          <w:p w:rsidR="00D462B6" w:rsidRPr="005F23E3" w:rsidRDefault="00D462B6" w:rsidP="00885767">
            <w:pPr>
              <w:ind w:left="-113" w:right="-113"/>
              <w:jc w:val="center"/>
              <w:rPr>
                <w:rFonts w:ascii="Times New Roman" w:hAnsi="Times New Roman" w:cs="Times New Roman"/>
                <w:sz w:val="28"/>
                <w:szCs w:val="28"/>
              </w:rPr>
            </w:pPr>
          </w:p>
        </w:tc>
        <w:tc>
          <w:tcPr>
            <w:tcW w:w="8285" w:type="dxa"/>
          </w:tcPr>
          <w:p w:rsidR="00D462B6" w:rsidRPr="00DC57AC" w:rsidRDefault="00D462B6" w:rsidP="00DC57AC">
            <w:pPr>
              <w:ind w:left="-57" w:right="-57"/>
              <w:jc w:val="both"/>
              <w:rPr>
                <w:rFonts w:ascii="Times New Roman" w:hAnsi="Times New Roman" w:cs="Times New Roman"/>
                <w:sz w:val="28"/>
                <w:szCs w:val="28"/>
              </w:rPr>
            </w:pPr>
            <w:r w:rsidRPr="00D56E2F">
              <w:rPr>
                <w:rFonts w:ascii="Times New Roman" w:hAnsi="Times New Roman" w:cs="Times New Roman"/>
                <w:b/>
                <w:sz w:val="28"/>
                <w:szCs w:val="28"/>
              </w:rPr>
              <w:t>Глава 9. Организация технического обслуживания и ремонта технологического оборудования</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r w:rsidR="00DC57AC">
              <w:rPr>
                <w:rFonts w:ascii="Times New Roman" w:hAnsi="Times New Roman" w:cs="Times New Roman"/>
                <w:sz w:val="28"/>
                <w:szCs w:val="28"/>
              </w:rPr>
              <w:t>……</w:t>
            </w:r>
            <w:r w:rsidR="00DC57AC" w:rsidRPr="00DC57AC">
              <w:rPr>
                <w:rFonts w:ascii="Times New Roman" w:hAnsi="Times New Roman" w:cs="Times New Roman"/>
                <w:sz w:val="28"/>
                <w:szCs w:val="28"/>
              </w:rPr>
              <w:t>..</w:t>
            </w:r>
          </w:p>
        </w:tc>
        <w:tc>
          <w:tcPr>
            <w:tcW w:w="643" w:type="dxa"/>
          </w:tcPr>
          <w:p w:rsidR="00D462B6" w:rsidRDefault="00D462B6" w:rsidP="003B5297">
            <w:pPr>
              <w:jc w:val="center"/>
              <w:rPr>
                <w:rFonts w:ascii="Times New Roman" w:eastAsia="Times New Roman" w:hAnsi="Times New Roman" w:cs="Times New Roman"/>
                <w:sz w:val="28"/>
                <w:szCs w:val="28"/>
                <w:lang w:val="en-US"/>
              </w:rPr>
            </w:pPr>
          </w:p>
          <w:p w:rsidR="00DC57AC" w:rsidRPr="00DC57AC" w:rsidRDefault="00BA7B7D"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174</w:t>
            </w:r>
          </w:p>
        </w:tc>
      </w:tr>
      <w:tr w:rsidR="00D462B6" w:rsidRPr="00E10CCA" w:rsidTr="00AB076E">
        <w:trPr>
          <w:jc w:val="center"/>
        </w:trPr>
        <w:tc>
          <w:tcPr>
            <w:tcW w:w="689" w:type="dxa"/>
          </w:tcPr>
          <w:p w:rsidR="00D462B6" w:rsidRPr="005F23E3" w:rsidRDefault="00DA7BD4" w:rsidP="00885767">
            <w:pPr>
              <w:ind w:left="-113" w:right="-113"/>
              <w:jc w:val="center"/>
              <w:rPr>
                <w:rFonts w:ascii="Times New Roman" w:hAnsi="Times New Roman" w:cs="Times New Roman"/>
                <w:sz w:val="28"/>
                <w:szCs w:val="28"/>
              </w:rPr>
            </w:pPr>
            <w:r w:rsidRPr="005F23E3">
              <w:rPr>
                <w:rFonts w:ascii="Times New Roman" w:hAnsi="Times New Roman" w:cs="Times New Roman"/>
                <w:sz w:val="28"/>
                <w:szCs w:val="28"/>
              </w:rPr>
              <w:t>9.1</w:t>
            </w:r>
          </w:p>
        </w:tc>
        <w:tc>
          <w:tcPr>
            <w:tcW w:w="8285" w:type="dxa"/>
          </w:tcPr>
          <w:p w:rsidR="00D462B6" w:rsidRPr="00BA7B7D" w:rsidRDefault="00D462B6" w:rsidP="00DC57AC">
            <w:pPr>
              <w:ind w:left="-57" w:right="-57"/>
              <w:jc w:val="both"/>
              <w:rPr>
                <w:rFonts w:ascii="Times New Roman" w:hAnsi="Times New Roman" w:cs="Times New Roman"/>
                <w:sz w:val="28"/>
                <w:szCs w:val="28"/>
                <w:lang w:val="en-US"/>
              </w:rPr>
            </w:pPr>
            <w:r w:rsidRPr="005F23E3">
              <w:rPr>
                <w:rFonts w:ascii="Times New Roman" w:hAnsi="Times New Roman" w:cs="Times New Roman"/>
                <w:sz w:val="28"/>
                <w:szCs w:val="28"/>
              </w:rPr>
              <w:t>Классификация технологического оборудования</w:t>
            </w:r>
            <w:r w:rsidR="00BA7B7D">
              <w:rPr>
                <w:rFonts w:ascii="Times New Roman" w:hAnsi="Times New Roman" w:cs="Times New Roman"/>
                <w:sz w:val="28"/>
                <w:szCs w:val="28"/>
                <w:lang w:val="en-US"/>
              </w:rPr>
              <w:t>…………………….</w:t>
            </w:r>
          </w:p>
        </w:tc>
        <w:tc>
          <w:tcPr>
            <w:tcW w:w="643" w:type="dxa"/>
          </w:tcPr>
          <w:p w:rsidR="00D462B6" w:rsidRPr="00BA7B7D" w:rsidRDefault="00BA7B7D"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174</w:t>
            </w:r>
          </w:p>
        </w:tc>
      </w:tr>
      <w:tr w:rsidR="00D462B6" w:rsidRPr="00E10CCA" w:rsidTr="00AB076E">
        <w:trPr>
          <w:jc w:val="center"/>
        </w:trPr>
        <w:tc>
          <w:tcPr>
            <w:tcW w:w="689" w:type="dxa"/>
          </w:tcPr>
          <w:p w:rsidR="00D462B6" w:rsidRPr="005F23E3" w:rsidRDefault="00885767" w:rsidP="00885767">
            <w:pPr>
              <w:ind w:left="-113" w:right="-113"/>
              <w:jc w:val="center"/>
              <w:rPr>
                <w:rFonts w:ascii="Times New Roman" w:hAnsi="Times New Roman" w:cs="Times New Roman"/>
                <w:sz w:val="28"/>
                <w:szCs w:val="28"/>
              </w:rPr>
            </w:pPr>
            <w:r w:rsidRPr="005F23E3">
              <w:rPr>
                <w:rFonts w:ascii="Times New Roman" w:hAnsi="Times New Roman" w:cs="Times New Roman"/>
                <w:sz w:val="28"/>
                <w:szCs w:val="28"/>
              </w:rPr>
              <w:t>9.2</w:t>
            </w:r>
          </w:p>
        </w:tc>
        <w:tc>
          <w:tcPr>
            <w:tcW w:w="8285" w:type="dxa"/>
          </w:tcPr>
          <w:p w:rsidR="00D462B6" w:rsidRPr="00BA7B7D" w:rsidRDefault="00885767" w:rsidP="00DC57AC">
            <w:pPr>
              <w:ind w:left="-57" w:right="-57"/>
              <w:jc w:val="both"/>
              <w:rPr>
                <w:rFonts w:ascii="Times New Roman" w:hAnsi="Times New Roman" w:cs="Times New Roman"/>
                <w:sz w:val="28"/>
                <w:szCs w:val="28"/>
              </w:rPr>
            </w:pPr>
            <w:r w:rsidRPr="005F23E3">
              <w:rPr>
                <w:rFonts w:ascii="Times New Roman" w:hAnsi="Times New Roman" w:cs="Times New Roman"/>
                <w:sz w:val="28"/>
                <w:szCs w:val="28"/>
              </w:rPr>
              <w:t>Система и организация технического обслуживания и ремонта технологического оборудования</w:t>
            </w:r>
            <w:r w:rsidR="00BA7B7D">
              <w:rPr>
                <w:rFonts w:ascii="Times New Roman" w:hAnsi="Times New Roman" w:cs="Times New Roman"/>
                <w:sz w:val="28"/>
                <w:szCs w:val="28"/>
              </w:rPr>
              <w:t>…</w:t>
            </w:r>
            <w:r w:rsidR="00BA7B7D" w:rsidRPr="00BA7B7D">
              <w:rPr>
                <w:rFonts w:ascii="Times New Roman" w:hAnsi="Times New Roman" w:cs="Times New Roman"/>
                <w:sz w:val="28"/>
                <w:szCs w:val="28"/>
              </w:rPr>
              <w:t>…………………………………</w:t>
            </w:r>
            <w:r w:rsidR="00BA7B7D">
              <w:rPr>
                <w:rFonts w:ascii="Times New Roman" w:hAnsi="Times New Roman" w:cs="Times New Roman"/>
                <w:sz w:val="28"/>
                <w:szCs w:val="28"/>
              </w:rPr>
              <w:t>…</w:t>
            </w:r>
            <w:r w:rsidR="00BA7B7D" w:rsidRPr="00BA7B7D">
              <w:rPr>
                <w:rFonts w:ascii="Times New Roman" w:hAnsi="Times New Roman" w:cs="Times New Roman"/>
                <w:sz w:val="28"/>
                <w:szCs w:val="28"/>
              </w:rPr>
              <w:t>.</w:t>
            </w:r>
          </w:p>
        </w:tc>
        <w:tc>
          <w:tcPr>
            <w:tcW w:w="643" w:type="dxa"/>
          </w:tcPr>
          <w:p w:rsidR="00D462B6" w:rsidRDefault="00D462B6" w:rsidP="003B5297">
            <w:pPr>
              <w:jc w:val="center"/>
              <w:rPr>
                <w:rFonts w:ascii="Times New Roman" w:eastAsia="Times New Roman" w:hAnsi="Times New Roman" w:cs="Times New Roman"/>
                <w:b/>
                <w:sz w:val="28"/>
                <w:szCs w:val="28"/>
                <w:lang w:val="en-US"/>
              </w:rPr>
            </w:pPr>
          </w:p>
          <w:p w:rsidR="00BA7B7D" w:rsidRPr="00BA7B7D" w:rsidRDefault="00BA7B7D" w:rsidP="003B5297">
            <w:pPr>
              <w:jc w:val="center"/>
              <w:rPr>
                <w:rFonts w:ascii="Times New Roman" w:eastAsia="Times New Roman" w:hAnsi="Times New Roman" w:cs="Times New Roman"/>
                <w:sz w:val="28"/>
                <w:szCs w:val="28"/>
                <w:lang w:val="en-US"/>
              </w:rPr>
            </w:pPr>
            <w:r w:rsidRPr="00BA7B7D">
              <w:rPr>
                <w:rFonts w:ascii="Times New Roman" w:eastAsia="Times New Roman" w:hAnsi="Times New Roman" w:cs="Times New Roman"/>
                <w:sz w:val="28"/>
                <w:szCs w:val="28"/>
                <w:lang w:val="en-US"/>
              </w:rPr>
              <w:t>175</w:t>
            </w:r>
          </w:p>
        </w:tc>
      </w:tr>
      <w:tr w:rsidR="00D462B6" w:rsidRPr="00E10CCA" w:rsidTr="00AB076E">
        <w:trPr>
          <w:jc w:val="center"/>
        </w:trPr>
        <w:tc>
          <w:tcPr>
            <w:tcW w:w="689" w:type="dxa"/>
          </w:tcPr>
          <w:p w:rsidR="00D462B6" w:rsidRPr="005F23E3" w:rsidRDefault="00D462B6" w:rsidP="00885767">
            <w:pPr>
              <w:ind w:left="-113" w:right="-113"/>
              <w:jc w:val="center"/>
              <w:rPr>
                <w:rFonts w:ascii="Times New Roman" w:hAnsi="Times New Roman" w:cs="Times New Roman"/>
                <w:sz w:val="28"/>
                <w:szCs w:val="28"/>
              </w:rPr>
            </w:pPr>
          </w:p>
        </w:tc>
        <w:tc>
          <w:tcPr>
            <w:tcW w:w="8285" w:type="dxa"/>
          </w:tcPr>
          <w:p w:rsidR="00D462B6" w:rsidRPr="00AB076E" w:rsidRDefault="00885767" w:rsidP="00DC57AC">
            <w:pPr>
              <w:ind w:left="-57" w:right="-57"/>
              <w:jc w:val="both"/>
              <w:rPr>
                <w:rFonts w:ascii="Times New Roman" w:hAnsi="Times New Roman" w:cs="Times New Roman"/>
                <w:sz w:val="28"/>
                <w:szCs w:val="28"/>
              </w:rPr>
            </w:pPr>
            <w:r w:rsidRPr="00D56E2F">
              <w:rPr>
                <w:rFonts w:ascii="Times New Roman" w:hAnsi="Times New Roman" w:cs="Times New Roman"/>
                <w:b/>
                <w:sz w:val="28"/>
                <w:szCs w:val="28"/>
              </w:rPr>
              <w:t>Глава 10.</w:t>
            </w:r>
            <w:r w:rsidRPr="00D56E2F">
              <w:rPr>
                <w:rFonts w:ascii="Times New Roman" w:hAnsi="Times New Roman" w:cs="Times New Roman"/>
                <w:sz w:val="28"/>
                <w:szCs w:val="28"/>
              </w:rPr>
              <w:t xml:space="preserve"> </w:t>
            </w:r>
            <w:r w:rsidRPr="00D56E2F">
              <w:rPr>
                <w:rFonts w:ascii="Times New Roman" w:hAnsi="Times New Roman" w:cs="Times New Roman"/>
                <w:b/>
                <w:sz w:val="28"/>
                <w:szCs w:val="28"/>
              </w:rPr>
              <w:t>Структура и ресурсы инженерно</w:t>
            </w:r>
            <w:r w:rsidRPr="003C1F55">
              <w:rPr>
                <w:rFonts w:ascii="Times New Roman" w:hAnsi="Times New Roman" w:cs="Times New Roman"/>
                <w:b/>
                <w:sz w:val="28"/>
                <w:szCs w:val="28"/>
              </w:rPr>
              <w:t>-</w:t>
            </w:r>
            <w:r w:rsidRPr="00D56E2F">
              <w:rPr>
                <w:rFonts w:ascii="Times New Roman" w:hAnsi="Times New Roman" w:cs="Times New Roman"/>
                <w:b/>
                <w:sz w:val="28"/>
                <w:szCs w:val="28"/>
              </w:rPr>
              <w:t>технической службы транспортной техники</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p>
        </w:tc>
        <w:tc>
          <w:tcPr>
            <w:tcW w:w="643" w:type="dxa"/>
          </w:tcPr>
          <w:p w:rsidR="00D462B6" w:rsidRDefault="00D462B6" w:rsidP="003B5297">
            <w:pPr>
              <w:jc w:val="center"/>
              <w:rPr>
                <w:rFonts w:ascii="Times New Roman" w:eastAsia="Times New Roman" w:hAnsi="Times New Roman" w:cs="Times New Roman"/>
                <w:sz w:val="28"/>
                <w:szCs w:val="28"/>
                <w:lang w:val="en-US"/>
              </w:rPr>
            </w:pPr>
          </w:p>
          <w:p w:rsidR="00AB076E" w:rsidRPr="00AB076E" w:rsidRDefault="00AB076E" w:rsidP="00AB076E">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177</w:t>
            </w:r>
          </w:p>
        </w:tc>
      </w:tr>
      <w:tr w:rsidR="00D462B6" w:rsidRPr="00E10CCA" w:rsidTr="00AB076E">
        <w:trPr>
          <w:jc w:val="center"/>
        </w:trPr>
        <w:tc>
          <w:tcPr>
            <w:tcW w:w="689" w:type="dxa"/>
          </w:tcPr>
          <w:p w:rsidR="00D462B6" w:rsidRPr="005F23E3" w:rsidRDefault="00885767" w:rsidP="00885767">
            <w:pPr>
              <w:ind w:left="-113" w:right="-113"/>
              <w:jc w:val="center"/>
              <w:rPr>
                <w:rFonts w:ascii="Times New Roman" w:hAnsi="Times New Roman" w:cs="Times New Roman"/>
                <w:sz w:val="28"/>
                <w:szCs w:val="28"/>
              </w:rPr>
            </w:pPr>
            <w:r w:rsidRPr="005F23E3">
              <w:rPr>
                <w:rFonts w:ascii="Times New Roman" w:hAnsi="Times New Roman" w:cs="Times New Roman"/>
                <w:sz w:val="28"/>
                <w:szCs w:val="28"/>
              </w:rPr>
              <w:t>10.1</w:t>
            </w:r>
          </w:p>
        </w:tc>
        <w:tc>
          <w:tcPr>
            <w:tcW w:w="8285" w:type="dxa"/>
          </w:tcPr>
          <w:p w:rsidR="00D462B6" w:rsidRPr="00AB076E" w:rsidRDefault="00885767" w:rsidP="00DC57AC">
            <w:pPr>
              <w:ind w:left="-57" w:right="-57"/>
              <w:jc w:val="both"/>
              <w:rPr>
                <w:rFonts w:ascii="Times New Roman" w:hAnsi="Times New Roman" w:cs="Times New Roman"/>
                <w:sz w:val="28"/>
                <w:szCs w:val="28"/>
              </w:rPr>
            </w:pPr>
            <w:r w:rsidRPr="005F23E3">
              <w:rPr>
                <w:rFonts w:ascii="Times New Roman" w:hAnsi="Times New Roman" w:cs="Times New Roman"/>
                <w:sz w:val="28"/>
                <w:szCs w:val="28"/>
              </w:rPr>
              <w:t>Основные задачи инженерно-технической службы</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p>
        </w:tc>
        <w:tc>
          <w:tcPr>
            <w:tcW w:w="643" w:type="dxa"/>
          </w:tcPr>
          <w:p w:rsidR="00D462B6"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177</w:t>
            </w:r>
          </w:p>
        </w:tc>
      </w:tr>
      <w:tr w:rsidR="00885767" w:rsidRPr="00E10CCA" w:rsidTr="00AB076E">
        <w:trPr>
          <w:jc w:val="center"/>
        </w:trPr>
        <w:tc>
          <w:tcPr>
            <w:tcW w:w="689" w:type="dxa"/>
          </w:tcPr>
          <w:p w:rsidR="00885767" w:rsidRPr="005F23E3" w:rsidRDefault="00885767" w:rsidP="00885767">
            <w:pPr>
              <w:ind w:left="-113" w:right="-113"/>
              <w:jc w:val="center"/>
              <w:rPr>
                <w:rFonts w:ascii="Times New Roman" w:hAnsi="Times New Roman" w:cs="Times New Roman"/>
                <w:sz w:val="28"/>
                <w:szCs w:val="28"/>
              </w:rPr>
            </w:pPr>
            <w:r w:rsidRPr="005F23E3">
              <w:rPr>
                <w:rFonts w:ascii="Times New Roman" w:hAnsi="Times New Roman" w:cs="Times New Roman"/>
                <w:sz w:val="28"/>
                <w:szCs w:val="28"/>
              </w:rPr>
              <w:t>10.2</w:t>
            </w:r>
          </w:p>
        </w:tc>
        <w:tc>
          <w:tcPr>
            <w:tcW w:w="8285" w:type="dxa"/>
          </w:tcPr>
          <w:p w:rsidR="00885767" w:rsidRPr="00885767" w:rsidRDefault="00885767" w:rsidP="00DC57AC">
            <w:pPr>
              <w:ind w:left="-57" w:right="-57"/>
              <w:jc w:val="both"/>
              <w:rPr>
                <w:rFonts w:ascii="Times New Roman" w:hAnsi="Times New Roman" w:cs="Times New Roman"/>
                <w:sz w:val="28"/>
                <w:szCs w:val="28"/>
              </w:rPr>
            </w:pPr>
            <w:r w:rsidRPr="005F23E3">
              <w:rPr>
                <w:rFonts w:ascii="Times New Roman" w:hAnsi="Times New Roman" w:cs="Times New Roman"/>
                <w:sz w:val="28"/>
                <w:szCs w:val="28"/>
              </w:rPr>
              <w:t>Структура и ресурсы инженерно-технической службы транспортной техники</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r w:rsidRPr="005F23E3">
              <w:rPr>
                <w:rFonts w:ascii="Times New Roman" w:hAnsi="Times New Roman" w:cs="Times New Roman"/>
                <w:sz w:val="28"/>
                <w:szCs w:val="28"/>
              </w:rPr>
              <w:t xml:space="preserve"> </w:t>
            </w:r>
          </w:p>
        </w:tc>
        <w:tc>
          <w:tcPr>
            <w:tcW w:w="643" w:type="dxa"/>
          </w:tcPr>
          <w:p w:rsidR="00885767" w:rsidRDefault="00885767" w:rsidP="003B5297">
            <w:pPr>
              <w:jc w:val="center"/>
              <w:rPr>
                <w:rFonts w:ascii="Times New Roman" w:eastAsia="Times New Roman" w:hAnsi="Times New Roman" w:cs="Times New Roman"/>
                <w:sz w:val="28"/>
                <w:szCs w:val="28"/>
                <w:lang w:val="en-US"/>
              </w:rPr>
            </w:pPr>
          </w:p>
          <w:p w:rsidR="00AB076E"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178</w:t>
            </w:r>
          </w:p>
        </w:tc>
      </w:tr>
      <w:tr w:rsidR="00885767" w:rsidRPr="00E10CCA" w:rsidTr="00AB076E">
        <w:trPr>
          <w:jc w:val="center"/>
        </w:trPr>
        <w:tc>
          <w:tcPr>
            <w:tcW w:w="689" w:type="dxa"/>
          </w:tcPr>
          <w:p w:rsidR="00885767" w:rsidRPr="005F23E3" w:rsidRDefault="00885767" w:rsidP="00885767">
            <w:pPr>
              <w:ind w:left="-113" w:right="-113"/>
              <w:jc w:val="center"/>
              <w:rPr>
                <w:rFonts w:ascii="Times New Roman" w:hAnsi="Times New Roman" w:cs="Times New Roman"/>
                <w:sz w:val="28"/>
                <w:szCs w:val="28"/>
              </w:rPr>
            </w:pPr>
            <w:r w:rsidRPr="005F23E3">
              <w:rPr>
                <w:rFonts w:ascii="Times New Roman" w:hAnsi="Times New Roman" w:cs="Times New Roman"/>
                <w:sz w:val="28"/>
                <w:szCs w:val="28"/>
              </w:rPr>
              <w:lastRenderedPageBreak/>
              <w:t>10.3</w:t>
            </w:r>
          </w:p>
        </w:tc>
        <w:tc>
          <w:tcPr>
            <w:tcW w:w="8285" w:type="dxa"/>
          </w:tcPr>
          <w:p w:rsidR="00885767" w:rsidRPr="00AB076E" w:rsidRDefault="00885767" w:rsidP="00DC57AC">
            <w:pPr>
              <w:ind w:left="-57" w:right="-57"/>
              <w:jc w:val="both"/>
              <w:rPr>
                <w:rFonts w:ascii="Times New Roman" w:hAnsi="Times New Roman" w:cs="Times New Roman"/>
                <w:sz w:val="28"/>
                <w:szCs w:val="28"/>
              </w:rPr>
            </w:pPr>
            <w:r w:rsidRPr="005F23E3">
              <w:rPr>
                <w:rFonts w:ascii="Times New Roman" w:hAnsi="Times New Roman" w:cs="Times New Roman"/>
                <w:sz w:val="28"/>
                <w:szCs w:val="28"/>
              </w:rPr>
              <w:t>Влияние возрастной структуры парка на показатели технической эксплуатации</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p>
        </w:tc>
        <w:tc>
          <w:tcPr>
            <w:tcW w:w="643" w:type="dxa"/>
          </w:tcPr>
          <w:p w:rsidR="00885767" w:rsidRDefault="00885767" w:rsidP="003B5297">
            <w:pPr>
              <w:jc w:val="center"/>
              <w:rPr>
                <w:rFonts w:ascii="Times New Roman" w:eastAsia="Times New Roman" w:hAnsi="Times New Roman" w:cs="Times New Roman"/>
                <w:sz w:val="28"/>
                <w:szCs w:val="28"/>
                <w:lang w:val="en-US"/>
              </w:rPr>
            </w:pPr>
          </w:p>
          <w:p w:rsidR="00AB076E"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181</w:t>
            </w:r>
          </w:p>
        </w:tc>
      </w:tr>
      <w:tr w:rsidR="00885767" w:rsidRPr="00E10CCA" w:rsidTr="00AB076E">
        <w:trPr>
          <w:jc w:val="center"/>
        </w:trPr>
        <w:tc>
          <w:tcPr>
            <w:tcW w:w="689" w:type="dxa"/>
          </w:tcPr>
          <w:p w:rsidR="00885767" w:rsidRPr="005F23E3" w:rsidRDefault="00885767" w:rsidP="00885767">
            <w:pPr>
              <w:ind w:left="-113" w:right="-113"/>
              <w:jc w:val="center"/>
              <w:rPr>
                <w:rFonts w:ascii="Times New Roman" w:hAnsi="Times New Roman" w:cs="Times New Roman"/>
                <w:sz w:val="28"/>
                <w:szCs w:val="28"/>
              </w:rPr>
            </w:pPr>
          </w:p>
        </w:tc>
        <w:tc>
          <w:tcPr>
            <w:tcW w:w="8285" w:type="dxa"/>
          </w:tcPr>
          <w:p w:rsidR="00885767" w:rsidRPr="00AB076E" w:rsidRDefault="00885767" w:rsidP="00DC57AC">
            <w:pPr>
              <w:shd w:val="clear" w:color="auto" w:fill="FFFFFF"/>
              <w:ind w:left="-57" w:right="-57"/>
              <w:jc w:val="both"/>
              <w:rPr>
                <w:rFonts w:ascii="Times New Roman" w:hAnsi="Times New Roman" w:cs="Times New Roman"/>
                <w:sz w:val="28"/>
                <w:szCs w:val="28"/>
                <w:lang w:val="en-US"/>
              </w:rPr>
            </w:pPr>
            <w:r w:rsidRPr="00D56E2F">
              <w:rPr>
                <w:rFonts w:ascii="Times New Roman" w:hAnsi="Times New Roman" w:cs="Times New Roman"/>
                <w:b/>
                <w:sz w:val="28"/>
                <w:szCs w:val="28"/>
              </w:rPr>
              <w:t>Глава 11. Персонал инженерно</w:t>
            </w:r>
            <w:r>
              <w:rPr>
                <w:rFonts w:ascii="Times New Roman" w:hAnsi="Times New Roman" w:cs="Times New Roman"/>
                <w:b/>
                <w:sz w:val="28"/>
                <w:szCs w:val="28"/>
              </w:rPr>
              <w:t>-</w:t>
            </w:r>
            <w:r w:rsidRPr="00D56E2F">
              <w:rPr>
                <w:rFonts w:ascii="Times New Roman" w:hAnsi="Times New Roman" w:cs="Times New Roman"/>
                <w:b/>
                <w:sz w:val="28"/>
                <w:szCs w:val="28"/>
              </w:rPr>
              <w:t>технической службы и методы принятия решений по управлению ТО и ремонтом транспортной техники</w:t>
            </w:r>
            <w:r w:rsidR="00AB076E">
              <w:rPr>
                <w:rFonts w:ascii="Times New Roman" w:hAnsi="Times New Roman" w:cs="Times New Roman"/>
                <w:sz w:val="28"/>
                <w:szCs w:val="28"/>
                <w:lang w:val="en-US"/>
              </w:rPr>
              <w:t>………………………………………………...</w:t>
            </w:r>
          </w:p>
        </w:tc>
        <w:tc>
          <w:tcPr>
            <w:tcW w:w="643" w:type="dxa"/>
          </w:tcPr>
          <w:p w:rsidR="00885767" w:rsidRDefault="00885767" w:rsidP="003B5297">
            <w:pPr>
              <w:jc w:val="center"/>
              <w:rPr>
                <w:rFonts w:ascii="Times New Roman" w:eastAsia="Times New Roman" w:hAnsi="Times New Roman" w:cs="Times New Roman"/>
                <w:sz w:val="28"/>
                <w:szCs w:val="28"/>
                <w:lang w:val="en-US"/>
              </w:rPr>
            </w:pPr>
          </w:p>
          <w:p w:rsidR="00AB076E" w:rsidRDefault="00AB076E" w:rsidP="003B5297">
            <w:pPr>
              <w:jc w:val="center"/>
              <w:rPr>
                <w:rFonts w:ascii="Times New Roman" w:eastAsia="Times New Roman" w:hAnsi="Times New Roman" w:cs="Times New Roman"/>
                <w:sz w:val="28"/>
                <w:szCs w:val="28"/>
                <w:lang w:val="en-US"/>
              </w:rPr>
            </w:pPr>
          </w:p>
          <w:p w:rsidR="00AB076E"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190</w:t>
            </w:r>
          </w:p>
        </w:tc>
      </w:tr>
      <w:tr w:rsidR="00885767" w:rsidRPr="00E10CCA" w:rsidTr="00AB076E">
        <w:trPr>
          <w:jc w:val="center"/>
        </w:trPr>
        <w:tc>
          <w:tcPr>
            <w:tcW w:w="689" w:type="dxa"/>
          </w:tcPr>
          <w:p w:rsidR="00885767" w:rsidRPr="005F23E3" w:rsidRDefault="00885767" w:rsidP="00885767">
            <w:pPr>
              <w:ind w:left="-113" w:right="-113"/>
              <w:jc w:val="center"/>
              <w:rPr>
                <w:rFonts w:ascii="Times New Roman" w:hAnsi="Times New Roman" w:cs="Times New Roman"/>
                <w:sz w:val="28"/>
                <w:szCs w:val="28"/>
              </w:rPr>
            </w:pPr>
            <w:r w:rsidRPr="005F23E3">
              <w:rPr>
                <w:rFonts w:ascii="Times New Roman" w:hAnsi="Times New Roman" w:cs="Times New Roman"/>
                <w:sz w:val="28"/>
                <w:szCs w:val="28"/>
              </w:rPr>
              <w:t>11.1</w:t>
            </w:r>
          </w:p>
        </w:tc>
        <w:tc>
          <w:tcPr>
            <w:tcW w:w="8285" w:type="dxa"/>
          </w:tcPr>
          <w:p w:rsidR="00885767" w:rsidRPr="00AB076E" w:rsidRDefault="00885767" w:rsidP="00DC57AC">
            <w:pPr>
              <w:shd w:val="clear" w:color="auto" w:fill="FFFFFF"/>
              <w:ind w:left="-57" w:right="-57"/>
              <w:jc w:val="both"/>
              <w:rPr>
                <w:rFonts w:ascii="Times New Roman" w:hAnsi="Times New Roman" w:cs="Times New Roman"/>
                <w:sz w:val="28"/>
                <w:szCs w:val="28"/>
                <w:lang w:val="en-US"/>
              </w:rPr>
            </w:pPr>
            <w:r w:rsidRPr="005F23E3">
              <w:rPr>
                <w:rFonts w:ascii="Times New Roman" w:hAnsi="Times New Roman" w:cs="Times New Roman"/>
                <w:sz w:val="28"/>
                <w:szCs w:val="28"/>
              </w:rPr>
              <w:t>Общая характеристика персонала</w:t>
            </w:r>
            <w:r w:rsidR="00AB076E">
              <w:rPr>
                <w:rFonts w:ascii="Times New Roman" w:hAnsi="Times New Roman" w:cs="Times New Roman"/>
                <w:sz w:val="28"/>
                <w:szCs w:val="28"/>
                <w:lang w:val="en-US"/>
              </w:rPr>
              <w:t>……………………………………...</w:t>
            </w:r>
          </w:p>
        </w:tc>
        <w:tc>
          <w:tcPr>
            <w:tcW w:w="643" w:type="dxa"/>
          </w:tcPr>
          <w:p w:rsidR="00885767"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190</w:t>
            </w:r>
          </w:p>
        </w:tc>
      </w:tr>
      <w:tr w:rsidR="00885767" w:rsidRPr="00E10CCA" w:rsidTr="00AB076E">
        <w:trPr>
          <w:jc w:val="center"/>
        </w:trPr>
        <w:tc>
          <w:tcPr>
            <w:tcW w:w="689" w:type="dxa"/>
          </w:tcPr>
          <w:p w:rsidR="00885767" w:rsidRPr="005F23E3" w:rsidRDefault="00885767" w:rsidP="00885767">
            <w:pPr>
              <w:ind w:left="-113" w:right="-113"/>
              <w:jc w:val="center"/>
              <w:rPr>
                <w:rFonts w:ascii="Times New Roman" w:hAnsi="Times New Roman" w:cs="Times New Roman"/>
                <w:sz w:val="28"/>
                <w:szCs w:val="28"/>
              </w:rPr>
            </w:pPr>
            <w:r w:rsidRPr="005F23E3">
              <w:rPr>
                <w:rFonts w:ascii="Times New Roman" w:hAnsi="Times New Roman" w:cs="Times New Roman"/>
                <w:sz w:val="28"/>
                <w:szCs w:val="28"/>
                <w:lang w:val="kk-KZ"/>
              </w:rPr>
              <w:t>11.2</w:t>
            </w:r>
          </w:p>
        </w:tc>
        <w:tc>
          <w:tcPr>
            <w:tcW w:w="8285" w:type="dxa"/>
          </w:tcPr>
          <w:p w:rsidR="00885767" w:rsidRPr="00AB076E" w:rsidRDefault="00885767" w:rsidP="00DC57AC">
            <w:pPr>
              <w:shd w:val="clear" w:color="auto" w:fill="FFFFFF"/>
              <w:ind w:left="-57" w:right="-57"/>
              <w:jc w:val="both"/>
              <w:rPr>
                <w:rFonts w:ascii="Times New Roman" w:hAnsi="Times New Roman" w:cs="Times New Roman"/>
                <w:sz w:val="28"/>
                <w:szCs w:val="28"/>
              </w:rPr>
            </w:pPr>
            <w:r w:rsidRPr="005F23E3">
              <w:rPr>
                <w:rFonts w:ascii="Times New Roman" w:hAnsi="Times New Roman" w:cs="Times New Roman"/>
                <w:sz w:val="28"/>
                <w:szCs w:val="28"/>
                <w:lang w:val="kk-KZ"/>
              </w:rPr>
              <w:t>Интеграция мнении специалистов при принятии решений</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p>
        </w:tc>
        <w:tc>
          <w:tcPr>
            <w:tcW w:w="643" w:type="dxa"/>
          </w:tcPr>
          <w:p w:rsidR="00885767"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190</w:t>
            </w:r>
          </w:p>
        </w:tc>
      </w:tr>
      <w:tr w:rsidR="00885767" w:rsidRPr="00E10CCA" w:rsidTr="00AB076E">
        <w:trPr>
          <w:jc w:val="center"/>
        </w:trPr>
        <w:tc>
          <w:tcPr>
            <w:tcW w:w="689" w:type="dxa"/>
          </w:tcPr>
          <w:p w:rsidR="00885767" w:rsidRPr="005F23E3" w:rsidRDefault="00885767" w:rsidP="00885767">
            <w:pPr>
              <w:ind w:left="-113" w:right="-113"/>
              <w:jc w:val="center"/>
              <w:rPr>
                <w:rFonts w:ascii="Times New Roman" w:hAnsi="Times New Roman" w:cs="Times New Roman"/>
                <w:sz w:val="28"/>
                <w:szCs w:val="28"/>
              </w:rPr>
            </w:pPr>
            <w:r w:rsidRPr="005F23E3">
              <w:rPr>
                <w:rFonts w:ascii="Times New Roman" w:hAnsi="Times New Roman" w:cs="Times New Roman"/>
                <w:sz w:val="28"/>
                <w:szCs w:val="28"/>
                <w:lang w:val="kk-KZ"/>
              </w:rPr>
              <w:t>11.3</w:t>
            </w:r>
          </w:p>
        </w:tc>
        <w:tc>
          <w:tcPr>
            <w:tcW w:w="8285" w:type="dxa"/>
          </w:tcPr>
          <w:p w:rsidR="00885767" w:rsidRPr="00AB076E" w:rsidRDefault="00885767" w:rsidP="00DC57AC">
            <w:pPr>
              <w:shd w:val="clear" w:color="auto" w:fill="FFFFFF"/>
              <w:ind w:left="-57" w:right="-57"/>
              <w:jc w:val="both"/>
              <w:rPr>
                <w:rFonts w:ascii="Times New Roman" w:hAnsi="Times New Roman" w:cs="Times New Roman"/>
                <w:sz w:val="28"/>
                <w:szCs w:val="28"/>
                <w:lang w:val="en-US"/>
              </w:rPr>
            </w:pPr>
            <w:r w:rsidRPr="005F23E3">
              <w:rPr>
                <w:rFonts w:ascii="Times New Roman" w:hAnsi="Times New Roman" w:cs="Times New Roman"/>
                <w:sz w:val="28"/>
                <w:szCs w:val="28"/>
                <w:lang w:val="kk-KZ"/>
              </w:rPr>
              <w:t>Принятии решении в условиях недостаки информации</w:t>
            </w:r>
            <w:r>
              <w:rPr>
                <w:rFonts w:ascii="Times New Roman" w:hAnsi="Times New Roman" w:cs="Times New Roman"/>
                <w:sz w:val="28"/>
                <w:szCs w:val="28"/>
                <w:lang w:val="kk-KZ"/>
              </w:rPr>
              <w:t xml:space="preserve">. </w:t>
            </w:r>
            <w:r w:rsidRPr="005F23E3">
              <w:rPr>
                <w:rFonts w:ascii="Times New Roman" w:hAnsi="Times New Roman" w:cs="Times New Roman"/>
                <w:sz w:val="28"/>
                <w:szCs w:val="28"/>
              </w:rPr>
              <w:t>Использование имитационного моделирования и деловых игр при анализе производственных ситуаций и принятии решений</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p>
        </w:tc>
        <w:tc>
          <w:tcPr>
            <w:tcW w:w="643" w:type="dxa"/>
          </w:tcPr>
          <w:p w:rsidR="00885767" w:rsidRDefault="00885767" w:rsidP="003B5297">
            <w:pPr>
              <w:jc w:val="center"/>
              <w:rPr>
                <w:rFonts w:ascii="Times New Roman" w:eastAsia="Times New Roman" w:hAnsi="Times New Roman" w:cs="Times New Roman"/>
                <w:sz w:val="28"/>
                <w:szCs w:val="28"/>
                <w:lang w:val="en-US"/>
              </w:rPr>
            </w:pPr>
          </w:p>
          <w:p w:rsidR="00AB076E" w:rsidRDefault="00AB076E" w:rsidP="003B5297">
            <w:pPr>
              <w:jc w:val="center"/>
              <w:rPr>
                <w:rFonts w:ascii="Times New Roman" w:eastAsia="Times New Roman" w:hAnsi="Times New Roman" w:cs="Times New Roman"/>
                <w:sz w:val="28"/>
                <w:szCs w:val="28"/>
                <w:lang w:val="en-US"/>
              </w:rPr>
            </w:pPr>
          </w:p>
          <w:p w:rsidR="00AB076E"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193</w:t>
            </w:r>
          </w:p>
        </w:tc>
      </w:tr>
      <w:tr w:rsidR="00885767" w:rsidRPr="00E10CCA" w:rsidTr="00AB076E">
        <w:trPr>
          <w:jc w:val="center"/>
        </w:trPr>
        <w:tc>
          <w:tcPr>
            <w:tcW w:w="689" w:type="dxa"/>
          </w:tcPr>
          <w:p w:rsidR="00885767" w:rsidRPr="005F23E3" w:rsidRDefault="00885767" w:rsidP="00885767">
            <w:pPr>
              <w:ind w:left="-113" w:right="-113"/>
              <w:jc w:val="center"/>
              <w:rPr>
                <w:rFonts w:ascii="Times New Roman" w:hAnsi="Times New Roman" w:cs="Times New Roman"/>
                <w:sz w:val="28"/>
                <w:szCs w:val="28"/>
                <w:lang w:val="kk-KZ"/>
              </w:rPr>
            </w:pPr>
          </w:p>
        </w:tc>
        <w:tc>
          <w:tcPr>
            <w:tcW w:w="8285" w:type="dxa"/>
          </w:tcPr>
          <w:p w:rsidR="00885767" w:rsidRPr="00AB076E" w:rsidRDefault="00885767" w:rsidP="00DC57AC">
            <w:pPr>
              <w:shd w:val="clear" w:color="auto" w:fill="FFFFFF"/>
              <w:ind w:left="-57" w:right="-57"/>
              <w:jc w:val="both"/>
              <w:rPr>
                <w:rFonts w:ascii="Times New Roman" w:hAnsi="Times New Roman" w:cs="Times New Roman"/>
                <w:sz w:val="28"/>
                <w:szCs w:val="28"/>
              </w:rPr>
            </w:pPr>
            <w:r w:rsidRPr="00607F7A">
              <w:rPr>
                <w:rFonts w:ascii="Times New Roman" w:hAnsi="Times New Roman" w:cs="Times New Roman"/>
                <w:b/>
                <w:sz w:val="28"/>
                <w:szCs w:val="28"/>
                <w:lang w:val="kk-KZ"/>
              </w:rPr>
              <w:t>Глава 12. Формы и методы организации управления инженерно-технической службой</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p>
        </w:tc>
        <w:tc>
          <w:tcPr>
            <w:tcW w:w="643" w:type="dxa"/>
          </w:tcPr>
          <w:p w:rsidR="00885767" w:rsidRDefault="00885767" w:rsidP="003B5297">
            <w:pPr>
              <w:jc w:val="center"/>
              <w:rPr>
                <w:rFonts w:ascii="Times New Roman" w:eastAsia="Times New Roman" w:hAnsi="Times New Roman" w:cs="Times New Roman"/>
                <w:sz w:val="28"/>
                <w:szCs w:val="28"/>
                <w:lang w:val="en-US"/>
              </w:rPr>
            </w:pPr>
          </w:p>
          <w:p w:rsidR="00AB076E"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200</w:t>
            </w:r>
          </w:p>
        </w:tc>
      </w:tr>
      <w:tr w:rsidR="00885767" w:rsidRPr="00E10CCA" w:rsidTr="00AB076E">
        <w:trPr>
          <w:jc w:val="center"/>
        </w:trPr>
        <w:tc>
          <w:tcPr>
            <w:tcW w:w="689" w:type="dxa"/>
          </w:tcPr>
          <w:p w:rsidR="00885767" w:rsidRPr="005F23E3" w:rsidRDefault="00885767" w:rsidP="00885767">
            <w:pPr>
              <w:ind w:left="-113" w:right="-113"/>
              <w:jc w:val="center"/>
              <w:rPr>
                <w:rFonts w:ascii="Times New Roman" w:hAnsi="Times New Roman" w:cs="Times New Roman"/>
                <w:sz w:val="28"/>
                <w:szCs w:val="28"/>
                <w:lang w:val="kk-KZ"/>
              </w:rPr>
            </w:pPr>
          </w:p>
        </w:tc>
        <w:tc>
          <w:tcPr>
            <w:tcW w:w="8285" w:type="dxa"/>
          </w:tcPr>
          <w:p w:rsidR="00885767" w:rsidRPr="00AB076E" w:rsidRDefault="00885767" w:rsidP="00DC57AC">
            <w:pPr>
              <w:shd w:val="clear" w:color="auto" w:fill="FFFFFF"/>
              <w:ind w:left="-57" w:right="-57"/>
              <w:jc w:val="both"/>
              <w:rPr>
                <w:rFonts w:ascii="Times New Roman" w:hAnsi="Times New Roman" w:cs="Times New Roman"/>
                <w:sz w:val="28"/>
                <w:szCs w:val="28"/>
                <w:lang w:val="en-US"/>
              </w:rPr>
            </w:pPr>
            <w:r w:rsidRPr="005F23E3">
              <w:rPr>
                <w:rFonts w:ascii="Times New Roman" w:hAnsi="Times New Roman" w:cs="Times New Roman"/>
                <w:sz w:val="28"/>
                <w:szCs w:val="28"/>
                <w:lang w:val="kk-KZ"/>
              </w:rPr>
              <w:t>12.1 Организационно-производственная структура ИТС</w:t>
            </w:r>
            <w:r w:rsidR="00AB076E">
              <w:rPr>
                <w:rFonts w:ascii="Times New Roman" w:hAnsi="Times New Roman" w:cs="Times New Roman"/>
                <w:sz w:val="28"/>
                <w:szCs w:val="28"/>
                <w:lang w:val="en-US"/>
              </w:rPr>
              <w:t>…………….</w:t>
            </w:r>
          </w:p>
        </w:tc>
        <w:tc>
          <w:tcPr>
            <w:tcW w:w="643" w:type="dxa"/>
          </w:tcPr>
          <w:p w:rsidR="00885767"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200</w:t>
            </w:r>
          </w:p>
        </w:tc>
      </w:tr>
      <w:tr w:rsidR="00885767" w:rsidRPr="00E10CCA" w:rsidTr="00AB076E">
        <w:trPr>
          <w:jc w:val="center"/>
        </w:trPr>
        <w:tc>
          <w:tcPr>
            <w:tcW w:w="689" w:type="dxa"/>
          </w:tcPr>
          <w:p w:rsidR="00885767" w:rsidRPr="005F23E3" w:rsidRDefault="00885767" w:rsidP="00885767">
            <w:pPr>
              <w:ind w:left="-113" w:right="-113"/>
              <w:jc w:val="center"/>
              <w:rPr>
                <w:rFonts w:ascii="Times New Roman" w:hAnsi="Times New Roman" w:cs="Times New Roman"/>
                <w:sz w:val="28"/>
                <w:szCs w:val="28"/>
                <w:lang w:val="kk-KZ"/>
              </w:rPr>
            </w:pPr>
            <w:r w:rsidRPr="005F23E3">
              <w:rPr>
                <w:rFonts w:ascii="Times New Roman" w:hAnsi="Times New Roman" w:cs="Times New Roman"/>
                <w:sz w:val="28"/>
                <w:szCs w:val="28"/>
                <w:lang w:val="kk-KZ"/>
              </w:rPr>
              <w:t>12.2</w:t>
            </w:r>
          </w:p>
        </w:tc>
        <w:tc>
          <w:tcPr>
            <w:tcW w:w="8285" w:type="dxa"/>
          </w:tcPr>
          <w:p w:rsidR="00885767" w:rsidRPr="00AB076E" w:rsidRDefault="00885767" w:rsidP="00DC57AC">
            <w:pPr>
              <w:shd w:val="clear" w:color="auto" w:fill="FFFFFF"/>
              <w:ind w:left="-57" w:right="-57"/>
              <w:jc w:val="both"/>
              <w:rPr>
                <w:rFonts w:ascii="Times New Roman" w:hAnsi="Times New Roman" w:cs="Times New Roman"/>
                <w:sz w:val="28"/>
                <w:szCs w:val="28"/>
              </w:rPr>
            </w:pPr>
            <w:r w:rsidRPr="005F23E3">
              <w:rPr>
                <w:rFonts w:ascii="Times New Roman" w:hAnsi="Times New Roman" w:cs="Times New Roman"/>
                <w:sz w:val="28"/>
                <w:szCs w:val="28"/>
                <w:lang w:val="kk-KZ"/>
              </w:rPr>
              <w:t>Формы и методы организации производства ТО и ремонта транспортной техники</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p>
        </w:tc>
        <w:tc>
          <w:tcPr>
            <w:tcW w:w="643" w:type="dxa"/>
          </w:tcPr>
          <w:p w:rsidR="00885767" w:rsidRDefault="00885767" w:rsidP="003B5297">
            <w:pPr>
              <w:jc w:val="center"/>
              <w:rPr>
                <w:rFonts w:ascii="Times New Roman" w:eastAsia="Times New Roman" w:hAnsi="Times New Roman" w:cs="Times New Roman"/>
                <w:sz w:val="28"/>
                <w:szCs w:val="28"/>
                <w:lang w:val="en-US"/>
              </w:rPr>
            </w:pPr>
          </w:p>
          <w:p w:rsidR="00AB076E"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202</w:t>
            </w:r>
          </w:p>
        </w:tc>
      </w:tr>
      <w:tr w:rsidR="00885767" w:rsidRPr="00E10CCA" w:rsidTr="00AB076E">
        <w:trPr>
          <w:jc w:val="center"/>
        </w:trPr>
        <w:tc>
          <w:tcPr>
            <w:tcW w:w="689" w:type="dxa"/>
          </w:tcPr>
          <w:p w:rsidR="00885767" w:rsidRPr="005F23E3" w:rsidRDefault="00885767" w:rsidP="00885767">
            <w:pPr>
              <w:ind w:left="-113" w:right="-113"/>
              <w:jc w:val="center"/>
              <w:rPr>
                <w:rFonts w:ascii="Times New Roman" w:hAnsi="Times New Roman" w:cs="Times New Roman"/>
                <w:sz w:val="28"/>
                <w:szCs w:val="28"/>
                <w:lang w:val="kk-KZ"/>
              </w:rPr>
            </w:pPr>
            <w:r w:rsidRPr="005F23E3">
              <w:rPr>
                <w:rFonts w:ascii="Times New Roman" w:hAnsi="Times New Roman" w:cs="Times New Roman"/>
                <w:sz w:val="28"/>
                <w:szCs w:val="28"/>
                <w:lang w:val="kk-KZ"/>
              </w:rPr>
              <w:t>12.3</w:t>
            </w:r>
          </w:p>
        </w:tc>
        <w:tc>
          <w:tcPr>
            <w:tcW w:w="8285" w:type="dxa"/>
          </w:tcPr>
          <w:p w:rsidR="00885767" w:rsidRPr="00AB076E" w:rsidRDefault="00885767" w:rsidP="00DC57AC">
            <w:pPr>
              <w:shd w:val="clear" w:color="auto" w:fill="FFFFFF"/>
              <w:ind w:left="-57" w:right="-57"/>
              <w:jc w:val="both"/>
              <w:rPr>
                <w:rFonts w:ascii="Times New Roman" w:hAnsi="Times New Roman" w:cs="Times New Roman"/>
                <w:sz w:val="28"/>
                <w:szCs w:val="28"/>
              </w:rPr>
            </w:pPr>
            <w:r w:rsidRPr="005F23E3">
              <w:rPr>
                <w:rFonts w:ascii="Times New Roman" w:hAnsi="Times New Roman" w:cs="Times New Roman"/>
                <w:sz w:val="28"/>
                <w:szCs w:val="28"/>
                <w:lang w:val="kk-KZ"/>
              </w:rPr>
              <w:t>Централизованная система организации и управления производством технического обслуживания и ремонта транспортной техники</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p>
        </w:tc>
        <w:tc>
          <w:tcPr>
            <w:tcW w:w="643" w:type="dxa"/>
          </w:tcPr>
          <w:p w:rsidR="00885767" w:rsidRDefault="00885767" w:rsidP="003B5297">
            <w:pPr>
              <w:jc w:val="center"/>
              <w:rPr>
                <w:rFonts w:ascii="Times New Roman" w:eastAsia="Times New Roman" w:hAnsi="Times New Roman" w:cs="Times New Roman"/>
                <w:sz w:val="28"/>
                <w:szCs w:val="28"/>
                <w:lang w:val="en-US"/>
              </w:rPr>
            </w:pPr>
          </w:p>
          <w:p w:rsidR="00AB076E" w:rsidRDefault="00AB076E" w:rsidP="003B5297">
            <w:pPr>
              <w:jc w:val="center"/>
              <w:rPr>
                <w:rFonts w:ascii="Times New Roman" w:eastAsia="Times New Roman" w:hAnsi="Times New Roman" w:cs="Times New Roman"/>
                <w:sz w:val="28"/>
                <w:szCs w:val="28"/>
                <w:lang w:val="en-US"/>
              </w:rPr>
            </w:pPr>
          </w:p>
          <w:p w:rsidR="00AB076E"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204</w:t>
            </w:r>
          </w:p>
        </w:tc>
      </w:tr>
      <w:tr w:rsidR="00CB70BC" w:rsidRPr="00E10CCA" w:rsidTr="00AB076E">
        <w:trPr>
          <w:jc w:val="center"/>
        </w:trPr>
        <w:tc>
          <w:tcPr>
            <w:tcW w:w="689" w:type="dxa"/>
          </w:tcPr>
          <w:p w:rsidR="00CB70BC" w:rsidRPr="005F23E3" w:rsidRDefault="00CB70BC" w:rsidP="00885767">
            <w:pPr>
              <w:ind w:left="-113" w:right="-113"/>
              <w:jc w:val="center"/>
              <w:rPr>
                <w:rFonts w:ascii="Times New Roman" w:hAnsi="Times New Roman" w:cs="Times New Roman"/>
                <w:sz w:val="28"/>
                <w:szCs w:val="28"/>
                <w:lang w:val="kk-KZ"/>
              </w:rPr>
            </w:pPr>
          </w:p>
        </w:tc>
        <w:tc>
          <w:tcPr>
            <w:tcW w:w="8285" w:type="dxa"/>
          </w:tcPr>
          <w:p w:rsidR="00CB70BC" w:rsidRPr="001F5C14" w:rsidRDefault="00CB70BC" w:rsidP="00DC57AC">
            <w:pPr>
              <w:shd w:val="clear" w:color="auto" w:fill="FFFFFF"/>
              <w:ind w:left="-57" w:right="-57"/>
              <w:jc w:val="both"/>
              <w:rPr>
                <w:rFonts w:ascii="Times New Roman" w:hAnsi="Times New Roman" w:cs="Times New Roman"/>
                <w:b/>
                <w:sz w:val="28"/>
                <w:szCs w:val="28"/>
              </w:rPr>
            </w:pPr>
            <w:r w:rsidRPr="002A1A23">
              <w:rPr>
                <w:rFonts w:ascii="Times New Roman" w:hAnsi="Times New Roman" w:cs="Times New Roman"/>
                <w:b/>
                <w:sz w:val="28"/>
                <w:szCs w:val="28"/>
                <w:lang w:val="kk-KZ"/>
              </w:rPr>
              <w:t xml:space="preserve">Глава 13. </w:t>
            </w:r>
            <w:r w:rsidRPr="002A1A23">
              <w:rPr>
                <w:rStyle w:val="TimesNewRoman"/>
                <w:b/>
                <w:spacing w:val="0"/>
                <w:sz w:val="28"/>
                <w:szCs w:val="28"/>
              </w:rPr>
              <w:t>Планирование и учет системы поддержания работоспособности</w:t>
            </w:r>
            <w:r w:rsidR="00AB076E">
              <w:rPr>
                <w:rStyle w:val="TimesNewRoman"/>
                <w:spacing w:val="0"/>
                <w:sz w:val="28"/>
                <w:szCs w:val="28"/>
              </w:rPr>
              <w:t>…</w:t>
            </w:r>
            <w:r w:rsidR="00AB076E" w:rsidRPr="00AB076E">
              <w:rPr>
                <w:rStyle w:val="TimesNewRoman"/>
                <w:spacing w:val="0"/>
                <w:sz w:val="28"/>
                <w:szCs w:val="28"/>
              </w:rPr>
              <w:t>……</w:t>
            </w:r>
            <w:r w:rsidR="00AB076E">
              <w:rPr>
                <w:rStyle w:val="TimesNewRoman"/>
                <w:spacing w:val="0"/>
                <w:sz w:val="28"/>
                <w:szCs w:val="28"/>
              </w:rPr>
              <w:t>…</w:t>
            </w:r>
            <w:r w:rsidR="00AB076E" w:rsidRPr="00AB076E">
              <w:rPr>
                <w:rStyle w:val="TimesNewRoman"/>
                <w:spacing w:val="0"/>
                <w:sz w:val="28"/>
                <w:szCs w:val="28"/>
              </w:rPr>
              <w:t>…</w:t>
            </w:r>
            <w:r w:rsidR="00AB076E">
              <w:rPr>
                <w:rStyle w:val="TimesNewRoman"/>
                <w:spacing w:val="0"/>
                <w:sz w:val="28"/>
                <w:szCs w:val="28"/>
              </w:rPr>
              <w:t>…</w:t>
            </w:r>
            <w:r w:rsidR="00AB076E" w:rsidRPr="00AB076E">
              <w:rPr>
                <w:rStyle w:val="TimesNewRoman"/>
                <w:spacing w:val="0"/>
                <w:sz w:val="28"/>
                <w:szCs w:val="28"/>
              </w:rPr>
              <w:t>………</w:t>
            </w:r>
            <w:r w:rsidR="00AB076E">
              <w:rPr>
                <w:rStyle w:val="TimesNewRoman"/>
                <w:spacing w:val="0"/>
                <w:sz w:val="28"/>
                <w:szCs w:val="28"/>
              </w:rPr>
              <w:t>…</w:t>
            </w:r>
            <w:r w:rsidR="00AB076E" w:rsidRPr="00AB076E">
              <w:rPr>
                <w:rStyle w:val="TimesNewRoman"/>
                <w:spacing w:val="0"/>
                <w:sz w:val="28"/>
                <w:szCs w:val="28"/>
              </w:rPr>
              <w:t>…</w:t>
            </w:r>
            <w:r w:rsidR="00AB076E">
              <w:rPr>
                <w:rStyle w:val="TimesNewRoman"/>
                <w:spacing w:val="0"/>
                <w:sz w:val="28"/>
                <w:szCs w:val="28"/>
              </w:rPr>
              <w:t>…</w:t>
            </w:r>
            <w:r w:rsidR="00AB076E" w:rsidRPr="00AB076E">
              <w:rPr>
                <w:rStyle w:val="TimesNewRoman"/>
                <w:spacing w:val="0"/>
                <w:sz w:val="28"/>
                <w:szCs w:val="28"/>
              </w:rPr>
              <w:t>…</w:t>
            </w:r>
            <w:r w:rsidR="00AB076E">
              <w:rPr>
                <w:rStyle w:val="TimesNewRoman"/>
                <w:spacing w:val="0"/>
                <w:sz w:val="28"/>
                <w:szCs w:val="28"/>
              </w:rPr>
              <w:t>…</w:t>
            </w:r>
            <w:r w:rsidR="00AB076E" w:rsidRPr="00AB076E">
              <w:rPr>
                <w:rStyle w:val="TimesNewRoman"/>
                <w:spacing w:val="0"/>
                <w:sz w:val="28"/>
                <w:szCs w:val="28"/>
              </w:rPr>
              <w:t>…</w:t>
            </w:r>
            <w:r w:rsidR="00AB076E">
              <w:rPr>
                <w:rStyle w:val="TimesNewRoman"/>
                <w:spacing w:val="0"/>
                <w:sz w:val="28"/>
                <w:szCs w:val="28"/>
              </w:rPr>
              <w:t>…</w:t>
            </w:r>
            <w:r w:rsidR="00AB076E" w:rsidRPr="00AB076E">
              <w:rPr>
                <w:rStyle w:val="TimesNewRoman"/>
                <w:spacing w:val="0"/>
                <w:sz w:val="28"/>
                <w:szCs w:val="28"/>
              </w:rPr>
              <w:t>…</w:t>
            </w:r>
            <w:r w:rsidR="00AB076E">
              <w:rPr>
                <w:rStyle w:val="TimesNewRoman"/>
                <w:spacing w:val="0"/>
                <w:sz w:val="28"/>
                <w:szCs w:val="28"/>
              </w:rPr>
              <w:t>………</w:t>
            </w:r>
            <w:r w:rsidR="00AB076E" w:rsidRPr="00AB076E">
              <w:rPr>
                <w:rStyle w:val="TimesNewRoman"/>
                <w:spacing w:val="0"/>
                <w:sz w:val="28"/>
                <w:szCs w:val="28"/>
              </w:rPr>
              <w:t>..</w:t>
            </w:r>
            <w:r w:rsidRPr="002A1A23">
              <w:rPr>
                <w:rStyle w:val="TimesNewRoman"/>
                <w:b/>
                <w:spacing w:val="0"/>
                <w:sz w:val="28"/>
                <w:szCs w:val="28"/>
              </w:rPr>
              <w:t xml:space="preserve"> </w:t>
            </w:r>
          </w:p>
        </w:tc>
        <w:tc>
          <w:tcPr>
            <w:tcW w:w="643" w:type="dxa"/>
          </w:tcPr>
          <w:p w:rsidR="00CB70BC" w:rsidRDefault="00CB70BC" w:rsidP="003B5297">
            <w:pPr>
              <w:jc w:val="center"/>
              <w:rPr>
                <w:rFonts w:ascii="Times New Roman" w:eastAsia="Times New Roman" w:hAnsi="Times New Roman" w:cs="Times New Roman"/>
                <w:sz w:val="28"/>
                <w:szCs w:val="28"/>
                <w:lang w:val="en-US"/>
              </w:rPr>
            </w:pPr>
          </w:p>
          <w:p w:rsidR="00AB076E"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210</w:t>
            </w:r>
          </w:p>
        </w:tc>
      </w:tr>
      <w:tr w:rsidR="00CB70BC" w:rsidRPr="00E10CCA" w:rsidTr="00AB076E">
        <w:trPr>
          <w:jc w:val="center"/>
        </w:trPr>
        <w:tc>
          <w:tcPr>
            <w:tcW w:w="689" w:type="dxa"/>
          </w:tcPr>
          <w:p w:rsidR="00CB70BC" w:rsidRPr="005F23E3" w:rsidRDefault="00CB70BC" w:rsidP="00885767">
            <w:pPr>
              <w:ind w:left="-113" w:right="-113"/>
              <w:jc w:val="center"/>
              <w:rPr>
                <w:rFonts w:ascii="Times New Roman" w:hAnsi="Times New Roman" w:cs="Times New Roman"/>
                <w:sz w:val="28"/>
                <w:szCs w:val="28"/>
                <w:lang w:val="kk-KZ"/>
              </w:rPr>
            </w:pPr>
            <w:r w:rsidRPr="005F23E3">
              <w:rPr>
                <w:rStyle w:val="TimesNewRoman"/>
                <w:spacing w:val="0"/>
                <w:sz w:val="28"/>
                <w:szCs w:val="28"/>
              </w:rPr>
              <w:t>13.1</w:t>
            </w:r>
          </w:p>
        </w:tc>
        <w:tc>
          <w:tcPr>
            <w:tcW w:w="8285" w:type="dxa"/>
          </w:tcPr>
          <w:p w:rsidR="00CB70BC" w:rsidRPr="00AB076E" w:rsidRDefault="00CB70BC" w:rsidP="00DC57AC">
            <w:pPr>
              <w:shd w:val="clear" w:color="auto" w:fill="FFFFFF"/>
              <w:ind w:left="-57" w:right="-57"/>
              <w:jc w:val="both"/>
              <w:rPr>
                <w:rFonts w:ascii="Times New Roman" w:hAnsi="Times New Roman" w:cs="Times New Roman"/>
                <w:sz w:val="28"/>
                <w:szCs w:val="28"/>
                <w:lang w:val="en-US"/>
              </w:rPr>
            </w:pPr>
            <w:r w:rsidRPr="005F23E3">
              <w:rPr>
                <w:rStyle w:val="TimesNewRoman"/>
                <w:spacing w:val="0"/>
                <w:sz w:val="28"/>
                <w:szCs w:val="28"/>
              </w:rPr>
              <w:t>Планирование и учет системы поддержания работоспособности подвижного состава. Документооборот</w:t>
            </w:r>
            <w:r w:rsidR="00AB076E">
              <w:rPr>
                <w:rStyle w:val="TimesNewRoman"/>
                <w:spacing w:val="0"/>
                <w:sz w:val="28"/>
                <w:szCs w:val="28"/>
                <w:lang w:val="en-US"/>
              </w:rPr>
              <w:t>……………………………….</w:t>
            </w:r>
          </w:p>
        </w:tc>
        <w:tc>
          <w:tcPr>
            <w:tcW w:w="643" w:type="dxa"/>
          </w:tcPr>
          <w:p w:rsidR="00CB70BC" w:rsidRDefault="00CB70BC" w:rsidP="003B5297">
            <w:pPr>
              <w:jc w:val="center"/>
              <w:rPr>
                <w:rFonts w:ascii="Times New Roman" w:eastAsia="Times New Roman" w:hAnsi="Times New Roman" w:cs="Times New Roman"/>
                <w:sz w:val="28"/>
                <w:szCs w:val="28"/>
                <w:lang w:val="en-US"/>
              </w:rPr>
            </w:pPr>
          </w:p>
          <w:p w:rsidR="00AB076E"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210</w:t>
            </w:r>
          </w:p>
        </w:tc>
      </w:tr>
      <w:tr w:rsidR="00CB70BC" w:rsidRPr="00E10CCA" w:rsidTr="00AB076E">
        <w:trPr>
          <w:jc w:val="center"/>
        </w:trPr>
        <w:tc>
          <w:tcPr>
            <w:tcW w:w="689" w:type="dxa"/>
          </w:tcPr>
          <w:p w:rsidR="00CB70BC" w:rsidRPr="005F23E3" w:rsidRDefault="00CB70BC" w:rsidP="00885767">
            <w:pPr>
              <w:ind w:left="-113" w:right="-113"/>
              <w:jc w:val="center"/>
              <w:rPr>
                <w:rStyle w:val="TimesNewRoman"/>
                <w:spacing w:val="0"/>
                <w:sz w:val="28"/>
                <w:szCs w:val="28"/>
              </w:rPr>
            </w:pPr>
            <w:r w:rsidRPr="008919D8">
              <w:rPr>
                <w:rStyle w:val="TimesNewRoman"/>
                <w:spacing w:val="0"/>
                <w:sz w:val="28"/>
                <w:szCs w:val="28"/>
              </w:rPr>
              <w:t>13.2</w:t>
            </w:r>
          </w:p>
        </w:tc>
        <w:tc>
          <w:tcPr>
            <w:tcW w:w="8285" w:type="dxa"/>
          </w:tcPr>
          <w:p w:rsidR="00CB70BC" w:rsidRPr="00AB076E" w:rsidRDefault="00CB70BC" w:rsidP="00DC57AC">
            <w:pPr>
              <w:shd w:val="clear" w:color="auto" w:fill="FFFFFF"/>
              <w:ind w:left="-57" w:right="-57"/>
              <w:jc w:val="both"/>
              <w:rPr>
                <w:rStyle w:val="TimesNewRoman"/>
                <w:spacing w:val="0"/>
                <w:sz w:val="28"/>
                <w:szCs w:val="28"/>
              </w:rPr>
            </w:pPr>
            <w:r w:rsidRPr="008919D8">
              <w:rPr>
                <w:rStyle w:val="TimesNewRoman"/>
                <w:spacing w:val="0"/>
                <w:sz w:val="28"/>
                <w:szCs w:val="28"/>
              </w:rPr>
              <w:t>Оперативно-производственное управление техническим обслуживанием и ремонтом транспортной техники</w:t>
            </w:r>
            <w:r w:rsidR="00AB076E">
              <w:rPr>
                <w:rStyle w:val="TimesNewRoman"/>
                <w:spacing w:val="0"/>
                <w:sz w:val="28"/>
                <w:szCs w:val="28"/>
              </w:rPr>
              <w:t>…</w:t>
            </w:r>
            <w:r w:rsidR="00AB076E" w:rsidRPr="00AB076E">
              <w:rPr>
                <w:rStyle w:val="TimesNewRoman"/>
                <w:spacing w:val="0"/>
                <w:sz w:val="28"/>
                <w:szCs w:val="28"/>
              </w:rPr>
              <w:t>……………….</w:t>
            </w:r>
          </w:p>
        </w:tc>
        <w:tc>
          <w:tcPr>
            <w:tcW w:w="643" w:type="dxa"/>
          </w:tcPr>
          <w:p w:rsidR="00CB70BC" w:rsidRDefault="00CB70BC" w:rsidP="003B5297">
            <w:pPr>
              <w:jc w:val="center"/>
              <w:rPr>
                <w:rFonts w:ascii="Times New Roman" w:eastAsia="Times New Roman" w:hAnsi="Times New Roman" w:cs="Times New Roman"/>
                <w:sz w:val="28"/>
                <w:szCs w:val="28"/>
                <w:lang w:val="en-US"/>
              </w:rPr>
            </w:pPr>
          </w:p>
          <w:p w:rsidR="00AB076E"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216</w:t>
            </w:r>
          </w:p>
        </w:tc>
      </w:tr>
      <w:tr w:rsidR="00CB70BC" w:rsidRPr="00E10CCA" w:rsidTr="00AB076E">
        <w:trPr>
          <w:jc w:val="center"/>
        </w:trPr>
        <w:tc>
          <w:tcPr>
            <w:tcW w:w="689" w:type="dxa"/>
          </w:tcPr>
          <w:p w:rsidR="00CB70BC" w:rsidRPr="008919D8" w:rsidRDefault="00CB70BC" w:rsidP="00885767">
            <w:pPr>
              <w:ind w:left="-113" w:right="-113"/>
              <w:jc w:val="center"/>
              <w:rPr>
                <w:rStyle w:val="TimesNewRoman"/>
                <w:spacing w:val="0"/>
                <w:sz w:val="28"/>
                <w:szCs w:val="28"/>
              </w:rPr>
            </w:pPr>
          </w:p>
        </w:tc>
        <w:tc>
          <w:tcPr>
            <w:tcW w:w="8285" w:type="dxa"/>
          </w:tcPr>
          <w:p w:rsidR="00CB70BC" w:rsidRPr="00AB076E" w:rsidRDefault="00CB70BC" w:rsidP="00AB076E">
            <w:pPr>
              <w:shd w:val="clear" w:color="auto" w:fill="FFFFFF"/>
              <w:ind w:left="-57" w:right="-57"/>
              <w:jc w:val="both"/>
              <w:rPr>
                <w:rStyle w:val="TimesNewRoman"/>
                <w:spacing w:val="0"/>
                <w:sz w:val="28"/>
                <w:szCs w:val="28"/>
              </w:rPr>
            </w:pPr>
            <w:r w:rsidRPr="008919D8">
              <w:rPr>
                <w:rStyle w:val="TimesNewRoman"/>
                <w:spacing w:val="0"/>
                <w:sz w:val="28"/>
                <w:szCs w:val="28"/>
              </w:rPr>
              <w:t>13.3 Управление инженерно-технической службой на региональном уровне</w:t>
            </w:r>
            <w:r w:rsidR="00AB076E">
              <w:rPr>
                <w:rStyle w:val="TimesNewRoman"/>
                <w:spacing w:val="0"/>
                <w:sz w:val="28"/>
                <w:szCs w:val="28"/>
              </w:rPr>
              <w:t>…</w:t>
            </w:r>
            <w:r w:rsidR="00AB076E" w:rsidRPr="00AB076E">
              <w:rPr>
                <w:rStyle w:val="TimesNewRoman"/>
                <w:spacing w:val="0"/>
                <w:sz w:val="28"/>
                <w:szCs w:val="28"/>
              </w:rPr>
              <w:t>……………………………………………………</w:t>
            </w:r>
            <w:r w:rsidR="00AB076E">
              <w:rPr>
                <w:rStyle w:val="TimesNewRoman"/>
                <w:spacing w:val="0"/>
                <w:sz w:val="28"/>
                <w:szCs w:val="28"/>
              </w:rPr>
              <w:t>…</w:t>
            </w:r>
            <w:r w:rsidR="00AB076E" w:rsidRPr="00AB076E">
              <w:rPr>
                <w:rStyle w:val="TimesNewRoman"/>
                <w:spacing w:val="0"/>
                <w:sz w:val="28"/>
                <w:szCs w:val="28"/>
              </w:rPr>
              <w:t>…</w:t>
            </w:r>
            <w:r w:rsidR="00AB076E">
              <w:rPr>
                <w:rStyle w:val="TimesNewRoman"/>
                <w:spacing w:val="0"/>
                <w:sz w:val="28"/>
                <w:szCs w:val="28"/>
              </w:rPr>
              <w:t>………</w:t>
            </w:r>
            <w:r w:rsidR="00AB076E" w:rsidRPr="00AB076E">
              <w:rPr>
                <w:rStyle w:val="TimesNewRoman"/>
                <w:spacing w:val="0"/>
                <w:sz w:val="28"/>
                <w:szCs w:val="28"/>
              </w:rPr>
              <w:t>.</w:t>
            </w:r>
          </w:p>
        </w:tc>
        <w:tc>
          <w:tcPr>
            <w:tcW w:w="643" w:type="dxa"/>
          </w:tcPr>
          <w:p w:rsidR="00CB70BC" w:rsidRDefault="00CB70BC" w:rsidP="003B5297">
            <w:pPr>
              <w:jc w:val="center"/>
              <w:rPr>
                <w:rFonts w:ascii="Times New Roman" w:eastAsia="Times New Roman" w:hAnsi="Times New Roman" w:cs="Times New Roman"/>
                <w:sz w:val="28"/>
                <w:szCs w:val="28"/>
                <w:lang w:val="en-US"/>
              </w:rPr>
            </w:pPr>
          </w:p>
          <w:p w:rsidR="00AB076E"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223</w:t>
            </w:r>
          </w:p>
        </w:tc>
      </w:tr>
      <w:tr w:rsidR="00CB70BC" w:rsidRPr="00E10CCA" w:rsidTr="00AB076E">
        <w:trPr>
          <w:jc w:val="center"/>
        </w:trPr>
        <w:tc>
          <w:tcPr>
            <w:tcW w:w="689" w:type="dxa"/>
          </w:tcPr>
          <w:p w:rsidR="00CB70BC" w:rsidRPr="008919D8" w:rsidRDefault="00CB70BC" w:rsidP="00885767">
            <w:pPr>
              <w:ind w:left="-113" w:right="-113"/>
              <w:jc w:val="center"/>
              <w:rPr>
                <w:rStyle w:val="TimesNewRoman"/>
                <w:spacing w:val="0"/>
                <w:sz w:val="28"/>
                <w:szCs w:val="28"/>
              </w:rPr>
            </w:pPr>
          </w:p>
        </w:tc>
        <w:tc>
          <w:tcPr>
            <w:tcW w:w="8285" w:type="dxa"/>
          </w:tcPr>
          <w:p w:rsidR="00CB70BC" w:rsidRPr="00AB076E" w:rsidRDefault="00CB70BC" w:rsidP="00DC57AC">
            <w:pPr>
              <w:ind w:left="-57" w:right="-57"/>
              <w:jc w:val="both"/>
              <w:rPr>
                <w:rStyle w:val="TimesNewRoman"/>
                <w:spacing w:val="0"/>
                <w:sz w:val="28"/>
                <w:szCs w:val="28"/>
              </w:rPr>
            </w:pPr>
            <w:r w:rsidRPr="00406B5E">
              <w:rPr>
                <w:rFonts w:ascii="Times New Roman" w:hAnsi="Times New Roman" w:cs="Times New Roman"/>
                <w:b/>
                <w:sz w:val="28"/>
                <w:szCs w:val="28"/>
                <w:lang w:val="kk-KZ"/>
              </w:rPr>
              <w:t>Глава 14.</w:t>
            </w:r>
            <w:r w:rsidRPr="00406B5E">
              <w:rPr>
                <w:rFonts w:ascii="Times New Roman" w:hAnsi="Times New Roman" w:cs="Times New Roman"/>
                <w:b/>
                <w:sz w:val="28"/>
                <w:szCs w:val="28"/>
              </w:rPr>
              <w:t xml:space="preserve"> Управление качеством технического обслуживания и ремонта транспортной техники</w:t>
            </w:r>
            <w:r w:rsidR="00AB076E" w:rsidRPr="00AB076E">
              <w:rPr>
                <w:rFonts w:ascii="Times New Roman" w:hAnsi="Times New Roman" w:cs="Times New Roman"/>
                <w:sz w:val="28"/>
                <w:szCs w:val="28"/>
              </w:rPr>
              <w:t>…………………………………</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p>
        </w:tc>
        <w:tc>
          <w:tcPr>
            <w:tcW w:w="643" w:type="dxa"/>
          </w:tcPr>
          <w:p w:rsidR="00CB70BC" w:rsidRDefault="00CB70BC" w:rsidP="003B5297">
            <w:pPr>
              <w:jc w:val="center"/>
              <w:rPr>
                <w:rFonts w:ascii="Times New Roman" w:eastAsia="Times New Roman" w:hAnsi="Times New Roman" w:cs="Times New Roman"/>
                <w:sz w:val="28"/>
                <w:szCs w:val="28"/>
                <w:lang w:val="en-US"/>
              </w:rPr>
            </w:pPr>
          </w:p>
          <w:p w:rsidR="00AB076E"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227</w:t>
            </w:r>
          </w:p>
        </w:tc>
      </w:tr>
      <w:tr w:rsidR="00CB70BC" w:rsidRPr="00E10CCA" w:rsidTr="00AB076E">
        <w:trPr>
          <w:jc w:val="center"/>
        </w:trPr>
        <w:tc>
          <w:tcPr>
            <w:tcW w:w="689" w:type="dxa"/>
          </w:tcPr>
          <w:p w:rsidR="00CB70BC" w:rsidRPr="008919D8" w:rsidRDefault="00CB70BC" w:rsidP="00885767">
            <w:pPr>
              <w:ind w:left="-113" w:right="-113"/>
              <w:jc w:val="center"/>
              <w:rPr>
                <w:rStyle w:val="TimesNewRoman"/>
                <w:spacing w:val="0"/>
                <w:sz w:val="28"/>
                <w:szCs w:val="28"/>
              </w:rPr>
            </w:pPr>
            <w:r w:rsidRPr="008919D8">
              <w:rPr>
                <w:rFonts w:ascii="Times New Roman" w:hAnsi="Times New Roman" w:cs="Times New Roman"/>
                <w:sz w:val="28"/>
                <w:szCs w:val="28"/>
              </w:rPr>
              <w:t>14.1</w:t>
            </w:r>
          </w:p>
        </w:tc>
        <w:tc>
          <w:tcPr>
            <w:tcW w:w="8285" w:type="dxa"/>
          </w:tcPr>
          <w:p w:rsidR="00CB70BC" w:rsidRPr="00AB076E" w:rsidRDefault="00CB70BC" w:rsidP="00DC57AC">
            <w:pPr>
              <w:ind w:left="-57" w:right="-57"/>
              <w:jc w:val="both"/>
              <w:rPr>
                <w:rFonts w:ascii="Times New Roman" w:hAnsi="Times New Roman" w:cs="Times New Roman"/>
                <w:sz w:val="28"/>
                <w:szCs w:val="28"/>
                <w:lang w:val="en-US"/>
              </w:rPr>
            </w:pPr>
            <w:r w:rsidRPr="008919D8">
              <w:rPr>
                <w:rFonts w:ascii="Times New Roman" w:hAnsi="Times New Roman" w:cs="Times New Roman"/>
                <w:sz w:val="28"/>
                <w:szCs w:val="28"/>
              </w:rPr>
              <w:t>Основные понятия и определения</w:t>
            </w:r>
            <w:r w:rsidR="00AB076E">
              <w:rPr>
                <w:rFonts w:ascii="Times New Roman" w:hAnsi="Times New Roman" w:cs="Times New Roman"/>
                <w:sz w:val="28"/>
                <w:szCs w:val="28"/>
                <w:lang w:val="en-US"/>
              </w:rPr>
              <w:t>……………………………………..</w:t>
            </w:r>
          </w:p>
        </w:tc>
        <w:tc>
          <w:tcPr>
            <w:tcW w:w="643" w:type="dxa"/>
          </w:tcPr>
          <w:p w:rsidR="00CB70BC"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227</w:t>
            </w:r>
          </w:p>
        </w:tc>
      </w:tr>
      <w:tr w:rsidR="00CB70BC" w:rsidRPr="00E10CCA" w:rsidTr="00AB076E">
        <w:trPr>
          <w:jc w:val="center"/>
        </w:trPr>
        <w:tc>
          <w:tcPr>
            <w:tcW w:w="689" w:type="dxa"/>
          </w:tcPr>
          <w:p w:rsidR="00CB70BC" w:rsidRPr="008919D8" w:rsidRDefault="00CB70BC" w:rsidP="00885767">
            <w:pPr>
              <w:ind w:left="-113" w:right="-113"/>
              <w:jc w:val="center"/>
              <w:rPr>
                <w:rStyle w:val="TimesNewRoman"/>
                <w:spacing w:val="0"/>
                <w:sz w:val="28"/>
                <w:szCs w:val="28"/>
              </w:rPr>
            </w:pPr>
            <w:r w:rsidRPr="008919D8">
              <w:rPr>
                <w:rFonts w:ascii="Times New Roman" w:hAnsi="Times New Roman" w:cs="Times New Roman"/>
                <w:sz w:val="28"/>
                <w:szCs w:val="28"/>
              </w:rPr>
              <w:t>14.2</w:t>
            </w:r>
          </w:p>
        </w:tc>
        <w:tc>
          <w:tcPr>
            <w:tcW w:w="8285" w:type="dxa"/>
          </w:tcPr>
          <w:p w:rsidR="00CB70BC" w:rsidRPr="00AB076E" w:rsidRDefault="00CB70BC" w:rsidP="00DC57AC">
            <w:pPr>
              <w:ind w:left="-57" w:right="-57"/>
              <w:jc w:val="both"/>
              <w:rPr>
                <w:rFonts w:ascii="Times New Roman" w:hAnsi="Times New Roman" w:cs="Times New Roman"/>
                <w:sz w:val="28"/>
                <w:szCs w:val="28"/>
                <w:lang w:val="en-US"/>
              </w:rPr>
            </w:pPr>
            <w:r w:rsidRPr="008919D8">
              <w:rPr>
                <w:rFonts w:ascii="Times New Roman" w:hAnsi="Times New Roman" w:cs="Times New Roman"/>
                <w:sz w:val="28"/>
                <w:szCs w:val="28"/>
              </w:rPr>
              <w:t xml:space="preserve">Управление качеством работ на транспорте </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p>
        </w:tc>
        <w:tc>
          <w:tcPr>
            <w:tcW w:w="643" w:type="dxa"/>
          </w:tcPr>
          <w:p w:rsidR="00CB70BC"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227</w:t>
            </w:r>
          </w:p>
        </w:tc>
      </w:tr>
      <w:tr w:rsidR="001F5C14" w:rsidRPr="00E10CCA" w:rsidTr="00AB076E">
        <w:trPr>
          <w:jc w:val="center"/>
        </w:trPr>
        <w:tc>
          <w:tcPr>
            <w:tcW w:w="689" w:type="dxa"/>
          </w:tcPr>
          <w:p w:rsidR="001F5C14" w:rsidRPr="008919D8" w:rsidRDefault="001F5C14" w:rsidP="00885767">
            <w:pPr>
              <w:ind w:left="-113" w:right="-113"/>
              <w:jc w:val="center"/>
              <w:rPr>
                <w:rFonts w:ascii="Times New Roman" w:hAnsi="Times New Roman" w:cs="Times New Roman"/>
                <w:sz w:val="28"/>
                <w:szCs w:val="28"/>
              </w:rPr>
            </w:pPr>
            <w:r w:rsidRPr="0084700E">
              <w:rPr>
                <w:rFonts w:ascii="Times New Roman" w:hAnsi="Times New Roman" w:cs="Times New Roman"/>
                <w:sz w:val="28"/>
                <w:szCs w:val="28"/>
              </w:rPr>
              <w:t>14.3</w:t>
            </w:r>
          </w:p>
        </w:tc>
        <w:tc>
          <w:tcPr>
            <w:tcW w:w="8285" w:type="dxa"/>
          </w:tcPr>
          <w:p w:rsidR="001F5C14" w:rsidRPr="00AB076E" w:rsidRDefault="001F5C14" w:rsidP="00DC57AC">
            <w:pPr>
              <w:ind w:left="-57" w:right="-57"/>
              <w:jc w:val="both"/>
              <w:rPr>
                <w:rFonts w:ascii="Times New Roman" w:hAnsi="Times New Roman" w:cs="Times New Roman"/>
                <w:sz w:val="28"/>
                <w:szCs w:val="28"/>
              </w:rPr>
            </w:pPr>
            <w:r w:rsidRPr="0084700E">
              <w:rPr>
                <w:rFonts w:ascii="Times New Roman" w:hAnsi="Times New Roman" w:cs="Times New Roman"/>
                <w:sz w:val="28"/>
                <w:szCs w:val="28"/>
              </w:rPr>
              <w:t>Система оперативного прогнозирования качества технического обслуживания и ремонта транспортной техники</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p>
        </w:tc>
        <w:tc>
          <w:tcPr>
            <w:tcW w:w="643" w:type="dxa"/>
          </w:tcPr>
          <w:p w:rsidR="001F5C14" w:rsidRDefault="001F5C14" w:rsidP="003B5297">
            <w:pPr>
              <w:jc w:val="center"/>
              <w:rPr>
                <w:rFonts w:ascii="Times New Roman" w:eastAsia="Times New Roman" w:hAnsi="Times New Roman" w:cs="Times New Roman"/>
                <w:sz w:val="28"/>
                <w:szCs w:val="28"/>
                <w:lang w:val="en-US"/>
              </w:rPr>
            </w:pPr>
          </w:p>
          <w:p w:rsidR="00AB076E"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229</w:t>
            </w:r>
          </w:p>
        </w:tc>
      </w:tr>
      <w:tr w:rsidR="001F5C14" w:rsidRPr="00E10CCA" w:rsidTr="00AB076E">
        <w:trPr>
          <w:jc w:val="center"/>
        </w:trPr>
        <w:tc>
          <w:tcPr>
            <w:tcW w:w="689" w:type="dxa"/>
          </w:tcPr>
          <w:p w:rsidR="001F5C14" w:rsidRPr="008919D8" w:rsidRDefault="001F5C14" w:rsidP="00885767">
            <w:pPr>
              <w:ind w:left="-113" w:right="-113"/>
              <w:jc w:val="center"/>
              <w:rPr>
                <w:rFonts w:ascii="Times New Roman" w:hAnsi="Times New Roman" w:cs="Times New Roman"/>
                <w:sz w:val="28"/>
                <w:szCs w:val="28"/>
              </w:rPr>
            </w:pPr>
          </w:p>
        </w:tc>
        <w:tc>
          <w:tcPr>
            <w:tcW w:w="8285" w:type="dxa"/>
          </w:tcPr>
          <w:p w:rsidR="001F5C14" w:rsidRPr="00AB076E" w:rsidRDefault="001F5C14" w:rsidP="00DC57AC">
            <w:pPr>
              <w:ind w:left="-57" w:right="-57"/>
              <w:jc w:val="both"/>
              <w:rPr>
                <w:rFonts w:ascii="Times New Roman" w:hAnsi="Times New Roman" w:cs="Times New Roman"/>
                <w:sz w:val="28"/>
                <w:szCs w:val="28"/>
              </w:rPr>
            </w:pPr>
            <w:r>
              <w:rPr>
                <w:rFonts w:ascii="Times New Roman" w:hAnsi="Times New Roman" w:cs="Times New Roman"/>
                <w:b/>
                <w:sz w:val="28"/>
                <w:szCs w:val="28"/>
              </w:rPr>
              <w:t xml:space="preserve">Глава 15. </w:t>
            </w:r>
            <w:r w:rsidRPr="00E623D8">
              <w:rPr>
                <w:rFonts w:ascii="Times New Roman" w:hAnsi="Times New Roman" w:cs="Times New Roman"/>
                <w:b/>
                <w:sz w:val="28"/>
                <w:szCs w:val="28"/>
              </w:rPr>
              <w:t>Комплексные показатели оценки эффективности технической эксплуатации транспортной техники</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p>
        </w:tc>
        <w:tc>
          <w:tcPr>
            <w:tcW w:w="643" w:type="dxa"/>
          </w:tcPr>
          <w:p w:rsidR="001F5C14" w:rsidRDefault="001F5C14" w:rsidP="003B5297">
            <w:pPr>
              <w:jc w:val="center"/>
              <w:rPr>
                <w:rFonts w:ascii="Times New Roman" w:eastAsia="Times New Roman" w:hAnsi="Times New Roman" w:cs="Times New Roman"/>
                <w:sz w:val="28"/>
                <w:szCs w:val="28"/>
                <w:lang w:val="en-US"/>
              </w:rPr>
            </w:pPr>
          </w:p>
          <w:p w:rsidR="00AB076E"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241</w:t>
            </w:r>
          </w:p>
        </w:tc>
      </w:tr>
      <w:tr w:rsidR="001F5C14" w:rsidRPr="00E10CCA" w:rsidTr="00AB076E">
        <w:trPr>
          <w:jc w:val="center"/>
        </w:trPr>
        <w:tc>
          <w:tcPr>
            <w:tcW w:w="689" w:type="dxa"/>
          </w:tcPr>
          <w:p w:rsidR="001F5C14" w:rsidRPr="008919D8" w:rsidRDefault="001F5C14" w:rsidP="00885767">
            <w:pPr>
              <w:ind w:left="-113" w:right="-113"/>
              <w:jc w:val="center"/>
              <w:rPr>
                <w:rFonts w:ascii="Times New Roman" w:hAnsi="Times New Roman" w:cs="Times New Roman"/>
                <w:sz w:val="28"/>
                <w:szCs w:val="28"/>
              </w:rPr>
            </w:pPr>
            <w:r w:rsidRPr="0084700E">
              <w:rPr>
                <w:rFonts w:ascii="Times New Roman" w:hAnsi="Times New Roman" w:cs="Times New Roman"/>
                <w:sz w:val="28"/>
                <w:szCs w:val="28"/>
              </w:rPr>
              <w:t>15.1</w:t>
            </w:r>
          </w:p>
        </w:tc>
        <w:tc>
          <w:tcPr>
            <w:tcW w:w="8285" w:type="dxa"/>
          </w:tcPr>
          <w:p w:rsidR="001F5C14" w:rsidRPr="00AB076E" w:rsidRDefault="001F5C14" w:rsidP="00DC57AC">
            <w:pPr>
              <w:ind w:left="-57" w:right="-57"/>
              <w:jc w:val="both"/>
              <w:rPr>
                <w:rFonts w:ascii="Times New Roman" w:hAnsi="Times New Roman" w:cs="Times New Roman"/>
                <w:sz w:val="28"/>
                <w:szCs w:val="28"/>
              </w:rPr>
            </w:pPr>
            <w:r w:rsidRPr="0084700E">
              <w:rPr>
                <w:rFonts w:ascii="Times New Roman" w:hAnsi="Times New Roman" w:cs="Times New Roman"/>
                <w:sz w:val="28"/>
                <w:szCs w:val="28"/>
              </w:rPr>
              <w:t>Количественная оценка состояния транспортной техники и показателей эффективности технической эксплуатации транспортной техники</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p>
        </w:tc>
        <w:tc>
          <w:tcPr>
            <w:tcW w:w="643" w:type="dxa"/>
          </w:tcPr>
          <w:p w:rsidR="001F5C14" w:rsidRDefault="001F5C14" w:rsidP="003B5297">
            <w:pPr>
              <w:jc w:val="center"/>
              <w:rPr>
                <w:rFonts w:ascii="Times New Roman" w:eastAsia="Times New Roman" w:hAnsi="Times New Roman" w:cs="Times New Roman"/>
                <w:sz w:val="28"/>
                <w:szCs w:val="28"/>
                <w:lang w:val="en-US"/>
              </w:rPr>
            </w:pPr>
          </w:p>
          <w:p w:rsidR="00AB076E" w:rsidRDefault="00AB076E" w:rsidP="003B5297">
            <w:pPr>
              <w:jc w:val="center"/>
              <w:rPr>
                <w:rFonts w:ascii="Times New Roman" w:eastAsia="Times New Roman" w:hAnsi="Times New Roman" w:cs="Times New Roman"/>
                <w:sz w:val="28"/>
                <w:szCs w:val="28"/>
                <w:lang w:val="en-US"/>
              </w:rPr>
            </w:pPr>
          </w:p>
          <w:p w:rsidR="00AB076E" w:rsidRPr="00AB076E" w:rsidRDefault="00AB076E" w:rsidP="00AB076E">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241</w:t>
            </w:r>
          </w:p>
        </w:tc>
      </w:tr>
      <w:tr w:rsidR="001F5C14" w:rsidRPr="00E10CCA" w:rsidTr="00AB076E">
        <w:trPr>
          <w:jc w:val="center"/>
        </w:trPr>
        <w:tc>
          <w:tcPr>
            <w:tcW w:w="689" w:type="dxa"/>
          </w:tcPr>
          <w:p w:rsidR="001F5C14" w:rsidRPr="008919D8" w:rsidRDefault="001F5C14" w:rsidP="00885767">
            <w:pPr>
              <w:ind w:left="-113" w:right="-113"/>
              <w:jc w:val="center"/>
              <w:rPr>
                <w:rFonts w:ascii="Times New Roman" w:hAnsi="Times New Roman" w:cs="Times New Roman"/>
                <w:sz w:val="28"/>
                <w:szCs w:val="28"/>
              </w:rPr>
            </w:pPr>
            <w:r w:rsidRPr="0084700E">
              <w:rPr>
                <w:rFonts w:ascii="Times New Roman" w:hAnsi="Times New Roman" w:cs="Times New Roman"/>
                <w:sz w:val="28"/>
                <w:szCs w:val="28"/>
              </w:rPr>
              <w:t>15.2</w:t>
            </w:r>
          </w:p>
        </w:tc>
        <w:tc>
          <w:tcPr>
            <w:tcW w:w="8285" w:type="dxa"/>
          </w:tcPr>
          <w:p w:rsidR="001F5C14" w:rsidRPr="00AB076E" w:rsidRDefault="001F5C14" w:rsidP="00DC57AC">
            <w:pPr>
              <w:ind w:left="-57" w:right="-57"/>
              <w:jc w:val="both"/>
              <w:rPr>
                <w:rFonts w:ascii="Times New Roman" w:hAnsi="Times New Roman" w:cs="Times New Roman"/>
                <w:sz w:val="28"/>
                <w:szCs w:val="28"/>
              </w:rPr>
            </w:pPr>
            <w:r w:rsidRPr="0084700E">
              <w:rPr>
                <w:rFonts w:ascii="Times New Roman" w:hAnsi="Times New Roman" w:cs="Times New Roman"/>
                <w:sz w:val="28"/>
                <w:szCs w:val="28"/>
              </w:rPr>
              <w:t>Связь коэффициента технической готовности с показателями надежности транспортной техники</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r w:rsidR="00AB076E">
              <w:rPr>
                <w:rFonts w:ascii="Times New Roman" w:hAnsi="Times New Roman" w:cs="Times New Roman"/>
                <w:sz w:val="28"/>
                <w:szCs w:val="28"/>
              </w:rPr>
              <w:t>……</w:t>
            </w:r>
            <w:r w:rsidR="00AB076E" w:rsidRPr="00AB076E">
              <w:rPr>
                <w:rFonts w:ascii="Times New Roman" w:hAnsi="Times New Roman" w:cs="Times New Roman"/>
                <w:sz w:val="28"/>
                <w:szCs w:val="28"/>
              </w:rPr>
              <w:t>.</w:t>
            </w:r>
          </w:p>
        </w:tc>
        <w:tc>
          <w:tcPr>
            <w:tcW w:w="643" w:type="dxa"/>
          </w:tcPr>
          <w:p w:rsidR="001F5C14" w:rsidRDefault="001F5C14" w:rsidP="003B5297">
            <w:pPr>
              <w:jc w:val="center"/>
              <w:rPr>
                <w:rFonts w:ascii="Times New Roman" w:eastAsia="Times New Roman" w:hAnsi="Times New Roman" w:cs="Times New Roman"/>
                <w:sz w:val="28"/>
                <w:szCs w:val="28"/>
                <w:lang w:val="en-US"/>
              </w:rPr>
            </w:pPr>
          </w:p>
          <w:p w:rsidR="00AB076E"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244</w:t>
            </w:r>
          </w:p>
        </w:tc>
      </w:tr>
      <w:tr w:rsidR="001F5C14" w:rsidRPr="00E10CCA" w:rsidTr="00AB076E">
        <w:trPr>
          <w:jc w:val="center"/>
        </w:trPr>
        <w:tc>
          <w:tcPr>
            <w:tcW w:w="689" w:type="dxa"/>
          </w:tcPr>
          <w:p w:rsidR="001F5C14" w:rsidRPr="008919D8" w:rsidRDefault="001F5C14" w:rsidP="00885767">
            <w:pPr>
              <w:ind w:left="-113" w:right="-113"/>
              <w:jc w:val="center"/>
              <w:rPr>
                <w:rFonts w:ascii="Times New Roman" w:hAnsi="Times New Roman" w:cs="Times New Roman"/>
                <w:sz w:val="28"/>
                <w:szCs w:val="28"/>
              </w:rPr>
            </w:pPr>
          </w:p>
        </w:tc>
        <w:tc>
          <w:tcPr>
            <w:tcW w:w="8285" w:type="dxa"/>
          </w:tcPr>
          <w:p w:rsidR="001F5C14" w:rsidRPr="00AB076E" w:rsidRDefault="001F5C14" w:rsidP="00DC57AC">
            <w:pPr>
              <w:ind w:left="-57" w:right="-57"/>
              <w:jc w:val="both"/>
              <w:rPr>
                <w:rFonts w:ascii="Times New Roman" w:hAnsi="Times New Roman" w:cs="Times New Roman"/>
                <w:sz w:val="28"/>
                <w:szCs w:val="28"/>
              </w:rPr>
            </w:pPr>
            <w:r w:rsidRPr="0084700E">
              <w:rPr>
                <w:rFonts w:ascii="Times New Roman" w:hAnsi="Times New Roman" w:cs="Times New Roman"/>
                <w:sz w:val="28"/>
                <w:szCs w:val="28"/>
              </w:rPr>
              <w:t>15.3 Цели технической эксплуатации как подсистемы транспорта</w:t>
            </w:r>
            <w:r w:rsidR="00AB076E">
              <w:rPr>
                <w:rFonts w:ascii="Times New Roman" w:hAnsi="Times New Roman" w:cs="Times New Roman"/>
                <w:sz w:val="28"/>
                <w:szCs w:val="28"/>
              </w:rPr>
              <w:t>…</w:t>
            </w:r>
          </w:p>
        </w:tc>
        <w:tc>
          <w:tcPr>
            <w:tcW w:w="643" w:type="dxa"/>
          </w:tcPr>
          <w:p w:rsidR="001F5C14"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249</w:t>
            </w:r>
          </w:p>
        </w:tc>
      </w:tr>
      <w:tr w:rsidR="001F5C14" w:rsidRPr="00E10CCA" w:rsidTr="00AB076E">
        <w:trPr>
          <w:jc w:val="center"/>
        </w:trPr>
        <w:tc>
          <w:tcPr>
            <w:tcW w:w="689" w:type="dxa"/>
          </w:tcPr>
          <w:p w:rsidR="001F5C14" w:rsidRPr="008919D8" w:rsidRDefault="001F5C14" w:rsidP="00885767">
            <w:pPr>
              <w:ind w:left="-113" w:right="-113"/>
              <w:jc w:val="center"/>
              <w:rPr>
                <w:rFonts w:ascii="Times New Roman" w:hAnsi="Times New Roman" w:cs="Times New Roman"/>
                <w:sz w:val="28"/>
                <w:szCs w:val="28"/>
              </w:rPr>
            </w:pPr>
          </w:p>
        </w:tc>
        <w:tc>
          <w:tcPr>
            <w:tcW w:w="8285" w:type="dxa"/>
          </w:tcPr>
          <w:p w:rsidR="001F5C14" w:rsidRPr="00AB076E" w:rsidRDefault="001F5C14" w:rsidP="00DC57AC">
            <w:pPr>
              <w:ind w:left="-57" w:right="-57"/>
              <w:jc w:val="both"/>
              <w:rPr>
                <w:rFonts w:ascii="Times New Roman" w:hAnsi="Times New Roman"/>
                <w:sz w:val="28"/>
                <w:szCs w:val="28"/>
                <w:lang w:val="en-US"/>
              </w:rPr>
            </w:pPr>
            <w:r w:rsidRPr="0032585D">
              <w:rPr>
                <w:rFonts w:ascii="Times New Roman" w:hAnsi="Times New Roman"/>
                <w:b/>
                <w:sz w:val="28"/>
                <w:szCs w:val="28"/>
              </w:rPr>
              <w:t>Заключение</w:t>
            </w:r>
            <w:r w:rsidR="00AB076E">
              <w:rPr>
                <w:rFonts w:ascii="Times New Roman" w:hAnsi="Times New Roman"/>
                <w:sz w:val="28"/>
                <w:szCs w:val="28"/>
                <w:lang w:val="en-US"/>
              </w:rPr>
              <w:t>……………………………………………………………..</w:t>
            </w:r>
          </w:p>
        </w:tc>
        <w:tc>
          <w:tcPr>
            <w:tcW w:w="643" w:type="dxa"/>
          </w:tcPr>
          <w:p w:rsidR="001F5C14"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253</w:t>
            </w:r>
          </w:p>
        </w:tc>
      </w:tr>
      <w:tr w:rsidR="001F5C14" w:rsidRPr="00E10CCA" w:rsidTr="00AB076E">
        <w:trPr>
          <w:jc w:val="center"/>
        </w:trPr>
        <w:tc>
          <w:tcPr>
            <w:tcW w:w="689" w:type="dxa"/>
          </w:tcPr>
          <w:p w:rsidR="001F5C14" w:rsidRPr="008919D8" w:rsidRDefault="001F5C14" w:rsidP="00885767">
            <w:pPr>
              <w:ind w:left="-113" w:right="-113"/>
              <w:jc w:val="center"/>
              <w:rPr>
                <w:rFonts w:ascii="Times New Roman" w:hAnsi="Times New Roman" w:cs="Times New Roman"/>
                <w:sz w:val="28"/>
                <w:szCs w:val="28"/>
              </w:rPr>
            </w:pPr>
          </w:p>
        </w:tc>
        <w:tc>
          <w:tcPr>
            <w:tcW w:w="8285" w:type="dxa"/>
          </w:tcPr>
          <w:p w:rsidR="001F5C14" w:rsidRPr="00AB076E" w:rsidRDefault="001F5C14" w:rsidP="00DC57AC">
            <w:pPr>
              <w:ind w:left="-57" w:right="-57"/>
              <w:jc w:val="both"/>
              <w:rPr>
                <w:rFonts w:ascii="Times New Roman" w:hAnsi="Times New Roman"/>
                <w:sz w:val="28"/>
                <w:szCs w:val="28"/>
                <w:lang w:val="en-US"/>
              </w:rPr>
            </w:pPr>
            <w:r w:rsidRPr="006404C3">
              <w:rPr>
                <w:rFonts w:ascii="Times New Roman" w:hAnsi="Times New Roman"/>
                <w:b/>
                <w:sz w:val="28"/>
                <w:szCs w:val="28"/>
              </w:rPr>
              <w:t>Библиографический список</w:t>
            </w:r>
            <w:r w:rsidR="00AB076E">
              <w:rPr>
                <w:rFonts w:ascii="Times New Roman" w:hAnsi="Times New Roman"/>
                <w:sz w:val="28"/>
                <w:szCs w:val="28"/>
                <w:lang w:val="en-US"/>
              </w:rPr>
              <w:t>…………………………………………..</w:t>
            </w:r>
          </w:p>
        </w:tc>
        <w:tc>
          <w:tcPr>
            <w:tcW w:w="643" w:type="dxa"/>
          </w:tcPr>
          <w:p w:rsidR="001F5C14" w:rsidRPr="00AB076E" w:rsidRDefault="00AB076E" w:rsidP="003B5297">
            <w:pPr>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254</w:t>
            </w:r>
          </w:p>
        </w:tc>
      </w:tr>
    </w:tbl>
    <w:p w:rsidR="00AB076E" w:rsidRDefault="00DA2D1C" w:rsidP="00D75F48">
      <w:pPr>
        <w:pStyle w:val="1"/>
        <w:tabs>
          <w:tab w:val="left" w:pos="1395"/>
        </w:tabs>
        <w:rPr>
          <w:rFonts w:ascii="Times New Roman" w:hAnsi="Times New Roman" w:cs="Times New Roman"/>
          <w:sz w:val="28"/>
          <w:szCs w:val="28"/>
          <w:lang w:val="en-US"/>
        </w:rPr>
      </w:pPr>
      <w:r w:rsidRPr="006740DD">
        <w:rPr>
          <w:rFonts w:ascii="Times New Roman" w:hAnsi="Times New Roman" w:cs="Times New Roman"/>
          <w:sz w:val="28"/>
          <w:szCs w:val="28"/>
          <w:lang w:val="kk-KZ"/>
        </w:rPr>
        <w:t xml:space="preserve"> </w:t>
      </w:r>
      <w:r w:rsidRPr="006740DD">
        <w:rPr>
          <w:rFonts w:ascii="Times New Roman" w:hAnsi="Times New Roman" w:cs="Times New Roman"/>
          <w:b/>
          <w:sz w:val="28"/>
          <w:szCs w:val="28"/>
          <w:lang w:val="kk-KZ"/>
        </w:rPr>
        <w:t xml:space="preserve">  </w:t>
      </w:r>
      <w:r w:rsidR="00D75F48" w:rsidRPr="006740DD">
        <w:rPr>
          <w:rFonts w:ascii="Times New Roman" w:hAnsi="Times New Roman" w:cs="Times New Roman"/>
          <w:sz w:val="28"/>
          <w:szCs w:val="28"/>
        </w:rPr>
        <w:t xml:space="preserve">                </w:t>
      </w:r>
      <w:r w:rsidR="00D75F48" w:rsidRPr="00D75F48">
        <w:rPr>
          <w:rFonts w:ascii="Times New Roman" w:hAnsi="Times New Roman" w:cs="Times New Roman"/>
          <w:sz w:val="28"/>
          <w:szCs w:val="28"/>
        </w:rPr>
        <w:t xml:space="preserve">                       </w:t>
      </w:r>
    </w:p>
    <w:p w:rsidR="00AB076E" w:rsidRDefault="00AB076E" w:rsidP="00D75F48">
      <w:pPr>
        <w:pStyle w:val="1"/>
        <w:tabs>
          <w:tab w:val="left" w:pos="1395"/>
        </w:tabs>
        <w:rPr>
          <w:rFonts w:ascii="Times New Roman" w:hAnsi="Times New Roman" w:cs="Times New Roman"/>
          <w:sz w:val="28"/>
          <w:szCs w:val="28"/>
          <w:lang w:val="en-US"/>
        </w:rPr>
      </w:pPr>
    </w:p>
    <w:p w:rsidR="00AB076E" w:rsidRDefault="00AB076E" w:rsidP="00D75F48">
      <w:pPr>
        <w:pStyle w:val="1"/>
        <w:tabs>
          <w:tab w:val="left" w:pos="1395"/>
        </w:tabs>
        <w:rPr>
          <w:rFonts w:ascii="Times New Roman" w:hAnsi="Times New Roman" w:cs="Times New Roman"/>
          <w:sz w:val="28"/>
          <w:szCs w:val="28"/>
          <w:lang w:val="en-US"/>
        </w:rPr>
      </w:pPr>
    </w:p>
    <w:p w:rsidR="00D75F48" w:rsidRPr="00D75F48" w:rsidRDefault="00D75F48" w:rsidP="00AB076E">
      <w:pPr>
        <w:pStyle w:val="1"/>
        <w:tabs>
          <w:tab w:val="left" w:pos="1395"/>
        </w:tabs>
        <w:jc w:val="center"/>
        <w:rPr>
          <w:rFonts w:ascii="Times New Roman" w:hAnsi="Times New Roman" w:cs="Times New Roman"/>
          <w:b/>
          <w:sz w:val="28"/>
          <w:szCs w:val="28"/>
        </w:rPr>
      </w:pPr>
      <w:r w:rsidRPr="00D75F48">
        <w:rPr>
          <w:rFonts w:ascii="Times New Roman" w:hAnsi="Times New Roman" w:cs="Times New Roman"/>
          <w:b/>
          <w:sz w:val="28"/>
          <w:szCs w:val="28"/>
        </w:rPr>
        <w:lastRenderedPageBreak/>
        <w:t>Введение</w:t>
      </w:r>
    </w:p>
    <w:p w:rsidR="00AB076E" w:rsidRPr="00AB076E" w:rsidRDefault="00AB076E" w:rsidP="00D75F48">
      <w:pPr>
        <w:shd w:val="clear" w:color="auto" w:fill="FFFFFF"/>
        <w:spacing w:after="0" w:line="240" w:lineRule="auto"/>
        <w:jc w:val="both"/>
        <w:rPr>
          <w:rFonts w:ascii="Times New Roman" w:hAnsi="Times New Roman" w:cs="Times New Roman"/>
          <w:b/>
          <w:spacing w:val="17"/>
          <w:sz w:val="28"/>
          <w:szCs w:val="28"/>
          <w:lang w:val="en-US"/>
        </w:rPr>
      </w:pPr>
    </w:p>
    <w:p w:rsidR="00D75F48" w:rsidRPr="005D007D" w:rsidRDefault="00D75F48" w:rsidP="00A27811">
      <w:pPr>
        <w:spacing w:after="0" w:line="240" w:lineRule="auto"/>
        <w:ind w:firstLine="425"/>
        <w:jc w:val="both"/>
        <w:rPr>
          <w:rFonts w:ascii="Times New Roman" w:hAnsi="Times New Roman" w:cs="Times New Roman"/>
          <w:b/>
          <w:color w:val="000000"/>
          <w:sz w:val="28"/>
          <w:szCs w:val="28"/>
        </w:rPr>
      </w:pPr>
      <w:r w:rsidRPr="006740DD">
        <w:rPr>
          <w:rFonts w:ascii="Times New Roman" w:hAnsi="Times New Roman" w:cs="Times New Roman"/>
          <w:color w:val="000000"/>
          <w:sz w:val="28"/>
          <w:szCs w:val="28"/>
        </w:rPr>
        <w:t>Автомобильный транспорт играет существенную роль в транспортном комплексе страны, регулярно обслуживая предприяти</w:t>
      </w:r>
      <w:r w:rsidRPr="00A94F7E">
        <w:rPr>
          <w:rFonts w:ascii="Times New Roman" w:hAnsi="Times New Roman" w:cs="Times New Roman"/>
          <w:color w:val="000000"/>
          <w:sz w:val="28"/>
          <w:szCs w:val="28"/>
        </w:rPr>
        <w:t>я</w:t>
      </w:r>
      <w:r w:rsidRPr="006740DD">
        <w:rPr>
          <w:rFonts w:ascii="Times New Roman" w:hAnsi="Times New Roman" w:cs="Times New Roman"/>
          <w:color w:val="000000"/>
          <w:sz w:val="28"/>
          <w:szCs w:val="28"/>
        </w:rPr>
        <w:t xml:space="preserve"> и организаци</w:t>
      </w:r>
      <w:r>
        <w:rPr>
          <w:rFonts w:ascii="Times New Roman" w:hAnsi="Times New Roman" w:cs="Times New Roman"/>
          <w:color w:val="000000"/>
          <w:sz w:val="28"/>
          <w:szCs w:val="28"/>
        </w:rPr>
        <w:t>и</w:t>
      </w:r>
      <w:r w:rsidRPr="006740DD">
        <w:rPr>
          <w:rFonts w:ascii="Times New Roman" w:hAnsi="Times New Roman" w:cs="Times New Roman"/>
          <w:color w:val="000000"/>
          <w:sz w:val="28"/>
          <w:szCs w:val="28"/>
        </w:rPr>
        <w:t xml:space="preserve"> всех форм собственности</w:t>
      </w:r>
      <w:r w:rsidRPr="005D007D">
        <w:rPr>
          <w:rFonts w:ascii="Times New Roman" w:hAnsi="Times New Roman" w:cs="Times New Roman"/>
          <w:color w:val="000000"/>
          <w:sz w:val="28"/>
          <w:szCs w:val="28"/>
        </w:rPr>
        <w:t xml:space="preserve">. </w:t>
      </w:r>
      <w:r w:rsidRPr="008F0945">
        <w:rPr>
          <w:rFonts w:ascii="Times New Roman" w:hAnsi="Times New Roman" w:cs="Times New Roman"/>
          <w:color w:val="000000"/>
          <w:sz w:val="28"/>
          <w:szCs w:val="28"/>
        </w:rPr>
        <w:t xml:space="preserve">К 2010 г. автомобильный парк </w:t>
      </w:r>
      <w:r w:rsidR="004A24E3" w:rsidRPr="004A24E3">
        <w:rPr>
          <w:rFonts w:ascii="Times New Roman" w:hAnsi="Times New Roman" w:cs="Times New Roman"/>
          <w:color w:val="000000"/>
          <w:sz w:val="28"/>
          <w:szCs w:val="28"/>
        </w:rPr>
        <w:t>Южно-Казахстанской области</w:t>
      </w:r>
      <w:r w:rsidR="004A24E3" w:rsidRPr="008F0945">
        <w:rPr>
          <w:rFonts w:ascii="Times New Roman" w:hAnsi="Times New Roman" w:cs="Times New Roman"/>
          <w:color w:val="000000"/>
          <w:sz w:val="28"/>
          <w:szCs w:val="28"/>
        </w:rPr>
        <w:t xml:space="preserve"> </w:t>
      </w:r>
      <w:r w:rsidRPr="008F0945">
        <w:rPr>
          <w:rFonts w:ascii="Times New Roman" w:hAnsi="Times New Roman" w:cs="Times New Roman"/>
          <w:color w:val="000000"/>
          <w:sz w:val="28"/>
          <w:szCs w:val="28"/>
        </w:rPr>
        <w:t xml:space="preserve">достиг </w:t>
      </w:r>
      <w:r w:rsidR="004A24E3" w:rsidRPr="004A24E3">
        <w:rPr>
          <w:rFonts w:ascii="Times New Roman" w:hAnsi="Times New Roman" w:cs="Times New Roman"/>
          <w:color w:val="000000" w:themeColor="text1"/>
          <w:sz w:val="28"/>
          <w:szCs w:val="28"/>
        </w:rPr>
        <w:t>61583</w:t>
      </w:r>
      <w:r w:rsidR="004A24E3" w:rsidRPr="004A24E3">
        <w:rPr>
          <w:color w:val="FF0000"/>
          <w:sz w:val="28"/>
          <w:szCs w:val="28"/>
        </w:rPr>
        <w:t xml:space="preserve"> </w:t>
      </w:r>
      <w:r w:rsidRPr="008F0945">
        <w:rPr>
          <w:rFonts w:ascii="Times New Roman" w:hAnsi="Times New Roman" w:cs="Times New Roman"/>
          <w:color w:val="000000"/>
          <w:sz w:val="28"/>
          <w:szCs w:val="28"/>
        </w:rPr>
        <w:t>тыс</w:t>
      </w:r>
      <w:r>
        <w:rPr>
          <w:rFonts w:ascii="Times New Roman" w:hAnsi="Times New Roman" w:cs="Times New Roman"/>
          <w:color w:val="000000"/>
          <w:sz w:val="28"/>
          <w:szCs w:val="28"/>
        </w:rPr>
        <w:t>.</w:t>
      </w:r>
      <w:r w:rsidRPr="008F0945">
        <w:rPr>
          <w:rFonts w:ascii="Times New Roman" w:hAnsi="Times New Roman" w:cs="Times New Roman"/>
          <w:color w:val="000000"/>
          <w:sz w:val="28"/>
          <w:szCs w:val="28"/>
        </w:rPr>
        <w:t>ед</w:t>
      </w:r>
      <w:r w:rsidRPr="005D007D">
        <w:rPr>
          <w:rFonts w:ascii="Times New Roman" w:hAnsi="Times New Roman" w:cs="Times New Roman"/>
          <w:color w:val="000000"/>
          <w:sz w:val="28"/>
          <w:szCs w:val="28"/>
        </w:rPr>
        <w:t>.</w:t>
      </w:r>
      <w:r w:rsidR="005D007D" w:rsidRPr="005D007D">
        <w:rPr>
          <w:rFonts w:ascii="Times New Roman" w:hAnsi="Times New Roman" w:cs="Times New Roman"/>
          <w:sz w:val="28"/>
          <w:szCs w:val="28"/>
        </w:rPr>
        <w:t xml:space="preserve"> </w:t>
      </w:r>
      <w:r w:rsidR="009A4CD4" w:rsidRPr="00052623">
        <w:rPr>
          <w:rFonts w:ascii="Times New Roman" w:eastAsia="Times New Roman" w:hAnsi="Times New Roman" w:cs="Times New Roman"/>
          <w:bCs/>
          <w:sz w:val="28"/>
          <w:szCs w:val="28"/>
          <w:lang w:val="kk-KZ"/>
        </w:rPr>
        <w:t>Грузооборот</w:t>
      </w:r>
      <w:r w:rsidR="009A4CD4">
        <w:rPr>
          <w:rFonts w:ascii="Times New Roman" w:eastAsia="Times New Roman" w:hAnsi="Times New Roman" w:cs="Times New Roman"/>
          <w:bCs/>
          <w:sz w:val="28"/>
          <w:szCs w:val="28"/>
          <w:lang w:val="kk-KZ"/>
        </w:rPr>
        <w:t xml:space="preserve"> по области составил </w:t>
      </w:r>
      <w:r w:rsidR="009A4CD4">
        <w:rPr>
          <w:rFonts w:ascii="Times New Roman" w:eastAsia="Times New Roman" w:hAnsi="Times New Roman" w:cs="Times New Roman"/>
          <w:sz w:val="28"/>
          <w:szCs w:val="28"/>
        </w:rPr>
        <w:t>6</w:t>
      </w:r>
      <w:r w:rsidR="009A4CD4" w:rsidRPr="00052623">
        <w:rPr>
          <w:rFonts w:ascii="Times New Roman" w:eastAsia="Times New Roman" w:hAnsi="Times New Roman" w:cs="Times New Roman"/>
          <w:sz w:val="28"/>
          <w:szCs w:val="28"/>
        </w:rPr>
        <w:t>370,7</w:t>
      </w:r>
      <w:r w:rsidR="009A4CD4" w:rsidRPr="00052623">
        <w:rPr>
          <w:rFonts w:ascii="Times New Roman" w:hAnsi="Times New Roman" w:cs="Times New Roman"/>
          <w:sz w:val="28"/>
          <w:szCs w:val="28"/>
        </w:rPr>
        <w:t xml:space="preserve"> </w:t>
      </w:r>
      <w:r w:rsidR="009A4CD4">
        <w:rPr>
          <w:rFonts w:ascii="Times New Roman" w:eastAsia="Times New Roman" w:hAnsi="Times New Roman" w:cs="Times New Roman"/>
          <w:bCs/>
          <w:sz w:val="28"/>
          <w:szCs w:val="28"/>
        </w:rPr>
        <w:t xml:space="preserve">млн. </w:t>
      </w:r>
      <w:r w:rsidR="009A4CD4" w:rsidRPr="00052623">
        <w:rPr>
          <w:rFonts w:ascii="Times New Roman" w:eastAsia="Times New Roman" w:hAnsi="Times New Roman" w:cs="Times New Roman"/>
          <w:bCs/>
          <w:sz w:val="28"/>
          <w:szCs w:val="28"/>
        </w:rPr>
        <w:t>ткм</w:t>
      </w:r>
      <w:r w:rsidR="009A4CD4">
        <w:rPr>
          <w:rFonts w:ascii="Times New Roman" w:eastAsia="Times New Roman" w:hAnsi="Times New Roman" w:cs="Times New Roman"/>
          <w:bCs/>
          <w:sz w:val="28"/>
          <w:szCs w:val="28"/>
        </w:rPr>
        <w:t xml:space="preserve">, </w:t>
      </w:r>
      <w:r w:rsidR="009A4CD4">
        <w:rPr>
          <w:rFonts w:ascii="Times New Roman" w:eastAsia="Times New Roman" w:hAnsi="Times New Roman" w:cs="Times New Roman"/>
          <w:bCs/>
          <w:sz w:val="28"/>
          <w:szCs w:val="28"/>
          <w:lang w:val="kk-KZ"/>
        </w:rPr>
        <w:t>п</w:t>
      </w:r>
      <w:r w:rsidR="009A4CD4" w:rsidRPr="00052623">
        <w:rPr>
          <w:rFonts w:ascii="Times New Roman" w:eastAsia="Times New Roman" w:hAnsi="Times New Roman" w:cs="Times New Roman"/>
          <w:bCs/>
          <w:sz w:val="28"/>
          <w:szCs w:val="28"/>
          <w:lang w:val="kk-KZ"/>
        </w:rPr>
        <w:t>еревезено грузов</w:t>
      </w:r>
      <w:r w:rsidR="009A4CD4" w:rsidRPr="00052623">
        <w:rPr>
          <w:rFonts w:ascii="Times New Roman" w:hAnsi="Times New Roman" w:cs="Times New Roman"/>
          <w:sz w:val="28"/>
          <w:szCs w:val="28"/>
        </w:rPr>
        <w:t xml:space="preserve">  </w:t>
      </w:r>
      <w:r w:rsidR="009A4CD4" w:rsidRPr="00052623">
        <w:rPr>
          <w:rFonts w:ascii="Times New Roman" w:eastAsia="Times New Roman" w:hAnsi="Times New Roman" w:cs="Times New Roman"/>
          <w:sz w:val="28"/>
          <w:szCs w:val="28"/>
        </w:rPr>
        <w:t>106504,2</w:t>
      </w:r>
      <w:r w:rsidR="009A4CD4" w:rsidRPr="00052623">
        <w:rPr>
          <w:rFonts w:ascii="Times New Roman" w:hAnsi="Times New Roman" w:cs="Times New Roman"/>
          <w:sz w:val="28"/>
          <w:szCs w:val="28"/>
        </w:rPr>
        <w:t xml:space="preserve"> </w:t>
      </w:r>
      <w:r w:rsidR="009A4CD4" w:rsidRPr="00052623">
        <w:rPr>
          <w:rFonts w:ascii="Times New Roman" w:eastAsia="Times New Roman" w:hAnsi="Times New Roman" w:cs="Times New Roman"/>
          <w:bCs/>
          <w:sz w:val="28"/>
          <w:szCs w:val="28"/>
          <w:lang w:val="kk-KZ"/>
        </w:rPr>
        <w:t>тыс.</w:t>
      </w:r>
      <w:r w:rsidR="009A4CD4">
        <w:rPr>
          <w:rFonts w:ascii="Times New Roman" w:eastAsia="Times New Roman" w:hAnsi="Times New Roman" w:cs="Times New Roman"/>
          <w:bCs/>
          <w:sz w:val="28"/>
          <w:szCs w:val="28"/>
          <w:lang w:val="kk-KZ"/>
        </w:rPr>
        <w:t>т</w:t>
      </w:r>
      <w:r w:rsidR="009A4CD4" w:rsidRPr="00052623">
        <w:rPr>
          <w:rFonts w:ascii="Times New Roman" w:eastAsia="Times New Roman" w:hAnsi="Times New Roman" w:cs="Times New Roman"/>
          <w:bCs/>
          <w:sz w:val="28"/>
          <w:szCs w:val="28"/>
          <w:lang w:val="kk-KZ"/>
        </w:rPr>
        <w:t>онн</w:t>
      </w:r>
      <w:r w:rsidR="009A4CD4">
        <w:rPr>
          <w:rFonts w:ascii="Times New Roman" w:eastAsia="Times New Roman" w:hAnsi="Times New Roman" w:cs="Times New Roman"/>
          <w:bCs/>
          <w:sz w:val="28"/>
          <w:szCs w:val="28"/>
          <w:lang w:val="kk-KZ"/>
        </w:rPr>
        <w:t xml:space="preserve">. </w:t>
      </w:r>
      <w:r w:rsidR="009A4CD4" w:rsidRPr="00052623">
        <w:rPr>
          <w:rFonts w:ascii="Times New Roman" w:hAnsi="Times New Roman" w:cs="Times New Roman"/>
          <w:bCs/>
          <w:sz w:val="28"/>
          <w:szCs w:val="28"/>
          <w:lang w:val="kk-KZ"/>
        </w:rPr>
        <w:t xml:space="preserve"> </w:t>
      </w:r>
      <w:r w:rsidR="00EF5511">
        <w:rPr>
          <w:rFonts w:ascii="Times New Roman" w:eastAsia="Times New Roman" w:hAnsi="Times New Roman" w:cs="Times New Roman"/>
          <w:bCs/>
          <w:sz w:val="28"/>
          <w:szCs w:val="28"/>
          <w:lang w:val="kk-KZ"/>
        </w:rPr>
        <w:t>П</w:t>
      </w:r>
      <w:r w:rsidR="009A4CD4" w:rsidRPr="00052623">
        <w:rPr>
          <w:rFonts w:ascii="Times New Roman" w:eastAsia="Times New Roman" w:hAnsi="Times New Roman" w:cs="Times New Roman"/>
          <w:bCs/>
          <w:sz w:val="28"/>
          <w:szCs w:val="28"/>
          <w:lang w:val="kk-KZ"/>
        </w:rPr>
        <w:t>ассажирооборот</w:t>
      </w:r>
      <w:r w:rsidR="009A4CD4" w:rsidRPr="00052623">
        <w:rPr>
          <w:rFonts w:ascii="Times New Roman" w:hAnsi="Times New Roman" w:cs="Times New Roman"/>
          <w:bCs/>
          <w:sz w:val="28"/>
          <w:szCs w:val="28"/>
          <w:lang w:val="kk-KZ"/>
        </w:rPr>
        <w:t xml:space="preserve"> </w:t>
      </w:r>
      <w:r w:rsidR="009A4CD4" w:rsidRPr="00052623">
        <w:rPr>
          <w:rFonts w:ascii="Times New Roman" w:hAnsi="Times New Roman" w:cs="Times New Roman"/>
          <w:sz w:val="28"/>
          <w:szCs w:val="28"/>
        </w:rPr>
        <w:t xml:space="preserve"> </w:t>
      </w:r>
      <w:r w:rsidR="009A4CD4">
        <w:rPr>
          <w:rFonts w:ascii="Times New Roman" w:hAnsi="Times New Roman" w:cs="Times New Roman"/>
          <w:sz w:val="28"/>
          <w:szCs w:val="28"/>
        </w:rPr>
        <w:t xml:space="preserve">составил </w:t>
      </w:r>
      <w:r w:rsidR="009A4CD4" w:rsidRPr="00052623">
        <w:rPr>
          <w:rFonts w:ascii="Times New Roman" w:hAnsi="Times New Roman" w:cs="Times New Roman"/>
          <w:sz w:val="28"/>
          <w:szCs w:val="28"/>
        </w:rPr>
        <w:t xml:space="preserve"> </w:t>
      </w:r>
      <w:r w:rsidR="00EF5511">
        <w:rPr>
          <w:rFonts w:ascii="Times New Roman" w:eastAsia="Times New Roman" w:hAnsi="Times New Roman" w:cs="Times New Roman"/>
          <w:sz w:val="28"/>
          <w:szCs w:val="28"/>
        </w:rPr>
        <w:t>10</w:t>
      </w:r>
      <w:r w:rsidR="009A4CD4" w:rsidRPr="00052623">
        <w:rPr>
          <w:rFonts w:ascii="Times New Roman" w:eastAsia="Times New Roman" w:hAnsi="Times New Roman" w:cs="Times New Roman"/>
          <w:sz w:val="28"/>
          <w:szCs w:val="28"/>
        </w:rPr>
        <w:t>507,3</w:t>
      </w:r>
      <w:r w:rsidR="00EF5511" w:rsidRPr="00EF5511">
        <w:rPr>
          <w:rFonts w:ascii="Times New Roman" w:eastAsia="Times New Roman" w:hAnsi="Times New Roman" w:cs="Times New Roman"/>
          <w:bCs/>
          <w:sz w:val="28"/>
          <w:szCs w:val="28"/>
        </w:rPr>
        <w:t xml:space="preserve"> </w:t>
      </w:r>
      <w:r w:rsidR="00EF5511" w:rsidRPr="00052623">
        <w:rPr>
          <w:rFonts w:ascii="Times New Roman" w:eastAsia="Times New Roman" w:hAnsi="Times New Roman" w:cs="Times New Roman"/>
          <w:bCs/>
          <w:sz w:val="28"/>
          <w:szCs w:val="28"/>
        </w:rPr>
        <w:t>млн</w:t>
      </w:r>
      <w:r w:rsidR="00EF5511">
        <w:rPr>
          <w:rFonts w:ascii="Times New Roman" w:eastAsia="Times New Roman" w:hAnsi="Times New Roman" w:cs="Times New Roman"/>
          <w:bCs/>
          <w:sz w:val="28"/>
          <w:szCs w:val="28"/>
        </w:rPr>
        <w:t>.</w:t>
      </w:r>
      <w:r w:rsidR="00EF5511" w:rsidRPr="00052623">
        <w:rPr>
          <w:rFonts w:ascii="Times New Roman" w:eastAsia="Times New Roman" w:hAnsi="Times New Roman" w:cs="Times New Roman"/>
          <w:bCs/>
          <w:sz w:val="28"/>
          <w:szCs w:val="28"/>
        </w:rPr>
        <w:t xml:space="preserve"> </w:t>
      </w:r>
      <w:r w:rsidR="00EF5511" w:rsidRPr="00052623">
        <w:rPr>
          <w:rFonts w:ascii="Times New Roman" w:eastAsia="Times New Roman" w:hAnsi="Times New Roman" w:cs="Times New Roman"/>
          <w:bCs/>
          <w:sz w:val="28"/>
          <w:szCs w:val="28"/>
          <w:lang w:val="kk-KZ"/>
        </w:rPr>
        <w:t>п</w:t>
      </w:r>
      <w:r w:rsidR="00EF5511" w:rsidRPr="00052623">
        <w:rPr>
          <w:rFonts w:ascii="Times New Roman" w:eastAsia="Times New Roman" w:hAnsi="Times New Roman" w:cs="Times New Roman"/>
          <w:bCs/>
          <w:sz w:val="28"/>
          <w:szCs w:val="28"/>
        </w:rPr>
        <w:t>км</w:t>
      </w:r>
      <w:r w:rsidR="00EF5511">
        <w:rPr>
          <w:rFonts w:ascii="Times New Roman" w:eastAsia="Times New Roman" w:hAnsi="Times New Roman" w:cs="Times New Roman"/>
          <w:sz w:val="28"/>
          <w:szCs w:val="28"/>
        </w:rPr>
        <w:t>,</w:t>
      </w:r>
      <w:r w:rsidR="009A4CD4" w:rsidRPr="00052623">
        <w:rPr>
          <w:rFonts w:ascii="Times New Roman" w:hAnsi="Times New Roman" w:cs="Times New Roman"/>
          <w:sz w:val="28"/>
          <w:szCs w:val="28"/>
        </w:rPr>
        <w:t xml:space="preserve"> </w:t>
      </w:r>
      <w:r w:rsidR="00EF5511">
        <w:rPr>
          <w:rFonts w:ascii="Times New Roman" w:eastAsia="Times New Roman" w:hAnsi="Times New Roman" w:cs="Times New Roman"/>
          <w:bCs/>
          <w:sz w:val="28"/>
          <w:szCs w:val="28"/>
          <w:lang w:val="kk-KZ"/>
        </w:rPr>
        <w:t>п</w:t>
      </w:r>
      <w:r w:rsidR="00EF5511" w:rsidRPr="00052623">
        <w:rPr>
          <w:rFonts w:ascii="Times New Roman" w:eastAsia="Times New Roman" w:hAnsi="Times New Roman" w:cs="Times New Roman"/>
          <w:bCs/>
          <w:sz w:val="28"/>
          <w:szCs w:val="28"/>
          <w:lang w:val="kk-KZ"/>
        </w:rPr>
        <w:t>еревезено пассажиров</w:t>
      </w:r>
      <w:r w:rsidR="00EF5511" w:rsidRPr="00052623">
        <w:rPr>
          <w:rFonts w:ascii="Times New Roman" w:hAnsi="Times New Roman" w:cs="Times New Roman"/>
          <w:color w:val="000000"/>
          <w:sz w:val="28"/>
          <w:szCs w:val="28"/>
          <w:lang w:val="kk-KZ"/>
        </w:rPr>
        <w:t xml:space="preserve">  </w:t>
      </w:r>
      <w:r w:rsidR="00EF5511" w:rsidRPr="00052623">
        <w:rPr>
          <w:rFonts w:ascii="Times New Roman" w:eastAsia="Times New Roman" w:hAnsi="Times New Roman" w:cs="Times New Roman"/>
          <w:sz w:val="28"/>
          <w:szCs w:val="28"/>
        </w:rPr>
        <w:t>1799,6</w:t>
      </w:r>
      <w:r w:rsidR="00EF5511" w:rsidRPr="00052623">
        <w:rPr>
          <w:rFonts w:ascii="Times New Roman" w:hAnsi="Times New Roman" w:cs="Times New Roman"/>
          <w:sz w:val="28"/>
          <w:szCs w:val="28"/>
        </w:rPr>
        <w:t xml:space="preserve"> </w:t>
      </w:r>
      <w:r w:rsidR="00EF5511" w:rsidRPr="00052623">
        <w:rPr>
          <w:rFonts w:ascii="Times New Roman" w:eastAsia="Times New Roman" w:hAnsi="Times New Roman" w:cs="Times New Roman"/>
          <w:bCs/>
          <w:sz w:val="28"/>
          <w:szCs w:val="28"/>
          <w:lang w:val="kk-KZ"/>
        </w:rPr>
        <w:t xml:space="preserve">млн. </w:t>
      </w:r>
      <w:r w:rsidR="00EF5511" w:rsidRPr="00052623">
        <w:rPr>
          <w:rFonts w:ascii="Times New Roman" w:hAnsi="Times New Roman" w:cs="Times New Roman"/>
          <w:bCs/>
          <w:sz w:val="28"/>
          <w:szCs w:val="28"/>
          <w:lang w:val="kk-KZ"/>
        </w:rPr>
        <w:t>ч</w:t>
      </w:r>
      <w:r w:rsidR="00EF5511" w:rsidRPr="00052623">
        <w:rPr>
          <w:rFonts w:ascii="Times New Roman" w:eastAsia="Times New Roman" w:hAnsi="Times New Roman" w:cs="Times New Roman"/>
          <w:bCs/>
          <w:sz w:val="28"/>
          <w:szCs w:val="28"/>
          <w:lang w:val="kk-KZ"/>
        </w:rPr>
        <w:t>еловек</w:t>
      </w:r>
      <w:r w:rsidR="00EF5511">
        <w:rPr>
          <w:rFonts w:ascii="Times New Roman" w:eastAsia="Times New Roman" w:hAnsi="Times New Roman" w:cs="Times New Roman"/>
          <w:bCs/>
          <w:sz w:val="28"/>
          <w:szCs w:val="28"/>
          <w:lang w:val="kk-KZ"/>
        </w:rPr>
        <w:t>.</w:t>
      </w:r>
      <w:r w:rsidR="009A4CD4" w:rsidRPr="00052623">
        <w:rPr>
          <w:rFonts w:ascii="Times New Roman" w:hAnsi="Times New Roman" w:cs="Times New Roman"/>
          <w:sz w:val="28"/>
          <w:szCs w:val="28"/>
        </w:rPr>
        <w:t xml:space="preserve"> </w:t>
      </w:r>
      <w:r w:rsidR="005D007D" w:rsidRPr="005D007D">
        <w:rPr>
          <w:rFonts w:ascii="Times New Roman" w:eastAsia="Times New Roman" w:hAnsi="Times New Roman" w:cs="Times New Roman"/>
          <w:sz w:val="28"/>
          <w:szCs w:val="28"/>
        </w:rPr>
        <w:t>Транспорт влияет на все процессы развития экономики, он участвует в рациональном размещении промышленного и сельскохозяйственного производства и освоении новых районов и природных богатств, кооперировании и специализации предприятий, развертывании внешнего и внутреннего товарооборота, способствует повышению жизненного уровня народа, его культуры и благосостояния, укреплению обороноспособности страны. Без хорошо работающего транспорта очень трудно обеспечивать и ускоренное развитие государств</w:t>
      </w:r>
      <w:r w:rsidR="005D007D">
        <w:rPr>
          <w:rFonts w:ascii="Times New Roman" w:hAnsi="Times New Roman" w:cs="Times New Roman"/>
          <w:sz w:val="28"/>
          <w:szCs w:val="28"/>
        </w:rPr>
        <w:t>а</w:t>
      </w:r>
      <w:r w:rsidR="005D007D" w:rsidRPr="005D007D">
        <w:rPr>
          <w:rFonts w:ascii="Times New Roman" w:eastAsia="Times New Roman" w:hAnsi="Times New Roman" w:cs="Times New Roman"/>
          <w:sz w:val="28"/>
          <w:szCs w:val="28"/>
        </w:rPr>
        <w:t>, и дальнейшее углубление экономического сотрудничества</w:t>
      </w:r>
      <w:r w:rsidR="005D007D">
        <w:rPr>
          <w:rFonts w:ascii="Times New Roman" w:hAnsi="Times New Roman" w:cs="Times New Roman"/>
          <w:sz w:val="28"/>
          <w:szCs w:val="28"/>
        </w:rPr>
        <w:t>.</w:t>
      </w:r>
    </w:p>
    <w:p w:rsidR="00D75F48" w:rsidRPr="006740DD" w:rsidRDefault="00D75F48" w:rsidP="00A27811">
      <w:pPr>
        <w:autoSpaceDE w:val="0"/>
        <w:autoSpaceDN w:val="0"/>
        <w:adjustRightInd w:val="0"/>
        <w:spacing w:before="5"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Особенности и преимущества автомобильного транспорта, предопределяющие достаточно высокие темпы развития, связаны с мобильностью и гибкостью доставки грузов и пассажиров. Эти свойства автомобильного транспорта во многом определяются уровнем работоспособности и техническим состоянием автомобилей и парков, зависящими, во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первых, от надежности конструкции автомобилей, во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вторых, от мер по обеспечению их работоспособности в процессе эксплуат</w:t>
      </w:r>
      <w:r w:rsidR="005D007D">
        <w:rPr>
          <w:rFonts w:ascii="Times New Roman" w:hAnsi="Times New Roman" w:cs="Times New Roman"/>
          <w:color w:val="000000"/>
          <w:sz w:val="28"/>
          <w:szCs w:val="28"/>
        </w:rPr>
        <w:t>ации и от условий эксплуатации. Е</w:t>
      </w:r>
      <w:r w:rsidRPr="006740DD">
        <w:rPr>
          <w:rFonts w:ascii="Times New Roman" w:hAnsi="Times New Roman" w:cs="Times New Roman"/>
          <w:color w:val="000000"/>
          <w:sz w:val="28"/>
          <w:szCs w:val="28"/>
        </w:rPr>
        <w:t xml:space="preserve">сли надежность конструкции автомобилей закладывается на этапах проектирования и производства, то наиболее полное использование потенциальных возможностей обеспечивается этапом технической эксплуатации, а, следовательно, работоспособность автомобилей и парков обеспечивается подсистемой технической эксплуатации автомобилей. </w:t>
      </w:r>
    </w:p>
    <w:p w:rsidR="00D75F48" w:rsidRPr="008761EA" w:rsidRDefault="005D007D" w:rsidP="00A27811">
      <w:pPr>
        <w:spacing w:after="0" w:line="240" w:lineRule="auto"/>
        <w:ind w:firstLine="425"/>
        <w:jc w:val="both"/>
        <w:rPr>
          <w:rFonts w:ascii="Times New Roman" w:hAnsi="Times New Roman" w:cs="Times New Roman"/>
          <w:sz w:val="28"/>
          <w:szCs w:val="28"/>
        </w:rPr>
      </w:pPr>
      <w:r>
        <w:rPr>
          <w:rFonts w:ascii="Times New Roman" w:hAnsi="Times New Roman" w:cs="Times New Roman"/>
          <w:color w:val="000000"/>
          <w:sz w:val="28"/>
          <w:szCs w:val="28"/>
        </w:rPr>
        <w:t>Н</w:t>
      </w:r>
      <w:r w:rsidR="00D75F48" w:rsidRPr="006740DD">
        <w:rPr>
          <w:rFonts w:ascii="Times New Roman" w:hAnsi="Times New Roman" w:cs="Times New Roman"/>
          <w:color w:val="000000"/>
          <w:sz w:val="28"/>
          <w:szCs w:val="28"/>
        </w:rPr>
        <w:t>есмотря на постоянный технический прогресс в области автомобилестроения, создания технологического оборудования по техническому обслуживанию и ремонту подвижного состава автомобильного транспорта, а также разработки новых обоснованных подходов к эксплуатации и ее условиям</w:t>
      </w:r>
      <w:r w:rsidR="00686CD2">
        <w:rPr>
          <w:rFonts w:ascii="Times New Roman" w:hAnsi="Times New Roman" w:cs="Times New Roman"/>
          <w:color w:val="000000"/>
          <w:sz w:val="28"/>
          <w:szCs w:val="28"/>
        </w:rPr>
        <w:t>,</w:t>
      </w:r>
      <w:r w:rsidR="00D75F48" w:rsidRPr="006740DD">
        <w:rPr>
          <w:rFonts w:ascii="Times New Roman" w:hAnsi="Times New Roman" w:cs="Times New Roman"/>
          <w:color w:val="000000"/>
          <w:sz w:val="28"/>
          <w:szCs w:val="28"/>
        </w:rPr>
        <w:t xml:space="preserve"> проблема разработки целостной системы технической эксплуатации автомобилей является актуальной.</w:t>
      </w:r>
    </w:p>
    <w:p w:rsidR="00D75F48" w:rsidRDefault="00621477" w:rsidP="00A27811">
      <w:pPr>
        <w:spacing w:after="0" w:line="240" w:lineRule="auto"/>
        <w:ind w:firstLine="425"/>
        <w:jc w:val="both"/>
        <w:rPr>
          <w:rFonts w:ascii="Times New Roman" w:hAnsi="Times New Roman" w:cs="Times New Roman"/>
          <w:b/>
          <w:sz w:val="28"/>
          <w:szCs w:val="28"/>
        </w:rPr>
      </w:pPr>
      <w:r w:rsidRPr="00621477">
        <w:rPr>
          <w:rFonts w:ascii="Times New Roman" w:hAnsi="Times New Roman" w:cs="Times New Roman"/>
          <w:sz w:val="28"/>
          <w:szCs w:val="28"/>
        </w:rPr>
        <w:t xml:space="preserve">Техническая эксплуатация </w:t>
      </w:r>
      <w:r>
        <w:rPr>
          <w:rFonts w:ascii="Times New Roman" w:hAnsi="Times New Roman" w:cs="Times New Roman"/>
          <w:sz w:val="28"/>
          <w:szCs w:val="28"/>
        </w:rPr>
        <w:t xml:space="preserve">транспортной техники как наука определяет пути и методы наиболее эффективного управления техническим состоянием автомобильного парка с целью обеспечения регулярности и безопасности перевозок при наиболее полной реализации технических возможностей конструкции и обеспечении заданных уровней эксплуатационной надежности автомобиля, оптимизации материальных и трудовых затрат, сведении к минимуму  </w:t>
      </w:r>
      <w:r w:rsidR="005337EF" w:rsidRPr="005337EF">
        <w:rPr>
          <w:rFonts w:ascii="Times New Roman" w:eastAsia="Times New Roman" w:hAnsi="Times New Roman" w:cs="Times New Roman"/>
          <w:color w:val="000000"/>
          <w:sz w:val="28"/>
          <w:szCs w:val="28"/>
        </w:rPr>
        <w:t>техногенного воздействия автомобильного транспорта на окружающую среду</w:t>
      </w:r>
      <w:r w:rsidR="005337EF">
        <w:rPr>
          <w:color w:val="000000"/>
          <w:sz w:val="28"/>
          <w:szCs w:val="28"/>
        </w:rPr>
        <w:t>.</w:t>
      </w:r>
      <w:r w:rsidR="005337EF" w:rsidRPr="00FF7FF0">
        <w:rPr>
          <w:rFonts w:ascii="Calibri" w:eastAsia="Times New Roman" w:hAnsi="Calibri" w:cs="Times New Roman"/>
          <w:color w:val="000000"/>
          <w:sz w:val="28"/>
          <w:szCs w:val="28"/>
        </w:rPr>
        <w:t xml:space="preserve"> </w:t>
      </w:r>
    </w:p>
    <w:p w:rsidR="00D75F48" w:rsidRDefault="00D75F48" w:rsidP="006740DD">
      <w:pPr>
        <w:spacing w:after="0" w:line="240" w:lineRule="auto"/>
        <w:jc w:val="both"/>
        <w:rPr>
          <w:rFonts w:ascii="Times New Roman" w:hAnsi="Times New Roman" w:cs="Times New Roman"/>
          <w:b/>
          <w:sz w:val="28"/>
          <w:szCs w:val="28"/>
        </w:rPr>
      </w:pPr>
    </w:p>
    <w:p w:rsidR="00D75F48" w:rsidRDefault="00D75F48" w:rsidP="006740DD">
      <w:pPr>
        <w:spacing w:after="0" w:line="240" w:lineRule="auto"/>
        <w:jc w:val="both"/>
        <w:rPr>
          <w:rFonts w:ascii="Times New Roman" w:hAnsi="Times New Roman" w:cs="Times New Roman"/>
          <w:b/>
          <w:sz w:val="28"/>
          <w:szCs w:val="28"/>
        </w:rPr>
      </w:pPr>
    </w:p>
    <w:p w:rsidR="00686CD2" w:rsidRDefault="00686CD2" w:rsidP="006740DD">
      <w:pPr>
        <w:spacing w:after="0" w:line="240" w:lineRule="auto"/>
        <w:jc w:val="both"/>
        <w:rPr>
          <w:rFonts w:ascii="Times New Roman" w:hAnsi="Times New Roman" w:cs="Times New Roman"/>
          <w:b/>
          <w:sz w:val="28"/>
          <w:szCs w:val="28"/>
        </w:rPr>
      </w:pPr>
    </w:p>
    <w:p w:rsidR="004D5F38" w:rsidRDefault="000501D6" w:rsidP="00A27811">
      <w:pPr>
        <w:spacing w:after="0" w:line="240" w:lineRule="auto"/>
        <w:ind w:firstLine="425"/>
        <w:jc w:val="both"/>
        <w:rPr>
          <w:rFonts w:ascii="Times New Roman" w:hAnsi="Times New Roman" w:cs="Times New Roman"/>
          <w:b/>
          <w:sz w:val="28"/>
          <w:szCs w:val="28"/>
        </w:rPr>
      </w:pPr>
      <w:r>
        <w:rPr>
          <w:rFonts w:ascii="Times New Roman" w:hAnsi="Times New Roman" w:cs="Times New Roman"/>
          <w:b/>
          <w:sz w:val="28"/>
          <w:szCs w:val="28"/>
        </w:rPr>
        <w:lastRenderedPageBreak/>
        <w:t>Глава</w:t>
      </w:r>
      <w:r w:rsidR="002666C1">
        <w:rPr>
          <w:rFonts w:ascii="Times New Roman" w:hAnsi="Times New Roman" w:cs="Times New Roman"/>
          <w:b/>
          <w:sz w:val="28"/>
          <w:szCs w:val="28"/>
          <w:lang w:val="kk-KZ"/>
        </w:rPr>
        <w:t xml:space="preserve"> </w:t>
      </w:r>
      <w:r w:rsidR="004E6FC8" w:rsidRPr="006740DD">
        <w:rPr>
          <w:rFonts w:ascii="Times New Roman" w:hAnsi="Times New Roman" w:cs="Times New Roman"/>
          <w:b/>
          <w:sz w:val="28"/>
          <w:szCs w:val="28"/>
          <w:lang w:val="kk-KZ"/>
        </w:rPr>
        <w:t xml:space="preserve">1. </w:t>
      </w:r>
      <w:r w:rsidR="00B60C6A" w:rsidRPr="00B60C6A">
        <w:rPr>
          <w:rFonts w:ascii="Times New Roman" w:hAnsi="Times New Roman" w:cs="Times New Roman"/>
          <w:b/>
          <w:sz w:val="28"/>
          <w:szCs w:val="28"/>
        </w:rPr>
        <w:t>Задачи технической эксплуатации транспортной техники</w:t>
      </w:r>
    </w:p>
    <w:p w:rsidR="00B60C6A" w:rsidRDefault="00B60C6A" w:rsidP="00A27811">
      <w:pPr>
        <w:spacing w:after="0" w:line="240" w:lineRule="auto"/>
        <w:ind w:firstLine="425"/>
        <w:jc w:val="both"/>
        <w:rPr>
          <w:rFonts w:ascii="Times New Roman" w:hAnsi="Times New Roman" w:cs="Times New Roman"/>
          <w:b/>
          <w:sz w:val="28"/>
          <w:szCs w:val="28"/>
        </w:rPr>
      </w:pPr>
    </w:p>
    <w:p w:rsidR="00B60C6A" w:rsidRPr="00686CD2" w:rsidRDefault="00B60C6A" w:rsidP="00A27811">
      <w:pPr>
        <w:spacing w:after="0" w:line="240" w:lineRule="auto"/>
        <w:ind w:firstLine="425"/>
        <w:jc w:val="both"/>
        <w:rPr>
          <w:rFonts w:ascii="Times New Roman" w:hAnsi="Times New Roman" w:cs="Times New Roman"/>
          <w:b/>
          <w:sz w:val="28"/>
          <w:szCs w:val="28"/>
        </w:rPr>
      </w:pPr>
      <w:r w:rsidRPr="00686CD2">
        <w:rPr>
          <w:rFonts w:ascii="Times New Roman" w:hAnsi="Times New Roman" w:cs="Times New Roman"/>
          <w:b/>
          <w:sz w:val="28"/>
          <w:szCs w:val="28"/>
        </w:rPr>
        <w:t>1.1</w:t>
      </w:r>
      <w:r w:rsidR="0078736E" w:rsidRPr="00A27811">
        <w:rPr>
          <w:rFonts w:ascii="Times New Roman" w:hAnsi="Times New Roman" w:cs="Times New Roman"/>
          <w:b/>
          <w:sz w:val="28"/>
          <w:szCs w:val="28"/>
        </w:rPr>
        <w:t xml:space="preserve"> </w:t>
      </w:r>
      <w:r w:rsidR="004E6FC8" w:rsidRPr="00686CD2">
        <w:rPr>
          <w:rFonts w:ascii="Times New Roman" w:hAnsi="Times New Roman" w:cs="Times New Roman"/>
          <w:b/>
          <w:sz w:val="28"/>
          <w:szCs w:val="28"/>
        </w:rPr>
        <w:t>Повышение производительности. Снижение себестоимости работ.</w:t>
      </w:r>
      <w:r w:rsidRPr="00686CD2">
        <w:rPr>
          <w:rFonts w:ascii="Times New Roman" w:hAnsi="Times New Roman" w:cs="Times New Roman"/>
          <w:b/>
          <w:sz w:val="28"/>
          <w:szCs w:val="28"/>
        </w:rPr>
        <w:t xml:space="preserve"> </w:t>
      </w:r>
      <w:r w:rsidR="004E6FC8" w:rsidRPr="00686CD2">
        <w:rPr>
          <w:rFonts w:ascii="Times New Roman" w:hAnsi="Times New Roman" w:cs="Times New Roman"/>
          <w:b/>
          <w:sz w:val="28"/>
          <w:szCs w:val="28"/>
        </w:rPr>
        <w:t>Экономия то</w:t>
      </w:r>
      <w:r w:rsidRPr="00686CD2">
        <w:rPr>
          <w:rFonts w:ascii="Times New Roman" w:hAnsi="Times New Roman" w:cs="Times New Roman"/>
          <w:b/>
          <w:sz w:val="28"/>
          <w:szCs w:val="28"/>
        </w:rPr>
        <w:t>пливно</w:t>
      </w:r>
      <w:r w:rsidR="003C1F55">
        <w:rPr>
          <w:rFonts w:ascii="Times New Roman" w:hAnsi="Times New Roman" w:cs="Times New Roman"/>
          <w:b/>
          <w:sz w:val="28"/>
          <w:szCs w:val="28"/>
        </w:rPr>
        <w:t>-</w:t>
      </w:r>
      <w:r w:rsidRPr="00686CD2">
        <w:rPr>
          <w:rFonts w:ascii="Times New Roman" w:hAnsi="Times New Roman" w:cs="Times New Roman"/>
          <w:b/>
          <w:sz w:val="28"/>
          <w:szCs w:val="28"/>
        </w:rPr>
        <w:t>энергетических ресурсов. Экологические проблемы. Снижение затрат живого труда</w:t>
      </w:r>
    </w:p>
    <w:p w:rsidR="004E6FC8" w:rsidRDefault="004E6FC8" w:rsidP="00A27811">
      <w:pPr>
        <w:spacing w:after="0" w:line="240" w:lineRule="auto"/>
        <w:ind w:firstLine="425"/>
        <w:jc w:val="both"/>
        <w:rPr>
          <w:rFonts w:ascii="Times New Roman" w:hAnsi="Times New Roman" w:cs="Times New Roman"/>
          <w:sz w:val="28"/>
          <w:szCs w:val="28"/>
        </w:rPr>
      </w:pPr>
    </w:p>
    <w:p w:rsidR="00B60C6A" w:rsidRDefault="004E6FC8" w:rsidP="00A27811">
      <w:pPr>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 xml:space="preserve"> </w:t>
      </w:r>
    </w:p>
    <w:p w:rsidR="00B60C6A" w:rsidRPr="006740DD" w:rsidRDefault="00B60C6A" w:rsidP="00A27811">
      <w:pPr>
        <w:tabs>
          <w:tab w:val="left" w:pos="567"/>
        </w:tabs>
        <w:spacing w:after="0" w:line="240" w:lineRule="auto"/>
        <w:ind w:firstLine="425"/>
        <w:jc w:val="both"/>
        <w:rPr>
          <w:rFonts w:ascii="Times New Roman" w:hAnsi="Times New Roman" w:cs="Times New Roman"/>
          <w:sz w:val="28"/>
          <w:szCs w:val="28"/>
        </w:rPr>
      </w:pPr>
      <w:r w:rsidRPr="008761EA">
        <w:rPr>
          <w:rFonts w:ascii="Times New Roman" w:hAnsi="Times New Roman" w:cs="Times New Roman"/>
          <w:i/>
          <w:sz w:val="28"/>
          <w:szCs w:val="28"/>
        </w:rPr>
        <w:t>Основной задачей</w:t>
      </w:r>
      <w:r w:rsidRPr="008761EA">
        <w:rPr>
          <w:rFonts w:ascii="Times New Roman" w:hAnsi="Times New Roman" w:cs="Times New Roman"/>
          <w:i/>
          <w:sz w:val="28"/>
          <w:szCs w:val="28"/>
        </w:rPr>
        <w:tab/>
        <w:t xml:space="preserve"> технической эксплуатации транспортной техники является</w:t>
      </w:r>
      <w:r w:rsidRPr="006740DD">
        <w:rPr>
          <w:rFonts w:ascii="Times New Roman" w:hAnsi="Times New Roman" w:cs="Times New Roman"/>
          <w:sz w:val="28"/>
          <w:szCs w:val="28"/>
        </w:rPr>
        <w:t xml:space="preserve"> обеспечение возможностей реализации потенциальных свойств транспортной техники, заложенных при ее создании, снижение затрат на содержание, уменьшение простоев и обеспечение высокой производительности работ, для которых техника была предназначена.</w:t>
      </w:r>
    </w:p>
    <w:p w:rsidR="00B60C6A" w:rsidRPr="006740DD" w:rsidRDefault="00B60C6A" w:rsidP="00A27811">
      <w:pPr>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Для решения этих задач необходимо изучение закономерностей изменения технического состояния транспортной техники, возникающих под влиянием различных факторов в процессе ее эксплуатации. Знание этих закономерностей позволяет разрабатывать и применять обоснованные методы поддержания транспортной техники в технически исправном состоянии, т.е. управлять ее работоспособностью.</w:t>
      </w:r>
    </w:p>
    <w:p w:rsidR="00B60C6A" w:rsidRPr="006740DD" w:rsidRDefault="00B60C6A" w:rsidP="00A27811">
      <w:pPr>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Транспортная техника является крупнейшим потребителем топливно</w:t>
      </w:r>
      <w:r w:rsidR="003C1F55">
        <w:rPr>
          <w:rFonts w:ascii="Times New Roman" w:hAnsi="Times New Roman" w:cs="Times New Roman"/>
          <w:sz w:val="28"/>
          <w:szCs w:val="28"/>
        </w:rPr>
        <w:t>-</w:t>
      </w:r>
      <w:r w:rsidRPr="006740DD">
        <w:rPr>
          <w:rFonts w:ascii="Times New Roman" w:hAnsi="Times New Roman" w:cs="Times New Roman"/>
          <w:sz w:val="28"/>
          <w:szCs w:val="28"/>
        </w:rPr>
        <w:t>энергетических ресурсов, экономное потребление которых зависит от ее технического состояния. Рост численности транспортной техники сопровождается усложнением ее конструкции, что вызывает увеличение трудовых затрат на техническое обслуживание. В этой связи большое значение имеет обоснованное определение нормативов технической эксплуатации, обеспечение работ по технической эксплуатации транспортной техники механизированными, автоматизированными и автоматическими средствами обслуживания.</w:t>
      </w:r>
    </w:p>
    <w:p w:rsidR="00B60C6A" w:rsidRPr="006740DD" w:rsidRDefault="00B60C6A" w:rsidP="00A27811">
      <w:pPr>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Существенное значение для решения проблемы управления техническим состоянием транспортной техники является создание рациональной системы технического обслуживания и текущего ремонта ее, а также разработка комплексных показателей эффективности технической эксплуатации транспортной техники.</w:t>
      </w:r>
    </w:p>
    <w:p w:rsidR="00B60C6A" w:rsidRPr="006740DD" w:rsidRDefault="00B60C6A" w:rsidP="00A27811">
      <w:pPr>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Система технического обслуживания транспортной техники решает вопросы применения наиболее рациональных методов в конкретных условиях организации работ при проведении ТО и ремонта, а также использования рациональной технологии ТО и ремонта транспортной техники с применением диагностических средств.</w:t>
      </w:r>
    </w:p>
    <w:p w:rsidR="00B60C6A" w:rsidRPr="006740DD" w:rsidRDefault="00B60C6A" w:rsidP="00A27811">
      <w:pPr>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Главными направлениями преподавания дисциплины «Основы технической эксплуатации транспортной техники» являются:</w:t>
      </w:r>
    </w:p>
    <w:p w:rsidR="00B60C6A" w:rsidRPr="006740DD" w:rsidRDefault="003C1F55" w:rsidP="00A27811">
      <w:pPr>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lang w:val="kk-KZ"/>
        </w:rPr>
        <w:t>-</w:t>
      </w:r>
      <w:r w:rsidR="00B60C6A" w:rsidRPr="006740DD">
        <w:rPr>
          <w:rFonts w:ascii="Times New Roman" w:hAnsi="Times New Roman" w:cs="Times New Roman"/>
          <w:sz w:val="28"/>
          <w:szCs w:val="28"/>
        </w:rPr>
        <w:t>изучение студентами теоретических основ технической эксплуатации транспортной техники;</w:t>
      </w:r>
    </w:p>
    <w:p w:rsidR="00B60C6A" w:rsidRPr="006740DD" w:rsidRDefault="003C1F55" w:rsidP="00A27811">
      <w:pPr>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w:t>
      </w:r>
      <w:r w:rsidR="00B60C6A" w:rsidRPr="006740DD">
        <w:rPr>
          <w:rFonts w:ascii="Times New Roman" w:hAnsi="Times New Roman" w:cs="Times New Roman"/>
          <w:sz w:val="28"/>
          <w:szCs w:val="28"/>
        </w:rPr>
        <w:t>изучение стратегии и методов обеспечения работоспособности транспортной техники;</w:t>
      </w:r>
    </w:p>
    <w:p w:rsidR="00B60C6A" w:rsidRPr="006740DD" w:rsidRDefault="003C1F55" w:rsidP="00A27811">
      <w:pPr>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w:t>
      </w:r>
      <w:r w:rsidR="00B60C6A" w:rsidRPr="006740DD">
        <w:rPr>
          <w:rFonts w:ascii="Times New Roman" w:hAnsi="Times New Roman" w:cs="Times New Roman"/>
          <w:sz w:val="28"/>
          <w:szCs w:val="28"/>
        </w:rPr>
        <w:t>определение нормативов технической эксплуатации транспортной техники;</w:t>
      </w:r>
    </w:p>
    <w:p w:rsidR="00B60C6A" w:rsidRPr="006740DD" w:rsidRDefault="003C1F55" w:rsidP="00A27811">
      <w:pPr>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lastRenderedPageBreak/>
        <w:t>-</w:t>
      </w:r>
      <w:r w:rsidR="00B60C6A" w:rsidRPr="006740DD">
        <w:rPr>
          <w:rFonts w:ascii="Times New Roman" w:hAnsi="Times New Roman" w:cs="Times New Roman"/>
          <w:sz w:val="28"/>
          <w:szCs w:val="28"/>
        </w:rPr>
        <w:t>изучение закономерностей формирования производительности и пропускной способности средств обслуживания;</w:t>
      </w:r>
    </w:p>
    <w:p w:rsidR="00B60C6A" w:rsidRPr="006740DD" w:rsidRDefault="003C1F55" w:rsidP="00A27811">
      <w:pPr>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w:t>
      </w:r>
      <w:r w:rsidR="00B60C6A" w:rsidRPr="006740DD">
        <w:rPr>
          <w:rFonts w:ascii="Times New Roman" w:hAnsi="Times New Roman" w:cs="Times New Roman"/>
          <w:sz w:val="28"/>
          <w:szCs w:val="28"/>
        </w:rPr>
        <w:t>изучение систем организации технического обслуживания, рациональной технологии технического обслуживания и комплексных показателей технического обслуживания и текущего ремонта транспортной техники.</w:t>
      </w:r>
    </w:p>
    <w:p w:rsidR="00B60C6A" w:rsidRPr="006740DD" w:rsidRDefault="00B60C6A" w:rsidP="00A27811">
      <w:pPr>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Основными задачами изучения дисциплины являются:</w:t>
      </w:r>
    </w:p>
    <w:p w:rsidR="00B60C6A" w:rsidRPr="006740DD" w:rsidRDefault="003C1F55" w:rsidP="00A27811">
      <w:pPr>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w:t>
      </w:r>
      <w:r w:rsidR="00B60C6A" w:rsidRPr="006740DD">
        <w:rPr>
          <w:rFonts w:ascii="Times New Roman" w:hAnsi="Times New Roman" w:cs="Times New Roman"/>
          <w:sz w:val="28"/>
          <w:szCs w:val="28"/>
        </w:rPr>
        <w:t>формирование у студентов научного, обоснованного подхода к организации и технологии проведения работ по ТО и текущему ремонту транспортной техники;</w:t>
      </w:r>
    </w:p>
    <w:p w:rsidR="00B60C6A" w:rsidRPr="006740DD" w:rsidRDefault="003C1F55" w:rsidP="00A27811">
      <w:pPr>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w:t>
      </w:r>
      <w:r w:rsidR="00B60C6A" w:rsidRPr="006740DD">
        <w:rPr>
          <w:rFonts w:ascii="Times New Roman" w:hAnsi="Times New Roman" w:cs="Times New Roman"/>
          <w:sz w:val="28"/>
          <w:szCs w:val="28"/>
        </w:rPr>
        <w:t>овладение студентами методов обеспечения работоспособности транспортной техники;</w:t>
      </w:r>
    </w:p>
    <w:p w:rsidR="00B60C6A" w:rsidRPr="006740DD" w:rsidRDefault="003C1F55" w:rsidP="00A27811">
      <w:pPr>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w:t>
      </w:r>
      <w:r w:rsidR="00B60C6A" w:rsidRPr="006740DD">
        <w:rPr>
          <w:rFonts w:ascii="Times New Roman" w:hAnsi="Times New Roman" w:cs="Times New Roman"/>
          <w:sz w:val="28"/>
          <w:szCs w:val="28"/>
        </w:rPr>
        <w:t>ознакомление студентов с научно обоснованными методами разработки нормативов технической эксплуатации транспортной техники;</w:t>
      </w:r>
    </w:p>
    <w:p w:rsidR="00B60C6A" w:rsidRPr="006740DD" w:rsidRDefault="003C1F55" w:rsidP="00A27811">
      <w:pPr>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w:t>
      </w:r>
      <w:r w:rsidR="00B60C6A" w:rsidRPr="006740DD">
        <w:rPr>
          <w:rFonts w:ascii="Times New Roman" w:hAnsi="Times New Roman" w:cs="Times New Roman"/>
          <w:sz w:val="28"/>
          <w:szCs w:val="28"/>
        </w:rPr>
        <w:t>создание у студентов понятия о закономерности формирования производительности и пропускной способности средств обслуживания;</w:t>
      </w:r>
    </w:p>
    <w:p w:rsidR="00B60C6A" w:rsidRPr="006740DD" w:rsidRDefault="00A27811" w:rsidP="00A27811">
      <w:pPr>
        <w:spacing w:after="0" w:line="240" w:lineRule="auto"/>
        <w:ind w:firstLine="425"/>
        <w:jc w:val="both"/>
        <w:rPr>
          <w:rFonts w:ascii="Times New Roman" w:hAnsi="Times New Roman" w:cs="Times New Roman"/>
          <w:sz w:val="28"/>
          <w:szCs w:val="28"/>
        </w:rPr>
      </w:pPr>
      <w:r w:rsidRPr="00A27811">
        <w:rPr>
          <w:rFonts w:ascii="Times New Roman" w:hAnsi="Times New Roman" w:cs="Times New Roman"/>
          <w:sz w:val="28"/>
          <w:szCs w:val="28"/>
        </w:rPr>
        <w:t>-</w:t>
      </w:r>
      <w:r w:rsidR="00B60C6A" w:rsidRPr="006740DD">
        <w:rPr>
          <w:rFonts w:ascii="Times New Roman" w:hAnsi="Times New Roman" w:cs="Times New Roman"/>
          <w:sz w:val="28"/>
          <w:szCs w:val="28"/>
        </w:rPr>
        <w:t>формирование у студентов научного мышления по комплексной оценке качества технического обслуживания и текущего ремонта транспортной техники.</w:t>
      </w:r>
    </w:p>
    <w:p w:rsidR="00B60C6A" w:rsidRDefault="00B60C6A"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 xml:space="preserve">Главная   задача   дисциплины  «Основы технической эксплуатации транспортной техники»  заключается  в  профессиональной  подготовке  конкурентоспособных   инженеров   для  ТЭА   на   основе   раскрытия закономерностей  изменения  технического   состояния  автомобилей   в  процессе  эксплуатации,  изучения   методов  и   средств,  направленных  на   поддержание  автомобилей   в  исправном   состоянии  при   экономном   расходовании   всех   видов  ресурсов  и  обеспечении дорожной и  экологической безопасности . </w:t>
      </w:r>
    </w:p>
    <w:p w:rsidR="00B60C6A" w:rsidRPr="006740DD" w:rsidRDefault="00B60C6A"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Техническая  эксплуатация   автомобилей,  выполняя  свои   задачи, способствует повышению эффективности работы автомобильного трансп</w:t>
      </w:r>
      <w:r>
        <w:rPr>
          <w:rFonts w:ascii="Times New Roman" w:hAnsi="Times New Roman" w:cs="Times New Roman"/>
          <w:sz w:val="28"/>
          <w:szCs w:val="28"/>
        </w:rPr>
        <w:t>орта</w:t>
      </w:r>
      <w:r w:rsidRPr="006740DD">
        <w:rPr>
          <w:rFonts w:ascii="Times New Roman" w:hAnsi="Times New Roman" w:cs="Times New Roman"/>
          <w:sz w:val="28"/>
          <w:szCs w:val="28"/>
        </w:rPr>
        <w:t>, влияет на объем транспортной  работы, прибыль, производительность труда персонала и безопасность транспортного и сопутствующих процессов. Это  влияние обеспечивается ТЭА в целом и ее подсистемами, которые  называются целереализующими.</w:t>
      </w:r>
    </w:p>
    <w:p w:rsidR="00B60C6A" w:rsidRDefault="00B60C6A"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color w:val="000000"/>
          <w:sz w:val="28"/>
          <w:szCs w:val="28"/>
        </w:rPr>
        <w:t>Являясь подсистемой автомобильного транспорта, ТЭА зависит от состояния и тенденций развития автомобильного транспорта (АТ), его роли в транспортной системе страны</w:t>
      </w:r>
      <w:r w:rsidRPr="00A4521F">
        <w:rPr>
          <w:rFonts w:ascii="Times New Roman" w:hAnsi="Times New Roman" w:cs="Times New Roman"/>
          <w:sz w:val="28"/>
          <w:szCs w:val="28"/>
        </w:rPr>
        <w:t>[</w:t>
      </w:r>
      <w:r>
        <w:rPr>
          <w:rFonts w:ascii="Times New Roman" w:hAnsi="Times New Roman" w:cs="Times New Roman"/>
          <w:sz w:val="28"/>
          <w:szCs w:val="28"/>
        </w:rPr>
        <w:t>1</w:t>
      </w:r>
      <w:r w:rsidRPr="00A4521F">
        <w:rPr>
          <w:rFonts w:ascii="Times New Roman" w:hAnsi="Times New Roman" w:cs="Times New Roman"/>
          <w:sz w:val="28"/>
          <w:szCs w:val="28"/>
        </w:rPr>
        <w:t>]</w:t>
      </w:r>
      <w:r w:rsidRPr="006740DD">
        <w:rPr>
          <w:rFonts w:ascii="Times New Roman" w:hAnsi="Times New Roman" w:cs="Times New Roman"/>
          <w:sz w:val="28"/>
          <w:szCs w:val="28"/>
        </w:rPr>
        <w:t>.</w:t>
      </w:r>
    </w:p>
    <w:p w:rsidR="00C93DE6" w:rsidRDefault="00C93DE6"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p>
    <w:p w:rsidR="00C93DE6" w:rsidRPr="00686CD2" w:rsidRDefault="00C93DE6" w:rsidP="00A27811">
      <w:pPr>
        <w:spacing w:after="0" w:line="240" w:lineRule="auto"/>
        <w:ind w:firstLine="425"/>
        <w:jc w:val="both"/>
        <w:rPr>
          <w:rFonts w:ascii="Times New Roman" w:hAnsi="Times New Roman" w:cs="Times New Roman"/>
          <w:b/>
          <w:sz w:val="28"/>
          <w:szCs w:val="28"/>
        </w:rPr>
      </w:pPr>
      <w:r w:rsidRPr="00686CD2">
        <w:rPr>
          <w:rFonts w:ascii="Times New Roman" w:hAnsi="Times New Roman" w:cs="Times New Roman"/>
          <w:b/>
          <w:sz w:val="28"/>
          <w:szCs w:val="28"/>
        </w:rPr>
        <w:t>1.2</w:t>
      </w:r>
      <w:r w:rsidR="00686CD2">
        <w:rPr>
          <w:rFonts w:ascii="Times New Roman" w:hAnsi="Times New Roman" w:cs="Times New Roman"/>
          <w:b/>
          <w:sz w:val="28"/>
          <w:szCs w:val="28"/>
        </w:rPr>
        <w:t xml:space="preserve"> </w:t>
      </w:r>
      <w:r w:rsidRPr="00686CD2">
        <w:rPr>
          <w:rFonts w:ascii="Times New Roman" w:hAnsi="Times New Roman" w:cs="Times New Roman"/>
          <w:b/>
          <w:sz w:val="28"/>
          <w:szCs w:val="28"/>
        </w:rPr>
        <w:t>Роль ученых в создании теоретических основ технической эксплуатации   транспортной техники</w:t>
      </w:r>
    </w:p>
    <w:p w:rsidR="00C93DE6" w:rsidRDefault="00C93DE6"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p>
    <w:p w:rsidR="00B60C6A" w:rsidRPr="006740DD" w:rsidRDefault="00B60C6A"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Техническая эксплуатация автомобилей, к</w:t>
      </w:r>
      <w:r w:rsidRPr="006740DD">
        <w:rPr>
          <w:rFonts w:ascii="Times New Roman" w:hAnsi="Times New Roman" w:cs="Times New Roman"/>
          <w:sz w:val="28"/>
          <w:szCs w:val="28"/>
        </w:rPr>
        <w:t xml:space="preserve">ак отрасль науки определяет   пути  и   методы  управления  техническим  состоянием  автомобилей  и  парков  для обеспечения: </w:t>
      </w:r>
    </w:p>
    <w:p w:rsidR="00B60C6A" w:rsidRPr="006740DD" w:rsidRDefault="003C1F55"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w:t>
      </w:r>
      <w:r w:rsidR="00B60C6A" w:rsidRPr="006740DD">
        <w:rPr>
          <w:rFonts w:ascii="Times New Roman" w:hAnsi="Times New Roman" w:cs="Times New Roman"/>
          <w:sz w:val="28"/>
          <w:szCs w:val="28"/>
        </w:rPr>
        <w:t xml:space="preserve">  регулярности   и   безопасности   перевозок  при   наиболее   полной реализации  технико </w:t>
      </w:r>
      <w:r>
        <w:rPr>
          <w:rFonts w:ascii="Times New Roman" w:hAnsi="Times New Roman" w:cs="Times New Roman"/>
          <w:sz w:val="28"/>
          <w:szCs w:val="28"/>
        </w:rPr>
        <w:t>-</w:t>
      </w:r>
      <w:r w:rsidR="00B60C6A" w:rsidRPr="006740DD">
        <w:rPr>
          <w:rFonts w:ascii="Times New Roman" w:hAnsi="Times New Roman" w:cs="Times New Roman"/>
          <w:sz w:val="28"/>
          <w:szCs w:val="28"/>
        </w:rPr>
        <w:t xml:space="preserve"> эксплуатационных свойств автомобилей; </w:t>
      </w:r>
    </w:p>
    <w:p w:rsidR="00B60C6A" w:rsidRPr="006740DD" w:rsidRDefault="003C1F55"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w:t>
      </w:r>
      <w:r w:rsidR="00B60C6A" w:rsidRPr="006740DD">
        <w:rPr>
          <w:rFonts w:ascii="Times New Roman" w:hAnsi="Times New Roman" w:cs="Times New Roman"/>
          <w:sz w:val="28"/>
          <w:szCs w:val="28"/>
        </w:rPr>
        <w:t xml:space="preserve">  заданных уровней работоспособности и  технического  состояния; </w:t>
      </w:r>
    </w:p>
    <w:p w:rsidR="00B60C6A" w:rsidRPr="006740DD" w:rsidRDefault="003C1F55"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lastRenderedPageBreak/>
        <w:t>-</w:t>
      </w:r>
      <w:r w:rsidR="00B60C6A" w:rsidRPr="006740DD">
        <w:rPr>
          <w:rFonts w:ascii="Times New Roman" w:hAnsi="Times New Roman" w:cs="Times New Roman"/>
          <w:sz w:val="28"/>
          <w:szCs w:val="28"/>
        </w:rPr>
        <w:t xml:space="preserve">  оптимизации  материальных и  трудовых затрат; </w:t>
      </w:r>
    </w:p>
    <w:p w:rsidR="00B60C6A" w:rsidRPr="00D75F48" w:rsidRDefault="003C1F55"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w:t>
      </w:r>
      <w:r w:rsidR="00B60C6A" w:rsidRPr="006740DD">
        <w:rPr>
          <w:rFonts w:ascii="Times New Roman" w:hAnsi="Times New Roman" w:cs="Times New Roman"/>
          <w:sz w:val="28"/>
          <w:szCs w:val="28"/>
        </w:rPr>
        <w:t xml:space="preserve">  минимума  отрицательного   влияния   автомобильного   транспорта   на  население,  персонал  и  окружающую  среду.   </w:t>
      </w:r>
    </w:p>
    <w:p w:rsidR="00B60C6A" w:rsidRPr="001E4448" w:rsidRDefault="00B60C6A" w:rsidP="00A27811">
      <w:pPr>
        <w:autoSpaceDE w:val="0"/>
        <w:autoSpaceDN w:val="0"/>
        <w:adjustRightInd w:val="0"/>
        <w:spacing w:after="0" w:line="240" w:lineRule="auto"/>
        <w:ind w:firstLine="425"/>
        <w:jc w:val="both"/>
        <w:rPr>
          <w:rFonts w:ascii="LDFOJE+TimesNewRoman" w:hAnsi="LDFOJE+TimesNewRoman" w:cs="LDFOJE+TimesNewRoman"/>
          <w:color w:val="000000"/>
          <w:sz w:val="28"/>
          <w:szCs w:val="28"/>
        </w:rPr>
      </w:pPr>
      <w:r w:rsidRPr="001E4448">
        <w:rPr>
          <w:rFonts w:ascii="Times New Roman" w:hAnsi="Times New Roman" w:cs="Times New Roman"/>
          <w:bCs/>
          <w:i/>
          <w:color w:val="000000"/>
          <w:sz w:val="28"/>
          <w:szCs w:val="28"/>
        </w:rPr>
        <w:t>Как отрасль науки ТЭА</w:t>
      </w:r>
      <w:r w:rsidRPr="001E4448">
        <w:rPr>
          <w:rFonts w:ascii="Times New Roman" w:hAnsi="Times New Roman" w:cs="Times New Roman"/>
          <w:b/>
          <w:bCs/>
          <w:color w:val="000000"/>
          <w:sz w:val="28"/>
          <w:szCs w:val="28"/>
        </w:rPr>
        <w:t xml:space="preserve"> </w:t>
      </w:r>
      <w:r w:rsidRPr="001E4448">
        <w:rPr>
          <w:rFonts w:ascii="Times New Roman" w:hAnsi="Times New Roman" w:cs="Times New Roman"/>
          <w:color w:val="000000"/>
          <w:sz w:val="28"/>
          <w:szCs w:val="28"/>
        </w:rPr>
        <w:t>определяет пути и методы управления техническим состоянием автомобилей и парков для обеспечения</w:t>
      </w:r>
      <w:r w:rsidRPr="001E4448">
        <w:rPr>
          <w:rFonts w:ascii="LDFOJE+TimesNewRoman" w:hAnsi="LDFOJE+TimesNewRoman" w:cs="LDFOJE+TimesNewRoman"/>
          <w:color w:val="000000"/>
          <w:sz w:val="28"/>
          <w:szCs w:val="28"/>
        </w:rPr>
        <w:t xml:space="preserve">: </w:t>
      </w:r>
    </w:p>
    <w:p w:rsidR="00B60C6A" w:rsidRPr="001E4448" w:rsidRDefault="003C1F55" w:rsidP="00A27811">
      <w:pPr>
        <w:autoSpaceDE w:val="0"/>
        <w:autoSpaceDN w:val="0"/>
        <w:adjustRightInd w:val="0"/>
        <w:spacing w:after="0" w:line="240" w:lineRule="auto"/>
        <w:ind w:firstLine="425"/>
        <w:jc w:val="both"/>
        <w:rPr>
          <w:rFonts w:ascii="LDFOJE+TimesNewRoman" w:hAnsi="LDFOJE+TimesNewRoman" w:cs="LDFOJE+TimesNewRoman"/>
          <w:color w:val="000000"/>
          <w:sz w:val="28"/>
          <w:szCs w:val="28"/>
        </w:rPr>
      </w:pPr>
      <w:r>
        <w:rPr>
          <w:rFonts w:ascii="LDFOJE+TimesNewRoman" w:hAnsi="LDFOJE+TimesNewRoman" w:cs="LDFOJE+TimesNewRoman"/>
          <w:color w:val="000000"/>
          <w:sz w:val="28"/>
          <w:szCs w:val="28"/>
        </w:rPr>
        <w:t>-</w:t>
      </w:r>
      <w:r w:rsidR="00B60C6A" w:rsidRPr="001E4448">
        <w:rPr>
          <w:rFonts w:ascii="LDFOJE+TimesNewRoman" w:hAnsi="LDFOJE+TimesNewRoman" w:cs="LDFOJE+TimesNewRoman"/>
          <w:color w:val="000000"/>
          <w:sz w:val="28"/>
          <w:szCs w:val="28"/>
        </w:rPr>
        <w:t xml:space="preserve"> </w:t>
      </w:r>
      <w:r w:rsidR="00B60C6A" w:rsidRPr="001E4448">
        <w:rPr>
          <w:rFonts w:ascii="Times New Roman" w:hAnsi="Times New Roman" w:cs="Times New Roman"/>
          <w:color w:val="000000"/>
          <w:sz w:val="28"/>
          <w:szCs w:val="28"/>
        </w:rPr>
        <w:t>регулярности и безопасности перевозок при наиболее полной реализации технико</w:t>
      </w:r>
      <w:r>
        <w:rPr>
          <w:rFonts w:ascii="LDFOJE+TimesNewRoman" w:hAnsi="LDFOJE+TimesNewRoman" w:cs="LDFOJE+TimesNewRoman"/>
          <w:color w:val="000000"/>
          <w:sz w:val="28"/>
          <w:szCs w:val="28"/>
        </w:rPr>
        <w:t>-</w:t>
      </w:r>
      <w:r w:rsidR="00B60C6A" w:rsidRPr="001E4448">
        <w:rPr>
          <w:rFonts w:ascii="Times New Roman" w:hAnsi="Times New Roman" w:cs="Times New Roman"/>
          <w:color w:val="000000"/>
          <w:sz w:val="28"/>
          <w:szCs w:val="28"/>
        </w:rPr>
        <w:t>эксплуатационных свойств автомобилей</w:t>
      </w:r>
      <w:r w:rsidR="00B60C6A" w:rsidRPr="001E4448">
        <w:rPr>
          <w:rFonts w:ascii="LDFOJE+TimesNewRoman" w:hAnsi="LDFOJE+TimesNewRoman" w:cs="LDFOJE+TimesNewRoman"/>
          <w:color w:val="000000"/>
          <w:sz w:val="28"/>
          <w:szCs w:val="28"/>
        </w:rPr>
        <w:t xml:space="preserve">; </w:t>
      </w:r>
    </w:p>
    <w:p w:rsidR="00B60C6A" w:rsidRPr="001E4448" w:rsidRDefault="003C1F55" w:rsidP="00A27811">
      <w:pPr>
        <w:autoSpaceDE w:val="0"/>
        <w:autoSpaceDN w:val="0"/>
        <w:adjustRightInd w:val="0"/>
        <w:spacing w:after="0" w:line="240" w:lineRule="auto"/>
        <w:ind w:firstLine="425"/>
        <w:jc w:val="both"/>
        <w:rPr>
          <w:rFonts w:ascii="LDFOJE+TimesNewRoman" w:hAnsi="LDFOJE+TimesNewRoman" w:cs="LDFOJE+TimesNewRoman"/>
          <w:color w:val="000000"/>
          <w:sz w:val="28"/>
          <w:szCs w:val="28"/>
        </w:rPr>
      </w:pPr>
      <w:r>
        <w:rPr>
          <w:rFonts w:ascii="LDFOJE+TimesNewRoman" w:hAnsi="LDFOJE+TimesNewRoman" w:cs="LDFOJE+TimesNewRoman"/>
          <w:color w:val="000000"/>
          <w:sz w:val="28"/>
          <w:szCs w:val="28"/>
        </w:rPr>
        <w:t>-</w:t>
      </w:r>
      <w:r w:rsidR="00B60C6A" w:rsidRPr="001E4448">
        <w:rPr>
          <w:rFonts w:ascii="LDFOJE+TimesNewRoman" w:hAnsi="LDFOJE+TimesNewRoman" w:cs="LDFOJE+TimesNewRoman"/>
          <w:color w:val="000000"/>
          <w:sz w:val="28"/>
          <w:szCs w:val="28"/>
        </w:rPr>
        <w:t xml:space="preserve"> </w:t>
      </w:r>
      <w:r w:rsidR="00B60C6A" w:rsidRPr="001E4448">
        <w:rPr>
          <w:rFonts w:ascii="Times New Roman" w:hAnsi="Times New Roman" w:cs="Times New Roman"/>
          <w:color w:val="000000"/>
          <w:sz w:val="28"/>
          <w:szCs w:val="28"/>
        </w:rPr>
        <w:t>заданных уровней работоспособности и технического состояния</w:t>
      </w:r>
      <w:r w:rsidR="00B60C6A" w:rsidRPr="001E4448">
        <w:rPr>
          <w:rFonts w:ascii="LDFOJE+TimesNewRoman" w:hAnsi="LDFOJE+TimesNewRoman" w:cs="LDFOJE+TimesNewRoman"/>
          <w:color w:val="000000"/>
          <w:sz w:val="28"/>
          <w:szCs w:val="28"/>
        </w:rPr>
        <w:t xml:space="preserve">; </w:t>
      </w:r>
    </w:p>
    <w:p w:rsidR="00B60C6A" w:rsidRPr="001E4448" w:rsidRDefault="003C1F55" w:rsidP="00A27811">
      <w:pPr>
        <w:autoSpaceDE w:val="0"/>
        <w:autoSpaceDN w:val="0"/>
        <w:adjustRightInd w:val="0"/>
        <w:spacing w:after="0" w:line="240" w:lineRule="auto"/>
        <w:ind w:firstLine="425"/>
        <w:jc w:val="both"/>
        <w:rPr>
          <w:rFonts w:ascii="LDFOJE+TimesNewRoman" w:hAnsi="LDFOJE+TimesNewRoman" w:cs="LDFOJE+TimesNewRoman"/>
          <w:color w:val="000000"/>
          <w:sz w:val="28"/>
          <w:szCs w:val="28"/>
        </w:rPr>
      </w:pPr>
      <w:r>
        <w:rPr>
          <w:rFonts w:ascii="LDFOJE+TimesNewRoman" w:hAnsi="LDFOJE+TimesNewRoman" w:cs="LDFOJE+TimesNewRoman"/>
          <w:color w:val="000000"/>
          <w:sz w:val="28"/>
          <w:szCs w:val="28"/>
        </w:rPr>
        <w:t>-</w:t>
      </w:r>
      <w:r w:rsidR="00B60C6A" w:rsidRPr="001E4448">
        <w:rPr>
          <w:rFonts w:ascii="LDFOJE+TimesNewRoman" w:hAnsi="LDFOJE+TimesNewRoman" w:cs="LDFOJE+TimesNewRoman"/>
          <w:color w:val="000000"/>
          <w:sz w:val="28"/>
          <w:szCs w:val="28"/>
        </w:rPr>
        <w:t xml:space="preserve"> </w:t>
      </w:r>
      <w:r w:rsidR="00B60C6A" w:rsidRPr="001E4448">
        <w:rPr>
          <w:rFonts w:ascii="Times New Roman" w:hAnsi="Times New Roman" w:cs="Times New Roman"/>
          <w:color w:val="000000"/>
          <w:sz w:val="28"/>
          <w:szCs w:val="28"/>
        </w:rPr>
        <w:t>оптимизации материальных и трудовых затрат</w:t>
      </w:r>
      <w:r w:rsidR="00B60C6A" w:rsidRPr="001E4448">
        <w:rPr>
          <w:rFonts w:ascii="LDFOJE+TimesNewRoman" w:hAnsi="LDFOJE+TimesNewRoman" w:cs="LDFOJE+TimesNewRoman"/>
          <w:color w:val="000000"/>
          <w:sz w:val="28"/>
          <w:szCs w:val="28"/>
        </w:rPr>
        <w:t xml:space="preserve">; </w:t>
      </w:r>
    </w:p>
    <w:p w:rsidR="00B60C6A" w:rsidRPr="001E4448" w:rsidRDefault="003C1F55" w:rsidP="00A27811">
      <w:pPr>
        <w:autoSpaceDE w:val="0"/>
        <w:autoSpaceDN w:val="0"/>
        <w:adjustRightInd w:val="0"/>
        <w:spacing w:after="0" w:line="240" w:lineRule="auto"/>
        <w:ind w:firstLine="425"/>
        <w:jc w:val="both"/>
        <w:rPr>
          <w:rFonts w:ascii="LDFOJE+TimesNewRoman" w:hAnsi="LDFOJE+TimesNewRoman" w:cs="LDFOJE+TimesNewRoman"/>
          <w:color w:val="000000"/>
          <w:sz w:val="28"/>
          <w:szCs w:val="28"/>
        </w:rPr>
      </w:pPr>
      <w:r>
        <w:rPr>
          <w:rFonts w:ascii="LDFOJE+TimesNewRoman" w:hAnsi="LDFOJE+TimesNewRoman" w:cs="LDFOJE+TimesNewRoman"/>
          <w:color w:val="000000"/>
          <w:sz w:val="28"/>
          <w:szCs w:val="28"/>
        </w:rPr>
        <w:t>-</w:t>
      </w:r>
      <w:r w:rsidR="00B60C6A" w:rsidRPr="001E4448">
        <w:rPr>
          <w:rFonts w:ascii="LDFOJE+TimesNewRoman" w:hAnsi="LDFOJE+TimesNewRoman" w:cs="LDFOJE+TimesNewRoman"/>
          <w:color w:val="000000"/>
          <w:sz w:val="28"/>
          <w:szCs w:val="28"/>
        </w:rPr>
        <w:t xml:space="preserve"> </w:t>
      </w:r>
      <w:r w:rsidR="00B60C6A" w:rsidRPr="001E4448">
        <w:rPr>
          <w:rFonts w:ascii="Times New Roman" w:hAnsi="Times New Roman" w:cs="Times New Roman"/>
          <w:color w:val="000000"/>
          <w:sz w:val="28"/>
          <w:szCs w:val="28"/>
        </w:rPr>
        <w:t>минимума отрицательного влияния автомобильного транспорта на население</w:t>
      </w:r>
      <w:r w:rsidR="00B60C6A" w:rsidRPr="001E4448">
        <w:rPr>
          <w:rFonts w:ascii="LDFOJE+TimesNewRoman" w:hAnsi="LDFOJE+TimesNewRoman" w:cs="LDFOJE+TimesNewRoman"/>
          <w:color w:val="000000"/>
          <w:sz w:val="28"/>
          <w:szCs w:val="28"/>
        </w:rPr>
        <w:t xml:space="preserve">, </w:t>
      </w:r>
      <w:r w:rsidR="00B60C6A" w:rsidRPr="001E4448">
        <w:rPr>
          <w:rFonts w:ascii="Times New Roman" w:hAnsi="Times New Roman" w:cs="Times New Roman"/>
          <w:color w:val="000000"/>
          <w:sz w:val="28"/>
          <w:szCs w:val="28"/>
        </w:rPr>
        <w:t>персонал и окружающую среду</w:t>
      </w:r>
      <w:r w:rsidR="00B60C6A" w:rsidRPr="001E4448">
        <w:rPr>
          <w:rFonts w:ascii="LDFOJE+TimesNewRoman" w:hAnsi="LDFOJE+TimesNewRoman" w:cs="LDFOJE+TimesNewRoman"/>
          <w:color w:val="000000"/>
          <w:sz w:val="28"/>
          <w:szCs w:val="28"/>
        </w:rPr>
        <w:t xml:space="preserve">. </w:t>
      </w:r>
    </w:p>
    <w:p w:rsidR="00B60C6A" w:rsidRDefault="00B60C6A" w:rsidP="00A27811">
      <w:pPr>
        <w:widowControl w:val="0"/>
        <w:autoSpaceDE w:val="0"/>
        <w:autoSpaceDN w:val="0"/>
        <w:adjustRightInd w:val="0"/>
        <w:spacing w:after="0" w:line="240" w:lineRule="auto"/>
        <w:ind w:firstLine="425"/>
        <w:jc w:val="both"/>
        <w:rPr>
          <w:rFonts w:cs="LDFOJE+TimesNewRoman"/>
          <w:color w:val="000000"/>
          <w:sz w:val="28"/>
          <w:szCs w:val="28"/>
        </w:rPr>
      </w:pPr>
      <w:r w:rsidRPr="001E4448">
        <w:rPr>
          <w:rFonts w:ascii="Times New Roman" w:hAnsi="Times New Roman" w:cs="Times New Roman"/>
          <w:color w:val="000000"/>
          <w:sz w:val="28"/>
          <w:szCs w:val="28"/>
        </w:rPr>
        <w:t xml:space="preserve">Эффективность ТЭА обеспечивается </w:t>
      </w:r>
      <w:r w:rsidRPr="001E4448">
        <w:rPr>
          <w:rFonts w:ascii="Times New Roman" w:hAnsi="Times New Roman" w:cs="Times New Roman"/>
          <w:bCs/>
          <w:color w:val="000000"/>
          <w:sz w:val="28"/>
          <w:szCs w:val="28"/>
        </w:rPr>
        <w:t>инженерно</w:t>
      </w:r>
      <w:r w:rsidR="003C1F55">
        <w:rPr>
          <w:rFonts w:ascii="LDFOMI+TimesNewRoman,Bold" w:hAnsi="LDFOMI+TimesNewRoman,Bold" w:cs="LDFOMI+TimesNewRoman,Bold"/>
          <w:bCs/>
          <w:color w:val="000000"/>
          <w:sz w:val="28"/>
          <w:szCs w:val="28"/>
        </w:rPr>
        <w:t>-</w:t>
      </w:r>
      <w:r w:rsidRPr="001E4448">
        <w:rPr>
          <w:rFonts w:ascii="Times New Roman" w:hAnsi="Times New Roman" w:cs="Times New Roman"/>
          <w:bCs/>
          <w:color w:val="000000"/>
          <w:sz w:val="28"/>
          <w:szCs w:val="28"/>
        </w:rPr>
        <w:t>технической службой</w:t>
      </w:r>
      <w:r w:rsidRPr="001E4448">
        <w:rPr>
          <w:rFonts w:ascii="Times New Roman" w:hAnsi="Times New Roman" w:cs="Times New Roman"/>
          <w:b/>
          <w:bCs/>
          <w:color w:val="000000"/>
          <w:sz w:val="28"/>
          <w:szCs w:val="28"/>
        </w:rPr>
        <w:t xml:space="preserve"> </w:t>
      </w:r>
      <w:r w:rsidRPr="001E4448">
        <w:rPr>
          <w:rFonts w:ascii="LDFOJE+TimesNewRoman" w:hAnsi="LDFOJE+TimesNewRoman" w:cs="LDFOJE+TimesNewRoman"/>
          <w:color w:val="000000"/>
          <w:sz w:val="28"/>
          <w:szCs w:val="28"/>
        </w:rPr>
        <w:t>(</w:t>
      </w:r>
      <w:r w:rsidRPr="001E4448">
        <w:rPr>
          <w:rFonts w:ascii="Times New Roman" w:hAnsi="Times New Roman" w:cs="Times New Roman"/>
          <w:color w:val="000000"/>
          <w:sz w:val="28"/>
          <w:szCs w:val="28"/>
        </w:rPr>
        <w:t>ИТС</w:t>
      </w:r>
      <w:r w:rsidRPr="001E4448">
        <w:rPr>
          <w:rFonts w:ascii="LDFOJE+TimesNewRoman" w:hAnsi="LDFOJE+TimesNewRoman" w:cs="LDFOJE+TimesNewRoman"/>
          <w:color w:val="000000"/>
          <w:sz w:val="28"/>
          <w:szCs w:val="28"/>
        </w:rPr>
        <w:t xml:space="preserve">), </w:t>
      </w:r>
      <w:r w:rsidRPr="001E4448">
        <w:rPr>
          <w:rFonts w:ascii="Times New Roman" w:hAnsi="Times New Roman" w:cs="Times New Roman"/>
          <w:color w:val="000000"/>
          <w:sz w:val="28"/>
          <w:szCs w:val="28"/>
        </w:rPr>
        <w:t>которая реализует цели и задачи ТЭА</w:t>
      </w:r>
      <w:r w:rsidRPr="001E4448">
        <w:rPr>
          <w:rFonts w:ascii="LDFOJE+TimesNewRoman" w:hAnsi="LDFOJE+TimesNewRoman" w:cs="LDFOJE+TimesNewRoman"/>
          <w:color w:val="000000"/>
          <w:sz w:val="28"/>
          <w:szCs w:val="28"/>
        </w:rPr>
        <w:t>.</w:t>
      </w:r>
    </w:p>
    <w:p w:rsidR="00B60C6A" w:rsidRPr="001E4448" w:rsidRDefault="00B60C6A" w:rsidP="00A27811">
      <w:pPr>
        <w:autoSpaceDE w:val="0"/>
        <w:autoSpaceDN w:val="0"/>
        <w:adjustRightInd w:val="0"/>
        <w:spacing w:after="0" w:line="240" w:lineRule="auto"/>
        <w:ind w:firstLine="425"/>
        <w:jc w:val="both"/>
        <w:rPr>
          <w:rFonts w:ascii="LDFOJE+TimesNewRoman" w:hAnsi="LDFOJE+TimesNewRoman" w:cs="LDFOJE+TimesNewRoman"/>
          <w:color w:val="000000"/>
          <w:sz w:val="28"/>
          <w:szCs w:val="28"/>
        </w:rPr>
      </w:pPr>
      <w:r w:rsidRPr="001E4448">
        <w:rPr>
          <w:rFonts w:ascii="Times New Roman" w:hAnsi="Times New Roman" w:cs="Times New Roman"/>
          <w:color w:val="000000"/>
          <w:sz w:val="28"/>
          <w:szCs w:val="28"/>
        </w:rPr>
        <w:t>Таким образом</w:t>
      </w:r>
      <w:r w:rsidRPr="001E4448">
        <w:rPr>
          <w:rFonts w:ascii="LDFOJE+TimesNewRoman" w:hAnsi="LDFOJE+TimesNewRoman" w:cs="LDFOJE+TimesNewRoman"/>
          <w:color w:val="000000"/>
          <w:sz w:val="28"/>
          <w:szCs w:val="28"/>
        </w:rPr>
        <w:t xml:space="preserve">, </w:t>
      </w:r>
      <w:r w:rsidRPr="001E4448">
        <w:rPr>
          <w:rFonts w:ascii="Times New Roman" w:hAnsi="Times New Roman" w:cs="Times New Roman"/>
          <w:color w:val="000000"/>
          <w:sz w:val="28"/>
          <w:szCs w:val="28"/>
        </w:rPr>
        <w:t>техническая эксплуатация автомобилей является одной из подсистем автомобильного транспорта</w:t>
      </w:r>
      <w:r w:rsidRPr="001E4448">
        <w:rPr>
          <w:rFonts w:ascii="LDFOJE+TimesNewRoman" w:hAnsi="LDFOJE+TimesNewRoman" w:cs="LDFOJE+TimesNewRoman"/>
          <w:color w:val="000000"/>
          <w:sz w:val="28"/>
          <w:szCs w:val="28"/>
        </w:rPr>
        <w:t xml:space="preserve">, </w:t>
      </w:r>
      <w:r w:rsidRPr="001E4448">
        <w:rPr>
          <w:rFonts w:ascii="Times New Roman" w:hAnsi="Times New Roman" w:cs="Times New Roman"/>
          <w:color w:val="000000"/>
          <w:sz w:val="28"/>
          <w:szCs w:val="28"/>
        </w:rPr>
        <w:t xml:space="preserve">который включает также подсистему коммерческой эксплуатации </w:t>
      </w:r>
      <w:r w:rsidRPr="001E4448">
        <w:rPr>
          <w:rFonts w:ascii="LDFOJE+TimesNewRoman" w:hAnsi="LDFOJE+TimesNewRoman" w:cs="LDFOJE+TimesNewRoman"/>
          <w:color w:val="000000"/>
          <w:sz w:val="28"/>
          <w:szCs w:val="28"/>
        </w:rPr>
        <w:t>(</w:t>
      </w:r>
      <w:r w:rsidRPr="001E4448">
        <w:rPr>
          <w:rFonts w:ascii="Times New Roman" w:hAnsi="Times New Roman" w:cs="Times New Roman"/>
          <w:color w:val="000000"/>
          <w:sz w:val="28"/>
          <w:szCs w:val="28"/>
        </w:rPr>
        <w:t>КЭ</w:t>
      </w:r>
      <w:r w:rsidRPr="001E4448">
        <w:rPr>
          <w:rFonts w:ascii="LDFOJE+TimesNewRoman" w:hAnsi="LDFOJE+TimesNewRoman" w:cs="LDFOJE+TimesNewRoman"/>
          <w:color w:val="000000"/>
          <w:sz w:val="28"/>
          <w:szCs w:val="28"/>
        </w:rPr>
        <w:t xml:space="preserve">), </w:t>
      </w:r>
      <w:r w:rsidRPr="001E4448">
        <w:rPr>
          <w:rFonts w:ascii="Times New Roman" w:hAnsi="Times New Roman" w:cs="Times New Roman"/>
          <w:color w:val="000000"/>
          <w:sz w:val="28"/>
          <w:szCs w:val="28"/>
        </w:rPr>
        <w:t>или службу перевозок</w:t>
      </w:r>
      <w:r w:rsidRPr="001E4448">
        <w:rPr>
          <w:rFonts w:ascii="LDFOJE+TimesNewRoman" w:hAnsi="LDFOJE+TimesNewRoman" w:cs="LDFOJE+TimesNewRoman"/>
          <w:color w:val="000000"/>
          <w:sz w:val="28"/>
          <w:szCs w:val="28"/>
        </w:rPr>
        <w:t xml:space="preserve">, </w:t>
      </w:r>
      <w:r w:rsidRPr="001E4448">
        <w:rPr>
          <w:rFonts w:ascii="Times New Roman" w:hAnsi="Times New Roman" w:cs="Times New Roman"/>
          <w:color w:val="000000"/>
          <w:sz w:val="28"/>
          <w:szCs w:val="28"/>
        </w:rPr>
        <w:t xml:space="preserve">и подсистему управления </w:t>
      </w:r>
      <w:r w:rsidRPr="001E4448">
        <w:rPr>
          <w:rFonts w:ascii="LDFOJE+TimesNewRoman" w:hAnsi="LDFOJE+TimesNewRoman" w:cs="LDFOJE+TimesNewRoman"/>
          <w:color w:val="000000"/>
          <w:sz w:val="28"/>
          <w:szCs w:val="28"/>
        </w:rPr>
        <w:t>(</w:t>
      </w:r>
      <w:r w:rsidRPr="001E4448">
        <w:rPr>
          <w:rFonts w:ascii="Times New Roman" w:hAnsi="Times New Roman" w:cs="Times New Roman"/>
          <w:color w:val="000000"/>
          <w:sz w:val="28"/>
          <w:szCs w:val="28"/>
        </w:rPr>
        <w:t>У</w:t>
      </w:r>
      <w:r w:rsidRPr="001E4448">
        <w:rPr>
          <w:rFonts w:ascii="LDFOJE+TimesNewRoman" w:hAnsi="LDFOJE+TimesNewRoman" w:cs="LDFOJE+TimesNewRoman"/>
          <w:color w:val="000000"/>
          <w:sz w:val="28"/>
          <w:szCs w:val="28"/>
        </w:rPr>
        <w:t xml:space="preserve">). </w:t>
      </w:r>
    </w:p>
    <w:p w:rsidR="00B60C6A" w:rsidRPr="001E4448" w:rsidRDefault="00B60C6A" w:rsidP="00A27811">
      <w:pPr>
        <w:autoSpaceDE w:val="0"/>
        <w:autoSpaceDN w:val="0"/>
        <w:adjustRightInd w:val="0"/>
        <w:spacing w:after="0" w:line="240" w:lineRule="auto"/>
        <w:ind w:firstLine="425"/>
        <w:jc w:val="both"/>
        <w:rPr>
          <w:rFonts w:ascii="LDFOJE+TimesNewRoman" w:hAnsi="LDFOJE+TimesNewRoman" w:cs="LDFOJE+TimesNewRoman"/>
          <w:color w:val="000000"/>
          <w:sz w:val="28"/>
          <w:szCs w:val="28"/>
        </w:rPr>
      </w:pPr>
      <w:r w:rsidRPr="001E4448">
        <w:rPr>
          <w:rFonts w:ascii="Times New Roman" w:hAnsi="Times New Roman" w:cs="Times New Roman"/>
          <w:color w:val="000000"/>
          <w:sz w:val="28"/>
          <w:szCs w:val="28"/>
        </w:rPr>
        <w:t>В зависимости от вида предприятий и рода их деятельности подсистема технической эксплуатации автомобилей организационно и экономически может выступать в качестве</w:t>
      </w:r>
      <w:r w:rsidRPr="001E4448">
        <w:rPr>
          <w:rFonts w:ascii="LDFOJE+TimesNewRoman" w:hAnsi="LDFOJE+TimesNewRoman" w:cs="LDFOJE+TimesNewRoman"/>
          <w:color w:val="000000"/>
          <w:sz w:val="28"/>
          <w:szCs w:val="28"/>
        </w:rPr>
        <w:t xml:space="preserve">: </w:t>
      </w:r>
    </w:p>
    <w:p w:rsidR="00B60C6A" w:rsidRPr="001E4448" w:rsidRDefault="003C1F55" w:rsidP="00A27811">
      <w:pPr>
        <w:autoSpaceDE w:val="0"/>
        <w:autoSpaceDN w:val="0"/>
        <w:adjustRightInd w:val="0"/>
        <w:spacing w:after="0" w:line="240" w:lineRule="auto"/>
        <w:ind w:firstLine="425"/>
        <w:jc w:val="both"/>
        <w:rPr>
          <w:rFonts w:ascii="LDFOJE+TimesNewRoman" w:hAnsi="LDFOJE+TimesNewRoman" w:cs="LDFOJE+TimesNewRoman"/>
          <w:color w:val="000000"/>
          <w:sz w:val="28"/>
          <w:szCs w:val="28"/>
        </w:rPr>
      </w:pPr>
      <w:r>
        <w:rPr>
          <w:rFonts w:ascii="LDFOJE+TimesNewRoman" w:hAnsi="LDFOJE+TimesNewRoman" w:cs="LDFOJE+TimesNewRoman"/>
          <w:color w:val="000000"/>
          <w:sz w:val="28"/>
          <w:szCs w:val="28"/>
        </w:rPr>
        <w:t>-</w:t>
      </w:r>
      <w:r w:rsidR="00B60C6A" w:rsidRPr="001E4448">
        <w:rPr>
          <w:rFonts w:ascii="LDFOJE+TimesNewRoman" w:hAnsi="LDFOJE+TimesNewRoman" w:cs="LDFOJE+TimesNewRoman"/>
          <w:color w:val="000000"/>
          <w:sz w:val="28"/>
          <w:szCs w:val="28"/>
        </w:rPr>
        <w:t xml:space="preserve"> </w:t>
      </w:r>
      <w:r w:rsidR="00B60C6A" w:rsidRPr="001E4448">
        <w:rPr>
          <w:rFonts w:ascii="Times New Roman" w:hAnsi="Times New Roman" w:cs="Times New Roman"/>
          <w:color w:val="000000"/>
          <w:sz w:val="28"/>
          <w:szCs w:val="28"/>
        </w:rPr>
        <w:t xml:space="preserve">производственной структуры </w:t>
      </w:r>
      <w:r w:rsidR="00B60C6A" w:rsidRPr="001E4448">
        <w:rPr>
          <w:rFonts w:ascii="LDFOJE+TimesNewRoman" w:hAnsi="LDFOJE+TimesNewRoman" w:cs="LDFOJE+TimesNewRoman"/>
          <w:color w:val="000000"/>
          <w:sz w:val="28"/>
          <w:szCs w:val="28"/>
        </w:rPr>
        <w:t>(</w:t>
      </w:r>
      <w:r w:rsidR="00B60C6A" w:rsidRPr="001E4448">
        <w:rPr>
          <w:rFonts w:ascii="Times New Roman" w:hAnsi="Times New Roman" w:cs="Times New Roman"/>
          <w:color w:val="000000"/>
          <w:sz w:val="28"/>
          <w:szCs w:val="28"/>
        </w:rPr>
        <w:t>подсистемы</w:t>
      </w:r>
      <w:r w:rsidR="00B60C6A" w:rsidRPr="001E4448">
        <w:rPr>
          <w:rFonts w:ascii="LDFOJE+TimesNewRoman" w:hAnsi="LDFOJE+TimesNewRoman" w:cs="LDFOJE+TimesNewRoman"/>
          <w:color w:val="000000"/>
          <w:sz w:val="28"/>
          <w:szCs w:val="28"/>
        </w:rPr>
        <w:t xml:space="preserve">) </w:t>
      </w:r>
      <w:r w:rsidR="00B60C6A" w:rsidRPr="001E4448">
        <w:rPr>
          <w:rFonts w:ascii="Times New Roman" w:hAnsi="Times New Roman" w:cs="Times New Roman"/>
          <w:color w:val="000000"/>
          <w:sz w:val="28"/>
          <w:szCs w:val="28"/>
        </w:rPr>
        <w:t xml:space="preserve">конкретного предприятия или их объединений </w:t>
      </w:r>
      <w:r w:rsidR="00B60C6A" w:rsidRPr="001E4448">
        <w:rPr>
          <w:rFonts w:ascii="LDFOJE+TimesNewRoman" w:hAnsi="LDFOJE+TimesNewRoman" w:cs="LDFOJE+TimesNewRoman"/>
          <w:color w:val="000000"/>
          <w:sz w:val="28"/>
          <w:szCs w:val="28"/>
        </w:rPr>
        <w:t>(</w:t>
      </w:r>
      <w:r w:rsidR="00B60C6A" w:rsidRPr="001E4448">
        <w:rPr>
          <w:rFonts w:ascii="Times New Roman" w:hAnsi="Times New Roman" w:cs="Times New Roman"/>
          <w:color w:val="000000"/>
          <w:sz w:val="28"/>
          <w:szCs w:val="28"/>
        </w:rPr>
        <w:t>транспортная компания</w:t>
      </w:r>
      <w:r w:rsidR="00B60C6A" w:rsidRPr="001E4448">
        <w:rPr>
          <w:rFonts w:ascii="LDFOJE+TimesNewRoman" w:hAnsi="LDFOJE+TimesNewRoman" w:cs="LDFOJE+TimesNewRoman"/>
          <w:color w:val="000000"/>
          <w:sz w:val="28"/>
          <w:szCs w:val="28"/>
        </w:rPr>
        <w:t xml:space="preserve">, </w:t>
      </w:r>
      <w:r w:rsidR="00B60C6A" w:rsidRPr="001E4448">
        <w:rPr>
          <w:rFonts w:ascii="Times New Roman" w:hAnsi="Times New Roman" w:cs="Times New Roman"/>
          <w:color w:val="000000"/>
          <w:sz w:val="28"/>
          <w:szCs w:val="28"/>
        </w:rPr>
        <w:t>холдинг</w:t>
      </w:r>
      <w:r w:rsidR="00B60C6A" w:rsidRPr="001E4448">
        <w:rPr>
          <w:rFonts w:ascii="LDFOJE+TimesNewRoman" w:hAnsi="LDFOJE+TimesNewRoman" w:cs="LDFOJE+TimesNewRoman"/>
          <w:color w:val="000000"/>
          <w:sz w:val="28"/>
          <w:szCs w:val="28"/>
        </w:rPr>
        <w:t xml:space="preserve">, </w:t>
      </w:r>
      <w:r w:rsidR="00B60C6A" w:rsidRPr="001E4448">
        <w:rPr>
          <w:rFonts w:ascii="Times New Roman" w:hAnsi="Times New Roman" w:cs="Times New Roman"/>
          <w:color w:val="000000"/>
          <w:sz w:val="28"/>
          <w:szCs w:val="28"/>
        </w:rPr>
        <w:t>коммерческое автотранспортное предприятие</w:t>
      </w:r>
      <w:r w:rsidR="00B60C6A" w:rsidRPr="001E4448">
        <w:rPr>
          <w:rFonts w:ascii="LDFOJE+TimesNewRoman" w:hAnsi="LDFOJE+TimesNewRoman" w:cs="LDFOJE+TimesNewRoman"/>
          <w:color w:val="000000"/>
          <w:sz w:val="28"/>
          <w:szCs w:val="28"/>
        </w:rPr>
        <w:t xml:space="preserve">), </w:t>
      </w:r>
      <w:r w:rsidR="00B60C6A" w:rsidRPr="001E4448">
        <w:rPr>
          <w:rFonts w:ascii="Times New Roman" w:hAnsi="Times New Roman" w:cs="Times New Roman"/>
          <w:color w:val="000000"/>
          <w:sz w:val="28"/>
          <w:szCs w:val="28"/>
        </w:rPr>
        <w:t>осуществляющей наряду с перевозками поддержание парка в работоспособном состоянии</w:t>
      </w:r>
      <w:r w:rsidR="00B60C6A" w:rsidRPr="001E4448">
        <w:rPr>
          <w:rFonts w:ascii="LDFOJE+TimesNewRoman" w:hAnsi="LDFOJE+TimesNewRoman" w:cs="LDFOJE+TimesNewRoman"/>
          <w:color w:val="000000"/>
          <w:sz w:val="28"/>
          <w:szCs w:val="28"/>
        </w:rPr>
        <w:t xml:space="preserve">; </w:t>
      </w:r>
    </w:p>
    <w:p w:rsidR="00B60C6A" w:rsidRDefault="003C1F55" w:rsidP="00A27811">
      <w:pPr>
        <w:widowControl w:val="0"/>
        <w:autoSpaceDE w:val="0"/>
        <w:autoSpaceDN w:val="0"/>
        <w:adjustRightInd w:val="0"/>
        <w:spacing w:after="0" w:line="240" w:lineRule="auto"/>
        <w:ind w:firstLine="425"/>
        <w:jc w:val="both"/>
        <w:rPr>
          <w:rFonts w:cs="LDFOJE+TimesNewRoman"/>
          <w:color w:val="000000"/>
          <w:sz w:val="28"/>
          <w:szCs w:val="28"/>
        </w:rPr>
      </w:pPr>
      <w:r>
        <w:rPr>
          <w:rFonts w:ascii="LDFOJE+TimesNewRoman" w:hAnsi="LDFOJE+TimesNewRoman" w:cs="LDFOJE+TimesNewRoman"/>
          <w:color w:val="000000"/>
          <w:sz w:val="28"/>
          <w:szCs w:val="28"/>
        </w:rPr>
        <w:t>-</w:t>
      </w:r>
      <w:r w:rsidR="00B60C6A" w:rsidRPr="001E4448">
        <w:rPr>
          <w:rFonts w:ascii="LDFOJE+TimesNewRoman" w:hAnsi="LDFOJE+TimesNewRoman" w:cs="LDFOJE+TimesNewRoman"/>
          <w:color w:val="000000"/>
          <w:sz w:val="28"/>
          <w:szCs w:val="28"/>
        </w:rPr>
        <w:t xml:space="preserve"> </w:t>
      </w:r>
      <w:r w:rsidR="00B60C6A" w:rsidRPr="001E4448">
        <w:rPr>
          <w:rFonts w:ascii="Times New Roman" w:hAnsi="Times New Roman" w:cs="Times New Roman"/>
          <w:color w:val="000000"/>
          <w:sz w:val="28"/>
          <w:szCs w:val="28"/>
        </w:rPr>
        <w:t>независимого хозяйственного субъекта</w:t>
      </w:r>
      <w:r w:rsidR="00B60C6A" w:rsidRPr="001E4448">
        <w:rPr>
          <w:rFonts w:ascii="LDFOJE+TimesNewRoman" w:hAnsi="LDFOJE+TimesNewRoman" w:cs="LDFOJE+TimesNewRoman"/>
          <w:color w:val="000000"/>
          <w:sz w:val="28"/>
          <w:szCs w:val="28"/>
        </w:rPr>
        <w:t xml:space="preserve">, </w:t>
      </w:r>
      <w:r w:rsidR="00B60C6A" w:rsidRPr="001E4448">
        <w:rPr>
          <w:rFonts w:ascii="Times New Roman" w:hAnsi="Times New Roman" w:cs="Times New Roman"/>
          <w:color w:val="000000"/>
          <w:sz w:val="28"/>
          <w:szCs w:val="28"/>
        </w:rPr>
        <w:t>оказывающего платные услуги владельцам разнообразных автотранспортных средств всех форм собственности</w:t>
      </w:r>
      <w:r w:rsidR="00B60C6A" w:rsidRPr="001E4448">
        <w:rPr>
          <w:rFonts w:ascii="LDFOJE+TimesNewRoman" w:hAnsi="LDFOJE+TimesNewRoman" w:cs="LDFOJE+TimesNewRoman"/>
          <w:color w:val="000000"/>
          <w:sz w:val="28"/>
          <w:szCs w:val="28"/>
        </w:rPr>
        <w:t>.</w:t>
      </w:r>
    </w:p>
    <w:p w:rsidR="00B60C6A" w:rsidRPr="001E4448" w:rsidRDefault="00B60C6A" w:rsidP="00A27811">
      <w:pPr>
        <w:autoSpaceDE w:val="0"/>
        <w:autoSpaceDN w:val="0"/>
        <w:adjustRightInd w:val="0"/>
        <w:spacing w:after="0" w:line="240" w:lineRule="auto"/>
        <w:ind w:firstLine="425"/>
        <w:jc w:val="both"/>
        <w:rPr>
          <w:rFonts w:ascii="LDFOJE+TimesNewRoman" w:hAnsi="LDFOJE+TimesNewRoman" w:cs="LDFOJE+TimesNewRoman"/>
          <w:color w:val="000000"/>
          <w:sz w:val="28"/>
          <w:szCs w:val="28"/>
        </w:rPr>
      </w:pPr>
      <w:r w:rsidRPr="001E4448">
        <w:rPr>
          <w:rFonts w:ascii="Times New Roman" w:hAnsi="Times New Roman" w:cs="Times New Roman"/>
          <w:color w:val="000000"/>
          <w:sz w:val="28"/>
          <w:szCs w:val="28"/>
        </w:rPr>
        <w:t>Развитие автотранспортного комплекса требует совершенствования системы технической эксплуатации автомобилей</w:t>
      </w:r>
      <w:r w:rsidRPr="001E4448">
        <w:rPr>
          <w:rFonts w:ascii="LDFOJE+TimesNewRoman" w:hAnsi="LDFOJE+TimesNewRoman" w:cs="LDFOJE+TimesNewRoman"/>
          <w:color w:val="000000"/>
          <w:sz w:val="28"/>
          <w:szCs w:val="28"/>
        </w:rPr>
        <w:t xml:space="preserve">, </w:t>
      </w:r>
      <w:r w:rsidRPr="001E4448">
        <w:rPr>
          <w:rFonts w:ascii="Times New Roman" w:hAnsi="Times New Roman" w:cs="Times New Roman"/>
          <w:color w:val="000000"/>
          <w:sz w:val="28"/>
          <w:szCs w:val="28"/>
        </w:rPr>
        <w:t>что диктуется рядом объективных и субъективных причин</w:t>
      </w:r>
      <w:r w:rsidRPr="001E4448">
        <w:rPr>
          <w:rFonts w:ascii="LDFOJE+TimesNewRoman" w:hAnsi="LDFOJE+TimesNewRoman" w:cs="LDFOJE+TimesNewRoman"/>
          <w:color w:val="000000"/>
          <w:sz w:val="28"/>
          <w:szCs w:val="28"/>
        </w:rPr>
        <w:t xml:space="preserve">. </w:t>
      </w:r>
      <w:r w:rsidRPr="001E4448">
        <w:rPr>
          <w:rFonts w:ascii="Times New Roman" w:hAnsi="Times New Roman" w:cs="Times New Roman"/>
          <w:color w:val="000000"/>
          <w:sz w:val="28"/>
          <w:szCs w:val="28"/>
        </w:rPr>
        <w:t>Среди которых</w:t>
      </w:r>
      <w:r w:rsidRPr="001E4448">
        <w:rPr>
          <w:rFonts w:ascii="LDFOJE+TimesNewRoman" w:hAnsi="LDFOJE+TimesNewRoman" w:cs="LDFOJE+TimesNewRoman"/>
          <w:color w:val="000000"/>
          <w:sz w:val="28"/>
          <w:szCs w:val="28"/>
        </w:rPr>
        <w:t xml:space="preserve">: </w:t>
      </w:r>
    </w:p>
    <w:p w:rsidR="00B60C6A" w:rsidRPr="001E4448" w:rsidRDefault="00B60C6A" w:rsidP="00A27811">
      <w:pPr>
        <w:autoSpaceDE w:val="0"/>
        <w:autoSpaceDN w:val="0"/>
        <w:adjustRightInd w:val="0"/>
        <w:spacing w:after="0" w:line="240" w:lineRule="auto"/>
        <w:ind w:firstLine="425"/>
        <w:jc w:val="both"/>
        <w:rPr>
          <w:rFonts w:ascii="LDFOJE+TimesNewRoman" w:hAnsi="LDFOJE+TimesNewRoman" w:cs="LDFOJE+TimesNewRoman"/>
          <w:color w:val="000000"/>
          <w:sz w:val="28"/>
          <w:szCs w:val="28"/>
        </w:rPr>
      </w:pPr>
      <w:r w:rsidRPr="001E4448">
        <w:rPr>
          <w:rFonts w:ascii="LDFOJE+TimesNewRoman" w:hAnsi="LDFOJE+TimesNewRoman" w:cs="LDFOJE+TimesNewRoman"/>
          <w:color w:val="000000"/>
          <w:sz w:val="28"/>
          <w:szCs w:val="28"/>
        </w:rPr>
        <w:t xml:space="preserve">1) </w:t>
      </w:r>
      <w:r w:rsidRPr="001E4448">
        <w:rPr>
          <w:rFonts w:ascii="Times New Roman" w:hAnsi="Times New Roman" w:cs="Times New Roman"/>
          <w:color w:val="000000"/>
          <w:sz w:val="28"/>
          <w:szCs w:val="28"/>
        </w:rPr>
        <w:t>интенсивное развитие автомобильного транспорта и его роль в транспортной системе</w:t>
      </w:r>
      <w:r w:rsidRPr="001E4448">
        <w:rPr>
          <w:rFonts w:ascii="LDFOJE+TimesNewRoman" w:hAnsi="LDFOJE+TimesNewRoman" w:cs="LDFOJE+TimesNewRoman"/>
          <w:color w:val="000000"/>
          <w:sz w:val="28"/>
          <w:szCs w:val="28"/>
        </w:rPr>
        <w:t xml:space="preserve">; </w:t>
      </w:r>
    </w:p>
    <w:p w:rsidR="00B60C6A" w:rsidRPr="001E4448" w:rsidRDefault="00B60C6A" w:rsidP="00A27811">
      <w:pPr>
        <w:autoSpaceDE w:val="0"/>
        <w:autoSpaceDN w:val="0"/>
        <w:adjustRightInd w:val="0"/>
        <w:spacing w:after="0" w:line="240" w:lineRule="auto"/>
        <w:ind w:firstLine="425"/>
        <w:jc w:val="both"/>
        <w:rPr>
          <w:rFonts w:ascii="LDFOJE+TimesNewRoman" w:hAnsi="LDFOJE+TimesNewRoman" w:cs="LDFOJE+TimesNewRoman"/>
          <w:color w:val="000000"/>
          <w:sz w:val="28"/>
          <w:szCs w:val="28"/>
        </w:rPr>
      </w:pPr>
      <w:r w:rsidRPr="001E4448">
        <w:rPr>
          <w:rFonts w:ascii="LDFOJE+TimesNewRoman" w:hAnsi="LDFOJE+TimesNewRoman" w:cs="LDFOJE+TimesNewRoman"/>
          <w:color w:val="000000"/>
          <w:sz w:val="28"/>
          <w:szCs w:val="28"/>
        </w:rPr>
        <w:t xml:space="preserve">2) </w:t>
      </w:r>
      <w:r w:rsidRPr="001E4448">
        <w:rPr>
          <w:rFonts w:ascii="Times New Roman" w:hAnsi="Times New Roman" w:cs="Times New Roman"/>
          <w:color w:val="000000"/>
          <w:sz w:val="28"/>
          <w:szCs w:val="28"/>
        </w:rPr>
        <w:t>экономия трудовых</w:t>
      </w:r>
      <w:r w:rsidRPr="001E4448">
        <w:rPr>
          <w:rFonts w:ascii="LDFOJE+TimesNewRoman" w:hAnsi="LDFOJE+TimesNewRoman" w:cs="LDFOJE+TimesNewRoman"/>
          <w:color w:val="000000"/>
          <w:sz w:val="28"/>
          <w:szCs w:val="28"/>
        </w:rPr>
        <w:t xml:space="preserve">, </w:t>
      </w:r>
      <w:r w:rsidRPr="001E4448">
        <w:rPr>
          <w:rFonts w:ascii="Times New Roman" w:hAnsi="Times New Roman" w:cs="Times New Roman"/>
          <w:color w:val="000000"/>
          <w:sz w:val="28"/>
          <w:szCs w:val="28"/>
        </w:rPr>
        <w:t>материальных</w:t>
      </w:r>
      <w:r w:rsidRPr="001E4448">
        <w:rPr>
          <w:rFonts w:ascii="LDFOJE+TimesNewRoman" w:hAnsi="LDFOJE+TimesNewRoman" w:cs="LDFOJE+TimesNewRoman"/>
          <w:color w:val="000000"/>
          <w:sz w:val="28"/>
          <w:szCs w:val="28"/>
        </w:rPr>
        <w:t xml:space="preserve">, </w:t>
      </w:r>
      <w:r w:rsidRPr="001E4448">
        <w:rPr>
          <w:rFonts w:ascii="Times New Roman" w:hAnsi="Times New Roman" w:cs="Times New Roman"/>
          <w:color w:val="000000"/>
          <w:sz w:val="28"/>
          <w:szCs w:val="28"/>
        </w:rPr>
        <w:t>топливно</w:t>
      </w:r>
      <w:r w:rsidR="003C1F55">
        <w:rPr>
          <w:rFonts w:ascii="LDFOJE+TimesNewRoman" w:hAnsi="LDFOJE+TimesNewRoman" w:cs="LDFOJE+TimesNewRoman"/>
          <w:color w:val="000000"/>
          <w:sz w:val="28"/>
          <w:szCs w:val="28"/>
        </w:rPr>
        <w:t>-</w:t>
      </w:r>
      <w:r w:rsidRPr="001E4448">
        <w:rPr>
          <w:rFonts w:ascii="Times New Roman" w:hAnsi="Times New Roman" w:cs="Times New Roman"/>
          <w:color w:val="000000"/>
          <w:sz w:val="28"/>
          <w:szCs w:val="28"/>
        </w:rPr>
        <w:t>энергетических и других ресурсов</w:t>
      </w:r>
      <w:r w:rsidRPr="001E4448">
        <w:rPr>
          <w:rFonts w:ascii="LDFOJE+TimesNewRoman" w:hAnsi="LDFOJE+TimesNewRoman" w:cs="LDFOJE+TimesNewRoman"/>
          <w:color w:val="000000"/>
          <w:sz w:val="28"/>
          <w:szCs w:val="28"/>
        </w:rPr>
        <w:t xml:space="preserve">, </w:t>
      </w:r>
      <w:r w:rsidRPr="001E4448">
        <w:rPr>
          <w:rFonts w:ascii="Times New Roman" w:hAnsi="Times New Roman" w:cs="Times New Roman"/>
          <w:color w:val="000000"/>
          <w:sz w:val="28"/>
          <w:szCs w:val="28"/>
        </w:rPr>
        <w:t>необходимых для технической эксплуатации автомобилей</w:t>
      </w:r>
      <w:r w:rsidRPr="001E4448">
        <w:rPr>
          <w:rFonts w:ascii="LDFOJE+TimesNewRoman" w:hAnsi="LDFOJE+TimesNewRoman" w:cs="LDFOJE+TimesNewRoman"/>
          <w:color w:val="000000"/>
          <w:sz w:val="28"/>
          <w:szCs w:val="28"/>
        </w:rPr>
        <w:t xml:space="preserve">, </w:t>
      </w:r>
      <w:r w:rsidRPr="001E4448">
        <w:rPr>
          <w:rFonts w:ascii="Times New Roman" w:hAnsi="Times New Roman" w:cs="Times New Roman"/>
          <w:color w:val="000000"/>
          <w:sz w:val="28"/>
          <w:szCs w:val="28"/>
        </w:rPr>
        <w:t>при осуществлении транспортного процесса</w:t>
      </w:r>
      <w:r w:rsidRPr="001E4448">
        <w:rPr>
          <w:rFonts w:ascii="LDFOJE+TimesNewRoman" w:hAnsi="LDFOJE+TimesNewRoman" w:cs="LDFOJE+TimesNewRoman"/>
          <w:color w:val="000000"/>
          <w:sz w:val="28"/>
          <w:szCs w:val="28"/>
        </w:rPr>
        <w:t xml:space="preserve">; </w:t>
      </w:r>
    </w:p>
    <w:p w:rsidR="00B60C6A" w:rsidRPr="001E4448" w:rsidRDefault="00B60C6A" w:rsidP="00A27811">
      <w:pPr>
        <w:autoSpaceDE w:val="0"/>
        <w:autoSpaceDN w:val="0"/>
        <w:adjustRightInd w:val="0"/>
        <w:spacing w:after="0" w:line="240" w:lineRule="auto"/>
        <w:ind w:firstLine="425"/>
        <w:jc w:val="both"/>
        <w:rPr>
          <w:rFonts w:ascii="LDFOJE+TimesNewRoman" w:hAnsi="LDFOJE+TimesNewRoman" w:cs="LDFOJE+TimesNewRoman"/>
          <w:color w:val="000000"/>
          <w:sz w:val="28"/>
          <w:szCs w:val="28"/>
        </w:rPr>
      </w:pPr>
      <w:r w:rsidRPr="001E4448">
        <w:rPr>
          <w:rFonts w:ascii="LDFOJE+TimesNewRoman" w:hAnsi="LDFOJE+TimesNewRoman" w:cs="LDFOJE+TimesNewRoman"/>
          <w:color w:val="000000"/>
          <w:sz w:val="28"/>
          <w:szCs w:val="28"/>
        </w:rPr>
        <w:t xml:space="preserve">3) </w:t>
      </w:r>
      <w:r w:rsidRPr="001E4448">
        <w:rPr>
          <w:rFonts w:ascii="Times New Roman" w:hAnsi="Times New Roman" w:cs="Times New Roman"/>
          <w:color w:val="000000"/>
          <w:sz w:val="28"/>
          <w:szCs w:val="28"/>
        </w:rPr>
        <w:t>обеспечение транспортного процесса надежно работающим подвижным составом</w:t>
      </w:r>
      <w:r w:rsidRPr="001E4448">
        <w:rPr>
          <w:rFonts w:ascii="LDFOJE+TimesNewRoman" w:hAnsi="LDFOJE+TimesNewRoman" w:cs="LDFOJE+TimesNewRoman"/>
          <w:color w:val="000000"/>
          <w:sz w:val="28"/>
          <w:szCs w:val="28"/>
        </w:rPr>
        <w:t xml:space="preserve">. </w:t>
      </w:r>
    </w:p>
    <w:p w:rsidR="00B60C6A" w:rsidRDefault="00B60C6A" w:rsidP="00A27811">
      <w:pPr>
        <w:widowControl w:val="0"/>
        <w:autoSpaceDE w:val="0"/>
        <w:autoSpaceDN w:val="0"/>
        <w:adjustRightInd w:val="0"/>
        <w:spacing w:after="0" w:line="240" w:lineRule="auto"/>
        <w:ind w:firstLine="425"/>
        <w:jc w:val="both"/>
        <w:rPr>
          <w:rFonts w:cs="LDFOJE+TimesNewRoman"/>
          <w:color w:val="000000"/>
          <w:sz w:val="28"/>
          <w:szCs w:val="28"/>
        </w:rPr>
      </w:pPr>
      <w:r w:rsidRPr="001E4448">
        <w:rPr>
          <w:rFonts w:ascii="Times New Roman" w:hAnsi="Times New Roman" w:cs="Times New Roman"/>
          <w:color w:val="000000"/>
          <w:sz w:val="28"/>
          <w:szCs w:val="28"/>
        </w:rPr>
        <w:t xml:space="preserve">По отношению к автомобилю </w:t>
      </w:r>
      <w:r w:rsidRPr="001E4448">
        <w:rPr>
          <w:rFonts w:ascii="LDFOJE+TimesNewRoman" w:hAnsi="LDFOJE+TimesNewRoman" w:cs="LDFOJE+TimesNewRoman"/>
          <w:color w:val="000000"/>
          <w:sz w:val="28"/>
          <w:szCs w:val="28"/>
        </w:rPr>
        <w:t>(</w:t>
      </w:r>
      <w:r w:rsidRPr="001E4448">
        <w:rPr>
          <w:rFonts w:ascii="Times New Roman" w:hAnsi="Times New Roman" w:cs="Times New Roman"/>
          <w:color w:val="000000"/>
          <w:sz w:val="28"/>
          <w:szCs w:val="28"/>
        </w:rPr>
        <w:t>А</w:t>
      </w:r>
      <w:r w:rsidRPr="001E4448">
        <w:rPr>
          <w:rFonts w:ascii="LDFOJE+TimesNewRoman" w:hAnsi="LDFOJE+TimesNewRoman" w:cs="LDFOJE+TimesNewRoman"/>
          <w:color w:val="000000"/>
          <w:sz w:val="28"/>
          <w:szCs w:val="28"/>
        </w:rPr>
        <w:t xml:space="preserve">) </w:t>
      </w:r>
      <w:r w:rsidRPr="001E4448">
        <w:rPr>
          <w:rFonts w:ascii="Times New Roman" w:hAnsi="Times New Roman" w:cs="Times New Roman"/>
          <w:color w:val="000000"/>
          <w:sz w:val="28"/>
          <w:szCs w:val="28"/>
        </w:rPr>
        <w:t xml:space="preserve">составными частями </w:t>
      </w:r>
      <w:r w:rsidRPr="001E4448">
        <w:rPr>
          <w:rFonts w:ascii="LDFOJE+TimesNewRoman" w:hAnsi="LDFOJE+TimesNewRoman" w:cs="LDFOJE+TimesNewRoman"/>
          <w:color w:val="000000"/>
          <w:sz w:val="28"/>
          <w:szCs w:val="28"/>
        </w:rPr>
        <w:t>(</w:t>
      </w:r>
      <w:r w:rsidRPr="001E4448">
        <w:rPr>
          <w:rFonts w:ascii="Times New Roman" w:hAnsi="Times New Roman" w:cs="Times New Roman"/>
          <w:color w:val="000000"/>
          <w:sz w:val="28"/>
          <w:szCs w:val="28"/>
        </w:rPr>
        <w:t>СЧ</w:t>
      </w:r>
      <w:r w:rsidRPr="001E4448">
        <w:rPr>
          <w:rFonts w:ascii="LDFOJE+TimesNewRoman" w:hAnsi="LDFOJE+TimesNewRoman" w:cs="LDFOJE+TimesNewRoman"/>
          <w:color w:val="000000"/>
          <w:sz w:val="28"/>
          <w:szCs w:val="28"/>
        </w:rPr>
        <w:t xml:space="preserve">) </w:t>
      </w:r>
      <w:r w:rsidRPr="001E4448">
        <w:rPr>
          <w:rFonts w:ascii="Times New Roman" w:hAnsi="Times New Roman" w:cs="Times New Roman"/>
          <w:color w:val="000000"/>
          <w:sz w:val="28"/>
          <w:szCs w:val="28"/>
        </w:rPr>
        <w:t>являются агрегаты и механизмы</w:t>
      </w:r>
      <w:r w:rsidRPr="001E4448">
        <w:rPr>
          <w:rFonts w:ascii="LDFOJE+TimesNewRoman" w:hAnsi="LDFOJE+TimesNewRoman" w:cs="LDFOJE+TimesNewRoman"/>
          <w:color w:val="000000"/>
          <w:sz w:val="28"/>
          <w:szCs w:val="28"/>
        </w:rPr>
        <w:t xml:space="preserve">, </w:t>
      </w:r>
      <w:r w:rsidRPr="001E4448">
        <w:rPr>
          <w:rFonts w:ascii="Times New Roman" w:hAnsi="Times New Roman" w:cs="Times New Roman"/>
          <w:color w:val="000000"/>
          <w:sz w:val="28"/>
          <w:szCs w:val="28"/>
        </w:rPr>
        <w:t xml:space="preserve">а по отношению к агрегатам и механизмам </w:t>
      </w:r>
      <w:r w:rsidRPr="001E4448">
        <w:rPr>
          <w:rFonts w:ascii="LDFOJE+TimesNewRoman" w:hAnsi="LDFOJE+TimesNewRoman" w:cs="LDFOJE+TimesNewRoman"/>
          <w:color w:val="000000"/>
          <w:sz w:val="28"/>
          <w:szCs w:val="28"/>
        </w:rPr>
        <w:t xml:space="preserve">– </w:t>
      </w:r>
      <w:r w:rsidRPr="001E4448">
        <w:rPr>
          <w:rFonts w:ascii="Times New Roman" w:hAnsi="Times New Roman" w:cs="Times New Roman"/>
          <w:color w:val="000000"/>
          <w:sz w:val="28"/>
          <w:szCs w:val="28"/>
        </w:rPr>
        <w:t>детали</w:t>
      </w:r>
      <w:r w:rsidRPr="001E4448">
        <w:rPr>
          <w:rFonts w:ascii="LDFOJE+TimesNewRoman" w:hAnsi="LDFOJE+TimesNewRoman" w:cs="LDFOJE+TimesNewRoman"/>
          <w:color w:val="000000"/>
          <w:sz w:val="28"/>
          <w:szCs w:val="28"/>
        </w:rPr>
        <w:t xml:space="preserve">. </w:t>
      </w:r>
      <w:r w:rsidRPr="001E4448">
        <w:rPr>
          <w:rFonts w:ascii="Times New Roman" w:hAnsi="Times New Roman" w:cs="Times New Roman"/>
          <w:color w:val="000000"/>
          <w:sz w:val="28"/>
          <w:szCs w:val="28"/>
        </w:rPr>
        <w:t>Автомобиль</w:t>
      </w:r>
      <w:r w:rsidRPr="001E4448">
        <w:rPr>
          <w:rFonts w:ascii="LDFOJE+TimesNewRoman" w:hAnsi="LDFOJE+TimesNewRoman" w:cs="LDFOJE+TimesNewRoman"/>
          <w:color w:val="000000"/>
          <w:sz w:val="28"/>
          <w:szCs w:val="28"/>
        </w:rPr>
        <w:t xml:space="preserve">, </w:t>
      </w:r>
      <w:r w:rsidRPr="001E4448">
        <w:rPr>
          <w:rFonts w:ascii="Times New Roman" w:hAnsi="Times New Roman" w:cs="Times New Roman"/>
          <w:color w:val="000000"/>
          <w:sz w:val="28"/>
          <w:szCs w:val="28"/>
        </w:rPr>
        <w:t>агрегат</w:t>
      </w:r>
      <w:r w:rsidRPr="001E4448">
        <w:rPr>
          <w:rFonts w:ascii="LDFOJE+TimesNewRoman" w:hAnsi="LDFOJE+TimesNewRoman" w:cs="LDFOJE+TimesNewRoman"/>
          <w:color w:val="000000"/>
          <w:sz w:val="28"/>
          <w:szCs w:val="28"/>
        </w:rPr>
        <w:t xml:space="preserve">, </w:t>
      </w:r>
      <w:r w:rsidRPr="001E4448">
        <w:rPr>
          <w:rFonts w:ascii="Times New Roman" w:hAnsi="Times New Roman" w:cs="Times New Roman"/>
          <w:color w:val="000000"/>
          <w:sz w:val="28"/>
          <w:szCs w:val="28"/>
        </w:rPr>
        <w:t>механизм</w:t>
      </w:r>
      <w:r w:rsidRPr="001E4448">
        <w:rPr>
          <w:rFonts w:ascii="LDFOJE+TimesNewRoman" w:hAnsi="LDFOJE+TimesNewRoman" w:cs="LDFOJE+TimesNewRoman"/>
          <w:color w:val="000000"/>
          <w:sz w:val="28"/>
          <w:szCs w:val="28"/>
        </w:rPr>
        <w:t xml:space="preserve">, </w:t>
      </w:r>
      <w:r w:rsidRPr="001E4448">
        <w:rPr>
          <w:rFonts w:ascii="Times New Roman" w:hAnsi="Times New Roman" w:cs="Times New Roman"/>
          <w:color w:val="000000"/>
          <w:sz w:val="28"/>
          <w:szCs w:val="28"/>
        </w:rPr>
        <w:t xml:space="preserve">деталь могут объединяться общим понятием </w:t>
      </w:r>
      <w:r w:rsidRPr="001E4448">
        <w:rPr>
          <w:rFonts w:ascii="LDFOJE+TimesNewRoman" w:hAnsi="LDFOJE+TimesNewRoman" w:cs="LDFOJE+TimesNewRoman"/>
          <w:color w:val="000000"/>
          <w:sz w:val="28"/>
          <w:szCs w:val="28"/>
        </w:rPr>
        <w:t xml:space="preserve">– </w:t>
      </w:r>
      <w:r w:rsidRPr="001E4448">
        <w:rPr>
          <w:rFonts w:ascii="Times New Roman" w:hAnsi="Times New Roman" w:cs="Times New Roman"/>
          <w:color w:val="000000"/>
          <w:sz w:val="28"/>
          <w:szCs w:val="28"/>
        </w:rPr>
        <w:t>объект или изделие</w:t>
      </w:r>
      <w:r w:rsidRPr="001E4448">
        <w:rPr>
          <w:rFonts w:ascii="LDFOJE+TimesNewRoman" w:hAnsi="LDFOJE+TimesNewRoman" w:cs="LDFOJE+TimesNewRoman"/>
          <w:color w:val="000000"/>
          <w:sz w:val="28"/>
          <w:szCs w:val="28"/>
        </w:rPr>
        <w:t>.</w:t>
      </w:r>
    </w:p>
    <w:p w:rsidR="00B60C6A" w:rsidRDefault="00B60C6A" w:rsidP="00A27811">
      <w:pPr>
        <w:widowControl w:val="0"/>
        <w:autoSpaceDE w:val="0"/>
        <w:autoSpaceDN w:val="0"/>
        <w:adjustRightInd w:val="0"/>
        <w:spacing w:after="0" w:line="240" w:lineRule="auto"/>
        <w:ind w:firstLine="425"/>
        <w:jc w:val="both"/>
        <w:rPr>
          <w:rFonts w:ascii="Times New Roman" w:hAnsi="Times New Roman" w:cs="Times New Roman"/>
          <w:color w:val="000000"/>
          <w:sz w:val="28"/>
          <w:szCs w:val="28"/>
        </w:rPr>
      </w:pPr>
      <w:r w:rsidRPr="006605E5">
        <w:rPr>
          <w:rFonts w:ascii="Times New Roman" w:hAnsi="Times New Roman" w:cs="Times New Roman"/>
          <w:color w:val="000000"/>
          <w:sz w:val="28"/>
          <w:szCs w:val="28"/>
        </w:rPr>
        <w:t xml:space="preserve">Надежность автомобилей может обеспечиваться </w:t>
      </w:r>
      <w:r w:rsidR="003C1F55">
        <w:rPr>
          <w:rFonts w:ascii="Times New Roman" w:hAnsi="Times New Roman" w:cs="Times New Roman"/>
          <w:color w:val="000000"/>
          <w:sz w:val="28"/>
          <w:szCs w:val="28"/>
        </w:rPr>
        <w:t>-</w:t>
      </w:r>
      <w:r w:rsidRPr="006605E5">
        <w:rPr>
          <w:rFonts w:ascii="Times New Roman" w:hAnsi="Times New Roman" w:cs="Times New Roman"/>
          <w:color w:val="000000"/>
          <w:sz w:val="28"/>
          <w:szCs w:val="28"/>
        </w:rPr>
        <w:t xml:space="preserve"> с одной стороны, за счет повышения надежности автомобилей и их составных частей (А и СЧ) на этапах проектирования и производства путем изготовления деталей из новых материалов с более высокими эксплуатационными свойствами, применения </w:t>
      </w:r>
      <w:r w:rsidRPr="006605E5">
        <w:rPr>
          <w:rFonts w:ascii="Times New Roman" w:hAnsi="Times New Roman" w:cs="Times New Roman"/>
          <w:color w:val="000000"/>
          <w:sz w:val="28"/>
          <w:szCs w:val="28"/>
        </w:rPr>
        <w:lastRenderedPageBreak/>
        <w:t xml:space="preserve">высокопроизводительных и </w:t>
      </w:r>
      <w:r w:rsidR="003C1F55">
        <w:rPr>
          <w:rFonts w:ascii="Times New Roman" w:hAnsi="Times New Roman" w:cs="Times New Roman"/>
          <w:color w:val="000000"/>
          <w:sz w:val="28"/>
          <w:szCs w:val="28"/>
        </w:rPr>
        <w:t>-</w:t>
      </w:r>
      <w:r w:rsidRPr="006605E5">
        <w:rPr>
          <w:rFonts w:ascii="Times New Roman" w:hAnsi="Times New Roman" w:cs="Times New Roman"/>
          <w:color w:val="000000"/>
          <w:sz w:val="28"/>
          <w:szCs w:val="28"/>
        </w:rPr>
        <w:t xml:space="preserve"> технологичных процессов (электроискровое легирование, лазерная обработка и др.), разработки и обоснования прогрессивных конструктивных и технологических решений и т.д., а с другой стороны – за счет совершенствования методов и способов технического обслуживания, ремонта (метод дополнительной ремонтной детали, метод ремонтных размеров и др.) и обеспечения более благоприятных условий эксплуатации (путем обоснованного определения режимов работы, которые определены условиями смазки, температурного и силового нагружения и т.п.).</w:t>
      </w:r>
    </w:p>
    <w:p w:rsidR="00B60C6A" w:rsidRPr="001972B3" w:rsidRDefault="00B60C6A" w:rsidP="00A27811">
      <w:pPr>
        <w:widowControl w:val="0"/>
        <w:autoSpaceDE w:val="0"/>
        <w:autoSpaceDN w:val="0"/>
        <w:adjustRightInd w:val="0"/>
        <w:spacing w:after="0" w:line="240" w:lineRule="auto"/>
        <w:ind w:firstLine="425"/>
        <w:jc w:val="both"/>
        <w:rPr>
          <w:rFonts w:ascii="Times New Roman" w:hAnsi="Times New Roman" w:cs="Times New Roman"/>
          <w:color w:val="000000"/>
          <w:sz w:val="28"/>
          <w:szCs w:val="28"/>
        </w:rPr>
      </w:pPr>
      <w:r w:rsidRPr="005D6A74">
        <w:rPr>
          <w:rFonts w:ascii="Times New Roman" w:hAnsi="Times New Roman" w:cs="Times New Roman"/>
          <w:color w:val="000000"/>
          <w:sz w:val="28"/>
          <w:szCs w:val="28"/>
        </w:rPr>
        <w:t>Требования к надежности транспортных средств повышаются в связи с увеличением скорости и интенсивности движения, мощности двигателей, грузоподъемности и вместимости автомобилей, а также технологической и организационной связью автотранспорта с обслуживающими предприятиями и другими видами транспорта.</w:t>
      </w:r>
    </w:p>
    <w:p w:rsidR="00C93DE6" w:rsidRDefault="00C93DE6" w:rsidP="00A27811">
      <w:pPr>
        <w:spacing w:after="0" w:line="240" w:lineRule="auto"/>
        <w:ind w:firstLine="425"/>
        <w:jc w:val="both"/>
        <w:rPr>
          <w:rFonts w:ascii="Times New Roman" w:hAnsi="Times New Roman" w:cs="Times New Roman"/>
          <w:sz w:val="28"/>
          <w:szCs w:val="28"/>
        </w:rPr>
      </w:pPr>
    </w:p>
    <w:p w:rsidR="004E6FC8" w:rsidRPr="00686CD2" w:rsidRDefault="00B60C6A" w:rsidP="00A27811">
      <w:pPr>
        <w:spacing w:after="0" w:line="240" w:lineRule="auto"/>
        <w:ind w:firstLine="425"/>
        <w:jc w:val="both"/>
        <w:rPr>
          <w:rFonts w:ascii="Times New Roman" w:hAnsi="Times New Roman" w:cs="Times New Roman"/>
          <w:b/>
          <w:sz w:val="28"/>
          <w:szCs w:val="28"/>
        </w:rPr>
      </w:pPr>
      <w:r w:rsidRPr="00686CD2">
        <w:rPr>
          <w:rFonts w:ascii="Times New Roman" w:hAnsi="Times New Roman" w:cs="Times New Roman"/>
          <w:b/>
          <w:sz w:val="28"/>
          <w:szCs w:val="28"/>
        </w:rPr>
        <w:t>1.</w:t>
      </w:r>
      <w:r w:rsidR="00C93DE6" w:rsidRPr="00686CD2">
        <w:rPr>
          <w:rFonts w:ascii="Times New Roman" w:hAnsi="Times New Roman" w:cs="Times New Roman"/>
          <w:b/>
          <w:sz w:val="28"/>
          <w:szCs w:val="28"/>
        </w:rPr>
        <w:t xml:space="preserve">3 </w:t>
      </w:r>
      <w:r w:rsidR="004E6FC8" w:rsidRPr="00686CD2">
        <w:rPr>
          <w:rFonts w:ascii="Times New Roman" w:hAnsi="Times New Roman" w:cs="Times New Roman"/>
          <w:b/>
          <w:sz w:val="28"/>
          <w:szCs w:val="28"/>
        </w:rPr>
        <w:t>Требования и особенности подготовки и работы инженера по технической эк</w:t>
      </w:r>
      <w:r w:rsidR="00C93DE6" w:rsidRPr="00686CD2">
        <w:rPr>
          <w:rFonts w:ascii="Times New Roman" w:hAnsi="Times New Roman" w:cs="Times New Roman"/>
          <w:b/>
          <w:sz w:val="28"/>
          <w:szCs w:val="28"/>
        </w:rPr>
        <w:t>сплуатации транспортной техники</w:t>
      </w:r>
    </w:p>
    <w:p w:rsidR="00C93DE6" w:rsidRPr="00C93DE6" w:rsidRDefault="00DA2D1C" w:rsidP="00A27811">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b/>
          <w:spacing w:val="17"/>
          <w:sz w:val="28"/>
          <w:szCs w:val="28"/>
          <w:lang w:val="kk-KZ"/>
        </w:rPr>
        <w:t xml:space="preserve">       </w:t>
      </w:r>
      <w:r w:rsidR="00C93DE6">
        <w:rPr>
          <w:rFonts w:ascii="Times New Roman" w:hAnsi="Times New Roman" w:cs="Times New Roman"/>
          <w:i/>
          <w:sz w:val="28"/>
          <w:szCs w:val="28"/>
        </w:rPr>
        <w:t xml:space="preserve"> </w:t>
      </w:r>
    </w:p>
    <w:p w:rsidR="00CB56D7" w:rsidRPr="008761EA" w:rsidRDefault="00CB56D7" w:rsidP="00A27811">
      <w:pPr>
        <w:spacing w:after="0" w:line="240" w:lineRule="auto"/>
        <w:ind w:firstLine="425"/>
        <w:jc w:val="both"/>
        <w:rPr>
          <w:rFonts w:ascii="Times New Roman" w:hAnsi="Times New Roman" w:cs="Times New Roman"/>
          <w:i/>
          <w:sz w:val="28"/>
          <w:szCs w:val="28"/>
        </w:rPr>
      </w:pPr>
      <w:r w:rsidRPr="006740DD">
        <w:rPr>
          <w:rFonts w:ascii="Times New Roman" w:hAnsi="Times New Roman" w:cs="Times New Roman"/>
          <w:sz w:val="28"/>
          <w:szCs w:val="28"/>
        </w:rPr>
        <w:t xml:space="preserve">Слово  и   понятие «инженер»  происходит   от   латинского  ingenium: изобретательный,  сообразительный,  </w:t>
      </w:r>
      <w:r w:rsidR="006B071B" w:rsidRPr="006740DD">
        <w:rPr>
          <w:rFonts w:ascii="Times New Roman" w:hAnsi="Times New Roman" w:cs="Times New Roman"/>
          <w:sz w:val="28"/>
          <w:szCs w:val="28"/>
        </w:rPr>
        <w:t>способный,  образованный,  знающий</w:t>
      </w:r>
      <w:r w:rsidRPr="006740DD">
        <w:rPr>
          <w:rFonts w:ascii="Times New Roman" w:hAnsi="Times New Roman" w:cs="Times New Roman"/>
          <w:sz w:val="28"/>
          <w:szCs w:val="28"/>
        </w:rPr>
        <w:t xml:space="preserve">.  В древности  звание  </w:t>
      </w:r>
      <w:r w:rsidR="00875943">
        <w:rPr>
          <w:rFonts w:ascii="Times New Roman" w:hAnsi="Times New Roman" w:cs="Times New Roman"/>
          <w:sz w:val="28"/>
          <w:szCs w:val="28"/>
        </w:rPr>
        <w:t xml:space="preserve"> инженера  присваивалось  лицам,  занимающимся  строительством</w:t>
      </w:r>
      <w:r w:rsidR="00712106">
        <w:rPr>
          <w:rFonts w:ascii="Times New Roman" w:hAnsi="Times New Roman" w:cs="Times New Roman"/>
          <w:sz w:val="28"/>
          <w:szCs w:val="28"/>
        </w:rPr>
        <w:t>,  прежде  всего  военным</w:t>
      </w:r>
      <w:r w:rsidRPr="006740DD">
        <w:rPr>
          <w:rFonts w:ascii="Times New Roman" w:hAnsi="Times New Roman" w:cs="Times New Roman"/>
          <w:sz w:val="28"/>
          <w:szCs w:val="28"/>
        </w:rPr>
        <w:t xml:space="preserve">,  а  также   изобретением   и   производством </w:t>
      </w:r>
      <w:r w:rsidR="00875943">
        <w:rPr>
          <w:rFonts w:ascii="Times New Roman" w:hAnsi="Times New Roman" w:cs="Times New Roman"/>
          <w:sz w:val="28"/>
          <w:szCs w:val="28"/>
        </w:rPr>
        <w:t>[1</w:t>
      </w:r>
      <w:r w:rsidR="00875943" w:rsidRPr="00875943">
        <w:rPr>
          <w:rFonts w:ascii="Times New Roman" w:hAnsi="Times New Roman" w:cs="Times New Roman"/>
          <w:sz w:val="28"/>
          <w:szCs w:val="28"/>
        </w:rPr>
        <w:t>]</w:t>
      </w:r>
      <w:r w:rsidRPr="006740DD">
        <w:rPr>
          <w:rFonts w:ascii="Times New Roman" w:hAnsi="Times New Roman" w:cs="Times New Roman"/>
          <w:sz w:val="28"/>
          <w:szCs w:val="28"/>
        </w:rPr>
        <w:t xml:space="preserve">. </w:t>
      </w:r>
    </w:p>
    <w:p w:rsidR="00CB04CA" w:rsidRPr="006740DD" w:rsidRDefault="00CB04CA" w:rsidP="00A27811">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Бакалавр по специальности «Транспорт, транспортная техника и технологии» является специалистом широкого профиля, способным к самостоятельной инженерной, исследовательской, управленческой и организационной деятельности в сфере эксплуатации автомобильного транспорта, и в соответствии с фундаментальной и специальной подготовкой может осуществлять следующие основные виды профессиональной деятельности: </w:t>
      </w:r>
    </w:p>
    <w:p w:rsidR="00CB04CA" w:rsidRPr="006740DD" w:rsidRDefault="003C1F55" w:rsidP="00A27811">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CB04CA" w:rsidRPr="006740DD">
        <w:rPr>
          <w:rFonts w:ascii="Times New Roman" w:hAnsi="Times New Roman" w:cs="Times New Roman"/>
          <w:color w:val="000000"/>
          <w:sz w:val="28"/>
          <w:szCs w:val="28"/>
        </w:rPr>
        <w:t xml:space="preserve"> эксплуатационно</w:t>
      </w:r>
      <w:r>
        <w:rPr>
          <w:rFonts w:ascii="Times New Roman" w:hAnsi="Times New Roman" w:cs="Times New Roman"/>
          <w:color w:val="000000"/>
          <w:sz w:val="28"/>
          <w:szCs w:val="28"/>
        </w:rPr>
        <w:t>-</w:t>
      </w:r>
      <w:r w:rsidR="00CB04CA" w:rsidRPr="006740DD">
        <w:rPr>
          <w:rFonts w:ascii="Times New Roman" w:hAnsi="Times New Roman" w:cs="Times New Roman"/>
          <w:color w:val="000000"/>
          <w:sz w:val="28"/>
          <w:szCs w:val="28"/>
        </w:rPr>
        <w:t xml:space="preserve">технологическую; </w:t>
      </w:r>
    </w:p>
    <w:p w:rsidR="00CB04CA" w:rsidRPr="006740DD" w:rsidRDefault="003C1F55" w:rsidP="00A27811">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CB04CA" w:rsidRPr="006740DD">
        <w:rPr>
          <w:rFonts w:ascii="Times New Roman" w:hAnsi="Times New Roman" w:cs="Times New Roman"/>
          <w:color w:val="000000"/>
          <w:sz w:val="28"/>
          <w:szCs w:val="28"/>
        </w:rPr>
        <w:t xml:space="preserve"> проектно</w:t>
      </w:r>
      <w:r>
        <w:rPr>
          <w:rFonts w:ascii="Times New Roman" w:hAnsi="Times New Roman" w:cs="Times New Roman"/>
          <w:color w:val="000000"/>
          <w:sz w:val="28"/>
          <w:szCs w:val="28"/>
        </w:rPr>
        <w:t>-</w:t>
      </w:r>
      <w:r w:rsidR="00CB04CA" w:rsidRPr="006740DD">
        <w:rPr>
          <w:rFonts w:ascii="Times New Roman" w:hAnsi="Times New Roman" w:cs="Times New Roman"/>
          <w:color w:val="000000"/>
          <w:sz w:val="28"/>
          <w:szCs w:val="28"/>
        </w:rPr>
        <w:t xml:space="preserve">конструкторскую; </w:t>
      </w:r>
    </w:p>
    <w:p w:rsidR="00CB04CA" w:rsidRPr="006740DD" w:rsidRDefault="003C1F55" w:rsidP="00A27811">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CB04CA" w:rsidRPr="006740DD">
        <w:rPr>
          <w:rFonts w:ascii="Times New Roman" w:hAnsi="Times New Roman" w:cs="Times New Roman"/>
          <w:color w:val="000000"/>
          <w:sz w:val="28"/>
          <w:szCs w:val="28"/>
        </w:rPr>
        <w:t xml:space="preserve"> производственно</w:t>
      </w:r>
      <w:r>
        <w:rPr>
          <w:rFonts w:ascii="Times New Roman" w:hAnsi="Times New Roman" w:cs="Times New Roman"/>
          <w:color w:val="000000"/>
          <w:sz w:val="28"/>
          <w:szCs w:val="28"/>
        </w:rPr>
        <w:t>-</w:t>
      </w:r>
      <w:r w:rsidR="00CB04CA" w:rsidRPr="006740DD">
        <w:rPr>
          <w:rFonts w:ascii="Times New Roman" w:hAnsi="Times New Roman" w:cs="Times New Roman"/>
          <w:color w:val="000000"/>
          <w:sz w:val="28"/>
          <w:szCs w:val="28"/>
        </w:rPr>
        <w:t xml:space="preserve">управленческую; </w:t>
      </w:r>
    </w:p>
    <w:p w:rsidR="00CB04CA" w:rsidRPr="006740DD" w:rsidRDefault="003C1F55" w:rsidP="00A27811">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CB04CA" w:rsidRPr="006740DD">
        <w:rPr>
          <w:rFonts w:ascii="Times New Roman" w:hAnsi="Times New Roman" w:cs="Times New Roman"/>
          <w:color w:val="000000"/>
          <w:sz w:val="28"/>
          <w:szCs w:val="28"/>
        </w:rPr>
        <w:t xml:space="preserve"> научно</w:t>
      </w:r>
      <w:r>
        <w:rPr>
          <w:rFonts w:ascii="Times New Roman" w:hAnsi="Times New Roman" w:cs="Times New Roman"/>
          <w:color w:val="000000"/>
          <w:sz w:val="28"/>
          <w:szCs w:val="28"/>
        </w:rPr>
        <w:t>-</w:t>
      </w:r>
      <w:r w:rsidR="00CB04CA" w:rsidRPr="006740DD">
        <w:rPr>
          <w:rFonts w:ascii="Times New Roman" w:hAnsi="Times New Roman" w:cs="Times New Roman"/>
          <w:color w:val="000000"/>
          <w:sz w:val="28"/>
          <w:szCs w:val="28"/>
        </w:rPr>
        <w:t xml:space="preserve">исследовательскую; </w:t>
      </w:r>
    </w:p>
    <w:p w:rsidR="00CB04CA" w:rsidRPr="006740DD" w:rsidRDefault="003C1F55" w:rsidP="00A27811">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CB04CA" w:rsidRPr="006740DD">
        <w:rPr>
          <w:rFonts w:ascii="Times New Roman" w:hAnsi="Times New Roman" w:cs="Times New Roman"/>
          <w:color w:val="000000"/>
          <w:sz w:val="28"/>
          <w:szCs w:val="28"/>
        </w:rPr>
        <w:t xml:space="preserve"> учебно</w:t>
      </w:r>
      <w:r>
        <w:rPr>
          <w:rFonts w:ascii="Times New Roman" w:hAnsi="Times New Roman" w:cs="Times New Roman"/>
          <w:color w:val="000000"/>
          <w:sz w:val="28"/>
          <w:szCs w:val="28"/>
        </w:rPr>
        <w:t>-</w:t>
      </w:r>
      <w:r w:rsidR="00CB04CA" w:rsidRPr="006740DD">
        <w:rPr>
          <w:rFonts w:ascii="Times New Roman" w:hAnsi="Times New Roman" w:cs="Times New Roman"/>
          <w:color w:val="000000"/>
          <w:sz w:val="28"/>
          <w:szCs w:val="28"/>
        </w:rPr>
        <w:t xml:space="preserve">производственную; </w:t>
      </w:r>
    </w:p>
    <w:p w:rsidR="00CB04CA" w:rsidRPr="006740DD" w:rsidRDefault="003C1F55" w:rsidP="00A27811">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CB04CA" w:rsidRPr="006740DD">
        <w:rPr>
          <w:rFonts w:ascii="Times New Roman" w:hAnsi="Times New Roman" w:cs="Times New Roman"/>
          <w:color w:val="000000"/>
          <w:sz w:val="28"/>
          <w:szCs w:val="28"/>
        </w:rPr>
        <w:t xml:space="preserve"> сервисную. </w:t>
      </w:r>
    </w:p>
    <w:p w:rsidR="00CB56D7" w:rsidRPr="006740DD" w:rsidRDefault="006B071B"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Инженерный труд</w:t>
      </w:r>
      <w:r w:rsidR="00875943">
        <w:rPr>
          <w:rFonts w:ascii="Times New Roman" w:hAnsi="Times New Roman" w:cs="Times New Roman"/>
          <w:sz w:val="28"/>
          <w:szCs w:val="28"/>
        </w:rPr>
        <w:t>,  как  и   всякий   другой</w:t>
      </w:r>
      <w:r w:rsidR="00CB56D7" w:rsidRPr="006740DD">
        <w:rPr>
          <w:rFonts w:ascii="Times New Roman" w:hAnsi="Times New Roman" w:cs="Times New Roman"/>
          <w:sz w:val="28"/>
          <w:szCs w:val="28"/>
        </w:rPr>
        <w:t>,  имеет  свои   особенности.  Предметом  труда  инженера в  основном  являются   как  сам   технологический  процесс,  так  и   его  отдельные элементы,  а  также   информация  в  разл</w:t>
      </w:r>
      <w:r w:rsidR="00875943">
        <w:rPr>
          <w:rFonts w:ascii="Times New Roman" w:hAnsi="Times New Roman" w:cs="Times New Roman"/>
          <w:sz w:val="28"/>
          <w:szCs w:val="28"/>
        </w:rPr>
        <w:t>ичных   формах  ее   проявления</w:t>
      </w:r>
      <w:r w:rsidR="00CB56D7" w:rsidRPr="006740DD">
        <w:rPr>
          <w:rFonts w:ascii="Times New Roman" w:hAnsi="Times New Roman" w:cs="Times New Roman"/>
          <w:sz w:val="28"/>
          <w:szCs w:val="28"/>
        </w:rPr>
        <w:t xml:space="preserve">.  В  качестве  средств  труда  зачастую   выступают   инженерные и управленческие методы, а также </w:t>
      </w:r>
      <w:r w:rsidRPr="006740DD">
        <w:rPr>
          <w:rFonts w:ascii="Times New Roman" w:hAnsi="Times New Roman" w:cs="Times New Roman"/>
          <w:sz w:val="28"/>
          <w:szCs w:val="28"/>
        </w:rPr>
        <w:t>технологические приспособления</w:t>
      </w:r>
      <w:r w:rsidR="00875943">
        <w:rPr>
          <w:rFonts w:ascii="Times New Roman" w:hAnsi="Times New Roman" w:cs="Times New Roman"/>
          <w:sz w:val="28"/>
          <w:szCs w:val="28"/>
        </w:rPr>
        <w:t>,  инструменты  и  оборудования</w:t>
      </w:r>
      <w:r w:rsidR="00CB56D7" w:rsidRPr="006740DD">
        <w:rPr>
          <w:rFonts w:ascii="Times New Roman" w:hAnsi="Times New Roman" w:cs="Times New Roman"/>
          <w:sz w:val="28"/>
          <w:szCs w:val="28"/>
        </w:rPr>
        <w:t xml:space="preserve">. Управленческий характер инженерного труда: передача инженеру (специалисту, руководителю,  менеджеру)  в  связи  с  разделением  труда  наиболее  </w:t>
      </w:r>
      <w:r w:rsidR="00EA3FC4">
        <w:rPr>
          <w:rFonts w:ascii="Times New Roman" w:hAnsi="Times New Roman" w:cs="Times New Roman"/>
          <w:sz w:val="28"/>
          <w:szCs w:val="28"/>
        </w:rPr>
        <w:t>сложных  функций</w:t>
      </w:r>
      <w:r w:rsidR="00875943">
        <w:rPr>
          <w:rFonts w:ascii="Times New Roman" w:hAnsi="Times New Roman" w:cs="Times New Roman"/>
          <w:sz w:val="28"/>
          <w:szCs w:val="28"/>
        </w:rPr>
        <w:t>:  координации</w:t>
      </w:r>
      <w:r w:rsidR="00CB56D7" w:rsidRPr="006740DD">
        <w:rPr>
          <w:rFonts w:ascii="Times New Roman" w:hAnsi="Times New Roman" w:cs="Times New Roman"/>
          <w:sz w:val="28"/>
          <w:szCs w:val="28"/>
        </w:rPr>
        <w:t xml:space="preserve">,  подготовки  и  организации производства. </w:t>
      </w:r>
    </w:p>
    <w:p w:rsidR="00CB56D7" w:rsidRPr="006740DD" w:rsidRDefault="00CB56D7"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Материальный характер инженер</w:t>
      </w:r>
      <w:r w:rsidR="006B071B" w:rsidRPr="006740DD">
        <w:rPr>
          <w:rFonts w:ascii="Times New Roman" w:hAnsi="Times New Roman" w:cs="Times New Roman"/>
          <w:sz w:val="28"/>
          <w:szCs w:val="28"/>
        </w:rPr>
        <w:t xml:space="preserve">ного труда: создание машин, </w:t>
      </w:r>
      <w:r w:rsidR="006B071B" w:rsidRPr="006740DD">
        <w:rPr>
          <w:rFonts w:ascii="Times New Roman" w:hAnsi="Times New Roman" w:cs="Times New Roman"/>
          <w:sz w:val="28"/>
          <w:szCs w:val="28"/>
        </w:rPr>
        <w:lastRenderedPageBreak/>
        <w:t>оборудования</w:t>
      </w:r>
      <w:r w:rsidRPr="006740DD">
        <w:rPr>
          <w:rFonts w:ascii="Times New Roman" w:hAnsi="Times New Roman" w:cs="Times New Roman"/>
          <w:sz w:val="28"/>
          <w:szCs w:val="28"/>
        </w:rPr>
        <w:t>,  компле</w:t>
      </w:r>
      <w:r w:rsidR="006B071B" w:rsidRPr="006740DD">
        <w:rPr>
          <w:rFonts w:ascii="Times New Roman" w:hAnsi="Times New Roman" w:cs="Times New Roman"/>
          <w:sz w:val="28"/>
          <w:szCs w:val="28"/>
        </w:rPr>
        <w:t>ксов   машин   и   оборудования</w:t>
      </w:r>
      <w:r w:rsidRPr="006740DD">
        <w:rPr>
          <w:rFonts w:ascii="Times New Roman" w:hAnsi="Times New Roman" w:cs="Times New Roman"/>
          <w:sz w:val="28"/>
          <w:szCs w:val="28"/>
        </w:rPr>
        <w:t>,  технологических  процессов и  управление</w:t>
      </w:r>
      <w:r w:rsidR="006B071B" w:rsidRPr="006740DD">
        <w:rPr>
          <w:rFonts w:ascii="Times New Roman" w:hAnsi="Times New Roman" w:cs="Times New Roman"/>
          <w:sz w:val="28"/>
          <w:szCs w:val="28"/>
        </w:rPr>
        <w:t xml:space="preserve">  ими  в процессе  эксплуатации</w:t>
      </w:r>
      <w:r w:rsidRPr="006740DD">
        <w:rPr>
          <w:rFonts w:ascii="Times New Roman" w:hAnsi="Times New Roman" w:cs="Times New Roman"/>
          <w:sz w:val="28"/>
          <w:szCs w:val="28"/>
        </w:rPr>
        <w:t xml:space="preserve">. </w:t>
      </w:r>
    </w:p>
    <w:p w:rsidR="00CB56D7" w:rsidRPr="006740DD" w:rsidRDefault="00CB56D7"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Производственный характер</w:t>
      </w:r>
      <w:r w:rsidR="00A27811" w:rsidRPr="00A27811">
        <w:rPr>
          <w:rFonts w:ascii="Times New Roman" w:hAnsi="Times New Roman" w:cs="Times New Roman"/>
          <w:sz w:val="28"/>
          <w:szCs w:val="28"/>
        </w:rPr>
        <w:t xml:space="preserve"> </w:t>
      </w:r>
      <w:r w:rsidRPr="006740DD">
        <w:rPr>
          <w:rFonts w:ascii="Times New Roman" w:hAnsi="Times New Roman" w:cs="Times New Roman"/>
          <w:sz w:val="28"/>
          <w:szCs w:val="28"/>
        </w:rPr>
        <w:t xml:space="preserve">инженерного труда </w:t>
      </w:r>
      <w:r w:rsidR="003C1F55">
        <w:rPr>
          <w:rFonts w:ascii="Times New Roman" w:hAnsi="Times New Roman" w:cs="Times New Roman"/>
          <w:sz w:val="28"/>
          <w:szCs w:val="28"/>
        </w:rPr>
        <w:t>-</w:t>
      </w:r>
      <w:r w:rsidRPr="006740DD">
        <w:rPr>
          <w:rFonts w:ascii="Times New Roman" w:hAnsi="Times New Roman" w:cs="Times New Roman"/>
          <w:sz w:val="28"/>
          <w:szCs w:val="28"/>
        </w:rPr>
        <w:t xml:space="preserve"> организация прои</w:t>
      </w:r>
      <w:r w:rsidR="006B071B" w:rsidRPr="006740DD">
        <w:rPr>
          <w:rFonts w:ascii="Times New Roman" w:hAnsi="Times New Roman" w:cs="Times New Roman"/>
          <w:sz w:val="28"/>
          <w:szCs w:val="28"/>
        </w:rPr>
        <w:t>зводства   товара</w:t>
      </w:r>
      <w:r w:rsidRPr="006740DD">
        <w:rPr>
          <w:rFonts w:ascii="Times New Roman" w:hAnsi="Times New Roman" w:cs="Times New Roman"/>
          <w:sz w:val="28"/>
          <w:szCs w:val="28"/>
        </w:rPr>
        <w:t xml:space="preserve">, предоставления услуг, т.е. формирование прироста </w:t>
      </w:r>
      <w:r w:rsidR="006B071B" w:rsidRPr="006740DD">
        <w:rPr>
          <w:rFonts w:ascii="Times New Roman" w:hAnsi="Times New Roman" w:cs="Times New Roman"/>
          <w:sz w:val="28"/>
          <w:szCs w:val="28"/>
        </w:rPr>
        <w:t>валового  внутреннего продукта</w:t>
      </w:r>
      <w:r w:rsidRPr="006740DD">
        <w:rPr>
          <w:rFonts w:ascii="Times New Roman" w:hAnsi="Times New Roman" w:cs="Times New Roman"/>
          <w:sz w:val="28"/>
          <w:szCs w:val="28"/>
        </w:rPr>
        <w:t xml:space="preserve">. </w:t>
      </w:r>
    </w:p>
    <w:p w:rsidR="00CB56D7" w:rsidRPr="006740DD" w:rsidRDefault="00CB56D7"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 xml:space="preserve">В  современном   понимании   инженер  </w:t>
      </w:r>
      <w:r w:rsidR="003C1F55">
        <w:rPr>
          <w:rFonts w:ascii="Times New Roman" w:hAnsi="Times New Roman" w:cs="Times New Roman"/>
          <w:sz w:val="28"/>
          <w:szCs w:val="28"/>
        </w:rPr>
        <w:t>-</w:t>
      </w:r>
      <w:r w:rsidRPr="006740DD">
        <w:rPr>
          <w:rFonts w:ascii="Times New Roman" w:hAnsi="Times New Roman" w:cs="Times New Roman"/>
          <w:sz w:val="28"/>
          <w:szCs w:val="28"/>
        </w:rPr>
        <w:t xml:space="preserve">  это  специ</w:t>
      </w:r>
      <w:r w:rsidR="006B071B" w:rsidRPr="006740DD">
        <w:rPr>
          <w:rFonts w:ascii="Times New Roman" w:hAnsi="Times New Roman" w:cs="Times New Roman"/>
          <w:sz w:val="28"/>
          <w:szCs w:val="28"/>
        </w:rPr>
        <w:t>алист   с  высшим  образованием</w:t>
      </w:r>
      <w:r w:rsidR="00875943">
        <w:rPr>
          <w:rFonts w:ascii="Times New Roman" w:hAnsi="Times New Roman" w:cs="Times New Roman"/>
          <w:sz w:val="28"/>
          <w:szCs w:val="28"/>
        </w:rPr>
        <w:t>, который</w:t>
      </w:r>
      <w:r w:rsidRPr="006740DD">
        <w:rPr>
          <w:rFonts w:ascii="Times New Roman" w:hAnsi="Times New Roman" w:cs="Times New Roman"/>
          <w:sz w:val="28"/>
          <w:szCs w:val="28"/>
        </w:rPr>
        <w:t>, опирая</w:t>
      </w:r>
      <w:r w:rsidR="00875943">
        <w:rPr>
          <w:rFonts w:ascii="Times New Roman" w:hAnsi="Times New Roman" w:cs="Times New Roman"/>
          <w:sz w:val="28"/>
          <w:szCs w:val="28"/>
        </w:rPr>
        <w:t>сь на теоретические знания</w:t>
      </w:r>
      <w:r w:rsidRPr="006740DD">
        <w:rPr>
          <w:rFonts w:ascii="Times New Roman" w:hAnsi="Times New Roman" w:cs="Times New Roman"/>
          <w:sz w:val="28"/>
          <w:szCs w:val="28"/>
        </w:rPr>
        <w:t>,  профессиональные навыки, деловые каче</w:t>
      </w:r>
      <w:r w:rsidR="00DC4359">
        <w:rPr>
          <w:rFonts w:ascii="Times New Roman" w:hAnsi="Times New Roman" w:cs="Times New Roman"/>
          <w:sz w:val="28"/>
          <w:szCs w:val="28"/>
        </w:rPr>
        <w:t>ства</w:t>
      </w:r>
      <w:r w:rsidR="00875943">
        <w:rPr>
          <w:rFonts w:ascii="Times New Roman" w:hAnsi="Times New Roman" w:cs="Times New Roman"/>
          <w:sz w:val="28"/>
          <w:szCs w:val="28"/>
        </w:rPr>
        <w:t>, обеспечивает создание, преобразование</w:t>
      </w:r>
      <w:r w:rsidRPr="006740DD">
        <w:rPr>
          <w:rFonts w:ascii="Times New Roman" w:hAnsi="Times New Roman" w:cs="Times New Roman"/>
          <w:sz w:val="28"/>
          <w:szCs w:val="28"/>
        </w:rPr>
        <w:t xml:space="preserve">, поддержание   в  работоспособном  состоянии  технических,  технологических  и </w:t>
      </w:r>
      <w:r w:rsidR="00DC4359">
        <w:rPr>
          <w:rFonts w:ascii="Times New Roman" w:hAnsi="Times New Roman" w:cs="Times New Roman"/>
          <w:sz w:val="28"/>
          <w:szCs w:val="28"/>
        </w:rPr>
        <w:t>других систем с требуемыми (заданными</w:t>
      </w:r>
      <w:r w:rsidRPr="006740DD">
        <w:rPr>
          <w:rFonts w:ascii="Times New Roman" w:hAnsi="Times New Roman" w:cs="Times New Roman"/>
          <w:sz w:val="28"/>
          <w:szCs w:val="28"/>
        </w:rPr>
        <w:t xml:space="preserve">) показателями их функционирования. </w:t>
      </w:r>
    </w:p>
    <w:p w:rsidR="00CB56D7" w:rsidRPr="006740DD" w:rsidRDefault="00CB56D7"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Исходя</w:t>
      </w:r>
      <w:r w:rsidR="006B071B" w:rsidRPr="006740DD">
        <w:rPr>
          <w:rFonts w:ascii="Times New Roman" w:hAnsi="Times New Roman" w:cs="Times New Roman"/>
          <w:sz w:val="28"/>
          <w:szCs w:val="28"/>
        </w:rPr>
        <w:t xml:space="preserve">  из   специфики   производства</w:t>
      </w:r>
      <w:r w:rsidRPr="006740DD">
        <w:rPr>
          <w:rFonts w:ascii="Times New Roman" w:hAnsi="Times New Roman" w:cs="Times New Roman"/>
          <w:sz w:val="28"/>
          <w:szCs w:val="28"/>
        </w:rPr>
        <w:t xml:space="preserve">,  характера  и   методов  решения  производственных   задач,  весь   инженерный  корпус   можно   разделить  на  следующие  группы: </w:t>
      </w:r>
    </w:p>
    <w:p w:rsidR="00CB56D7" w:rsidRPr="006740DD" w:rsidRDefault="00CB56D7"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1)  конструирование  и   проектирование   новых   изделий,  систем   и  сооружений</w:t>
      </w:r>
      <w:r w:rsidR="003E4308" w:rsidRPr="006740DD">
        <w:rPr>
          <w:rFonts w:ascii="Times New Roman" w:hAnsi="Times New Roman" w:cs="Times New Roman"/>
          <w:sz w:val="28"/>
          <w:szCs w:val="28"/>
        </w:rPr>
        <w:t xml:space="preserve"> </w:t>
      </w:r>
      <w:r w:rsidRPr="006740DD">
        <w:rPr>
          <w:rFonts w:ascii="Times New Roman" w:hAnsi="Times New Roman" w:cs="Times New Roman"/>
          <w:sz w:val="28"/>
          <w:szCs w:val="28"/>
        </w:rPr>
        <w:t xml:space="preserve"> </w:t>
      </w:r>
      <w:r w:rsidR="003E4308" w:rsidRPr="006740DD">
        <w:rPr>
          <w:rFonts w:ascii="Times New Roman" w:hAnsi="Times New Roman" w:cs="Times New Roman"/>
          <w:sz w:val="28"/>
          <w:szCs w:val="28"/>
        </w:rPr>
        <w:t>(</w:t>
      </w:r>
      <w:r w:rsidRPr="006740DD">
        <w:rPr>
          <w:rFonts w:ascii="Times New Roman" w:hAnsi="Times New Roman" w:cs="Times New Roman"/>
          <w:sz w:val="28"/>
          <w:szCs w:val="28"/>
        </w:rPr>
        <w:t>конст</w:t>
      </w:r>
      <w:r w:rsidR="006B071B" w:rsidRPr="006740DD">
        <w:rPr>
          <w:rFonts w:ascii="Times New Roman" w:hAnsi="Times New Roman" w:cs="Times New Roman"/>
          <w:sz w:val="28"/>
          <w:szCs w:val="28"/>
        </w:rPr>
        <w:t>рукторы</w:t>
      </w:r>
      <w:r w:rsidRPr="006740DD">
        <w:rPr>
          <w:rFonts w:ascii="Times New Roman" w:hAnsi="Times New Roman" w:cs="Times New Roman"/>
          <w:sz w:val="28"/>
          <w:szCs w:val="28"/>
        </w:rPr>
        <w:t xml:space="preserve">,  проектировщики,  испытатели  и  др.); </w:t>
      </w:r>
    </w:p>
    <w:p w:rsidR="00CB56D7" w:rsidRPr="006740DD" w:rsidRDefault="008761EA"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 xml:space="preserve">2) </w:t>
      </w:r>
      <w:r w:rsidR="00CB56D7" w:rsidRPr="006740DD">
        <w:rPr>
          <w:rFonts w:ascii="Times New Roman" w:hAnsi="Times New Roman" w:cs="Times New Roman"/>
          <w:sz w:val="28"/>
          <w:szCs w:val="28"/>
        </w:rPr>
        <w:t>промышленное изготовление новых изделий и систем</w:t>
      </w:r>
      <w:r>
        <w:rPr>
          <w:rFonts w:ascii="Times New Roman" w:hAnsi="Times New Roman" w:cs="Times New Roman"/>
          <w:sz w:val="28"/>
          <w:szCs w:val="28"/>
        </w:rPr>
        <w:t>, индустриаль</w:t>
      </w:r>
      <w:r w:rsidR="00CB56D7" w:rsidRPr="006740DD">
        <w:rPr>
          <w:rFonts w:ascii="Times New Roman" w:hAnsi="Times New Roman" w:cs="Times New Roman"/>
          <w:sz w:val="28"/>
          <w:szCs w:val="28"/>
        </w:rPr>
        <w:t>но</w:t>
      </w:r>
      <w:r w:rsidR="00875943">
        <w:rPr>
          <w:rFonts w:ascii="Times New Roman" w:hAnsi="Times New Roman" w:cs="Times New Roman"/>
          <w:sz w:val="28"/>
          <w:szCs w:val="28"/>
        </w:rPr>
        <w:t>е   строительство  сооружений (</w:t>
      </w:r>
      <w:r w:rsidR="00CB56D7" w:rsidRPr="006740DD">
        <w:rPr>
          <w:rFonts w:ascii="Times New Roman" w:hAnsi="Times New Roman" w:cs="Times New Roman"/>
          <w:sz w:val="28"/>
          <w:szCs w:val="28"/>
        </w:rPr>
        <w:t>технолог</w:t>
      </w:r>
      <w:r>
        <w:rPr>
          <w:rFonts w:ascii="Times New Roman" w:hAnsi="Times New Roman" w:cs="Times New Roman"/>
          <w:sz w:val="28"/>
          <w:szCs w:val="28"/>
        </w:rPr>
        <w:t>и, производители  работ и др.);</w:t>
      </w:r>
      <w:r w:rsidR="00CB56D7" w:rsidRPr="006740DD">
        <w:rPr>
          <w:rFonts w:ascii="Times New Roman" w:hAnsi="Times New Roman" w:cs="Times New Roman"/>
          <w:sz w:val="28"/>
          <w:szCs w:val="28"/>
        </w:rPr>
        <w:t xml:space="preserve"> </w:t>
      </w:r>
    </w:p>
    <w:p w:rsidR="00CB56D7" w:rsidRPr="006740DD" w:rsidRDefault="00CB56D7"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3) поиск</w:t>
      </w:r>
      <w:r w:rsidR="008761EA">
        <w:rPr>
          <w:rFonts w:ascii="Times New Roman" w:hAnsi="Times New Roman" w:cs="Times New Roman"/>
          <w:sz w:val="28"/>
          <w:szCs w:val="28"/>
        </w:rPr>
        <w:t>ово</w:t>
      </w:r>
      <w:r w:rsidR="003C1F55">
        <w:rPr>
          <w:rFonts w:ascii="Times New Roman" w:hAnsi="Times New Roman" w:cs="Times New Roman"/>
          <w:sz w:val="28"/>
          <w:szCs w:val="28"/>
        </w:rPr>
        <w:t>-</w:t>
      </w:r>
      <w:r w:rsidR="002268D1">
        <w:rPr>
          <w:rFonts w:ascii="Times New Roman" w:hAnsi="Times New Roman" w:cs="Times New Roman"/>
          <w:sz w:val="28"/>
          <w:szCs w:val="28"/>
        </w:rPr>
        <w:t>изыскательские</w:t>
      </w:r>
      <w:r w:rsidR="00875943">
        <w:rPr>
          <w:rFonts w:ascii="Times New Roman" w:hAnsi="Times New Roman" w:cs="Times New Roman"/>
          <w:sz w:val="28"/>
          <w:szCs w:val="28"/>
        </w:rPr>
        <w:t xml:space="preserve"> работы (</w:t>
      </w:r>
      <w:r w:rsidR="008761EA">
        <w:rPr>
          <w:rFonts w:ascii="Times New Roman" w:hAnsi="Times New Roman" w:cs="Times New Roman"/>
          <w:sz w:val="28"/>
          <w:szCs w:val="28"/>
        </w:rPr>
        <w:t xml:space="preserve">геодезисты, </w:t>
      </w:r>
      <w:r w:rsidR="002268D1">
        <w:rPr>
          <w:rFonts w:ascii="Times New Roman" w:hAnsi="Times New Roman" w:cs="Times New Roman"/>
          <w:sz w:val="28"/>
          <w:szCs w:val="28"/>
        </w:rPr>
        <w:t>геологи,</w:t>
      </w:r>
      <w:r w:rsidRPr="006740DD">
        <w:rPr>
          <w:rFonts w:ascii="Times New Roman" w:hAnsi="Times New Roman" w:cs="Times New Roman"/>
          <w:sz w:val="28"/>
          <w:szCs w:val="28"/>
        </w:rPr>
        <w:t xml:space="preserve"> картографы  и  др.); </w:t>
      </w:r>
    </w:p>
    <w:p w:rsidR="00CB56D7" w:rsidRPr="006740DD" w:rsidRDefault="003E4308"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 xml:space="preserve">4) </w:t>
      </w:r>
      <w:r w:rsidR="00CB56D7" w:rsidRPr="006740DD">
        <w:rPr>
          <w:rFonts w:ascii="Times New Roman" w:hAnsi="Times New Roman" w:cs="Times New Roman"/>
          <w:sz w:val="28"/>
          <w:szCs w:val="28"/>
        </w:rPr>
        <w:t>эксплуатация изделий, сооружений и систем (технологи</w:t>
      </w:r>
      <w:r w:rsidR="003C1F55">
        <w:rPr>
          <w:rFonts w:ascii="Times New Roman" w:hAnsi="Times New Roman" w:cs="Times New Roman"/>
          <w:sz w:val="28"/>
          <w:szCs w:val="28"/>
        </w:rPr>
        <w:t>-</w:t>
      </w:r>
      <w:r w:rsidR="00CB56D7" w:rsidRPr="006740DD">
        <w:rPr>
          <w:rFonts w:ascii="Times New Roman" w:hAnsi="Times New Roman" w:cs="Times New Roman"/>
          <w:sz w:val="28"/>
          <w:szCs w:val="28"/>
        </w:rPr>
        <w:t>эксплуатаци</w:t>
      </w:r>
      <w:r w:rsidR="006B071B" w:rsidRPr="006740DD">
        <w:rPr>
          <w:rFonts w:ascii="Times New Roman" w:hAnsi="Times New Roman" w:cs="Times New Roman"/>
          <w:sz w:val="28"/>
          <w:szCs w:val="28"/>
        </w:rPr>
        <w:t>онники,  электрики,  гидравлики</w:t>
      </w:r>
      <w:r w:rsidR="00CB56D7" w:rsidRPr="006740DD">
        <w:rPr>
          <w:rFonts w:ascii="Times New Roman" w:hAnsi="Times New Roman" w:cs="Times New Roman"/>
          <w:sz w:val="28"/>
          <w:szCs w:val="28"/>
        </w:rPr>
        <w:t xml:space="preserve">,  инженеры  по  техническому  обслуживанию и  ремонту  и  др.). </w:t>
      </w:r>
    </w:p>
    <w:p w:rsidR="00CB56D7" w:rsidRPr="006740DD" w:rsidRDefault="00CB56D7"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 xml:space="preserve">Четвертая  группа   специалистов   является   наиболее   многочисленной. </w:t>
      </w:r>
    </w:p>
    <w:p w:rsidR="00CB56D7" w:rsidRPr="006740DD" w:rsidRDefault="00CB56D7"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 xml:space="preserve">Именно  от </w:t>
      </w:r>
      <w:r w:rsidR="00F62C54" w:rsidRPr="006740DD">
        <w:rPr>
          <w:rFonts w:ascii="Times New Roman" w:hAnsi="Times New Roman" w:cs="Times New Roman"/>
          <w:sz w:val="28"/>
          <w:szCs w:val="28"/>
        </w:rPr>
        <w:t xml:space="preserve">  этой   категории  инженерного</w:t>
      </w:r>
      <w:r w:rsidRPr="006740DD">
        <w:rPr>
          <w:rFonts w:ascii="Times New Roman" w:hAnsi="Times New Roman" w:cs="Times New Roman"/>
          <w:sz w:val="28"/>
          <w:szCs w:val="28"/>
        </w:rPr>
        <w:t>,  а  также   работающего   под   его руководством   эксплуатационного  персонал</w:t>
      </w:r>
      <w:r w:rsidR="006B071B" w:rsidRPr="006740DD">
        <w:rPr>
          <w:rFonts w:ascii="Times New Roman" w:hAnsi="Times New Roman" w:cs="Times New Roman"/>
          <w:sz w:val="28"/>
          <w:szCs w:val="28"/>
        </w:rPr>
        <w:t>а  зависит  фактическая  отдача</w:t>
      </w:r>
      <w:r w:rsidRPr="006740DD">
        <w:rPr>
          <w:rFonts w:ascii="Times New Roman" w:hAnsi="Times New Roman" w:cs="Times New Roman"/>
          <w:sz w:val="28"/>
          <w:szCs w:val="28"/>
        </w:rPr>
        <w:t>, т.е. реализация потенциальных свойств новых издели</w:t>
      </w:r>
      <w:r w:rsidR="006B071B" w:rsidRPr="006740DD">
        <w:rPr>
          <w:rFonts w:ascii="Times New Roman" w:hAnsi="Times New Roman" w:cs="Times New Roman"/>
          <w:sz w:val="28"/>
          <w:szCs w:val="28"/>
        </w:rPr>
        <w:t>й, сооружений  или систем</w:t>
      </w:r>
      <w:r w:rsidRPr="006740DD">
        <w:rPr>
          <w:rFonts w:ascii="Times New Roman" w:hAnsi="Times New Roman" w:cs="Times New Roman"/>
          <w:sz w:val="28"/>
          <w:szCs w:val="28"/>
        </w:rPr>
        <w:t xml:space="preserve">, создаваемых  машиностроительным и строительным комплексами. </w:t>
      </w:r>
    </w:p>
    <w:p w:rsidR="00CB56D7" w:rsidRPr="00875943" w:rsidRDefault="00CB56D7" w:rsidP="002268D1">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Первая  составляющая  требований   к  специалисту конкретизируется   в  образовательных  учреждениях   и   формирует   у   специалиста социальную и  мировозз</w:t>
      </w:r>
      <w:r w:rsidR="000D136C" w:rsidRPr="006740DD">
        <w:rPr>
          <w:rFonts w:ascii="Times New Roman" w:hAnsi="Times New Roman" w:cs="Times New Roman"/>
          <w:sz w:val="28"/>
          <w:szCs w:val="28"/>
        </w:rPr>
        <w:t>ренческую позицию</w:t>
      </w:r>
      <w:r w:rsidRPr="006740DD">
        <w:rPr>
          <w:rFonts w:ascii="Times New Roman" w:hAnsi="Times New Roman" w:cs="Times New Roman"/>
          <w:sz w:val="28"/>
          <w:szCs w:val="28"/>
        </w:rPr>
        <w:t xml:space="preserve">. На производстве умение специалиста  квалифицированно решать конкретные задачи обеспечит ему   конкурентоспособность,  профессиональную адаптацию   и   последующий  </w:t>
      </w:r>
      <w:r w:rsidR="000D136C" w:rsidRPr="006740DD">
        <w:rPr>
          <w:rFonts w:ascii="Times New Roman" w:hAnsi="Times New Roman" w:cs="Times New Roman"/>
          <w:sz w:val="28"/>
          <w:szCs w:val="28"/>
        </w:rPr>
        <w:t>рост   в  иерархии   управления</w:t>
      </w:r>
      <w:r w:rsidRPr="006740DD">
        <w:rPr>
          <w:rFonts w:ascii="Times New Roman" w:hAnsi="Times New Roman" w:cs="Times New Roman"/>
          <w:sz w:val="28"/>
          <w:szCs w:val="28"/>
        </w:rPr>
        <w:t>.  Чем   лучше   при  обучении  он  будет  подготовлен  к  выполнению  зад</w:t>
      </w:r>
      <w:r w:rsidR="000D136C" w:rsidRPr="006740DD">
        <w:rPr>
          <w:rFonts w:ascii="Times New Roman" w:hAnsi="Times New Roman" w:cs="Times New Roman"/>
          <w:sz w:val="28"/>
          <w:szCs w:val="28"/>
        </w:rPr>
        <w:t>ач  существующего  производства</w:t>
      </w:r>
      <w:r w:rsidRPr="006740DD">
        <w:rPr>
          <w:rFonts w:ascii="Times New Roman" w:hAnsi="Times New Roman" w:cs="Times New Roman"/>
          <w:sz w:val="28"/>
          <w:szCs w:val="28"/>
        </w:rPr>
        <w:t>,  тем   быстрее  пройдет  период  адаптации,  длящийся  до  трех  лет,  и  успешнее  будет  протекать  профессиональная   деятельность   специалиста.  Эта вторая   составляющая  требований   к  специалисту,  которую   можн</w:t>
      </w:r>
      <w:r w:rsidR="0078736E">
        <w:rPr>
          <w:rFonts w:ascii="Times New Roman" w:hAnsi="Times New Roman" w:cs="Times New Roman"/>
          <w:sz w:val="28"/>
          <w:szCs w:val="28"/>
        </w:rPr>
        <w:t>о   условно назвать  стартовыми</w:t>
      </w:r>
      <w:r w:rsidRPr="006740DD">
        <w:rPr>
          <w:rFonts w:ascii="Times New Roman" w:hAnsi="Times New Roman" w:cs="Times New Roman"/>
          <w:sz w:val="28"/>
          <w:szCs w:val="28"/>
        </w:rPr>
        <w:t xml:space="preserve"> п</w:t>
      </w:r>
      <w:r w:rsidR="000D136C" w:rsidRPr="006740DD">
        <w:rPr>
          <w:rFonts w:ascii="Times New Roman" w:hAnsi="Times New Roman" w:cs="Times New Roman"/>
          <w:sz w:val="28"/>
          <w:szCs w:val="28"/>
        </w:rPr>
        <w:t>рофессиональными требованиями</w:t>
      </w:r>
      <w:r w:rsidRPr="006740DD">
        <w:rPr>
          <w:rFonts w:ascii="Times New Roman" w:hAnsi="Times New Roman" w:cs="Times New Roman"/>
          <w:sz w:val="28"/>
          <w:szCs w:val="28"/>
        </w:rPr>
        <w:t xml:space="preserve">, определяется существующим   уровнем самого производства и стартовыми (первоначальными)  должностями,  предоставляемыми  на   производстве  </w:t>
      </w:r>
      <w:r w:rsidR="00875943">
        <w:rPr>
          <w:rFonts w:ascii="Times New Roman" w:hAnsi="Times New Roman" w:cs="Times New Roman"/>
          <w:sz w:val="28"/>
          <w:szCs w:val="28"/>
        </w:rPr>
        <w:t>молодым  специалистам</w:t>
      </w:r>
      <w:r w:rsidR="00875943" w:rsidRPr="00915757">
        <w:rPr>
          <w:rFonts w:ascii="Times New Roman" w:hAnsi="Times New Roman" w:cs="Times New Roman"/>
          <w:sz w:val="28"/>
          <w:szCs w:val="28"/>
        </w:rPr>
        <w:t>.</w:t>
      </w:r>
    </w:p>
    <w:p w:rsidR="00CB56D7" w:rsidRPr="006740DD" w:rsidRDefault="00CB56D7" w:rsidP="00A27811">
      <w:pPr>
        <w:widowControl w:val="0"/>
        <w:tabs>
          <w:tab w:val="left" w:pos="567"/>
        </w:tabs>
        <w:autoSpaceDE w:val="0"/>
        <w:autoSpaceDN w:val="0"/>
        <w:adjustRightInd w:val="0"/>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Продолжительность  активной   трудовой   деятельности   специалиста составляет   не   мен</w:t>
      </w:r>
      <w:r w:rsidR="000D136C" w:rsidRPr="006740DD">
        <w:rPr>
          <w:rFonts w:ascii="Times New Roman" w:hAnsi="Times New Roman" w:cs="Times New Roman"/>
          <w:sz w:val="28"/>
          <w:szCs w:val="28"/>
        </w:rPr>
        <w:t>ее 30  лет.  За   это  время</w:t>
      </w:r>
      <w:r w:rsidRPr="006740DD">
        <w:rPr>
          <w:rFonts w:ascii="Times New Roman" w:hAnsi="Times New Roman" w:cs="Times New Roman"/>
          <w:sz w:val="28"/>
          <w:szCs w:val="28"/>
        </w:rPr>
        <w:t xml:space="preserve">,  во </w:t>
      </w:r>
      <w:r w:rsidR="003C1F55">
        <w:rPr>
          <w:rFonts w:ascii="Times New Roman" w:hAnsi="Times New Roman" w:cs="Times New Roman"/>
          <w:sz w:val="28"/>
          <w:szCs w:val="28"/>
        </w:rPr>
        <w:t>-</w:t>
      </w:r>
      <w:r w:rsidRPr="006740DD">
        <w:rPr>
          <w:rFonts w:ascii="Times New Roman" w:hAnsi="Times New Roman" w:cs="Times New Roman"/>
          <w:sz w:val="28"/>
          <w:szCs w:val="28"/>
        </w:rPr>
        <w:t xml:space="preserve"> первых,  как  правило,  меняется  место  специалиста  в  иерархии   управления   предприятием,  фирмой. Согласно имеющимся данным, за 9</w:t>
      </w:r>
      <w:r w:rsidR="003C1F55">
        <w:rPr>
          <w:rFonts w:ascii="Times New Roman" w:hAnsi="Times New Roman" w:cs="Times New Roman"/>
          <w:sz w:val="28"/>
          <w:szCs w:val="28"/>
        </w:rPr>
        <w:t>-</w:t>
      </w:r>
      <w:r w:rsidRPr="006740DD">
        <w:rPr>
          <w:rFonts w:ascii="Times New Roman" w:hAnsi="Times New Roman" w:cs="Times New Roman"/>
          <w:sz w:val="28"/>
          <w:szCs w:val="28"/>
        </w:rPr>
        <w:t xml:space="preserve">11 лет специалист ИТС   </w:t>
      </w:r>
      <w:r w:rsidRPr="006740DD">
        <w:rPr>
          <w:rFonts w:ascii="Times New Roman" w:hAnsi="Times New Roman" w:cs="Times New Roman"/>
          <w:sz w:val="28"/>
          <w:szCs w:val="28"/>
        </w:rPr>
        <w:lastRenderedPageBreak/>
        <w:t>автотранспортного предприятия  может   пройти  в  среднем   две</w:t>
      </w:r>
      <w:r w:rsidR="003C1F55">
        <w:rPr>
          <w:rFonts w:ascii="Times New Roman" w:hAnsi="Times New Roman" w:cs="Times New Roman"/>
          <w:sz w:val="28"/>
          <w:szCs w:val="28"/>
        </w:rPr>
        <w:t>-</w:t>
      </w:r>
      <w:r w:rsidRPr="006740DD">
        <w:rPr>
          <w:rFonts w:ascii="Times New Roman" w:hAnsi="Times New Roman" w:cs="Times New Roman"/>
          <w:sz w:val="28"/>
          <w:szCs w:val="28"/>
        </w:rPr>
        <w:t xml:space="preserve"> четыре   ступени</w:t>
      </w:r>
      <w:r w:rsidR="000D136C" w:rsidRPr="006740DD">
        <w:rPr>
          <w:rFonts w:ascii="Times New Roman" w:hAnsi="Times New Roman" w:cs="Times New Roman"/>
          <w:sz w:val="28"/>
          <w:szCs w:val="28"/>
        </w:rPr>
        <w:t xml:space="preserve">  деловой  карьеры</w:t>
      </w:r>
      <w:r w:rsidRPr="006740DD">
        <w:rPr>
          <w:rFonts w:ascii="Times New Roman" w:hAnsi="Times New Roman" w:cs="Times New Roman"/>
          <w:sz w:val="28"/>
          <w:szCs w:val="28"/>
        </w:rPr>
        <w:t xml:space="preserve">. Например,  мастер  </w:t>
      </w:r>
      <w:r w:rsidR="0078736E">
        <w:rPr>
          <w:rFonts w:ascii="Times New Roman" w:hAnsi="Times New Roman" w:cs="Times New Roman"/>
          <w:sz w:val="28"/>
          <w:szCs w:val="28"/>
        </w:rPr>
        <w:t>→</w:t>
      </w:r>
      <w:r w:rsidRPr="006740DD">
        <w:rPr>
          <w:rFonts w:ascii="Times New Roman" w:hAnsi="Times New Roman" w:cs="Times New Roman"/>
          <w:sz w:val="28"/>
          <w:szCs w:val="28"/>
        </w:rPr>
        <w:t xml:space="preserve">  руководитель   трудового  коллектива  </w:t>
      </w:r>
      <w:r w:rsidR="0078736E">
        <w:rPr>
          <w:rFonts w:ascii="Times New Roman" w:hAnsi="Times New Roman" w:cs="Times New Roman"/>
          <w:sz w:val="28"/>
          <w:szCs w:val="28"/>
        </w:rPr>
        <w:t>→</w:t>
      </w:r>
      <w:r w:rsidRPr="006740DD">
        <w:rPr>
          <w:rFonts w:ascii="Times New Roman" w:hAnsi="Times New Roman" w:cs="Times New Roman"/>
          <w:sz w:val="28"/>
          <w:szCs w:val="28"/>
        </w:rPr>
        <w:t xml:space="preserve">  начальник произво</w:t>
      </w:r>
      <w:r w:rsidR="000D136C" w:rsidRPr="006740DD">
        <w:rPr>
          <w:rFonts w:ascii="Times New Roman" w:hAnsi="Times New Roman" w:cs="Times New Roman"/>
          <w:sz w:val="28"/>
          <w:szCs w:val="28"/>
        </w:rPr>
        <w:t>дственно</w:t>
      </w:r>
      <w:r w:rsidR="003C1F55">
        <w:rPr>
          <w:rFonts w:ascii="Times New Roman" w:hAnsi="Times New Roman" w:cs="Times New Roman"/>
          <w:sz w:val="28"/>
          <w:szCs w:val="28"/>
        </w:rPr>
        <w:t>-</w:t>
      </w:r>
      <w:r w:rsidR="000D136C" w:rsidRPr="006740DD">
        <w:rPr>
          <w:rFonts w:ascii="Times New Roman" w:hAnsi="Times New Roman" w:cs="Times New Roman"/>
          <w:sz w:val="28"/>
          <w:szCs w:val="28"/>
        </w:rPr>
        <w:t xml:space="preserve"> технического   отдела,  цеха  </w:t>
      </w:r>
      <w:r w:rsidR="0078736E">
        <w:rPr>
          <w:rFonts w:ascii="Times New Roman" w:hAnsi="Times New Roman" w:cs="Times New Roman"/>
          <w:sz w:val="28"/>
          <w:szCs w:val="28"/>
        </w:rPr>
        <w:t>→</w:t>
      </w:r>
      <w:r w:rsidR="000D136C" w:rsidRPr="006740DD">
        <w:rPr>
          <w:rFonts w:ascii="Times New Roman" w:hAnsi="Times New Roman" w:cs="Times New Roman"/>
          <w:sz w:val="28"/>
          <w:szCs w:val="28"/>
        </w:rPr>
        <w:t xml:space="preserve"> главный   инженер</w:t>
      </w:r>
      <w:r w:rsidRPr="006740DD">
        <w:rPr>
          <w:rFonts w:ascii="Times New Roman" w:hAnsi="Times New Roman" w:cs="Times New Roman"/>
          <w:sz w:val="28"/>
          <w:szCs w:val="28"/>
        </w:rPr>
        <w:t xml:space="preserve">. </w:t>
      </w:r>
    </w:p>
    <w:p w:rsidR="00766CF3" w:rsidRPr="006740DD" w:rsidRDefault="00766CF3" w:rsidP="00A27811">
      <w:pPr>
        <w:widowControl w:val="0"/>
        <w:tabs>
          <w:tab w:val="left" w:pos="567"/>
        </w:tabs>
        <w:autoSpaceDE w:val="0"/>
        <w:autoSpaceDN w:val="0"/>
        <w:adjustRightInd w:val="0"/>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 xml:space="preserve">Как область практической деятельности ТЭА </w:t>
      </w:r>
      <w:r w:rsidR="003C1F55">
        <w:rPr>
          <w:rFonts w:ascii="Times New Roman" w:hAnsi="Times New Roman" w:cs="Times New Roman"/>
          <w:sz w:val="28"/>
          <w:szCs w:val="28"/>
        </w:rPr>
        <w:t>-</w:t>
      </w:r>
      <w:r w:rsidRPr="006740DD">
        <w:rPr>
          <w:rFonts w:ascii="Times New Roman" w:hAnsi="Times New Roman" w:cs="Times New Roman"/>
          <w:sz w:val="28"/>
          <w:szCs w:val="28"/>
        </w:rPr>
        <w:t xml:space="preserve"> это комплекс взаимосвязанных технич</w:t>
      </w:r>
      <w:r w:rsidR="00875943">
        <w:rPr>
          <w:rFonts w:ascii="Times New Roman" w:hAnsi="Times New Roman" w:cs="Times New Roman"/>
          <w:sz w:val="28"/>
          <w:szCs w:val="28"/>
        </w:rPr>
        <w:t>еских, экономических</w:t>
      </w:r>
      <w:r w:rsidRPr="006740DD">
        <w:rPr>
          <w:rFonts w:ascii="Times New Roman" w:hAnsi="Times New Roman" w:cs="Times New Roman"/>
          <w:sz w:val="28"/>
          <w:szCs w:val="28"/>
        </w:rPr>
        <w:t xml:space="preserve">, организационных и   социальных мероприятий,  обеспечивающих: </w:t>
      </w:r>
    </w:p>
    <w:p w:rsidR="00766CF3" w:rsidRPr="006740DD" w:rsidRDefault="00766CF3"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1) своевременную   передачу   службе  перевозок  или   внешней   клиентуре работоспособных   автомобилей   необходимых   номенклатуры  и   количества   и   в н</w:t>
      </w:r>
      <w:r w:rsidR="000D136C" w:rsidRPr="006740DD">
        <w:rPr>
          <w:rFonts w:ascii="Times New Roman" w:hAnsi="Times New Roman" w:cs="Times New Roman"/>
          <w:sz w:val="28"/>
          <w:szCs w:val="28"/>
        </w:rPr>
        <w:t>ужное для клиентуры  время</w:t>
      </w:r>
      <w:r w:rsidRPr="006740DD">
        <w:rPr>
          <w:rFonts w:ascii="Times New Roman" w:hAnsi="Times New Roman" w:cs="Times New Roman"/>
          <w:sz w:val="28"/>
          <w:szCs w:val="28"/>
        </w:rPr>
        <w:t xml:space="preserve">; </w:t>
      </w:r>
    </w:p>
    <w:p w:rsidR="00766CF3" w:rsidRPr="006740DD" w:rsidRDefault="00766CF3"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 xml:space="preserve">2) поддержание   автомобильного   парка  в </w:t>
      </w:r>
      <w:r w:rsidR="000D136C" w:rsidRPr="006740DD">
        <w:rPr>
          <w:rFonts w:ascii="Times New Roman" w:hAnsi="Times New Roman" w:cs="Times New Roman"/>
          <w:sz w:val="28"/>
          <w:szCs w:val="28"/>
        </w:rPr>
        <w:t xml:space="preserve"> работоспособном  состоянии при</w:t>
      </w:r>
      <w:r w:rsidRPr="006740DD">
        <w:rPr>
          <w:rFonts w:ascii="Times New Roman" w:hAnsi="Times New Roman" w:cs="Times New Roman"/>
          <w:sz w:val="28"/>
          <w:szCs w:val="28"/>
        </w:rPr>
        <w:t xml:space="preserve">: </w:t>
      </w:r>
    </w:p>
    <w:p w:rsidR="00766CF3" w:rsidRPr="006740DD" w:rsidRDefault="003C1F55"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w:t>
      </w:r>
      <w:r w:rsidR="00766CF3" w:rsidRPr="006740DD">
        <w:rPr>
          <w:rFonts w:ascii="Times New Roman" w:hAnsi="Times New Roman" w:cs="Times New Roman"/>
          <w:sz w:val="28"/>
          <w:szCs w:val="28"/>
        </w:rPr>
        <w:t xml:space="preserve">  рациональных затратах  тр</w:t>
      </w:r>
      <w:r w:rsidR="000D136C" w:rsidRPr="006740DD">
        <w:rPr>
          <w:rFonts w:ascii="Times New Roman" w:hAnsi="Times New Roman" w:cs="Times New Roman"/>
          <w:sz w:val="28"/>
          <w:szCs w:val="28"/>
        </w:rPr>
        <w:t>удовых и  материальных ресурсов</w:t>
      </w:r>
      <w:r w:rsidR="00766CF3" w:rsidRPr="006740DD">
        <w:rPr>
          <w:rFonts w:ascii="Times New Roman" w:hAnsi="Times New Roman" w:cs="Times New Roman"/>
          <w:sz w:val="28"/>
          <w:szCs w:val="28"/>
        </w:rPr>
        <w:t xml:space="preserve">; </w:t>
      </w:r>
    </w:p>
    <w:p w:rsidR="00766CF3" w:rsidRPr="006740DD" w:rsidRDefault="003C1F55"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w:t>
      </w:r>
      <w:r w:rsidR="00766CF3" w:rsidRPr="006740DD">
        <w:rPr>
          <w:rFonts w:ascii="Times New Roman" w:hAnsi="Times New Roman" w:cs="Times New Roman"/>
          <w:sz w:val="28"/>
          <w:szCs w:val="28"/>
        </w:rPr>
        <w:t xml:space="preserve">  нормативных  уровнях дорожно</w:t>
      </w:r>
      <w:r w:rsidR="000D136C" w:rsidRPr="006740DD">
        <w:rPr>
          <w:rFonts w:ascii="Times New Roman" w:hAnsi="Times New Roman" w:cs="Times New Roman"/>
          <w:sz w:val="28"/>
          <w:szCs w:val="28"/>
        </w:rPr>
        <w:t>й и  экологической безопасности</w:t>
      </w:r>
      <w:r w:rsidR="00766CF3" w:rsidRPr="006740DD">
        <w:rPr>
          <w:rFonts w:ascii="Times New Roman" w:hAnsi="Times New Roman" w:cs="Times New Roman"/>
          <w:sz w:val="28"/>
          <w:szCs w:val="28"/>
        </w:rPr>
        <w:t xml:space="preserve">; </w:t>
      </w:r>
    </w:p>
    <w:p w:rsidR="00766CF3" w:rsidRPr="006740DD" w:rsidRDefault="003C1F55"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w:t>
      </w:r>
      <w:r w:rsidR="00766CF3" w:rsidRPr="006740DD">
        <w:rPr>
          <w:rFonts w:ascii="Times New Roman" w:hAnsi="Times New Roman" w:cs="Times New Roman"/>
          <w:sz w:val="28"/>
          <w:szCs w:val="28"/>
        </w:rPr>
        <w:t xml:space="preserve">  нормативных  условиях  труда персонала </w:t>
      </w:r>
    </w:p>
    <w:p w:rsidR="00766CF3" w:rsidRPr="006740DD" w:rsidRDefault="00766CF3"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 xml:space="preserve">Как   отрасль   науки   ТЭА  определяет   пути  и   методы  управления  техническим  состоянием  автомобилей  и  парков  для обеспечения: </w:t>
      </w:r>
    </w:p>
    <w:p w:rsidR="00766CF3" w:rsidRPr="006740DD" w:rsidRDefault="003C1F55"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w:t>
      </w:r>
      <w:r w:rsidR="00766CF3" w:rsidRPr="006740DD">
        <w:rPr>
          <w:rFonts w:ascii="Times New Roman" w:hAnsi="Times New Roman" w:cs="Times New Roman"/>
          <w:sz w:val="28"/>
          <w:szCs w:val="28"/>
        </w:rPr>
        <w:t xml:space="preserve">  регулярности   и   безопасности   перевозок  при   наиболее   полной реализации  технико </w:t>
      </w:r>
      <w:r>
        <w:rPr>
          <w:rFonts w:ascii="Times New Roman" w:hAnsi="Times New Roman" w:cs="Times New Roman"/>
          <w:sz w:val="28"/>
          <w:szCs w:val="28"/>
        </w:rPr>
        <w:t>-</w:t>
      </w:r>
      <w:r w:rsidR="00766CF3" w:rsidRPr="006740DD">
        <w:rPr>
          <w:rFonts w:ascii="Times New Roman" w:hAnsi="Times New Roman" w:cs="Times New Roman"/>
          <w:sz w:val="28"/>
          <w:szCs w:val="28"/>
        </w:rPr>
        <w:t xml:space="preserve"> экспл</w:t>
      </w:r>
      <w:r w:rsidR="000D136C" w:rsidRPr="006740DD">
        <w:rPr>
          <w:rFonts w:ascii="Times New Roman" w:hAnsi="Times New Roman" w:cs="Times New Roman"/>
          <w:sz w:val="28"/>
          <w:szCs w:val="28"/>
        </w:rPr>
        <w:t>уатационных свойств автомобилей</w:t>
      </w:r>
      <w:r w:rsidR="00766CF3" w:rsidRPr="006740DD">
        <w:rPr>
          <w:rFonts w:ascii="Times New Roman" w:hAnsi="Times New Roman" w:cs="Times New Roman"/>
          <w:sz w:val="28"/>
          <w:szCs w:val="28"/>
        </w:rPr>
        <w:t xml:space="preserve">; </w:t>
      </w:r>
    </w:p>
    <w:p w:rsidR="00766CF3" w:rsidRPr="006740DD" w:rsidRDefault="003C1F55"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w:t>
      </w:r>
      <w:r w:rsidR="00766CF3" w:rsidRPr="006740DD">
        <w:rPr>
          <w:rFonts w:ascii="Times New Roman" w:hAnsi="Times New Roman" w:cs="Times New Roman"/>
          <w:sz w:val="28"/>
          <w:szCs w:val="28"/>
        </w:rPr>
        <w:t xml:space="preserve">  заданных уровней работоспособности и  технического  состояния; </w:t>
      </w:r>
    </w:p>
    <w:p w:rsidR="00766CF3" w:rsidRPr="006740DD" w:rsidRDefault="003C1F55"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w:t>
      </w:r>
      <w:r w:rsidR="00766CF3" w:rsidRPr="006740DD">
        <w:rPr>
          <w:rFonts w:ascii="Times New Roman" w:hAnsi="Times New Roman" w:cs="Times New Roman"/>
          <w:sz w:val="28"/>
          <w:szCs w:val="28"/>
        </w:rPr>
        <w:t xml:space="preserve">  оптимизации  </w:t>
      </w:r>
      <w:r w:rsidR="000D136C" w:rsidRPr="006740DD">
        <w:rPr>
          <w:rFonts w:ascii="Times New Roman" w:hAnsi="Times New Roman" w:cs="Times New Roman"/>
          <w:sz w:val="28"/>
          <w:szCs w:val="28"/>
        </w:rPr>
        <w:t>материальных и  трудовых затрат</w:t>
      </w:r>
      <w:r w:rsidR="00766CF3" w:rsidRPr="006740DD">
        <w:rPr>
          <w:rFonts w:ascii="Times New Roman" w:hAnsi="Times New Roman" w:cs="Times New Roman"/>
          <w:sz w:val="28"/>
          <w:szCs w:val="28"/>
        </w:rPr>
        <w:t xml:space="preserve">; </w:t>
      </w:r>
    </w:p>
    <w:p w:rsidR="00030B4A" w:rsidRPr="006740DD" w:rsidRDefault="003C1F55" w:rsidP="00A27811">
      <w:pPr>
        <w:widowControl w:val="0"/>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w:t>
      </w:r>
      <w:r w:rsidR="00766CF3" w:rsidRPr="006740DD">
        <w:rPr>
          <w:rFonts w:ascii="Times New Roman" w:hAnsi="Times New Roman" w:cs="Times New Roman"/>
          <w:sz w:val="28"/>
          <w:szCs w:val="28"/>
        </w:rPr>
        <w:t xml:space="preserve">  минимума  отрицательного   влияния   автомобильного   транспорта   на  население,  персонал  и  окружающую  среду. </w:t>
      </w:r>
      <w:r w:rsidR="003D4029" w:rsidRPr="006740DD">
        <w:rPr>
          <w:rFonts w:ascii="Times New Roman" w:hAnsi="Times New Roman" w:cs="Times New Roman"/>
          <w:sz w:val="28"/>
          <w:szCs w:val="28"/>
        </w:rPr>
        <w:t xml:space="preserve">  </w:t>
      </w:r>
    </w:p>
    <w:p w:rsidR="00030B4A" w:rsidRDefault="00DC4359" w:rsidP="00A27811">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Анализ характерных траекторий деловой карьеры инженера ИТС свидетельствует о важности сочетания при их профессиональной подготовке двух принципов:</w:t>
      </w:r>
    </w:p>
    <w:p w:rsidR="00DC4359" w:rsidRDefault="00DC4359" w:rsidP="00A27811">
      <w:pPr>
        <w:pStyle w:val="ab"/>
        <w:numPr>
          <w:ilvl w:val="0"/>
          <w:numId w:val="5"/>
        </w:numPr>
        <w:autoSpaceDE w:val="0"/>
        <w:autoSpaceDN w:val="0"/>
        <w:adjustRightInd w:val="0"/>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Получение знаний и привитие навыков, которые понадобятся специалисту немедленно для успешной работы на первичных должностях и сведения периода адаптации к минимуму;</w:t>
      </w:r>
    </w:p>
    <w:p w:rsidR="00DC4359" w:rsidRDefault="00DC4359" w:rsidP="00A27811">
      <w:pPr>
        <w:pStyle w:val="ab"/>
        <w:numPr>
          <w:ilvl w:val="0"/>
          <w:numId w:val="5"/>
        </w:numPr>
        <w:autoSpaceDE w:val="0"/>
        <w:autoSpaceDN w:val="0"/>
        <w:adjustRightInd w:val="0"/>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Получение при подготовке научного базиса для последующего развития навыков специалиста как руководителя и организатора производства, т.е. ознакомление с методами принятия нестандартных решений, теоретическими основами управления, методами общения с персоналом, тенденциями научно</w:t>
      </w:r>
      <w:r w:rsidR="003C1F55">
        <w:rPr>
          <w:rFonts w:ascii="Times New Roman" w:hAnsi="Times New Roman" w:cs="Times New Roman"/>
          <w:color w:val="000000"/>
          <w:sz w:val="28"/>
          <w:szCs w:val="28"/>
        </w:rPr>
        <w:t>-</w:t>
      </w:r>
      <w:r>
        <w:rPr>
          <w:rFonts w:ascii="Times New Roman" w:hAnsi="Times New Roman" w:cs="Times New Roman"/>
          <w:color w:val="000000"/>
          <w:sz w:val="28"/>
          <w:szCs w:val="28"/>
        </w:rPr>
        <w:t>технического прогресса в отрасли.</w:t>
      </w:r>
    </w:p>
    <w:p w:rsidR="00641276" w:rsidRDefault="00641276" w:rsidP="00A27811">
      <w:pPr>
        <w:tabs>
          <w:tab w:val="left" w:pos="567"/>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641276">
        <w:rPr>
          <w:rFonts w:ascii="Times New Roman" w:hAnsi="Times New Roman" w:cs="Times New Roman"/>
          <w:color w:val="000000"/>
          <w:sz w:val="28"/>
          <w:szCs w:val="28"/>
        </w:rPr>
        <w:t>Высококвалифицированные специалисты должны в ходе профессиональной, политической и воспитательной работы быть примером социальной активности, высокого морально</w:t>
      </w:r>
      <w:r w:rsidR="003C1F55">
        <w:rPr>
          <w:rFonts w:ascii="Times New Roman" w:hAnsi="Times New Roman" w:cs="Times New Roman"/>
          <w:color w:val="000000"/>
          <w:sz w:val="28"/>
          <w:szCs w:val="28"/>
        </w:rPr>
        <w:t>-</w:t>
      </w:r>
      <w:r w:rsidRPr="00641276">
        <w:rPr>
          <w:rFonts w:ascii="Times New Roman" w:hAnsi="Times New Roman" w:cs="Times New Roman"/>
          <w:color w:val="000000"/>
          <w:sz w:val="28"/>
          <w:szCs w:val="28"/>
        </w:rPr>
        <w:t>политического, культурного и профессионального уровня.</w:t>
      </w:r>
    </w:p>
    <w:p w:rsidR="004D04A3" w:rsidRDefault="004D04A3" w:rsidP="00A27811">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Динамичность знаний определяет способность к совершенствованию специалистов. Важность этих требований связана во</w:t>
      </w:r>
      <w:r w:rsidR="003C1F55">
        <w:rPr>
          <w:rFonts w:ascii="Times New Roman" w:hAnsi="Times New Roman" w:cs="Times New Roman"/>
          <w:color w:val="000000"/>
          <w:sz w:val="28"/>
          <w:szCs w:val="28"/>
        </w:rPr>
        <w:t>-</w:t>
      </w:r>
      <w:r>
        <w:rPr>
          <w:rFonts w:ascii="Times New Roman" w:hAnsi="Times New Roman" w:cs="Times New Roman"/>
          <w:color w:val="000000"/>
          <w:sz w:val="28"/>
          <w:szCs w:val="28"/>
        </w:rPr>
        <w:t>первых, с постепенным увеличением доли нестандартных решений круга обязанностей специалиста. Во</w:t>
      </w:r>
      <w:r w:rsidR="003C1F55">
        <w:rPr>
          <w:rFonts w:ascii="Times New Roman" w:hAnsi="Times New Roman" w:cs="Times New Roman"/>
          <w:color w:val="000000"/>
          <w:sz w:val="28"/>
          <w:szCs w:val="28"/>
        </w:rPr>
        <w:t>-</w:t>
      </w:r>
      <w:r>
        <w:rPr>
          <w:rFonts w:ascii="Times New Roman" w:hAnsi="Times New Roman" w:cs="Times New Roman"/>
          <w:color w:val="000000"/>
          <w:sz w:val="28"/>
          <w:szCs w:val="28"/>
        </w:rPr>
        <w:t>вторых, эти требования определяются научно</w:t>
      </w:r>
      <w:r w:rsidR="003C1F55">
        <w:rPr>
          <w:rFonts w:ascii="Times New Roman" w:hAnsi="Times New Roman" w:cs="Times New Roman"/>
          <w:color w:val="000000"/>
          <w:sz w:val="28"/>
          <w:szCs w:val="28"/>
        </w:rPr>
        <w:t>-</w:t>
      </w:r>
      <w:r>
        <w:rPr>
          <w:rFonts w:ascii="Times New Roman" w:hAnsi="Times New Roman" w:cs="Times New Roman"/>
          <w:color w:val="000000"/>
          <w:sz w:val="28"/>
          <w:szCs w:val="28"/>
        </w:rPr>
        <w:t>техническим прогрессом, в результате которого имеющихся знаний или навыков оказывается недостаточно для эффективной профессиональной деятельности.</w:t>
      </w:r>
    </w:p>
    <w:p w:rsidR="004D04A3" w:rsidRDefault="004D04A3" w:rsidP="00A27811">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Динамичность знаний обеспечивается познанием в процессе обучения основных устойчивых закономерностей и тенденций развития конструкции автомобилей и  технологического оборудования, производственно</w:t>
      </w:r>
      <w:r w:rsidR="003C1F55">
        <w:rPr>
          <w:rFonts w:ascii="Times New Roman" w:hAnsi="Times New Roman" w:cs="Times New Roman"/>
          <w:color w:val="000000"/>
          <w:sz w:val="28"/>
          <w:szCs w:val="28"/>
        </w:rPr>
        <w:t>-</w:t>
      </w:r>
      <w:r>
        <w:rPr>
          <w:rFonts w:ascii="Times New Roman" w:hAnsi="Times New Roman" w:cs="Times New Roman"/>
          <w:color w:val="000000"/>
          <w:sz w:val="28"/>
          <w:szCs w:val="28"/>
        </w:rPr>
        <w:t>технической базы, знанием теоретических основ технической эксплуатации автомобилей, умением обобщать и систематизировать передовой опыт, в том числе зарубежный и родственных отраслей. Также немаловажным для обеспечения динамичности является ознакомление в период обучения, а также последующей деятельности с ведущимися в отрасли научно</w:t>
      </w:r>
      <w:r w:rsidR="003C1F55">
        <w:rPr>
          <w:rFonts w:ascii="Times New Roman" w:hAnsi="Times New Roman" w:cs="Times New Roman"/>
          <w:color w:val="000000"/>
          <w:sz w:val="28"/>
          <w:szCs w:val="28"/>
        </w:rPr>
        <w:t>-</w:t>
      </w:r>
      <w:r>
        <w:rPr>
          <w:rFonts w:ascii="Times New Roman" w:hAnsi="Times New Roman" w:cs="Times New Roman"/>
          <w:color w:val="000000"/>
          <w:sz w:val="28"/>
          <w:szCs w:val="28"/>
        </w:rPr>
        <w:t>исследовательскими изысканиями.</w:t>
      </w:r>
    </w:p>
    <w:p w:rsidR="00AB0494" w:rsidRPr="00641276" w:rsidRDefault="00AB0494" w:rsidP="00A27811">
      <w:pPr>
        <w:tabs>
          <w:tab w:val="left" w:pos="567"/>
        </w:tabs>
        <w:autoSpaceDE w:val="0"/>
        <w:autoSpaceDN w:val="0"/>
        <w:adjustRightInd w:val="0"/>
        <w:spacing w:after="0" w:line="240" w:lineRule="auto"/>
        <w:ind w:firstLine="425"/>
        <w:jc w:val="both"/>
        <w:rPr>
          <w:rFonts w:ascii="Times New Roman" w:hAnsi="Times New Roman" w:cs="Times New Roman"/>
          <w:color w:val="000000"/>
          <w:sz w:val="28"/>
          <w:szCs w:val="28"/>
        </w:rPr>
      </w:pPr>
    </w:p>
    <w:p w:rsidR="009B723B" w:rsidRDefault="009B723B" w:rsidP="00A27811">
      <w:pPr>
        <w:pStyle w:val="a5"/>
        <w:ind w:firstLine="425"/>
        <w:jc w:val="both"/>
        <w:rPr>
          <w:rFonts w:ascii="Times New Roman" w:hAnsi="Times New Roman" w:cs="Times New Roman"/>
          <w:bCs/>
          <w:i/>
          <w:color w:val="000000"/>
          <w:sz w:val="28"/>
          <w:szCs w:val="28"/>
        </w:rPr>
      </w:pPr>
      <w:r w:rsidRPr="00D05D60">
        <w:rPr>
          <w:rFonts w:ascii="Times New Roman" w:hAnsi="Times New Roman" w:cs="Times New Roman"/>
          <w:bCs/>
          <w:i/>
          <w:color w:val="000000"/>
          <w:sz w:val="28"/>
          <w:szCs w:val="28"/>
        </w:rPr>
        <w:t xml:space="preserve">Вопросы для самопроверки </w:t>
      </w:r>
    </w:p>
    <w:p w:rsidR="009B723B" w:rsidRPr="009B723B" w:rsidRDefault="009B723B" w:rsidP="00A27811">
      <w:pPr>
        <w:pStyle w:val="Default"/>
        <w:ind w:firstLine="425"/>
        <w:rPr>
          <w:rFonts w:asciiTheme="minorHAnsi" w:hAnsiTheme="minorHAnsi"/>
        </w:rPr>
      </w:pPr>
    </w:p>
    <w:p w:rsidR="003D4029" w:rsidRPr="006740DD" w:rsidRDefault="003D4029" w:rsidP="00A27811">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1. Охарактеризуйте область практической деятельности ТЭА. </w:t>
      </w:r>
    </w:p>
    <w:p w:rsidR="003D4029" w:rsidRPr="006740DD" w:rsidRDefault="003D4029" w:rsidP="00A27811">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2. Охарактеризуйте область научной деятельности ТЭА. </w:t>
      </w:r>
    </w:p>
    <w:p w:rsidR="003D4029" w:rsidRPr="006740DD" w:rsidRDefault="003D4029" w:rsidP="00A27811">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4. Какие основные виды работ и услуг включает техническая эксплуатация и сервис автомобилей? </w:t>
      </w:r>
    </w:p>
    <w:p w:rsidR="003D4029" w:rsidRPr="006740DD" w:rsidRDefault="00CB04CA" w:rsidP="00A27811">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5.</w:t>
      </w:r>
      <w:r w:rsidR="003D4029" w:rsidRPr="006740DD">
        <w:rPr>
          <w:rFonts w:ascii="Times New Roman" w:hAnsi="Times New Roman" w:cs="Times New Roman"/>
          <w:color w:val="000000"/>
          <w:sz w:val="28"/>
          <w:szCs w:val="28"/>
        </w:rPr>
        <w:t xml:space="preserve">Какими основными объективными и субъективными причинами диктуется совершенствование системы технической эксплуатации автомобилей? </w:t>
      </w:r>
    </w:p>
    <w:p w:rsidR="003D4029" w:rsidRPr="006740DD" w:rsidRDefault="00A7279F" w:rsidP="00A27811">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6. </w:t>
      </w:r>
      <w:r w:rsidR="003D4029" w:rsidRPr="006740DD">
        <w:rPr>
          <w:rFonts w:ascii="Times New Roman" w:hAnsi="Times New Roman" w:cs="Times New Roman"/>
          <w:color w:val="000000"/>
          <w:sz w:val="28"/>
          <w:szCs w:val="28"/>
        </w:rPr>
        <w:t xml:space="preserve">Какими методами и способами обеспечивается надежность автомобилей? </w:t>
      </w:r>
    </w:p>
    <w:p w:rsidR="003D4029" w:rsidRPr="006740DD" w:rsidRDefault="00A7279F" w:rsidP="00A27811">
      <w:pPr>
        <w:pStyle w:val="a5"/>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7.</w:t>
      </w:r>
      <w:r w:rsidR="003D4029" w:rsidRPr="006740DD">
        <w:rPr>
          <w:rFonts w:ascii="Times New Roman" w:hAnsi="Times New Roman" w:cs="Times New Roman"/>
          <w:color w:val="000000"/>
          <w:sz w:val="28"/>
          <w:szCs w:val="28"/>
        </w:rPr>
        <w:t>Что являет</w:t>
      </w:r>
      <w:r w:rsidR="008F7328" w:rsidRPr="006740DD">
        <w:rPr>
          <w:rFonts w:ascii="Times New Roman" w:hAnsi="Times New Roman" w:cs="Times New Roman"/>
          <w:color w:val="000000"/>
          <w:sz w:val="28"/>
          <w:szCs w:val="28"/>
        </w:rPr>
        <w:t>ся главной задачей дисциплины «Основы т</w:t>
      </w:r>
      <w:r w:rsidR="003D4029" w:rsidRPr="006740DD">
        <w:rPr>
          <w:rFonts w:ascii="Times New Roman" w:hAnsi="Times New Roman" w:cs="Times New Roman"/>
          <w:color w:val="000000"/>
          <w:sz w:val="28"/>
          <w:szCs w:val="28"/>
        </w:rPr>
        <w:t>ехническ</w:t>
      </w:r>
      <w:r w:rsidR="008F7328" w:rsidRPr="006740DD">
        <w:rPr>
          <w:rFonts w:ascii="Times New Roman" w:hAnsi="Times New Roman" w:cs="Times New Roman"/>
          <w:color w:val="000000"/>
          <w:sz w:val="28"/>
          <w:szCs w:val="28"/>
        </w:rPr>
        <w:t>ой</w:t>
      </w:r>
      <w:r w:rsidR="003D4029" w:rsidRPr="006740DD">
        <w:rPr>
          <w:rFonts w:ascii="Times New Roman" w:hAnsi="Times New Roman" w:cs="Times New Roman"/>
          <w:color w:val="000000"/>
          <w:sz w:val="28"/>
          <w:szCs w:val="28"/>
        </w:rPr>
        <w:t xml:space="preserve"> эксплуатаци</w:t>
      </w:r>
      <w:r w:rsidR="008F7328" w:rsidRPr="006740DD">
        <w:rPr>
          <w:rFonts w:ascii="Times New Roman" w:hAnsi="Times New Roman" w:cs="Times New Roman"/>
          <w:color w:val="000000"/>
          <w:sz w:val="28"/>
          <w:szCs w:val="28"/>
        </w:rPr>
        <w:t>и</w:t>
      </w:r>
      <w:r w:rsidR="003D4029" w:rsidRPr="006740DD">
        <w:rPr>
          <w:rFonts w:ascii="Times New Roman" w:hAnsi="Times New Roman" w:cs="Times New Roman"/>
          <w:color w:val="000000"/>
          <w:sz w:val="28"/>
          <w:szCs w:val="28"/>
        </w:rPr>
        <w:t xml:space="preserve"> </w:t>
      </w:r>
      <w:r w:rsidR="008F7328" w:rsidRPr="006740DD">
        <w:rPr>
          <w:rFonts w:ascii="Times New Roman" w:hAnsi="Times New Roman" w:cs="Times New Roman"/>
          <w:color w:val="000000"/>
          <w:sz w:val="28"/>
          <w:szCs w:val="28"/>
        </w:rPr>
        <w:t>транспортной техники</w:t>
      </w:r>
      <w:r w:rsidR="003D4029" w:rsidRPr="006740DD">
        <w:rPr>
          <w:rFonts w:ascii="Times New Roman" w:hAnsi="Times New Roman" w:cs="Times New Roman"/>
          <w:color w:val="000000"/>
          <w:sz w:val="28"/>
          <w:szCs w:val="28"/>
        </w:rPr>
        <w:t xml:space="preserve">»? </w:t>
      </w:r>
    </w:p>
    <w:p w:rsidR="003D4029" w:rsidRDefault="00CA568D" w:rsidP="00A27811">
      <w:pPr>
        <w:pStyle w:val="Default"/>
        <w:ind w:firstLine="425"/>
        <w:rPr>
          <w:rFonts w:ascii="Times New Roman" w:hAnsi="Times New Roman" w:cs="Times New Roman"/>
          <w:sz w:val="28"/>
          <w:szCs w:val="28"/>
        </w:rPr>
      </w:pPr>
      <w:r>
        <w:rPr>
          <w:rFonts w:ascii="Times New Roman" w:hAnsi="Times New Roman" w:cs="Times New Roman"/>
          <w:color w:val="auto"/>
          <w:sz w:val="28"/>
          <w:szCs w:val="28"/>
        </w:rPr>
        <w:t xml:space="preserve">8. Два принципа </w:t>
      </w:r>
      <w:r>
        <w:rPr>
          <w:rFonts w:ascii="Times New Roman" w:hAnsi="Times New Roman" w:cs="Times New Roman"/>
          <w:sz w:val="28"/>
          <w:szCs w:val="28"/>
        </w:rPr>
        <w:t>профессиональной подготовки ИТС</w:t>
      </w:r>
    </w:p>
    <w:p w:rsidR="00CA568D" w:rsidRDefault="00CA568D" w:rsidP="00A27811">
      <w:pPr>
        <w:pStyle w:val="Default"/>
        <w:ind w:firstLine="425"/>
        <w:rPr>
          <w:rFonts w:ascii="Times New Roman" w:hAnsi="Times New Roman" w:cs="Times New Roman"/>
          <w:sz w:val="28"/>
          <w:szCs w:val="28"/>
        </w:rPr>
      </w:pPr>
      <w:r>
        <w:rPr>
          <w:rFonts w:ascii="Times New Roman" w:hAnsi="Times New Roman" w:cs="Times New Roman"/>
          <w:sz w:val="28"/>
          <w:szCs w:val="28"/>
        </w:rPr>
        <w:t xml:space="preserve">9. </w:t>
      </w:r>
      <w:r w:rsidRPr="006740DD">
        <w:rPr>
          <w:rFonts w:ascii="Times New Roman" w:hAnsi="Times New Roman" w:cs="Times New Roman"/>
          <w:sz w:val="28"/>
          <w:szCs w:val="28"/>
        </w:rPr>
        <w:t>Производственный   характер  инженерного   труда</w:t>
      </w:r>
    </w:p>
    <w:p w:rsidR="00CA568D" w:rsidRDefault="00CA568D" w:rsidP="00A27811">
      <w:pPr>
        <w:pStyle w:val="Default"/>
        <w:ind w:firstLine="425"/>
        <w:rPr>
          <w:rFonts w:ascii="Times New Roman" w:hAnsi="Times New Roman" w:cs="Times New Roman"/>
          <w:sz w:val="28"/>
          <w:szCs w:val="28"/>
        </w:rPr>
      </w:pPr>
      <w:r>
        <w:rPr>
          <w:rFonts w:ascii="Times New Roman" w:hAnsi="Times New Roman" w:cs="Times New Roman"/>
          <w:sz w:val="28"/>
          <w:szCs w:val="28"/>
        </w:rPr>
        <w:t>10.</w:t>
      </w:r>
      <w:r w:rsidRPr="00CA568D">
        <w:rPr>
          <w:rFonts w:ascii="Times New Roman" w:hAnsi="Times New Roman" w:cs="Times New Roman"/>
          <w:sz w:val="28"/>
          <w:szCs w:val="28"/>
        </w:rPr>
        <w:t xml:space="preserve"> </w:t>
      </w:r>
      <w:r w:rsidRPr="006740DD">
        <w:rPr>
          <w:rFonts w:ascii="Times New Roman" w:hAnsi="Times New Roman" w:cs="Times New Roman"/>
          <w:sz w:val="28"/>
          <w:szCs w:val="28"/>
        </w:rPr>
        <w:t>Материальный  характер  инженерного   труда</w:t>
      </w:r>
    </w:p>
    <w:p w:rsidR="00CA568D" w:rsidRPr="006740DD" w:rsidRDefault="00D86243" w:rsidP="00A27811">
      <w:pPr>
        <w:pStyle w:val="Default"/>
        <w:ind w:firstLine="425"/>
        <w:rPr>
          <w:rFonts w:ascii="Times New Roman" w:hAnsi="Times New Roman" w:cs="Times New Roman"/>
          <w:color w:val="auto"/>
          <w:sz w:val="28"/>
          <w:szCs w:val="28"/>
        </w:rPr>
      </w:pPr>
      <w:r>
        <w:rPr>
          <w:rFonts w:ascii="Times New Roman" w:hAnsi="Times New Roman" w:cs="Times New Roman"/>
          <w:color w:val="auto"/>
          <w:sz w:val="28"/>
          <w:szCs w:val="28"/>
        </w:rPr>
        <w:t>11.</w:t>
      </w:r>
      <w:r w:rsidRPr="00D86243">
        <w:rPr>
          <w:rFonts w:ascii="Times New Roman" w:hAnsi="Times New Roman" w:cs="Times New Roman"/>
          <w:sz w:val="28"/>
          <w:szCs w:val="28"/>
        </w:rPr>
        <w:t xml:space="preserve"> </w:t>
      </w:r>
      <w:r>
        <w:rPr>
          <w:rFonts w:ascii="Times New Roman" w:hAnsi="Times New Roman" w:cs="Times New Roman"/>
          <w:sz w:val="28"/>
          <w:szCs w:val="28"/>
        </w:rPr>
        <w:t>О</w:t>
      </w:r>
      <w:r w:rsidRPr="006740DD">
        <w:rPr>
          <w:rFonts w:ascii="Times New Roman" w:hAnsi="Times New Roman" w:cs="Times New Roman"/>
          <w:sz w:val="28"/>
          <w:szCs w:val="28"/>
        </w:rPr>
        <w:t>сновные виды профессиональной деятельности</w:t>
      </w:r>
      <w:r>
        <w:rPr>
          <w:rFonts w:ascii="Times New Roman" w:hAnsi="Times New Roman" w:cs="Times New Roman"/>
          <w:sz w:val="28"/>
          <w:szCs w:val="28"/>
        </w:rPr>
        <w:t xml:space="preserve"> бакалавра</w:t>
      </w:r>
    </w:p>
    <w:p w:rsidR="004D56F7" w:rsidRDefault="004D56F7" w:rsidP="00A27811">
      <w:pPr>
        <w:spacing w:after="0" w:line="240" w:lineRule="auto"/>
        <w:ind w:firstLine="425"/>
        <w:jc w:val="both"/>
        <w:rPr>
          <w:rFonts w:ascii="Times New Roman" w:hAnsi="Times New Roman" w:cs="Times New Roman"/>
          <w:sz w:val="28"/>
          <w:szCs w:val="28"/>
        </w:rPr>
      </w:pPr>
    </w:p>
    <w:p w:rsidR="00686CD2" w:rsidRDefault="00686CD2" w:rsidP="00A27811">
      <w:pPr>
        <w:spacing w:after="0" w:line="240" w:lineRule="auto"/>
        <w:ind w:firstLine="425"/>
        <w:jc w:val="both"/>
        <w:rPr>
          <w:rFonts w:ascii="Times New Roman" w:hAnsi="Times New Roman" w:cs="Times New Roman"/>
          <w:sz w:val="28"/>
          <w:szCs w:val="28"/>
        </w:rPr>
      </w:pPr>
    </w:p>
    <w:p w:rsidR="00686CD2" w:rsidRDefault="00686CD2" w:rsidP="00A27811">
      <w:pPr>
        <w:spacing w:after="0" w:line="240" w:lineRule="auto"/>
        <w:ind w:firstLine="425"/>
        <w:jc w:val="both"/>
        <w:rPr>
          <w:rFonts w:ascii="Times New Roman" w:hAnsi="Times New Roman" w:cs="Times New Roman"/>
          <w:sz w:val="28"/>
          <w:szCs w:val="28"/>
        </w:rPr>
      </w:pPr>
    </w:p>
    <w:p w:rsidR="00686CD2" w:rsidRDefault="00686CD2" w:rsidP="00A27811">
      <w:pPr>
        <w:spacing w:after="0" w:line="240" w:lineRule="auto"/>
        <w:ind w:firstLine="425"/>
        <w:jc w:val="both"/>
        <w:rPr>
          <w:rFonts w:ascii="Times New Roman" w:hAnsi="Times New Roman" w:cs="Times New Roman"/>
          <w:sz w:val="28"/>
          <w:szCs w:val="28"/>
        </w:rPr>
      </w:pPr>
    </w:p>
    <w:p w:rsidR="00686CD2" w:rsidRDefault="00686CD2" w:rsidP="00A27811">
      <w:pPr>
        <w:spacing w:after="0" w:line="240" w:lineRule="auto"/>
        <w:ind w:firstLine="425"/>
        <w:jc w:val="both"/>
        <w:rPr>
          <w:rFonts w:ascii="Times New Roman" w:hAnsi="Times New Roman" w:cs="Times New Roman"/>
          <w:sz w:val="28"/>
          <w:szCs w:val="28"/>
        </w:rPr>
      </w:pPr>
    </w:p>
    <w:p w:rsidR="00686CD2" w:rsidRDefault="00686CD2" w:rsidP="00A27811">
      <w:pPr>
        <w:spacing w:after="0" w:line="240" w:lineRule="auto"/>
        <w:ind w:firstLine="425"/>
        <w:jc w:val="both"/>
        <w:rPr>
          <w:rFonts w:ascii="Times New Roman" w:hAnsi="Times New Roman" w:cs="Times New Roman"/>
          <w:sz w:val="28"/>
          <w:szCs w:val="28"/>
        </w:rPr>
      </w:pPr>
    </w:p>
    <w:p w:rsidR="00686CD2" w:rsidRDefault="00686CD2" w:rsidP="00A27811">
      <w:pPr>
        <w:spacing w:after="0" w:line="240" w:lineRule="auto"/>
        <w:ind w:firstLine="425"/>
        <w:jc w:val="both"/>
        <w:rPr>
          <w:rFonts w:ascii="Times New Roman" w:hAnsi="Times New Roman" w:cs="Times New Roman"/>
          <w:sz w:val="28"/>
          <w:szCs w:val="28"/>
        </w:rPr>
      </w:pPr>
    </w:p>
    <w:p w:rsidR="00686CD2" w:rsidRDefault="00686CD2" w:rsidP="00A27811">
      <w:pPr>
        <w:spacing w:after="0" w:line="240" w:lineRule="auto"/>
        <w:ind w:firstLine="425"/>
        <w:jc w:val="both"/>
        <w:rPr>
          <w:rFonts w:ascii="Times New Roman" w:hAnsi="Times New Roman" w:cs="Times New Roman"/>
          <w:sz w:val="28"/>
          <w:szCs w:val="28"/>
        </w:rPr>
      </w:pPr>
    </w:p>
    <w:p w:rsidR="00686CD2" w:rsidRDefault="00686CD2" w:rsidP="00A27811">
      <w:pPr>
        <w:spacing w:after="0" w:line="240" w:lineRule="auto"/>
        <w:ind w:firstLine="425"/>
        <w:jc w:val="both"/>
        <w:rPr>
          <w:rFonts w:ascii="Times New Roman" w:hAnsi="Times New Roman" w:cs="Times New Roman"/>
          <w:sz w:val="28"/>
          <w:szCs w:val="28"/>
        </w:rPr>
      </w:pPr>
    </w:p>
    <w:p w:rsidR="00686CD2" w:rsidRDefault="00686CD2" w:rsidP="00A27811">
      <w:pPr>
        <w:spacing w:after="0" w:line="240" w:lineRule="auto"/>
        <w:ind w:firstLine="425"/>
        <w:jc w:val="both"/>
        <w:rPr>
          <w:rFonts w:ascii="Times New Roman" w:hAnsi="Times New Roman" w:cs="Times New Roman"/>
          <w:sz w:val="28"/>
          <w:szCs w:val="28"/>
        </w:rPr>
      </w:pPr>
    </w:p>
    <w:p w:rsidR="00686CD2" w:rsidRDefault="00686CD2" w:rsidP="00A27811">
      <w:pPr>
        <w:spacing w:after="0" w:line="240" w:lineRule="auto"/>
        <w:ind w:firstLine="425"/>
        <w:jc w:val="both"/>
        <w:rPr>
          <w:rFonts w:ascii="Times New Roman" w:hAnsi="Times New Roman" w:cs="Times New Roman"/>
          <w:sz w:val="28"/>
          <w:szCs w:val="28"/>
        </w:rPr>
      </w:pPr>
    </w:p>
    <w:p w:rsidR="00686CD2" w:rsidRDefault="00686CD2" w:rsidP="00A27811">
      <w:pPr>
        <w:spacing w:after="0" w:line="240" w:lineRule="auto"/>
        <w:ind w:firstLine="425"/>
        <w:jc w:val="both"/>
        <w:rPr>
          <w:rFonts w:ascii="Times New Roman" w:hAnsi="Times New Roman" w:cs="Times New Roman"/>
          <w:sz w:val="28"/>
          <w:szCs w:val="28"/>
        </w:rPr>
      </w:pPr>
    </w:p>
    <w:p w:rsidR="00686CD2" w:rsidRDefault="00686CD2" w:rsidP="00A27811">
      <w:pPr>
        <w:spacing w:after="0" w:line="240" w:lineRule="auto"/>
        <w:ind w:firstLine="425"/>
        <w:jc w:val="both"/>
        <w:rPr>
          <w:rFonts w:ascii="Times New Roman" w:hAnsi="Times New Roman" w:cs="Times New Roman"/>
          <w:sz w:val="28"/>
          <w:szCs w:val="28"/>
        </w:rPr>
      </w:pPr>
    </w:p>
    <w:p w:rsidR="00686CD2" w:rsidRDefault="00686CD2" w:rsidP="00A27811">
      <w:pPr>
        <w:spacing w:after="0" w:line="240" w:lineRule="auto"/>
        <w:ind w:firstLine="425"/>
        <w:jc w:val="both"/>
        <w:rPr>
          <w:rFonts w:ascii="Times New Roman" w:hAnsi="Times New Roman" w:cs="Times New Roman"/>
          <w:sz w:val="28"/>
          <w:szCs w:val="28"/>
        </w:rPr>
      </w:pPr>
    </w:p>
    <w:p w:rsidR="00686CD2" w:rsidRPr="00511A2F" w:rsidRDefault="00686CD2" w:rsidP="00A27811">
      <w:pPr>
        <w:spacing w:after="0" w:line="240" w:lineRule="auto"/>
        <w:ind w:firstLine="425"/>
        <w:jc w:val="both"/>
        <w:rPr>
          <w:rFonts w:ascii="Times New Roman" w:hAnsi="Times New Roman" w:cs="Times New Roman"/>
          <w:sz w:val="28"/>
          <w:szCs w:val="28"/>
        </w:rPr>
      </w:pPr>
    </w:p>
    <w:p w:rsidR="002268D1" w:rsidRPr="00511A2F" w:rsidRDefault="002268D1" w:rsidP="00A27811">
      <w:pPr>
        <w:spacing w:after="0" w:line="240" w:lineRule="auto"/>
        <w:ind w:firstLine="425"/>
        <w:jc w:val="both"/>
        <w:rPr>
          <w:rFonts w:ascii="Times New Roman" w:hAnsi="Times New Roman" w:cs="Times New Roman"/>
          <w:sz w:val="28"/>
          <w:szCs w:val="28"/>
        </w:rPr>
      </w:pPr>
    </w:p>
    <w:p w:rsidR="002268D1" w:rsidRPr="00511A2F" w:rsidRDefault="002268D1" w:rsidP="00A27811">
      <w:pPr>
        <w:spacing w:after="0" w:line="240" w:lineRule="auto"/>
        <w:ind w:firstLine="425"/>
        <w:jc w:val="both"/>
        <w:rPr>
          <w:rFonts w:ascii="Times New Roman" w:hAnsi="Times New Roman" w:cs="Times New Roman"/>
          <w:sz w:val="28"/>
          <w:szCs w:val="28"/>
        </w:rPr>
      </w:pPr>
    </w:p>
    <w:p w:rsidR="00686CD2" w:rsidRPr="006740DD" w:rsidRDefault="00686CD2" w:rsidP="00A27811">
      <w:pPr>
        <w:spacing w:after="0" w:line="240" w:lineRule="auto"/>
        <w:ind w:firstLine="425"/>
        <w:jc w:val="both"/>
        <w:rPr>
          <w:rFonts w:ascii="Times New Roman" w:hAnsi="Times New Roman" w:cs="Times New Roman"/>
          <w:sz w:val="28"/>
          <w:szCs w:val="28"/>
        </w:rPr>
      </w:pPr>
    </w:p>
    <w:p w:rsidR="004E6FC8" w:rsidRPr="006740DD" w:rsidRDefault="00686CD2" w:rsidP="007834A8">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       </w:t>
      </w:r>
      <w:r w:rsidR="000501D6">
        <w:rPr>
          <w:rFonts w:ascii="Times New Roman" w:hAnsi="Times New Roman" w:cs="Times New Roman"/>
          <w:b/>
          <w:sz w:val="28"/>
          <w:szCs w:val="28"/>
        </w:rPr>
        <w:t>Глава</w:t>
      </w:r>
      <w:r w:rsidR="004E6FC8" w:rsidRPr="006740DD">
        <w:rPr>
          <w:rFonts w:ascii="Times New Roman" w:hAnsi="Times New Roman" w:cs="Times New Roman"/>
          <w:b/>
          <w:sz w:val="28"/>
          <w:szCs w:val="28"/>
        </w:rPr>
        <w:t xml:space="preserve"> 2. Основы обеспечения работоспособности транспортной техники</w:t>
      </w:r>
    </w:p>
    <w:p w:rsidR="004D56F7" w:rsidRPr="006740DD" w:rsidRDefault="004D56F7" w:rsidP="006740DD">
      <w:pPr>
        <w:spacing w:after="0" w:line="240" w:lineRule="auto"/>
        <w:jc w:val="both"/>
        <w:rPr>
          <w:rFonts w:ascii="Times New Roman" w:hAnsi="Times New Roman" w:cs="Times New Roman"/>
          <w:b/>
          <w:sz w:val="28"/>
          <w:szCs w:val="28"/>
        </w:rPr>
      </w:pPr>
    </w:p>
    <w:p w:rsidR="004E6FC8" w:rsidRPr="00686CD2" w:rsidRDefault="000A5640" w:rsidP="000A5640">
      <w:pPr>
        <w:tabs>
          <w:tab w:val="left" w:pos="567"/>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      </w:t>
      </w:r>
      <w:r w:rsidR="00C93DE6" w:rsidRPr="00686CD2">
        <w:rPr>
          <w:rFonts w:ascii="Times New Roman" w:hAnsi="Times New Roman" w:cs="Times New Roman"/>
          <w:b/>
          <w:sz w:val="28"/>
          <w:szCs w:val="28"/>
        </w:rPr>
        <w:t xml:space="preserve">2.1 </w:t>
      </w:r>
      <w:r w:rsidR="004E6FC8" w:rsidRPr="00686CD2">
        <w:rPr>
          <w:rFonts w:ascii="Times New Roman" w:hAnsi="Times New Roman" w:cs="Times New Roman"/>
          <w:b/>
          <w:sz w:val="28"/>
          <w:szCs w:val="28"/>
        </w:rPr>
        <w:t>Качество, техническое состояние и работосп</w:t>
      </w:r>
      <w:r w:rsidR="00686CD2">
        <w:rPr>
          <w:rFonts w:ascii="Times New Roman" w:hAnsi="Times New Roman" w:cs="Times New Roman"/>
          <w:b/>
          <w:sz w:val="28"/>
          <w:szCs w:val="28"/>
        </w:rPr>
        <w:t>особность транспортной техники</w:t>
      </w:r>
    </w:p>
    <w:p w:rsidR="004F202E" w:rsidRDefault="004E6FC8" w:rsidP="004F202E">
      <w:pPr>
        <w:spacing w:after="0" w:line="240" w:lineRule="auto"/>
        <w:jc w:val="both"/>
        <w:rPr>
          <w:rFonts w:ascii="Times New Roman" w:hAnsi="Times New Roman" w:cs="Times New Roman"/>
          <w:sz w:val="28"/>
          <w:szCs w:val="28"/>
        </w:rPr>
      </w:pPr>
      <w:r w:rsidRPr="006740DD">
        <w:rPr>
          <w:rFonts w:ascii="Times New Roman" w:hAnsi="Times New Roman" w:cs="Times New Roman"/>
          <w:sz w:val="28"/>
          <w:szCs w:val="28"/>
        </w:rPr>
        <w:t xml:space="preserve">    </w:t>
      </w:r>
    </w:p>
    <w:p w:rsidR="007615F3" w:rsidRPr="006740DD" w:rsidRDefault="007615F3" w:rsidP="00511A2F">
      <w:pPr>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sz w:val="28"/>
          <w:szCs w:val="28"/>
        </w:rPr>
        <w:t>Большая часть задач, решаемых технической эксплуатацией автомобилей связано с понятием качества авто</w:t>
      </w:r>
      <w:r w:rsidR="007834A8">
        <w:rPr>
          <w:rFonts w:ascii="Times New Roman" w:hAnsi="Times New Roman" w:cs="Times New Roman"/>
          <w:sz w:val="28"/>
          <w:szCs w:val="28"/>
        </w:rPr>
        <w:t xml:space="preserve">мобиля при функционировании или </w:t>
      </w:r>
      <w:r w:rsidRPr="006740DD">
        <w:rPr>
          <w:rFonts w:ascii="Times New Roman" w:hAnsi="Times New Roman" w:cs="Times New Roman"/>
          <w:sz w:val="28"/>
          <w:szCs w:val="28"/>
        </w:rPr>
        <w:t>использовании в определенных условиях эксплуатации.</w:t>
      </w:r>
      <w:r w:rsidR="004A4480" w:rsidRPr="006740DD">
        <w:rPr>
          <w:rFonts w:ascii="Times New Roman" w:hAnsi="Times New Roman" w:cs="Times New Roman"/>
          <w:sz w:val="28"/>
          <w:szCs w:val="28"/>
        </w:rPr>
        <w:t xml:space="preserve"> Качество</w:t>
      </w:r>
      <w:r w:rsidR="003C1F55">
        <w:rPr>
          <w:rFonts w:ascii="Times New Roman" w:hAnsi="Times New Roman" w:cs="Times New Roman"/>
          <w:sz w:val="28"/>
          <w:szCs w:val="28"/>
        </w:rPr>
        <w:t>-</w:t>
      </w:r>
      <w:r w:rsidR="004A4480" w:rsidRPr="006740DD">
        <w:rPr>
          <w:rFonts w:ascii="Times New Roman" w:hAnsi="Times New Roman" w:cs="Times New Roman"/>
          <w:sz w:val="28"/>
          <w:szCs w:val="28"/>
        </w:rPr>
        <w:t>это совокупность свойств, определяющих степень пригодности автомобиля, агрегата, материала к выполнению заданных функций при использовании по назначению. Каждое свойство характеризуется одним или несколькими показателями, которые могут принимать различные количественные значения.</w:t>
      </w:r>
    </w:p>
    <w:p w:rsidR="005D68BC" w:rsidRPr="006740DD" w:rsidRDefault="005D68BC"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Современный автомобиль представляет собой сложную систему, совокупность совместно действующих элементов – составных частей, обеспечивающих выполнение ее функций, изготовленную из различных материалов, </w:t>
      </w:r>
      <w:r w:rsidR="007834A8">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 xml:space="preserve">с высокой точностью обработки поверхностей деталей. </w:t>
      </w:r>
    </w:p>
    <w:p w:rsidR="005D68BC" w:rsidRPr="006740DD" w:rsidRDefault="005D68BC"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Эксплуатация автомобилей осуществляется в различных дорожных и климатических условиях, что связано с влиянием на него различных механических, физических и химических факторов, обуславливающих изменение его технического состояния. </w:t>
      </w:r>
    </w:p>
    <w:p w:rsidR="005D68BC" w:rsidRPr="006740DD" w:rsidRDefault="005D68BC"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Безопасность (экологическая, активная и пассивная) и экономическая целесообразность при использовании автомобиля обеспечиваются его техническим состоянием, т.е. исправностью и работоспособностью. Техническое состояние автомобиля (агрегата, механизма, соединения) определяется совокупностью изменяющихся свойств его составных частей, характеризуемых текущим значением различных параметров. Таким образом, безопасная, производительная и долговечная работа автомобилей возможна при условии сохранения или незначительного изменения его первоначальных свойств в процессе эксплуатации, заданных при проектировании и обеспеченных при изготовлении, что обеспечит работу составных частей автомобиля в оптимальных условиях. </w:t>
      </w:r>
    </w:p>
    <w:p w:rsidR="00AB0494" w:rsidRDefault="005D68BC"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Современный автомобиль среднего класса состоит из 15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25 тыс. деталей, из которых от 7 до 9 тыс. теряют свои первоначальные свойства при работе, причем около 3,5 тыс. деталей имеют срок службы меньше, чем автомобиль, и являются объектом особого внимания при эксплуатации. Из них от </w:t>
      </w:r>
      <w:r w:rsidR="004A4480" w:rsidRPr="006740DD">
        <w:rPr>
          <w:rFonts w:ascii="Times New Roman" w:hAnsi="Times New Roman" w:cs="Times New Roman"/>
          <w:color w:val="000000"/>
          <w:sz w:val="28"/>
          <w:szCs w:val="28"/>
        </w:rPr>
        <w:t>150</w:t>
      </w:r>
      <w:r w:rsidRPr="006740DD">
        <w:rPr>
          <w:rFonts w:ascii="Times New Roman" w:hAnsi="Times New Roman" w:cs="Times New Roman"/>
          <w:color w:val="000000"/>
          <w:sz w:val="28"/>
          <w:szCs w:val="28"/>
        </w:rPr>
        <w:t xml:space="preserve"> до </w:t>
      </w:r>
      <w:r w:rsidR="004A4480" w:rsidRPr="006740DD">
        <w:rPr>
          <w:rFonts w:ascii="Times New Roman" w:hAnsi="Times New Roman" w:cs="Times New Roman"/>
          <w:color w:val="000000"/>
          <w:sz w:val="28"/>
          <w:szCs w:val="28"/>
        </w:rPr>
        <w:t>3</w:t>
      </w:r>
      <w:r w:rsidRPr="006740DD">
        <w:rPr>
          <w:rFonts w:ascii="Times New Roman" w:hAnsi="Times New Roman" w:cs="Times New Roman"/>
          <w:color w:val="000000"/>
          <w:sz w:val="28"/>
          <w:szCs w:val="28"/>
        </w:rPr>
        <w:t>00 деталей «критических» по надежности, которые чаще других требуют замены, вызывают наибольший простой автомобилей, трудовые и материальные затраты в эксплуатации. У современных автомобилей примерно на 3 % номенклатуры запасных частей приходится от 40 до 50 % общей стоимости потребляемых запасных частей; на 9  – от 80 до 90 % и на 2</w:t>
      </w:r>
      <w:r w:rsidR="007834A8">
        <w:rPr>
          <w:rFonts w:ascii="Times New Roman" w:hAnsi="Times New Roman" w:cs="Times New Roman"/>
          <w:color w:val="000000"/>
          <w:sz w:val="28"/>
          <w:szCs w:val="28"/>
        </w:rPr>
        <w:t>3</w:t>
      </w:r>
      <w:r w:rsidRPr="006740DD">
        <w:rPr>
          <w:rFonts w:ascii="Times New Roman" w:hAnsi="Times New Roman" w:cs="Times New Roman"/>
          <w:color w:val="000000"/>
          <w:sz w:val="28"/>
          <w:szCs w:val="28"/>
        </w:rPr>
        <w:t xml:space="preserve"> – от 9</w:t>
      </w:r>
      <w:r w:rsidR="00F36413">
        <w:rPr>
          <w:rFonts w:ascii="Times New Roman" w:hAnsi="Times New Roman" w:cs="Times New Roman"/>
          <w:color w:val="000000"/>
          <w:sz w:val="28"/>
          <w:szCs w:val="28"/>
        </w:rPr>
        <w:t>6</w:t>
      </w:r>
      <w:r w:rsidRPr="006740DD">
        <w:rPr>
          <w:rFonts w:ascii="Times New Roman" w:hAnsi="Times New Roman" w:cs="Times New Roman"/>
          <w:color w:val="000000"/>
          <w:sz w:val="28"/>
          <w:szCs w:val="28"/>
        </w:rPr>
        <w:t xml:space="preserve"> до 98 %. Этот факт подтверждает необходимость разработки организационно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технических мероприятий на АТП, направленных на получение объективной информации о техническом состоянии автомобилей и их составных частей. </w:t>
      </w:r>
    </w:p>
    <w:p w:rsidR="005D68BC" w:rsidRPr="006740DD" w:rsidRDefault="00F36413"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В</w:t>
      </w:r>
      <w:r w:rsidR="005D68BC" w:rsidRPr="006740DD">
        <w:rPr>
          <w:rFonts w:ascii="Times New Roman" w:hAnsi="Times New Roman" w:cs="Times New Roman"/>
          <w:color w:val="000000"/>
          <w:sz w:val="28"/>
          <w:szCs w:val="28"/>
        </w:rPr>
        <w:t xml:space="preserve"> таблице </w:t>
      </w:r>
      <w:r w:rsidR="00CB2917">
        <w:rPr>
          <w:rFonts w:ascii="Times New Roman" w:hAnsi="Times New Roman" w:cs="Times New Roman"/>
          <w:color w:val="000000"/>
          <w:sz w:val="28"/>
          <w:szCs w:val="28"/>
        </w:rPr>
        <w:t>2.</w:t>
      </w:r>
      <w:r w:rsidR="00FA7F60" w:rsidRPr="006740DD">
        <w:rPr>
          <w:rFonts w:ascii="Times New Roman" w:hAnsi="Times New Roman" w:cs="Times New Roman"/>
          <w:color w:val="000000"/>
          <w:sz w:val="28"/>
          <w:szCs w:val="28"/>
        </w:rPr>
        <w:t>1</w:t>
      </w:r>
      <w:r w:rsidR="005D68BC" w:rsidRPr="006740DD">
        <w:rPr>
          <w:rFonts w:ascii="Times New Roman" w:hAnsi="Times New Roman" w:cs="Times New Roman"/>
          <w:color w:val="000000"/>
          <w:sz w:val="28"/>
          <w:szCs w:val="28"/>
        </w:rPr>
        <w:t xml:space="preserve"> приведены наименование конструктивных элементов автомобиля, их количество в автомобиле и конструктивные параметры, характеризующие их техническое состояние. </w:t>
      </w:r>
    </w:p>
    <w:p w:rsidR="00FA7F60" w:rsidRPr="006740DD" w:rsidRDefault="00FA7F60"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D86243" w:rsidRDefault="00FA7F60"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Таблица</w:t>
      </w:r>
      <w:r w:rsidR="004D04A3">
        <w:rPr>
          <w:rFonts w:ascii="Times New Roman" w:hAnsi="Times New Roman" w:cs="Times New Roman"/>
          <w:color w:val="000000"/>
          <w:sz w:val="28"/>
          <w:szCs w:val="28"/>
        </w:rPr>
        <w:t xml:space="preserve"> </w:t>
      </w:r>
      <w:r w:rsidR="00CB2917">
        <w:rPr>
          <w:rFonts w:ascii="Times New Roman" w:hAnsi="Times New Roman" w:cs="Times New Roman"/>
          <w:color w:val="000000"/>
          <w:sz w:val="28"/>
          <w:szCs w:val="28"/>
        </w:rPr>
        <w:t>2.</w:t>
      </w:r>
      <w:r w:rsidR="00A97538" w:rsidRPr="006740DD">
        <w:rPr>
          <w:rFonts w:ascii="Times New Roman" w:hAnsi="Times New Roman" w:cs="Times New Roman"/>
          <w:color w:val="000000"/>
          <w:sz w:val="28"/>
          <w:szCs w:val="28"/>
        </w:rPr>
        <w:t>1</w:t>
      </w:r>
    </w:p>
    <w:p w:rsidR="00FA7F60" w:rsidRPr="006740DD" w:rsidRDefault="00FA7F60"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Конструктивные элементы и их параметры</w:t>
      </w:r>
    </w:p>
    <w:p w:rsidR="00FA7F60" w:rsidRPr="006740DD" w:rsidRDefault="00FA7F60" w:rsidP="006740DD">
      <w:pPr>
        <w:autoSpaceDE w:val="0"/>
        <w:autoSpaceDN w:val="0"/>
        <w:adjustRightInd w:val="0"/>
        <w:spacing w:after="0" w:line="240" w:lineRule="auto"/>
        <w:jc w:val="both"/>
        <w:rPr>
          <w:rFonts w:ascii="Times New Roman" w:hAnsi="Times New Roman" w:cs="Times New Roman"/>
          <w:color w:val="000000"/>
          <w:sz w:val="28"/>
          <w:szCs w:val="28"/>
        </w:rPr>
      </w:pPr>
    </w:p>
    <w:tbl>
      <w:tblPr>
        <w:tblStyle w:val="a9"/>
        <w:tblW w:w="0" w:type="auto"/>
        <w:tblInd w:w="108" w:type="dxa"/>
        <w:tblLayout w:type="fixed"/>
        <w:tblLook w:val="04A0"/>
      </w:tblPr>
      <w:tblGrid>
        <w:gridCol w:w="1985"/>
        <w:gridCol w:w="1417"/>
        <w:gridCol w:w="6345"/>
      </w:tblGrid>
      <w:tr w:rsidR="00FA7F60" w:rsidRPr="004D04A3" w:rsidTr="004D04A3">
        <w:tc>
          <w:tcPr>
            <w:tcW w:w="1985" w:type="dxa"/>
          </w:tcPr>
          <w:p w:rsidR="00FA7F60" w:rsidRPr="004D04A3" w:rsidRDefault="00FA7F60" w:rsidP="004D04A3">
            <w:pPr>
              <w:autoSpaceDE w:val="0"/>
              <w:autoSpaceDN w:val="0"/>
              <w:adjustRightInd w:val="0"/>
              <w:jc w:val="both"/>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Конструктивный элемент </w:t>
            </w:r>
            <w:r w:rsidR="004D04A3">
              <w:rPr>
                <w:rFonts w:ascii="Times New Roman" w:hAnsi="Times New Roman" w:cs="Times New Roman"/>
                <w:color w:val="000000"/>
                <w:sz w:val="24"/>
                <w:szCs w:val="24"/>
              </w:rPr>
              <w:t>автом</w:t>
            </w:r>
          </w:p>
        </w:tc>
        <w:tc>
          <w:tcPr>
            <w:tcW w:w="1417" w:type="dxa"/>
          </w:tcPr>
          <w:p w:rsidR="00FA7F60" w:rsidRPr="004D04A3" w:rsidRDefault="00FA7F60" w:rsidP="00F36413">
            <w:pPr>
              <w:autoSpaceDE w:val="0"/>
              <w:autoSpaceDN w:val="0"/>
              <w:adjustRightInd w:val="0"/>
              <w:jc w:val="both"/>
              <w:rPr>
                <w:rFonts w:ascii="Times New Roman" w:hAnsi="Times New Roman" w:cs="Times New Roman"/>
                <w:color w:val="000000"/>
                <w:sz w:val="24"/>
                <w:szCs w:val="24"/>
              </w:rPr>
            </w:pPr>
            <w:r w:rsidRPr="004D04A3">
              <w:rPr>
                <w:rFonts w:ascii="Times New Roman" w:hAnsi="Times New Roman" w:cs="Times New Roman"/>
                <w:color w:val="000000"/>
                <w:sz w:val="24"/>
                <w:szCs w:val="24"/>
              </w:rPr>
              <w:t>Количество</w:t>
            </w:r>
          </w:p>
        </w:tc>
        <w:tc>
          <w:tcPr>
            <w:tcW w:w="6345" w:type="dxa"/>
          </w:tcPr>
          <w:p w:rsidR="00FA7F60" w:rsidRPr="004D04A3" w:rsidRDefault="00FA7F60" w:rsidP="00F36413">
            <w:pPr>
              <w:autoSpaceDE w:val="0"/>
              <w:autoSpaceDN w:val="0"/>
              <w:adjustRightInd w:val="0"/>
              <w:jc w:val="both"/>
              <w:rPr>
                <w:rFonts w:ascii="Times New Roman" w:hAnsi="Times New Roman" w:cs="Times New Roman"/>
                <w:color w:val="000000"/>
                <w:sz w:val="24"/>
                <w:szCs w:val="24"/>
              </w:rPr>
            </w:pPr>
            <w:r w:rsidRPr="004D04A3">
              <w:rPr>
                <w:rFonts w:ascii="Times New Roman" w:hAnsi="Times New Roman" w:cs="Times New Roman"/>
                <w:color w:val="000000"/>
                <w:sz w:val="24"/>
                <w:szCs w:val="24"/>
              </w:rPr>
              <w:t>Конструктивный параметр</w:t>
            </w:r>
          </w:p>
        </w:tc>
      </w:tr>
      <w:tr w:rsidR="00FA7F60" w:rsidRPr="004D04A3" w:rsidTr="004D04A3">
        <w:tc>
          <w:tcPr>
            <w:tcW w:w="1985" w:type="dxa"/>
          </w:tcPr>
          <w:p w:rsidR="00FA7F60" w:rsidRPr="004D04A3" w:rsidRDefault="00FA7F60" w:rsidP="00F36413">
            <w:pPr>
              <w:jc w:val="both"/>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Агрегат, система </w:t>
            </w:r>
          </w:p>
        </w:tc>
        <w:tc>
          <w:tcPr>
            <w:tcW w:w="1417" w:type="dxa"/>
          </w:tcPr>
          <w:p w:rsidR="00FA7F60" w:rsidRPr="004D04A3" w:rsidRDefault="009D7733" w:rsidP="00F36413">
            <w:pPr>
              <w:jc w:val="both"/>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от 15 до 20 </w:t>
            </w:r>
          </w:p>
        </w:tc>
        <w:tc>
          <w:tcPr>
            <w:tcW w:w="6345" w:type="dxa"/>
          </w:tcPr>
          <w:p w:rsidR="00FA7F60" w:rsidRPr="004D04A3" w:rsidRDefault="009D7733" w:rsidP="00F36413">
            <w:pPr>
              <w:jc w:val="both"/>
              <w:rPr>
                <w:rFonts w:ascii="Times New Roman" w:hAnsi="Times New Roman" w:cs="Times New Roman"/>
                <w:color w:val="000000"/>
                <w:sz w:val="24"/>
                <w:szCs w:val="24"/>
              </w:rPr>
            </w:pPr>
            <w:r w:rsidRPr="004D04A3">
              <w:rPr>
                <w:rFonts w:ascii="Times New Roman" w:hAnsi="Times New Roman" w:cs="Times New Roman"/>
                <w:color w:val="000000"/>
                <w:sz w:val="24"/>
                <w:szCs w:val="24"/>
              </w:rPr>
              <w:t>Кинематическая схема; степень подвижности; структурная формула;</w:t>
            </w:r>
            <w:r w:rsidR="00F36413" w:rsidRPr="004D04A3">
              <w:rPr>
                <w:rFonts w:ascii="Times New Roman" w:hAnsi="Times New Roman" w:cs="Times New Roman"/>
                <w:color w:val="000000"/>
                <w:sz w:val="24"/>
                <w:szCs w:val="24"/>
              </w:rPr>
              <w:t xml:space="preserve"> вид соединения, передач, опор,</w:t>
            </w:r>
            <w:r w:rsidRPr="004D04A3">
              <w:rPr>
                <w:rFonts w:ascii="Times New Roman" w:hAnsi="Times New Roman" w:cs="Times New Roman"/>
                <w:color w:val="000000"/>
                <w:sz w:val="24"/>
                <w:szCs w:val="24"/>
              </w:rPr>
              <w:t xml:space="preserve">уплотнений и др. </w:t>
            </w:r>
          </w:p>
        </w:tc>
      </w:tr>
      <w:tr w:rsidR="00FA7F60" w:rsidRPr="004D04A3" w:rsidTr="004D04A3">
        <w:tc>
          <w:tcPr>
            <w:tcW w:w="1985" w:type="dxa"/>
          </w:tcPr>
          <w:p w:rsidR="00FA7F60" w:rsidRPr="004D04A3" w:rsidRDefault="00FA7F60" w:rsidP="00F36413">
            <w:pPr>
              <w:jc w:val="both"/>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Узел, механизм </w:t>
            </w:r>
          </w:p>
        </w:tc>
        <w:tc>
          <w:tcPr>
            <w:tcW w:w="1417" w:type="dxa"/>
          </w:tcPr>
          <w:p w:rsidR="00FA7F60" w:rsidRPr="004D04A3" w:rsidRDefault="009D7733" w:rsidP="00F36413">
            <w:pPr>
              <w:jc w:val="both"/>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от 70 до 90 </w:t>
            </w:r>
          </w:p>
        </w:tc>
        <w:tc>
          <w:tcPr>
            <w:tcW w:w="6345" w:type="dxa"/>
          </w:tcPr>
          <w:p w:rsidR="00FA7F60" w:rsidRPr="004D04A3" w:rsidRDefault="009D7733" w:rsidP="00F36413">
            <w:pPr>
              <w:jc w:val="both"/>
              <w:rPr>
                <w:rFonts w:ascii="Times New Roman" w:hAnsi="Times New Roman" w:cs="Times New Roman"/>
                <w:color w:val="000000"/>
                <w:sz w:val="24"/>
                <w:szCs w:val="24"/>
              </w:rPr>
            </w:pPr>
            <w:r w:rsidRPr="004D04A3">
              <w:rPr>
                <w:rFonts w:ascii="Times New Roman" w:hAnsi="Times New Roman" w:cs="Times New Roman"/>
                <w:color w:val="000000"/>
                <w:sz w:val="24"/>
                <w:szCs w:val="24"/>
              </w:rPr>
              <w:t>Взаимное расположение деталей и узлов; присоедини</w:t>
            </w:r>
            <w:r w:rsidR="00F36413" w:rsidRPr="004D04A3">
              <w:rPr>
                <w:rFonts w:ascii="Times New Roman" w:hAnsi="Times New Roman" w:cs="Times New Roman"/>
                <w:color w:val="000000"/>
                <w:sz w:val="24"/>
                <w:szCs w:val="24"/>
              </w:rPr>
              <w:t xml:space="preserve">тельные размеры, зазоры, люфты и </w:t>
            </w:r>
            <w:r w:rsidRPr="004D04A3">
              <w:rPr>
                <w:rFonts w:ascii="Times New Roman" w:hAnsi="Times New Roman" w:cs="Times New Roman"/>
                <w:color w:val="000000"/>
                <w:sz w:val="24"/>
                <w:szCs w:val="24"/>
              </w:rPr>
              <w:t xml:space="preserve">др. </w:t>
            </w:r>
          </w:p>
        </w:tc>
      </w:tr>
      <w:tr w:rsidR="00FA7F60" w:rsidRPr="004D04A3" w:rsidTr="004D04A3">
        <w:tc>
          <w:tcPr>
            <w:tcW w:w="1985" w:type="dxa"/>
          </w:tcPr>
          <w:p w:rsidR="00FA7F60" w:rsidRPr="004D04A3" w:rsidRDefault="00FA7F60" w:rsidP="00F36413">
            <w:pPr>
              <w:jc w:val="both"/>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Деталь </w:t>
            </w:r>
          </w:p>
        </w:tc>
        <w:tc>
          <w:tcPr>
            <w:tcW w:w="1417" w:type="dxa"/>
          </w:tcPr>
          <w:p w:rsidR="00FA7F60" w:rsidRPr="004D04A3" w:rsidRDefault="00F36413" w:rsidP="00F36413">
            <w:pPr>
              <w:jc w:val="both"/>
              <w:rPr>
                <w:rFonts w:ascii="Times New Roman" w:hAnsi="Times New Roman" w:cs="Times New Roman"/>
                <w:color w:val="000000"/>
                <w:sz w:val="24"/>
                <w:szCs w:val="24"/>
              </w:rPr>
            </w:pPr>
            <w:r w:rsidRPr="004D04A3">
              <w:rPr>
                <w:rFonts w:ascii="Times New Roman" w:hAnsi="Times New Roman" w:cs="Times New Roman"/>
                <w:color w:val="000000"/>
                <w:sz w:val="24"/>
                <w:szCs w:val="24"/>
              </w:rPr>
              <w:t>от 15</w:t>
            </w:r>
            <w:r w:rsidR="009D7733" w:rsidRPr="004D04A3">
              <w:rPr>
                <w:rFonts w:ascii="Times New Roman" w:hAnsi="Times New Roman" w:cs="Times New Roman"/>
                <w:color w:val="000000"/>
                <w:sz w:val="24"/>
                <w:szCs w:val="24"/>
              </w:rPr>
              <w:t xml:space="preserve">000 до 25 000 </w:t>
            </w:r>
          </w:p>
        </w:tc>
        <w:tc>
          <w:tcPr>
            <w:tcW w:w="6345" w:type="dxa"/>
          </w:tcPr>
          <w:p w:rsidR="00FA7F60" w:rsidRPr="004D04A3" w:rsidRDefault="009D7733" w:rsidP="00F36413">
            <w:pPr>
              <w:jc w:val="both"/>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Размер и конфигурация; вид материала, прочность; качество и точность обработки поверхности; характер взаимодействия и взаимного перемещения; электрическое, гидравлическое сопротивление и др. </w:t>
            </w:r>
          </w:p>
        </w:tc>
      </w:tr>
    </w:tbl>
    <w:p w:rsidR="00FA7F60" w:rsidRDefault="00FA7F60" w:rsidP="006740DD">
      <w:pPr>
        <w:autoSpaceDE w:val="0"/>
        <w:autoSpaceDN w:val="0"/>
        <w:adjustRightInd w:val="0"/>
        <w:spacing w:after="0" w:line="240" w:lineRule="auto"/>
        <w:jc w:val="both"/>
        <w:rPr>
          <w:rFonts w:ascii="Times New Roman" w:hAnsi="Times New Roman" w:cs="Times New Roman"/>
          <w:color w:val="000000"/>
          <w:sz w:val="28"/>
          <w:szCs w:val="28"/>
        </w:rPr>
      </w:pPr>
    </w:p>
    <w:p w:rsidR="004F202E" w:rsidRDefault="004F202E" w:rsidP="006740DD">
      <w:pPr>
        <w:autoSpaceDE w:val="0"/>
        <w:autoSpaceDN w:val="0"/>
        <w:adjustRightInd w:val="0"/>
        <w:spacing w:after="0" w:line="240" w:lineRule="auto"/>
        <w:jc w:val="both"/>
        <w:rPr>
          <w:rFonts w:ascii="Times New Roman" w:hAnsi="Times New Roman" w:cs="Times New Roman"/>
          <w:color w:val="000000"/>
          <w:sz w:val="28"/>
          <w:szCs w:val="28"/>
        </w:rPr>
      </w:pPr>
    </w:p>
    <w:p w:rsidR="004F202E" w:rsidRPr="00686CD2" w:rsidRDefault="000A5640" w:rsidP="000A564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    </w:t>
      </w:r>
      <w:r w:rsidR="004F202E" w:rsidRPr="00686CD2">
        <w:rPr>
          <w:rFonts w:ascii="Times New Roman" w:hAnsi="Times New Roman" w:cs="Times New Roman"/>
          <w:b/>
          <w:sz w:val="28"/>
          <w:szCs w:val="28"/>
        </w:rPr>
        <w:t>2.2 Основные причины изменения технического состояния транспортной те</w:t>
      </w:r>
      <w:r w:rsidR="00686CD2">
        <w:rPr>
          <w:rFonts w:ascii="Times New Roman" w:hAnsi="Times New Roman" w:cs="Times New Roman"/>
          <w:b/>
          <w:sz w:val="28"/>
          <w:szCs w:val="28"/>
        </w:rPr>
        <w:t>хники и процессов эксплуатации</w:t>
      </w:r>
    </w:p>
    <w:p w:rsidR="004F202E" w:rsidRPr="006740DD" w:rsidRDefault="004F202E" w:rsidP="006740DD">
      <w:pPr>
        <w:autoSpaceDE w:val="0"/>
        <w:autoSpaceDN w:val="0"/>
        <w:adjustRightInd w:val="0"/>
        <w:spacing w:after="0" w:line="240" w:lineRule="auto"/>
        <w:jc w:val="both"/>
        <w:rPr>
          <w:rFonts w:ascii="Times New Roman" w:hAnsi="Times New Roman" w:cs="Times New Roman"/>
          <w:color w:val="000000"/>
          <w:sz w:val="28"/>
          <w:szCs w:val="28"/>
        </w:rPr>
      </w:pPr>
    </w:p>
    <w:p w:rsidR="00345F46" w:rsidRPr="006740DD" w:rsidRDefault="00345F46" w:rsidP="00511A2F">
      <w:pPr>
        <w:tabs>
          <w:tab w:val="left" w:pos="567"/>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Основными постоянно действующими причинами изменения технического состояния автомобиля, его агрегатов и механизмов являются: изнашивание, пластические деформации и усталостные разрушения, коррозия, физико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химические и температурные изменения материалов и деталей</w:t>
      </w:r>
      <w:r w:rsidR="00352840" w:rsidRPr="006740DD">
        <w:rPr>
          <w:rFonts w:ascii="Times New Roman" w:hAnsi="Times New Roman" w:cs="Times New Roman"/>
          <w:color w:val="000000"/>
          <w:sz w:val="28"/>
          <w:szCs w:val="28"/>
        </w:rPr>
        <w:t xml:space="preserve"> (табл.</w:t>
      </w:r>
      <w:r w:rsidR="00812F9C" w:rsidRPr="006740DD">
        <w:rPr>
          <w:rFonts w:ascii="Times New Roman" w:hAnsi="Times New Roman" w:cs="Times New Roman"/>
          <w:color w:val="000000"/>
          <w:sz w:val="28"/>
          <w:szCs w:val="28"/>
        </w:rPr>
        <w:t xml:space="preserve"> 2</w:t>
      </w:r>
      <w:r w:rsidR="00CB2917">
        <w:rPr>
          <w:rFonts w:ascii="Times New Roman" w:hAnsi="Times New Roman" w:cs="Times New Roman"/>
          <w:color w:val="000000"/>
          <w:sz w:val="28"/>
          <w:szCs w:val="28"/>
        </w:rPr>
        <w:t>.2</w:t>
      </w:r>
      <w:r w:rsidR="00812F9C" w:rsidRPr="006740DD">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w:t>
      </w:r>
    </w:p>
    <w:p w:rsidR="00345F46" w:rsidRPr="006740DD" w:rsidRDefault="00345F46"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В таблице  приведено распределение отказов в процентах при пробеге 100 тыс. км для грузового автомобиля большой грузоподъемности и автобуса среднего класса </w:t>
      </w:r>
    </w:p>
    <w:p w:rsidR="00345F46" w:rsidRPr="006740DD" w:rsidRDefault="00345F46"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F36413">
        <w:rPr>
          <w:rFonts w:ascii="Times New Roman" w:hAnsi="Times New Roman" w:cs="Times New Roman"/>
          <w:bCs/>
          <w:i/>
          <w:color w:val="000000"/>
          <w:sz w:val="28"/>
          <w:szCs w:val="28"/>
        </w:rPr>
        <w:t>Изнашивание.</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 xml:space="preserve">Процесс изнашивания возникает под действием трения, зависящего от материала и качества обработки поверхностей, смазки, нагрузки, скорости относительного перемещения поверхностей и теплового режима работы сопряжения. </w:t>
      </w:r>
    </w:p>
    <w:p w:rsidR="00345F46" w:rsidRPr="006740DD" w:rsidRDefault="00345F46"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Изнашивание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это процесс разрушения и отделения материала с поверхности детали и (или) накопления ее остаточной деформации при трении, проявляющийся в постепенном изменении размеров и формы дета</w:t>
      </w:r>
      <w:r w:rsidR="00F36413">
        <w:rPr>
          <w:rFonts w:ascii="Times New Roman" w:hAnsi="Times New Roman" w:cs="Times New Roman"/>
          <w:color w:val="000000"/>
          <w:sz w:val="28"/>
          <w:szCs w:val="28"/>
        </w:rPr>
        <w:t xml:space="preserve">лей </w:t>
      </w:r>
      <w:r w:rsidR="00F71BAA" w:rsidRPr="00F71BAA">
        <w:rPr>
          <w:rFonts w:ascii="Times New Roman" w:hAnsi="Times New Roman" w:cs="Times New Roman"/>
          <w:color w:val="000000"/>
          <w:sz w:val="28"/>
          <w:szCs w:val="28"/>
        </w:rPr>
        <w:t>[</w:t>
      </w:r>
      <w:r w:rsidR="00F36413">
        <w:rPr>
          <w:rFonts w:ascii="Times New Roman" w:hAnsi="Times New Roman" w:cs="Times New Roman"/>
          <w:color w:val="000000"/>
          <w:sz w:val="28"/>
          <w:szCs w:val="28"/>
        </w:rPr>
        <w:t>3</w:t>
      </w:r>
      <w:r w:rsidR="00F71BAA" w:rsidRPr="00F71BAA">
        <w:rPr>
          <w:rFonts w:ascii="Times New Roman" w:hAnsi="Times New Roman" w:cs="Times New Roman"/>
          <w:color w:val="000000"/>
          <w:sz w:val="28"/>
          <w:szCs w:val="28"/>
        </w:rPr>
        <w:t>]</w:t>
      </w:r>
      <w:r w:rsidRPr="006740DD">
        <w:rPr>
          <w:rFonts w:ascii="Times New Roman" w:hAnsi="Times New Roman" w:cs="Times New Roman"/>
          <w:color w:val="000000"/>
          <w:sz w:val="28"/>
          <w:szCs w:val="28"/>
        </w:rPr>
        <w:t>.</w:t>
      </w:r>
    </w:p>
    <w:p w:rsidR="00345F46" w:rsidRPr="006740DD" w:rsidRDefault="00345F46"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Результат изнашивания, определяемый в установленных единицах, называется </w:t>
      </w:r>
      <w:r w:rsidRPr="00F71BAA">
        <w:rPr>
          <w:rFonts w:ascii="Times New Roman" w:hAnsi="Times New Roman" w:cs="Times New Roman"/>
          <w:i/>
          <w:color w:val="000000"/>
          <w:sz w:val="28"/>
          <w:szCs w:val="28"/>
        </w:rPr>
        <w:t>износом</w:t>
      </w:r>
      <w:r w:rsidRPr="006740DD">
        <w:rPr>
          <w:rFonts w:ascii="Times New Roman" w:hAnsi="Times New Roman" w:cs="Times New Roman"/>
          <w:color w:val="000000"/>
          <w:sz w:val="28"/>
          <w:szCs w:val="28"/>
        </w:rPr>
        <w:t xml:space="preserve">, который может быть линейным, объемным, массовым. Интенсивность изнашивания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это относительные величины износа (отношение износа к пути трения или показателю, связанному с работой изделия, например километру пробега или часу работы автомобиля, числу циклов и т.д.). </w:t>
      </w:r>
    </w:p>
    <w:p w:rsidR="00345F46" w:rsidRPr="006740DD" w:rsidRDefault="00345F46"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Поверхности трения не являются абсолютно ровными; они обладают микронеровностями, величина которых зависит от точности обработки (точение – до 80 мкм, шлифование – от 2 до 20 мкм, полирование – от 0,8 до 1,3 мкм). При трении возникает взаимодействие микронеровностей трущихся поверхностей между собой и с абразивными частицами, попавшими в смазку. </w:t>
      </w:r>
      <w:r w:rsidRPr="006740DD">
        <w:rPr>
          <w:rFonts w:ascii="Times New Roman" w:hAnsi="Times New Roman" w:cs="Times New Roman"/>
          <w:color w:val="000000"/>
          <w:sz w:val="28"/>
          <w:szCs w:val="28"/>
        </w:rPr>
        <w:lastRenderedPageBreak/>
        <w:t>Разрушение нескольких слоев микронеровностей приводит к макроповреждениям – изменениям формы поверхности, размеров и формы деталей.</w:t>
      </w:r>
    </w:p>
    <w:p w:rsidR="00345F46" w:rsidRPr="006740DD" w:rsidRDefault="00345F46"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0D0801" w:rsidRPr="006740DD" w:rsidRDefault="004D04A3"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Таблица 2</w:t>
      </w:r>
      <w:r w:rsidR="00CB2917">
        <w:rPr>
          <w:rFonts w:ascii="Times New Roman" w:hAnsi="Times New Roman" w:cs="Times New Roman"/>
          <w:color w:val="000000"/>
          <w:sz w:val="28"/>
          <w:szCs w:val="28"/>
        </w:rPr>
        <w:t>.2</w:t>
      </w:r>
      <w:r w:rsidR="000D0801" w:rsidRPr="006740DD">
        <w:rPr>
          <w:rFonts w:ascii="Times New Roman" w:hAnsi="Times New Roman" w:cs="Times New Roman"/>
          <w:color w:val="000000"/>
          <w:sz w:val="28"/>
          <w:szCs w:val="28"/>
        </w:rPr>
        <w:t xml:space="preserve"> </w:t>
      </w:r>
    </w:p>
    <w:p w:rsidR="00F71BAA" w:rsidRPr="00915757" w:rsidRDefault="000D0801"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Распределение отказов в процентах при пробеге 100 тыс. км для грузового </w:t>
      </w:r>
    </w:p>
    <w:p w:rsidR="00345F46" w:rsidRPr="006740DD" w:rsidRDefault="00F71BAA"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F71BAA">
        <w:rPr>
          <w:rFonts w:ascii="Times New Roman" w:hAnsi="Times New Roman" w:cs="Times New Roman"/>
          <w:color w:val="000000"/>
          <w:sz w:val="28"/>
          <w:szCs w:val="28"/>
        </w:rPr>
        <w:t xml:space="preserve">       </w:t>
      </w:r>
      <w:r w:rsidR="000D0801" w:rsidRPr="006740DD">
        <w:rPr>
          <w:rFonts w:ascii="Times New Roman" w:hAnsi="Times New Roman" w:cs="Times New Roman"/>
          <w:color w:val="000000"/>
          <w:sz w:val="28"/>
          <w:szCs w:val="28"/>
        </w:rPr>
        <w:t>автомобиля большой грузоподъемности и автобуса среднего класса</w:t>
      </w:r>
    </w:p>
    <w:p w:rsidR="00345F46" w:rsidRPr="006740DD" w:rsidRDefault="00345F46" w:rsidP="006740DD">
      <w:pPr>
        <w:autoSpaceDE w:val="0"/>
        <w:autoSpaceDN w:val="0"/>
        <w:adjustRightInd w:val="0"/>
        <w:spacing w:after="0" w:line="240" w:lineRule="auto"/>
        <w:jc w:val="both"/>
        <w:rPr>
          <w:rFonts w:ascii="Times New Roman" w:hAnsi="Times New Roman" w:cs="Times New Roman"/>
          <w:color w:val="000000"/>
          <w:sz w:val="28"/>
          <w:szCs w:val="28"/>
        </w:rPr>
      </w:pPr>
    </w:p>
    <w:tbl>
      <w:tblPr>
        <w:tblStyle w:val="a9"/>
        <w:tblW w:w="0" w:type="auto"/>
        <w:tblLook w:val="04A0"/>
      </w:tblPr>
      <w:tblGrid>
        <w:gridCol w:w="3510"/>
        <w:gridCol w:w="3400"/>
        <w:gridCol w:w="2943"/>
      </w:tblGrid>
      <w:tr w:rsidR="000D0801" w:rsidRPr="004D04A3" w:rsidTr="00F71BAA">
        <w:tc>
          <w:tcPr>
            <w:tcW w:w="3510" w:type="dxa"/>
          </w:tcPr>
          <w:p w:rsidR="000D0801" w:rsidRPr="004D04A3" w:rsidRDefault="00F71BAA" w:rsidP="006740DD">
            <w:pPr>
              <w:jc w:val="both"/>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Причины </w:t>
            </w:r>
            <w:r w:rsidR="000D0801" w:rsidRPr="004D04A3">
              <w:rPr>
                <w:rFonts w:ascii="Times New Roman" w:hAnsi="Times New Roman" w:cs="Times New Roman"/>
                <w:color w:val="000000"/>
                <w:sz w:val="24"/>
                <w:szCs w:val="24"/>
              </w:rPr>
              <w:t xml:space="preserve">отказов </w:t>
            </w:r>
          </w:p>
        </w:tc>
        <w:tc>
          <w:tcPr>
            <w:tcW w:w="3401" w:type="dxa"/>
          </w:tcPr>
          <w:p w:rsidR="000D0801" w:rsidRPr="004D04A3" w:rsidRDefault="000D0801" w:rsidP="006740DD">
            <w:pPr>
              <w:jc w:val="both"/>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Грузовой автомобиль большой грузоподъемности, % </w:t>
            </w:r>
          </w:p>
        </w:tc>
        <w:tc>
          <w:tcPr>
            <w:tcW w:w="2944" w:type="dxa"/>
          </w:tcPr>
          <w:p w:rsidR="000D0801" w:rsidRPr="004D04A3" w:rsidRDefault="000D0801" w:rsidP="006740DD">
            <w:pPr>
              <w:jc w:val="both"/>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Автобус среднего класса, % </w:t>
            </w:r>
          </w:p>
        </w:tc>
      </w:tr>
      <w:tr w:rsidR="00812F9C" w:rsidRPr="004D04A3" w:rsidTr="00F71BAA">
        <w:tc>
          <w:tcPr>
            <w:tcW w:w="3510" w:type="dxa"/>
          </w:tcPr>
          <w:p w:rsidR="00812F9C" w:rsidRPr="004D04A3" w:rsidRDefault="00812F9C" w:rsidP="006740DD">
            <w:pPr>
              <w:jc w:val="both"/>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Износ </w:t>
            </w:r>
          </w:p>
        </w:tc>
        <w:tc>
          <w:tcPr>
            <w:tcW w:w="3401" w:type="dxa"/>
          </w:tcPr>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40 </w:t>
            </w:r>
          </w:p>
        </w:tc>
        <w:tc>
          <w:tcPr>
            <w:tcW w:w="2944" w:type="dxa"/>
          </w:tcPr>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37 </w:t>
            </w:r>
          </w:p>
        </w:tc>
      </w:tr>
      <w:tr w:rsidR="00812F9C" w:rsidRPr="004D04A3" w:rsidTr="00F71BAA">
        <w:tc>
          <w:tcPr>
            <w:tcW w:w="3510" w:type="dxa"/>
          </w:tcPr>
          <w:p w:rsidR="00812F9C" w:rsidRPr="004D04A3" w:rsidRDefault="00812F9C" w:rsidP="006740DD">
            <w:pPr>
              <w:ind w:hanging="10"/>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Пластические деформации и разрушения </w:t>
            </w:r>
          </w:p>
          <w:p w:rsidR="00812F9C" w:rsidRPr="004D04A3" w:rsidRDefault="003A2CBB" w:rsidP="006740DD">
            <w:pPr>
              <w:ind w:hanging="10"/>
              <w:rPr>
                <w:rFonts w:ascii="Times New Roman" w:hAnsi="Times New Roman" w:cs="Times New Roman"/>
                <w:color w:val="000000"/>
                <w:sz w:val="24"/>
                <w:szCs w:val="24"/>
              </w:rPr>
            </w:pPr>
            <w:r w:rsidRPr="004D04A3">
              <w:rPr>
                <w:rFonts w:ascii="Times New Roman" w:hAnsi="Times New Roman" w:cs="Times New Roman"/>
                <w:color w:val="000000"/>
                <w:sz w:val="24"/>
                <w:szCs w:val="24"/>
              </w:rPr>
              <w:t>в</w:t>
            </w:r>
            <w:r w:rsidR="00812F9C" w:rsidRPr="004D04A3">
              <w:rPr>
                <w:rFonts w:ascii="Times New Roman" w:hAnsi="Times New Roman" w:cs="Times New Roman"/>
                <w:color w:val="000000"/>
                <w:sz w:val="24"/>
                <w:szCs w:val="24"/>
              </w:rPr>
              <w:t xml:space="preserve"> том числе: </w:t>
            </w:r>
          </w:p>
          <w:p w:rsidR="00812F9C" w:rsidRPr="004D04A3" w:rsidRDefault="00812F9C" w:rsidP="006740DD">
            <w:pPr>
              <w:ind w:hanging="10"/>
              <w:jc w:val="both"/>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обрыв, срыв, разрыв, срез </w:t>
            </w:r>
          </w:p>
          <w:p w:rsidR="00812F9C" w:rsidRPr="004D04A3" w:rsidRDefault="00812F9C" w:rsidP="006740DD">
            <w:pPr>
              <w:ind w:hanging="10"/>
              <w:jc w:val="both"/>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вытягивание, изгиб, смятие </w:t>
            </w:r>
          </w:p>
        </w:tc>
        <w:tc>
          <w:tcPr>
            <w:tcW w:w="3401" w:type="dxa"/>
          </w:tcPr>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26 </w:t>
            </w:r>
          </w:p>
          <w:p w:rsidR="00152186" w:rsidRPr="004D04A3" w:rsidRDefault="00152186" w:rsidP="006740DD">
            <w:pPr>
              <w:jc w:val="center"/>
              <w:rPr>
                <w:rFonts w:ascii="Times New Roman" w:hAnsi="Times New Roman" w:cs="Times New Roman"/>
                <w:color w:val="000000"/>
                <w:sz w:val="24"/>
                <w:szCs w:val="24"/>
              </w:rPr>
            </w:pPr>
          </w:p>
          <w:p w:rsidR="00F71BAA" w:rsidRPr="004D04A3" w:rsidRDefault="00F71BAA" w:rsidP="00F71BAA">
            <w:pPr>
              <w:rPr>
                <w:rFonts w:ascii="Times New Roman" w:hAnsi="Times New Roman" w:cs="Times New Roman"/>
                <w:color w:val="000000"/>
                <w:sz w:val="24"/>
                <w:szCs w:val="24"/>
              </w:rPr>
            </w:pPr>
          </w:p>
          <w:p w:rsidR="00F71BAA" w:rsidRPr="004D04A3" w:rsidRDefault="00812F9C" w:rsidP="00F71BAA">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20 </w:t>
            </w:r>
          </w:p>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6 </w:t>
            </w:r>
          </w:p>
        </w:tc>
        <w:tc>
          <w:tcPr>
            <w:tcW w:w="2944" w:type="dxa"/>
          </w:tcPr>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29 </w:t>
            </w:r>
          </w:p>
          <w:p w:rsidR="00F71BAA" w:rsidRPr="004D04A3" w:rsidRDefault="00F71BAA" w:rsidP="006740DD">
            <w:pPr>
              <w:jc w:val="center"/>
              <w:rPr>
                <w:rFonts w:ascii="Times New Roman" w:hAnsi="Times New Roman" w:cs="Times New Roman"/>
                <w:color w:val="000000"/>
                <w:sz w:val="24"/>
                <w:szCs w:val="24"/>
              </w:rPr>
            </w:pPr>
          </w:p>
          <w:p w:rsidR="00F71BAA" w:rsidRPr="004D04A3" w:rsidRDefault="00F71BAA" w:rsidP="006740DD">
            <w:pPr>
              <w:jc w:val="center"/>
              <w:rPr>
                <w:rFonts w:ascii="Times New Roman" w:hAnsi="Times New Roman" w:cs="Times New Roman"/>
                <w:color w:val="000000"/>
                <w:sz w:val="24"/>
                <w:szCs w:val="24"/>
              </w:rPr>
            </w:pPr>
          </w:p>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19 </w:t>
            </w:r>
          </w:p>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10 </w:t>
            </w:r>
          </w:p>
        </w:tc>
      </w:tr>
      <w:tr w:rsidR="00812F9C" w:rsidRPr="004D04A3" w:rsidTr="00F71BAA">
        <w:tc>
          <w:tcPr>
            <w:tcW w:w="3510" w:type="dxa"/>
          </w:tcPr>
          <w:p w:rsidR="00812F9C" w:rsidRPr="004D04A3" w:rsidRDefault="00812F9C" w:rsidP="006740DD">
            <w:pPr>
              <w:ind w:hanging="10"/>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Усталостные разрушения </w:t>
            </w:r>
          </w:p>
          <w:p w:rsidR="00812F9C" w:rsidRPr="004D04A3" w:rsidRDefault="003A2CBB" w:rsidP="006740DD">
            <w:pPr>
              <w:ind w:hanging="10"/>
              <w:rPr>
                <w:rFonts w:ascii="Times New Roman" w:hAnsi="Times New Roman" w:cs="Times New Roman"/>
                <w:color w:val="000000"/>
                <w:sz w:val="24"/>
                <w:szCs w:val="24"/>
              </w:rPr>
            </w:pPr>
            <w:r w:rsidRPr="004D04A3">
              <w:rPr>
                <w:rFonts w:ascii="Times New Roman" w:hAnsi="Times New Roman" w:cs="Times New Roman"/>
                <w:color w:val="000000"/>
                <w:sz w:val="24"/>
                <w:szCs w:val="24"/>
              </w:rPr>
              <w:t>в</w:t>
            </w:r>
            <w:r w:rsidR="00812F9C" w:rsidRPr="004D04A3">
              <w:rPr>
                <w:rFonts w:ascii="Times New Roman" w:hAnsi="Times New Roman" w:cs="Times New Roman"/>
                <w:color w:val="000000"/>
                <w:sz w:val="24"/>
                <w:szCs w:val="24"/>
              </w:rPr>
              <w:t xml:space="preserve"> том числе: </w:t>
            </w:r>
          </w:p>
          <w:p w:rsidR="00812F9C" w:rsidRPr="004D04A3" w:rsidRDefault="00812F9C" w:rsidP="006740DD">
            <w:pPr>
              <w:ind w:hanging="10"/>
              <w:jc w:val="both"/>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трещины </w:t>
            </w:r>
          </w:p>
          <w:p w:rsidR="00812F9C" w:rsidRPr="004D04A3" w:rsidRDefault="00812F9C" w:rsidP="006740DD">
            <w:pPr>
              <w:ind w:hanging="10"/>
              <w:jc w:val="both"/>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поломки </w:t>
            </w:r>
          </w:p>
        </w:tc>
        <w:tc>
          <w:tcPr>
            <w:tcW w:w="3401" w:type="dxa"/>
          </w:tcPr>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18 </w:t>
            </w:r>
          </w:p>
          <w:p w:rsidR="00152186" w:rsidRPr="004D04A3" w:rsidRDefault="00152186" w:rsidP="006740DD">
            <w:pPr>
              <w:jc w:val="center"/>
              <w:rPr>
                <w:rFonts w:ascii="Times New Roman" w:hAnsi="Times New Roman" w:cs="Times New Roman"/>
                <w:color w:val="000000"/>
                <w:sz w:val="24"/>
                <w:szCs w:val="24"/>
              </w:rPr>
            </w:pPr>
          </w:p>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12 </w:t>
            </w:r>
          </w:p>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5 </w:t>
            </w:r>
          </w:p>
        </w:tc>
        <w:tc>
          <w:tcPr>
            <w:tcW w:w="2944" w:type="dxa"/>
          </w:tcPr>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16 </w:t>
            </w:r>
          </w:p>
          <w:p w:rsidR="003A2CBB" w:rsidRPr="004D04A3" w:rsidRDefault="003A2CBB" w:rsidP="006740DD">
            <w:pPr>
              <w:jc w:val="center"/>
              <w:rPr>
                <w:rFonts w:ascii="Times New Roman" w:hAnsi="Times New Roman" w:cs="Times New Roman"/>
                <w:color w:val="000000"/>
                <w:sz w:val="24"/>
                <w:szCs w:val="24"/>
              </w:rPr>
            </w:pPr>
          </w:p>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7 </w:t>
            </w:r>
          </w:p>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8 </w:t>
            </w:r>
          </w:p>
        </w:tc>
      </w:tr>
      <w:tr w:rsidR="00812F9C" w:rsidRPr="004D04A3" w:rsidTr="00F71BAA">
        <w:tc>
          <w:tcPr>
            <w:tcW w:w="3510" w:type="dxa"/>
          </w:tcPr>
          <w:p w:rsidR="00812F9C" w:rsidRPr="004D04A3" w:rsidRDefault="00812F9C" w:rsidP="006740DD">
            <w:pPr>
              <w:ind w:hanging="10"/>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Температурные разрушения </w:t>
            </w:r>
          </w:p>
          <w:p w:rsidR="00812F9C" w:rsidRPr="004D04A3" w:rsidRDefault="003A2CBB" w:rsidP="006740DD">
            <w:pPr>
              <w:ind w:hanging="10"/>
              <w:rPr>
                <w:rFonts w:ascii="Times New Roman" w:hAnsi="Times New Roman" w:cs="Times New Roman"/>
                <w:color w:val="000000"/>
                <w:sz w:val="24"/>
                <w:szCs w:val="24"/>
              </w:rPr>
            </w:pPr>
            <w:r w:rsidRPr="004D04A3">
              <w:rPr>
                <w:rFonts w:ascii="Times New Roman" w:hAnsi="Times New Roman" w:cs="Times New Roman"/>
                <w:color w:val="000000"/>
                <w:sz w:val="24"/>
                <w:szCs w:val="24"/>
              </w:rPr>
              <w:t>в</w:t>
            </w:r>
            <w:r w:rsidR="00812F9C" w:rsidRPr="004D04A3">
              <w:rPr>
                <w:rFonts w:ascii="Times New Roman" w:hAnsi="Times New Roman" w:cs="Times New Roman"/>
                <w:color w:val="000000"/>
                <w:sz w:val="24"/>
                <w:szCs w:val="24"/>
              </w:rPr>
              <w:t xml:space="preserve"> том числе: </w:t>
            </w:r>
          </w:p>
          <w:p w:rsidR="00812F9C" w:rsidRPr="004D04A3" w:rsidRDefault="00812F9C" w:rsidP="006740DD">
            <w:pPr>
              <w:ind w:hanging="10"/>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перегорание, замыкание, подгорание </w:t>
            </w:r>
          </w:p>
          <w:p w:rsidR="00812F9C" w:rsidRPr="004D04A3" w:rsidRDefault="00812F9C" w:rsidP="006740DD">
            <w:pPr>
              <w:ind w:hanging="10"/>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прогорание </w:t>
            </w:r>
          </w:p>
          <w:p w:rsidR="00812F9C" w:rsidRPr="004D04A3" w:rsidRDefault="00812F9C" w:rsidP="006740DD">
            <w:pPr>
              <w:ind w:hanging="10"/>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закоксовывание </w:t>
            </w:r>
          </w:p>
        </w:tc>
        <w:tc>
          <w:tcPr>
            <w:tcW w:w="3401" w:type="dxa"/>
          </w:tcPr>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12 </w:t>
            </w:r>
          </w:p>
          <w:p w:rsidR="00152186" w:rsidRPr="004D04A3" w:rsidRDefault="00152186" w:rsidP="006740DD">
            <w:pPr>
              <w:jc w:val="center"/>
              <w:rPr>
                <w:rFonts w:ascii="Times New Roman" w:hAnsi="Times New Roman" w:cs="Times New Roman"/>
                <w:color w:val="000000"/>
                <w:sz w:val="24"/>
                <w:szCs w:val="24"/>
              </w:rPr>
            </w:pPr>
          </w:p>
          <w:p w:rsidR="003A2CBB" w:rsidRPr="004D04A3" w:rsidRDefault="003A2CBB" w:rsidP="006740DD">
            <w:pPr>
              <w:jc w:val="center"/>
              <w:rPr>
                <w:rFonts w:ascii="Times New Roman" w:hAnsi="Times New Roman" w:cs="Times New Roman"/>
                <w:color w:val="000000"/>
                <w:sz w:val="24"/>
                <w:szCs w:val="24"/>
              </w:rPr>
            </w:pPr>
          </w:p>
          <w:p w:rsidR="003A2CBB" w:rsidRPr="004D04A3" w:rsidRDefault="00812F9C" w:rsidP="004D04A3">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5 </w:t>
            </w:r>
          </w:p>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4 </w:t>
            </w:r>
          </w:p>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3 </w:t>
            </w:r>
          </w:p>
        </w:tc>
        <w:tc>
          <w:tcPr>
            <w:tcW w:w="2944" w:type="dxa"/>
          </w:tcPr>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11 </w:t>
            </w:r>
          </w:p>
          <w:p w:rsidR="003A2CBB" w:rsidRPr="004D04A3" w:rsidRDefault="003A2CBB" w:rsidP="006740DD">
            <w:pPr>
              <w:jc w:val="center"/>
              <w:rPr>
                <w:rFonts w:ascii="Times New Roman" w:hAnsi="Times New Roman" w:cs="Times New Roman"/>
                <w:color w:val="000000"/>
                <w:sz w:val="24"/>
                <w:szCs w:val="24"/>
              </w:rPr>
            </w:pPr>
          </w:p>
          <w:p w:rsidR="003A2CBB" w:rsidRPr="004D04A3" w:rsidRDefault="003A2CBB" w:rsidP="006740DD">
            <w:pPr>
              <w:jc w:val="center"/>
              <w:rPr>
                <w:rFonts w:ascii="Times New Roman" w:hAnsi="Times New Roman" w:cs="Times New Roman"/>
                <w:color w:val="000000"/>
                <w:sz w:val="24"/>
                <w:szCs w:val="24"/>
              </w:rPr>
            </w:pPr>
          </w:p>
          <w:p w:rsidR="003A2CBB" w:rsidRPr="004D04A3" w:rsidRDefault="00812F9C" w:rsidP="004D04A3">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7 </w:t>
            </w:r>
          </w:p>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3 </w:t>
            </w:r>
          </w:p>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1 </w:t>
            </w:r>
          </w:p>
        </w:tc>
      </w:tr>
      <w:tr w:rsidR="00812F9C" w:rsidRPr="004D04A3" w:rsidTr="00F71BAA">
        <w:tc>
          <w:tcPr>
            <w:tcW w:w="3510" w:type="dxa"/>
          </w:tcPr>
          <w:p w:rsidR="00812F9C" w:rsidRPr="004D04A3" w:rsidRDefault="00812F9C" w:rsidP="006740DD">
            <w:pPr>
              <w:ind w:hanging="10"/>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Прочие </w:t>
            </w:r>
          </w:p>
        </w:tc>
        <w:tc>
          <w:tcPr>
            <w:tcW w:w="3401" w:type="dxa"/>
          </w:tcPr>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4 </w:t>
            </w:r>
          </w:p>
        </w:tc>
        <w:tc>
          <w:tcPr>
            <w:tcW w:w="2944" w:type="dxa"/>
          </w:tcPr>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7 </w:t>
            </w:r>
          </w:p>
        </w:tc>
      </w:tr>
      <w:tr w:rsidR="00812F9C" w:rsidRPr="004D04A3" w:rsidTr="00F71BAA">
        <w:tc>
          <w:tcPr>
            <w:tcW w:w="3510" w:type="dxa"/>
          </w:tcPr>
          <w:p w:rsidR="00812F9C" w:rsidRPr="004D04A3" w:rsidRDefault="00812F9C" w:rsidP="006740DD">
            <w:pPr>
              <w:ind w:hanging="10"/>
              <w:jc w:val="both"/>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Всего </w:t>
            </w:r>
          </w:p>
        </w:tc>
        <w:tc>
          <w:tcPr>
            <w:tcW w:w="3401" w:type="dxa"/>
          </w:tcPr>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100 </w:t>
            </w:r>
          </w:p>
        </w:tc>
        <w:tc>
          <w:tcPr>
            <w:tcW w:w="2944" w:type="dxa"/>
          </w:tcPr>
          <w:p w:rsidR="00812F9C" w:rsidRPr="004D04A3" w:rsidRDefault="00812F9C" w:rsidP="006740DD">
            <w:pPr>
              <w:jc w:val="center"/>
              <w:rPr>
                <w:rFonts w:ascii="Times New Roman" w:hAnsi="Times New Roman" w:cs="Times New Roman"/>
                <w:color w:val="000000"/>
                <w:sz w:val="24"/>
                <w:szCs w:val="24"/>
              </w:rPr>
            </w:pPr>
            <w:r w:rsidRPr="004D04A3">
              <w:rPr>
                <w:rFonts w:ascii="Times New Roman" w:hAnsi="Times New Roman" w:cs="Times New Roman"/>
                <w:color w:val="000000"/>
                <w:sz w:val="24"/>
                <w:szCs w:val="24"/>
              </w:rPr>
              <w:t xml:space="preserve">100 </w:t>
            </w:r>
          </w:p>
        </w:tc>
      </w:tr>
    </w:tbl>
    <w:p w:rsidR="000D0801" w:rsidRPr="006740DD" w:rsidRDefault="000D0801" w:rsidP="006740DD">
      <w:pPr>
        <w:autoSpaceDE w:val="0"/>
        <w:autoSpaceDN w:val="0"/>
        <w:adjustRightInd w:val="0"/>
        <w:spacing w:after="0" w:line="240" w:lineRule="auto"/>
        <w:jc w:val="both"/>
        <w:rPr>
          <w:rFonts w:ascii="Times New Roman" w:hAnsi="Times New Roman" w:cs="Times New Roman"/>
          <w:color w:val="000000"/>
          <w:sz w:val="28"/>
          <w:szCs w:val="28"/>
        </w:rPr>
      </w:pPr>
    </w:p>
    <w:p w:rsidR="00A97538" w:rsidRPr="006740DD" w:rsidRDefault="00A97538" w:rsidP="00511A2F">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Изнашивание включает целый ряд физико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химических процессов. Происходит снятие тончайших слоев металла – микрорезание и смятие отдельных микронеровностей – пластическая и упругопластическая деформация. В результате многократного упругого деформирования микровыступов возникает усталость – образуются </w:t>
      </w:r>
      <w:r w:rsidR="00860D24" w:rsidRPr="006740DD">
        <w:rPr>
          <w:rFonts w:ascii="Times New Roman" w:hAnsi="Times New Roman" w:cs="Times New Roman"/>
          <w:color w:val="000000"/>
          <w:sz w:val="28"/>
          <w:szCs w:val="28"/>
        </w:rPr>
        <w:t>трещины,</w:t>
      </w:r>
      <w:r w:rsidRPr="006740DD">
        <w:rPr>
          <w:rFonts w:ascii="Times New Roman" w:hAnsi="Times New Roman" w:cs="Times New Roman"/>
          <w:color w:val="000000"/>
          <w:sz w:val="28"/>
          <w:szCs w:val="28"/>
        </w:rPr>
        <w:t xml:space="preserve"> и происходит выкрашивание поверхности. Взаимодействие микронеровностей при больших давлениях и скоростях вызывает выделение тепла. Высокие локальные температуры могут достигать значений, вызывающих изменение структуры металла и повышение его хрупкости, а также приводить к термическим трещинам и даже расплавлению. Одновременно происходит молекулярное взаимодействие поверхностей, заключающееся в сращивании отдельных участков контакта микронеровностей и в переносе частичек металла с одной поверхности на другую. </w:t>
      </w:r>
    </w:p>
    <w:p w:rsidR="00345F46" w:rsidRPr="006740DD" w:rsidRDefault="00A97538" w:rsidP="00511A2F">
      <w:pPr>
        <w:tabs>
          <w:tab w:val="left" w:pos="567"/>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Химическая активность поверхностей вызывает коррозию. </w:t>
      </w:r>
      <w:r w:rsidRPr="00860D24">
        <w:rPr>
          <w:rFonts w:ascii="Times New Roman" w:hAnsi="Times New Roman" w:cs="Times New Roman"/>
          <w:bCs/>
          <w:i/>
          <w:color w:val="000000"/>
          <w:sz w:val="28"/>
          <w:szCs w:val="28"/>
        </w:rPr>
        <w:t xml:space="preserve">Коррозия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процесс разрушения материалов вследствие физико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химического взаимодействия с внешней средой. Коррозионные поражения металлов и сплавов являются следствием окислительно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восстановительных реакций, происходящих на границе металл – газовая или жидкая среда. Долговечность </w:t>
      </w:r>
      <w:r w:rsidRPr="006740DD">
        <w:rPr>
          <w:rFonts w:ascii="Times New Roman" w:hAnsi="Times New Roman" w:cs="Times New Roman"/>
          <w:color w:val="000000"/>
          <w:sz w:val="28"/>
          <w:szCs w:val="28"/>
        </w:rPr>
        <w:lastRenderedPageBreak/>
        <w:t>кузова автобуса и легкового автомобиля, например, во многом определяются его коррозионной стойкостью. Скорость изнашивания резко меняется в зависимости от коррозионной агрессивности среды.</w:t>
      </w:r>
    </w:p>
    <w:p w:rsidR="00FA7F60" w:rsidRPr="006740DD" w:rsidRDefault="00A97538"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С целью управления процессом изнашивания деталей разработана классификация видов изнашивания деталей в зависимости от ведущих процессов разрушения поверхностей трения. Детали автомобилей подвержены практически всем видам изнашивания, которые делят на три основные группы: механическое, молекулярно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механическое и коррозионно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механическое.</w:t>
      </w:r>
    </w:p>
    <w:p w:rsidR="00A97538" w:rsidRPr="006740DD" w:rsidRDefault="00A97538" w:rsidP="00511A2F">
      <w:pPr>
        <w:tabs>
          <w:tab w:val="left" w:pos="567"/>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860D24">
        <w:rPr>
          <w:rFonts w:ascii="Times New Roman" w:hAnsi="Times New Roman" w:cs="Times New Roman"/>
          <w:bCs/>
          <w:i/>
          <w:color w:val="000000"/>
          <w:sz w:val="28"/>
          <w:szCs w:val="28"/>
        </w:rPr>
        <w:t>Механическое изнашивание</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 xml:space="preserve">является результатом механических действий и включает резание, царапание, деформирование, отслаивание и выкрашивание микрообъемов материала. Основными видами механического изнашивания деталей автомобилей являются: абразивное, гидро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и газоабразивное, гидро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газо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и электроэрозионное, кавитационное, усталостное, и изнашивание при заедании. </w:t>
      </w:r>
    </w:p>
    <w:p w:rsidR="00A97538" w:rsidRPr="006740DD" w:rsidRDefault="00A97538"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860D24">
        <w:rPr>
          <w:rFonts w:ascii="Times New Roman" w:hAnsi="Times New Roman" w:cs="Times New Roman"/>
          <w:bCs/>
          <w:i/>
          <w:color w:val="000000"/>
          <w:sz w:val="28"/>
          <w:szCs w:val="28"/>
        </w:rPr>
        <w:t>Абразивное изнашивание</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 xml:space="preserve">состоит в основном в режущем и царапающем действии на деталь твердых частиц, находящихся в свободном или закрепленном состоянии. Царапание заключается в образовании углублений на поверхности в направлении скольжения под воздействием выступов сопряжений детали или свободных твердых частиц; при этом могут происходить многократная пластическая деформация и цикличное образование хрупкого слоя, который затем разрушается. </w:t>
      </w:r>
    </w:p>
    <w:p w:rsidR="00A97538" w:rsidRPr="006740DD" w:rsidRDefault="00A97538"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Изменение структуры материала происходит из</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за высокого местного нагрева, ударов, неравномерного изнашивания отдельных зерен металла и т. д. В подшипники с антифрикционным слоем абразивные частицы вдавливаются и при трении увеличивают износ сопряженного вала. Абразивному изнашиванию в сочетании с другими видами подвержены практически все трущиеся детали автомобиля. </w:t>
      </w:r>
    </w:p>
    <w:p w:rsidR="00A97538" w:rsidRPr="006740DD" w:rsidRDefault="00A97538"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860D24">
        <w:rPr>
          <w:rFonts w:ascii="Times New Roman" w:hAnsi="Times New Roman" w:cs="Times New Roman"/>
          <w:bCs/>
          <w:i/>
          <w:color w:val="000000"/>
          <w:sz w:val="28"/>
          <w:szCs w:val="28"/>
        </w:rPr>
        <w:t>Гидроабразивному изнашиванию</w:t>
      </w:r>
      <w:r w:rsidRPr="00860D24">
        <w:rPr>
          <w:rFonts w:ascii="Times New Roman" w:hAnsi="Times New Roman" w:cs="Times New Roman"/>
          <w:i/>
          <w:color w:val="000000"/>
          <w:sz w:val="28"/>
          <w:szCs w:val="28"/>
        </w:rPr>
        <w:t>,</w:t>
      </w:r>
      <w:r w:rsidRPr="006740DD">
        <w:rPr>
          <w:rFonts w:ascii="Times New Roman" w:hAnsi="Times New Roman" w:cs="Times New Roman"/>
          <w:color w:val="000000"/>
          <w:sz w:val="28"/>
          <w:szCs w:val="28"/>
        </w:rPr>
        <w:t xml:space="preserve"> происходящему под действием твердых частиц, взвешенных в жидкости и перемещающихся относительно изнашивающейся детали, подвержены водяные, топливные и масляные каналы, а также детали, смазываемые под давлением. При этом абразивными частицами являются не только частицы кварца (песка) и других соединений, попадающие на трущиеся поверхности снаружи, но и частицы нагара и продукты износа, образующиеся внутри агрегатов автомобиля. </w:t>
      </w:r>
    </w:p>
    <w:p w:rsidR="00A97538" w:rsidRPr="006740DD" w:rsidRDefault="00A97538" w:rsidP="00511A2F">
      <w:pPr>
        <w:tabs>
          <w:tab w:val="left" w:pos="567"/>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860D24">
        <w:rPr>
          <w:rFonts w:ascii="Times New Roman" w:hAnsi="Times New Roman" w:cs="Times New Roman"/>
          <w:bCs/>
          <w:i/>
          <w:color w:val="000000"/>
          <w:sz w:val="28"/>
          <w:szCs w:val="28"/>
        </w:rPr>
        <w:t>Газоабразивное</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 xml:space="preserve">изнашивание возникает под воздействием частиц, взвешенных в газе. Этому виду изнашивания подвержены впускные и выпускные системы автомобильных двигателей, а также наружные лакокрасочные покрытия кузовов автомобилей особенно при работе в запыленных условиях. Наибольший износ трущихся поверхностей деталей автомобиля вызывают частицы кварца, поэтому обеспечение чистоты воздуха и эксплуатационных жидкостей, поступающих во внутренние полости агрегатов автомобиля, является важнейшим методом уменьшения интенсивности различных видов абразивного изнашивания. </w:t>
      </w:r>
    </w:p>
    <w:p w:rsidR="00A97538" w:rsidRPr="006740DD" w:rsidRDefault="00A97538" w:rsidP="00511A2F">
      <w:pPr>
        <w:spacing w:after="0" w:line="240" w:lineRule="auto"/>
        <w:ind w:firstLine="425"/>
        <w:jc w:val="both"/>
        <w:rPr>
          <w:rFonts w:ascii="Times New Roman" w:hAnsi="Times New Roman" w:cs="Times New Roman"/>
          <w:color w:val="000000"/>
          <w:sz w:val="28"/>
          <w:szCs w:val="28"/>
        </w:rPr>
      </w:pPr>
      <w:r w:rsidRPr="00860D24">
        <w:rPr>
          <w:rFonts w:ascii="Times New Roman" w:hAnsi="Times New Roman" w:cs="Times New Roman"/>
          <w:bCs/>
          <w:i/>
          <w:color w:val="000000"/>
          <w:sz w:val="28"/>
          <w:szCs w:val="28"/>
        </w:rPr>
        <w:t>Кавитация</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 xml:space="preserve">представляет собой образование, а затем поглощение парогазовых пузырьков в движущейся по поверхности детали жидкости при </w:t>
      </w:r>
      <w:r w:rsidRPr="006740DD">
        <w:rPr>
          <w:rFonts w:ascii="Times New Roman" w:hAnsi="Times New Roman" w:cs="Times New Roman"/>
          <w:color w:val="000000"/>
          <w:sz w:val="28"/>
          <w:szCs w:val="28"/>
        </w:rPr>
        <w:lastRenderedPageBreak/>
        <w:t xml:space="preserve">определенных соотношениях давлений и температур в переменных сечениях потока. Разрушение кавитационных пузырьков сопровождается гидравлическими ударами по поверхности детали и образованием каверн (ямок), полостей. Примером кавитационного изнашивания являются каверны, наблюдаемые на наружных поверхностях гильз цилиндров двигателя, на полостях водяных насосов. </w:t>
      </w:r>
    </w:p>
    <w:p w:rsidR="00A97538" w:rsidRPr="006740DD" w:rsidRDefault="00A97538"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Изнашивание при </w:t>
      </w:r>
      <w:r w:rsidR="00860D24" w:rsidRPr="00860D24">
        <w:rPr>
          <w:rFonts w:ascii="Times New Roman" w:hAnsi="Times New Roman" w:cs="Times New Roman"/>
          <w:bCs/>
          <w:i/>
          <w:color w:val="000000"/>
          <w:sz w:val="28"/>
          <w:szCs w:val="28"/>
        </w:rPr>
        <w:t>фре</w:t>
      </w:r>
      <w:r w:rsidRPr="00860D24">
        <w:rPr>
          <w:rFonts w:ascii="Times New Roman" w:hAnsi="Times New Roman" w:cs="Times New Roman"/>
          <w:bCs/>
          <w:i/>
          <w:color w:val="000000"/>
          <w:sz w:val="28"/>
          <w:szCs w:val="28"/>
        </w:rPr>
        <w:t>тинге</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возникает при трении скольжения соприкасающихся деталей при возвратно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поступательных перемещениях в условиях динамической нагрузки с малыми амплитудами. Такое изнашивание проявляется в заклепочных, болтовых, шлицевых и шпоночных соединениях, рессорах. </w:t>
      </w:r>
    </w:p>
    <w:p w:rsidR="00A97538" w:rsidRPr="006740DD" w:rsidRDefault="00A97538"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860D24">
        <w:rPr>
          <w:rFonts w:ascii="Times New Roman" w:hAnsi="Times New Roman" w:cs="Times New Roman"/>
          <w:bCs/>
          <w:i/>
          <w:color w:val="000000"/>
          <w:sz w:val="28"/>
          <w:szCs w:val="28"/>
        </w:rPr>
        <w:t>Усталостное изнашивание</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 xml:space="preserve">является механическим изнашиванием в результате усталостного разрушения при повторном деформировании микрообъемов материала поверхностного слоя детали. Усталостное разрушение проявляется в виде выкрашивания – отделения частиц материала, приводящего к образованию ямок (питтинга) на поверхности трения. Усталостное разрушение имеет место на поверхностях кулачков и зубьев шестерен, в подшипниках качения трансмиссии, в антифрикционном слое вкладышей подшипников коленчатого вала двигателя. </w:t>
      </w:r>
    </w:p>
    <w:p w:rsidR="00A97538" w:rsidRPr="006740DD" w:rsidRDefault="00A97538"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Трение потоков жидкостей и газов о поверхности деталей вызывает их эрозионное и кавитационное изнашивание. </w:t>
      </w:r>
      <w:r w:rsidRPr="00860D24">
        <w:rPr>
          <w:rFonts w:ascii="Times New Roman" w:hAnsi="Times New Roman" w:cs="Times New Roman"/>
          <w:bCs/>
          <w:i/>
          <w:color w:val="000000"/>
          <w:sz w:val="28"/>
          <w:szCs w:val="28"/>
        </w:rPr>
        <w:t>Эрозионное изнашивание</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является механическим видом изнашивания в результате воздействия на поверхность детали потока жидкости – гидроэрозионное изнашивание – или газа – газоэрозионное изнашивание. Гидро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и газоэрозионное изнашивания представляют собой процесс вымывания и вырыва отдельных микрообъемов материала. Топливная аппаратура дизелей, жиклеры карбюратора, клапаны газораспределения двигателей подвержены эрозионному изнашиванию.</w:t>
      </w:r>
    </w:p>
    <w:p w:rsidR="004D7E05" w:rsidRPr="006740DD" w:rsidRDefault="004D7E05"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860D24">
        <w:rPr>
          <w:rFonts w:ascii="Times New Roman" w:hAnsi="Times New Roman" w:cs="Times New Roman"/>
          <w:bCs/>
          <w:i/>
          <w:color w:val="000000"/>
          <w:sz w:val="28"/>
          <w:szCs w:val="28"/>
        </w:rPr>
        <w:t>Электроэрозионное изнашивание</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 xml:space="preserve">является видом эрозионного изнашивания поверхности в результате воздействия разрядов при прохождении электрического тока. Этому виду изнашивания подвержены контакты прерывателя и свечей системы зажигания автомобильного карбюраторного двигателя. </w:t>
      </w:r>
    </w:p>
    <w:p w:rsidR="004D7E05" w:rsidRPr="006740DD" w:rsidRDefault="004D7E05" w:rsidP="00511A2F">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На износ некоторых деталей, особенно выполненных из одинаковых материалов, большое влияние оказывает явление местного соединения в местах контакта, происходящее вследствие действия молекулярных сил – молекулярно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механическое изнашивание. При этом происходит перенос материала, так как материал одной детали, соединившись с материалом другой сопряженной детали, отрывается от первой и остается на поверхности второй детали. Процесс возникновения и развития повреждений поверхностей трения вследствие схватывания и переноса материала называют заеданием или схватыванием. </w:t>
      </w:r>
      <w:r w:rsidRPr="00860D24">
        <w:rPr>
          <w:rFonts w:ascii="Times New Roman" w:hAnsi="Times New Roman" w:cs="Times New Roman"/>
          <w:bCs/>
          <w:i/>
          <w:color w:val="000000"/>
          <w:sz w:val="28"/>
          <w:szCs w:val="28"/>
        </w:rPr>
        <w:t>Схватыванием рабочих поверхностей</w:t>
      </w:r>
      <w:r w:rsidRPr="006740DD">
        <w:rPr>
          <w:rFonts w:ascii="Times New Roman" w:hAnsi="Times New Roman" w:cs="Times New Roman"/>
          <w:color w:val="000000"/>
          <w:sz w:val="28"/>
          <w:szCs w:val="28"/>
        </w:rPr>
        <w:t xml:space="preserve">, таким образом, является изнашивание в результате схватывания, глубинного вырывания материала, переноса его с одной поверхности трения на другую и воздействия возникших неровностей на сопряженную поверхность. </w:t>
      </w:r>
    </w:p>
    <w:p w:rsidR="004D7E05" w:rsidRPr="006740DD" w:rsidRDefault="004D7E05"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lastRenderedPageBreak/>
        <w:t xml:space="preserve">Изнашивание при схватывании рабочих поверхностей определяется свойствами материалов, трущихся деталей и зависит от скорости скольжения поверхностей, а также от температуры. Для деталей автомобиля, когда материал трущихся деталей подобран правильно, схватывание поверхностей может быть вызвано в основном повышением температуры при сухом трении и определяется налипанием и переносом частиц размягченного и даже расплавленного металла. Схватывание рабочих поверхностей может завершаться прекращением относительного движения деталей и вызывать их задир – повреждение поверхностей трения в виде широких и глубоких борозд в направлении скольжения. Такое явление может произойти при отказах систем охлаждения и смазки автомобильных двигателей заедание и, как следствие, наблюдаться задиры поршневых колец, поршней, гильз цилиндров, коренных и шатунных подшипников. </w:t>
      </w:r>
    </w:p>
    <w:p w:rsidR="004D7E05" w:rsidRPr="006740DD" w:rsidRDefault="004D7E05"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860D24">
        <w:rPr>
          <w:rFonts w:ascii="Times New Roman" w:hAnsi="Times New Roman" w:cs="Times New Roman"/>
          <w:bCs/>
          <w:i/>
          <w:color w:val="000000"/>
          <w:sz w:val="28"/>
          <w:szCs w:val="28"/>
        </w:rPr>
        <w:t>Коррозионно</w:t>
      </w:r>
      <w:r w:rsidR="003C1F55">
        <w:rPr>
          <w:rFonts w:ascii="Times New Roman" w:hAnsi="Times New Roman" w:cs="Times New Roman"/>
          <w:bCs/>
          <w:i/>
          <w:color w:val="000000"/>
          <w:sz w:val="28"/>
          <w:szCs w:val="28"/>
        </w:rPr>
        <w:t>-</w:t>
      </w:r>
      <w:r w:rsidRPr="00860D24">
        <w:rPr>
          <w:rFonts w:ascii="Times New Roman" w:hAnsi="Times New Roman" w:cs="Times New Roman"/>
          <w:bCs/>
          <w:i/>
          <w:color w:val="000000"/>
          <w:sz w:val="28"/>
          <w:szCs w:val="28"/>
        </w:rPr>
        <w:t>механическое изнашивание</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 xml:space="preserve">является результатом механического воздействия, сопровождаемого химическим или электрическим взаимодействием материала со средой. Для деталей автомобиля коррозия при трении в основном связана с окислением материала поверхностей деталей, т. е. ведущее значение имеет окислительное изнашивание, при котором основное влияние на изнашивание имеет химическая реакция материала с кислородом или окисляющей окружающей средой. </w:t>
      </w:r>
    </w:p>
    <w:p w:rsidR="004D7E05" w:rsidRPr="006740DD" w:rsidRDefault="00860D24"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860D24">
        <w:rPr>
          <w:rFonts w:ascii="Times New Roman" w:hAnsi="Times New Roman" w:cs="Times New Roman"/>
          <w:bCs/>
          <w:i/>
          <w:color w:val="000000"/>
          <w:sz w:val="28"/>
          <w:szCs w:val="28"/>
        </w:rPr>
        <w:t xml:space="preserve"> </w:t>
      </w:r>
      <w:r w:rsidR="004D7E05" w:rsidRPr="00860D24">
        <w:rPr>
          <w:rFonts w:ascii="Times New Roman" w:hAnsi="Times New Roman" w:cs="Times New Roman"/>
          <w:bCs/>
          <w:i/>
          <w:color w:val="000000"/>
          <w:sz w:val="28"/>
          <w:szCs w:val="28"/>
        </w:rPr>
        <w:t>При окислительном изнашивании</w:t>
      </w:r>
      <w:r w:rsidR="004D7E05" w:rsidRPr="006740DD">
        <w:rPr>
          <w:rFonts w:ascii="Times New Roman" w:hAnsi="Times New Roman" w:cs="Times New Roman"/>
          <w:b/>
          <w:bCs/>
          <w:color w:val="000000"/>
          <w:sz w:val="28"/>
          <w:szCs w:val="28"/>
        </w:rPr>
        <w:t xml:space="preserve"> </w:t>
      </w:r>
      <w:r w:rsidR="004D7E05" w:rsidRPr="006740DD">
        <w:rPr>
          <w:rFonts w:ascii="Times New Roman" w:hAnsi="Times New Roman" w:cs="Times New Roman"/>
          <w:color w:val="000000"/>
          <w:sz w:val="28"/>
          <w:szCs w:val="28"/>
        </w:rPr>
        <w:t>кислород воздуха или растворенный в масле образует на металле окисную пленку, которая механически удаляется при трении. Затем процесс повторяется. Пластическая деформация поверхностных слоев усиливает окисление. Изнашивание в условиях агрессивного действия жидкой среды имеет аналогичный механизм, однако пленки, как правило, малостойки при трении и скорость процесса резко возрастает. Следует отметить, что пленки окислов и других соединений из</w:t>
      </w:r>
      <w:r w:rsidR="003C1F55">
        <w:rPr>
          <w:rFonts w:ascii="Times New Roman" w:hAnsi="Times New Roman" w:cs="Times New Roman"/>
          <w:color w:val="000000"/>
          <w:sz w:val="28"/>
          <w:szCs w:val="28"/>
        </w:rPr>
        <w:t>-</w:t>
      </w:r>
      <w:r w:rsidR="004D7E05" w:rsidRPr="006740DD">
        <w:rPr>
          <w:rFonts w:ascii="Times New Roman" w:hAnsi="Times New Roman" w:cs="Times New Roman"/>
          <w:color w:val="000000"/>
          <w:sz w:val="28"/>
          <w:szCs w:val="28"/>
        </w:rPr>
        <w:t>за неметаллической природы не способны к схватыванию. Это используют при разработке противозадирных присадок к маслам – образующиеся достаточно стойкие к стиранию пленки исключают молекулярное схватывание поверхностей. Долговечность, например, основных деталей цилиндропоршневой группы двигателя ограничивается коррозионно</w:t>
      </w:r>
      <w:r w:rsidR="003C1F55">
        <w:rPr>
          <w:rFonts w:ascii="Times New Roman" w:hAnsi="Times New Roman" w:cs="Times New Roman"/>
          <w:color w:val="000000"/>
          <w:sz w:val="28"/>
          <w:szCs w:val="28"/>
        </w:rPr>
        <w:t>-</w:t>
      </w:r>
      <w:r w:rsidR="004D7E05" w:rsidRPr="006740DD">
        <w:rPr>
          <w:rFonts w:ascii="Times New Roman" w:hAnsi="Times New Roman" w:cs="Times New Roman"/>
          <w:color w:val="000000"/>
          <w:sz w:val="28"/>
          <w:szCs w:val="28"/>
        </w:rPr>
        <w:t xml:space="preserve">механическим износом, возникающим вследствие выделения в цилиндрах из продуктов сгорания сернистой, серной, угольной, азотной и других кислот. </w:t>
      </w:r>
    </w:p>
    <w:p w:rsidR="004D7E05" w:rsidRPr="006740DD" w:rsidRDefault="004D7E05" w:rsidP="00511A2F">
      <w:pPr>
        <w:autoSpaceDE w:val="0"/>
        <w:autoSpaceDN w:val="0"/>
        <w:adjustRightInd w:val="0"/>
        <w:spacing w:after="0" w:line="240" w:lineRule="auto"/>
        <w:ind w:firstLine="425"/>
        <w:jc w:val="both"/>
        <w:rPr>
          <w:rFonts w:ascii="Times New Roman" w:hAnsi="Times New Roman" w:cs="Times New Roman"/>
          <w:b/>
          <w:bCs/>
          <w:color w:val="000000"/>
          <w:sz w:val="28"/>
          <w:szCs w:val="28"/>
        </w:rPr>
      </w:pPr>
      <w:r w:rsidRPr="006740DD">
        <w:rPr>
          <w:rFonts w:ascii="Times New Roman" w:hAnsi="Times New Roman" w:cs="Times New Roman"/>
          <w:color w:val="000000"/>
          <w:sz w:val="28"/>
          <w:szCs w:val="28"/>
        </w:rPr>
        <w:t xml:space="preserve">Изнашивание при </w:t>
      </w:r>
      <w:r w:rsidRPr="00860D24">
        <w:rPr>
          <w:rFonts w:ascii="Times New Roman" w:hAnsi="Times New Roman" w:cs="Times New Roman"/>
          <w:bCs/>
          <w:i/>
          <w:color w:val="000000"/>
          <w:sz w:val="28"/>
          <w:szCs w:val="28"/>
        </w:rPr>
        <w:t>фреттинг</w:t>
      </w:r>
      <w:r w:rsidR="003C1F55">
        <w:rPr>
          <w:rFonts w:ascii="Times New Roman" w:hAnsi="Times New Roman" w:cs="Times New Roman"/>
          <w:bCs/>
          <w:i/>
          <w:color w:val="000000"/>
          <w:sz w:val="28"/>
          <w:szCs w:val="28"/>
        </w:rPr>
        <w:t>-</w:t>
      </w:r>
      <w:r w:rsidRPr="00860D24">
        <w:rPr>
          <w:rFonts w:ascii="Times New Roman" w:hAnsi="Times New Roman" w:cs="Times New Roman"/>
          <w:bCs/>
          <w:i/>
          <w:color w:val="000000"/>
          <w:sz w:val="28"/>
          <w:szCs w:val="28"/>
        </w:rPr>
        <w:t>коррозии</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наблюдается в том случае, когда изнашивание при фреттинге сопровождается агрессивным воздействием среды. Такое изнашивание может происходить в местах контакта вкладыша шеек коленчатого вала, постели в картере и крышке.</w:t>
      </w:r>
      <w:r w:rsidRPr="006740DD">
        <w:rPr>
          <w:rFonts w:ascii="Times New Roman" w:hAnsi="Times New Roman" w:cs="Times New Roman"/>
          <w:b/>
          <w:bCs/>
          <w:color w:val="000000"/>
          <w:sz w:val="28"/>
          <w:szCs w:val="28"/>
        </w:rPr>
        <w:t xml:space="preserve"> </w:t>
      </w:r>
    </w:p>
    <w:p w:rsidR="004D7E05" w:rsidRPr="006740DD" w:rsidRDefault="004D7E05" w:rsidP="00511A2F">
      <w:pPr>
        <w:spacing w:after="0" w:line="240" w:lineRule="auto"/>
        <w:ind w:firstLine="425"/>
        <w:jc w:val="both"/>
        <w:rPr>
          <w:rFonts w:ascii="Times New Roman" w:hAnsi="Times New Roman" w:cs="Times New Roman"/>
          <w:color w:val="000000"/>
          <w:sz w:val="28"/>
          <w:szCs w:val="28"/>
        </w:rPr>
      </w:pPr>
      <w:r w:rsidRPr="00860D24">
        <w:rPr>
          <w:rFonts w:ascii="Times New Roman" w:hAnsi="Times New Roman" w:cs="Times New Roman"/>
          <w:bCs/>
          <w:i/>
          <w:color w:val="000000"/>
          <w:sz w:val="28"/>
          <w:szCs w:val="28"/>
        </w:rPr>
        <w:t>Пластические деформации и разрушения.</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Такие повреждения связаны с достижением или превышением пределов текучести или прочности соответственно у вязких (сталь) или хрупких (чугун) материалов. Обычно этот вид разрушений является следствием либо ошибок при расчетах, либо нарушений правил эксплуатации (перегрузки, неправильное управление автомобилем, дорожно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транспортные происшествия и т.п.). Иногда пластическим деформациям или разрушениям предшествует механическое </w:t>
      </w:r>
      <w:r w:rsidRPr="006740DD">
        <w:rPr>
          <w:rFonts w:ascii="Times New Roman" w:hAnsi="Times New Roman" w:cs="Times New Roman"/>
          <w:color w:val="000000"/>
          <w:sz w:val="28"/>
          <w:szCs w:val="28"/>
        </w:rPr>
        <w:lastRenderedPageBreak/>
        <w:t xml:space="preserve">изнашивание, приводящее к изменению геометрических размеров и сокращению запасов прочности детали. </w:t>
      </w:r>
    </w:p>
    <w:p w:rsidR="004D7E05" w:rsidRPr="006740DD" w:rsidRDefault="004D7E05"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860D24">
        <w:rPr>
          <w:rFonts w:ascii="Times New Roman" w:hAnsi="Times New Roman" w:cs="Times New Roman"/>
          <w:bCs/>
          <w:i/>
          <w:color w:val="000000"/>
          <w:sz w:val="28"/>
          <w:szCs w:val="28"/>
        </w:rPr>
        <w:t>Усталостные разрушения.</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 xml:space="preserve">Этот вид разрушений возникает при циклическом приложении нагрузок, превышающих предел выносливости металла детали. При этом происходят постепенное накопление и рост усталостных трещин, приводящие при определенном числе циклов нагружения к усталостному разрушению деталей. Совершенствование методов расчета и технологии изготовления автомобилей (повышение качества металла и точности изготовления, исключение концентраторов напряжения) привело к значительному сокращению случаев усталостного разрушения деталей. Как правило, оно наблюдается в экстремальных условиях эксплуатации (длительные перегрузки, низкие или высокие температуры) в рессорах, полуосях, рамах. </w:t>
      </w:r>
    </w:p>
    <w:p w:rsidR="004D7E05" w:rsidRPr="006740DD" w:rsidRDefault="004D7E05"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832486">
        <w:rPr>
          <w:rFonts w:ascii="Times New Roman" w:hAnsi="Times New Roman" w:cs="Times New Roman"/>
          <w:bCs/>
          <w:i/>
          <w:color w:val="000000"/>
          <w:sz w:val="28"/>
          <w:szCs w:val="28"/>
        </w:rPr>
        <w:t>Старение.</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 xml:space="preserve">Техническое состояние деталей и эксплуатационных материалов изменяется под действием внешней среды. Так, резинотехнические изделия теряют прочность и эластичность в результате окисления, термического воздействия (разогрев или охлаждение), химического воздействия масла, топлива и жидкостей, а также солнечной радиации и влажности. В процессе эксплуатации свойства смазочных материалов и эксплуатационных жидкостей ухудшаются в результате накопления в них продуктов износа, изменения вязкости и потери свойств присадок. </w:t>
      </w:r>
    </w:p>
    <w:p w:rsidR="004D7E05" w:rsidRPr="006740DD" w:rsidRDefault="004D7E05"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Детали и материалы изменяются не только при их использовании, но и при хранении: снижаются прочность и эластичность, например, резинотехнических изделий; у топлива, смазочных материалов и жидкостей наблюдаются процессы, сопровождаемые выпадением осадков. </w:t>
      </w:r>
    </w:p>
    <w:p w:rsidR="00A97538" w:rsidRPr="005921DD" w:rsidRDefault="004D7E05"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Техническое состояние основной доли деталей автомобилей лимитируется износом его </w:t>
      </w:r>
      <w:r w:rsidR="00800979">
        <w:rPr>
          <w:rFonts w:ascii="Times New Roman" w:hAnsi="Times New Roman" w:cs="Times New Roman"/>
          <w:color w:val="000000"/>
          <w:sz w:val="28"/>
          <w:szCs w:val="28"/>
        </w:rPr>
        <w:t xml:space="preserve">рабочих поверхностей (рисунок </w:t>
      </w:r>
      <w:r w:rsidR="00BD7D26">
        <w:rPr>
          <w:rFonts w:ascii="Times New Roman" w:hAnsi="Times New Roman" w:cs="Times New Roman"/>
          <w:color w:val="000000"/>
          <w:sz w:val="28"/>
          <w:szCs w:val="28"/>
        </w:rPr>
        <w:t>1</w:t>
      </w:r>
      <w:r w:rsidRPr="006740DD">
        <w:rPr>
          <w:rFonts w:ascii="Times New Roman" w:hAnsi="Times New Roman" w:cs="Times New Roman"/>
          <w:color w:val="000000"/>
          <w:sz w:val="28"/>
          <w:szCs w:val="28"/>
        </w:rPr>
        <w:t>). При этом интенсивность изнашивания, являющаяся отношением величины износа к наработке зависит от различных факторов. Поэтому обеспечение износостойкости рабочих поверхностей деталей требует различных мероприятий как на стадиях проектирования и изготовления автомобилей, так и при эксплуатации.</w:t>
      </w:r>
      <w:r w:rsidR="00DB496A" w:rsidRPr="006740DD">
        <w:rPr>
          <w:rFonts w:ascii="Times New Roman" w:hAnsi="Times New Roman" w:cs="Times New Roman"/>
          <w:color w:val="000000"/>
          <w:sz w:val="28"/>
          <w:szCs w:val="28"/>
        </w:rPr>
        <w:t xml:space="preserve"> Величина износа детали увеличивается в течение всего пробега (L, тыс. км) автомобиля до предельного состояния детали, но интенсивность изнашивания (υ</w:t>
      </w:r>
      <w:r w:rsidR="00DB496A" w:rsidRPr="006740DD">
        <w:rPr>
          <w:rFonts w:ascii="Times New Roman" w:hAnsi="Times New Roman" w:cs="Times New Roman"/>
          <w:color w:val="000000"/>
          <w:position w:val="-6"/>
          <w:sz w:val="28"/>
          <w:szCs w:val="28"/>
          <w:vertAlign w:val="subscript"/>
        </w:rPr>
        <w:t>И</w:t>
      </w:r>
      <w:r w:rsidR="00DB496A" w:rsidRPr="006740DD">
        <w:rPr>
          <w:rFonts w:ascii="Times New Roman" w:hAnsi="Times New Roman" w:cs="Times New Roman"/>
          <w:color w:val="000000"/>
          <w:sz w:val="28"/>
          <w:szCs w:val="28"/>
        </w:rPr>
        <w:t xml:space="preserve">, мм/1000 км) различна на </w:t>
      </w:r>
      <w:r w:rsidR="004C2C99">
        <w:rPr>
          <w:rFonts w:ascii="Times New Roman" w:hAnsi="Times New Roman" w:cs="Times New Roman"/>
          <w:color w:val="000000"/>
          <w:sz w:val="28"/>
          <w:szCs w:val="28"/>
        </w:rPr>
        <w:t xml:space="preserve">разных этапах работы (рисунок </w:t>
      </w:r>
      <w:r w:rsidR="00CB2917">
        <w:rPr>
          <w:rFonts w:ascii="Times New Roman" w:hAnsi="Times New Roman" w:cs="Times New Roman"/>
          <w:color w:val="000000"/>
          <w:sz w:val="28"/>
          <w:szCs w:val="28"/>
        </w:rPr>
        <w:t>2.</w:t>
      </w:r>
      <w:r w:rsidR="004C2C99">
        <w:rPr>
          <w:rFonts w:ascii="Times New Roman" w:hAnsi="Times New Roman" w:cs="Times New Roman"/>
          <w:color w:val="000000"/>
          <w:sz w:val="28"/>
          <w:szCs w:val="28"/>
        </w:rPr>
        <w:t>2</w:t>
      </w:r>
      <w:r w:rsidR="00DB496A" w:rsidRPr="006740DD">
        <w:rPr>
          <w:rFonts w:ascii="Times New Roman" w:hAnsi="Times New Roman" w:cs="Times New Roman"/>
          <w:color w:val="000000"/>
          <w:sz w:val="28"/>
          <w:szCs w:val="28"/>
        </w:rPr>
        <w:t>). Детали после сборки сопрягаются по выступам микронеровностей, образовавшихся при изготовлении. Размеры деталей в пределах заданных чертежом завода</w:t>
      </w:r>
      <w:r w:rsidR="003C1F55">
        <w:rPr>
          <w:rFonts w:ascii="Times New Roman" w:hAnsi="Times New Roman" w:cs="Times New Roman"/>
          <w:color w:val="000000"/>
          <w:sz w:val="28"/>
          <w:szCs w:val="28"/>
        </w:rPr>
        <w:t>-</w:t>
      </w:r>
      <w:r w:rsidR="00DB496A" w:rsidRPr="006740DD">
        <w:rPr>
          <w:rFonts w:ascii="Times New Roman" w:hAnsi="Times New Roman" w:cs="Times New Roman"/>
          <w:color w:val="000000"/>
          <w:sz w:val="28"/>
          <w:szCs w:val="28"/>
        </w:rPr>
        <w:t>изготовителя допусков имеют отклонения, что приводит к макронеровностям деталей – овальности, конусности, неплоскостности и т. д. Фактическая площадь контакта трущихся деталей в начальный период мала, поэтому прои</w:t>
      </w:r>
      <w:r w:rsidR="00800979">
        <w:rPr>
          <w:rFonts w:ascii="Times New Roman" w:hAnsi="Times New Roman" w:cs="Times New Roman"/>
          <w:color w:val="000000"/>
          <w:sz w:val="28"/>
          <w:szCs w:val="28"/>
        </w:rPr>
        <w:t xml:space="preserve">сходит их приработка (рисунок </w:t>
      </w:r>
      <w:r w:rsidR="00CB2917">
        <w:rPr>
          <w:rFonts w:ascii="Times New Roman" w:hAnsi="Times New Roman" w:cs="Times New Roman"/>
          <w:color w:val="000000"/>
          <w:sz w:val="28"/>
          <w:szCs w:val="28"/>
        </w:rPr>
        <w:t>2.</w:t>
      </w:r>
      <w:r w:rsidR="00BD7D26">
        <w:rPr>
          <w:rFonts w:ascii="Times New Roman" w:hAnsi="Times New Roman" w:cs="Times New Roman"/>
          <w:color w:val="000000"/>
          <w:sz w:val="28"/>
          <w:szCs w:val="28"/>
        </w:rPr>
        <w:t>1</w:t>
      </w:r>
      <w:r w:rsidR="00DB496A" w:rsidRPr="006740DD">
        <w:rPr>
          <w:rFonts w:ascii="Times New Roman" w:hAnsi="Times New Roman" w:cs="Times New Roman"/>
          <w:color w:val="000000"/>
          <w:sz w:val="28"/>
          <w:szCs w:val="28"/>
        </w:rPr>
        <w:t>, Ι). Приработка – это процесс изменения геометрии поверхностей трения и физико</w:t>
      </w:r>
      <w:r w:rsidR="003C1F55">
        <w:rPr>
          <w:rFonts w:ascii="Times New Roman" w:hAnsi="Times New Roman" w:cs="Times New Roman"/>
          <w:color w:val="000000"/>
          <w:sz w:val="28"/>
          <w:szCs w:val="28"/>
        </w:rPr>
        <w:t>-</w:t>
      </w:r>
      <w:r w:rsidR="00DB496A" w:rsidRPr="006740DD">
        <w:rPr>
          <w:rFonts w:ascii="Times New Roman" w:hAnsi="Times New Roman" w:cs="Times New Roman"/>
          <w:color w:val="000000"/>
          <w:sz w:val="28"/>
          <w:szCs w:val="28"/>
        </w:rPr>
        <w:t xml:space="preserve">механических свойств поверхностных слоев материала в начальный период трения, обычно проявляющийся при постоянных внешних условиях в уменьшении работы трения, температуры и интенсивности изнашивания. Уменьшение приработочных износов достигается работой деталей в облегченных </w:t>
      </w:r>
      <w:r w:rsidR="00DB496A" w:rsidRPr="006740DD">
        <w:rPr>
          <w:rFonts w:ascii="Times New Roman" w:hAnsi="Times New Roman" w:cs="Times New Roman"/>
          <w:color w:val="000000"/>
          <w:sz w:val="28"/>
          <w:szCs w:val="28"/>
        </w:rPr>
        <w:lastRenderedPageBreak/>
        <w:t>нагрузочных и скоростных режимах, применением специальных эксплуатационных материалов (масел, присадок) и усиленной очисткой их от продуктов износа. На период приработки деталей (в течение от 1 до 5 тыс. км) назначают режим обкатки автомобиля.</w:t>
      </w:r>
    </w:p>
    <w:p w:rsidR="00511A2F" w:rsidRPr="005921DD" w:rsidRDefault="00511A2F"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152972" w:rsidRDefault="00944D9A" w:rsidP="0078736E">
      <w:pPr>
        <w:tabs>
          <w:tab w:val="left" w:pos="1365"/>
        </w:tabs>
        <w:autoSpaceDE w:val="0"/>
        <w:autoSpaceDN w:val="0"/>
        <w:adjustRightInd w:val="0"/>
        <w:spacing w:after="0" w:line="240" w:lineRule="auto"/>
        <w:jc w:val="center"/>
        <w:rPr>
          <w:rFonts w:ascii="Times New Roman" w:hAnsi="Times New Roman" w:cs="Times New Roman"/>
          <w:color w:val="000000"/>
          <w:sz w:val="28"/>
          <w:szCs w:val="28"/>
        </w:rPr>
      </w:pPr>
      <w:r w:rsidRPr="006740DD">
        <w:rPr>
          <w:rFonts w:ascii="Times New Roman" w:hAnsi="Times New Roman" w:cs="Times New Roman"/>
          <w:noProof/>
          <w:color w:val="000000"/>
          <w:sz w:val="28"/>
          <w:szCs w:val="28"/>
        </w:rPr>
        <w:drawing>
          <wp:inline distT="0" distB="0" distL="0" distR="0">
            <wp:extent cx="5370386" cy="2628900"/>
            <wp:effectExtent l="19050" t="0" r="1714"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srcRect/>
                    <a:stretch>
                      <a:fillRect/>
                    </a:stretch>
                  </pic:blipFill>
                  <pic:spPr bwMode="auto">
                    <a:xfrm>
                      <a:off x="0" y="0"/>
                      <a:ext cx="5384210" cy="2635667"/>
                    </a:xfrm>
                    <a:prstGeom prst="rect">
                      <a:avLst/>
                    </a:prstGeom>
                    <a:noFill/>
                    <a:ln w="9525">
                      <a:noFill/>
                      <a:miter lim="800000"/>
                      <a:headEnd/>
                      <a:tailEnd/>
                    </a:ln>
                  </pic:spPr>
                </pic:pic>
              </a:graphicData>
            </a:graphic>
          </wp:inline>
        </w:drawing>
      </w:r>
    </w:p>
    <w:p w:rsidR="00152972" w:rsidRDefault="00152972" w:rsidP="00152972">
      <w:pPr>
        <w:tabs>
          <w:tab w:val="left" w:pos="1875"/>
        </w:tabs>
        <w:autoSpaceDE w:val="0"/>
        <w:autoSpaceDN w:val="0"/>
        <w:adjustRightInd w:val="0"/>
        <w:spacing w:after="0" w:line="240" w:lineRule="auto"/>
        <w:jc w:val="both"/>
        <w:rPr>
          <w:rFonts w:ascii="Times New Roman" w:hAnsi="Times New Roman" w:cs="Times New Roman"/>
          <w:color w:val="000000"/>
          <w:sz w:val="24"/>
          <w:szCs w:val="24"/>
        </w:rPr>
      </w:pPr>
    </w:p>
    <w:p w:rsidR="00800979" w:rsidRPr="00152972" w:rsidRDefault="004C2C99" w:rsidP="00152972">
      <w:pPr>
        <w:tabs>
          <w:tab w:val="left" w:pos="1875"/>
        </w:tabs>
        <w:autoSpaceDE w:val="0"/>
        <w:autoSpaceDN w:val="0"/>
        <w:adjustRightInd w:val="0"/>
        <w:spacing w:after="0" w:line="240" w:lineRule="auto"/>
        <w:jc w:val="both"/>
        <w:rPr>
          <w:rFonts w:ascii="Times New Roman" w:hAnsi="Times New Roman" w:cs="Times New Roman"/>
          <w:color w:val="000000"/>
          <w:sz w:val="24"/>
          <w:szCs w:val="24"/>
        </w:rPr>
      </w:pPr>
      <w:r w:rsidRPr="004C2C99">
        <w:rPr>
          <w:rFonts w:ascii="Times New Roman" w:hAnsi="Times New Roman" w:cs="Times New Roman"/>
          <w:color w:val="000000"/>
          <w:sz w:val="24"/>
          <w:szCs w:val="24"/>
        </w:rPr>
        <w:t xml:space="preserve">       </w:t>
      </w:r>
      <w:r w:rsidR="00152972" w:rsidRPr="00152972">
        <w:rPr>
          <w:rFonts w:ascii="Times New Roman" w:hAnsi="Times New Roman" w:cs="Times New Roman"/>
          <w:color w:val="000000"/>
          <w:sz w:val="24"/>
          <w:szCs w:val="24"/>
        </w:rPr>
        <w:t xml:space="preserve">где </w:t>
      </w:r>
      <w:r w:rsidR="00152972" w:rsidRPr="00152972">
        <w:rPr>
          <w:rFonts w:ascii="Times New Roman" w:hAnsi="Times New Roman" w:cs="Times New Roman"/>
          <w:i/>
          <w:color w:val="000000"/>
          <w:sz w:val="24"/>
          <w:szCs w:val="24"/>
        </w:rPr>
        <w:t>υ</w:t>
      </w:r>
      <w:r w:rsidR="00152972" w:rsidRPr="00152972">
        <w:rPr>
          <w:rFonts w:ascii="Times New Roman" w:hAnsi="Times New Roman" w:cs="Times New Roman"/>
          <w:i/>
          <w:color w:val="000000"/>
          <w:sz w:val="24"/>
          <w:szCs w:val="24"/>
          <w:vertAlign w:val="subscript"/>
        </w:rPr>
        <w:t>И</w:t>
      </w:r>
      <w:r w:rsidR="00152972" w:rsidRPr="00152972">
        <w:rPr>
          <w:rFonts w:ascii="Times New Roman" w:hAnsi="Times New Roman" w:cs="Times New Roman"/>
          <w:color w:val="000000"/>
          <w:sz w:val="24"/>
          <w:szCs w:val="24"/>
        </w:rPr>
        <w:t xml:space="preserve"> – интенсивность изнашивания, мм/1000 км; </w:t>
      </w:r>
      <w:r w:rsidR="00152972" w:rsidRPr="00152972">
        <w:rPr>
          <w:rFonts w:ascii="Times New Roman" w:hAnsi="Times New Roman" w:cs="Times New Roman"/>
          <w:i/>
          <w:color w:val="000000"/>
          <w:sz w:val="24"/>
          <w:szCs w:val="24"/>
        </w:rPr>
        <w:t>И</w:t>
      </w:r>
      <w:r w:rsidR="00152972" w:rsidRPr="00152972">
        <w:rPr>
          <w:rFonts w:ascii="Times New Roman" w:hAnsi="Times New Roman" w:cs="Times New Roman"/>
          <w:color w:val="000000"/>
          <w:sz w:val="24"/>
          <w:szCs w:val="24"/>
        </w:rPr>
        <w:t xml:space="preserve"> – износ, мм; </w:t>
      </w:r>
      <w:r w:rsidR="00152972" w:rsidRPr="00152972">
        <w:rPr>
          <w:rFonts w:ascii="Times New Roman" w:hAnsi="Times New Roman" w:cs="Times New Roman"/>
          <w:i/>
          <w:color w:val="000000"/>
          <w:sz w:val="24"/>
          <w:szCs w:val="24"/>
        </w:rPr>
        <w:t>υИ(L)</w:t>
      </w:r>
      <w:r w:rsidR="00152972" w:rsidRPr="00152972">
        <w:rPr>
          <w:rFonts w:ascii="Times New Roman" w:hAnsi="Times New Roman" w:cs="Times New Roman"/>
          <w:color w:val="000000"/>
          <w:sz w:val="24"/>
          <w:szCs w:val="24"/>
        </w:rPr>
        <w:t xml:space="preserve"> –зависимость интенсивности изнашивания детали от наработки; </w:t>
      </w:r>
      <w:r w:rsidR="00152972" w:rsidRPr="00152972">
        <w:rPr>
          <w:rFonts w:ascii="Times New Roman" w:hAnsi="Times New Roman" w:cs="Times New Roman"/>
          <w:i/>
          <w:color w:val="000000"/>
          <w:sz w:val="24"/>
          <w:szCs w:val="24"/>
        </w:rPr>
        <w:t>И(L)</w:t>
      </w:r>
      <w:r w:rsidR="00152972" w:rsidRPr="00152972">
        <w:rPr>
          <w:rFonts w:ascii="Times New Roman" w:hAnsi="Times New Roman" w:cs="Times New Roman"/>
          <w:color w:val="000000"/>
          <w:sz w:val="24"/>
          <w:szCs w:val="24"/>
        </w:rPr>
        <w:t xml:space="preserve"> –зависимость износа детали от наработки; </w:t>
      </w:r>
      <w:r w:rsidR="00152972" w:rsidRPr="00152972">
        <w:rPr>
          <w:rFonts w:ascii="Times New Roman" w:hAnsi="Times New Roman" w:cs="Times New Roman"/>
          <w:i/>
          <w:color w:val="000000"/>
          <w:sz w:val="24"/>
          <w:szCs w:val="24"/>
        </w:rPr>
        <w:t>И</w:t>
      </w:r>
      <w:r w:rsidR="00152972" w:rsidRPr="00152972">
        <w:rPr>
          <w:rFonts w:ascii="Times New Roman" w:hAnsi="Times New Roman" w:cs="Times New Roman"/>
          <w:i/>
          <w:color w:val="000000"/>
          <w:sz w:val="24"/>
          <w:szCs w:val="24"/>
          <w:vertAlign w:val="subscript"/>
        </w:rPr>
        <w:t>пр</w:t>
      </w:r>
      <w:r w:rsidR="00152972" w:rsidRPr="00152972">
        <w:rPr>
          <w:rFonts w:ascii="Times New Roman" w:hAnsi="Times New Roman" w:cs="Times New Roman"/>
          <w:color w:val="000000"/>
          <w:sz w:val="24"/>
          <w:szCs w:val="24"/>
        </w:rPr>
        <w:t xml:space="preserve"> –величина предельного износа детали; </w:t>
      </w:r>
      <w:r w:rsidR="00152972" w:rsidRPr="00152972">
        <w:rPr>
          <w:rFonts w:ascii="Times New Roman" w:hAnsi="Times New Roman" w:cs="Times New Roman"/>
          <w:i/>
          <w:color w:val="000000"/>
          <w:sz w:val="24"/>
          <w:szCs w:val="24"/>
        </w:rPr>
        <w:t>α</w:t>
      </w:r>
      <w:r w:rsidR="00152972" w:rsidRPr="00152972">
        <w:rPr>
          <w:rFonts w:ascii="Times New Roman" w:hAnsi="Times New Roman" w:cs="Times New Roman"/>
          <w:color w:val="000000"/>
          <w:sz w:val="24"/>
          <w:szCs w:val="24"/>
        </w:rPr>
        <w:t xml:space="preserve"> – угол, характеризующий изменение величины интенсивности изнашивания детали; Ι – период снижающегося изнашивания детали (период приработки); ΙΙ – период установившегося изнашивания детали (период гарантийной эксплуатации); ΙΙΙ –период увеличивающегося (аварийного)изнашивания детали (период пост гарантийной эксплуатации). </w:t>
      </w:r>
    </w:p>
    <w:p w:rsidR="00152972" w:rsidRDefault="00152972" w:rsidP="00152972">
      <w:pPr>
        <w:spacing w:after="0" w:line="240" w:lineRule="auto"/>
        <w:jc w:val="both"/>
        <w:rPr>
          <w:rFonts w:ascii="Times New Roman" w:hAnsi="Times New Roman" w:cs="Times New Roman"/>
          <w:color w:val="000000"/>
          <w:sz w:val="28"/>
          <w:szCs w:val="28"/>
        </w:rPr>
      </w:pPr>
    </w:p>
    <w:p w:rsidR="0027471A" w:rsidRDefault="004C2C99" w:rsidP="00152972">
      <w:pPr>
        <w:spacing w:after="0" w:line="240" w:lineRule="auto"/>
        <w:jc w:val="both"/>
        <w:rPr>
          <w:rFonts w:ascii="Times New Roman" w:hAnsi="Times New Roman" w:cs="Times New Roman"/>
          <w:color w:val="000000"/>
          <w:sz w:val="28"/>
          <w:szCs w:val="28"/>
        </w:rPr>
      </w:pPr>
      <w:r w:rsidRPr="004C2C99">
        <w:rPr>
          <w:rFonts w:ascii="Times New Roman" w:hAnsi="Times New Roman" w:cs="Times New Roman"/>
          <w:color w:val="000000"/>
          <w:sz w:val="28"/>
          <w:szCs w:val="28"/>
        </w:rPr>
        <w:t xml:space="preserve">       </w:t>
      </w:r>
      <w:r w:rsidR="004D04A3">
        <w:rPr>
          <w:rFonts w:ascii="Times New Roman" w:hAnsi="Times New Roman" w:cs="Times New Roman"/>
          <w:color w:val="000000"/>
          <w:sz w:val="28"/>
          <w:szCs w:val="28"/>
        </w:rPr>
        <w:t xml:space="preserve">Рисунок </w:t>
      </w:r>
      <w:r w:rsidR="00CB2917">
        <w:rPr>
          <w:rFonts w:ascii="Times New Roman" w:hAnsi="Times New Roman" w:cs="Times New Roman"/>
          <w:color w:val="000000"/>
          <w:sz w:val="28"/>
          <w:szCs w:val="28"/>
        </w:rPr>
        <w:t>2.</w:t>
      </w:r>
      <w:r w:rsidR="00BD7D26">
        <w:rPr>
          <w:rFonts w:ascii="Times New Roman" w:hAnsi="Times New Roman" w:cs="Times New Roman"/>
          <w:color w:val="000000"/>
          <w:sz w:val="28"/>
          <w:szCs w:val="28"/>
        </w:rPr>
        <w:t>1</w:t>
      </w:r>
      <w:r w:rsidR="004D04A3">
        <w:rPr>
          <w:rFonts w:ascii="Times New Roman" w:hAnsi="Times New Roman" w:cs="Times New Roman"/>
          <w:color w:val="000000"/>
          <w:sz w:val="28"/>
          <w:szCs w:val="28"/>
        </w:rPr>
        <w:t>.</w:t>
      </w:r>
      <w:r w:rsidR="00BD7D26">
        <w:rPr>
          <w:rFonts w:ascii="Times New Roman" w:hAnsi="Times New Roman" w:cs="Times New Roman"/>
          <w:color w:val="000000"/>
          <w:sz w:val="28"/>
          <w:szCs w:val="28"/>
        </w:rPr>
        <w:t xml:space="preserve"> </w:t>
      </w:r>
      <w:r w:rsidR="0027471A" w:rsidRPr="006740DD">
        <w:rPr>
          <w:rFonts w:ascii="Times New Roman" w:hAnsi="Times New Roman" w:cs="Times New Roman"/>
          <w:color w:val="000000"/>
          <w:sz w:val="28"/>
          <w:szCs w:val="28"/>
        </w:rPr>
        <w:t>Зависимость износа и интенсивности изнашивания детали</w:t>
      </w:r>
      <w:r w:rsidR="00152186" w:rsidRPr="006740DD">
        <w:rPr>
          <w:rFonts w:ascii="Times New Roman" w:hAnsi="Times New Roman" w:cs="Times New Roman"/>
          <w:color w:val="000000"/>
          <w:sz w:val="28"/>
          <w:szCs w:val="28"/>
        </w:rPr>
        <w:t xml:space="preserve"> </w:t>
      </w:r>
      <w:r w:rsidR="00BD7D26">
        <w:rPr>
          <w:rFonts w:ascii="Times New Roman" w:hAnsi="Times New Roman" w:cs="Times New Roman"/>
          <w:color w:val="000000"/>
          <w:sz w:val="28"/>
          <w:szCs w:val="28"/>
        </w:rPr>
        <w:t xml:space="preserve">от пробега автомобиля </w:t>
      </w:r>
      <w:r w:rsidR="0027471A" w:rsidRPr="006740DD">
        <w:rPr>
          <w:rFonts w:ascii="Times New Roman" w:hAnsi="Times New Roman" w:cs="Times New Roman"/>
          <w:color w:val="000000"/>
          <w:sz w:val="28"/>
          <w:szCs w:val="28"/>
        </w:rPr>
        <w:t xml:space="preserve"> </w:t>
      </w:r>
    </w:p>
    <w:p w:rsidR="004D04A3" w:rsidRPr="006740DD" w:rsidRDefault="004D04A3" w:rsidP="00152972">
      <w:pPr>
        <w:spacing w:after="0" w:line="240" w:lineRule="auto"/>
        <w:jc w:val="both"/>
        <w:rPr>
          <w:rFonts w:ascii="Times New Roman" w:hAnsi="Times New Roman" w:cs="Times New Roman"/>
          <w:color w:val="000000"/>
          <w:sz w:val="28"/>
          <w:szCs w:val="28"/>
        </w:rPr>
      </w:pPr>
    </w:p>
    <w:p w:rsidR="004D7E05" w:rsidRDefault="00BD7D26" w:rsidP="00800979">
      <w:pPr>
        <w:autoSpaceDE w:val="0"/>
        <w:autoSpaceDN w:val="0"/>
        <w:adjustRightInd w:val="0"/>
        <w:spacing w:before="28" w:after="0" w:line="240" w:lineRule="auto"/>
        <w:ind w:right="-1"/>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27471A" w:rsidRPr="006740DD">
        <w:rPr>
          <w:rFonts w:ascii="Times New Roman" w:hAnsi="Times New Roman" w:cs="Times New Roman"/>
          <w:color w:val="000000"/>
          <w:sz w:val="28"/>
          <w:szCs w:val="28"/>
        </w:rPr>
        <w:t>В процессе эксплуатации износ рабочих поверхностей увеличивает зазоры в сопряжениях деталей, что приводит к ухудшению условий смазывания, повышению динамических, ударных нагрузок; разрушению специально обработанных износостойких поверхностных слоев. В результате интенсивность изнашивания повышается, что приводит к периоду ав</w:t>
      </w:r>
      <w:r w:rsidR="00800979">
        <w:rPr>
          <w:rFonts w:ascii="Times New Roman" w:hAnsi="Times New Roman" w:cs="Times New Roman"/>
          <w:color w:val="000000"/>
          <w:sz w:val="28"/>
          <w:szCs w:val="28"/>
        </w:rPr>
        <w:t xml:space="preserve">арийного изнашивания (рисунок </w:t>
      </w:r>
      <w:r w:rsidR="00CB2917">
        <w:rPr>
          <w:rFonts w:ascii="Times New Roman" w:hAnsi="Times New Roman" w:cs="Times New Roman"/>
          <w:color w:val="000000"/>
          <w:sz w:val="28"/>
          <w:szCs w:val="28"/>
        </w:rPr>
        <w:t>2.</w:t>
      </w:r>
      <w:r>
        <w:rPr>
          <w:rFonts w:ascii="Times New Roman" w:hAnsi="Times New Roman" w:cs="Times New Roman"/>
          <w:color w:val="000000"/>
          <w:sz w:val="28"/>
          <w:szCs w:val="28"/>
        </w:rPr>
        <w:t>1</w:t>
      </w:r>
      <w:r w:rsidR="0027471A" w:rsidRPr="006740DD">
        <w:rPr>
          <w:rFonts w:ascii="Times New Roman" w:hAnsi="Times New Roman" w:cs="Times New Roman"/>
          <w:color w:val="000000"/>
          <w:sz w:val="28"/>
          <w:szCs w:val="28"/>
        </w:rPr>
        <w:t xml:space="preserve">, ΙΙΙ). С целью исключения полного разрушения детали и всего сопряжения (особенно для деталей, обеспечивающих безопасность движения автомобилей) устанавливают величину предельного износа </w:t>
      </w:r>
      <w:r w:rsidR="0027471A" w:rsidRPr="00BD7D26">
        <w:rPr>
          <w:rFonts w:ascii="Times New Roman" w:hAnsi="Times New Roman" w:cs="Times New Roman"/>
          <w:i/>
          <w:color w:val="000000"/>
          <w:sz w:val="28"/>
          <w:szCs w:val="28"/>
        </w:rPr>
        <w:t>И</w:t>
      </w:r>
      <w:r w:rsidR="0027471A" w:rsidRPr="00BD7D26">
        <w:rPr>
          <w:rFonts w:ascii="Times New Roman" w:hAnsi="Times New Roman" w:cs="Times New Roman"/>
          <w:i/>
          <w:color w:val="000000"/>
          <w:position w:val="-6"/>
          <w:sz w:val="28"/>
          <w:szCs w:val="28"/>
          <w:vertAlign w:val="subscript"/>
        </w:rPr>
        <w:t>пр</w:t>
      </w:r>
      <w:r w:rsidR="0027471A" w:rsidRPr="006740DD">
        <w:rPr>
          <w:rFonts w:ascii="Times New Roman" w:hAnsi="Times New Roman" w:cs="Times New Roman"/>
          <w:color w:val="000000"/>
          <w:sz w:val="28"/>
          <w:szCs w:val="28"/>
        </w:rPr>
        <w:t xml:space="preserve">, соответствующую предельному состоянию детали на начало этого периода. </w:t>
      </w:r>
      <w:r>
        <w:rPr>
          <w:rFonts w:ascii="Times New Roman" w:hAnsi="Times New Roman" w:cs="Times New Roman"/>
          <w:color w:val="000000"/>
          <w:sz w:val="28"/>
          <w:szCs w:val="28"/>
        </w:rPr>
        <w:t xml:space="preserve">  </w:t>
      </w:r>
    </w:p>
    <w:p w:rsidR="00800979" w:rsidRDefault="00800979" w:rsidP="0078736E">
      <w:pPr>
        <w:autoSpaceDE w:val="0"/>
        <w:autoSpaceDN w:val="0"/>
        <w:adjustRightInd w:val="0"/>
        <w:spacing w:after="0" w:line="240" w:lineRule="auto"/>
        <w:ind w:firstLine="708"/>
        <w:jc w:val="center"/>
        <w:rPr>
          <w:rFonts w:ascii="Times New Roman" w:hAnsi="Times New Roman" w:cs="Times New Roman"/>
          <w:color w:val="000000"/>
          <w:sz w:val="28"/>
          <w:szCs w:val="28"/>
        </w:rPr>
      </w:pPr>
      <w:r w:rsidRPr="00800979">
        <w:rPr>
          <w:rFonts w:ascii="Times New Roman" w:hAnsi="Times New Roman" w:cs="Times New Roman"/>
          <w:noProof/>
          <w:color w:val="000000"/>
          <w:sz w:val="28"/>
          <w:szCs w:val="28"/>
        </w:rPr>
        <w:lastRenderedPageBreak/>
        <w:drawing>
          <wp:inline distT="0" distB="0" distL="0" distR="0">
            <wp:extent cx="3857625" cy="2448544"/>
            <wp:effectExtent l="19050" t="0" r="0" b="0"/>
            <wp:docPr id="1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srcRect/>
                    <a:stretch>
                      <a:fillRect/>
                    </a:stretch>
                  </pic:blipFill>
                  <pic:spPr bwMode="auto">
                    <a:xfrm>
                      <a:off x="0" y="0"/>
                      <a:ext cx="3857586" cy="2448520"/>
                    </a:xfrm>
                    <a:prstGeom prst="rect">
                      <a:avLst/>
                    </a:prstGeom>
                    <a:noFill/>
                    <a:ln w="9525">
                      <a:noFill/>
                      <a:miter lim="800000"/>
                      <a:headEnd/>
                      <a:tailEnd/>
                    </a:ln>
                  </pic:spPr>
                </pic:pic>
              </a:graphicData>
            </a:graphic>
          </wp:inline>
        </w:drawing>
      </w:r>
    </w:p>
    <w:p w:rsidR="00800979" w:rsidRDefault="00800979" w:rsidP="00800979">
      <w:pPr>
        <w:autoSpaceDE w:val="0"/>
        <w:autoSpaceDN w:val="0"/>
        <w:adjustRightInd w:val="0"/>
        <w:spacing w:after="0" w:line="240" w:lineRule="auto"/>
        <w:jc w:val="center"/>
        <w:rPr>
          <w:rFonts w:ascii="Times New Roman" w:hAnsi="Times New Roman" w:cs="Times New Roman"/>
          <w:color w:val="000000"/>
        </w:rPr>
      </w:pPr>
      <w:r w:rsidRPr="00997798">
        <w:rPr>
          <w:rFonts w:ascii="Times New Roman" w:hAnsi="Times New Roman" w:cs="Times New Roman"/>
          <w:color w:val="000000"/>
        </w:rPr>
        <w:t>G</w:t>
      </w:r>
      <w:r w:rsidRPr="00997798">
        <w:rPr>
          <w:rFonts w:ascii="Times New Roman" w:hAnsi="Times New Roman" w:cs="Times New Roman"/>
          <w:color w:val="000000"/>
          <w:position w:val="-6"/>
          <w:vertAlign w:val="subscript"/>
        </w:rPr>
        <w:t xml:space="preserve">0 </w:t>
      </w:r>
      <w:r w:rsidR="003C1F55">
        <w:rPr>
          <w:rFonts w:ascii="Times New Roman" w:hAnsi="Times New Roman" w:cs="Times New Roman"/>
          <w:color w:val="000000"/>
        </w:rPr>
        <w:t>-</w:t>
      </w:r>
      <w:r w:rsidRPr="00997798">
        <w:rPr>
          <w:rFonts w:ascii="Times New Roman" w:hAnsi="Times New Roman" w:cs="Times New Roman"/>
          <w:color w:val="000000"/>
        </w:rPr>
        <w:t xml:space="preserve"> начальное значение параметра технического состояния; G</w:t>
      </w:r>
      <w:r w:rsidRPr="00997798">
        <w:rPr>
          <w:rFonts w:ascii="Times New Roman" w:hAnsi="Times New Roman" w:cs="Times New Roman"/>
          <w:color w:val="000000"/>
          <w:position w:val="-6"/>
          <w:vertAlign w:val="subscript"/>
        </w:rPr>
        <w:t xml:space="preserve">д </w:t>
      </w:r>
      <w:r w:rsidRPr="00997798">
        <w:rPr>
          <w:rFonts w:ascii="Times New Roman" w:hAnsi="Times New Roman" w:cs="Times New Roman"/>
          <w:color w:val="000000"/>
        </w:rPr>
        <w:t xml:space="preserve">– допустимое значение параметра </w:t>
      </w:r>
      <w:r>
        <w:rPr>
          <w:rFonts w:ascii="Times New Roman" w:hAnsi="Times New Roman" w:cs="Times New Roman"/>
          <w:color w:val="000000"/>
        </w:rPr>
        <w:t xml:space="preserve">  </w:t>
      </w:r>
      <w:r w:rsidRPr="00997798">
        <w:rPr>
          <w:rFonts w:ascii="Times New Roman" w:hAnsi="Times New Roman" w:cs="Times New Roman"/>
          <w:color w:val="000000"/>
        </w:rPr>
        <w:t>технического состояния; G</w:t>
      </w:r>
      <w:r w:rsidRPr="00997798">
        <w:rPr>
          <w:rFonts w:ascii="Times New Roman" w:hAnsi="Times New Roman" w:cs="Times New Roman"/>
          <w:color w:val="000000"/>
          <w:position w:val="-6"/>
          <w:vertAlign w:val="subscript"/>
        </w:rPr>
        <w:t xml:space="preserve">пр </w:t>
      </w:r>
      <w:r w:rsidR="003C1F55">
        <w:rPr>
          <w:rFonts w:ascii="Times New Roman" w:hAnsi="Times New Roman" w:cs="Times New Roman"/>
          <w:color w:val="000000"/>
        </w:rPr>
        <w:t>-</w:t>
      </w:r>
      <w:r w:rsidRPr="00997798">
        <w:rPr>
          <w:rFonts w:ascii="Times New Roman" w:hAnsi="Times New Roman" w:cs="Times New Roman"/>
          <w:color w:val="000000"/>
        </w:rPr>
        <w:t xml:space="preserve"> предельное значение параметра тех</w:t>
      </w:r>
      <w:r>
        <w:rPr>
          <w:rFonts w:ascii="Times New Roman" w:hAnsi="Times New Roman" w:cs="Times New Roman"/>
          <w:color w:val="000000"/>
        </w:rPr>
        <w:t>нического состояния; ΔL – запас</w:t>
      </w:r>
    </w:p>
    <w:p w:rsidR="00800979" w:rsidRPr="00800979" w:rsidRDefault="00800979" w:rsidP="00800979">
      <w:pPr>
        <w:autoSpaceDE w:val="0"/>
        <w:autoSpaceDN w:val="0"/>
        <w:adjustRightInd w:val="0"/>
        <w:spacing w:after="0" w:line="240" w:lineRule="auto"/>
        <w:rPr>
          <w:rFonts w:ascii="Times New Roman" w:hAnsi="Times New Roman" w:cs="Times New Roman"/>
          <w:color w:val="000000"/>
        </w:rPr>
      </w:pPr>
      <w:r w:rsidRPr="00997798">
        <w:rPr>
          <w:rFonts w:ascii="Times New Roman" w:hAnsi="Times New Roman" w:cs="Times New Roman"/>
          <w:color w:val="000000"/>
        </w:rPr>
        <w:t>р</w:t>
      </w:r>
      <w:r>
        <w:rPr>
          <w:rFonts w:ascii="Times New Roman" w:hAnsi="Times New Roman" w:cs="Times New Roman"/>
          <w:color w:val="000000"/>
        </w:rPr>
        <w:t>аботоспособности по тех</w:t>
      </w:r>
      <w:r w:rsidRPr="00997798">
        <w:rPr>
          <w:rFonts w:ascii="Times New Roman" w:hAnsi="Times New Roman" w:cs="Times New Roman"/>
          <w:color w:val="000000"/>
        </w:rPr>
        <w:t>состоянию; L</w:t>
      </w:r>
      <w:r w:rsidRPr="00997798">
        <w:rPr>
          <w:rFonts w:ascii="Times New Roman" w:hAnsi="Times New Roman" w:cs="Times New Roman"/>
          <w:color w:val="000000"/>
          <w:position w:val="-6"/>
          <w:vertAlign w:val="subscript"/>
        </w:rPr>
        <w:t xml:space="preserve">мц </w:t>
      </w:r>
      <w:r w:rsidRPr="00997798">
        <w:rPr>
          <w:rFonts w:ascii="Times New Roman" w:hAnsi="Times New Roman" w:cs="Times New Roman"/>
          <w:color w:val="000000"/>
        </w:rPr>
        <w:t>– величина межремонтного цикла; к</w:t>
      </w:r>
      <w:r w:rsidRPr="00997798">
        <w:rPr>
          <w:rFonts w:ascii="Times New Roman" w:hAnsi="Times New Roman" w:cs="Times New Roman"/>
          <w:color w:val="000000"/>
          <w:position w:val="-6"/>
          <w:vertAlign w:val="subscript"/>
        </w:rPr>
        <w:t xml:space="preserve">инт </w:t>
      </w:r>
      <w:r w:rsidRPr="00997798">
        <w:rPr>
          <w:rFonts w:ascii="Times New Roman" w:hAnsi="Times New Roman" w:cs="Times New Roman"/>
          <w:color w:val="000000"/>
        </w:rPr>
        <w:t xml:space="preserve">– </w:t>
      </w:r>
      <w:r>
        <w:rPr>
          <w:rFonts w:ascii="Times New Roman" w:hAnsi="Times New Roman" w:cs="Times New Roman"/>
          <w:color w:val="000000"/>
        </w:rPr>
        <w:t>коэф.</w:t>
      </w:r>
      <w:r w:rsidRPr="00997798">
        <w:rPr>
          <w:rFonts w:ascii="Times New Roman" w:hAnsi="Times New Roman" w:cs="Times New Roman"/>
          <w:color w:val="000000"/>
        </w:rPr>
        <w:t>, характери</w:t>
      </w:r>
      <w:r w:rsidR="003C1F55">
        <w:rPr>
          <w:rFonts w:ascii="Times New Roman" w:hAnsi="Times New Roman" w:cs="Times New Roman"/>
          <w:color w:val="000000"/>
        </w:rPr>
        <w:t>-</w:t>
      </w:r>
      <w:r w:rsidRPr="00997798">
        <w:rPr>
          <w:rFonts w:ascii="Times New Roman" w:hAnsi="Times New Roman" w:cs="Times New Roman"/>
          <w:color w:val="000000"/>
        </w:rPr>
        <w:t>зующий интенсивность изменения параметра от наработки; а – показатель динамики изнашивания.</w:t>
      </w:r>
    </w:p>
    <w:p w:rsidR="00800979" w:rsidRDefault="00800979" w:rsidP="00800979">
      <w:pPr>
        <w:autoSpaceDE w:val="0"/>
        <w:autoSpaceDN w:val="0"/>
        <w:adjustRightInd w:val="0"/>
        <w:spacing w:after="0" w:line="240" w:lineRule="auto"/>
        <w:ind w:left="28" w:right="18" w:firstLine="822"/>
        <w:jc w:val="both"/>
        <w:rPr>
          <w:rFonts w:ascii="Times New Roman" w:hAnsi="Times New Roman" w:cs="Times New Roman"/>
          <w:color w:val="000000"/>
          <w:sz w:val="28"/>
          <w:szCs w:val="28"/>
        </w:rPr>
      </w:pPr>
    </w:p>
    <w:p w:rsidR="00800979" w:rsidRPr="00AB076E" w:rsidRDefault="00800979" w:rsidP="00511A2F">
      <w:pPr>
        <w:autoSpaceDE w:val="0"/>
        <w:autoSpaceDN w:val="0"/>
        <w:adjustRightInd w:val="0"/>
        <w:spacing w:after="0" w:line="240" w:lineRule="auto"/>
        <w:ind w:firstLine="425"/>
        <w:jc w:val="both"/>
        <w:rPr>
          <w:rFonts w:ascii="Times New Roman" w:hAnsi="Times New Roman" w:cs="Times New Roman"/>
          <w:color w:val="000000"/>
          <w:sz w:val="28"/>
          <w:szCs w:val="28"/>
          <w:lang w:val="en-US"/>
        </w:rPr>
      </w:pPr>
      <w:r w:rsidRPr="00842F5F">
        <w:rPr>
          <w:rFonts w:ascii="Times New Roman" w:hAnsi="Times New Roman" w:cs="Times New Roman"/>
          <w:color w:val="000000"/>
          <w:sz w:val="28"/>
          <w:szCs w:val="28"/>
        </w:rPr>
        <w:t xml:space="preserve">Рисунок </w:t>
      </w:r>
      <w:r w:rsidR="00844A69">
        <w:rPr>
          <w:rFonts w:ascii="Times New Roman" w:hAnsi="Times New Roman" w:cs="Times New Roman"/>
          <w:color w:val="000000"/>
          <w:sz w:val="28"/>
          <w:szCs w:val="28"/>
        </w:rPr>
        <w:t>2</w:t>
      </w:r>
      <w:r w:rsidRPr="00842F5F">
        <w:rPr>
          <w:rFonts w:ascii="Times New Roman" w:hAnsi="Times New Roman" w:cs="Times New Roman"/>
          <w:color w:val="000000"/>
          <w:sz w:val="28"/>
          <w:szCs w:val="28"/>
        </w:rPr>
        <w:t>.</w:t>
      </w:r>
      <w:r w:rsidR="00CB2917">
        <w:rPr>
          <w:rFonts w:ascii="Times New Roman" w:hAnsi="Times New Roman" w:cs="Times New Roman"/>
          <w:color w:val="000000"/>
          <w:sz w:val="28"/>
          <w:szCs w:val="28"/>
        </w:rPr>
        <w:t>2</w:t>
      </w:r>
      <w:r w:rsidRPr="00842F5F">
        <w:rPr>
          <w:rFonts w:ascii="Times New Roman" w:hAnsi="Times New Roman" w:cs="Times New Roman"/>
          <w:color w:val="000000"/>
          <w:sz w:val="28"/>
          <w:szCs w:val="28"/>
        </w:rPr>
        <w:t xml:space="preserve"> Зависимость изменения параметра технического состояния кулачков распределительного вала автомобильного двигателя G от наработки L /7/</w:t>
      </w:r>
      <w:r w:rsidR="00511A2F" w:rsidRPr="00511A2F">
        <w:rPr>
          <w:rFonts w:ascii="Times New Roman" w:hAnsi="Times New Roman" w:cs="Times New Roman"/>
          <w:color w:val="000000"/>
          <w:sz w:val="28"/>
          <w:szCs w:val="28"/>
        </w:rPr>
        <w:t>.</w:t>
      </w:r>
      <w:r w:rsidRPr="00842F5F">
        <w:rPr>
          <w:rFonts w:ascii="Times New Roman" w:hAnsi="Times New Roman" w:cs="Times New Roman"/>
          <w:color w:val="000000"/>
          <w:sz w:val="28"/>
          <w:szCs w:val="28"/>
        </w:rPr>
        <w:t xml:space="preserve"> </w:t>
      </w:r>
    </w:p>
    <w:p w:rsidR="00800979" w:rsidRDefault="00800979"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Знание основных причин изменения работоспособности и технического состояния важно как для совершенствования конструкции автомобилей, так и для выбора наиболее эффективных мероприятий по предупреждению отказов и неисправностей в эксплуатации.</w:t>
      </w:r>
    </w:p>
    <w:p w:rsidR="004F202E" w:rsidRDefault="004F202E" w:rsidP="00BD7D26">
      <w:pPr>
        <w:autoSpaceDE w:val="0"/>
        <w:autoSpaceDN w:val="0"/>
        <w:adjustRightInd w:val="0"/>
        <w:spacing w:after="0" w:line="240" w:lineRule="auto"/>
        <w:jc w:val="both"/>
        <w:rPr>
          <w:rFonts w:ascii="Times New Roman" w:hAnsi="Times New Roman" w:cs="Times New Roman"/>
          <w:color w:val="000000"/>
          <w:sz w:val="28"/>
          <w:szCs w:val="28"/>
        </w:rPr>
      </w:pPr>
    </w:p>
    <w:p w:rsidR="004F202E" w:rsidRDefault="000A5640" w:rsidP="000A5640">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     </w:t>
      </w:r>
      <w:r w:rsidR="004F202E" w:rsidRPr="000A5640">
        <w:rPr>
          <w:rFonts w:ascii="Times New Roman" w:hAnsi="Times New Roman" w:cs="Times New Roman"/>
          <w:b/>
          <w:sz w:val="28"/>
          <w:szCs w:val="28"/>
        </w:rPr>
        <w:t>2.3 Влияние условий эксплуатации на изменение технического состояния транспортной техники</w:t>
      </w:r>
    </w:p>
    <w:p w:rsidR="000A5640" w:rsidRDefault="000A5640" w:rsidP="000A5640">
      <w:pPr>
        <w:spacing w:after="0" w:line="240" w:lineRule="auto"/>
        <w:jc w:val="both"/>
        <w:rPr>
          <w:rFonts w:ascii="Times New Roman" w:hAnsi="Times New Roman" w:cs="Times New Roman"/>
          <w:color w:val="000000"/>
          <w:sz w:val="28"/>
          <w:szCs w:val="28"/>
        </w:rPr>
      </w:pPr>
    </w:p>
    <w:p w:rsidR="00031A59" w:rsidRPr="00152972" w:rsidRDefault="00291C78" w:rsidP="00511A2F">
      <w:pPr>
        <w:autoSpaceDE w:val="0"/>
        <w:autoSpaceDN w:val="0"/>
        <w:adjustRightInd w:val="0"/>
        <w:spacing w:after="0" w:line="240" w:lineRule="auto"/>
        <w:ind w:firstLine="425"/>
        <w:jc w:val="both"/>
        <w:outlineLvl w:val="1"/>
        <w:rPr>
          <w:rFonts w:ascii="Times New Roman" w:hAnsi="Times New Roman" w:cs="Times New Roman"/>
          <w:i/>
          <w:color w:val="000000"/>
          <w:sz w:val="28"/>
          <w:szCs w:val="28"/>
        </w:rPr>
      </w:pPr>
      <w:r w:rsidRPr="006740DD">
        <w:rPr>
          <w:rFonts w:ascii="Times New Roman" w:hAnsi="Times New Roman" w:cs="Times New Roman"/>
          <w:color w:val="000000"/>
          <w:sz w:val="28"/>
          <w:szCs w:val="28"/>
        </w:rPr>
        <w:t>Условия, при которых осуществляется эксплуатация автомобиля, обеспечивают влияние на режимы работы его агрегатов и систем, вызывая ускорение или замедление интенсивности изменения параметров технического состояния. К таким условиям относят природно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климатические условия, дорожные условия, режим работы подвижного состава. В различных условиях эксплуатации реализуемые показатели надежности автомобилей за одинаковую наработку будут различаться, что скажется и на показателях эффективности технической эксплуатации. </w:t>
      </w:r>
    </w:p>
    <w:p w:rsidR="00444467" w:rsidRDefault="00152972"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По результатам научно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исследовательских работ установлено, что стоимость цикла движения автопоезда в зависимости от колебания его скор</w:t>
      </w:r>
      <w:r>
        <w:rPr>
          <w:rFonts w:ascii="Times New Roman" w:hAnsi="Times New Roman" w:cs="Times New Roman"/>
          <w:color w:val="000000"/>
          <w:sz w:val="28"/>
          <w:szCs w:val="28"/>
        </w:rPr>
        <w:t>ости изменяется в несколько раз</w:t>
      </w:r>
      <w:r w:rsidR="00844A69">
        <w:rPr>
          <w:rFonts w:ascii="Times New Roman" w:hAnsi="Times New Roman" w:cs="Times New Roman"/>
          <w:color w:val="000000"/>
          <w:sz w:val="28"/>
          <w:szCs w:val="28"/>
        </w:rPr>
        <w:t xml:space="preserve"> (рисунок </w:t>
      </w:r>
      <w:r w:rsidR="00CB2917">
        <w:rPr>
          <w:rFonts w:ascii="Times New Roman" w:hAnsi="Times New Roman" w:cs="Times New Roman"/>
          <w:color w:val="000000"/>
          <w:sz w:val="28"/>
          <w:szCs w:val="28"/>
        </w:rPr>
        <w:t>2.</w:t>
      </w:r>
      <w:r w:rsidR="00844A69">
        <w:rPr>
          <w:rFonts w:ascii="Times New Roman" w:hAnsi="Times New Roman" w:cs="Times New Roman"/>
          <w:color w:val="000000"/>
          <w:sz w:val="28"/>
          <w:szCs w:val="28"/>
        </w:rPr>
        <w:t>3</w:t>
      </w:r>
      <w:r w:rsidR="00844A69" w:rsidRPr="006740DD">
        <w:rPr>
          <w:rFonts w:ascii="Times New Roman" w:hAnsi="Times New Roman" w:cs="Times New Roman"/>
          <w:color w:val="000000"/>
          <w:sz w:val="28"/>
          <w:szCs w:val="28"/>
        </w:rPr>
        <w:t>).</w:t>
      </w:r>
      <w:r>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Так,</w:t>
      </w:r>
      <w:r>
        <w:rPr>
          <w:rFonts w:ascii="Times New Roman" w:hAnsi="Times New Roman" w:cs="Times New Roman"/>
          <w:color w:val="000000"/>
          <w:sz w:val="28"/>
          <w:szCs w:val="28"/>
        </w:rPr>
        <w:t xml:space="preserve"> например, </w:t>
      </w:r>
      <w:r w:rsidRPr="006740DD">
        <w:rPr>
          <w:rFonts w:ascii="Times New Roman" w:hAnsi="Times New Roman" w:cs="Times New Roman"/>
          <w:color w:val="000000"/>
          <w:sz w:val="28"/>
          <w:szCs w:val="28"/>
        </w:rPr>
        <w:t xml:space="preserve"> режимы работы грузового автомобиля при интенсивном городском движении изменяются по сравнению с движением по загородной дороге с одинаковым типом покрытия следующим образом: скорость движения сокращается на 50</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52 %; среднее число оборотов коленчатого вала на 1 км увеличивается до 130</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136 %;число переключений передач возрастает в 3</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3,5 раза; удельная работа трения тормозных меха</w:t>
      </w:r>
      <w:r>
        <w:rPr>
          <w:rFonts w:ascii="Times New Roman" w:hAnsi="Times New Roman" w:cs="Times New Roman"/>
          <w:color w:val="000000"/>
          <w:sz w:val="28"/>
          <w:szCs w:val="28"/>
        </w:rPr>
        <w:t>низмов возрастает в 8</w:t>
      </w:r>
      <w:r w:rsidR="003C1F55">
        <w:rPr>
          <w:rFonts w:ascii="Times New Roman" w:hAnsi="Times New Roman" w:cs="Times New Roman"/>
          <w:color w:val="000000"/>
          <w:sz w:val="28"/>
          <w:szCs w:val="28"/>
        </w:rPr>
        <w:t>-</w:t>
      </w:r>
      <w:r>
        <w:rPr>
          <w:rFonts w:ascii="Times New Roman" w:hAnsi="Times New Roman" w:cs="Times New Roman"/>
          <w:color w:val="000000"/>
          <w:sz w:val="28"/>
          <w:szCs w:val="28"/>
        </w:rPr>
        <w:t>8,5 раза.</w:t>
      </w:r>
    </w:p>
    <w:p w:rsidR="00444467" w:rsidRDefault="00444467" w:rsidP="00511A2F">
      <w:pPr>
        <w:autoSpaceDE w:val="0"/>
        <w:autoSpaceDN w:val="0"/>
        <w:adjustRightInd w:val="0"/>
        <w:spacing w:after="0" w:line="240" w:lineRule="auto"/>
        <w:ind w:left="10"/>
        <w:jc w:val="center"/>
        <w:rPr>
          <w:rFonts w:ascii="Times New Roman" w:hAnsi="Times New Roman" w:cs="Times New Roman"/>
          <w:color w:val="000000"/>
          <w:sz w:val="28"/>
          <w:szCs w:val="28"/>
        </w:rPr>
      </w:pPr>
      <w:r w:rsidRPr="00444467">
        <w:rPr>
          <w:rFonts w:ascii="Times New Roman" w:hAnsi="Times New Roman" w:cs="Times New Roman"/>
          <w:noProof/>
          <w:color w:val="000000"/>
          <w:sz w:val="28"/>
          <w:szCs w:val="28"/>
        </w:rPr>
        <w:lastRenderedPageBreak/>
        <w:drawing>
          <wp:inline distT="0" distB="0" distL="0" distR="0">
            <wp:extent cx="2962275" cy="1864290"/>
            <wp:effectExtent l="19050" t="0" r="9525" b="0"/>
            <wp:docPr id="1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a:srcRect/>
                    <a:stretch>
                      <a:fillRect/>
                    </a:stretch>
                  </pic:blipFill>
                  <pic:spPr bwMode="auto">
                    <a:xfrm>
                      <a:off x="0" y="0"/>
                      <a:ext cx="2969589" cy="1868893"/>
                    </a:xfrm>
                    <a:prstGeom prst="rect">
                      <a:avLst/>
                    </a:prstGeom>
                    <a:noFill/>
                    <a:ln w="9525">
                      <a:noFill/>
                      <a:miter lim="800000"/>
                      <a:headEnd/>
                      <a:tailEnd/>
                    </a:ln>
                  </pic:spPr>
                </pic:pic>
              </a:graphicData>
            </a:graphic>
          </wp:inline>
        </w:drawing>
      </w:r>
    </w:p>
    <w:p w:rsidR="00444467" w:rsidRDefault="00444467" w:rsidP="00152972">
      <w:pPr>
        <w:autoSpaceDE w:val="0"/>
        <w:autoSpaceDN w:val="0"/>
        <w:adjustRightInd w:val="0"/>
        <w:spacing w:after="0" w:line="240" w:lineRule="auto"/>
        <w:ind w:left="10"/>
        <w:jc w:val="both"/>
        <w:rPr>
          <w:rFonts w:ascii="Times New Roman" w:hAnsi="Times New Roman" w:cs="Times New Roman"/>
          <w:color w:val="000000"/>
          <w:sz w:val="28"/>
          <w:szCs w:val="28"/>
        </w:rPr>
      </w:pPr>
    </w:p>
    <w:p w:rsidR="00444467" w:rsidRPr="00997798" w:rsidRDefault="00444467" w:rsidP="00444467">
      <w:pPr>
        <w:pStyle w:val="a5"/>
        <w:ind w:firstLine="851"/>
        <w:jc w:val="both"/>
        <w:rPr>
          <w:rFonts w:ascii="Times New Roman" w:hAnsi="Times New Roman" w:cs="Times New Roman"/>
          <w:color w:val="000000"/>
          <w:sz w:val="22"/>
          <w:szCs w:val="22"/>
        </w:rPr>
      </w:pPr>
      <w:r w:rsidRPr="00997798">
        <w:rPr>
          <w:rFonts w:ascii="Times New Roman" w:hAnsi="Times New Roman" w:cs="Times New Roman"/>
          <w:color w:val="000000"/>
          <w:sz w:val="22"/>
          <w:szCs w:val="22"/>
        </w:rPr>
        <w:t>1 – остановка; 2 – промежуточная скорость V</w:t>
      </w:r>
      <w:r w:rsidRPr="00997798">
        <w:rPr>
          <w:rFonts w:ascii="Times New Roman" w:hAnsi="Times New Roman" w:cs="Times New Roman"/>
          <w:color w:val="000000"/>
          <w:position w:val="-6"/>
          <w:sz w:val="22"/>
          <w:szCs w:val="22"/>
          <w:vertAlign w:val="subscript"/>
        </w:rPr>
        <w:t xml:space="preserve">п </w:t>
      </w:r>
      <w:r w:rsidRPr="00997798">
        <w:rPr>
          <w:rFonts w:ascii="Times New Roman" w:hAnsi="Times New Roman" w:cs="Times New Roman"/>
          <w:color w:val="000000"/>
          <w:sz w:val="22"/>
          <w:szCs w:val="22"/>
        </w:rPr>
        <w:t>= 8 км/ч; 3 – V</w:t>
      </w:r>
      <w:r w:rsidRPr="00997798">
        <w:rPr>
          <w:rFonts w:ascii="Times New Roman" w:hAnsi="Times New Roman" w:cs="Times New Roman"/>
          <w:color w:val="000000"/>
          <w:position w:val="-6"/>
          <w:sz w:val="22"/>
          <w:szCs w:val="22"/>
          <w:vertAlign w:val="subscript"/>
        </w:rPr>
        <w:t xml:space="preserve">п </w:t>
      </w:r>
      <w:r w:rsidRPr="00997798">
        <w:rPr>
          <w:rFonts w:ascii="Times New Roman" w:hAnsi="Times New Roman" w:cs="Times New Roman"/>
          <w:color w:val="000000"/>
          <w:sz w:val="22"/>
          <w:szCs w:val="22"/>
        </w:rPr>
        <w:t>= 16 км/ч; 4 – V</w:t>
      </w:r>
      <w:r w:rsidRPr="00997798">
        <w:rPr>
          <w:rFonts w:ascii="Times New Roman" w:hAnsi="Times New Roman" w:cs="Times New Roman"/>
          <w:color w:val="000000"/>
          <w:position w:val="-6"/>
          <w:sz w:val="22"/>
          <w:szCs w:val="22"/>
          <w:vertAlign w:val="subscript"/>
        </w:rPr>
        <w:t xml:space="preserve">п </w:t>
      </w:r>
      <w:r w:rsidRPr="00997798">
        <w:rPr>
          <w:rFonts w:ascii="Times New Roman" w:hAnsi="Times New Roman" w:cs="Times New Roman"/>
          <w:color w:val="000000"/>
          <w:sz w:val="22"/>
          <w:szCs w:val="22"/>
        </w:rPr>
        <w:t>= 24 км/ч; 5 – V</w:t>
      </w:r>
      <w:r w:rsidRPr="00997798">
        <w:rPr>
          <w:rFonts w:ascii="Times New Roman" w:hAnsi="Times New Roman" w:cs="Times New Roman"/>
          <w:color w:val="000000"/>
          <w:position w:val="-6"/>
          <w:sz w:val="22"/>
          <w:szCs w:val="22"/>
          <w:vertAlign w:val="subscript"/>
        </w:rPr>
        <w:t xml:space="preserve">п </w:t>
      </w:r>
      <w:r w:rsidRPr="00997798">
        <w:rPr>
          <w:rFonts w:ascii="Times New Roman" w:hAnsi="Times New Roman" w:cs="Times New Roman"/>
          <w:color w:val="000000"/>
          <w:sz w:val="22"/>
          <w:szCs w:val="22"/>
        </w:rPr>
        <w:t>= 32 км/ч; 6 – V</w:t>
      </w:r>
      <w:r w:rsidRPr="00997798">
        <w:rPr>
          <w:rFonts w:ascii="Times New Roman" w:hAnsi="Times New Roman" w:cs="Times New Roman"/>
          <w:color w:val="000000"/>
          <w:position w:val="-6"/>
          <w:sz w:val="22"/>
          <w:szCs w:val="22"/>
          <w:vertAlign w:val="subscript"/>
        </w:rPr>
        <w:t xml:space="preserve">п </w:t>
      </w:r>
      <w:r w:rsidRPr="00997798">
        <w:rPr>
          <w:rFonts w:ascii="Times New Roman" w:hAnsi="Times New Roman" w:cs="Times New Roman"/>
          <w:color w:val="000000"/>
          <w:sz w:val="22"/>
          <w:szCs w:val="22"/>
        </w:rPr>
        <w:t>= 40 км/ч; цикл V</w:t>
      </w:r>
      <w:r w:rsidRPr="00997798">
        <w:rPr>
          <w:rFonts w:ascii="Times New Roman" w:hAnsi="Times New Roman" w:cs="Times New Roman"/>
          <w:color w:val="000000"/>
          <w:position w:val="-6"/>
          <w:sz w:val="22"/>
          <w:szCs w:val="22"/>
          <w:vertAlign w:val="subscript"/>
        </w:rPr>
        <w:t xml:space="preserve">н </w:t>
      </w:r>
      <w:r w:rsidR="003C1F55">
        <w:rPr>
          <w:rFonts w:ascii="Times New Roman" w:hAnsi="Times New Roman" w:cs="Times New Roman"/>
          <w:color w:val="000000"/>
          <w:sz w:val="22"/>
          <w:szCs w:val="22"/>
        </w:rPr>
        <w:t>-</w:t>
      </w:r>
      <w:r w:rsidRPr="00997798">
        <w:rPr>
          <w:rFonts w:ascii="Times New Roman" w:hAnsi="Times New Roman" w:cs="Times New Roman"/>
          <w:color w:val="000000"/>
          <w:sz w:val="22"/>
          <w:szCs w:val="22"/>
        </w:rPr>
        <w:t xml:space="preserve"> V</w:t>
      </w:r>
      <w:r w:rsidRPr="00997798">
        <w:rPr>
          <w:rFonts w:ascii="Times New Roman" w:hAnsi="Times New Roman" w:cs="Times New Roman"/>
          <w:color w:val="000000"/>
          <w:position w:val="-6"/>
          <w:sz w:val="22"/>
          <w:szCs w:val="22"/>
          <w:vertAlign w:val="subscript"/>
        </w:rPr>
        <w:t xml:space="preserve">п </w:t>
      </w:r>
      <w:r w:rsidRPr="00997798">
        <w:rPr>
          <w:rFonts w:ascii="Times New Roman" w:hAnsi="Times New Roman" w:cs="Times New Roman"/>
          <w:color w:val="000000"/>
          <w:sz w:val="22"/>
          <w:szCs w:val="22"/>
        </w:rPr>
        <w:t>– V</w:t>
      </w:r>
      <w:r w:rsidRPr="00997798">
        <w:rPr>
          <w:rFonts w:ascii="Times New Roman" w:hAnsi="Times New Roman" w:cs="Times New Roman"/>
          <w:color w:val="000000"/>
          <w:position w:val="-6"/>
          <w:sz w:val="22"/>
          <w:szCs w:val="22"/>
          <w:vertAlign w:val="subscript"/>
        </w:rPr>
        <w:t>н</w:t>
      </w:r>
      <w:r w:rsidRPr="00997798">
        <w:rPr>
          <w:rFonts w:ascii="Times New Roman" w:hAnsi="Times New Roman" w:cs="Times New Roman"/>
          <w:color w:val="000000"/>
          <w:sz w:val="22"/>
          <w:szCs w:val="22"/>
        </w:rPr>
        <w:t xml:space="preserve">. </w:t>
      </w:r>
    </w:p>
    <w:p w:rsidR="00444467" w:rsidRDefault="00444467" w:rsidP="00444467">
      <w:pPr>
        <w:pStyle w:val="a5"/>
        <w:ind w:firstLine="851"/>
        <w:jc w:val="both"/>
        <w:rPr>
          <w:rFonts w:ascii="Times New Roman" w:hAnsi="Times New Roman" w:cs="Times New Roman"/>
          <w:color w:val="000000"/>
          <w:sz w:val="28"/>
          <w:szCs w:val="28"/>
        </w:rPr>
      </w:pPr>
    </w:p>
    <w:p w:rsidR="00444467" w:rsidRDefault="00444467" w:rsidP="00511A2F">
      <w:pPr>
        <w:pStyle w:val="a5"/>
        <w:ind w:firstLine="425"/>
        <w:jc w:val="both"/>
        <w:rPr>
          <w:rFonts w:ascii="Times New Roman" w:hAnsi="Times New Roman" w:cs="Times New Roman"/>
          <w:color w:val="000000"/>
          <w:sz w:val="28"/>
          <w:szCs w:val="28"/>
        </w:rPr>
      </w:pPr>
      <w:r w:rsidRPr="00444467">
        <w:rPr>
          <w:rFonts w:ascii="Times New Roman" w:hAnsi="Times New Roman" w:cs="Times New Roman"/>
          <w:color w:val="000000"/>
          <w:sz w:val="28"/>
          <w:szCs w:val="28"/>
        </w:rPr>
        <w:t xml:space="preserve">Рисунок </w:t>
      </w:r>
      <w:r w:rsidR="00CB2917">
        <w:rPr>
          <w:rFonts w:ascii="Times New Roman" w:hAnsi="Times New Roman" w:cs="Times New Roman"/>
          <w:color w:val="000000"/>
          <w:sz w:val="28"/>
          <w:szCs w:val="28"/>
        </w:rPr>
        <w:t>2.3</w:t>
      </w:r>
      <w:r w:rsidRPr="00444467">
        <w:rPr>
          <w:rFonts w:ascii="Times New Roman" w:hAnsi="Times New Roman" w:cs="Times New Roman"/>
          <w:color w:val="000000"/>
          <w:sz w:val="28"/>
          <w:szCs w:val="28"/>
        </w:rPr>
        <w:t xml:space="preserve"> Изменение относительной стоимости цикла движения автопоезда грузоподъемностью 16 т на дороге с усовершенствованным покрытием </w:t>
      </w:r>
    </w:p>
    <w:p w:rsidR="00CB2917" w:rsidRPr="00CB2917" w:rsidRDefault="00CB2917" w:rsidP="00511A2F">
      <w:pPr>
        <w:pStyle w:val="Default"/>
        <w:ind w:firstLine="425"/>
        <w:rPr>
          <w:rFonts w:asciiTheme="minorHAnsi" w:hAnsiTheme="minorHAnsi"/>
        </w:rPr>
      </w:pPr>
    </w:p>
    <w:p w:rsidR="00D84701" w:rsidRPr="006740DD" w:rsidRDefault="00D84701" w:rsidP="00511A2F">
      <w:pPr>
        <w:pStyle w:val="a5"/>
        <w:ind w:firstLine="425"/>
        <w:jc w:val="both"/>
        <w:rPr>
          <w:rFonts w:ascii="Times New Roman" w:hAnsi="Times New Roman" w:cs="Times New Roman"/>
          <w:color w:val="000000"/>
          <w:sz w:val="28"/>
          <w:szCs w:val="28"/>
        </w:rPr>
      </w:pPr>
      <w:r w:rsidRPr="00D84701">
        <w:rPr>
          <w:rFonts w:ascii="Times New Roman" w:hAnsi="Times New Roman" w:cs="Times New Roman"/>
          <w:bCs/>
          <w:i/>
          <w:color w:val="000000"/>
          <w:sz w:val="28"/>
          <w:szCs w:val="28"/>
        </w:rPr>
        <w:t>К дорожным условиям</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 xml:space="preserve">относят тип и качество дорожного покрытия, рельеф и изменение радиуса закруглений полотна дороги, а также наличие различных дорожных сооружений (мостов). </w:t>
      </w:r>
    </w:p>
    <w:p w:rsidR="00D84701" w:rsidRPr="006740DD" w:rsidRDefault="00D84701" w:rsidP="00511A2F">
      <w:pPr>
        <w:pStyle w:val="a5"/>
        <w:ind w:firstLine="425"/>
        <w:jc w:val="both"/>
        <w:rPr>
          <w:rFonts w:ascii="Times New Roman" w:hAnsi="Times New Roman" w:cs="Times New Roman"/>
          <w:color w:val="000000"/>
          <w:sz w:val="28"/>
          <w:szCs w:val="28"/>
        </w:rPr>
      </w:pPr>
      <w:r w:rsidRPr="00D84701">
        <w:rPr>
          <w:rFonts w:ascii="Times New Roman" w:hAnsi="Times New Roman" w:cs="Times New Roman"/>
          <w:bCs/>
          <w:i/>
          <w:color w:val="000000"/>
          <w:sz w:val="28"/>
          <w:szCs w:val="28"/>
        </w:rPr>
        <w:t>Автомобильной дорогой</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 xml:space="preserve">называют комплекс инженерных сооружений (земляное полотно, проезжая часть, мосты, предприятия придорожного сервиса и т.п.), предназначенных для обеспечения движения нерельсовых транспортных средств и пешеходов. </w:t>
      </w:r>
    </w:p>
    <w:p w:rsidR="00152972" w:rsidRPr="00CB2917" w:rsidRDefault="00D84701"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В соответствии со строительными нормами и правилами (СНиП 2.05.02–85), автомобильные дороги в зависимости от расчетной перспективной интенсивности движения и их народнохозяйственного и административного значения подразделяются на 5 основных категорий.</w:t>
      </w:r>
    </w:p>
    <w:p w:rsidR="008073DF" w:rsidRPr="00997798" w:rsidRDefault="008073DF"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8073DF">
        <w:rPr>
          <w:rFonts w:ascii="Times New Roman" w:hAnsi="Times New Roman" w:cs="Times New Roman"/>
          <w:color w:val="000000"/>
          <w:sz w:val="28"/>
          <w:szCs w:val="28"/>
        </w:rPr>
        <w:t>В таблиц</w:t>
      </w:r>
      <w:r>
        <w:rPr>
          <w:rFonts w:ascii="Times New Roman" w:hAnsi="Times New Roman" w:cs="Times New Roman"/>
          <w:color w:val="000000"/>
          <w:sz w:val="28"/>
          <w:szCs w:val="28"/>
        </w:rPr>
        <w:t xml:space="preserve">е </w:t>
      </w:r>
      <w:r w:rsidRPr="008073DF">
        <w:rPr>
          <w:rFonts w:ascii="Times New Roman" w:hAnsi="Times New Roman" w:cs="Times New Roman"/>
          <w:color w:val="000000"/>
          <w:sz w:val="28"/>
          <w:szCs w:val="28"/>
        </w:rPr>
        <w:t xml:space="preserve"> </w:t>
      </w:r>
      <w:r w:rsidR="00CB2917">
        <w:rPr>
          <w:rFonts w:ascii="Times New Roman" w:hAnsi="Times New Roman" w:cs="Times New Roman"/>
          <w:color w:val="000000"/>
          <w:sz w:val="28"/>
          <w:szCs w:val="28"/>
        </w:rPr>
        <w:t>2.</w:t>
      </w:r>
      <w:r w:rsidRPr="008073DF">
        <w:rPr>
          <w:rFonts w:ascii="Times New Roman" w:hAnsi="Times New Roman" w:cs="Times New Roman"/>
          <w:color w:val="000000"/>
          <w:sz w:val="28"/>
          <w:szCs w:val="28"/>
        </w:rPr>
        <w:t>3</w:t>
      </w:r>
      <w:r>
        <w:rPr>
          <w:rFonts w:ascii="Times New Roman" w:hAnsi="Times New Roman" w:cs="Times New Roman"/>
          <w:color w:val="000000"/>
          <w:sz w:val="28"/>
          <w:szCs w:val="28"/>
        </w:rPr>
        <w:t xml:space="preserve"> приведено   в</w:t>
      </w:r>
      <w:r w:rsidRPr="00997798">
        <w:rPr>
          <w:rFonts w:ascii="Times New Roman" w:hAnsi="Times New Roman" w:cs="Times New Roman"/>
          <w:color w:val="000000"/>
          <w:sz w:val="28"/>
          <w:szCs w:val="28"/>
        </w:rPr>
        <w:t>лияние транспортных условий на надежность и производительность автомобилей, %</w:t>
      </w:r>
    </w:p>
    <w:p w:rsidR="00325AD3" w:rsidRDefault="00325AD3"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325AD3" w:rsidRDefault="00325AD3"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Таблица </w:t>
      </w:r>
      <w:r w:rsidR="00CB2917">
        <w:rPr>
          <w:rFonts w:ascii="Times New Roman" w:hAnsi="Times New Roman" w:cs="Times New Roman"/>
          <w:color w:val="000000"/>
          <w:sz w:val="28"/>
          <w:szCs w:val="28"/>
        </w:rPr>
        <w:t>2.</w:t>
      </w:r>
      <w:r>
        <w:rPr>
          <w:rFonts w:ascii="Times New Roman" w:hAnsi="Times New Roman" w:cs="Times New Roman"/>
          <w:color w:val="000000"/>
          <w:sz w:val="28"/>
          <w:szCs w:val="28"/>
        </w:rPr>
        <w:t>3</w:t>
      </w:r>
    </w:p>
    <w:p w:rsidR="00325AD3" w:rsidRPr="00997798" w:rsidRDefault="00325AD3" w:rsidP="00511A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997798">
        <w:rPr>
          <w:rFonts w:ascii="Times New Roman" w:hAnsi="Times New Roman" w:cs="Times New Roman"/>
          <w:color w:val="000000"/>
          <w:sz w:val="28"/>
          <w:szCs w:val="28"/>
        </w:rPr>
        <w:t>Влияние транспортных условий на надежность и производительность автомобилей, %</w:t>
      </w:r>
    </w:p>
    <w:p w:rsidR="00325AD3" w:rsidRDefault="00325AD3" w:rsidP="00A62CFC">
      <w:pPr>
        <w:autoSpaceDE w:val="0"/>
        <w:autoSpaceDN w:val="0"/>
        <w:adjustRightInd w:val="0"/>
        <w:spacing w:after="0" w:line="240" w:lineRule="auto"/>
        <w:ind w:left="10" w:right="-1" w:firstLine="557"/>
        <w:jc w:val="both"/>
        <w:rPr>
          <w:rFonts w:ascii="Times New Roman" w:hAnsi="Times New Roman" w:cs="Times New Roman"/>
          <w:color w:val="000000"/>
          <w:sz w:val="28"/>
          <w:szCs w:val="28"/>
        </w:rPr>
      </w:pPr>
    </w:p>
    <w:tbl>
      <w:tblPr>
        <w:tblStyle w:val="a9"/>
        <w:tblW w:w="0" w:type="auto"/>
        <w:tblInd w:w="250" w:type="dxa"/>
        <w:tblLayout w:type="fixed"/>
        <w:tblLook w:val="04A0"/>
      </w:tblPr>
      <w:tblGrid>
        <w:gridCol w:w="3686"/>
        <w:gridCol w:w="1559"/>
        <w:gridCol w:w="1417"/>
        <w:gridCol w:w="1418"/>
        <w:gridCol w:w="1417"/>
      </w:tblGrid>
      <w:tr w:rsidR="00325AD3" w:rsidRPr="00386B09" w:rsidTr="00386B09">
        <w:tc>
          <w:tcPr>
            <w:tcW w:w="3686" w:type="dxa"/>
            <w:vMerge w:val="restart"/>
          </w:tcPr>
          <w:p w:rsidR="00325AD3" w:rsidRPr="00386B09" w:rsidRDefault="00325AD3" w:rsidP="00D84701">
            <w:pPr>
              <w:autoSpaceDE w:val="0"/>
              <w:autoSpaceDN w:val="0"/>
              <w:adjustRightInd w:val="0"/>
              <w:ind w:right="-1"/>
              <w:jc w:val="both"/>
              <w:rPr>
                <w:rFonts w:ascii="Times New Roman" w:hAnsi="Times New Roman" w:cs="Times New Roman"/>
                <w:color w:val="000000"/>
                <w:sz w:val="24"/>
                <w:szCs w:val="24"/>
              </w:rPr>
            </w:pPr>
          </w:p>
          <w:p w:rsidR="00080F16" w:rsidRPr="00386B09" w:rsidRDefault="00080F16" w:rsidP="00386B09">
            <w:pPr>
              <w:autoSpaceDE w:val="0"/>
              <w:autoSpaceDN w:val="0"/>
              <w:adjustRightInd w:val="0"/>
              <w:ind w:right="-1"/>
              <w:jc w:val="center"/>
              <w:rPr>
                <w:rFonts w:ascii="Times New Roman" w:hAnsi="Times New Roman" w:cs="Times New Roman"/>
                <w:color w:val="000000"/>
                <w:sz w:val="24"/>
                <w:szCs w:val="24"/>
              </w:rPr>
            </w:pPr>
            <w:r w:rsidRPr="00386B09">
              <w:rPr>
                <w:rFonts w:ascii="Times New Roman" w:hAnsi="Times New Roman" w:cs="Times New Roman"/>
                <w:color w:val="000000"/>
                <w:sz w:val="24"/>
                <w:szCs w:val="24"/>
              </w:rPr>
              <w:t>Параметр</w:t>
            </w:r>
          </w:p>
        </w:tc>
        <w:tc>
          <w:tcPr>
            <w:tcW w:w="5811" w:type="dxa"/>
            <w:gridSpan w:val="4"/>
          </w:tcPr>
          <w:p w:rsidR="00325AD3" w:rsidRDefault="00080F16" w:rsidP="00D84701">
            <w:pPr>
              <w:autoSpaceDE w:val="0"/>
              <w:autoSpaceDN w:val="0"/>
              <w:adjustRightInd w:val="0"/>
              <w:ind w:right="-1"/>
              <w:jc w:val="both"/>
              <w:rPr>
                <w:rFonts w:ascii="Times New Roman" w:hAnsi="Times New Roman" w:cs="Times New Roman"/>
                <w:color w:val="000000"/>
                <w:sz w:val="24"/>
                <w:szCs w:val="24"/>
              </w:rPr>
            </w:pPr>
            <w:r w:rsidRPr="00386B09">
              <w:rPr>
                <w:rFonts w:ascii="Times New Roman" w:hAnsi="Times New Roman" w:cs="Times New Roman"/>
                <w:color w:val="000000"/>
                <w:sz w:val="24"/>
                <w:szCs w:val="24"/>
              </w:rPr>
              <w:t xml:space="preserve">                     Коэффициент использования</w:t>
            </w:r>
          </w:p>
          <w:p w:rsidR="00DB335F" w:rsidRPr="00386B09" w:rsidRDefault="00DB335F" w:rsidP="00D84701">
            <w:pPr>
              <w:autoSpaceDE w:val="0"/>
              <w:autoSpaceDN w:val="0"/>
              <w:adjustRightInd w:val="0"/>
              <w:ind w:right="-1"/>
              <w:jc w:val="both"/>
              <w:rPr>
                <w:rFonts w:ascii="Times New Roman" w:hAnsi="Times New Roman" w:cs="Times New Roman"/>
                <w:color w:val="000000"/>
                <w:sz w:val="24"/>
                <w:szCs w:val="24"/>
              </w:rPr>
            </w:pPr>
          </w:p>
        </w:tc>
      </w:tr>
      <w:tr w:rsidR="00325AD3" w:rsidRPr="00386B09" w:rsidTr="00386B09">
        <w:tc>
          <w:tcPr>
            <w:tcW w:w="3686" w:type="dxa"/>
            <w:vMerge/>
          </w:tcPr>
          <w:p w:rsidR="00325AD3" w:rsidRPr="00386B09" w:rsidRDefault="00325AD3" w:rsidP="00D84701">
            <w:pPr>
              <w:autoSpaceDE w:val="0"/>
              <w:autoSpaceDN w:val="0"/>
              <w:adjustRightInd w:val="0"/>
              <w:ind w:right="-1"/>
              <w:jc w:val="both"/>
              <w:rPr>
                <w:rFonts w:ascii="Times New Roman" w:hAnsi="Times New Roman" w:cs="Times New Roman"/>
                <w:color w:val="000000"/>
                <w:sz w:val="24"/>
                <w:szCs w:val="24"/>
              </w:rPr>
            </w:pPr>
          </w:p>
        </w:tc>
        <w:tc>
          <w:tcPr>
            <w:tcW w:w="2976" w:type="dxa"/>
            <w:gridSpan w:val="2"/>
          </w:tcPr>
          <w:p w:rsidR="00325AD3" w:rsidRPr="00386B09" w:rsidRDefault="00386B09" w:rsidP="00386B09">
            <w:pPr>
              <w:autoSpaceDE w:val="0"/>
              <w:autoSpaceDN w:val="0"/>
              <w:adjustRightInd w:val="0"/>
              <w:ind w:right="-1"/>
              <w:jc w:val="center"/>
              <w:rPr>
                <w:rFonts w:ascii="Times New Roman" w:hAnsi="Times New Roman" w:cs="Times New Roman"/>
                <w:color w:val="000000"/>
                <w:sz w:val="24"/>
                <w:szCs w:val="24"/>
              </w:rPr>
            </w:pPr>
            <w:r w:rsidRPr="00386B09">
              <w:rPr>
                <w:rFonts w:ascii="Times New Roman" w:hAnsi="Times New Roman" w:cs="Times New Roman"/>
                <w:color w:val="000000"/>
                <w:sz w:val="24"/>
                <w:szCs w:val="24"/>
              </w:rPr>
              <w:t>п</w:t>
            </w:r>
            <w:r w:rsidR="00080F16" w:rsidRPr="00386B09">
              <w:rPr>
                <w:rFonts w:ascii="Times New Roman" w:hAnsi="Times New Roman" w:cs="Times New Roman"/>
                <w:color w:val="000000"/>
                <w:sz w:val="24"/>
                <w:szCs w:val="24"/>
              </w:rPr>
              <w:t>робег</w:t>
            </w:r>
            <w:r w:rsidRPr="00386B09">
              <w:rPr>
                <w:rFonts w:ascii="Times New Roman" w:hAnsi="Times New Roman" w:cs="Times New Roman"/>
                <w:color w:val="000000"/>
                <w:sz w:val="24"/>
                <w:szCs w:val="24"/>
              </w:rPr>
              <w:t xml:space="preserve"> β</w:t>
            </w:r>
          </w:p>
        </w:tc>
        <w:tc>
          <w:tcPr>
            <w:tcW w:w="2835" w:type="dxa"/>
            <w:gridSpan w:val="2"/>
          </w:tcPr>
          <w:p w:rsidR="00325AD3" w:rsidRPr="00386B09" w:rsidRDefault="00386B09" w:rsidP="00386B09">
            <w:pPr>
              <w:autoSpaceDE w:val="0"/>
              <w:autoSpaceDN w:val="0"/>
              <w:adjustRightInd w:val="0"/>
              <w:ind w:right="-1"/>
              <w:jc w:val="center"/>
              <w:rPr>
                <w:rFonts w:ascii="Times New Roman" w:hAnsi="Times New Roman" w:cs="Times New Roman"/>
                <w:color w:val="000000"/>
                <w:sz w:val="24"/>
                <w:szCs w:val="24"/>
              </w:rPr>
            </w:pPr>
            <w:r w:rsidRPr="00386B09">
              <w:rPr>
                <w:rFonts w:ascii="Times New Roman" w:hAnsi="Times New Roman" w:cs="Times New Roman"/>
                <w:color w:val="000000"/>
                <w:sz w:val="24"/>
                <w:szCs w:val="24"/>
              </w:rPr>
              <w:t>г</w:t>
            </w:r>
            <w:r w:rsidR="00080F16" w:rsidRPr="00386B09">
              <w:rPr>
                <w:rFonts w:ascii="Times New Roman" w:hAnsi="Times New Roman" w:cs="Times New Roman"/>
                <w:color w:val="000000"/>
                <w:sz w:val="24"/>
                <w:szCs w:val="24"/>
              </w:rPr>
              <w:t>рузоподъемность γ</w:t>
            </w:r>
          </w:p>
        </w:tc>
      </w:tr>
      <w:tr w:rsidR="00325AD3" w:rsidRPr="00386B09" w:rsidTr="00386B09">
        <w:tc>
          <w:tcPr>
            <w:tcW w:w="3686" w:type="dxa"/>
            <w:vMerge/>
          </w:tcPr>
          <w:p w:rsidR="00325AD3" w:rsidRPr="00386B09" w:rsidRDefault="00325AD3" w:rsidP="00D84701">
            <w:pPr>
              <w:autoSpaceDE w:val="0"/>
              <w:autoSpaceDN w:val="0"/>
              <w:adjustRightInd w:val="0"/>
              <w:ind w:right="-1"/>
              <w:jc w:val="both"/>
              <w:rPr>
                <w:rFonts w:ascii="Times New Roman" w:hAnsi="Times New Roman" w:cs="Times New Roman"/>
                <w:color w:val="000000"/>
                <w:sz w:val="24"/>
                <w:szCs w:val="24"/>
              </w:rPr>
            </w:pPr>
          </w:p>
        </w:tc>
        <w:tc>
          <w:tcPr>
            <w:tcW w:w="1559" w:type="dxa"/>
          </w:tcPr>
          <w:p w:rsidR="00325AD3" w:rsidRPr="00386B09" w:rsidRDefault="00386B09" w:rsidP="00386B09">
            <w:pPr>
              <w:autoSpaceDE w:val="0"/>
              <w:autoSpaceDN w:val="0"/>
              <w:adjustRightInd w:val="0"/>
              <w:ind w:right="-1"/>
              <w:jc w:val="center"/>
              <w:rPr>
                <w:rFonts w:ascii="Times New Roman" w:hAnsi="Times New Roman" w:cs="Times New Roman"/>
                <w:color w:val="000000"/>
                <w:sz w:val="24"/>
                <w:szCs w:val="24"/>
              </w:rPr>
            </w:pPr>
            <w:r w:rsidRPr="00386B09">
              <w:rPr>
                <w:rFonts w:ascii="Times New Roman" w:hAnsi="Times New Roman" w:cs="Times New Roman"/>
                <w:color w:val="000000"/>
                <w:sz w:val="24"/>
                <w:szCs w:val="24"/>
              </w:rPr>
              <w:t>0,7</w:t>
            </w:r>
          </w:p>
        </w:tc>
        <w:tc>
          <w:tcPr>
            <w:tcW w:w="1417" w:type="dxa"/>
          </w:tcPr>
          <w:p w:rsidR="00325AD3" w:rsidRPr="00386B09" w:rsidRDefault="00386B09" w:rsidP="00386B09">
            <w:pPr>
              <w:autoSpaceDE w:val="0"/>
              <w:autoSpaceDN w:val="0"/>
              <w:adjustRightInd w:val="0"/>
              <w:ind w:right="-1"/>
              <w:jc w:val="center"/>
              <w:rPr>
                <w:rFonts w:ascii="Times New Roman" w:hAnsi="Times New Roman" w:cs="Times New Roman"/>
                <w:color w:val="000000"/>
                <w:sz w:val="24"/>
                <w:szCs w:val="24"/>
              </w:rPr>
            </w:pPr>
            <w:r w:rsidRPr="00386B09">
              <w:rPr>
                <w:rFonts w:ascii="Times New Roman" w:hAnsi="Times New Roman" w:cs="Times New Roman"/>
                <w:color w:val="000000"/>
                <w:sz w:val="24"/>
                <w:szCs w:val="24"/>
              </w:rPr>
              <w:t>0,9</w:t>
            </w:r>
          </w:p>
        </w:tc>
        <w:tc>
          <w:tcPr>
            <w:tcW w:w="1418" w:type="dxa"/>
          </w:tcPr>
          <w:p w:rsidR="00325AD3" w:rsidRPr="00386B09" w:rsidRDefault="00386B09" w:rsidP="00386B09">
            <w:pPr>
              <w:autoSpaceDE w:val="0"/>
              <w:autoSpaceDN w:val="0"/>
              <w:adjustRightInd w:val="0"/>
              <w:ind w:right="-1"/>
              <w:jc w:val="center"/>
              <w:rPr>
                <w:rFonts w:ascii="Times New Roman" w:hAnsi="Times New Roman" w:cs="Times New Roman"/>
                <w:color w:val="000000"/>
                <w:sz w:val="24"/>
                <w:szCs w:val="24"/>
              </w:rPr>
            </w:pPr>
            <w:r w:rsidRPr="00386B09">
              <w:rPr>
                <w:rFonts w:ascii="Times New Roman" w:hAnsi="Times New Roman" w:cs="Times New Roman"/>
                <w:color w:val="000000"/>
                <w:sz w:val="24"/>
                <w:szCs w:val="24"/>
              </w:rPr>
              <w:t>0,8</w:t>
            </w:r>
          </w:p>
        </w:tc>
        <w:tc>
          <w:tcPr>
            <w:tcW w:w="1417" w:type="dxa"/>
          </w:tcPr>
          <w:p w:rsidR="00325AD3" w:rsidRPr="00386B09" w:rsidRDefault="00386B09" w:rsidP="00386B09">
            <w:pPr>
              <w:autoSpaceDE w:val="0"/>
              <w:autoSpaceDN w:val="0"/>
              <w:adjustRightInd w:val="0"/>
              <w:ind w:right="-1"/>
              <w:jc w:val="center"/>
              <w:rPr>
                <w:rFonts w:ascii="Times New Roman" w:hAnsi="Times New Roman" w:cs="Times New Roman"/>
                <w:color w:val="000000"/>
                <w:sz w:val="24"/>
                <w:szCs w:val="24"/>
              </w:rPr>
            </w:pPr>
            <w:r w:rsidRPr="00386B09">
              <w:rPr>
                <w:rFonts w:ascii="Times New Roman" w:hAnsi="Times New Roman" w:cs="Times New Roman"/>
                <w:color w:val="000000"/>
                <w:sz w:val="24"/>
                <w:szCs w:val="24"/>
              </w:rPr>
              <w:t>0,9</w:t>
            </w:r>
          </w:p>
        </w:tc>
      </w:tr>
      <w:tr w:rsidR="00325AD3" w:rsidRPr="00386B09" w:rsidTr="00386B09">
        <w:tc>
          <w:tcPr>
            <w:tcW w:w="3686" w:type="dxa"/>
          </w:tcPr>
          <w:p w:rsidR="00325AD3" w:rsidRPr="00386B09" w:rsidRDefault="00080F16" w:rsidP="00D84701">
            <w:pPr>
              <w:autoSpaceDE w:val="0"/>
              <w:autoSpaceDN w:val="0"/>
              <w:adjustRightInd w:val="0"/>
              <w:ind w:right="-1"/>
              <w:jc w:val="both"/>
              <w:rPr>
                <w:rFonts w:ascii="Times New Roman" w:hAnsi="Times New Roman" w:cs="Times New Roman"/>
                <w:color w:val="000000"/>
                <w:sz w:val="24"/>
                <w:szCs w:val="24"/>
              </w:rPr>
            </w:pPr>
            <w:r w:rsidRPr="00386B09">
              <w:rPr>
                <w:rFonts w:ascii="Times New Roman" w:hAnsi="Times New Roman" w:cs="Times New Roman"/>
                <w:color w:val="000000"/>
                <w:sz w:val="24"/>
                <w:szCs w:val="24"/>
              </w:rPr>
              <w:t>Производительность</w:t>
            </w:r>
          </w:p>
        </w:tc>
        <w:tc>
          <w:tcPr>
            <w:tcW w:w="1559" w:type="dxa"/>
          </w:tcPr>
          <w:p w:rsidR="00325AD3" w:rsidRPr="00386B09" w:rsidRDefault="00386B09" w:rsidP="00386B09">
            <w:pPr>
              <w:autoSpaceDE w:val="0"/>
              <w:autoSpaceDN w:val="0"/>
              <w:adjustRightInd w:val="0"/>
              <w:ind w:right="-1"/>
              <w:jc w:val="center"/>
              <w:rPr>
                <w:rFonts w:ascii="Times New Roman" w:hAnsi="Times New Roman" w:cs="Times New Roman"/>
                <w:color w:val="000000"/>
                <w:sz w:val="24"/>
                <w:szCs w:val="24"/>
              </w:rPr>
            </w:pPr>
            <w:r w:rsidRPr="00386B09">
              <w:rPr>
                <w:rFonts w:ascii="Times New Roman" w:hAnsi="Times New Roman" w:cs="Times New Roman"/>
                <w:color w:val="000000"/>
                <w:sz w:val="24"/>
                <w:szCs w:val="24"/>
              </w:rPr>
              <w:t>120</w:t>
            </w:r>
          </w:p>
        </w:tc>
        <w:tc>
          <w:tcPr>
            <w:tcW w:w="1417" w:type="dxa"/>
          </w:tcPr>
          <w:p w:rsidR="00325AD3" w:rsidRPr="00386B09" w:rsidRDefault="00386B09" w:rsidP="00386B09">
            <w:pPr>
              <w:autoSpaceDE w:val="0"/>
              <w:autoSpaceDN w:val="0"/>
              <w:adjustRightInd w:val="0"/>
              <w:ind w:right="-1"/>
              <w:jc w:val="center"/>
              <w:rPr>
                <w:rFonts w:ascii="Times New Roman" w:hAnsi="Times New Roman" w:cs="Times New Roman"/>
                <w:color w:val="000000"/>
                <w:sz w:val="24"/>
                <w:szCs w:val="24"/>
              </w:rPr>
            </w:pPr>
            <w:r w:rsidRPr="00386B09">
              <w:rPr>
                <w:rFonts w:ascii="Times New Roman" w:hAnsi="Times New Roman" w:cs="Times New Roman"/>
                <w:color w:val="000000"/>
                <w:sz w:val="24"/>
                <w:szCs w:val="24"/>
              </w:rPr>
              <w:t>122</w:t>
            </w:r>
          </w:p>
        </w:tc>
        <w:tc>
          <w:tcPr>
            <w:tcW w:w="1418" w:type="dxa"/>
          </w:tcPr>
          <w:p w:rsidR="00325AD3" w:rsidRPr="00386B09" w:rsidRDefault="00386B09" w:rsidP="00386B09">
            <w:pPr>
              <w:autoSpaceDE w:val="0"/>
              <w:autoSpaceDN w:val="0"/>
              <w:adjustRightInd w:val="0"/>
              <w:ind w:right="-1"/>
              <w:jc w:val="center"/>
              <w:rPr>
                <w:rFonts w:ascii="Times New Roman" w:hAnsi="Times New Roman" w:cs="Times New Roman"/>
                <w:color w:val="000000"/>
                <w:sz w:val="24"/>
                <w:szCs w:val="24"/>
              </w:rPr>
            </w:pPr>
            <w:r w:rsidRPr="00386B09">
              <w:rPr>
                <w:rFonts w:ascii="Times New Roman" w:hAnsi="Times New Roman" w:cs="Times New Roman"/>
                <w:color w:val="000000"/>
                <w:sz w:val="24"/>
                <w:szCs w:val="24"/>
              </w:rPr>
              <w:t>114</w:t>
            </w:r>
          </w:p>
        </w:tc>
        <w:tc>
          <w:tcPr>
            <w:tcW w:w="1417" w:type="dxa"/>
          </w:tcPr>
          <w:p w:rsidR="00325AD3" w:rsidRPr="00386B09" w:rsidRDefault="00386B09" w:rsidP="00386B09">
            <w:pPr>
              <w:autoSpaceDE w:val="0"/>
              <w:autoSpaceDN w:val="0"/>
              <w:adjustRightInd w:val="0"/>
              <w:ind w:right="-1"/>
              <w:jc w:val="center"/>
              <w:rPr>
                <w:rFonts w:ascii="Times New Roman" w:hAnsi="Times New Roman" w:cs="Times New Roman"/>
                <w:color w:val="000000"/>
                <w:sz w:val="24"/>
                <w:szCs w:val="24"/>
              </w:rPr>
            </w:pPr>
            <w:r w:rsidRPr="00386B09">
              <w:rPr>
                <w:rFonts w:ascii="Times New Roman" w:hAnsi="Times New Roman" w:cs="Times New Roman"/>
                <w:color w:val="000000"/>
                <w:sz w:val="24"/>
                <w:szCs w:val="24"/>
              </w:rPr>
              <w:t>132</w:t>
            </w:r>
          </w:p>
        </w:tc>
      </w:tr>
      <w:tr w:rsidR="00325AD3" w:rsidRPr="00386B09" w:rsidTr="00386B09">
        <w:tc>
          <w:tcPr>
            <w:tcW w:w="3686" w:type="dxa"/>
          </w:tcPr>
          <w:p w:rsidR="00325AD3" w:rsidRPr="00386B09" w:rsidRDefault="00080F16" w:rsidP="00D84701">
            <w:pPr>
              <w:autoSpaceDE w:val="0"/>
              <w:autoSpaceDN w:val="0"/>
              <w:adjustRightInd w:val="0"/>
              <w:ind w:right="-1"/>
              <w:jc w:val="both"/>
              <w:rPr>
                <w:rFonts w:ascii="Times New Roman" w:hAnsi="Times New Roman" w:cs="Times New Roman"/>
                <w:color w:val="000000"/>
                <w:sz w:val="24"/>
                <w:szCs w:val="24"/>
              </w:rPr>
            </w:pPr>
            <w:r w:rsidRPr="00386B09">
              <w:rPr>
                <w:rFonts w:ascii="Times New Roman" w:hAnsi="Times New Roman" w:cs="Times New Roman"/>
                <w:color w:val="000000"/>
                <w:sz w:val="24"/>
                <w:szCs w:val="24"/>
              </w:rPr>
              <w:t>Число отказов и неисправностей</w:t>
            </w:r>
          </w:p>
        </w:tc>
        <w:tc>
          <w:tcPr>
            <w:tcW w:w="1559" w:type="dxa"/>
          </w:tcPr>
          <w:p w:rsidR="00325AD3" w:rsidRPr="00386B09" w:rsidRDefault="00386B09" w:rsidP="00386B09">
            <w:pPr>
              <w:autoSpaceDE w:val="0"/>
              <w:autoSpaceDN w:val="0"/>
              <w:adjustRightInd w:val="0"/>
              <w:ind w:right="-1"/>
              <w:jc w:val="center"/>
              <w:rPr>
                <w:rFonts w:ascii="Times New Roman" w:hAnsi="Times New Roman" w:cs="Times New Roman"/>
                <w:color w:val="000000"/>
                <w:sz w:val="24"/>
                <w:szCs w:val="24"/>
              </w:rPr>
            </w:pPr>
            <w:r w:rsidRPr="00386B09">
              <w:rPr>
                <w:rFonts w:ascii="Times New Roman" w:hAnsi="Times New Roman" w:cs="Times New Roman"/>
                <w:color w:val="000000"/>
                <w:sz w:val="24"/>
                <w:szCs w:val="24"/>
              </w:rPr>
              <w:t>109</w:t>
            </w:r>
          </w:p>
        </w:tc>
        <w:tc>
          <w:tcPr>
            <w:tcW w:w="1417" w:type="dxa"/>
          </w:tcPr>
          <w:p w:rsidR="00325AD3" w:rsidRPr="00386B09" w:rsidRDefault="00386B09" w:rsidP="00386B09">
            <w:pPr>
              <w:autoSpaceDE w:val="0"/>
              <w:autoSpaceDN w:val="0"/>
              <w:adjustRightInd w:val="0"/>
              <w:ind w:right="-1"/>
              <w:jc w:val="center"/>
              <w:rPr>
                <w:rFonts w:ascii="Times New Roman" w:hAnsi="Times New Roman" w:cs="Times New Roman"/>
                <w:color w:val="000000"/>
                <w:sz w:val="24"/>
                <w:szCs w:val="24"/>
              </w:rPr>
            </w:pPr>
            <w:r w:rsidRPr="00386B09">
              <w:rPr>
                <w:rFonts w:ascii="Times New Roman" w:hAnsi="Times New Roman" w:cs="Times New Roman"/>
                <w:color w:val="000000"/>
                <w:sz w:val="24"/>
                <w:szCs w:val="24"/>
              </w:rPr>
              <w:t>119</w:t>
            </w:r>
          </w:p>
        </w:tc>
        <w:tc>
          <w:tcPr>
            <w:tcW w:w="1418" w:type="dxa"/>
          </w:tcPr>
          <w:p w:rsidR="00325AD3" w:rsidRPr="00386B09" w:rsidRDefault="00386B09" w:rsidP="00386B09">
            <w:pPr>
              <w:autoSpaceDE w:val="0"/>
              <w:autoSpaceDN w:val="0"/>
              <w:adjustRightInd w:val="0"/>
              <w:ind w:right="-1"/>
              <w:jc w:val="center"/>
              <w:rPr>
                <w:rFonts w:ascii="Times New Roman" w:hAnsi="Times New Roman" w:cs="Times New Roman"/>
                <w:color w:val="000000"/>
                <w:sz w:val="24"/>
                <w:szCs w:val="24"/>
              </w:rPr>
            </w:pPr>
            <w:r w:rsidRPr="00386B09">
              <w:rPr>
                <w:rFonts w:ascii="Times New Roman" w:hAnsi="Times New Roman" w:cs="Times New Roman"/>
                <w:color w:val="000000"/>
                <w:sz w:val="24"/>
                <w:szCs w:val="24"/>
              </w:rPr>
              <w:t>104</w:t>
            </w:r>
          </w:p>
        </w:tc>
        <w:tc>
          <w:tcPr>
            <w:tcW w:w="1417" w:type="dxa"/>
          </w:tcPr>
          <w:p w:rsidR="00325AD3" w:rsidRPr="00386B09" w:rsidRDefault="00386B09" w:rsidP="00386B09">
            <w:pPr>
              <w:autoSpaceDE w:val="0"/>
              <w:autoSpaceDN w:val="0"/>
              <w:adjustRightInd w:val="0"/>
              <w:ind w:right="-1"/>
              <w:jc w:val="center"/>
              <w:rPr>
                <w:rFonts w:ascii="Times New Roman" w:hAnsi="Times New Roman" w:cs="Times New Roman"/>
                <w:color w:val="000000"/>
                <w:sz w:val="24"/>
                <w:szCs w:val="24"/>
              </w:rPr>
            </w:pPr>
            <w:r w:rsidRPr="00386B09">
              <w:rPr>
                <w:rFonts w:ascii="Times New Roman" w:hAnsi="Times New Roman" w:cs="Times New Roman"/>
                <w:color w:val="000000"/>
                <w:sz w:val="24"/>
                <w:szCs w:val="24"/>
              </w:rPr>
              <w:t>112</w:t>
            </w:r>
          </w:p>
        </w:tc>
      </w:tr>
      <w:tr w:rsidR="00325AD3" w:rsidRPr="00386B09" w:rsidTr="00386B09">
        <w:tc>
          <w:tcPr>
            <w:tcW w:w="3686" w:type="dxa"/>
          </w:tcPr>
          <w:p w:rsidR="00325AD3" w:rsidRPr="00386B09" w:rsidRDefault="00080F16" w:rsidP="00D84701">
            <w:pPr>
              <w:autoSpaceDE w:val="0"/>
              <w:autoSpaceDN w:val="0"/>
              <w:adjustRightInd w:val="0"/>
              <w:ind w:right="-1"/>
              <w:jc w:val="both"/>
              <w:rPr>
                <w:rFonts w:ascii="Times New Roman" w:hAnsi="Times New Roman" w:cs="Times New Roman"/>
                <w:color w:val="000000"/>
                <w:sz w:val="24"/>
                <w:szCs w:val="24"/>
              </w:rPr>
            </w:pPr>
            <w:r w:rsidRPr="00386B09">
              <w:rPr>
                <w:rFonts w:ascii="Times New Roman" w:hAnsi="Times New Roman" w:cs="Times New Roman"/>
                <w:color w:val="000000"/>
                <w:sz w:val="24"/>
                <w:szCs w:val="24"/>
              </w:rPr>
              <w:t>Исло замен деталей и агрегатов</w:t>
            </w:r>
          </w:p>
        </w:tc>
        <w:tc>
          <w:tcPr>
            <w:tcW w:w="1559" w:type="dxa"/>
          </w:tcPr>
          <w:p w:rsidR="00325AD3" w:rsidRPr="00386B09" w:rsidRDefault="00386B09" w:rsidP="00386B09">
            <w:pPr>
              <w:autoSpaceDE w:val="0"/>
              <w:autoSpaceDN w:val="0"/>
              <w:adjustRightInd w:val="0"/>
              <w:ind w:right="-1"/>
              <w:jc w:val="center"/>
              <w:rPr>
                <w:rFonts w:ascii="Times New Roman" w:hAnsi="Times New Roman" w:cs="Times New Roman"/>
                <w:color w:val="000000"/>
                <w:sz w:val="24"/>
                <w:szCs w:val="24"/>
              </w:rPr>
            </w:pPr>
            <w:r w:rsidRPr="00386B09">
              <w:rPr>
                <w:rFonts w:ascii="Times New Roman" w:hAnsi="Times New Roman" w:cs="Times New Roman"/>
                <w:color w:val="000000"/>
                <w:sz w:val="24"/>
                <w:szCs w:val="24"/>
              </w:rPr>
              <w:t>105</w:t>
            </w:r>
          </w:p>
        </w:tc>
        <w:tc>
          <w:tcPr>
            <w:tcW w:w="1417" w:type="dxa"/>
          </w:tcPr>
          <w:p w:rsidR="00325AD3" w:rsidRPr="00386B09" w:rsidRDefault="00386B09" w:rsidP="00386B09">
            <w:pPr>
              <w:autoSpaceDE w:val="0"/>
              <w:autoSpaceDN w:val="0"/>
              <w:adjustRightInd w:val="0"/>
              <w:ind w:right="-1"/>
              <w:jc w:val="center"/>
              <w:rPr>
                <w:rFonts w:ascii="Times New Roman" w:hAnsi="Times New Roman" w:cs="Times New Roman"/>
                <w:color w:val="000000"/>
                <w:sz w:val="24"/>
                <w:szCs w:val="24"/>
              </w:rPr>
            </w:pPr>
            <w:r w:rsidRPr="00386B09">
              <w:rPr>
                <w:rFonts w:ascii="Times New Roman" w:hAnsi="Times New Roman" w:cs="Times New Roman"/>
                <w:color w:val="000000"/>
                <w:sz w:val="24"/>
                <w:szCs w:val="24"/>
              </w:rPr>
              <w:t>114</w:t>
            </w:r>
          </w:p>
        </w:tc>
        <w:tc>
          <w:tcPr>
            <w:tcW w:w="1418" w:type="dxa"/>
          </w:tcPr>
          <w:p w:rsidR="00325AD3" w:rsidRPr="00386B09" w:rsidRDefault="00386B09" w:rsidP="00386B09">
            <w:pPr>
              <w:autoSpaceDE w:val="0"/>
              <w:autoSpaceDN w:val="0"/>
              <w:adjustRightInd w:val="0"/>
              <w:ind w:right="-1"/>
              <w:jc w:val="center"/>
              <w:rPr>
                <w:rFonts w:ascii="Times New Roman" w:hAnsi="Times New Roman" w:cs="Times New Roman"/>
                <w:color w:val="000000"/>
                <w:sz w:val="24"/>
                <w:szCs w:val="24"/>
              </w:rPr>
            </w:pPr>
            <w:r w:rsidRPr="00386B09">
              <w:rPr>
                <w:rFonts w:ascii="Times New Roman" w:hAnsi="Times New Roman" w:cs="Times New Roman"/>
                <w:color w:val="000000"/>
                <w:sz w:val="24"/>
                <w:szCs w:val="24"/>
              </w:rPr>
              <w:t>102</w:t>
            </w:r>
          </w:p>
        </w:tc>
        <w:tc>
          <w:tcPr>
            <w:tcW w:w="1417" w:type="dxa"/>
          </w:tcPr>
          <w:p w:rsidR="00325AD3" w:rsidRPr="00386B09" w:rsidRDefault="00386B09" w:rsidP="00386B09">
            <w:pPr>
              <w:autoSpaceDE w:val="0"/>
              <w:autoSpaceDN w:val="0"/>
              <w:adjustRightInd w:val="0"/>
              <w:ind w:right="-1"/>
              <w:jc w:val="center"/>
              <w:rPr>
                <w:rFonts w:ascii="Times New Roman" w:hAnsi="Times New Roman" w:cs="Times New Roman"/>
                <w:color w:val="000000"/>
                <w:sz w:val="24"/>
                <w:szCs w:val="24"/>
              </w:rPr>
            </w:pPr>
            <w:r w:rsidRPr="00386B09">
              <w:rPr>
                <w:rFonts w:ascii="Times New Roman" w:hAnsi="Times New Roman" w:cs="Times New Roman"/>
                <w:color w:val="000000"/>
                <w:sz w:val="24"/>
                <w:szCs w:val="24"/>
              </w:rPr>
              <w:t>105</w:t>
            </w:r>
          </w:p>
        </w:tc>
      </w:tr>
    </w:tbl>
    <w:p w:rsidR="00A62CFC" w:rsidRDefault="00A62CFC" w:rsidP="00D84701">
      <w:pPr>
        <w:autoSpaceDE w:val="0"/>
        <w:autoSpaceDN w:val="0"/>
        <w:adjustRightInd w:val="0"/>
        <w:spacing w:after="0" w:line="240" w:lineRule="auto"/>
        <w:ind w:left="10" w:right="-1" w:firstLine="841"/>
        <w:jc w:val="both"/>
        <w:rPr>
          <w:rFonts w:ascii="Times New Roman" w:hAnsi="Times New Roman" w:cs="Times New Roman"/>
          <w:color w:val="000000"/>
          <w:sz w:val="28"/>
          <w:szCs w:val="28"/>
        </w:rPr>
      </w:pPr>
    </w:p>
    <w:p w:rsidR="00386B09" w:rsidRDefault="00386B09"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Для  </w:t>
      </w:r>
      <w:r w:rsidRPr="00386B09">
        <w:rPr>
          <w:rFonts w:ascii="Times New Roman" w:hAnsi="Times New Roman" w:cs="Times New Roman"/>
          <w:color w:val="000000"/>
          <w:sz w:val="24"/>
          <w:szCs w:val="24"/>
        </w:rPr>
        <w:t>β</w:t>
      </w:r>
      <w:r>
        <w:rPr>
          <w:rFonts w:ascii="Times New Roman" w:hAnsi="Times New Roman" w:cs="Times New Roman"/>
          <w:color w:val="000000"/>
          <w:sz w:val="24"/>
          <w:szCs w:val="24"/>
        </w:rPr>
        <w:t xml:space="preserve">=0,5  и  </w:t>
      </w:r>
      <w:r w:rsidRPr="00386B09">
        <w:rPr>
          <w:rFonts w:ascii="Times New Roman" w:hAnsi="Times New Roman" w:cs="Times New Roman"/>
          <w:color w:val="000000"/>
          <w:sz w:val="24"/>
          <w:szCs w:val="24"/>
        </w:rPr>
        <w:t>γ</w:t>
      </w:r>
      <w:r>
        <w:rPr>
          <w:rFonts w:ascii="Times New Roman" w:hAnsi="Times New Roman" w:cs="Times New Roman"/>
          <w:color w:val="000000"/>
          <w:sz w:val="24"/>
          <w:szCs w:val="24"/>
        </w:rPr>
        <w:t xml:space="preserve"> =0,7 значения параметров приняты за 100%.</w:t>
      </w:r>
    </w:p>
    <w:p w:rsidR="008073DF" w:rsidRDefault="008073DF"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В таблицах </w:t>
      </w:r>
      <w:r w:rsidR="00CB2917">
        <w:rPr>
          <w:rFonts w:ascii="Times New Roman" w:hAnsi="Times New Roman" w:cs="Times New Roman"/>
          <w:color w:val="000000"/>
          <w:sz w:val="28"/>
          <w:szCs w:val="28"/>
        </w:rPr>
        <w:t>2.</w:t>
      </w:r>
      <w:r w:rsidRPr="008073DF">
        <w:rPr>
          <w:rFonts w:ascii="Times New Roman" w:hAnsi="Times New Roman" w:cs="Times New Roman"/>
          <w:color w:val="000000"/>
          <w:sz w:val="28"/>
          <w:szCs w:val="28"/>
        </w:rPr>
        <w:t>4,</w:t>
      </w:r>
      <w:r>
        <w:rPr>
          <w:rFonts w:ascii="Times New Roman" w:hAnsi="Times New Roman" w:cs="Times New Roman"/>
          <w:color w:val="000000"/>
          <w:sz w:val="28"/>
          <w:szCs w:val="28"/>
        </w:rPr>
        <w:t xml:space="preserve"> </w:t>
      </w:r>
      <w:r w:rsidR="00CB2917">
        <w:rPr>
          <w:rFonts w:ascii="Times New Roman" w:hAnsi="Times New Roman" w:cs="Times New Roman"/>
          <w:color w:val="000000"/>
          <w:sz w:val="28"/>
          <w:szCs w:val="28"/>
        </w:rPr>
        <w:t>2.</w:t>
      </w:r>
      <w:r w:rsidRPr="008073DF">
        <w:rPr>
          <w:rFonts w:ascii="Times New Roman" w:hAnsi="Times New Roman" w:cs="Times New Roman"/>
          <w:color w:val="000000"/>
          <w:sz w:val="28"/>
          <w:szCs w:val="28"/>
        </w:rPr>
        <w:t>5</w:t>
      </w:r>
      <w:r>
        <w:rPr>
          <w:rFonts w:ascii="Times New Roman" w:hAnsi="Times New Roman" w:cs="Times New Roman"/>
          <w:color w:val="000000"/>
          <w:sz w:val="28"/>
          <w:szCs w:val="28"/>
        </w:rPr>
        <w:t xml:space="preserve"> представлено</w:t>
      </w:r>
      <w:r w:rsidRPr="008073DF">
        <w:rPr>
          <w:rFonts w:ascii="Times New Roman" w:hAnsi="Times New Roman" w:cs="Times New Roman"/>
          <w:color w:val="000000"/>
          <w:sz w:val="28"/>
          <w:szCs w:val="28"/>
        </w:rPr>
        <w:t xml:space="preserve"> </w:t>
      </w:r>
      <w:r>
        <w:rPr>
          <w:rFonts w:ascii="Times New Roman" w:hAnsi="Times New Roman" w:cs="Times New Roman"/>
          <w:color w:val="000000"/>
          <w:sz w:val="28"/>
          <w:szCs w:val="28"/>
        </w:rPr>
        <w:t>в</w:t>
      </w:r>
      <w:r w:rsidRPr="006740DD">
        <w:rPr>
          <w:rFonts w:ascii="Times New Roman" w:hAnsi="Times New Roman" w:cs="Times New Roman"/>
          <w:color w:val="000000"/>
          <w:sz w:val="28"/>
          <w:szCs w:val="28"/>
        </w:rPr>
        <w:t xml:space="preserve">лияние дорожных </w:t>
      </w:r>
      <w:r>
        <w:rPr>
          <w:rFonts w:ascii="Times New Roman" w:hAnsi="Times New Roman" w:cs="Times New Roman"/>
          <w:color w:val="000000"/>
          <w:sz w:val="28"/>
          <w:szCs w:val="28"/>
        </w:rPr>
        <w:t xml:space="preserve">и </w:t>
      </w:r>
      <w:r w:rsidRPr="006740DD">
        <w:rPr>
          <w:rFonts w:ascii="Times New Roman" w:hAnsi="Times New Roman" w:cs="Times New Roman"/>
          <w:color w:val="000000"/>
          <w:sz w:val="28"/>
          <w:szCs w:val="28"/>
        </w:rPr>
        <w:t>климатических</w:t>
      </w:r>
      <w:r>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условий</w:t>
      </w:r>
      <w:r w:rsidRPr="008073DF">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 xml:space="preserve">на объем </w:t>
      </w:r>
      <w:r w:rsidR="00BA6D89">
        <w:rPr>
          <w:rFonts w:ascii="Times New Roman" w:hAnsi="Times New Roman" w:cs="Times New Roman"/>
          <w:color w:val="000000"/>
          <w:sz w:val="28"/>
          <w:szCs w:val="28"/>
        </w:rPr>
        <w:t>текущего ремонта.</w:t>
      </w:r>
    </w:p>
    <w:p w:rsidR="00152972" w:rsidRDefault="00152972"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xml:space="preserve">Таблица </w:t>
      </w:r>
      <w:r w:rsidR="00CB2917">
        <w:rPr>
          <w:rFonts w:ascii="Times New Roman" w:hAnsi="Times New Roman" w:cs="Times New Roman"/>
          <w:color w:val="000000"/>
          <w:sz w:val="28"/>
          <w:szCs w:val="28"/>
        </w:rPr>
        <w:t>2.</w:t>
      </w:r>
      <w:r w:rsidR="00386B09">
        <w:rPr>
          <w:rFonts w:ascii="Times New Roman" w:hAnsi="Times New Roman" w:cs="Times New Roman"/>
          <w:color w:val="000000"/>
          <w:sz w:val="28"/>
          <w:szCs w:val="28"/>
        </w:rPr>
        <w:t>4</w:t>
      </w:r>
      <w:r>
        <w:rPr>
          <w:rFonts w:ascii="Times New Roman" w:hAnsi="Times New Roman" w:cs="Times New Roman"/>
          <w:color w:val="000000"/>
          <w:sz w:val="28"/>
          <w:szCs w:val="28"/>
        </w:rPr>
        <w:t xml:space="preserve"> </w:t>
      </w:r>
    </w:p>
    <w:p w:rsidR="00152972" w:rsidRDefault="00291C78"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Влияние дорожных условий (покрытия) на объем ТР</w:t>
      </w:r>
    </w:p>
    <w:p w:rsidR="00A62CFC" w:rsidRDefault="00A62CFC" w:rsidP="00A62CFC">
      <w:pPr>
        <w:autoSpaceDE w:val="0"/>
        <w:autoSpaceDN w:val="0"/>
        <w:adjustRightInd w:val="0"/>
        <w:spacing w:after="0" w:line="240" w:lineRule="auto"/>
        <w:ind w:left="10" w:right="-1" w:firstLine="557"/>
        <w:jc w:val="both"/>
        <w:rPr>
          <w:rFonts w:ascii="Times New Roman" w:hAnsi="Times New Roman" w:cs="Times New Roman"/>
          <w:color w:val="000000"/>
          <w:sz w:val="28"/>
          <w:szCs w:val="28"/>
        </w:rPr>
      </w:pPr>
    </w:p>
    <w:tbl>
      <w:tblPr>
        <w:tblStyle w:val="a9"/>
        <w:tblW w:w="0" w:type="auto"/>
        <w:tblInd w:w="250" w:type="dxa"/>
        <w:tblLook w:val="04A0"/>
      </w:tblPr>
      <w:tblGrid>
        <w:gridCol w:w="1981"/>
        <w:gridCol w:w="1225"/>
        <w:gridCol w:w="1361"/>
        <w:gridCol w:w="1257"/>
        <w:gridCol w:w="1225"/>
        <w:gridCol w:w="1286"/>
        <w:gridCol w:w="1247"/>
      </w:tblGrid>
      <w:tr w:rsidR="005056C7" w:rsidRPr="00386B09" w:rsidTr="00D72964">
        <w:trPr>
          <w:trHeight w:val="397"/>
        </w:trPr>
        <w:tc>
          <w:tcPr>
            <w:tcW w:w="1981" w:type="dxa"/>
            <w:vMerge w:val="restart"/>
          </w:tcPr>
          <w:p w:rsidR="005056C7" w:rsidRDefault="005056C7" w:rsidP="00A62CFC">
            <w:pPr>
              <w:autoSpaceDE w:val="0"/>
              <w:autoSpaceDN w:val="0"/>
              <w:adjustRightInd w:val="0"/>
              <w:ind w:right="-1"/>
              <w:jc w:val="both"/>
              <w:rPr>
                <w:rFonts w:ascii="Times New Roman" w:hAnsi="Times New Roman" w:cs="Times New Roman"/>
                <w:color w:val="000000"/>
                <w:sz w:val="24"/>
                <w:szCs w:val="24"/>
              </w:rPr>
            </w:pPr>
            <w:r w:rsidRPr="00386B09">
              <w:rPr>
                <w:rFonts w:ascii="Times New Roman" w:hAnsi="Times New Roman" w:cs="Times New Roman"/>
                <w:color w:val="000000"/>
                <w:sz w:val="24"/>
                <w:szCs w:val="24"/>
              </w:rPr>
              <w:t xml:space="preserve">Наименование </w:t>
            </w:r>
          </w:p>
          <w:p w:rsidR="005056C7" w:rsidRPr="00386B09" w:rsidRDefault="005056C7" w:rsidP="00A62CFC">
            <w:pPr>
              <w:autoSpaceDE w:val="0"/>
              <w:autoSpaceDN w:val="0"/>
              <w:adjustRightInd w:val="0"/>
              <w:ind w:right="-1"/>
              <w:jc w:val="both"/>
              <w:rPr>
                <w:rFonts w:ascii="Times New Roman" w:hAnsi="Times New Roman" w:cs="Times New Roman"/>
                <w:color w:val="000000"/>
                <w:sz w:val="24"/>
                <w:szCs w:val="24"/>
              </w:rPr>
            </w:pPr>
            <w:r w:rsidRPr="00386B09">
              <w:rPr>
                <w:rFonts w:ascii="Times New Roman" w:hAnsi="Times New Roman" w:cs="Times New Roman"/>
                <w:color w:val="000000"/>
                <w:sz w:val="24"/>
                <w:szCs w:val="24"/>
              </w:rPr>
              <w:t>работ</w:t>
            </w:r>
          </w:p>
        </w:tc>
        <w:tc>
          <w:tcPr>
            <w:tcW w:w="3843" w:type="dxa"/>
            <w:gridSpan w:val="3"/>
          </w:tcPr>
          <w:p w:rsidR="005056C7" w:rsidRPr="00386B09" w:rsidRDefault="005056C7"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 от количества ТР автомобиля</w:t>
            </w:r>
          </w:p>
        </w:tc>
        <w:tc>
          <w:tcPr>
            <w:tcW w:w="3758" w:type="dxa"/>
            <w:gridSpan w:val="3"/>
          </w:tcPr>
          <w:p w:rsidR="005056C7" w:rsidRPr="00386B09" w:rsidRDefault="005056C7" w:rsidP="005056C7">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Средняя периодичность,тыс.км</w:t>
            </w:r>
          </w:p>
        </w:tc>
      </w:tr>
      <w:tr w:rsidR="005056C7" w:rsidRPr="00386B09" w:rsidTr="00D72964">
        <w:tc>
          <w:tcPr>
            <w:tcW w:w="1981" w:type="dxa"/>
            <w:vMerge/>
          </w:tcPr>
          <w:p w:rsidR="005056C7" w:rsidRPr="00386B09" w:rsidRDefault="005056C7" w:rsidP="00A62CFC">
            <w:pPr>
              <w:autoSpaceDE w:val="0"/>
              <w:autoSpaceDN w:val="0"/>
              <w:adjustRightInd w:val="0"/>
              <w:ind w:right="-1"/>
              <w:jc w:val="both"/>
              <w:rPr>
                <w:rFonts w:ascii="Times New Roman" w:hAnsi="Times New Roman" w:cs="Times New Roman"/>
                <w:color w:val="000000"/>
                <w:sz w:val="24"/>
                <w:szCs w:val="24"/>
              </w:rPr>
            </w:pPr>
          </w:p>
        </w:tc>
        <w:tc>
          <w:tcPr>
            <w:tcW w:w="1225" w:type="dxa"/>
          </w:tcPr>
          <w:p w:rsidR="005056C7" w:rsidRPr="00386B09" w:rsidRDefault="005056C7"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асфальто</w:t>
            </w:r>
            <w:r w:rsidR="003C1F55">
              <w:rPr>
                <w:rFonts w:ascii="Times New Roman" w:hAnsi="Times New Roman" w:cs="Times New Roman"/>
                <w:color w:val="000000"/>
                <w:sz w:val="24"/>
                <w:szCs w:val="24"/>
              </w:rPr>
              <w:t>-</w:t>
            </w:r>
            <w:r>
              <w:rPr>
                <w:rFonts w:ascii="Times New Roman" w:hAnsi="Times New Roman" w:cs="Times New Roman"/>
                <w:color w:val="000000"/>
                <w:sz w:val="24"/>
                <w:szCs w:val="24"/>
              </w:rPr>
              <w:t>бетонное</w:t>
            </w:r>
          </w:p>
        </w:tc>
        <w:tc>
          <w:tcPr>
            <w:tcW w:w="1361" w:type="dxa"/>
          </w:tcPr>
          <w:p w:rsidR="005056C7" w:rsidRPr="00386B09" w:rsidRDefault="005056C7"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булыжное</w:t>
            </w:r>
          </w:p>
        </w:tc>
        <w:tc>
          <w:tcPr>
            <w:tcW w:w="1257" w:type="dxa"/>
          </w:tcPr>
          <w:p w:rsidR="005056C7" w:rsidRPr="00386B09" w:rsidRDefault="005056C7"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грунтовое</w:t>
            </w:r>
          </w:p>
        </w:tc>
        <w:tc>
          <w:tcPr>
            <w:tcW w:w="1225" w:type="dxa"/>
          </w:tcPr>
          <w:p w:rsidR="005056C7" w:rsidRPr="00386B09" w:rsidRDefault="005056C7" w:rsidP="00AA52B7">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асфальто</w:t>
            </w:r>
            <w:r w:rsidR="003C1F55">
              <w:rPr>
                <w:rFonts w:ascii="Times New Roman" w:hAnsi="Times New Roman" w:cs="Times New Roman"/>
                <w:color w:val="000000"/>
                <w:sz w:val="24"/>
                <w:szCs w:val="24"/>
              </w:rPr>
              <w:t>-</w:t>
            </w:r>
            <w:r>
              <w:rPr>
                <w:rFonts w:ascii="Times New Roman" w:hAnsi="Times New Roman" w:cs="Times New Roman"/>
                <w:color w:val="000000"/>
                <w:sz w:val="24"/>
                <w:szCs w:val="24"/>
              </w:rPr>
              <w:t>бетонное</w:t>
            </w:r>
          </w:p>
        </w:tc>
        <w:tc>
          <w:tcPr>
            <w:tcW w:w="1286" w:type="dxa"/>
          </w:tcPr>
          <w:p w:rsidR="005056C7" w:rsidRPr="00386B09" w:rsidRDefault="005056C7" w:rsidP="00AA52B7">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булыжное</w:t>
            </w:r>
          </w:p>
        </w:tc>
        <w:tc>
          <w:tcPr>
            <w:tcW w:w="1247" w:type="dxa"/>
          </w:tcPr>
          <w:p w:rsidR="005056C7" w:rsidRPr="00386B09" w:rsidRDefault="005056C7" w:rsidP="00AA52B7">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грунтовое</w:t>
            </w:r>
          </w:p>
        </w:tc>
      </w:tr>
      <w:tr w:rsidR="005056C7" w:rsidRPr="00386B09" w:rsidTr="00D72964">
        <w:tc>
          <w:tcPr>
            <w:tcW w:w="1981" w:type="dxa"/>
          </w:tcPr>
          <w:p w:rsidR="00386B09" w:rsidRPr="00386B09" w:rsidRDefault="00994CD9"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Замена шпилек</w:t>
            </w:r>
          </w:p>
        </w:tc>
        <w:tc>
          <w:tcPr>
            <w:tcW w:w="1225" w:type="dxa"/>
          </w:tcPr>
          <w:p w:rsidR="00386B09" w:rsidRPr="00386B09" w:rsidRDefault="00994CD9"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5</w:t>
            </w:r>
            <w:r w:rsidR="003C1F55">
              <w:rPr>
                <w:rFonts w:ascii="Times New Roman" w:hAnsi="Times New Roman" w:cs="Times New Roman"/>
                <w:color w:val="000000"/>
                <w:sz w:val="24"/>
                <w:szCs w:val="24"/>
              </w:rPr>
              <w:t>-</w:t>
            </w:r>
            <w:r>
              <w:rPr>
                <w:rFonts w:ascii="Times New Roman" w:hAnsi="Times New Roman" w:cs="Times New Roman"/>
                <w:color w:val="000000"/>
                <w:sz w:val="24"/>
                <w:szCs w:val="24"/>
              </w:rPr>
              <w:t>10</w:t>
            </w:r>
          </w:p>
        </w:tc>
        <w:tc>
          <w:tcPr>
            <w:tcW w:w="1361" w:type="dxa"/>
          </w:tcPr>
          <w:p w:rsidR="00386B09" w:rsidRPr="00386B09" w:rsidRDefault="003C1F55"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w:t>
            </w:r>
          </w:p>
        </w:tc>
        <w:tc>
          <w:tcPr>
            <w:tcW w:w="1257" w:type="dxa"/>
          </w:tcPr>
          <w:p w:rsidR="00386B09" w:rsidRPr="00386B09" w:rsidRDefault="00994CD9"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17</w:t>
            </w:r>
            <w:r w:rsidR="003C1F55">
              <w:rPr>
                <w:rFonts w:ascii="Times New Roman" w:hAnsi="Times New Roman" w:cs="Times New Roman"/>
                <w:color w:val="000000"/>
                <w:sz w:val="24"/>
                <w:szCs w:val="24"/>
              </w:rPr>
              <w:t>-</w:t>
            </w:r>
            <w:r>
              <w:rPr>
                <w:rFonts w:ascii="Times New Roman" w:hAnsi="Times New Roman" w:cs="Times New Roman"/>
                <w:color w:val="000000"/>
                <w:sz w:val="24"/>
                <w:szCs w:val="24"/>
              </w:rPr>
              <w:t>26</w:t>
            </w:r>
          </w:p>
        </w:tc>
        <w:tc>
          <w:tcPr>
            <w:tcW w:w="1225" w:type="dxa"/>
          </w:tcPr>
          <w:p w:rsidR="00386B09" w:rsidRPr="00386B09" w:rsidRDefault="00994CD9"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7,5</w:t>
            </w:r>
            <w:r w:rsidR="003C1F55">
              <w:rPr>
                <w:rFonts w:ascii="Times New Roman" w:hAnsi="Times New Roman" w:cs="Times New Roman"/>
                <w:color w:val="000000"/>
                <w:sz w:val="24"/>
                <w:szCs w:val="24"/>
              </w:rPr>
              <w:t>-</w:t>
            </w:r>
            <w:r>
              <w:rPr>
                <w:rFonts w:ascii="Times New Roman" w:hAnsi="Times New Roman" w:cs="Times New Roman"/>
                <w:color w:val="000000"/>
                <w:sz w:val="24"/>
                <w:szCs w:val="24"/>
              </w:rPr>
              <w:t>11,5</w:t>
            </w:r>
          </w:p>
        </w:tc>
        <w:tc>
          <w:tcPr>
            <w:tcW w:w="1286" w:type="dxa"/>
          </w:tcPr>
          <w:p w:rsidR="00386B09" w:rsidRPr="00386B09" w:rsidRDefault="003C1F55"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w:t>
            </w:r>
          </w:p>
        </w:tc>
        <w:tc>
          <w:tcPr>
            <w:tcW w:w="1247" w:type="dxa"/>
          </w:tcPr>
          <w:p w:rsidR="00386B09" w:rsidRPr="00386B09" w:rsidRDefault="00A4073C"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1,7</w:t>
            </w:r>
            <w:r w:rsidR="003C1F55">
              <w:rPr>
                <w:rFonts w:ascii="Times New Roman" w:hAnsi="Times New Roman" w:cs="Times New Roman"/>
                <w:color w:val="000000"/>
                <w:sz w:val="24"/>
                <w:szCs w:val="24"/>
              </w:rPr>
              <w:t>-</w:t>
            </w:r>
            <w:r>
              <w:rPr>
                <w:rFonts w:ascii="Times New Roman" w:hAnsi="Times New Roman" w:cs="Times New Roman"/>
                <w:color w:val="000000"/>
                <w:sz w:val="24"/>
                <w:szCs w:val="24"/>
              </w:rPr>
              <w:t>5,8</w:t>
            </w:r>
          </w:p>
        </w:tc>
      </w:tr>
      <w:tr w:rsidR="005056C7" w:rsidRPr="00386B09" w:rsidTr="00D72964">
        <w:tc>
          <w:tcPr>
            <w:tcW w:w="1981" w:type="dxa"/>
          </w:tcPr>
          <w:p w:rsidR="00386B09" w:rsidRPr="00386B09" w:rsidRDefault="008D7D1A"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Крепление фланца полуоси</w:t>
            </w:r>
          </w:p>
        </w:tc>
        <w:tc>
          <w:tcPr>
            <w:tcW w:w="1225" w:type="dxa"/>
          </w:tcPr>
          <w:p w:rsidR="00386B09" w:rsidRPr="00386B09" w:rsidRDefault="008D7D1A"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1,5</w:t>
            </w:r>
            <w:r w:rsidR="003C1F55">
              <w:rPr>
                <w:rFonts w:ascii="Times New Roman" w:hAnsi="Times New Roman" w:cs="Times New Roman"/>
                <w:color w:val="000000"/>
                <w:sz w:val="24"/>
                <w:szCs w:val="24"/>
              </w:rPr>
              <w:t>-</w:t>
            </w:r>
            <w:r>
              <w:rPr>
                <w:rFonts w:ascii="Times New Roman" w:hAnsi="Times New Roman" w:cs="Times New Roman"/>
                <w:color w:val="000000"/>
                <w:sz w:val="24"/>
                <w:szCs w:val="24"/>
              </w:rPr>
              <w:t>2,5</w:t>
            </w:r>
          </w:p>
        </w:tc>
        <w:tc>
          <w:tcPr>
            <w:tcW w:w="1361" w:type="dxa"/>
          </w:tcPr>
          <w:p w:rsidR="00386B09" w:rsidRPr="00386B09" w:rsidRDefault="003C1F55"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w:t>
            </w:r>
          </w:p>
        </w:tc>
        <w:tc>
          <w:tcPr>
            <w:tcW w:w="1257" w:type="dxa"/>
          </w:tcPr>
          <w:p w:rsidR="00386B09" w:rsidRPr="00386B09" w:rsidRDefault="008D7D1A"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5</w:t>
            </w:r>
            <w:r w:rsidR="003C1F55">
              <w:rPr>
                <w:rFonts w:ascii="Times New Roman" w:hAnsi="Times New Roman" w:cs="Times New Roman"/>
                <w:color w:val="000000"/>
                <w:sz w:val="24"/>
                <w:szCs w:val="24"/>
              </w:rPr>
              <w:t>-</w:t>
            </w:r>
            <w:r>
              <w:rPr>
                <w:rFonts w:ascii="Times New Roman" w:hAnsi="Times New Roman" w:cs="Times New Roman"/>
                <w:color w:val="000000"/>
                <w:sz w:val="24"/>
                <w:szCs w:val="24"/>
              </w:rPr>
              <w:t>16</w:t>
            </w:r>
          </w:p>
        </w:tc>
        <w:tc>
          <w:tcPr>
            <w:tcW w:w="1225" w:type="dxa"/>
          </w:tcPr>
          <w:p w:rsidR="00386B09" w:rsidRPr="00386B09" w:rsidRDefault="008D7D1A"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До 33,5</w:t>
            </w:r>
          </w:p>
        </w:tc>
        <w:tc>
          <w:tcPr>
            <w:tcW w:w="1286" w:type="dxa"/>
          </w:tcPr>
          <w:p w:rsidR="00386B09" w:rsidRPr="00386B09" w:rsidRDefault="003C1F55"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w:t>
            </w:r>
          </w:p>
        </w:tc>
        <w:tc>
          <w:tcPr>
            <w:tcW w:w="1247" w:type="dxa"/>
          </w:tcPr>
          <w:p w:rsidR="00386B09" w:rsidRPr="00386B09" w:rsidRDefault="00386B09" w:rsidP="00A62CFC">
            <w:pPr>
              <w:autoSpaceDE w:val="0"/>
              <w:autoSpaceDN w:val="0"/>
              <w:adjustRightInd w:val="0"/>
              <w:ind w:right="-1"/>
              <w:jc w:val="both"/>
              <w:rPr>
                <w:rFonts w:ascii="Times New Roman" w:hAnsi="Times New Roman" w:cs="Times New Roman"/>
                <w:color w:val="000000"/>
                <w:sz w:val="24"/>
                <w:szCs w:val="24"/>
              </w:rPr>
            </w:pPr>
          </w:p>
        </w:tc>
      </w:tr>
      <w:tr w:rsidR="005056C7" w:rsidRPr="00386B09" w:rsidTr="00D72964">
        <w:tc>
          <w:tcPr>
            <w:tcW w:w="1981" w:type="dxa"/>
          </w:tcPr>
          <w:p w:rsidR="00386B09" w:rsidRPr="00386B09" w:rsidRDefault="008D7D1A"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ТР подвески</w:t>
            </w:r>
          </w:p>
        </w:tc>
        <w:tc>
          <w:tcPr>
            <w:tcW w:w="1225" w:type="dxa"/>
          </w:tcPr>
          <w:p w:rsidR="00386B09" w:rsidRPr="00386B09" w:rsidRDefault="008D7D1A"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4</w:t>
            </w:r>
            <w:r w:rsidR="003C1F55">
              <w:rPr>
                <w:rFonts w:ascii="Times New Roman" w:hAnsi="Times New Roman" w:cs="Times New Roman"/>
                <w:color w:val="000000"/>
                <w:sz w:val="24"/>
                <w:szCs w:val="24"/>
              </w:rPr>
              <w:t>-</w:t>
            </w:r>
            <w:r>
              <w:rPr>
                <w:rFonts w:ascii="Times New Roman" w:hAnsi="Times New Roman" w:cs="Times New Roman"/>
                <w:color w:val="000000"/>
                <w:sz w:val="24"/>
                <w:szCs w:val="24"/>
              </w:rPr>
              <w:t>6</w:t>
            </w:r>
          </w:p>
        </w:tc>
        <w:tc>
          <w:tcPr>
            <w:tcW w:w="1361" w:type="dxa"/>
          </w:tcPr>
          <w:p w:rsidR="00386B09" w:rsidRPr="00386B09" w:rsidRDefault="008D7D1A"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16</w:t>
            </w:r>
            <w:r w:rsidR="003C1F55">
              <w:rPr>
                <w:rFonts w:ascii="Times New Roman" w:hAnsi="Times New Roman" w:cs="Times New Roman"/>
                <w:color w:val="000000"/>
                <w:sz w:val="24"/>
                <w:szCs w:val="24"/>
              </w:rPr>
              <w:t>-</w:t>
            </w:r>
            <w:r>
              <w:rPr>
                <w:rFonts w:ascii="Times New Roman" w:hAnsi="Times New Roman" w:cs="Times New Roman"/>
                <w:color w:val="000000"/>
                <w:sz w:val="24"/>
                <w:szCs w:val="24"/>
              </w:rPr>
              <w:t>18</w:t>
            </w:r>
          </w:p>
        </w:tc>
        <w:tc>
          <w:tcPr>
            <w:tcW w:w="1257" w:type="dxa"/>
          </w:tcPr>
          <w:p w:rsidR="00386B09" w:rsidRPr="00386B09" w:rsidRDefault="008D7D1A"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24</w:t>
            </w:r>
            <w:r w:rsidR="003C1F55">
              <w:rPr>
                <w:rFonts w:ascii="Times New Roman" w:hAnsi="Times New Roman" w:cs="Times New Roman"/>
                <w:color w:val="000000"/>
                <w:sz w:val="24"/>
                <w:szCs w:val="24"/>
              </w:rPr>
              <w:t>-</w:t>
            </w:r>
            <w:r>
              <w:rPr>
                <w:rFonts w:ascii="Times New Roman" w:hAnsi="Times New Roman" w:cs="Times New Roman"/>
                <w:color w:val="000000"/>
                <w:sz w:val="24"/>
                <w:szCs w:val="24"/>
              </w:rPr>
              <w:t>26</w:t>
            </w:r>
          </w:p>
        </w:tc>
        <w:tc>
          <w:tcPr>
            <w:tcW w:w="1225" w:type="dxa"/>
          </w:tcPr>
          <w:p w:rsidR="00386B09" w:rsidRPr="00386B09" w:rsidRDefault="008D7D1A"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7</w:t>
            </w:r>
            <w:r w:rsidR="003C1F55">
              <w:rPr>
                <w:rFonts w:ascii="Times New Roman" w:hAnsi="Times New Roman" w:cs="Times New Roman"/>
                <w:color w:val="000000"/>
                <w:sz w:val="24"/>
                <w:szCs w:val="24"/>
              </w:rPr>
              <w:t>-</w:t>
            </w:r>
            <w:r>
              <w:rPr>
                <w:rFonts w:ascii="Times New Roman" w:hAnsi="Times New Roman" w:cs="Times New Roman"/>
                <w:color w:val="000000"/>
                <w:sz w:val="24"/>
                <w:szCs w:val="24"/>
              </w:rPr>
              <w:t>10</w:t>
            </w:r>
          </w:p>
        </w:tc>
        <w:tc>
          <w:tcPr>
            <w:tcW w:w="1286" w:type="dxa"/>
          </w:tcPr>
          <w:p w:rsidR="00386B09" w:rsidRPr="00386B09" w:rsidRDefault="00D72964" w:rsidP="00A62CFC">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2,6</w:t>
            </w:r>
            <w:r w:rsidR="003C1F55">
              <w:rPr>
                <w:rFonts w:ascii="Times New Roman" w:hAnsi="Times New Roman" w:cs="Times New Roman"/>
                <w:color w:val="000000"/>
                <w:sz w:val="24"/>
                <w:szCs w:val="24"/>
              </w:rPr>
              <w:t>-</w:t>
            </w:r>
            <w:r>
              <w:rPr>
                <w:rFonts w:ascii="Times New Roman" w:hAnsi="Times New Roman" w:cs="Times New Roman"/>
                <w:color w:val="000000"/>
                <w:sz w:val="24"/>
                <w:szCs w:val="24"/>
              </w:rPr>
              <w:t>3,8</w:t>
            </w:r>
          </w:p>
        </w:tc>
        <w:tc>
          <w:tcPr>
            <w:tcW w:w="1247" w:type="dxa"/>
          </w:tcPr>
          <w:p w:rsidR="00386B09" w:rsidRPr="00386B09" w:rsidRDefault="00386B09" w:rsidP="00A62CFC">
            <w:pPr>
              <w:autoSpaceDE w:val="0"/>
              <w:autoSpaceDN w:val="0"/>
              <w:adjustRightInd w:val="0"/>
              <w:ind w:right="-1"/>
              <w:jc w:val="both"/>
              <w:rPr>
                <w:rFonts w:ascii="Times New Roman" w:hAnsi="Times New Roman" w:cs="Times New Roman"/>
                <w:color w:val="000000"/>
                <w:sz w:val="24"/>
                <w:szCs w:val="24"/>
              </w:rPr>
            </w:pPr>
          </w:p>
        </w:tc>
      </w:tr>
    </w:tbl>
    <w:p w:rsidR="00152972" w:rsidRDefault="00152972" w:rsidP="00AA52B7">
      <w:pPr>
        <w:autoSpaceDE w:val="0"/>
        <w:autoSpaceDN w:val="0"/>
        <w:adjustRightInd w:val="0"/>
        <w:spacing w:after="0" w:line="240" w:lineRule="auto"/>
        <w:ind w:right="-1"/>
        <w:rPr>
          <w:rFonts w:ascii="Times New Roman" w:hAnsi="Times New Roman" w:cs="Times New Roman"/>
          <w:color w:val="000000"/>
          <w:sz w:val="28"/>
          <w:szCs w:val="28"/>
        </w:rPr>
      </w:pPr>
    </w:p>
    <w:p w:rsidR="00152972" w:rsidRDefault="00AA52B7" w:rsidP="002B3A29">
      <w:pPr>
        <w:autoSpaceDE w:val="0"/>
        <w:autoSpaceDN w:val="0"/>
        <w:adjustRightInd w:val="0"/>
        <w:spacing w:after="0" w:line="240" w:lineRule="auto"/>
        <w:ind w:left="11" w:firstLine="425"/>
        <w:rPr>
          <w:rFonts w:ascii="Times New Roman" w:hAnsi="Times New Roman" w:cs="Times New Roman"/>
          <w:color w:val="000000"/>
          <w:sz w:val="28"/>
          <w:szCs w:val="28"/>
        </w:rPr>
      </w:pPr>
      <w:r>
        <w:rPr>
          <w:rFonts w:ascii="Times New Roman" w:hAnsi="Times New Roman" w:cs="Times New Roman"/>
          <w:color w:val="000000"/>
          <w:sz w:val="28"/>
          <w:szCs w:val="28"/>
        </w:rPr>
        <w:t xml:space="preserve">Таблица </w:t>
      </w:r>
      <w:r w:rsidR="00CB2917">
        <w:rPr>
          <w:rFonts w:ascii="Times New Roman" w:hAnsi="Times New Roman" w:cs="Times New Roman"/>
          <w:color w:val="000000"/>
          <w:sz w:val="28"/>
          <w:szCs w:val="28"/>
        </w:rPr>
        <w:t>2.</w:t>
      </w:r>
      <w:r w:rsidR="00152972">
        <w:rPr>
          <w:rFonts w:ascii="Times New Roman" w:hAnsi="Times New Roman" w:cs="Times New Roman"/>
          <w:color w:val="000000"/>
          <w:sz w:val="28"/>
          <w:szCs w:val="28"/>
        </w:rPr>
        <w:t xml:space="preserve">5 </w:t>
      </w:r>
    </w:p>
    <w:p w:rsidR="00494A59" w:rsidRDefault="00291C78" w:rsidP="002B3A29">
      <w:pPr>
        <w:autoSpaceDE w:val="0"/>
        <w:autoSpaceDN w:val="0"/>
        <w:adjustRightInd w:val="0"/>
        <w:spacing w:after="0" w:line="240" w:lineRule="auto"/>
        <w:ind w:left="11" w:firstLine="425"/>
        <w:rPr>
          <w:rFonts w:ascii="Times New Roman" w:hAnsi="Times New Roman" w:cs="Times New Roman"/>
          <w:color w:val="000000"/>
          <w:sz w:val="28"/>
          <w:szCs w:val="28"/>
        </w:rPr>
      </w:pPr>
      <w:r w:rsidRPr="006740DD">
        <w:rPr>
          <w:rFonts w:ascii="Times New Roman" w:hAnsi="Times New Roman" w:cs="Times New Roman"/>
          <w:color w:val="000000"/>
          <w:sz w:val="28"/>
          <w:szCs w:val="28"/>
        </w:rPr>
        <w:t>Влияние климатических условий на объем ТР двигателей</w:t>
      </w:r>
    </w:p>
    <w:p w:rsidR="00AA52B7" w:rsidRDefault="00AA52B7" w:rsidP="00AA52B7">
      <w:pPr>
        <w:autoSpaceDE w:val="0"/>
        <w:autoSpaceDN w:val="0"/>
        <w:adjustRightInd w:val="0"/>
        <w:spacing w:after="0" w:line="240" w:lineRule="auto"/>
        <w:ind w:left="10" w:right="-1" w:firstLine="557"/>
        <w:rPr>
          <w:rFonts w:ascii="Times New Roman" w:hAnsi="Times New Roman" w:cs="Times New Roman"/>
          <w:color w:val="000000"/>
          <w:sz w:val="28"/>
          <w:szCs w:val="28"/>
        </w:rPr>
      </w:pPr>
    </w:p>
    <w:tbl>
      <w:tblPr>
        <w:tblStyle w:val="a9"/>
        <w:tblW w:w="0" w:type="auto"/>
        <w:tblInd w:w="250" w:type="dxa"/>
        <w:tblLook w:val="04A0"/>
      </w:tblPr>
      <w:tblGrid>
        <w:gridCol w:w="2489"/>
        <w:gridCol w:w="1822"/>
        <w:gridCol w:w="1401"/>
        <w:gridCol w:w="1946"/>
        <w:gridCol w:w="1945"/>
      </w:tblGrid>
      <w:tr w:rsidR="00AA52B7" w:rsidRPr="00AA52B7" w:rsidTr="001972B3">
        <w:trPr>
          <w:trHeight w:val="375"/>
        </w:trPr>
        <w:tc>
          <w:tcPr>
            <w:tcW w:w="2411" w:type="dxa"/>
            <w:vMerge w:val="restart"/>
          </w:tcPr>
          <w:p w:rsidR="00AA52B7" w:rsidRPr="00AA52B7" w:rsidRDefault="00AA52B7" w:rsidP="00152972">
            <w:pPr>
              <w:autoSpaceDE w:val="0"/>
              <w:autoSpaceDN w:val="0"/>
              <w:adjustRightInd w:val="0"/>
              <w:ind w:right="-1"/>
              <w:rPr>
                <w:rFonts w:ascii="Times New Roman" w:hAnsi="Times New Roman" w:cs="Times New Roman"/>
                <w:color w:val="000000"/>
                <w:sz w:val="24"/>
                <w:szCs w:val="24"/>
              </w:rPr>
            </w:pPr>
            <w:r w:rsidRPr="00AA52B7">
              <w:rPr>
                <w:rFonts w:ascii="Times New Roman" w:hAnsi="Times New Roman" w:cs="Times New Roman"/>
                <w:color w:val="000000"/>
                <w:sz w:val="24"/>
                <w:szCs w:val="24"/>
              </w:rPr>
              <w:t>Агрегат или система</w:t>
            </w:r>
          </w:p>
        </w:tc>
        <w:tc>
          <w:tcPr>
            <w:tcW w:w="3256" w:type="dxa"/>
            <w:gridSpan w:val="2"/>
            <w:tcBorders>
              <w:bottom w:val="single" w:sz="4" w:space="0" w:color="auto"/>
            </w:tcBorders>
          </w:tcPr>
          <w:p w:rsidR="00AA52B7" w:rsidRPr="00AA52B7" w:rsidRDefault="00AA52B7" w:rsidP="00152972">
            <w:pPr>
              <w:autoSpaceDE w:val="0"/>
              <w:autoSpaceDN w:val="0"/>
              <w:adjustRightInd w:val="0"/>
              <w:ind w:right="-1"/>
              <w:rPr>
                <w:rFonts w:ascii="Times New Roman" w:hAnsi="Times New Roman" w:cs="Times New Roman"/>
                <w:color w:val="000000"/>
                <w:sz w:val="24"/>
                <w:szCs w:val="24"/>
              </w:rPr>
            </w:pPr>
            <w:r w:rsidRPr="00AA52B7">
              <w:rPr>
                <w:rFonts w:ascii="Times New Roman" w:hAnsi="Times New Roman" w:cs="Times New Roman"/>
                <w:color w:val="000000"/>
                <w:sz w:val="24"/>
                <w:szCs w:val="24"/>
              </w:rPr>
              <w:t>Всего случаев ТР,%</w:t>
            </w:r>
          </w:p>
        </w:tc>
        <w:tc>
          <w:tcPr>
            <w:tcW w:w="3936" w:type="dxa"/>
            <w:gridSpan w:val="2"/>
            <w:tcBorders>
              <w:bottom w:val="single" w:sz="4" w:space="0" w:color="auto"/>
            </w:tcBorders>
          </w:tcPr>
          <w:p w:rsidR="00AA52B7" w:rsidRPr="00AA52B7" w:rsidRDefault="00AA52B7" w:rsidP="00152972">
            <w:pPr>
              <w:autoSpaceDE w:val="0"/>
              <w:autoSpaceDN w:val="0"/>
              <w:adjustRightInd w:val="0"/>
              <w:ind w:right="-1"/>
              <w:rPr>
                <w:rFonts w:ascii="Times New Roman" w:hAnsi="Times New Roman" w:cs="Times New Roman"/>
                <w:color w:val="000000"/>
                <w:sz w:val="24"/>
                <w:szCs w:val="24"/>
              </w:rPr>
            </w:pPr>
            <w:r w:rsidRPr="00AA52B7">
              <w:rPr>
                <w:rFonts w:ascii="Times New Roman" w:hAnsi="Times New Roman" w:cs="Times New Roman"/>
                <w:color w:val="000000"/>
                <w:sz w:val="24"/>
                <w:szCs w:val="24"/>
              </w:rPr>
              <w:t>В том числе за время пребывания на линии</w:t>
            </w:r>
          </w:p>
        </w:tc>
      </w:tr>
      <w:tr w:rsidR="00AA52B7" w:rsidRPr="00AA52B7" w:rsidTr="001972B3">
        <w:trPr>
          <w:trHeight w:val="270"/>
        </w:trPr>
        <w:tc>
          <w:tcPr>
            <w:tcW w:w="2411" w:type="dxa"/>
            <w:vMerge/>
          </w:tcPr>
          <w:p w:rsidR="00AA52B7" w:rsidRPr="00AA52B7" w:rsidRDefault="00AA52B7" w:rsidP="00152972">
            <w:pPr>
              <w:autoSpaceDE w:val="0"/>
              <w:autoSpaceDN w:val="0"/>
              <w:adjustRightInd w:val="0"/>
              <w:ind w:right="-1"/>
              <w:rPr>
                <w:rFonts w:ascii="Times New Roman" w:hAnsi="Times New Roman" w:cs="Times New Roman"/>
                <w:color w:val="000000"/>
                <w:sz w:val="24"/>
                <w:szCs w:val="24"/>
              </w:rPr>
            </w:pPr>
          </w:p>
        </w:tc>
        <w:tc>
          <w:tcPr>
            <w:tcW w:w="1842" w:type="dxa"/>
            <w:tcBorders>
              <w:top w:val="single" w:sz="4" w:space="0" w:color="auto"/>
            </w:tcBorders>
          </w:tcPr>
          <w:p w:rsidR="00AA52B7" w:rsidRPr="00AA52B7" w:rsidRDefault="00AA52B7" w:rsidP="00AA52B7">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зима</w:t>
            </w:r>
          </w:p>
        </w:tc>
        <w:tc>
          <w:tcPr>
            <w:tcW w:w="1414" w:type="dxa"/>
            <w:tcBorders>
              <w:top w:val="single" w:sz="4" w:space="0" w:color="auto"/>
            </w:tcBorders>
          </w:tcPr>
          <w:p w:rsidR="00AA52B7" w:rsidRPr="00AA52B7" w:rsidRDefault="00AA52B7" w:rsidP="00AA52B7">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лето</w:t>
            </w:r>
          </w:p>
        </w:tc>
        <w:tc>
          <w:tcPr>
            <w:tcW w:w="1968" w:type="dxa"/>
            <w:tcBorders>
              <w:top w:val="single" w:sz="4" w:space="0" w:color="auto"/>
            </w:tcBorders>
          </w:tcPr>
          <w:p w:rsidR="00AA52B7" w:rsidRPr="00AA52B7" w:rsidRDefault="00AA52B7" w:rsidP="00AA52B7">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зима</w:t>
            </w:r>
          </w:p>
        </w:tc>
        <w:tc>
          <w:tcPr>
            <w:tcW w:w="1968" w:type="dxa"/>
            <w:tcBorders>
              <w:top w:val="single" w:sz="4" w:space="0" w:color="auto"/>
            </w:tcBorders>
          </w:tcPr>
          <w:p w:rsidR="00AA52B7" w:rsidRPr="00AA52B7" w:rsidRDefault="00AA52B7" w:rsidP="00AA52B7">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лето</w:t>
            </w:r>
          </w:p>
        </w:tc>
      </w:tr>
      <w:tr w:rsidR="00AA52B7" w:rsidRPr="00AA52B7" w:rsidTr="001972B3">
        <w:tc>
          <w:tcPr>
            <w:tcW w:w="2411" w:type="dxa"/>
          </w:tcPr>
          <w:p w:rsidR="00AA52B7" w:rsidRPr="00AA52B7" w:rsidRDefault="00AA52B7" w:rsidP="00152972">
            <w:pPr>
              <w:autoSpaceDE w:val="0"/>
              <w:autoSpaceDN w:val="0"/>
              <w:adjustRightInd w:val="0"/>
              <w:ind w:right="-1"/>
              <w:rPr>
                <w:rFonts w:ascii="Times New Roman" w:hAnsi="Times New Roman" w:cs="Times New Roman"/>
                <w:color w:val="000000"/>
                <w:sz w:val="24"/>
                <w:szCs w:val="24"/>
              </w:rPr>
            </w:pPr>
            <w:r>
              <w:rPr>
                <w:rFonts w:ascii="Times New Roman" w:hAnsi="Times New Roman" w:cs="Times New Roman"/>
                <w:color w:val="000000"/>
                <w:sz w:val="24"/>
                <w:szCs w:val="24"/>
              </w:rPr>
              <w:t>Двигатель</w:t>
            </w:r>
          </w:p>
        </w:tc>
        <w:tc>
          <w:tcPr>
            <w:tcW w:w="1842" w:type="dxa"/>
          </w:tcPr>
          <w:p w:rsidR="00AA52B7" w:rsidRPr="00AA52B7" w:rsidRDefault="00AA52B7" w:rsidP="00AA52B7">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p>
        </w:tc>
        <w:tc>
          <w:tcPr>
            <w:tcW w:w="1414" w:type="dxa"/>
          </w:tcPr>
          <w:p w:rsidR="00AA52B7" w:rsidRPr="00AA52B7" w:rsidRDefault="00AA52B7" w:rsidP="00AA52B7">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54</w:t>
            </w:r>
          </w:p>
        </w:tc>
        <w:tc>
          <w:tcPr>
            <w:tcW w:w="1968" w:type="dxa"/>
          </w:tcPr>
          <w:p w:rsidR="00AA52B7" w:rsidRPr="00AA52B7" w:rsidRDefault="00AA52B7" w:rsidP="00AA52B7">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67</w:t>
            </w:r>
          </w:p>
        </w:tc>
        <w:tc>
          <w:tcPr>
            <w:tcW w:w="1968" w:type="dxa"/>
          </w:tcPr>
          <w:p w:rsidR="00AA52B7" w:rsidRPr="00AA52B7" w:rsidRDefault="00AA52B7" w:rsidP="00AA52B7">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23</w:t>
            </w:r>
          </w:p>
        </w:tc>
      </w:tr>
      <w:tr w:rsidR="00AA52B7" w:rsidRPr="00AA52B7" w:rsidTr="001972B3">
        <w:tc>
          <w:tcPr>
            <w:tcW w:w="2411" w:type="dxa"/>
          </w:tcPr>
          <w:p w:rsidR="00AA52B7" w:rsidRPr="00AA52B7" w:rsidRDefault="00AA52B7" w:rsidP="00152972">
            <w:pPr>
              <w:autoSpaceDE w:val="0"/>
              <w:autoSpaceDN w:val="0"/>
              <w:adjustRightInd w:val="0"/>
              <w:ind w:right="-1"/>
              <w:rPr>
                <w:rFonts w:ascii="Times New Roman" w:hAnsi="Times New Roman" w:cs="Times New Roman"/>
                <w:color w:val="000000"/>
                <w:sz w:val="24"/>
                <w:szCs w:val="24"/>
              </w:rPr>
            </w:pPr>
            <w:r>
              <w:rPr>
                <w:rFonts w:ascii="Times New Roman" w:hAnsi="Times New Roman" w:cs="Times New Roman"/>
                <w:color w:val="000000"/>
                <w:sz w:val="24"/>
                <w:szCs w:val="24"/>
              </w:rPr>
              <w:t>Система питания</w:t>
            </w:r>
          </w:p>
        </w:tc>
        <w:tc>
          <w:tcPr>
            <w:tcW w:w="1842" w:type="dxa"/>
          </w:tcPr>
          <w:p w:rsidR="00AA52B7" w:rsidRPr="00AA52B7" w:rsidRDefault="00AA52B7" w:rsidP="00AA52B7">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p>
        </w:tc>
        <w:tc>
          <w:tcPr>
            <w:tcW w:w="1414" w:type="dxa"/>
          </w:tcPr>
          <w:p w:rsidR="00AA52B7" w:rsidRPr="00AA52B7" w:rsidRDefault="00AA52B7" w:rsidP="00AA52B7">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60</w:t>
            </w:r>
          </w:p>
        </w:tc>
        <w:tc>
          <w:tcPr>
            <w:tcW w:w="1968" w:type="dxa"/>
          </w:tcPr>
          <w:p w:rsidR="00AA52B7" w:rsidRPr="00AA52B7" w:rsidRDefault="00AA52B7" w:rsidP="00AA52B7">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34</w:t>
            </w:r>
          </w:p>
        </w:tc>
        <w:tc>
          <w:tcPr>
            <w:tcW w:w="1968" w:type="dxa"/>
          </w:tcPr>
          <w:p w:rsidR="00AA52B7" w:rsidRPr="00AA52B7" w:rsidRDefault="00AA52B7" w:rsidP="00AA52B7">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54</w:t>
            </w:r>
          </w:p>
        </w:tc>
      </w:tr>
      <w:tr w:rsidR="00AA52B7" w:rsidRPr="00AA52B7" w:rsidTr="001972B3">
        <w:tc>
          <w:tcPr>
            <w:tcW w:w="2411" w:type="dxa"/>
          </w:tcPr>
          <w:p w:rsidR="00AA52B7" w:rsidRPr="00AA52B7" w:rsidRDefault="00AA52B7" w:rsidP="00152972">
            <w:pPr>
              <w:autoSpaceDE w:val="0"/>
              <w:autoSpaceDN w:val="0"/>
              <w:adjustRightInd w:val="0"/>
              <w:ind w:right="-1"/>
              <w:rPr>
                <w:rFonts w:ascii="Times New Roman" w:hAnsi="Times New Roman" w:cs="Times New Roman"/>
                <w:color w:val="000000"/>
                <w:sz w:val="24"/>
                <w:szCs w:val="24"/>
              </w:rPr>
            </w:pPr>
            <w:r>
              <w:rPr>
                <w:rFonts w:ascii="Times New Roman" w:hAnsi="Times New Roman" w:cs="Times New Roman"/>
                <w:color w:val="000000"/>
                <w:sz w:val="24"/>
                <w:szCs w:val="24"/>
              </w:rPr>
              <w:t>Система охлаждения</w:t>
            </w:r>
          </w:p>
        </w:tc>
        <w:tc>
          <w:tcPr>
            <w:tcW w:w="1842" w:type="dxa"/>
          </w:tcPr>
          <w:p w:rsidR="00AA52B7" w:rsidRPr="00AA52B7" w:rsidRDefault="00AA52B7" w:rsidP="00AA52B7">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p>
        </w:tc>
        <w:tc>
          <w:tcPr>
            <w:tcW w:w="1414" w:type="dxa"/>
          </w:tcPr>
          <w:p w:rsidR="00AA52B7" w:rsidRPr="00AA52B7" w:rsidRDefault="00AA52B7" w:rsidP="00AA52B7">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75</w:t>
            </w:r>
          </w:p>
        </w:tc>
        <w:tc>
          <w:tcPr>
            <w:tcW w:w="1968" w:type="dxa"/>
          </w:tcPr>
          <w:p w:rsidR="00AA52B7" w:rsidRPr="00AA52B7" w:rsidRDefault="00AA52B7" w:rsidP="00AA52B7">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28</w:t>
            </w:r>
          </w:p>
        </w:tc>
        <w:tc>
          <w:tcPr>
            <w:tcW w:w="1968" w:type="dxa"/>
          </w:tcPr>
          <w:p w:rsidR="00AA52B7" w:rsidRPr="00AA52B7" w:rsidRDefault="00AA52B7" w:rsidP="00AA52B7">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44</w:t>
            </w:r>
          </w:p>
        </w:tc>
      </w:tr>
      <w:tr w:rsidR="00AA52B7" w:rsidRPr="00AA52B7" w:rsidTr="001972B3">
        <w:tc>
          <w:tcPr>
            <w:tcW w:w="2411" w:type="dxa"/>
          </w:tcPr>
          <w:p w:rsidR="00AA52B7" w:rsidRPr="00AA52B7" w:rsidRDefault="00AA52B7" w:rsidP="00152972">
            <w:pPr>
              <w:autoSpaceDE w:val="0"/>
              <w:autoSpaceDN w:val="0"/>
              <w:adjustRightInd w:val="0"/>
              <w:ind w:right="-1"/>
              <w:rPr>
                <w:rFonts w:ascii="Times New Roman" w:hAnsi="Times New Roman" w:cs="Times New Roman"/>
                <w:color w:val="000000"/>
                <w:sz w:val="24"/>
                <w:szCs w:val="24"/>
              </w:rPr>
            </w:pPr>
            <w:r>
              <w:rPr>
                <w:rFonts w:ascii="Times New Roman" w:hAnsi="Times New Roman" w:cs="Times New Roman"/>
                <w:color w:val="000000"/>
                <w:sz w:val="24"/>
                <w:szCs w:val="24"/>
              </w:rPr>
              <w:t>Электрооборудование</w:t>
            </w:r>
          </w:p>
        </w:tc>
        <w:tc>
          <w:tcPr>
            <w:tcW w:w="1842" w:type="dxa"/>
          </w:tcPr>
          <w:p w:rsidR="00AA52B7" w:rsidRPr="00AA52B7" w:rsidRDefault="00AA52B7" w:rsidP="00AA52B7">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p>
        </w:tc>
        <w:tc>
          <w:tcPr>
            <w:tcW w:w="1414" w:type="dxa"/>
          </w:tcPr>
          <w:p w:rsidR="00AA52B7" w:rsidRPr="00AA52B7" w:rsidRDefault="00AA52B7" w:rsidP="00AA52B7">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89</w:t>
            </w:r>
          </w:p>
        </w:tc>
        <w:tc>
          <w:tcPr>
            <w:tcW w:w="1968" w:type="dxa"/>
          </w:tcPr>
          <w:p w:rsidR="00AA52B7" w:rsidRPr="00AA52B7" w:rsidRDefault="00AA52B7" w:rsidP="00AA52B7">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37</w:t>
            </w:r>
          </w:p>
        </w:tc>
        <w:tc>
          <w:tcPr>
            <w:tcW w:w="1968" w:type="dxa"/>
          </w:tcPr>
          <w:p w:rsidR="00AA52B7" w:rsidRPr="00AA52B7" w:rsidRDefault="00AA52B7" w:rsidP="00AA52B7">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19</w:t>
            </w:r>
          </w:p>
        </w:tc>
      </w:tr>
    </w:tbl>
    <w:p w:rsidR="009C01C9" w:rsidRDefault="00D84701" w:rsidP="00D84701">
      <w:pPr>
        <w:pStyle w:val="a5"/>
        <w:jc w:val="both"/>
        <w:rPr>
          <w:rFonts w:ascii="Times New Roman" w:hAnsi="Times New Roman" w:cs="Times New Roman"/>
          <w:i/>
          <w:color w:val="000000"/>
          <w:sz w:val="28"/>
          <w:szCs w:val="28"/>
          <w:lang w:val="en-US"/>
        </w:rPr>
      </w:pPr>
      <w:r w:rsidRPr="00D84701">
        <w:rPr>
          <w:rFonts w:ascii="Times New Roman" w:hAnsi="Times New Roman" w:cs="Times New Roman"/>
          <w:i/>
          <w:color w:val="000000"/>
          <w:sz w:val="28"/>
          <w:szCs w:val="28"/>
        </w:rPr>
        <w:t xml:space="preserve">       </w:t>
      </w:r>
    </w:p>
    <w:p w:rsidR="00291C78" w:rsidRPr="006740DD" w:rsidRDefault="00291C78" w:rsidP="00D84701">
      <w:pPr>
        <w:pStyle w:val="a5"/>
        <w:jc w:val="both"/>
        <w:rPr>
          <w:rFonts w:ascii="Times New Roman" w:hAnsi="Times New Roman" w:cs="Times New Roman"/>
          <w:color w:val="000000"/>
          <w:sz w:val="28"/>
          <w:szCs w:val="28"/>
        </w:rPr>
      </w:pPr>
      <w:r w:rsidRPr="00D84701">
        <w:rPr>
          <w:rFonts w:ascii="Times New Roman" w:hAnsi="Times New Roman" w:cs="Times New Roman"/>
          <w:bCs/>
          <w:i/>
          <w:color w:val="000000"/>
          <w:sz w:val="28"/>
          <w:szCs w:val="28"/>
        </w:rPr>
        <w:t>Природно</w:t>
      </w:r>
      <w:r w:rsidR="003C1F55">
        <w:rPr>
          <w:rFonts w:ascii="Times New Roman" w:hAnsi="Times New Roman" w:cs="Times New Roman"/>
          <w:bCs/>
          <w:i/>
          <w:color w:val="000000"/>
          <w:sz w:val="28"/>
          <w:szCs w:val="28"/>
        </w:rPr>
        <w:t>-</w:t>
      </w:r>
      <w:r w:rsidRPr="00D84701">
        <w:rPr>
          <w:rFonts w:ascii="Times New Roman" w:hAnsi="Times New Roman" w:cs="Times New Roman"/>
          <w:bCs/>
          <w:i/>
          <w:color w:val="000000"/>
          <w:sz w:val="28"/>
          <w:szCs w:val="28"/>
        </w:rPr>
        <w:t>климатические условия</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 xml:space="preserve">характеризуются температурой окружающего воздуха, влажностью, ветровой нагрузкой, уровнем солнечной радиации, количеством выпадающих осадков и т.п. </w:t>
      </w:r>
    </w:p>
    <w:p w:rsidR="00291C78" w:rsidRPr="006740DD" w:rsidRDefault="00291C78" w:rsidP="002B3A29">
      <w:pPr>
        <w:pStyle w:val="a5"/>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На рисунках </w:t>
      </w:r>
      <w:r w:rsidR="00CB2917">
        <w:rPr>
          <w:rFonts w:ascii="Times New Roman" w:hAnsi="Times New Roman" w:cs="Times New Roman"/>
          <w:color w:val="000000"/>
          <w:sz w:val="28"/>
          <w:szCs w:val="28"/>
        </w:rPr>
        <w:t>2.</w:t>
      </w:r>
      <w:r w:rsidR="001612BD">
        <w:rPr>
          <w:rFonts w:ascii="Times New Roman" w:hAnsi="Times New Roman" w:cs="Times New Roman"/>
          <w:color w:val="000000"/>
          <w:sz w:val="28"/>
          <w:szCs w:val="28"/>
        </w:rPr>
        <w:t>4</w:t>
      </w:r>
      <w:r w:rsidR="00AA52B7">
        <w:rPr>
          <w:rFonts w:ascii="Times New Roman" w:hAnsi="Times New Roman" w:cs="Times New Roman"/>
          <w:color w:val="000000"/>
          <w:sz w:val="28"/>
          <w:szCs w:val="28"/>
        </w:rPr>
        <w:t xml:space="preserve">, </w:t>
      </w:r>
      <w:r w:rsidR="00CB2917">
        <w:rPr>
          <w:rFonts w:ascii="Times New Roman" w:hAnsi="Times New Roman" w:cs="Times New Roman"/>
          <w:color w:val="000000"/>
          <w:sz w:val="28"/>
          <w:szCs w:val="28"/>
        </w:rPr>
        <w:t>2.</w:t>
      </w:r>
      <w:r w:rsidR="00AA52B7">
        <w:rPr>
          <w:rFonts w:ascii="Times New Roman" w:hAnsi="Times New Roman" w:cs="Times New Roman"/>
          <w:color w:val="000000"/>
          <w:sz w:val="28"/>
          <w:szCs w:val="28"/>
        </w:rPr>
        <w:t xml:space="preserve">5, </w:t>
      </w:r>
      <w:r w:rsidR="00CB2917">
        <w:rPr>
          <w:rFonts w:ascii="Times New Roman" w:hAnsi="Times New Roman" w:cs="Times New Roman"/>
          <w:color w:val="000000"/>
          <w:sz w:val="28"/>
          <w:szCs w:val="28"/>
        </w:rPr>
        <w:t>2.</w:t>
      </w:r>
      <w:r w:rsidR="00AA52B7">
        <w:rPr>
          <w:rFonts w:ascii="Times New Roman" w:hAnsi="Times New Roman" w:cs="Times New Roman"/>
          <w:color w:val="000000"/>
          <w:sz w:val="28"/>
          <w:szCs w:val="28"/>
        </w:rPr>
        <w:t>6</w:t>
      </w:r>
      <w:r w:rsidRPr="006740DD">
        <w:rPr>
          <w:rFonts w:ascii="Times New Roman" w:hAnsi="Times New Roman" w:cs="Times New Roman"/>
          <w:color w:val="000000"/>
          <w:sz w:val="28"/>
          <w:szCs w:val="28"/>
        </w:rPr>
        <w:t xml:space="preserve"> представлены примеры влияния различных природно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климатических факторов на техническое состояние автомобилей и их составных частей. </w:t>
      </w:r>
    </w:p>
    <w:p w:rsidR="00997798" w:rsidRDefault="00291C78" w:rsidP="002B3A29">
      <w:pPr>
        <w:pStyle w:val="a5"/>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Так, при увеличении скорости ветра до 10 м/с темп охлаждения смазочных и охлаждающих жидкостей основных агрегатов неподвижного автомобиля увеличивается в среднем 2,5 раза по сравнению с безветрием. </w:t>
      </w:r>
    </w:p>
    <w:p w:rsidR="00D86243" w:rsidRPr="00D86243" w:rsidRDefault="00D86243" w:rsidP="00D86243">
      <w:pPr>
        <w:pStyle w:val="Default"/>
        <w:rPr>
          <w:rFonts w:asciiTheme="minorHAnsi" w:hAnsiTheme="minorHAnsi"/>
        </w:rPr>
      </w:pPr>
    </w:p>
    <w:p w:rsidR="00494A59" w:rsidRPr="006740DD" w:rsidRDefault="007576CB" w:rsidP="002B3A29">
      <w:pPr>
        <w:autoSpaceDE w:val="0"/>
        <w:autoSpaceDN w:val="0"/>
        <w:adjustRightInd w:val="0"/>
        <w:spacing w:after="0" w:line="240" w:lineRule="auto"/>
        <w:ind w:left="10" w:right="-1" w:hanging="10"/>
        <w:jc w:val="center"/>
        <w:rPr>
          <w:rFonts w:ascii="Times New Roman" w:hAnsi="Times New Roman" w:cs="Times New Roman"/>
          <w:color w:val="000000"/>
          <w:sz w:val="28"/>
          <w:szCs w:val="28"/>
        </w:rPr>
      </w:pPr>
      <w:r w:rsidRPr="006740DD">
        <w:rPr>
          <w:rFonts w:ascii="Times New Roman" w:hAnsi="Times New Roman" w:cs="Times New Roman"/>
          <w:noProof/>
          <w:color w:val="000000"/>
          <w:sz w:val="28"/>
          <w:szCs w:val="28"/>
        </w:rPr>
        <w:drawing>
          <wp:inline distT="0" distB="0" distL="0" distR="0">
            <wp:extent cx="4762500" cy="2219526"/>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a:srcRect/>
                    <a:stretch>
                      <a:fillRect/>
                    </a:stretch>
                  </pic:blipFill>
                  <pic:spPr bwMode="auto">
                    <a:xfrm>
                      <a:off x="0" y="0"/>
                      <a:ext cx="4770944" cy="2223461"/>
                    </a:xfrm>
                    <a:prstGeom prst="rect">
                      <a:avLst/>
                    </a:prstGeom>
                    <a:noFill/>
                    <a:ln w="9525">
                      <a:noFill/>
                      <a:miter lim="800000"/>
                      <a:headEnd/>
                      <a:tailEnd/>
                    </a:ln>
                  </pic:spPr>
                </pic:pic>
              </a:graphicData>
            </a:graphic>
          </wp:inline>
        </w:drawing>
      </w:r>
    </w:p>
    <w:p w:rsidR="00997798" w:rsidRDefault="00997798" w:rsidP="006740DD">
      <w:pPr>
        <w:autoSpaceDE w:val="0"/>
        <w:autoSpaceDN w:val="0"/>
        <w:adjustRightInd w:val="0"/>
        <w:spacing w:after="0" w:line="240" w:lineRule="auto"/>
        <w:ind w:left="10" w:right="-1" w:firstLine="841"/>
        <w:jc w:val="both"/>
        <w:rPr>
          <w:rFonts w:ascii="Times New Roman" w:hAnsi="Times New Roman" w:cs="Times New Roman"/>
          <w:color w:val="000000"/>
          <w:sz w:val="28"/>
          <w:szCs w:val="28"/>
        </w:rPr>
      </w:pPr>
    </w:p>
    <w:p w:rsidR="00AA52B7" w:rsidRPr="006740DD" w:rsidRDefault="00BC3F0A" w:rsidP="002B3A29">
      <w:pPr>
        <w:autoSpaceDE w:val="0"/>
        <w:autoSpaceDN w:val="0"/>
        <w:adjustRightInd w:val="0"/>
        <w:spacing w:after="0" w:line="240" w:lineRule="auto"/>
        <w:ind w:left="11"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Рисунок </w:t>
      </w:r>
      <w:r w:rsidR="00CB2917">
        <w:rPr>
          <w:rFonts w:ascii="Times New Roman" w:hAnsi="Times New Roman" w:cs="Times New Roman"/>
          <w:color w:val="000000"/>
          <w:sz w:val="28"/>
          <w:szCs w:val="28"/>
        </w:rPr>
        <w:t>2.4</w:t>
      </w:r>
      <w:r w:rsidR="001612BD">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Влияние температуры окружающего воздуха на изменение общего числа отказов и неисправностей</w:t>
      </w:r>
    </w:p>
    <w:p w:rsidR="00494A59" w:rsidRPr="006740DD" w:rsidRDefault="00D86243" w:rsidP="006740DD">
      <w:pPr>
        <w:autoSpaceDE w:val="0"/>
        <w:autoSpaceDN w:val="0"/>
        <w:adjustRightInd w:val="0"/>
        <w:spacing w:after="0" w:line="240" w:lineRule="auto"/>
        <w:ind w:left="10" w:right="-1" w:firstLine="841"/>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xml:space="preserve">                    </w:t>
      </w:r>
      <w:r w:rsidR="007576CB" w:rsidRPr="006740DD">
        <w:rPr>
          <w:rFonts w:ascii="Times New Roman" w:hAnsi="Times New Roman" w:cs="Times New Roman"/>
          <w:noProof/>
          <w:color w:val="000000"/>
          <w:sz w:val="28"/>
          <w:szCs w:val="28"/>
        </w:rPr>
        <w:drawing>
          <wp:inline distT="0" distB="0" distL="0" distR="0">
            <wp:extent cx="2705100" cy="2458059"/>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a:srcRect/>
                    <a:stretch>
                      <a:fillRect/>
                    </a:stretch>
                  </pic:blipFill>
                  <pic:spPr bwMode="auto">
                    <a:xfrm>
                      <a:off x="0" y="0"/>
                      <a:ext cx="2705770" cy="2458668"/>
                    </a:xfrm>
                    <a:prstGeom prst="rect">
                      <a:avLst/>
                    </a:prstGeom>
                    <a:noFill/>
                    <a:ln w="9525">
                      <a:noFill/>
                      <a:miter lim="800000"/>
                      <a:headEnd/>
                      <a:tailEnd/>
                    </a:ln>
                  </pic:spPr>
                </pic:pic>
              </a:graphicData>
            </a:graphic>
          </wp:inline>
        </w:drawing>
      </w:r>
    </w:p>
    <w:p w:rsidR="002B3A29" w:rsidRDefault="002B3A29" w:rsidP="002B3A29">
      <w:pPr>
        <w:pStyle w:val="a5"/>
        <w:ind w:firstLine="425"/>
        <w:jc w:val="both"/>
        <w:rPr>
          <w:rFonts w:ascii="Times New Roman" w:hAnsi="Times New Roman" w:cs="Times New Roman"/>
          <w:color w:val="000000"/>
          <w:sz w:val="28"/>
          <w:szCs w:val="28"/>
          <w:lang w:val="en-US"/>
        </w:rPr>
      </w:pPr>
    </w:p>
    <w:p w:rsidR="00BC3F0A" w:rsidRPr="006740DD" w:rsidRDefault="00BC3F0A" w:rsidP="002B3A29">
      <w:pPr>
        <w:pStyle w:val="a5"/>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Рисунок </w:t>
      </w:r>
      <w:r w:rsidR="00CB2917">
        <w:rPr>
          <w:rFonts w:ascii="Times New Roman" w:hAnsi="Times New Roman" w:cs="Times New Roman"/>
          <w:color w:val="000000"/>
          <w:sz w:val="28"/>
          <w:szCs w:val="28"/>
        </w:rPr>
        <w:t>2.5</w:t>
      </w:r>
      <w:r w:rsidR="001612BD">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Зависимость относительной скорости изнашивания (в</w:t>
      </w:r>
      <w:r w:rsidR="00D86243">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 xml:space="preserve">) цилиндров карбюраторного (1) и дизельного (2) двигателей от температуры охлаждающей жидкости (Т, </w:t>
      </w:r>
      <w:r w:rsidRPr="00D86243">
        <w:rPr>
          <w:rFonts w:ascii="Times New Roman" w:hAnsi="Times New Roman" w:cs="Times New Roman"/>
          <w:color w:val="000000"/>
          <w:sz w:val="28"/>
          <w:szCs w:val="28"/>
          <w:vertAlign w:val="superscript"/>
        </w:rPr>
        <w:t>о</w:t>
      </w:r>
      <w:r w:rsidR="00D86243">
        <w:rPr>
          <w:rFonts w:ascii="Times New Roman" w:hAnsi="Times New Roman" w:cs="Times New Roman"/>
          <w:color w:val="000000"/>
          <w:sz w:val="28"/>
          <w:szCs w:val="28"/>
        </w:rPr>
        <w:t xml:space="preserve">С) </w:t>
      </w:r>
    </w:p>
    <w:p w:rsidR="00494A59" w:rsidRPr="006740DD" w:rsidRDefault="00494A59" w:rsidP="006740DD">
      <w:pPr>
        <w:autoSpaceDE w:val="0"/>
        <w:autoSpaceDN w:val="0"/>
        <w:adjustRightInd w:val="0"/>
        <w:spacing w:after="0" w:line="240" w:lineRule="auto"/>
        <w:ind w:left="10" w:right="-1" w:firstLine="841"/>
        <w:jc w:val="both"/>
        <w:rPr>
          <w:rFonts w:ascii="Times New Roman" w:hAnsi="Times New Roman" w:cs="Times New Roman"/>
          <w:color w:val="000000"/>
          <w:sz w:val="28"/>
          <w:szCs w:val="28"/>
        </w:rPr>
      </w:pPr>
    </w:p>
    <w:p w:rsidR="00494A59" w:rsidRPr="006740DD" w:rsidRDefault="00AD6F16" w:rsidP="006740DD">
      <w:pPr>
        <w:autoSpaceDE w:val="0"/>
        <w:autoSpaceDN w:val="0"/>
        <w:adjustRightInd w:val="0"/>
        <w:spacing w:after="0" w:line="240" w:lineRule="auto"/>
        <w:ind w:left="10" w:right="-1" w:firstLine="841"/>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7576CB" w:rsidRPr="006740DD">
        <w:rPr>
          <w:rFonts w:ascii="Times New Roman" w:hAnsi="Times New Roman" w:cs="Times New Roman"/>
          <w:noProof/>
          <w:color w:val="000000"/>
          <w:sz w:val="28"/>
          <w:szCs w:val="28"/>
        </w:rPr>
        <w:drawing>
          <wp:inline distT="0" distB="0" distL="0" distR="0">
            <wp:extent cx="2962275" cy="2429313"/>
            <wp:effectExtent l="1905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a:srcRect/>
                    <a:stretch>
                      <a:fillRect/>
                    </a:stretch>
                  </pic:blipFill>
                  <pic:spPr bwMode="auto">
                    <a:xfrm>
                      <a:off x="0" y="0"/>
                      <a:ext cx="2962275" cy="2429313"/>
                    </a:xfrm>
                    <a:prstGeom prst="rect">
                      <a:avLst/>
                    </a:prstGeom>
                    <a:noFill/>
                    <a:ln w="9525">
                      <a:noFill/>
                      <a:miter lim="800000"/>
                      <a:headEnd/>
                      <a:tailEnd/>
                    </a:ln>
                  </pic:spPr>
                </pic:pic>
              </a:graphicData>
            </a:graphic>
          </wp:inline>
        </w:drawing>
      </w:r>
    </w:p>
    <w:p w:rsidR="00AA52B7" w:rsidRDefault="00AA52B7" w:rsidP="00AA52B7">
      <w:pPr>
        <w:pStyle w:val="a5"/>
        <w:ind w:firstLine="1027"/>
        <w:jc w:val="both"/>
        <w:rPr>
          <w:rFonts w:ascii="Times New Roman" w:hAnsi="Times New Roman" w:cs="Times New Roman"/>
          <w:color w:val="000000"/>
          <w:sz w:val="28"/>
          <w:szCs w:val="28"/>
        </w:rPr>
      </w:pPr>
    </w:p>
    <w:p w:rsidR="00AA52B7" w:rsidRPr="00AA52B7" w:rsidRDefault="00AA52B7" w:rsidP="00AA52B7">
      <w:pPr>
        <w:pStyle w:val="a5"/>
        <w:ind w:firstLine="1027"/>
        <w:jc w:val="both"/>
        <w:rPr>
          <w:rFonts w:ascii="Times New Roman" w:hAnsi="Times New Roman" w:cs="Times New Roman"/>
          <w:color w:val="000000"/>
        </w:rPr>
      </w:pPr>
      <w:r w:rsidRPr="00AA52B7">
        <w:rPr>
          <w:rFonts w:ascii="Times New Roman" w:hAnsi="Times New Roman" w:cs="Times New Roman"/>
          <w:color w:val="000000"/>
        </w:rPr>
        <w:t xml:space="preserve">содержанием кварцевой пыли 1 – 0 г/т; 2 – от 12 до 14 г/т и 3 – 40 г/т </w:t>
      </w:r>
    </w:p>
    <w:p w:rsidR="00AA52B7" w:rsidRDefault="00AA52B7" w:rsidP="006740DD">
      <w:pPr>
        <w:pStyle w:val="a5"/>
        <w:ind w:firstLine="1027"/>
        <w:jc w:val="both"/>
        <w:rPr>
          <w:rFonts w:ascii="Times New Roman" w:hAnsi="Times New Roman" w:cs="Times New Roman"/>
          <w:color w:val="000000"/>
          <w:sz w:val="28"/>
          <w:szCs w:val="28"/>
        </w:rPr>
      </w:pPr>
    </w:p>
    <w:p w:rsidR="00BC3F0A" w:rsidRDefault="00BC3F0A" w:rsidP="002B3A29">
      <w:pPr>
        <w:pStyle w:val="a5"/>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Рисунок </w:t>
      </w:r>
      <w:r w:rsidR="00CB2917">
        <w:rPr>
          <w:rFonts w:ascii="Times New Roman" w:hAnsi="Times New Roman" w:cs="Times New Roman"/>
          <w:color w:val="000000"/>
          <w:sz w:val="28"/>
          <w:szCs w:val="28"/>
        </w:rPr>
        <w:t>2.6</w:t>
      </w:r>
      <w:r w:rsidR="001612BD">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Интенсивность изнашивания по высоте h цилиндров двигателя ЗИЛ</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130 (мкм/1000км) при работе на бензине с различным содержанием кварцевой пыли </w:t>
      </w:r>
    </w:p>
    <w:p w:rsidR="00997798" w:rsidRPr="00997798" w:rsidRDefault="00997798" w:rsidP="002B3A29">
      <w:pPr>
        <w:pStyle w:val="Default"/>
        <w:ind w:firstLine="425"/>
        <w:rPr>
          <w:rFonts w:asciiTheme="minorHAnsi" w:hAnsiTheme="minorHAnsi"/>
        </w:rPr>
      </w:pPr>
    </w:p>
    <w:p w:rsidR="006A1B61" w:rsidRPr="006740DD" w:rsidRDefault="006A1B61" w:rsidP="002B3A2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Важным транспортно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эксплуатационным показателем дорог является расчетная скорость и допустимые осевые нагрузки, которые составляют для дорого 1</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4 категории – 10 тс, для 5 категории – 6 тс. </w:t>
      </w:r>
    </w:p>
    <w:p w:rsidR="003677D1" w:rsidRPr="006740DD" w:rsidRDefault="006A1B61" w:rsidP="002B3A2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Проезжая часть дороги, предназначенная для движения автомобилей, имеет дорожную одежду, состоящую, как правило, из нескольких слоев: покрытия (верхний, наиболее прочный слой дорожной одежды), основания и дополнительного основания. На основе положений СНиП 2.05.02 – 85 дорожная одежда должна отвечать определенным требованиям, предъявляемым</w:t>
      </w:r>
      <w:r w:rsidR="003677D1" w:rsidRPr="006740DD">
        <w:rPr>
          <w:rFonts w:ascii="Times New Roman" w:hAnsi="Times New Roman" w:cs="Times New Roman"/>
          <w:color w:val="000000"/>
          <w:sz w:val="28"/>
          <w:szCs w:val="28"/>
        </w:rPr>
        <w:t xml:space="preserve"> к автомобильной дороге как транспортному сооружению. </w:t>
      </w:r>
    </w:p>
    <w:p w:rsidR="003677D1" w:rsidRPr="006740DD" w:rsidRDefault="003677D1"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lastRenderedPageBreak/>
        <w:t xml:space="preserve">Применяются следующие четыре основных типа дорожных покрытий: </w:t>
      </w:r>
    </w:p>
    <w:p w:rsidR="003677D1" w:rsidRPr="006740DD" w:rsidRDefault="003C1F55"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612BD">
        <w:rPr>
          <w:rFonts w:ascii="Times New Roman" w:hAnsi="Times New Roman" w:cs="Times New Roman"/>
          <w:color w:val="000000"/>
          <w:sz w:val="28"/>
          <w:szCs w:val="28"/>
        </w:rPr>
        <w:t xml:space="preserve"> </w:t>
      </w:r>
      <w:r w:rsidR="003677D1" w:rsidRPr="006740DD">
        <w:rPr>
          <w:rFonts w:ascii="Times New Roman" w:hAnsi="Times New Roman" w:cs="Times New Roman"/>
          <w:color w:val="000000"/>
          <w:sz w:val="28"/>
          <w:szCs w:val="28"/>
        </w:rPr>
        <w:t>усовершенствованные капитальные (цементобетонные монолитные, железобетонные или армобетонные сборные, асфальтобетонные, мостовые из брусчатки и мозаики на бетонном основании) – для дорог 1</w:t>
      </w:r>
      <w:r>
        <w:rPr>
          <w:rFonts w:ascii="Times New Roman" w:hAnsi="Times New Roman" w:cs="Times New Roman"/>
          <w:color w:val="000000"/>
          <w:sz w:val="28"/>
          <w:szCs w:val="28"/>
        </w:rPr>
        <w:t>-</w:t>
      </w:r>
      <w:r w:rsidR="003677D1" w:rsidRPr="006740DD">
        <w:rPr>
          <w:rFonts w:ascii="Times New Roman" w:hAnsi="Times New Roman" w:cs="Times New Roman"/>
          <w:color w:val="000000"/>
          <w:sz w:val="28"/>
          <w:szCs w:val="28"/>
        </w:rPr>
        <w:t xml:space="preserve">3 категорий; </w:t>
      </w:r>
    </w:p>
    <w:p w:rsidR="003677D1" w:rsidRPr="006740DD" w:rsidRDefault="003C1F55"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612BD">
        <w:rPr>
          <w:rFonts w:ascii="Times New Roman" w:hAnsi="Times New Roman" w:cs="Times New Roman"/>
          <w:color w:val="000000"/>
          <w:sz w:val="28"/>
          <w:szCs w:val="28"/>
        </w:rPr>
        <w:t xml:space="preserve"> </w:t>
      </w:r>
      <w:r w:rsidR="003677D1" w:rsidRPr="006740DD">
        <w:rPr>
          <w:rFonts w:ascii="Times New Roman" w:hAnsi="Times New Roman" w:cs="Times New Roman"/>
          <w:color w:val="000000"/>
          <w:sz w:val="28"/>
          <w:szCs w:val="28"/>
        </w:rPr>
        <w:t>усовершенствованные облегченные (из щебня, гравия и песка, обработанных вяжущими, из холодного асфальтобетона) – для дорог 3</w:t>
      </w:r>
      <w:r>
        <w:rPr>
          <w:rFonts w:ascii="Times New Roman" w:hAnsi="Times New Roman" w:cs="Times New Roman"/>
          <w:color w:val="000000"/>
          <w:sz w:val="28"/>
          <w:szCs w:val="28"/>
        </w:rPr>
        <w:t>-</w:t>
      </w:r>
      <w:r w:rsidR="003677D1" w:rsidRPr="006740DD">
        <w:rPr>
          <w:rFonts w:ascii="Times New Roman" w:hAnsi="Times New Roman" w:cs="Times New Roman"/>
          <w:color w:val="000000"/>
          <w:sz w:val="28"/>
          <w:szCs w:val="28"/>
        </w:rPr>
        <w:t xml:space="preserve">4 категорий; </w:t>
      </w:r>
    </w:p>
    <w:p w:rsidR="003677D1" w:rsidRPr="006740DD" w:rsidRDefault="003C1F55"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612BD">
        <w:rPr>
          <w:rFonts w:ascii="Times New Roman" w:hAnsi="Times New Roman" w:cs="Times New Roman"/>
          <w:color w:val="000000"/>
          <w:sz w:val="28"/>
          <w:szCs w:val="28"/>
        </w:rPr>
        <w:t xml:space="preserve"> </w:t>
      </w:r>
      <w:r w:rsidR="003677D1" w:rsidRPr="006740DD">
        <w:rPr>
          <w:rFonts w:ascii="Times New Roman" w:hAnsi="Times New Roman" w:cs="Times New Roman"/>
          <w:color w:val="000000"/>
          <w:sz w:val="28"/>
          <w:szCs w:val="28"/>
        </w:rPr>
        <w:t>переходные (щебеночные и гравийные, из грунтов и местных малопрочных каменных материалов, обработанных вяжущими, мостовые из булыжника) – для дорог 4</w:t>
      </w:r>
      <w:r>
        <w:rPr>
          <w:rFonts w:ascii="Times New Roman" w:hAnsi="Times New Roman" w:cs="Times New Roman"/>
          <w:color w:val="000000"/>
          <w:sz w:val="28"/>
          <w:szCs w:val="28"/>
        </w:rPr>
        <w:t>-</w:t>
      </w:r>
      <w:r w:rsidR="003677D1" w:rsidRPr="006740DD">
        <w:rPr>
          <w:rFonts w:ascii="Times New Roman" w:hAnsi="Times New Roman" w:cs="Times New Roman"/>
          <w:color w:val="000000"/>
          <w:sz w:val="28"/>
          <w:szCs w:val="28"/>
        </w:rPr>
        <w:t xml:space="preserve">5 категорий; </w:t>
      </w:r>
    </w:p>
    <w:p w:rsidR="003677D1" w:rsidRPr="006740DD" w:rsidRDefault="003C1F55"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612BD">
        <w:rPr>
          <w:rFonts w:ascii="Times New Roman" w:hAnsi="Times New Roman" w:cs="Times New Roman"/>
          <w:color w:val="000000"/>
          <w:sz w:val="28"/>
          <w:szCs w:val="28"/>
        </w:rPr>
        <w:t xml:space="preserve"> </w:t>
      </w:r>
      <w:r w:rsidR="003677D1" w:rsidRPr="006740DD">
        <w:rPr>
          <w:rFonts w:ascii="Times New Roman" w:hAnsi="Times New Roman" w:cs="Times New Roman"/>
          <w:color w:val="000000"/>
          <w:sz w:val="28"/>
          <w:szCs w:val="28"/>
        </w:rPr>
        <w:t xml:space="preserve">низшие (из грунтов, укрепленных или улучшенных добавками) – для дорог 5 категории. </w:t>
      </w:r>
    </w:p>
    <w:p w:rsidR="003677D1" w:rsidRPr="006740DD" w:rsidRDefault="003677D1"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Нормальные условия сцепления шин с дорогой обеспечиваются на чистом сухом или увлажненном дорожном покрытии, имеющем коэффициент сцепления при скорости 60 км/ч для сухого покрытия 0,6, а для увлажненного – от 0,45 до 0,6 в зависимости от условий движения автомобиля, определяемых уклонами дороги, радиусами кривых в плане и расстоянием видимости. </w:t>
      </w:r>
    </w:p>
    <w:p w:rsidR="003677D1" w:rsidRPr="006740DD" w:rsidRDefault="003677D1"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Указанные значения коэффициентов сцепления обеспечиваются в эксплуатации специальной поверхностной обработкой дорожных покрытий. </w:t>
      </w:r>
    </w:p>
    <w:p w:rsidR="003677D1" w:rsidRPr="006740DD" w:rsidRDefault="003677D1"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Для обеспечения бесперебойного движения на автомобильных дорогах организуются службы ремонта и содержания всего комплекса инженерных сооружений дороги. </w:t>
      </w:r>
    </w:p>
    <w:p w:rsidR="003677D1" w:rsidRPr="006740DD" w:rsidRDefault="003677D1"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При оценке вариантов трассы и конструкции автомобильной дороги, следует учитывать ее воздействие на состояние окружающей среды, как в период строительства, так и во время эксплуатации, а также сочетания с ландшафтом, отдавая предпочтение решениям, оказывающим минимальное вредное воздействие на окружающую среду и здоровье населения. Автомобильные дороги 1</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3 категорий должны прокладываться, как правило, в обход населенных пунктов. </w:t>
      </w:r>
    </w:p>
    <w:p w:rsidR="006A1B61" w:rsidRDefault="003677D1"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В соответствии со СНиП 2.05.02–85 проектные решения автомобильных дорог должны обеспечивать: организованное, безопасное, удобное и комфортабельное движение автотранспортных средств с расчетными скоростями; соблюдение принципа зрительного ориентирования водителей; удобное и безопасное расположение примыканий и пересечений; необходимое сцепление шин автомобилей с поверхностью проезжей части.</w:t>
      </w:r>
    </w:p>
    <w:p w:rsidR="00D86243" w:rsidRDefault="00D86243"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Для организации дорожного движения разрабатываются схемы расстановки дорожных знаков с обозначением мест и способов их установки и схемы дорожной разметки. Разметка должна сочетаться с установкой дорожных</w:t>
      </w:r>
      <w:r w:rsidRPr="00D86243">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знаков. Размещение технических средств организации дорожного движения осуществляется в соответствии с ГОСТ 23457–86.</w:t>
      </w:r>
      <w:r>
        <w:rPr>
          <w:rFonts w:ascii="Times New Roman" w:hAnsi="Times New Roman" w:cs="Times New Roman"/>
          <w:color w:val="000000"/>
          <w:sz w:val="28"/>
          <w:szCs w:val="28"/>
        </w:rPr>
        <w:t xml:space="preserve">       </w:t>
      </w:r>
    </w:p>
    <w:p w:rsidR="00D86243" w:rsidRDefault="00D86243"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Для выделения пешеходных переходов, остановок автобусов, переходно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скоростных полос, дополнительных полос на подъемах, полос для остановок автомобилей, проезжей части в тоннелях и под путепроводами, на железнодорожных переездах, малых мостах и других участках, где препятствия </w:t>
      </w:r>
      <w:r w:rsidRPr="006740DD">
        <w:rPr>
          <w:rFonts w:ascii="Times New Roman" w:hAnsi="Times New Roman" w:cs="Times New Roman"/>
          <w:color w:val="000000"/>
          <w:sz w:val="28"/>
          <w:szCs w:val="28"/>
        </w:rPr>
        <w:lastRenderedPageBreak/>
        <w:t xml:space="preserve">плохо видны на фоне дорожного покрытия, рекомендуется применять осветленные покрытия. </w:t>
      </w:r>
    </w:p>
    <w:p w:rsidR="00AA52B7" w:rsidRDefault="00E26121"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Основные технические характеристики автомобильны</w:t>
      </w:r>
      <w:r w:rsidR="00D14FC7">
        <w:rPr>
          <w:rFonts w:ascii="Times New Roman" w:hAnsi="Times New Roman" w:cs="Times New Roman"/>
          <w:color w:val="000000"/>
          <w:sz w:val="28"/>
          <w:szCs w:val="28"/>
        </w:rPr>
        <w:t xml:space="preserve">х дорог приведены в таблице </w:t>
      </w:r>
      <w:r w:rsidR="005D49C8">
        <w:rPr>
          <w:rFonts w:ascii="Times New Roman" w:hAnsi="Times New Roman" w:cs="Times New Roman"/>
          <w:color w:val="000000"/>
          <w:sz w:val="28"/>
          <w:szCs w:val="28"/>
        </w:rPr>
        <w:t>2.</w:t>
      </w:r>
      <w:r w:rsidR="00D14FC7">
        <w:rPr>
          <w:rFonts w:ascii="Times New Roman" w:hAnsi="Times New Roman" w:cs="Times New Roman"/>
          <w:color w:val="000000"/>
          <w:sz w:val="28"/>
          <w:szCs w:val="28"/>
        </w:rPr>
        <w:t>6.</w:t>
      </w:r>
    </w:p>
    <w:p w:rsidR="00D14FC7" w:rsidRDefault="00D14FC7"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D14FC7" w:rsidRDefault="00BA6D89" w:rsidP="002B3A29">
      <w:pPr>
        <w:tabs>
          <w:tab w:val="left" w:pos="426"/>
        </w:tabs>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Таблица </w:t>
      </w:r>
      <w:r w:rsidR="005D49C8">
        <w:rPr>
          <w:rFonts w:ascii="Times New Roman" w:hAnsi="Times New Roman" w:cs="Times New Roman"/>
          <w:color w:val="000000"/>
          <w:sz w:val="28"/>
          <w:szCs w:val="28"/>
        </w:rPr>
        <w:t>2.</w:t>
      </w:r>
      <w:r>
        <w:rPr>
          <w:rFonts w:ascii="Times New Roman" w:hAnsi="Times New Roman" w:cs="Times New Roman"/>
          <w:color w:val="000000"/>
          <w:sz w:val="28"/>
          <w:szCs w:val="28"/>
        </w:rPr>
        <w:t>6</w:t>
      </w:r>
    </w:p>
    <w:p w:rsidR="00BA6D89" w:rsidRDefault="00BA6D89" w:rsidP="002B3A29">
      <w:pPr>
        <w:tabs>
          <w:tab w:val="left" w:pos="567"/>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Основные технические характеристики автомобильны</w:t>
      </w:r>
      <w:r>
        <w:rPr>
          <w:rFonts w:ascii="Times New Roman" w:hAnsi="Times New Roman" w:cs="Times New Roman"/>
          <w:color w:val="000000"/>
          <w:sz w:val="28"/>
          <w:szCs w:val="28"/>
        </w:rPr>
        <w:t>х дорог</w:t>
      </w:r>
    </w:p>
    <w:p w:rsidR="00BA6D89" w:rsidRPr="00D14FC7" w:rsidRDefault="00BA6D89" w:rsidP="00D14FC7">
      <w:pPr>
        <w:autoSpaceDE w:val="0"/>
        <w:autoSpaceDN w:val="0"/>
        <w:adjustRightInd w:val="0"/>
        <w:spacing w:after="0" w:line="240" w:lineRule="auto"/>
        <w:ind w:right="-1"/>
        <w:jc w:val="both"/>
        <w:rPr>
          <w:rFonts w:ascii="Times New Roman" w:hAnsi="Times New Roman" w:cs="Times New Roman"/>
          <w:color w:val="000000"/>
          <w:sz w:val="28"/>
          <w:szCs w:val="28"/>
        </w:rPr>
      </w:pPr>
    </w:p>
    <w:p w:rsidR="007576CB" w:rsidRPr="006740DD" w:rsidRDefault="00565D8E" w:rsidP="001612BD">
      <w:pPr>
        <w:autoSpaceDE w:val="0"/>
        <w:autoSpaceDN w:val="0"/>
        <w:adjustRightInd w:val="0"/>
        <w:spacing w:after="0" w:line="240" w:lineRule="auto"/>
        <w:ind w:right="-1"/>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7576CB" w:rsidRPr="006740DD">
        <w:rPr>
          <w:rFonts w:ascii="Times New Roman" w:hAnsi="Times New Roman" w:cs="Times New Roman"/>
          <w:noProof/>
          <w:color w:val="000000"/>
          <w:sz w:val="28"/>
          <w:szCs w:val="28"/>
        </w:rPr>
        <w:drawing>
          <wp:inline distT="0" distB="0" distL="0" distR="0">
            <wp:extent cx="5535328" cy="7343775"/>
            <wp:effectExtent l="19050" t="0" r="8222"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a:srcRect/>
                    <a:stretch>
                      <a:fillRect/>
                    </a:stretch>
                  </pic:blipFill>
                  <pic:spPr bwMode="auto">
                    <a:xfrm>
                      <a:off x="0" y="0"/>
                      <a:ext cx="5535328" cy="7343775"/>
                    </a:xfrm>
                    <a:prstGeom prst="rect">
                      <a:avLst/>
                    </a:prstGeom>
                    <a:noFill/>
                    <a:ln w="9525">
                      <a:noFill/>
                      <a:miter lim="800000"/>
                      <a:headEnd/>
                      <a:tailEnd/>
                    </a:ln>
                  </pic:spPr>
                </pic:pic>
              </a:graphicData>
            </a:graphic>
          </wp:inline>
        </w:drawing>
      </w:r>
    </w:p>
    <w:p w:rsidR="00303792" w:rsidRPr="006740DD" w:rsidRDefault="00303792"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lastRenderedPageBreak/>
        <w:t xml:space="preserve">Стационарное электрическое освещение на автомобильных дорогах предусматривается на участках в пределах населенных пунктов, на больших мостах, автобусных остановках, пересечениях дорог 1 и 2 категорий между собой и с железными дорогами, на всех соединительных ответвлениях узлов пересечений и на подходах к ним. Осветительные установки пересечений автомобильных и железных дорог в одном уровне должны соответствовать нормам искусственного освещения, регламентируемым системой стандартов безопасности труда на железнодорожном транспорте. </w:t>
      </w:r>
    </w:p>
    <w:p w:rsidR="00303792" w:rsidRPr="006740DD" w:rsidRDefault="00303792"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Включение освещения участков автомобильных дорог производится при снижении уровня естественной освещенности до 15</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20 лк. </w:t>
      </w:r>
    </w:p>
    <w:p w:rsidR="00FF6B5D" w:rsidRPr="006740DD" w:rsidRDefault="00303792"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На дорогах 1 категории должна быть установлена аварийно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вызывающая связь. </w:t>
      </w:r>
      <w:r w:rsidR="007025DD">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При смешанном составе транспортного потока на участках дорог 2 и 3 категорий предусматриваются дополнительные полосы проезжей части для грузового движения в сторону подъема. На участках дорог 5 категории при необходимости предусматривается устройство разъездов.</w:t>
      </w:r>
      <w:r w:rsidR="00FF6B5D" w:rsidRPr="006740DD">
        <w:rPr>
          <w:rFonts w:ascii="Times New Roman" w:hAnsi="Times New Roman" w:cs="Times New Roman"/>
          <w:color w:val="000000"/>
          <w:sz w:val="28"/>
          <w:szCs w:val="28"/>
        </w:rPr>
        <w:t xml:space="preserve"> На кривых участках дорог в плане с радиусом менее 2000 м (для 1 категории – менее 3000 м) необходимо предусматривать устройство виражей, исходя из условий обеспечения безопасности движения автомобилей с наибольшими скоростями. </w:t>
      </w:r>
    </w:p>
    <w:p w:rsidR="00FF6B5D" w:rsidRPr="006740DD" w:rsidRDefault="00FF6B5D" w:rsidP="002B3A2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На трудных участках дорог в горной местности предусматриваются площадки для остановки автомобилей. Размеры площадок должны обеспечивать стоянку не менее 3</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5 грузовых автомобилей. Независимо от наличия площадок на затяжных спусках следует предусматривать противоаварийные съезды. </w:t>
      </w:r>
    </w:p>
    <w:p w:rsidR="00FF6B5D" w:rsidRPr="006740DD" w:rsidRDefault="00FF6B5D" w:rsidP="002B3A2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Автобусные остановки на дорогах категории 1</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а следует располагать вне пределов земляного полотна. Остановочные площадки на дорогах категории 1</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б – 3 должны отделяться от проезжей части разделительной полосой. </w:t>
      </w:r>
    </w:p>
    <w:p w:rsidR="00FF6B5D" w:rsidRPr="006740DD" w:rsidRDefault="00FF6B5D" w:rsidP="002B3A2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К обустройству дорог относятся дорожные ограждения, остановочные площадки, технические средства организации дорожного движения, освещение, зеленые насаждения, малые архитектурные формы. </w:t>
      </w:r>
    </w:p>
    <w:p w:rsidR="00FF6B5D" w:rsidRPr="00182284" w:rsidRDefault="00FF6B5D" w:rsidP="002B3A29">
      <w:pPr>
        <w:spacing w:after="0" w:line="240" w:lineRule="auto"/>
        <w:ind w:firstLine="425"/>
        <w:jc w:val="both"/>
        <w:rPr>
          <w:rFonts w:ascii="Times New Roman" w:hAnsi="Times New Roman" w:cs="Times New Roman"/>
          <w:color w:val="000000"/>
          <w:sz w:val="28"/>
          <w:szCs w:val="28"/>
        </w:rPr>
      </w:pPr>
      <w:r w:rsidRPr="00182284">
        <w:rPr>
          <w:rFonts w:ascii="Times New Roman" w:hAnsi="Times New Roman" w:cs="Times New Roman"/>
          <w:color w:val="000000"/>
          <w:sz w:val="28"/>
          <w:szCs w:val="28"/>
        </w:rPr>
        <w:t xml:space="preserve">С целью контроля условий движения на маршрутах, учета их при организации перевозочного процесса и проведении профилактических мероприятий с водителями в автотранспортных предприятиях должны проводиться: </w:t>
      </w:r>
    </w:p>
    <w:p w:rsidR="00FF6B5D" w:rsidRPr="006740DD" w:rsidRDefault="003C1F55" w:rsidP="002B3A29">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FF6B5D" w:rsidRPr="006740DD">
        <w:rPr>
          <w:rFonts w:ascii="Times New Roman" w:hAnsi="Times New Roman" w:cs="Times New Roman"/>
          <w:color w:val="000000"/>
          <w:sz w:val="28"/>
          <w:szCs w:val="28"/>
        </w:rPr>
        <w:t xml:space="preserve">обследования маршрутов перед их открытием м в процессе эксплуатации (в том числе обследование железнодорожных переездов, через которые осуществляются перевозки); </w:t>
      </w:r>
    </w:p>
    <w:p w:rsidR="00FF6B5D" w:rsidRPr="006740DD" w:rsidRDefault="003C1F55" w:rsidP="002B3A29">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FF6B5D" w:rsidRPr="006740DD">
        <w:rPr>
          <w:rFonts w:ascii="Times New Roman" w:hAnsi="Times New Roman" w:cs="Times New Roman"/>
          <w:color w:val="000000"/>
          <w:sz w:val="28"/>
          <w:szCs w:val="28"/>
        </w:rPr>
        <w:t xml:space="preserve">нормирование скоростей с учетом условий движений; </w:t>
      </w:r>
    </w:p>
    <w:p w:rsidR="00FF6B5D" w:rsidRPr="006740DD" w:rsidRDefault="003C1F55" w:rsidP="002B3A29">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FF6B5D" w:rsidRPr="006740DD">
        <w:rPr>
          <w:rFonts w:ascii="Times New Roman" w:hAnsi="Times New Roman" w:cs="Times New Roman"/>
          <w:color w:val="000000"/>
          <w:sz w:val="28"/>
          <w:szCs w:val="28"/>
        </w:rPr>
        <w:t xml:space="preserve">подбор водителей для работы на различных маршрутах; </w:t>
      </w:r>
    </w:p>
    <w:p w:rsidR="00FF6B5D" w:rsidRPr="006740DD" w:rsidRDefault="003C1F55" w:rsidP="002B3A29">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FF6B5D" w:rsidRPr="006740DD">
        <w:rPr>
          <w:rFonts w:ascii="Times New Roman" w:hAnsi="Times New Roman" w:cs="Times New Roman"/>
          <w:color w:val="000000"/>
          <w:sz w:val="28"/>
          <w:szCs w:val="28"/>
        </w:rPr>
        <w:t xml:space="preserve">составление паспортов маршрутов, их схем; </w:t>
      </w:r>
    </w:p>
    <w:p w:rsidR="00FF6B5D" w:rsidRPr="006740DD" w:rsidRDefault="003C1F55" w:rsidP="002B3A29">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FF6B5D" w:rsidRPr="006740DD">
        <w:rPr>
          <w:rFonts w:ascii="Times New Roman" w:hAnsi="Times New Roman" w:cs="Times New Roman"/>
          <w:color w:val="000000"/>
          <w:sz w:val="28"/>
          <w:szCs w:val="28"/>
        </w:rPr>
        <w:t xml:space="preserve">проведение инструктажей водителей об особенностях движения на маршрутах; </w:t>
      </w:r>
    </w:p>
    <w:p w:rsidR="00FF6B5D" w:rsidRPr="006740DD" w:rsidRDefault="003C1F55" w:rsidP="002B3A29">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FF6B5D" w:rsidRPr="006740DD">
        <w:rPr>
          <w:rFonts w:ascii="Times New Roman" w:hAnsi="Times New Roman" w:cs="Times New Roman"/>
          <w:color w:val="000000"/>
          <w:sz w:val="28"/>
          <w:szCs w:val="28"/>
        </w:rPr>
        <w:t xml:space="preserve">использование информации об условиях движения на маршрутах для формирования программ совершенствования профессионального мастерства водителей; </w:t>
      </w:r>
    </w:p>
    <w:p w:rsidR="00FF6B5D" w:rsidRPr="006740DD" w:rsidRDefault="003C1F55" w:rsidP="002B3A29">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FF6B5D" w:rsidRPr="006740DD">
        <w:rPr>
          <w:rFonts w:ascii="Times New Roman" w:hAnsi="Times New Roman" w:cs="Times New Roman"/>
          <w:color w:val="000000"/>
          <w:sz w:val="28"/>
          <w:szCs w:val="28"/>
        </w:rPr>
        <w:t xml:space="preserve">проведение стажировки водителей на маршрутах; </w:t>
      </w:r>
    </w:p>
    <w:p w:rsidR="00FF6B5D" w:rsidRPr="006740DD" w:rsidRDefault="003C1F55" w:rsidP="002B3A29">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w:t>
      </w:r>
      <w:r w:rsidR="00FF6B5D" w:rsidRPr="006740DD">
        <w:rPr>
          <w:rFonts w:ascii="Times New Roman" w:hAnsi="Times New Roman" w:cs="Times New Roman"/>
          <w:color w:val="000000"/>
          <w:sz w:val="28"/>
          <w:szCs w:val="28"/>
        </w:rPr>
        <w:t xml:space="preserve">выбор подвижного состава для работы на маршрутах; </w:t>
      </w:r>
    </w:p>
    <w:p w:rsidR="00FF6B5D" w:rsidRPr="006740DD" w:rsidRDefault="003C1F55" w:rsidP="002B3A29">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FF6B5D" w:rsidRPr="006740DD">
        <w:rPr>
          <w:rFonts w:ascii="Times New Roman" w:hAnsi="Times New Roman" w:cs="Times New Roman"/>
          <w:color w:val="000000"/>
          <w:sz w:val="28"/>
          <w:szCs w:val="28"/>
        </w:rPr>
        <w:t xml:space="preserve">оперативный контроль за условиями движения (в первую очередь на автобусных маршрутах), принятие в случае необходимости решений о закрытии маршрута или введении определенных ограничений на перевозочный процесс (ограничение скорости движения, отмена графика движения, изменение маршрута, ограничения на время осуществления перевозок и т.д.). </w:t>
      </w:r>
    </w:p>
    <w:p w:rsidR="00FF6B5D" w:rsidRDefault="00FF6B5D" w:rsidP="002B3A29">
      <w:pPr>
        <w:pStyle w:val="a5"/>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В соответствии с «Положением о ТО и Р </w:t>
      </w:r>
      <w:r w:rsidR="00D05D60">
        <w:rPr>
          <w:rFonts w:ascii="Times New Roman" w:hAnsi="Times New Roman" w:cs="Times New Roman"/>
          <w:color w:val="000000"/>
          <w:sz w:val="28"/>
          <w:szCs w:val="28"/>
        </w:rPr>
        <w:t>подвижного состава</w:t>
      </w:r>
      <w:r w:rsidRPr="006740DD">
        <w:rPr>
          <w:rFonts w:ascii="Times New Roman" w:hAnsi="Times New Roman" w:cs="Times New Roman"/>
          <w:color w:val="000000"/>
          <w:sz w:val="28"/>
          <w:szCs w:val="28"/>
        </w:rPr>
        <w:t xml:space="preserve"> АТ» автомобильные дороги при классификации условий эксплуатации делятся по рельефу местности дороги и от типа дорожного пок</w:t>
      </w:r>
      <w:r w:rsidR="00E26121">
        <w:rPr>
          <w:rFonts w:ascii="Times New Roman" w:hAnsi="Times New Roman" w:cs="Times New Roman"/>
          <w:color w:val="000000"/>
          <w:sz w:val="28"/>
          <w:szCs w:val="28"/>
        </w:rPr>
        <w:t xml:space="preserve">рытия, приведенные в таблицах </w:t>
      </w:r>
      <w:r w:rsidR="005D49C8">
        <w:rPr>
          <w:rFonts w:ascii="Times New Roman" w:hAnsi="Times New Roman" w:cs="Times New Roman"/>
          <w:color w:val="000000"/>
          <w:sz w:val="28"/>
          <w:szCs w:val="28"/>
        </w:rPr>
        <w:t>2.</w:t>
      </w:r>
      <w:r w:rsidR="00D05D60">
        <w:rPr>
          <w:rFonts w:ascii="Times New Roman" w:hAnsi="Times New Roman" w:cs="Times New Roman"/>
          <w:color w:val="000000"/>
          <w:sz w:val="28"/>
          <w:szCs w:val="28"/>
        </w:rPr>
        <w:t>7</w:t>
      </w:r>
      <w:r w:rsidR="00E26121">
        <w:rPr>
          <w:rFonts w:ascii="Times New Roman" w:hAnsi="Times New Roman" w:cs="Times New Roman"/>
          <w:color w:val="000000"/>
          <w:sz w:val="28"/>
          <w:szCs w:val="28"/>
        </w:rPr>
        <w:t xml:space="preserve"> и </w:t>
      </w:r>
      <w:r w:rsidR="005D49C8">
        <w:rPr>
          <w:rFonts w:ascii="Times New Roman" w:hAnsi="Times New Roman" w:cs="Times New Roman"/>
          <w:color w:val="000000"/>
          <w:sz w:val="28"/>
          <w:szCs w:val="28"/>
        </w:rPr>
        <w:t>2.</w:t>
      </w:r>
      <w:r w:rsidR="00D05D60">
        <w:rPr>
          <w:rFonts w:ascii="Times New Roman" w:hAnsi="Times New Roman" w:cs="Times New Roman"/>
          <w:color w:val="000000"/>
          <w:sz w:val="28"/>
          <w:szCs w:val="28"/>
        </w:rPr>
        <w:t>8</w:t>
      </w:r>
      <w:r w:rsidRPr="006740DD">
        <w:rPr>
          <w:rFonts w:ascii="Times New Roman" w:hAnsi="Times New Roman" w:cs="Times New Roman"/>
          <w:color w:val="000000"/>
          <w:sz w:val="28"/>
          <w:szCs w:val="28"/>
        </w:rPr>
        <w:t xml:space="preserve">. </w:t>
      </w:r>
    </w:p>
    <w:p w:rsidR="00D05D60" w:rsidRPr="006E41DD" w:rsidRDefault="00D05D60" w:rsidP="002B3A29">
      <w:pPr>
        <w:pStyle w:val="Default"/>
        <w:ind w:firstLine="425"/>
        <w:rPr>
          <w:rFonts w:asciiTheme="minorHAnsi" w:hAnsiTheme="minorHAnsi"/>
        </w:rPr>
      </w:pPr>
    </w:p>
    <w:p w:rsidR="00D05D60" w:rsidRDefault="00F97889"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Таблица </w:t>
      </w:r>
      <w:r w:rsidR="005D49C8">
        <w:rPr>
          <w:rFonts w:ascii="Times New Roman" w:hAnsi="Times New Roman" w:cs="Times New Roman"/>
          <w:color w:val="000000"/>
          <w:sz w:val="28"/>
          <w:szCs w:val="28"/>
        </w:rPr>
        <w:t>2.</w:t>
      </w:r>
      <w:r w:rsidR="00D05D60">
        <w:rPr>
          <w:rFonts w:ascii="Times New Roman" w:hAnsi="Times New Roman" w:cs="Times New Roman"/>
          <w:color w:val="000000"/>
          <w:sz w:val="28"/>
          <w:szCs w:val="28"/>
        </w:rPr>
        <w:t xml:space="preserve">7 </w:t>
      </w:r>
    </w:p>
    <w:p w:rsidR="006A1B61" w:rsidRDefault="004A6CE0"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Классификаци</w:t>
      </w:r>
      <w:r w:rsidR="00D05D60">
        <w:rPr>
          <w:rFonts w:ascii="Times New Roman" w:hAnsi="Times New Roman" w:cs="Times New Roman"/>
          <w:color w:val="000000"/>
          <w:sz w:val="28"/>
          <w:szCs w:val="28"/>
        </w:rPr>
        <w:t xml:space="preserve">я дорог по рельефу местности </w:t>
      </w:r>
    </w:p>
    <w:p w:rsidR="00F97889" w:rsidRDefault="00F97889" w:rsidP="00E26121">
      <w:pPr>
        <w:autoSpaceDE w:val="0"/>
        <w:autoSpaceDN w:val="0"/>
        <w:adjustRightInd w:val="0"/>
        <w:spacing w:after="0" w:line="240" w:lineRule="auto"/>
        <w:ind w:left="10" w:right="-1" w:firstLine="557"/>
        <w:jc w:val="both"/>
        <w:rPr>
          <w:rFonts w:ascii="Times New Roman" w:hAnsi="Times New Roman" w:cs="Times New Roman"/>
          <w:color w:val="000000"/>
          <w:sz w:val="28"/>
          <w:szCs w:val="28"/>
        </w:rPr>
      </w:pPr>
    </w:p>
    <w:tbl>
      <w:tblPr>
        <w:tblStyle w:val="a9"/>
        <w:tblW w:w="0" w:type="auto"/>
        <w:tblInd w:w="250" w:type="dxa"/>
        <w:tblLook w:val="04A0"/>
      </w:tblPr>
      <w:tblGrid>
        <w:gridCol w:w="3041"/>
        <w:gridCol w:w="3281"/>
        <w:gridCol w:w="3281"/>
      </w:tblGrid>
      <w:tr w:rsidR="00680B46" w:rsidRPr="00680B46" w:rsidTr="002B3A29">
        <w:tc>
          <w:tcPr>
            <w:tcW w:w="3041" w:type="dxa"/>
          </w:tcPr>
          <w:p w:rsidR="00E82D52" w:rsidRDefault="00E82D52" w:rsidP="00E26121">
            <w:pPr>
              <w:autoSpaceDE w:val="0"/>
              <w:autoSpaceDN w:val="0"/>
              <w:adjustRightInd w:val="0"/>
              <w:ind w:right="-1"/>
              <w:jc w:val="both"/>
              <w:rPr>
                <w:rFonts w:ascii="Times New Roman" w:hAnsi="Times New Roman" w:cs="Times New Roman"/>
                <w:color w:val="000000"/>
                <w:sz w:val="24"/>
                <w:szCs w:val="24"/>
              </w:rPr>
            </w:pPr>
          </w:p>
          <w:p w:rsidR="00680B46" w:rsidRPr="00680B46" w:rsidRDefault="00680B46" w:rsidP="00E26121">
            <w:pPr>
              <w:autoSpaceDE w:val="0"/>
              <w:autoSpaceDN w:val="0"/>
              <w:adjustRightInd w:val="0"/>
              <w:ind w:right="-1"/>
              <w:jc w:val="both"/>
              <w:rPr>
                <w:rFonts w:ascii="Times New Roman" w:hAnsi="Times New Roman" w:cs="Times New Roman"/>
                <w:color w:val="000000"/>
                <w:sz w:val="24"/>
                <w:szCs w:val="24"/>
              </w:rPr>
            </w:pPr>
            <w:r w:rsidRPr="00680B46">
              <w:rPr>
                <w:rFonts w:ascii="Times New Roman" w:hAnsi="Times New Roman" w:cs="Times New Roman"/>
                <w:color w:val="000000"/>
                <w:sz w:val="24"/>
                <w:szCs w:val="24"/>
              </w:rPr>
              <w:t>Наименование</w:t>
            </w:r>
          </w:p>
        </w:tc>
        <w:tc>
          <w:tcPr>
            <w:tcW w:w="3282" w:type="dxa"/>
          </w:tcPr>
          <w:p w:rsidR="00E82D52" w:rsidRDefault="00E82D52" w:rsidP="00E26121">
            <w:pPr>
              <w:autoSpaceDE w:val="0"/>
              <w:autoSpaceDN w:val="0"/>
              <w:adjustRightInd w:val="0"/>
              <w:ind w:right="-1"/>
              <w:jc w:val="both"/>
              <w:rPr>
                <w:rFonts w:ascii="Times New Roman" w:hAnsi="Times New Roman" w:cs="Times New Roman"/>
                <w:color w:val="000000"/>
                <w:sz w:val="24"/>
                <w:szCs w:val="24"/>
              </w:rPr>
            </w:pPr>
          </w:p>
          <w:p w:rsidR="00680B46" w:rsidRPr="00680B46" w:rsidRDefault="00680B46" w:rsidP="00E26121">
            <w:pPr>
              <w:autoSpaceDE w:val="0"/>
              <w:autoSpaceDN w:val="0"/>
              <w:adjustRightInd w:val="0"/>
              <w:ind w:right="-1"/>
              <w:jc w:val="both"/>
              <w:rPr>
                <w:rFonts w:ascii="Times New Roman" w:hAnsi="Times New Roman" w:cs="Times New Roman"/>
                <w:color w:val="000000"/>
                <w:sz w:val="24"/>
                <w:szCs w:val="24"/>
              </w:rPr>
            </w:pPr>
            <w:r w:rsidRPr="00680B46">
              <w:rPr>
                <w:rFonts w:ascii="Times New Roman" w:hAnsi="Times New Roman" w:cs="Times New Roman"/>
                <w:color w:val="000000"/>
                <w:sz w:val="24"/>
                <w:szCs w:val="24"/>
              </w:rPr>
              <w:t>Обозначение</w:t>
            </w:r>
          </w:p>
        </w:tc>
        <w:tc>
          <w:tcPr>
            <w:tcW w:w="3282" w:type="dxa"/>
          </w:tcPr>
          <w:p w:rsidR="00E82D52" w:rsidRDefault="00E82D52" w:rsidP="00F97889">
            <w:pPr>
              <w:autoSpaceDE w:val="0"/>
              <w:autoSpaceDN w:val="0"/>
              <w:adjustRightInd w:val="0"/>
              <w:ind w:right="-1"/>
              <w:jc w:val="both"/>
              <w:rPr>
                <w:rFonts w:ascii="Times New Roman" w:hAnsi="Times New Roman" w:cs="Times New Roman"/>
                <w:color w:val="000000"/>
                <w:sz w:val="24"/>
                <w:szCs w:val="24"/>
              </w:rPr>
            </w:pPr>
          </w:p>
          <w:p w:rsidR="00680B46" w:rsidRDefault="00680B46" w:rsidP="00F97889">
            <w:pPr>
              <w:autoSpaceDE w:val="0"/>
              <w:autoSpaceDN w:val="0"/>
              <w:adjustRightInd w:val="0"/>
              <w:ind w:right="-1"/>
              <w:jc w:val="both"/>
              <w:rPr>
                <w:rFonts w:ascii="Times New Roman" w:hAnsi="Times New Roman" w:cs="Times New Roman"/>
                <w:color w:val="000000"/>
                <w:sz w:val="24"/>
                <w:szCs w:val="24"/>
              </w:rPr>
            </w:pPr>
            <w:r w:rsidRPr="00680B46">
              <w:rPr>
                <w:rFonts w:ascii="Times New Roman" w:hAnsi="Times New Roman" w:cs="Times New Roman"/>
                <w:color w:val="000000"/>
                <w:sz w:val="24"/>
                <w:szCs w:val="24"/>
              </w:rPr>
              <w:t>Высота над уровнем моря,</w:t>
            </w:r>
            <w:r w:rsidR="00F97889">
              <w:rPr>
                <w:rFonts w:ascii="Times New Roman" w:hAnsi="Times New Roman" w:cs="Times New Roman"/>
                <w:color w:val="000000"/>
                <w:sz w:val="24"/>
                <w:szCs w:val="24"/>
              </w:rPr>
              <w:t xml:space="preserve"> м</w:t>
            </w:r>
          </w:p>
          <w:p w:rsidR="00E82D52" w:rsidRPr="00680B46" w:rsidRDefault="00E82D52" w:rsidP="00F97889">
            <w:pPr>
              <w:autoSpaceDE w:val="0"/>
              <w:autoSpaceDN w:val="0"/>
              <w:adjustRightInd w:val="0"/>
              <w:ind w:right="-1"/>
              <w:jc w:val="both"/>
              <w:rPr>
                <w:rFonts w:ascii="Times New Roman" w:hAnsi="Times New Roman" w:cs="Times New Roman"/>
                <w:color w:val="000000"/>
                <w:sz w:val="24"/>
                <w:szCs w:val="24"/>
              </w:rPr>
            </w:pPr>
          </w:p>
        </w:tc>
      </w:tr>
      <w:tr w:rsidR="00680B46" w:rsidRPr="00680B46" w:rsidTr="002B3A29">
        <w:tc>
          <w:tcPr>
            <w:tcW w:w="3041" w:type="dxa"/>
          </w:tcPr>
          <w:p w:rsidR="00680B46" w:rsidRPr="00680B46" w:rsidRDefault="00F97889" w:rsidP="00E26121">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Равнинные</w:t>
            </w:r>
          </w:p>
        </w:tc>
        <w:tc>
          <w:tcPr>
            <w:tcW w:w="3282" w:type="dxa"/>
          </w:tcPr>
          <w:p w:rsidR="00680B46" w:rsidRPr="00F97889" w:rsidRDefault="00F97889" w:rsidP="00F97889">
            <w:pPr>
              <w:autoSpaceDE w:val="0"/>
              <w:autoSpaceDN w:val="0"/>
              <w:adjustRightInd w:val="0"/>
              <w:ind w:right="-1"/>
              <w:jc w:val="center"/>
              <w:rPr>
                <w:rFonts w:ascii="Times New Roman" w:hAnsi="Times New Roman" w:cs="Times New Roman"/>
                <w:color w:val="000000"/>
                <w:sz w:val="24"/>
                <w:szCs w:val="24"/>
                <w:vertAlign w:val="subscript"/>
              </w:rPr>
            </w:pPr>
            <w:r>
              <w:rPr>
                <w:rFonts w:ascii="Times New Roman" w:hAnsi="Times New Roman" w:cs="Times New Roman"/>
                <w:color w:val="000000"/>
                <w:sz w:val="24"/>
                <w:szCs w:val="24"/>
              </w:rPr>
              <w:t>Р</w:t>
            </w:r>
            <w:r>
              <w:rPr>
                <w:rFonts w:ascii="Times New Roman" w:hAnsi="Times New Roman" w:cs="Times New Roman"/>
                <w:color w:val="000000"/>
                <w:sz w:val="24"/>
                <w:szCs w:val="24"/>
                <w:vertAlign w:val="subscript"/>
              </w:rPr>
              <w:t>1</w:t>
            </w:r>
          </w:p>
        </w:tc>
        <w:tc>
          <w:tcPr>
            <w:tcW w:w="3282" w:type="dxa"/>
          </w:tcPr>
          <w:p w:rsidR="00680B46" w:rsidRPr="00680B46" w:rsidRDefault="00F97889" w:rsidP="00E26121">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до 200</w:t>
            </w:r>
          </w:p>
        </w:tc>
      </w:tr>
      <w:tr w:rsidR="00680B46" w:rsidRPr="00680B46" w:rsidTr="002B3A29">
        <w:tc>
          <w:tcPr>
            <w:tcW w:w="3041" w:type="dxa"/>
          </w:tcPr>
          <w:p w:rsidR="00680B46" w:rsidRPr="00680B46" w:rsidRDefault="00F97889" w:rsidP="00E26121">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Слабохолмистые</w:t>
            </w:r>
          </w:p>
        </w:tc>
        <w:tc>
          <w:tcPr>
            <w:tcW w:w="3282" w:type="dxa"/>
          </w:tcPr>
          <w:p w:rsidR="00680B46" w:rsidRPr="00F97889" w:rsidRDefault="00F97889" w:rsidP="00F97889">
            <w:pPr>
              <w:autoSpaceDE w:val="0"/>
              <w:autoSpaceDN w:val="0"/>
              <w:adjustRightInd w:val="0"/>
              <w:ind w:right="-1"/>
              <w:jc w:val="center"/>
              <w:rPr>
                <w:rFonts w:ascii="Times New Roman" w:hAnsi="Times New Roman" w:cs="Times New Roman"/>
                <w:color w:val="000000"/>
                <w:sz w:val="24"/>
                <w:szCs w:val="24"/>
                <w:vertAlign w:val="subscript"/>
              </w:rPr>
            </w:pPr>
            <w:r>
              <w:rPr>
                <w:rFonts w:ascii="Times New Roman" w:hAnsi="Times New Roman" w:cs="Times New Roman"/>
                <w:color w:val="000000"/>
                <w:sz w:val="24"/>
                <w:szCs w:val="24"/>
              </w:rPr>
              <w:t>Р</w:t>
            </w:r>
            <w:r>
              <w:rPr>
                <w:rFonts w:ascii="Times New Roman" w:hAnsi="Times New Roman" w:cs="Times New Roman"/>
                <w:color w:val="000000"/>
                <w:sz w:val="24"/>
                <w:szCs w:val="24"/>
                <w:vertAlign w:val="subscript"/>
              </w:rPr>
              <w:t>2</w:t>
            </w:r>
          </w:p>
        </w:tc>
        <w:tc>
          <w:tcPr>
            <w:tcW w:w="3282" w:type="dxa"/>
          </w:tcPr>
          <w:p w:rsidR="00680B46" w:rsidRPr="00680B46" w:rsidRDefault="00F97889" w:rsidP="00E26121">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свыше 200 до 300</w:t>
            </w:r>
          </w:p>
        </w:tc>
      </w:tr>
      <w:tr w:rsidR="00F97889" w:rsidRPr="00680B46" w:rsidTr="002B3A29">
        <w:tc>
          <w:tcPr>
            <w:tcW w:w="3041" w:type="dxa"/>
          </w:tcPr>
          <w:p w:rsidR="00F97889" w:rsidRPr="00680B46" w:rsidRDefault="00F97889" w:rsidP="00E26121">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Холмистые</w:t>
            </w:r>
          </w:p>
        </w:tc>
        <w:tc>
          <w:tcPr>
            <w:tcW w:w="3282" w:type="dxa"/>
          </w:tcPr>
          <w:p w:rsidR="00F97889" w:rsidRPr="00680B46" w:rsidRDefault="00F97889" w:rsidP="00F97889">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Р</w:t>
            </w:r>
            <w:r>
              <w:rPr>
                <w:rFonts w:ascii="Times New Roman" w:hAnsi="Times New Roman" w:cs="Times New Roman"/>
                <w:color w:val="000000"/>
                <w:sz w:val="24"/>
                <w:szCs w:val="24"/>
                <w:vertAlign w:val="subscript"/>
              </w:rPr>
              <w:t>3</w:t>
            </w:r>
          </w:p>
        </w:tc>
        <w:tc>
          <w:tcPr>
            <w:tcW w:w="3282" w:type="dxa"/>
          </w:tcPr>
          <w:p w:rsidR="00F97889" w:rsidRPr="00680B46" w:rsidRDefault="00F97889" w:rsidP="00F97889">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свыше 300 до 1000</w:t>
            </w:r>
          </w:p>
        </w:tc>
      </w:tr>
      <w:tr w:rsidR="00F97889" w:rsidRPr="00680B46" w:rsidTr="002B3A29">
        <w:tc>
          <w:tcPr>
            <w:tcW w:w="3041" w:type="dxa"/>
          </w:tcPr>
          <w:p w:rsidR="00F97889" w:rsidRPr="00680B46" w:rsidRDefault="00F97889" w:rsidP="00E26121">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Гористые</w:t>
            </w:r>
          </w:p>
        </w:tc>
        <w:tc>
          <w:tcPr>
            <w:tcW w:w="3282" w:type="dxa"/>
          </w:tcPr>
          <w:p w:rsidR="00F97889" w:rsidRPr="00F97889" w:rsidRDefault="00F97889" w:rsidP="00F97889">
            <w:pPr>
              <w:autoSpaceDE w:val="0"/>
              <w:autoSpaceDN w:val="0"/>
              <w:adjustRightInd w:val="0"/>
              <w:ind w:right="-1"/>
              <w:jc w:val="center"/>
              <w:rPr>
                <w:rFonts w:ascii="Times New Roman" w:hAnsi="Times New Roman" w:cs="Times New Roman"/>
                <w:color w:val="000000"/>
                <w:sz w:val="24"/>
                <w:szCs w:val="24"/>
                <w:vertAlign w:val="subscript"/>
              </w:rPr>
            </w:pPr>
            <w:r>
              <w:rPr>
                <w:rFonts w:ascii="Times New Roman" w:hAnsi="Times New Roman" w:cs="Times New Roman"/>
                <w:color w:val="000000"/>
                <w:sz w:val="24"/>
                <w:szCs w:val="24"/>
              </w:rPr>
              <w:t>Р</w:t>
            </w:r>
            <w:r>
              <w:rPr>
                <w:rFonts w:ascii="Times New Roman" w:hAnsi="Times New Roman" w:cs="Times New Roman"/>
                <w:color w:val="000000"/>
                <w:sz w:val="24"/>
                <w:szCs w:val="24"/>
                <w:vertAlign w:val="subscript"/>
              </w:rPr>
              <w:t>4</w:t>
            </w:r>
          </w:p>
        </w:tc>
        <w:tc>
          <w:tcPr>
            <w:tcW w:w="3282" w:type="dxa"/>
          </w:tcPr>
          <w:p w:rsidR="00F97889" w:rsidRPr="00680B46" w:rsidRDefault="00F97889" w:rsidP="00F97889">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свыше 1000 до 2000</w:t>
            </w:r>
          </w:p>
        </w:tc>
      </w:tr>
      <w:tr w:rsidR="00F97889" w:rsidRPr="00680B46" w:rsidTr="002B3A29">
        <w:tc>
          <w:tcPr>
            <w:tcW w:w="3041" w:type="dxa"/>
          </w:tcPr>
          <w:p w:rsidR="00F97889" w:rsidRPr="00680B46" w:rsidRDefault="00F97889" w:rsidP="00E26121">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Горные</w:t>
            </w:r>
          </w:p>
        </w:tc>
        <w:tc>
          <w:tcPr>
            <w:tcW w:w="3282" w:type="dxa"/>
          </w:tcPr>
          <w:p w:rsidR="00F97889" w:rsidRPr="00680B46" w:rsidRDefault="00F97889" w:rsidP="00F97889">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Р</w:t>
            </w:r>
            <w:r>
              <w:rPr>
                <w:rFonts w:ascii="Times New Roman" w:hAnsi="Times New Roman" w:cs="Times New Roman"/>
                <w:color w:val="000000"/>
                <w:sz w:val="24"/>
                <w:szCs w:val="24"/>
                <w:vertAlign w:val="subscript"/>
              </w:rPr>
              <w:t>5</w:t>
            </w:r>
          </w:p>
        </w:tc>
        <w:tc>
          <w:tcPr>
            <w:tcW w:w="3282" w:type="dxa"/>
          </w:tcPr>
          <w:p w:rsidR="00F97889" w:rsidRPr="00680B46" w:rsidRDefault="00F97889" w:rsidP="00F97889">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свыше 2000</w:t>
            </w:r>
          </w:p>
        </w:tc>
      </w:tr>
    </w:tbl>
    <w:p w:rsidR="00E26121" w:rsidRDefault="00E26121" w:rsidP="00E26121">
      <w:pPr>
        <w:autoSpaceDE w:val="0"/>
        <w:autoSpaceDN w:val="0"/>
        <w:adjustRightInd w:val="0"/>
        <w:spacing w:after="0" w:line="240" w:lineRule="auto"/>
        <w:ind w:left="10" w:right="-1" w:firstLine="557"/>
        <w:jc w:val="both"/>
        <w:rPr>
          <w:rFonts w:ascii="Times New Roman" w:hAnsi="Times New Roman" w:cs="Times New Roman"/>
          <w:color w:val="000000"/>
          <w:sz w:val="28"/>
          <w:szCs w:val="28"/>
        </w:rPr>
      </w:pPr>
    </w:p>
    <w:p w:rsidR="006E41DD" w:rsidRDefault="004A6CE0"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Таблица </w:t>
      </w:r>
      <w:r w:rsidR="005D49C8">
        <w:rPr>
          <w:rFonts w:ascii="Times New Roman" w:hAnsi="Times New Roman" w:cs="Times New Roman"/>
          <w:color w:val="000000"/>
          <w:sz w:val="28"/>
          <w:szCs w:val="28"/>
        </w:rPr>
        <w:t>2.</w:t>
      </w:r>
      <w:r w:rsidR="00D05D60">
        <w:rPr>
          <w:rFonts w:ascii="Times New Roman" w:hAnsi="Times New Roman" w:cs="Times New Roman"/>
          <w:color w:val="000000"/>
          <w:sz w:val="28"/>
          <w:szCs w:val="28"/>
        </w:rPr>
        <w:t>8</w:t>
      </w:r>
    </w:p>
    <w:p w:rsidR="004A6CE0" w:rsidRDefault="004A6CE0"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Классификация доро</w:t>
      </w:r>
      <w:r w:rsidR="00D05D60">
        <w:rPr>
          <w:rFonts w:ascii="Times New Roman" w:hAnsi="Times New Roman" w:cs="Times New Roman"/>
          <w:color w:val="000000"/>
          <w:sz w:val="28"/>
          <w:szCs w:val="28"/>
        </w:rPr>
        <w:t xml:space="preserve">г по типу дорожного покрытия </w:t>
      </w:r>
    </w:p>
    <w:p w:rsidR="00F97889" w:rsidRDefault="00F97889" w:rsidP="00F97889">
      <w:pPr>
        <w:autoSpaceDE w:val="0"/>
        <w:autoSpaceDN w:val="0"/>
        <w:adjustRightInd w:val="0"/>
        <w:spacing w:after="0" w:line="240" w:lineRule="auto"/>
        <w:ind w:left="10" w:right="-1" w:firstLine="557"/>
        <w:jc w:val="both"/>
        <w:rPr>
          <w:rFonts w:ascii="Times New Roman" w:hAnsi="Times New Roman" w:cs="Times New Roman"/>
          <w:color w:val="000000"/>
          <w:sz w:val="28"/>
          <w:szCs w:val="28"/>
        </w:rPr>
      </w:pPr>
    </w:p>
    <w:tbl>
      <w:tblPr>
        <w:tblStyle w:val="a9"/>
        <w:tblW w:w="0" w:type="auto"/>
        <w:jc w:val="center"/>
        <w:tblLook w:val="04A0"/>
      </w:tblPr>
      <w:tblGrid>
        <w:gridCol w:w="1551"/>
        <w:gridCol w:w="8088"/>
      </w:tblGrid>
      <w:tr w:rsidR="00F97889" w:rsidRPr="00F97889" w:rsidTr="002B3A29">
        <w:trPr>
          <w:jc w:val="center"/>
        </w:trPr>
        <w:tc>
          <w:tcPr>
            <w:tcW w:w="1551" w:type="dxa"/>
          </w:tcPr>
          <w:p w:rsidR="00E82D52" w:rsidRDefault="00E82D52" w:rsidP="00F97889">
            <w:pPr>
              <w:autoSpaceDE w:val="0"/>
              <w:autoSpaceDN w:val="0"/>
              <w:adjustRightInd w:val="0"/>
              <w:ind w:right="-1"/>
              <w:jc w:val="both"/>
              <w:rPr>
                <w:rFonts w:ascii="Times New Roman" w:hAnsi="Times New Roman" w:cs="Times New Roman"/>
                <w:color w:val="000000"/>
                <w:sz w:val="24"/>
                <w:szCs w:val="24"/>
              </w:rPr>
            </w:pPr>
          </w:p>
          <w:p w:rsidR="00F97889" w:rsidRPr="00F97889" w:rsidRDefault="00F97889" w:rsidP="00F97889">
            <w:pPr>
              <w:autoSpaceDE w:val="0"/>
              <w:autoSpaceDN w:val="0"/>
              <w:adjustRightInd w:val="0"/>
              <w:ind w:right="-1"/>
              <w:jc w:val="both"/>
              <w:rPr>
                <w:rFonts w:ascii="Times New Roman" w:hAnsi="Times New Roman" w:cs="Times New Roman"/>
                <w:color w:val="000000"/>
                <w:sz w:val="24"/>
                <w:szCs w:val="24"/>
              </w:rPr>
            </w:pPr>
            <w:r w:rsidRPr="00F97889">
              <w:rPr>
                <w:rFonts w:ascii="Times New Roman" w:hAnsi="Times New Roman" w:cs="Times New Roman"/>
                <w:color w:val="000000"/>
                <w:sz w:val="24"/>
                <w:szCs w:val="24"/>
              </w:rPr>
              <w:t>Обозначение</w:t>
            </w:r>
          </w:p>
        </w:tc>
        <w:tc>
          <w:tcPr>
            <w:tcW w:w="8088" w:type="dxa"/>
          </w:tcPr>
          <w:p w:rsidR="00E82D52" w:rsidRDefault="00E82D52" w:rsidP="00F97889">
            <w:pPr>
              <w:autoSpaceDE w:val="0"/>
              <w:autoSpaceDN w:val="0"/>
              <w:adjustRightInd w:val="0"/>
              <w:ind w:right="-1"/>
              <w:jc w:val="center"/>
              <w:rPr>
                <w:rFonts w:ascii="Times New Roman" w:hAnsi="Times New Roman" w:cs="Times New Roman"/>
                <w:color w:val="000000"/>
                <w:sz w:val="24"/>
                <w:szCs w:val="24"/>
              </w:rPr>
            </w:pPr>
          </w:p>
          <w:p w:rsidR="00F97889" w:rsidRDefault="00F97889" w:rsidP="00F97889">
            <w:pPr>
              <w:autoSpaceDE w:val="0"/>
              <w:autoSpaceDN w:val="0"/>
              <w:adjustRightInd w:val="0"/>
              <w:ind w:right="-1"/>
              <w:jc w:val="center"/>
              <w:rPr>
                <w:rFonts w:ascii="Times New Roman" w:hAnsi="Times New Roman" w:cs="Times New Roman"/>
                <w:color w:val="000000"/>
                <w:sz w:val="24"/>
                <w:szCs w:val="24"/>
              </w:rPr>
            </w:pPr>
            <w:r>
              <w:rPr>
                <w:rFonts w:ascii="Times New Roman" w:hAnsi="Times New Roman" w:cs="Times New Roman"/>
                <w:color w:val="000000"/>
                <w:sz w:val="24"/>
                <w:szCs w:val="24"/>
              </w:rPr>
              <w:t>Наименование материала</w:t>
            </w:r>
          </w:p>
          <w:p w:rsidR="00E82D52" w:rsidRPr="00F97889" w:rsidRDefault="00E82D52" w:rsidP="00F97889">
            <w:pPr>
              <w:autoSpaceDE w:val="0"/>
              <w:autoSpaceDN w:val="0"/>
              <w:adjustRightInd w:val="0"/>
              <w:ind w:right="-1"/>
              <w:jc w:val="center"/>
              <w:rPr>
                <w:rFonts w:ascii="Times New Roman" w:hAnsi="Times New Roman" w:cs="Times New Roman"/>
                <w:color w:val="000000"/>
                <w:sz w:val="24"/>
                <w:szCs w:val="24"/>
              </w:rPr>
            </w:pPr>
          </w:p>
        </w:tc>
      </w:tr>
      <w:tr w:rsidR="00F97889" w:rsidRPr="00F97889" w:rsidTr="002B3A29">
        <w:trPr>
          <w:jc w:val="center"/>
        </w:trPr>
        <w:tc>
          <w:tcPr>
            <w:tcW w:w="1551" w:type="dxa"/>
          </w:tcPr>
          <w:p w:rsidR="00F97889" w:rsidRPr="00F97889" w:rsidRDefault="00F97889" w:rsidP="00F97889">
            <w:pPr>
              <w:autoSpaceDE w:val="0"/>
              <w:autoSpaceDN w:val="0"/>
              <w:adjustRightInd w:val="0"/>
              <w:ind w:right="-1"/>
              <w:jc w:val="both"/>
              <w:rPr>
                <w:rFonts w:ascii="Times New Roman" w:hAnsi="Times New Roman" w:cs="Times New Roman"/>
                <w:color w:val="000000"/>
                <w:sz w:val="24"/>
                <w:szCs w:val="24"/>
                <w:vertAlign w:val="subscript"/>
              </w:rPr>
            </w:pPr>
            <w:r>
              <w:rPr>
                <w:rFonts w:ascii="Times New Roman" w:hAnsi="Times New Roman" w:cs="Times New Roman"/>
                <w:color w:val="000000"/>
                <w:sz w:val="24"/>
                <w:szCs w:val="24"/>
              </w:rPr>
              <w:t>Д</w:t>
            </w:r>
            <w:r>
              <w:rPr>
                <w:rFonts w:ascii="Times New Roman" w:hAnsi="Times New Roman" w:cs="Times New Roman"/>
                <w:color w:val="000000"/>
                <w:sz w:val="24"/>
                <w:szCs w:val="24"/>
                <w:vertAlign w:val="subscript"/>
              </w:rPr>
              <w:t>1</w:t>
            </w:r>
          </w:p>
        </w:tc>
        <w:tc>
          <w:tcPr>
            <w:tcW w:w="8088" w:type="dxa"/>
          </w:tcPr>
          <w:p w:rsidR="00F97889" w:rsidRPr="00F97889" w:rsidRDefault="00F97889" w:rsidP="00F97889">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Усовершенствованные капитальные(цементобетонные монолитные, железобетонные или армированные сборные</w:t>
            </w:r>
            <w:r w:rsidR="000E6C55">
              <w:rPr>
                <w:rFonts w:ascii="Times New Roman" w:hAnsi="Times New Roman" w:cs="Times New Roman"/>
                <w:color w:val="000000"/>
                <w:sz w:val="24"/>
                <w:szCs w:val="24"/>
              </w:rPr>
              <w:t>, асфальтобетонные, мостовые из брусчатки и мозаики на битумном основании</w:t>
            </w:r>
            <w:r>
              <w:rPr>
                <w:rFonts w:ascii="Times New Roman" w:hAnsi="Times New Roman" w:cs="Times New Roman"/>
                <w:color w:val="000000"/>
                <w:sz w:val="24"/>
                <w:szCs w:val="24"/>
              </w:rPr>
              <w:t>)</w:t>
            </w:r>
          </w:p>
        </w:tc>
      </w:tr>
      <w:tr w:rsidR="00F97889" w:rsidRPr="00F97889" w:rsidTr="002B3A29">
        <w:trPr>
          <w:jc w:val="center"/>
        </w:trPr>
        <w:tc>
          <w:tcPr>
            <w:tcW w:w="1551" w:type="dxa"/>
          </w:tcPr>
          <w:p w:rsidR="00F97889" w:rsidRPr="00F97889" w:rsidRDefault="00F97889" w:rsidP="00F97889">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Д</w:t>
            </w:r>
            <w:r>
              <w:rPr>
                <w:rFonts w:ascii="Times New Roman" w:hAnsi="Times New Roman" w:cs="Times New Roman"/>
                <w:color w:val="000000"/>
                <w:sz w:val="24"/>
                <w:szCs w:val="24"/>
                <w:vertAlign w:val="subscript"/>
              </w:rPr>
              <w:t>2</w:t>
            </w:r>
          </w:p>
        </w:tc>
        <w:tc>
          <w:tcPr>
            <w:tcW w:w="8088" w:type="dxa"/>
          </w:tcPr>
          <w:p w:rsidR="00F97889" w:rsidRPr="00F97889" w:rsidRDefault="00E82D52" w:rsidP="00E82D52">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Усовершенствованные облегченные (битумоминеральные смеси</w:t>
            </w:r>
            <w:r w:rsidR="003C1F55">
              <w:rPr>
                <w:rFonts w:ascii="Times New Roman" w:hAnsi="Times New Roman" w:cs="Times New Roman"/>
                <w:color w:val="000000"/>
                <w:sz w:val="24"/>
                <w:szCs w:val="24"/>
              </w:rPr>
              <w:t>-</w:t>
            </w:r>
            <w:r>
              <w:rPr>
                <w:rFonts w:ascii="Times New Roman" w:hAnsi="Times New Roman" w:cs="Times New Roman"/>
                <w:color w:val="000000"/>
                <w:sz w:val="24"/>
                <w:szCs w:val="24"/>
              </w:rPr>
              <w:t xml:space="preserve"> щебень, гравий и песок, обработанные битумом; из холодного асфальтобетона)</w:t>
            </w:r>
          </w:p>
        </w:tc>
      </w:tr>
      <w:tr w:rsidR="00F97889" w:rsidRPr="00F97889" w:rsidTr="002B3A29">
        <w:trPr>
          <w:jc w:val="center"/>
        </w:trPr>
        <w:tc>
          <w:tcPr>
            <w:tcW w:w="1551" w:type="dxa"/>
          </w:tcPr>
          <w:p w:rsidR="00F97889" w:rsidRPr="00F97889" w:rsidRDefault="00F97889" w:rsidP="00F97889">
            <w:pPr>
              <w:autoSpaceDE w:val="0"/>
              <w:autoSpaceDN w:val="0"/>
              <w:adjustRightInd w:val="0"/>
              <w:ind w:right="-1"/>
              <w:jc w:val="both"/>
              <w:rPr>
                <w:rFonts w:ascii="Times New Roman" w:hAnsi="Times New Roman" w:cs="Times New Roman"/>
                <w:color w:val="000000"/>
                <w:sz w:val="24"/>
                <w:szCs w:val="24"/>
                <w:vertAlign w:val="subscript"/>
              </w:rPr>
            </w:pPr>
            <w:r>
              <w:rPr>
                <w:rFonts w:ascii="Times New Roman" w:hAnsi="Times New Roman" w:cs="Times New Roman"/>
                <w:color w:val="000000"/>
                <w:sz w:val="24"/>
                <w:szCs w:val="24"/>
              </w:rPr>
              <w:t>Д</w:t>
            </w:r>
            <w:r>
              <w:rPr>
                <w:rFonts w:ascii="Times New Roman" w:hAnsi="Times New Roman" w:cs="Times New Roman"/>
                <w:color w:val="000000"/>
                <w:sz w:val="24"/>
                <w:szCs w:val="24"/>
                <w:vertAlign w:val="subscript"/>
              </w:rPr>
              <w:t>3</w:t>
            </w:r>
          </w:p>
        </w:tc>
        <w:tc>
          <w:tcPr>
            <w:tcW w:w="8088" w:type="dxa"/>
          </w:tcPr>
          <w:p w:rsidR="00F97889" w:rsidRPr="00F97889" w:rsidRDefault="00E82D52" w:rsidP="00F97889">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Переходные (щебень (гравий) без обработки, дегтебетон)</w:t>
            </w:r>
          </w:p>
        </w:tc>
      </w:tr>
      <w:tr w:rsidR="00F97889" w:rsidRPr="00F97889" w:rsidTr="002B3A29">
        <w:trPr>
          <w:jc w:val="center"/>
        </w:trPr>
        <w:tc>
          <w:tcPr>
            <w:tcW w:w="1551" w:type="dxa"/>
          </w:tcPr>
          <w:p w:rsidR="00F97889" w:rsidRPr="00F97889" w:rsidRDefault="00F97889" w:rsidP="00F97889">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Д</w:t>
            </w:r>
            <w:r>
              <w:rPr>
                <w:rFonts w:ascii="Times New Roman" w:hAnsi="Times New Roman" w:cs="Times New Roman"/>
                <w:color w:val="000000"/>
                <w:sz w:val="24"/>
                <w:szCs w:val="24"/>
                <w:vertAlign w:val="subscript"/>
              </w:rPr>
              <w:t>4</w:t>
            </w:r>
          </w:p>
        </w:tc>
        <w:tc>
          <w:tcPr>
            <w:tcW w:w="8088" w:type="dxa"/>
          </w:tcPr>
          <w:p w:rsidR="00F97889" w:rsidRPr="00F97889" w:rsidRDefault="00E82D52" w:rsidP="00F97889">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Переходные (из грунтов и местных каменных материалов, обработанные вяжущими материалами, мостовые из булыжника)</w:t>
            </w:r>
          </w:p>
        </w:tc>
      </w:tr>
      <w:tr w:rsidR="00F97889" w:rsidRPr="00F97889" w:rsidTr="002B3A29">
        <w:trPr>
          <w:jc w:val="center"/>
        </w:trPr>
        <w:tc>
          <w:tcPr>
            <w:tcW w:w="1551" w:type="dxa"/>
          </w:tcPr>
          <w:p w:rsidR="00F97889" w:rsidRPr="00F97889" w:rsidRDefault="00F97889" w:rsidP="00F97889">
            <w:pPr>
              <w:autoSpaceDE w:val="0"/>
              <w:autoSpaceDN w:val="0"/>
              <w:adjustRightInd w:val="0"/>
              <w:ind w:right="-1"/>
              <w:jc w:val="both"/>
              <w:rPr>
                <w:rFonts w:ascii="Times New Roman" w:hAnsi="Times New Roman" w:cs="Times New Roman"/>
                <w:color w:val="000000"/>
                <w:sz w:val="24"/>
                <w:szCs w:val="24"/>
                <w:vertAlign w:val="subscript"/>
              </w:rPr>
            </w:pPr>
            <w:r>
              <w:rPr>
                <w:rFonts w:ascii="Times New Roman" w:hAnsi="Times New Roman" w:cs="Times New Roman"/>
                <w:color w:val="000000"/>
                <w:sz w:val="24"/>
                <w:szCs w:val="24"/>
              </w:rPr>
              <w:t>Д</w:t>
            </w:r>
            <w:r>
              <w:rPr>
                <w:rFonts w:ascii="Times New Roman" w:hAnsi="Times New Roman" w:cs="Times New Roman"/>
                <w:color w:val="000000"/>
                <w:sz w:val="24"/>
                <w:szCs w:val="24"/>
                <w:vertAlign w:val="subscript"/>
              </w:rPr>
              <w:t>5</w:t>
            </w:r>
          </w:p>
        </w:tc>
        <w:tc>
          <w:tcPr>
            <w:tcW w:w="8088" w:type="dxa"/>
          </w:tcPr>
          <w:p w:rsidR="00F97889" w:rsidRPr="00F97889" w:rsidRDefault="00E82D52" w:rsidP="00F97889">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Низкие (грунт, укрепленный или улучшенный местными материалами; лежневое или бревенчатое покрытие)</w:t>
            </w:r>
          </w:p>
        </w:tc>
      </w:tr>
      <w:tr w:rsidR="00F97889" w:rsidRPr="00F97889" w:rsidTr="002B3A29">
        <w:trPr>
          <w:jc w:val="center"/>
        </w:trPr>
        <w:tc>
          <w:tcPr>
            <w:tcW w:w="1551" w:type="dxa"/>
          </w:tcPr>
          <w:p w:rsidR="00F97889" w:rsidRPr="00F97889" w:rsidRDefault="00F97889" w:rsidP="00F97889">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Д</w:t>
            </w:r>
            <w:r>
              <w:rPr>
                <w:rFonts w:ascii="Times New Roman" w:hAnsi="Times New Roman" w:cs="Times New Roman"/>
                <w:color w:val="000000"/>
                <w:sz w:val="24"/>
                <w:szCs w:val="24"/>
                <w:vertAlign w:val="subscript"/>
              </w:rPr>
              <w:t>6</w:t>
            </w:r>
          </w:p>
        </w:tc>
        <w:tc>
          <w:tcPr>
            <w:tcW w:w="8088" w:type="dxa"/>
          </w:tcPr>
          <w:p w:rsidR="00F97889" w:rsidRPr="00F97889" w:rsidRDefault="00E82D52" w:rsidP="00F97889">
            <w:pPr>
              <w:autoSpaceDE w:val="0"/>
              <w:autoSpaceDN w:val="0"/>
              <w:adjustRightInd w:val="0"/>
              <w:ind w:right="-1"/>
              <w:jc w:val="both"/>
              <w:rPr>
                <w:rFonts w:ascii="Times New Roman" w:hAnsi="Times New Roman" w:cs="Times New Roman"/>
                <w:color w:val="000000"/>
                <w:sz w:val="24"/>
                <w:szCs w:val="24"/>
              </w:rPr>
            </w:pPr>
            <w:r>
              <w:rPr>
                <w:rFonts w:ascii="Times New Roman" w:hAnsi="Times New Roman" w:cs="Times New Roman"/>
                <w:color w:val="000000"/>
                <w:sz w:val="24"/>
                <w:szCs w:val="24"/>
              </w:rPr>
              <w:t>Естественные грунтовые дороги; временные внутрикарьерные и отвальные дороги; подъездные пути , не имеющие твердого покрытия</w:t>
            </w:r>
          </w:p>
        </w:tc>
      </w:tr>
    </w:tbl>
    <w:p w:rsidR="006E41DD" w:rsidRPr="006740DD" w:rsidRDefault="006E41DD" w:rsidP="00F97889">
      <w:pPr>
        <w:autoSpaceDE w:val="0"/>
        <w:autoSpaceDN w:val="0"/>
        <w:adjustRightInd w:val="0"/>
        <w:spacing w:after="0" w:line="240" w:lineRule="auto"/>
        <w:ind w:right="-1"/>
        <w:jc w:val="both"/>
        <w:rPr>
          <w:rFonts w:ascii="Times New Roman" w:hAnsi="Times New Roman" w:cs="Times New Roman"/>
          <w:color w:val="000000"/>
          <w:sz w:val="28"/>
          <w:szCs w:val="28"/>
        </w:rPr>
      </w:pPr>
    </w:p>
    <w:p w:rsidR="00565D8E" w:rsidRPr="006740DD" w:rsidRDefault="00565D8E" w:rsidP="002B3A29">
      <w:pPr>
        <w:tabs>
          <w:tab w:val="left" w:pos="567"/>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С учетом условий движения, рельефа местности и типа дорожного покрытия Положением о ТО и Р ПС АТ установлено 5 категорий эксплуатации автотранспорта, представленные в таблице </w:t>
      </w:r>
      <w:r w:rsidR="005D49C8">
        <w:rPr>
          <w:rFonts w:ascii="Times New Roman" w:hAnsi="Times New Roman" w:cs="Times New Roman"/>
          <w:color w:val="000000"/>
          <w:sz w:val="28"/>
          <w:szCs w:val="28"/>
        </w:rPr>
        <w:t>2.</w:t>
      </w:r>
      <w:r>
        <w:rPr>
          <w:rFonts w:ascii="Times New Roman" w:hAnsi="Times New Roman" w:cs="Times New Roman"/>
          <w:color w:val="000000"/>
          <w:sz w:val="28"/>
          <w:szCs w:val="28"/>
        </w:rPr>
        <w:t>9</w:t>
      </w:r>
      <w:r w:rsidRPr="006740DD">
        <w:rPr>
          <w:rFonts w:ascii="Times New Roman" w:hAnsi="Times New Roman" w:cs="Times New Roman"/>
          <w:color w:val="000000"/>
          <w:sz w:val="28"/>
          <w:szCs w:val="28"/>
        </w:rPr>
        <w:t xml:space="preserve">. </w:t>
      </w:r>
    </w:p>
    <w:p w:rsidR="00683C77" w:rsidRPr="006740DD" w:rsidRDefault="00683C77"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F97889" w:rsidRDefault="00F97889"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F97889" w:rsidRDefault="00F97889"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6E41DD" w:rsidRDefault="00D05D60" w:rsidP="002B3A29">
      <w:pPr>
        <w:autoSpaceDE w:val="0"/>
        <w:autoSpaceDN w:val="0"/>
        <w:adjustRightInd w:val="0"/>
        <w:spacing w:after="0" w:line="240" w:lineRule="auto"/>
        <w:ind w:firstLine="425"/>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xml:space="preserve">   </w:t>
      </w:r>
      <w:r w:rsidR="00772403" w:rsidRPr="006740DD">
        <w:rPr>
          <w:rFonts w:ascii="Times New Roman" w:hAnsi="Times New Roman" w:cs="Times New Roman"/>
          <w:color w:val="000000"/>
          <w:sz w:val="28"/>
          <w:szCs w:val="28"/>
        </w:rPr>
        <w:t xml:space="preserve">Таблица </w:t>
      </w:r>
      <w:r w:rsidR="005D49C8">
        <w:rPr>
          <w:rFonts w:ascii="Times New Roman" w:hAnsi="Times New Roman" w:cs="Times New Roman"/>
          <w:color w:val="000000"/>
          <w:sz w:val="28"/>
          <w:szCs w:val="28"/>
        </w:rPr>
        <w:t>2.</w:t>
      </w:r>
      <w:r w:rsidR="00702E9D">
        <w:rPr>
          <w:rFonts w:ascii="Times New Roman" w:hAnsi="Times New Roman" w:cs="Times New Roman"/>
          <w:color w:val="000000"/>
          <w:sz w:val="28"/>
          <w:szCs w:val="28"/>
        </w:rPr>
        <w:t>9</w:t>
      </w:r>
    </w:p>
    <w:p w:rsidR="00E82D52" w:rsidRDefault="00E82D52" w:rsidP="002B3A29">
      <w:pPr>
        <w:autoSpaceDE w:val="0"/>
        <w:autoSpaceDN w:val="0"/>
        <w:adjustRightInd w:val="0"/>
        <w:spacing w:after="0" w:line="240" w:lineRule="auto"/>
        <w:ind w:firstLine="425"/>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772403" w:rsidRPr="006740DD">
        <w:rPr>
          <w:rFonts w:ascii="Times New Roman" w:hAnsi="Times New Roman" w:cs="Times New Roman"/>
          <w:color w:val="000000"/>
          <w:sz w:val="28"/>
          <w:szCs w:val="28"/>
        </w:rPr>
        <w:t>Категория усл</w:t>
      </w:r>
      <w:r w:rsidR="00D05D60">
        <w:rPr>
          <w:rFonts w:ascii="Times New Roman" w:hAnsi="Times New Roman" w:cs="Times New Roman"/>
          <w:color w:val="000000"/>
          <w:sz w:val="28"/>
          <w:szCs w:val="28"/>
        </w:rPr>
        <w:t xml:space="preserve">овий эксплуатации </w:t>
      </w:r>
    </w:p>
    <w:p w:rsidR="00E82D52" w:rsidRDefault="00E82D52" w:rsidP="00D05D60">
      <w:pPr>
        <w:autoSpaceDE w:val="0"/>
        <w:autoSpaceDN w:val="0"/>
        <w:adjustRightInd w:val="0"/>
        <w:spacing w:after="0" w:line="240" w:lineRule="auto"/>
        <w:ind w:left="10" w:right="-1" w:firstLine="841"/>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D05D60">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w:t>
      </w:r>
    </w:p>
    <w:p w:rsidR="00997798" w:rsidRDefault="004245F7" w:rsidP="004245F7">
      <w:pPr>
        <w:autoSpaceDE w:val="0"/>
        <w:autoSpaceDN w:val="0"/>
        <w:adjustRightInd w:val="0"/>
        <w:spacing w:after="0" w:line="240" w:lineRule="auto"/>
        <w:ind w:right="-1"/>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D05D60" w:rsidRPr="00D05D60">
        <w:rPr>
          <w:rFonts w:ascii="Times New Roman" w:hAnsi="Times New Roman" w:cs="Times New Roman"/>
          <w:noProof/>
          <w:color w:val="000000"/>
          <w:sz w:val="28"/>
          <w:szCs w:val="28"/>
        </w:rPr>
        <w:drawing>
          <wp:inline distT="0" distB="0" distL="0" distR="0">
            <wp:extent cx="5479541" cy="3581400"/>
            <wp:effectExtent l="19050" t="0" r="6859" b="0"/>
            <wp:docPr id="13"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
                    <a:srcRect/>
                    <a:stretch>
                      <a:fillRect/>
                    </a:stretch>
                  </pic:blipFill>
                  <pic:spPr bwMode="auto">
                    <a:xfrm>
                      <a:off x="0" y="0"/>
                      <a:ext cx="5479541" cy="3581400"/>
                    </a:xfrm>
                    <a:prstGeom prst="rect">
                      <a:avLst/>
                    </a:prstGeom>
                    <a:noFill/>
                    <a:ln w="9525">
                      <a:noFill/>
                      <a:miter lim="800000"/>
                      <a:headEnd/>
                      <a:tailEnd/>
                    </a:ln>
                  </pic:spPr>
                </pic:pic>
              </a:graphicData>
            </a:graphic>
          </wp:inline>
        </w:drawing>
      </w:r>
    </w:p>
    <w:p w:rsidR="00702E9D" w:rsidRDefault="00D05D60" w:rsidP="00D05D60">
      <w:pPr>
        <w:autoSpaceDE w:val="0"/>
        <w:autoSpaceDN w:val="0"/>
        <w:adjustRightInd w:val="0"/>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p>
    <w:p w:rsidR="008E682F" w:rsidRPr="00D05D60" w:rsidRDefault="008E682F" w:rsidP="002B3A29">
      <w:pPr>
        <w:autoSpaceDE w:val="0"/>
        <w:autoSpaceDN w:val="0"/>
        <w:adjustRightInd w:val="0"/>
        <w:spacing w:after="0" w:line="240" w:lineRule="auto"/>
        <w:ind w:firstLine="425"/>
        <w:jc w:val="both"/>
        <w:rPr>
          <w:rFonts w:ascii="Times New Roman" w:hAnsi="Times New Roman" w:cs="Times New Roman"/>
          <w:color w:val="000000"/>
          <w:sz w:val="28"/>
          <w:szCs w:val="28"/>
          <w:lang w:val="kk-KZ"/>
        </w:rPr>
      </w:pPr>
      <w:r w:rsidRPr="006740DD">
        <w:rPr>
          <w:rFonts w:ascii="Times New Roman" w:hAnsi="Times New Roman" w:cs="Times New Roman"/>
          <w:color w:val="000000"/>
          <w:sz w:val="28"/>
          <w:szCs w:val="28"/>
        </w:rPr>
        <w:t xml:space="preserve">Влияние </w:t>
      </w:r>
      <w:r w:rsidRPr="00D05D60">
        <w:rPr>
          <w:rFonts w:ascii="Times New Roman" w:hAnsi="Times New Roman" w:cs="Times New Roman"/>
          <w:bCs/>
          <w:i/>
          <w:color w:val="000000"/>
          <w:sz w:val="28"/>
          <w:szCs w:val="28"/>
        </w:rPr>
        <w:t>режима работы автомобиля</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 xml:space="preserve">на его техническое состояние характеризуется числом дней работы в году (для автобусов городских маршрутов может быть 365, для грузовых автомобилей – 357; 305 или 253); числом смен работы в сутки (1; 1,5; 2 или круглосуточно); продолжительностью работы на линии (время в наряде); использованием грузоподъемности в течении рабочей смены; количеством ездок с грузом и т.п. </w:t>
      </w:r>
    </w:p>
    <w:p w:rsidR="008E682F" w:rsidRPr="006740DD" w:rsidRDefault="008E682F"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Режим работы автомобиля во время эксплуатации будет определять интенсивность изменения его технического состояния. </w:t>
      </w:r>
    </w:p>
    <w:p w:rsidR="008E682F" w:rsidRPr="006740DD" w:rsidRDefault="008E682F"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D05D60">
        <w:rPr>
          <w:rFonts w:ascii="Times New Roman" w:hAnsi="Times New Roman" w:cs="Times New Roman"/>
          <w:bCs/>
          <w:i/>
          <w:color w:val="000000"/>
          <w:sz w:val="28"/>
          <w:szCs w:val="28"/>
        </w:rPr>
        <w:t>Конструктивно</w:t>
      </w:r>
      <w:r w:rsidR="003C1F55">
        <w:rPr>
          <w:rFonts w:ascii="Times New Roman" w:hAnsi="Times New Roman" w:cs="Times New Roman"/>
          <w:bCs/>
          <w:i/>
          <w:color w:val="000000"/>
          <w:sz w:val="28"/>
          <w:szCs w:val="28"/>
        </w:rPr>
        <w:t>-</w:t>
      </w:r>
      <w:r w:rsidRPr="00D05D60">
        <w:rPr>
          <w:rFonts w:ascii="Times New Roman" w:hAnsi="Times New Roman" w:cs="Times New Roman"/>
          <w:bCs/>
          <w:i/>
          <w:color w:val="000000"/>
          <w:sz w:val="28"/>
          <w:szCs w:val="28"/>
        </w:rPr>
        <w:t>технологические факторы</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оказывают также значимое влияние на технич</w:t>
      </w:r>
      <w:r w:rsidR="00D05D60">
        <w:rPr>
          <w:rFonts w:ascii="Times New Roman" w:hAnsi="Times New Roman" w:cs="Times New Roman"/>
          <w:color w:val="000000"/>
          <w:sz w:val="28"/>
          <w:szCs w:val="28"/>
        </w:rPr>
        <w:t>еское состояние автомобилей</w:t>
      </w:r>
      <w:r w:rsidRPr="006740DD">
        <w:rPr>
          <w:rFonts w:ascii="Times New Roman" w:hAnsi="Times New Roman" w:cs="Times New Roman"/>
          <w:color w:val="000000"/>
          <w:sz w:val="28"/>
          <w:szCs w:val="28"/>
        </w:rPr>
        <w:t xml:space="preserve">. </w:t>
      </w:r>
    </w:p>
    <w:p w:rsidR="00D05D60" w:rsidRDefault="008E682F"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Скорость изменения технического состояния автомобиля в значительной степени зависит от совершенства конструкции автомобиля и уровня технологии его производства. Например, установка воздушного инерционно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масляного фильтра на двигателе позволила увеличить срок его службы в 2 раза. </w:t>
      </w:r>
      <w:r w:rsidR="00D05D60">
        <w:rPr>
          <w:rFonts w:ascii="Times New Roman" w:hAnsi="Times New Roman" w:cs="Times New Roman"/>
          <w:color w:val="000000"/>
          <w:sz w:val="28"/>
          <w:szCs w:val="28"/>
        </w:rPr>
        <w:t xml:space="preserve">  </w:t>
      </w:r>
    </w:p>
    <w:p w:rsidR="008E682F" w:rsidRPr="006740DD" w:rsidRDefault="008E682F" w:rsidP="002B3A29">
      <w:pPr>
        <w:tabs>
          <w:tab w:val="left" w:pos="567"/>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Применение бумажных щелевых масляных фильтров взамен центробежных способствует снижению скорости изнашивания цилиндров в 1,5 раза, шеек коленчатого вала – в 2,5 раза, а диаметра поршневых колец по радиальной</w:t>
      </w:r>
      <w:r w:rsidR="00D05D60">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 xml:space="preserve">толщине – в 4,2 раза. Установка термостата в системе охлаждения двигателя обусловила возможность поддержания оптимального теплового режима двигателя, сокращения времени его разогрева и в результате снижения в 7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8 раз общего износа за одно и то же время эксплуатации. Уменьшению скорости изнашивания и количества поломок зубьев шестерен коробки передач </w:t>
      </w:r>
      <w:r w:rsidRPr="006740DD">
        <w:rPr>
          <w:rFonts w:ascii="Times New Roman" w:hAnsi="Times New Roman" w:cs="Times New Roman"/>
          <w:color w:val="000000"/>
          <w:sz w:val="28"/>
          <w:szCs w:val="28"/>
        </w:rPr>
        <w:lastRenderedPageBreak/>
        <w:t xml:space="preserve">способствовало применение в ней шестерен постоянного зацепления и синхронизаторов. </w:t>
      </w:r>
    </w:p>
    <w:p w:rsidR="008E682F" w:rsidRPr="006740DD" w:rsidRDefault="008E682F"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К конструктивным усовершенствованиям, обусловливающим повышение надежности автомобиля, его агрегатов, узлов, можно отнести также: устройство вентиляции картера двигателя; применение тонкостенных вкладышей для шатунных и коренных подшипников коленчатого вала; устройство подогрева впускного трубопровода горячими газами или водой; охлаждение выпускных клапанов двигателя; повышение жесткости блока двигателя и др. </w:t>
      </w:r>
    </w:p>
    <w:p w:rsidR="008E682F" w:rsidRPr="006740DD" w:rsidRDefault="008E682F"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Изменение технического состояния автомобиля в большой мере зависит и от технологических факторов: качества материала деталей, способов механической и термической обработки, качества сборки и регулировки. </w:t>
      </w:r>
    </w:p>
    <w:p w:rsidR="008E682F" w:rsidRPr="006740DD" w:rsidRDefault="008E682F"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Например, при покрытии наружной цилиндрической поверхности верхнего компрессионного кольца пористым хромом улучшается приработка и повышается износостойкость цилиндров и колец в 1,5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2 раза; применение в двигателе коротких вставных гильз из легированного чугуна, обладающего высокой коррозионной стойкостью, позволяет уменьшить скорость изнашивания цилиндров в 2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2,5 раза. </w:t>
      </w:r>
    </w:p>
    <w:p w:rsidR="008E682F" w:rsidRPr="006740DD" w:rsidRDefault="008E682F"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Применение легированных сталей, обладающих высокой износостойкостью, высоким пределом выносливости и сопротивляемости динамическим нагрузкам, а также применение термической обработки с целью упрочнения деталей из углеродистых сталей способствует повышению надежности агрегатов, узлов автомобиля. </w:t>
      </w:r>
    </w:p>
    <w:p w:rsidR="008E682F" w:rsidRPr="006740DD" w:rsidRDefault="008E682F"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Несоблюдение установленных зазоров, неправильная затяжка деталей подвижных соединений, плохая очистка шлифованных деталей от абразивной пыли могут быть причиной повышенного изнашивания, заеданий, задиров, заклиниваний деталей, их поломок. </w:t>
      </w:r>
    </w:p>
    <w:p w:rsidR="008E682F" w:rsidRPr="006740DD" w:rsidRDefault="008E682F"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Немаловажным фактором при эксплуатации автомобилей, влияющим на их техническое состояние, являются качество и правильный выбор </w:t>
      </w:r>
      <w:r w:rsidRPr="00D05D60">
        <w:rPr>
          <w:rFonts w:ascii="Times New Roman" w:hAnsi="Times New Roman" w:cs="Times New Roman"/>
          <w:bCs/>
          <w:i/>
          <w:color w:val="000000"/>
          <w:sz w:val="28"/>
          <w:szCs w:val="28"/>
        </w:rPr>
        <w:t>эксплуатационных материалов</w:t>
      </w:r>
      <w:r w:rsidRPr="00D05D60">
        <w:rPr>
          <w:rFonts w:ascii="Times New Roman" w:hAnsi="Times New Roman" w:cs="Times New Roman"/>
          <w:i/>
          <w:color w:val="000000"/>
          <w:sz w:val="28"/>
          <w:szCs w:val="28"/>
        </w:rPr>
        <w:t>,</w:t>
      </w:r>
      <w:r w:rsidRPr="006740DD">
        <w:rPr>
          <w:rFonts w:ascii="Times New Roman" w:hAnsi="Times New Roman" w:cs="Times New Roman"/>
          <w:color w:val="000000"/>
          <w:sz w:val="28"/>
          <w:szCs w:val="28"/>
        </w:rPr>
        <w:t xml:space="preserve"> к которым относятся автомобильные топлива, моторные и трансмиссионные масла, охлаждающие жидкости и др. </w:t>
      </w:r>
    </w:p>
    <w:p w:rsidR="008E682F" w:rsidRPr="006740DD" w:rsidRDefault="008E682F" w:rsidP="002B3A2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Техническое состояние автомобиля, надежность его работы и срок службы в значительной мере зависят от вида и качества топлива, смазочных материалов и технических жидкостей. Эксплуатационные материалы должны соответствовать требованиям соответствующей НТД, конструкции механизмов, климатическим условиям, режимам эксплуатации автомобилей. </w:t>
      </w:r>
    </w:p>
    <w:p w:rsidR="0022654D" w:rsidRPr="006740DD" w:rsidRDefault="008E682F" w:rsidP="002B3A2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От эксплуатационных качеств автомобильных топлив во многом</w:t>
      </w:r>
      <w:r w:rsidR="0022654D" w:rsidRPr="006740DD">
        <w:rPr>
          <w:rFonts w:ascii="Times New Roman" w:hAnsi="Times New Roman" w:cs="Times New Roman"/>
          <w:color w:val="000000"/>
          <w:sz w:val="28"/>
          <w:szCs w:val="28"/>
        </w:rPr>
        <w:t xml:space="preserve"> зависит техническое состояние двигателей. Например, при плохом сгорании бензина часть его остается в жидкой фазе и, проникая в картер двигателя, разжижает масло, что приводит к повышенному изнашиванию деталей цилиндропоршневой группы; при наличии механических примесей в бензине возможно засорение приборов системы питания, нарушение процессов смесеобразования, ухудшение тяговых качеств автомобиля, интенсивное изнашивание деталей топливной системы и цилиндропоршневой группы двигателя; при низком октановом числе бензина в двигателях с высокой степенью сжатия может возникать детонационное сгорание топлива, </w:t>
      </w:r>
      <w:r w:rsidR="0022654D" w:rsidRPr="006740DD">
        <w:rPr>
          <w:rFonts w:ascii="Times New Roman" w:hAnsi="Times New Roman" w:cs="Times New Roman"/>
          <w:color w:val="000000"/>
          <w:sz w:val="28"/>
          <w:szCs w:val="28"/>
        </w:rPr>
        <w:lastRenderedPageBreak/>
        <w:t xml:space="preserve">сопровождающееся резким повышением давления и температуры, вибрациями деталей при ударах детонационной волны о стенки цилиндров и днище поршня. Вследствие этого значительно возрастает интенсивность изнашивания шеек коленчатого вала, деталей цилиндропоршневой группы, подгорают выпускные клапаны, прогорают прокладки головки цилиндров, днища поршней, могут иметь место заклинивание поршней, разрывы шатунов, повреждения блока цилиндров; коррозионная агрессивность бензинов обусловливается в основном наличием в них сернистых соединений, органических и водорастворимых кислот и щелочей (присутствие серы в бензине способствует увеличению склонности его к нагарообразованию, снижению его антидетонационных качеств, усилению изнашивания деталей двигателя, особенно во время его пуска и прогрева); применение дизельного топлива малой вязкости приводит к усиленному изнашиванию плунжерных пар топливной аппаратуры, механические примеси способствуют засорению топливных фильтров тонкой очистки, что вызывает перебои в подаче топлива, а также усиление изнашивания деталей топливных насосов высокого давления и форсунок, низкое цетановое число определяет больший период задержки воспламенения топлива, увеличивает жесткость работы двигателя и, как следствие, повышает интенсивность изнашивания его деталей. </w:t>
      </w:r>
    </w:p>
    <w:p w:rsidR="0022654D" w:rsidRDefault="0022654D" w:rsidP="002B3A29">
      <w:pPr>
        <w:pStyle w:val="a7"/>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Следует отметить, что условия хранения автомобилей являются определяющим фактором для их технического состояния. Например, при открытом хранении автомобилей вследствие атмосферных влияний, колебаний температуры воздуха, повышенной влажности интенсифицируются различные коррозионные процессы, что приводит к возрастанию скорости изнашивания, уменьшению срока службы деталей, узлов, агрегатов. </w:t>
      </w:r>
    </w:p>
    <w:p w:rsidR="008D42BA" w:rsidRPr="006740DD" w:rsidRDefault="008D42BA" w:rsidP="002B3A29">
      <w:pPr>
        <w:pStyle w:val="a7"/>
        <w:spacing w:after="0" w:line="240" w:lineRule="auto"/>
        <w:ind w:firstLine="425"/>
        <w:jc w:val="both"/>
        <w:rPr>
          <w:rFonts w:ascii="Times New Roman" w:hAnsi="Times New Roman" w:cs="Times New Roman"/>
          <w:color w:val="000000"/>
          <w:sz w:val="28"/>
          <w:szCs w:val="28"/>
        </w:rPr>
      </w:pPr>
    </w:p>
    <w:p w:rsidR="004F202E" w:rsidRPr="00686CD2" w:rsidRDefault="004F202E" w:rsidP="002B3A29">
      <w:pPr>
        <w:widowControl w:val="0"/>
        <w:autoSpaceDE w:val="0"/>
        <w:autoSpaceDN w:val="0"/>
        <w:adjustRightInd w:val="0"/>
        <w:spacing w:after="0" w:line="240" w:lineRule="auto"/>
        <w:ind w:firstLine="425"/>
        <w:rPr>
          <w:rFonts w:ascii="Times New Roman" w:hAnsi="Times New Roman" w:cs="Times New Roman"/>
          <w:b/>
          <w:sz w:val="28"/>
          <w:szCs w:val="28"/>
        </w:rPr>
      </w:pPr>
      <w:r w:rsidRPr="00686CD2">
        <w:rPr>
          <w:rFonts w:ascii="Times New Roman" w:hAnsi="Times New Roman" w:cs="Times New Roman"/>
          <w:b/>
          <w:sz w:val="28"/>
          <w:szCs w:val="28"/>
        </w:rPr>
        <w:t>2.4 Классификация отказов</w:t>
      </w:r>
    </w:p>
    <w:p w:rsidR="004F202E" w:rsidRDefault="007D2B17" w:rsidP="002B3A29">
      <w:pPr>
        <w:widowControl w:val="0"/>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 xml:space="preserve">       </w:t>
      </w:r>
    </w:p>
    <w:p w:rsidR="007D2B17" w:rsidRDefault="007D2B17" w:rsidP="002B3A29">
      <w:pPr>
        <w:widowControl w:val="0"/>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Классификация отказов необходима для выявления</w:t>
      </w:r>
      <w:r w:rsidR="009010F9">
        <w:rPr>
          <w:rFonts w:ascii="Times New Roman" w:hAnsi="Times New Roman" w:cs="Times New Roman"/>
          <w:sz w:val="28"/>
          <w:szCs w:val="28"/>
        </w:rPr>
        <w:t xml:space="preserve"> их причин и разработки мер по предупреждению и устранению. Существует несколько квалификационных признаков, главные из которых сводятся к следующим.</w:t>
      </w:r>
    </w:p>
    <w:p w:rsidR="009010F9" w:rsidRDefault="009010F9" w:rsidP="002B3A29">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837B8F">
        <w:rPr>
          <w:rFonts w:ascii="Times New Roman" w:hAnsi="Times New Roman" w:cs="Times New Roman"/>
          <w:i/>
          <w:sz w:val="28"/>
          <w:szCs w:val="28"/>
        </w:rPr>
        <w:t>По влиянию на работоспособность объекта</w:t>
      </w:r>
      <w:r>
        <w:rPr>
          <w:rFonts w:ascii="Times New Roman" w:hAnsi="Times New Roman" w:cs="Times New Roman"/>
          <w:sz w:val="28"/>
          <w:szCs w:val="28"/>
        </w:rPr>
        <w:t xml:space="preserve"> различают отказы его элементов и отказы вызывающие неисправность или отказ объекта в целом.  </w:t>
      </w:r>
      <w:r w:rsidR="00837B8F">
        <w:rPr>
          <w:rFonts w:ascii="Times New Roman" w:hAnsi="Times New Roman" w:cs="Times New Roman"/>
          <w:sz w:val="28"/>
          <w:szCs w:val="28"/>
        </w:rPr>
        <w:t>Например, перегорание лампы вызывает отказ лампы, но не автомобиля, а отказ тормозной системы или рулевого управления является одновременно и отказом автомобиля, т.к. при этом нельзя продолжать движение.</w:t>
      </w:r>
    </w:p>
    <w:p w:rsidR="00837B8F" w:rsidRDefault="00837B8F" w:rsidP="002B3A29">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F70710">
        <w:rPr>
          <w:rFonts w:ascii="Times New Roman" w:hAnsi="Times New Roman" w:cs="Times New Roman"/>
          <w:i/>
          <w:sz w:val="28"/>
          <w:szCs w:val="28"/>
        </w:rPr>
        <w:t>По источнику возникновения</w:t>
      </w:r>
      <w:r>
        <w:rPr>
          <w:rFonts w:ascii="Times New Roman" w:hAnsi="Times New Roman" w:cs="Times New Roman"/>
          <w:sz w:val="28"/>
          <w:szCs w:val="28"/>
        </w:rPr>
        <w:t xml:space="preserve"> различают отказы: конструкционные, возникающие вследствие несовершенства конструкции; производственные, являющиеся следствием нарушения или несовершенства</w:t>
      </w:r>
      <w:r w:rsidR="00F70710">
        <w:rPr>
          <w:rFonts w:ascii="Times New Roman" w:hAnsi="Times New Roman" w:cs="Times New Roman"/>
          <w:sz w:val="28"/>
          <w:szCs w:val="28"/>
        </w:rPr>
        <w:t xml:space="preserve"> технологического процесса изготовления или ремонта изделия; </w:t>
      </w:r>
      <w:r w:rsidR="00543454">
        <w:rPr>
          <w:rFonts w:ascii="Times New Roman" w:hAnsi="Times New Roman" w:cs="Times New Roman"/>
          <w:sz w:val="28"/>
          <w:szCs w:val="28"/>
        </w:rPr>
        <w:t>эксплуатационные, вызванные нарушением действующих правил (например, перегрузкой автомобиля, применением нерекомендуемых топлив или смазочных материалов, несвоевременным проведением технического обслуживания и т.п.)</w:t>
      </w:r>
      <w:r w:rsidR="00940F7B">
        <w:rPr>
          <w:rFonts w:ascii="Times New Roman" w:hAnsi="Times New Roman" w:cs="Times New Roman"/>
          <w:sz w:val="28"/>
          <w:szCs w:val="28"/>
        </w:rPr>
        <w:t>. На последнюю группу отказов (около 40</w:t>
      </w:r>
      <w:r w:rsidR="003C1F55">
        <w:rPr>
          <w:rFonts w:ascii="Times New Roman" w:hAnsi="Times New Roman" w:cs="Times New Roman"/>
          <w:sz w:val="28"/>
          <w:szCs w:val="28"/>
        </w:rPr>
        <w:t>-</w:t>
      </w:r>
      <w:r w:rsidR="00940F7B">
        <w:rPr>
          <w:rFonts w:ascii="Times New Roman" w:hAnsi="Times New Roman" w:cs="Times New Roman"/>
          <w:sz w:val="28"/>
          <w:szCs w:val="28"/>
        </w:rPr>
        <w:t>50%) эксплуатация может влиять непосредственно.</w:t>
      </w:r>
    </w:p>
    <w:p w:rsidR="007B7E36" w:rsidRDefault="00940F7B" w:rsidP="002B3A29">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940F7B">
        <w:rPr>
          <w:rFonts w:ascii="Times New Roman" w:hAnsi="Times New Roman" w:cs="Times New Roman"/>
          <w:i/>
          <w:sz w:val="28"/>
          <w:szCs w:val="28"/>
        </w:rPr>
        <w:lastRenderedPageBreak/>
        <w:t>По связи с отказами других элементов</w:t>
      </w:r>
      <w:r>
        <w:rPr>
          <w:rFonts w:ascii="Times New Roman" w:hAnsi="Times New Roman" w:cs="Times New Roman"/>
          <w:sz w:val="28"/>
          <w:szCs w:val="28"/>
        </w:rPr>
        <w:t xml:space="preserve"> различают зависимые и независимые отказы. Зависимым называется  отказ,  обусловленный отказом или неисправностью других элементов издели</w:t>
      </w:r>
      <w:r w:rsidR="007B7E36">
        <w:rPr>
          <w:rFonts w:ascii="Times New Roman" w:hAnsi="Times New Roman" w:cs="Times New Roman"/>
          <w:sz w:val="28"/>
          <w:szCs w:val="28"/>
        </w:rPr>
        <w:t>я. Независимый отказ такой обусловленности не имеет. Примером зависимого отказа могут служить</w:t>
      </w:r>
      <w:r w:rsidR="009C13E2">
        <w:rPr>
          <w:rFonts w:ascii="Times New Roman" w:hAnsi="Times New Roman" w:cs="Times New Roman"/>
          <w:sz w:val="28"/>
          <w:szCs w:val="28"/>
        </w:rPr>
        <w:t xml:space="preserve"> задиры зеркала цилиндра двигателя из</w:t>
      </w:r>
      <w:r w:rsidR="003C1F55">
        <w:rPr>
          <w:rFonts w:ascii="Times New Roman" w:hAnsi="Times New Roman" w:cs="Times New Roman"/>
          <w:sz w:val="28"/>
          <w:szCs w:val="28"/>
        </w:rPr>
        <w:t>-</w:t>
      </w:r>
      <w:r w:rsidR="009C13E2">
        <w:rPr>
          <w:rFonts w:ascii="Times New Roman" w:hAnsi="Times New Roman" w:cs="Times New Roman"/>
          <w:sz w:val="28"/>
          <w:szCs w:val="28"/>
        </w:rPr>
        <w:t>за разрушения поршневого кольца или отказа аккумуляторной батареи из</w:t>
      </w:r>
      <w:r w:rsidR="003C1F55">
        <w:rPr>
          <w:rFonts w:ascii="Times New Roman" w:hAnsi="Times New Roman" w:cs="Times New Roman"/>
          <w:sz w:val="28"/>
          <w:szCs w:val="28"/>
        </w:rPr>
        <w:t>-</w:t>
      </w:r>
      <w:r w:rsidR="009C13E2">
        <w:rPr>
          <w:rFonts w:ascii="Times New Roman" w:hAnsi="Times New Roman" w:cs="Times New Roman"/>
          <w:sz w:val="28"/>
          <w:szCs w:val="28"/>
        </w:rPr>
        <w:t>за неисправности реле</w:t>
      </w:r>
      <w:r w:rsidR="003C1F55">
        <w:rPr>
          <w:rFonts w:ascii="Times New Roman" w:hAnsi="Times New Roman" w:cs="Times New Roman"/>
          <w:sz w:val="28"/>
          <w:szCs w:val="28"/>
        </w:rPr>
        <w:t>-</w:t>
      </w:r>
      <w:r w:rsidR="009C13E2">
        <w:rPr>
          <w:rFonts w:ascii="Times New Roman" w:hAnsi="Times New Roman" w:cs="Times New Roman"/>
          <w:sz w:val="28"/>
          <w:szCs w:val="28"/>
        </w:rPr>
        <w:t>регулятора. Пример независимого</w:t>
      </w:r>
      <w:r w:rsidR="003C1F55">
        <w:rPr>
          <w:rFonts w:ascii="Times New Roman" w:hAnsi="Times New Roman" w:cs="Times New Roman"/>
          <w:sz w:val="28"/>
          <w:szCs w:val="28"/>
        </w:rPr>
        <w:t>-</w:t>
      </w:r>
      <w:r w:rsidR="009C13E2">
        <w:rPr>
          <w:rFonts w:ascii="Times New Roman" w:hAnsi="Times New Roman" w:cs="Times New Roman"/>
          <w:sz w:val="28"/>
          <w:szCs w:val="28"/>
        </w:rPr>
        <w:t xml:space="preserve"> прокол шины на дороге.</w:t>
      </w:r>
    </w:p>
    <w:p w:rsidR="003645F2" w:rsidRDefault="003645F2" w:rsidP="002B3A29">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3645F2">
        <w:rPr>
          <w:rFonts w:ascii="Times New Roman" w:hAnsi="Times New Roman" w:cs="Times New Roman"/>
          <w:i/>
          <w:sz w:val="28"/>
          <w:szCs w:val="28"/>
        </w:rPr>
        <w:t>По характеру (закономерности) возникновения и возможности прогнозирования</w:t>
      </w:r>
      <w:r>
        <w:rPr>
          <w:rFonts w:ascii="Times New Roman" w:hAnsi="Times New Roman" w:cs="Times New Roman"/>
          <w:sz w:val="28"/>
          <w:szCs w:val="28"/>
        </w:rPr>
        <w:t xml:space="preserve"> различают</w:t>
      </w:r>
      <w:r w:rsidR="006C61BD">
        <w:rPr>
          <w:rFonts w:ascii="Times New Roman" w:hAnsi="Times New Roman" w:cs="Times New Roman"/>
          <w:sz w:val="28"/>
          <w:szCs w:val="28"/>
        </w:rPr>
        <w:t xml:space="preserve"> постепенные</w:t>
      </w:r>
      <w:r w:rsidR="006C61BD" w:rsidRPr="00EB422D">
        <w:rPr>
          <w:rFonts w:ascii="Times New Roman" w:hAnsi="Times New Roman" w:cs="Times New Roman"/>
          <w:sz w:val="28"/>
          <w:szCs w:val="28"/>
        </w:rPr>
        <w:t xml:space="preserve"> и внезапные отказы.</w:t>
      </w:r>
      <w:r w:rsidR="00EB422D" w:rsidRPr="00EB422D">
        <w:rPr>
          <w:rFonts w:ascii="Times New Roman" w:hAnsi="Times New Roman" w:cs="Times New Roman"/>
          <w:sz w:val="28"/>
          <w:szCs w:val="28"/>
        </w:rPr>
        <w:t xml:space="preserve"> </w:t>
      </w:r>
      <w:r w:rsidR="00EB422D">
        <w:rPr>
          <w:rFonts w:ascii="Times New Roman" w:hAnsi="Times New Roman" w:cs="Times New Roman"/>
          <w:sz w:val="28"/>
          <w:szCs w:val="28"/>
        </w:rPr>
        <w:t>Постепенные</w:t>
      </w:r>
      <w:r w:rsidR="00EB422D" w:rsidRPr="00EB422D">
        <w:rPr>
          <w:rFonts w:ascii="Times New Roman" w:hAnsi="Times New Roman" w:cs="Times New Roman"/>
          <w:sz w:val="28"/>
          <w:szCs w:val="28"/>
        </w:rPr>
        <w:t xml:space="preserve"> отказы</w:t>
      </w:r>
      <w:r w:rsidR="00EB422D">
        <w:rPr>
          <w:rFonts w:ascii="Times New Roman" w:hAnsi="Times New Roman" w:cs="Times New Roman"/>
          <w:sz w:val="28"/>
          <w:szCs w:val="28"/>
        </w:rPr>
        <w:t xml:space="preserve"> возникают в результате плавного изменения показателей технического состояния объекта, чаще всего вследствие изнашивания. Для постепенных отказов характерен последовательный переход изделия из начального исправного состояния  в состояние отказа через ряд промежуточных состояний.</w:t>
      </w:r>
    </w:p>
    <w:p w:rsidR="00EB422D" w:rsidRDefault="00EB422D" w:rsidP="002B3A29">
      <w:pPr>
        <w:widowControl w:val="0"/>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Особенность постепенных  отказов заключается во</w:t>
      </w:r>
      <w:r w:rsidR="003C1F55">
        <w:rPr>
          <w:rFonts w:ascii="Times New Roman" w:hAnsi="Times New Roman" w:cs="Times New Roman"/>
          <w:sz w:val="28"/>
          <w:szCs w:val="28"/>
        </w:rPr>
        <w:t>-</w:t>
      </w:r>
      <w:r>
        <w:rPr>
          <w:rFonts w:ascii="Times New Roman" w:hAnsi="Times New Roman" w:cs="Times New Roman"/>
          <w:sz w:val="28"/>
          <w:szCs w:val="28"/>
        </w:rPr>
        <w:t>первых, в том , что они в принципе не могут быть предотвращены в результате своевременного выполнения ТО. Вторая их особенность состоит в монотонности изменения технического состояния, что создает предпосылки для его прогнозирования. На постепенные отказы приходится от 40 до 7</w:t>
      </w:r>
      <w:r w:rsidR="003C1F55">
        <w:rPr>
          <w:rFonts w:ascii="Times New Roman" w:hAnsi="Times New Roman" w:cs="Times New Roman"/>
          <w:sz w:val="28"/>
          <w:szCs w:val="28"/>
        </w:rPr>
        <w:t>-</w:t>
      </w:r>
      <w:r>
        <w:rPr>
          <w:rFonts w:ascii="Times New Roman" w:hAnsi="Times New Roman" w:cs="Times New Roman"/>
          <w:sz w:val="28"/>
          <w:szCs w:val="28"/>
        </w:rPr>
        <w:t>% всех отказов.</w:t>
      </w:r>
    </w:p>
    <w:p w:rsidR="00EB422D" w:rsidRDefault="00EB422D" w:rsidP="002B3A29">
      <w:pPr>
        <w:widowControl w:val="0"/>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Для внезапных отказов характерным является скачкообразное изменение показателя технического состояния. Примером внезапного отказа является повреждение или разрушение вследствие превышения допустимого уровня нагрузки, которое в принципе может произойти в любой момент работы изделия. При старении автомобиля удельный вес внезапных отказов возрастает.</w:t>
      </w:r>
    </w:p>
    <w:p w:rsidR="00EB422D" w:rsidRDefault="00EB422D" w:rsidP="002B3A29">
      <w:pPr>
        <w:widowControl w:val="0"/>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 xml:space="preserve">На автомобилях также встречается особый, так называемый перемежающийся отказ, отличающийся тем, что многократно возникает и самоустраняется. Такой отказ, например, может возникнуть при ослаблении </w:t>
      </w:r>
      <w:r w:rsidR="00785F84">
        <w:rPr>
          <w:rFonts w:ascii="Times New Roman" w:hAnsi="Times New Roman" w:cs="Times New Roman"/>
          <w:sz w:val="28"/>
          <w:szCs w:val="28"/>
        </w:rPr>
        <w:t>крепления электрического контакта.</w:t>
      </w:r>
    </w:p>
    <w:p w:rsidR="00785F84" w:rsidRDefault="002D5DAD" w:rsidP="002B3A29">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2D5DAD">
        <w:rPr>
          <w:rFonts w:ascii="Times New Roman" w:hAnsi="Times New Roman" w:cs="Times New Roman"/>
          <w:i/>
          <w:sz w:val="28"/>
          <w:szCs w:val="28"/>
        </w:rPr>
        <w:t xml:space="preserve">По частоте возникновения (наработке) </w:t>
      </w:r>
      <w:r w:rsidRPr="00F16E6F">
        <w:rPr>
          <w:rFonts w:ascii="Times New Roman" w:hAnsi="Times New Roman" w:cs="Times New Roman"/>
          <w:sz w:val="28"/>
          <w:szCs w:val="28"/>
        </w:rPr>
        <w:t>для</w:t>
      </w:r>
      <w:r w:rsidR="00A12403" w:rsidRPr="00F16E6F">
        <w:rPr>
          <w:rFonts w:ascii="Times New Roman" w:hAnsi="Times New Roman" w:cs="Times New Roman"/>
          <w:sz w:val="28"/>
          <w:szCs w:val="28"/>
        </w:rPr>
        <w:t xml:space="preserve"> современных автомобилей различают отказы с малой наработкой (3</w:t>
      </w:r>
      <w:r w:rsidR="003C1F55">
        <w:rPr>
          <w:rFonts w:ascii="Times New Roman" w:hAnsi="Times New Roman" w:cs="Times New Roman"/>
          <w:sz w:val="28"/>
          <w:szCs w:val="28"/>
        </w:rPr>
        <w:t>-</w:t>
      </w:r>
      <w:r w:rsidR="00A12403" w:rsidRPr="00F16E6F">
        <w:rPr>
          <w:rFonts w:ascii="Times New Roman" w:hAnsi="Times New Roman" w:cs="Times New Roman"/>
          <w:sz w:val="28"/>
          <w:szCs w:val="28"/>
        </w:rPr>
        <w:t>4 тыс</w:t>
      </w:r>
      <w:r w:rsidR="00F16E6F">
        <w:rPr>
          <w:rFonts w:ascii="Times New Roman" w:hAnsi="Times New Roman" w:cs="Times New Roman"/>
          <w:sz w:val="28"/>
          <w:szCs w:val="28"/>
        </w:rPr>
        <w:t>.км</w:t>
      </w:r>
      <w:r w:rsidR="00A12403" w:rsidRPr="00F16E6F">
        <w:rPr>
          <w:rFonts w:ascii="Times New Roman" w:hAnsi="Times New Roman" w:cs="Times New Roman"/>
          <w:sz w:val="28"/>
          <w:szCs w:val="28"/>
        </w:rPr>
        <w:t>)</w:t>
      </w:r>
      <w:r w:rsidR="00F16E6F">
        <w:rPr>
          <w:rFonts w:ascii="Times New Roman" w:hAnsi="Times New Roman" w:cs="Times New Roman"/>
          <w:sz w:val="28"/>
          <w:szCs w:val="28"/>
        </w:rPr>
        <w:t>, средней (до 12</w:t>
      </w:r>
      <w:r w:rsidR="003C1F55">
        <w:rPr>
          <w:rFonts w:ascii="Times New Roman" w:hAnsi="Times New Roman" w:cs="Times New Roman"/>
          <w:sz w:val="28"/>
          <w:szCs w:val="28"/>
        </w:rPr>
        <w:t>-</w:t>
      </w:r>
      <w:r w:rsidR="00F16E6F">
        <w:rPr>
          <w:rFonts w:ascii="Times New Roman" w:hAnsi="Times New Roman" w:cs="Times New Roman"/>
          <w:sz w:val="28"/>
          <w:szCs w:val="28"/>
        </w:rPr>
        <w:t>16 тыс.км) и большой (свыше 12</w:t>
      </w:r>
      <w:r w:rsidR="003C1F55">
        <w:rPr>
          <w:rFonts w:ascii="Times New Roman" w:hAnsi="Times New Roman" w:cs="Times New Roman"/>
          <w:sz w:val="28"/>
          <w:szCs w:val="28"/>
        </w:rPr>
        <w:t>-</w:t>
      </w:r>
      <w:r w:rsidR="00F16E6F">
        <w:rPr>
          <w:rFonts w:ascii="Times New Roman" w:hAnsi="Times New Roman" w:cs="Times New Roman"/>
          <w:sz w:val="28"/>
          <w:szCs w:val="28"/>
        </w:rPr>
        <w:t xml:space="preserve">16 тыс.км). Следует иметь в виду, что наработки между отказами существенно сокращаются при увеличении пробега автомобиля с </w:t>
      </w:r>
      <w:r w:rsidR="005D49C8">
        <w:rPr>
          <w:rFonts w:ascii="Times New Roman" w:hAnsi="Times New Roman" w:cs="Times New Roman"/>
          <w:sz w:val="28"/>
          <w:szCs w:val="28"/>
        </w:rPr>
        <w:t>начала эксплуатации (таблица 2.10</w:t>
      </w:r>
      <w:r w:rsidR="00F16E6F">
        <w:rPr>
          <w:rFonts w:ascii="Times New Roman" w:hAnsi="Times New Roman" w:cs="Times New Roman"/>
          <w:sz w:val="28"/>
          <w:szCs w:val="28"/>
        </w:rPr>
        <w:t>).</w:t>
      </w:r>
    </w:p>
    <w:p w:rsidR="00F2596E" w:rsidRDefault="00F2596E" w:rsidP="002B3A29">
      <w:pPr>
        <w:widowControl w:val="0"/>
        <w:autoSpaceDE w:val="0"/>
        <w:autoSpaceDN w:val="0"/>
        <w:adjustRightInd w:val="0"/>
        <w:spacing w:after="0" w:line="240" w:lineRule="auto"/>
        <w:ind w:firstLine="425"/>
        <w:jc w:val="both"/>
        <w:rPr>
          <w:rFonts w:ascii="Times New Roman" w:hAnsi="Times New Roman" w:cs="Times New Roman"/>
          <w:sz w:val="28"/>
          <w:szCs w:val="28"/>
        </w:rPr>
      </w:pPr>
    </w:p>
    <w:p w:rsidR="00C71C65" w:rsidRDefault="005D49C8" w:rsidP="002B3A29">
      <w:pPr>
        <w:widowControl w:val="0"/>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Таблица 2.10</w:t>
      </w:r>
    </w:p>
    <w:p w:rsidR="00AC1A47" w:rsidRDefault="00AC1A47" w:rsidP="002B3A29">
      <w:pPr>
        <w:widowControl w:val="0"/>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Изменение некоторых показателей работы автобуса большого класса в зависимости от пробега с начала эксплуатации, %</w:t>
      </w:r>
    </w:p>
    <w:p w:rsidR="00AC1A47" w:rsidRPr="00F16E6F" w:rsidRDefault="00AC1A47" w:rsidP="002B3A29">
      <w:pPr>
        <w:widowControl w:val="0"/>
        <w:autoSpaceDE w:val="0"/>
        <w:autoSpaceDN w:val="0"/>
        <w:adjustRightInd w:val="0"/>
        <w:spacing w:after="0" w:line="240" w:lineRule="auto"/>
        <w:ind w:firstLine="425"/>
        <w:jc w:val="both"/>
        <w:rPr>
          <w:rFonts w:ascii="Times New Roman" w:hAnsi="Times New Roman" w:cs="Times New Roman"/>
          <w:sz w:val="28"/>
          <w:szCs w:val="28"/>
        </w:rPr>
      </w:pPr>
    </w:p>
    <w:tbl>
      <w:tblPr>
        <w:tblStyle w:val="a9"/>
        <w:tblW w:w="0" w:type="auto"/>
        <w:tblLayout w:type="fixed"/>
        <w:tblLook w:val="04A0"/>
      </w:tblPr>
      <w:tblGrid>
        <w:gridCol w:w="1526"/>
        <w:gridCol w:w="992"/>
        <w:gridCol w:w="1559"/>
        <w:gridCol w:w="2127"/>
        <w:gridCol w:w="1559"/>
        <w:gridCol w:w="1843"/>
      </w:tblGrid>
      <w:tr w:rsidR="00F16E6F" w:rsidRPr="00F16E6F" w:rsidTr="00F16E6F">
        <w:trPr>
          <w:trHeight w:val="315"/>
        </w:trPr>
        <w:tc>
          <w:tcPr>
            <w:tcW w:w="1526" w:type="dxa"/>
            <w:vMerge w:val="restart"/>
          </w:tcPr>
          <w:p w:rsidR="00F16E6F" w:rsidRPr="00F16E6F" w:rsidRDefault="00F16E6F" w:rsidP="00F16E6F">
            <w:pPr>
              <w:pStyle w:val="Default"/>
              <w:rPr>
                <w:rFonts w:ascii="Times New Roman" w:hAnsi="Times New Roman" w:cs="Times New Roman"/>
              </w:rPr>
            </w:pPr>
            <w:r w:rsidRPr="00F16E6F">
              <w:rPr>
                <w:rFonts w:ascii="Times New Roman" w:hAnsi="Times New Roman" w:cs="Times New Roman"/>
              </w:rPr>
              <w:t>Интервал пробега</w:t>
            </w:r>
            <w:r>
              <w:rPr>
                <w:rFonts w:ascii="Times New Roman" w:hAnsi="Times New Roman" w:cs="Times New Roman"/>
              </w:rPr>
              <w:t>, тыс.км</w:t>
            </w:r>
          </w:p>
        </w:tc>
        <w:tc>
          <w:tcPr>
            <w:tcW w:w="2551" w:type="dxa"/>
            <w:gridSpan w:val="2"/>
            <w:tcBorders>
              <w:bottom w:val="single" w:sz="4" w:space="0" w:color="auto"/>
            </w:tcBorders>
          </w:tcPr>
          <w:p w:rsidR="00F16E6F" w:rsidRPr="00F16E6F" w:rsidRDefault="00F16E6F" w:rsidP="00F16E6F">
            <w:pPr>
              <w:pStyle w:val="Default"/>
              <w:jc w:val="center"/>
              <w:rPr>
                <w:rFonts w:ascii="Times New Roman" w:hAnsi="Times New Roman" w:cs="Times New Roman"/>
              </w:rPr>
            </w:pPr>
            <w:r>
              <w:rPr>
                <w:rFonts w:ascii="Times New Roman" w:hAnsi="Times New Roman" w:cs="Times New Roman"/>
              </w:rPr>
              <w:t>Наработка</w:t>
            </w:r>
          </w:p>
        </w:tc>
        <w:tc>
          <w:tcPr>
            <w:tcW w:w="2127" w:type="dxa"/>
            <w:vMerge w:val="restart"/>
          </w:tcPr>
          <w:p w:rsidR="00F16E6F" w:rsidRPr="00F16E6F" w:rsidRDefault="00F16E6F" w:rsidP="00F16E6F">
            <w:pPr>
              <w:pStyle w:val="Default"/>
              <w:rPr>
                <w:rFonts w:ascii="Times New Roman" w:hAnsi="Times New Roman" w:cs="Times New Roman"/>
              </w:rPr>
            </w:pPr>
            <w:r>
              <w:rPr>
                <w:rFonts w:ascii="Times New Roman" w:hAnsi="Times New Roman" w:cs="Times New Roman"/>
              </w:rPr>
              <w:t>Потери линейного времени из</w:t>
            </w:r>
            <w:r w:rsidR="003C1F55">
              <w:rPr>
                <w:rFonts w:ascii="Times New Roman" w:hAnsi="Times New Roman" w:cs="Times New Roman"/>
              </w:rPr>
              <w:t>-</w:t>
            </w:r>
            <w:r>
              <w:rPr>
                <w:rFonts w:ascii="Times New Roman" w:hAnsi="Times New Roman" w:cs="Times New Roman"/>
              </w:rPr>
              <w:t>за отказов</w:t>
            </w:r>
          </w:p>
        </w:tc>
        <w:tc>
          <w:tcPr>
            <w:tcW w:w="1559" w:type="dxa"/>
            <w:vMerge w:val="restart"/>
          </w:tcPr>
          <w:p w:rsidR="00F16E6F" w:rsidRPr="00F16E6F" w:rsidRDefault="00F16E6F" w:rsidP="00F16E6F">
            <w:pPr>
              <w:pStyle w:val="Default"/>
              <w:rPr>
                <w:rFonts w:ascii="Times New Roman" w:hAnsi="Times New Roman" w:cs="Times New Roman"/>
              </w:rPr>
            </w:pPr>
            <w:r>
              <w:rPr>
                <w:rFonts w:ascii="Times New Roman" w:hAnsi="Times New Roman" w:cs="Times New Roman"/>
              </w:rPr>
              <w:t>Простои в ремонте</w:t>
            </w:r>
          </w:p>
        </w:tc>
        <w:tc>
          <w:tcPr>
            <w:tcW w:w="1843" w:type="dxa"/>
            <w:vMerge w:val="restart"/>
          </w:tcPr>
          <w:p w:rsidR="00F16E6F" w:rsidRPr="00F16E6F" w:rsidRDefault="00F16E6F" w:rsidP="00F16E6F">
            <w:pPr>
              <w:pStyle w:val="Default"/>
              <w:rPr>
                <w:rFonts w:ascii="Times New Roman" w:hAnsi="Times New Roman" w:cs="Times New Roman"/>
              </w:rPr>
            </w:pPr>
            <w:r>
              <w:rPr>
                <w:rFonts w:ascii="Times New Roman" w:hAnsi="Times New Roman" w:cs="Times New Roman"/>
              </w:rPr>
              <w:t>Доходы на 1 автобус</w:t>
            </w:r>
          </w:p>
        </w:tc>
      </w:tr>
      <w:tr w:rsidR="00F16E6F" w:rsidRPr="00F16E6F" w:rsidTr="00F16E6F">
        <w:trPr>
          <w:trHeight w:val="225"/>
        </w:trPr>
        <w:tc>
          <w:tcPr>
            <w:tcW w:w="1526" w:type="dxa"/>
            <w:vMerge/>
          </w:tcPr>
          <w:p w:rsidR="00F16E6F" w:rsidRPr="00F16E6F" w:rsidRDefault="00F16E6F" w:rsidP="00F16E6F">
            <w:pPr>
              <w:pStyle w:val="Default"/>
              <w:rPr>
                <w:rFonts w:ascii="Times New Roman" w:hAnsi="Times New Roman" w:cs="Times New Roman"/>
              </w:rPr>
            </w:pPr>
          </w:p>
        </w:tc>
        <w:tc>
          <w:tcPr>
            <w:tcW w:w="992" w:type="dxa"/>
            <w:tcBorders>
              <w:top w:val="single" w:sz="4" w:space="0" w:color="auto"/>
              <w:right w:val="single" w:sz="4" w:space="0" w:color="auto"/>
            </w:tcBorders>
          </w:tcPr>
          <w:p w:rsidR="00F16E6F" w:rsidRPr="00F16E6F" w:rsidRDefault="00F16E6F" w:rsidP="00F16E6F">
            <w:pPr>
              <w:pStyle w:val="Default"/>
              <w:rPr>
                <w:rFonts w:ascii="Times New Roman" w:hAnsi="Times New Roman" w:cs="Times New Roman"/>
              </w:rPr>
            </w:pPr>
            <w:r>
              <w:rPr>
                <w:rFonts w:ascii="Times New Roman" w:hAnsi="Times New Roman" w:cs="Times New Roman"/>
              </w:rPr>
              <w:t>на отказ</w:t>
            </w:r>
          </w:p>
        </w:tc>
        <w:tc>
          <w:tcPr>
            <w:tcW w:w="1559" w:type="dxa"/>
            <w:tcBorders>
              <w:top w:val="single" w:sz="4" w:space="0" w:color="auto"/>
              <w:left w:val="single" w:sz="4" w:space="0" w:color="auto"/>
            </w:tcBorders>
          </w:tcPr>
          <w:p w:rsidR="00F16E6F" w:rsidRDefault="00F16E6F" w:rsidP="00F16E6F">
            <w:pPr>
              <w:pStyle w:val="Default"/>
              <w:rPr>
                <w:rFonts w:ascii="Times New Roman" w:hAnsi="Times New Roman" w:cs="Times New Roman"/>
              </w:rPr>
            </w:pPr>
            <w:r>
              <w:rPr>
                <w:rFonts w:ascii="Times New Roman" w:hAnsi="Times New Roman" w:cs="Times New Roman"/>
              </w:rPr>
              <w:t>на линейный</w:t>
            </w:r>
          </w:p>
          <w:p w:rsidR="00F16E6F" w:rsidRPr="00F16E6F" w:rsidRDefault="00F16E6F" w:rsidP="00F16E6F">
            <w:pPr>
              <w:pStyle w:val="Default"/>
              <w:rPr>
                <w:rFonts w:ascii="Times New Roman" w:hAnsi="Times New Roman" w:cs="Times New Roman"/>
              </w:rPr>
            </w:pPr>
            <w:r>
              <w:rPr>
                <w:rFonts w:ascii="Times New Roman" w:hAnsi="Times New Roman" w:cs="Times New Roman"/>
              </w:rPr>
              <w:t xml:space="preserve"> отказ</w:t>
            </w:r>
          </w:p>
        </w:tc>
        <w:tc>
          <w:tcPr>
            <w:tcW w:w="2127" w:type="dxa"/>
            <w:vMerge/>
          </w:tcPr>
          <w:p w:rsidR="00F16E6F" w:rsidRPr="00F16E6F" w:rsidRDefault="00F16E6F" w:rsidP="00F16E6F">
            <w:pPr>
              <w:pStyle w:val="Default"/>
              <w:rPr>
                <w:rFonts w:ascii="Times New Roman" w:hAnsi="Times New Roman" w:cs="Times New Roman"/>
              </w:rPr>
            </w:pPr>
          </w:p>
        </w:tc>
        <w:tc>
          <w:tcPr>
            <w:tcW w:w="1559" w:type="dxa"/>
            <w:vMerge/>
          </w:tcPr>
          <w:p w:rsidR="00F16E6F" w:rsidRPr="00F16E6F" w:rsidRDefault="00F16E6F" w:rsidP="00F16E6F">
            <w:pPr>
              <w:pStyle w:val="Default"/>
              <w:rPr>
                <w:rFonts w:ascii="Times New Roman" w:hAnsi="Times New Roman" w:cs="Times New Roman"/>
              </w:rPr>
            </w:pPr>
          </w:p>
        </w:tc>
        <w:tc>
          <w:tcPr>
            <w:tcW w:w="1843" w:type="dxa"/>
            <w:vMerge/>
          </w:tcPr>
          <w:p w:rsidR="00F16E6F" w:rsidRPr="00F16E6F" w:rsidRDefault="00F16E6F" w:rsidP="00F16E6F">
            <w:pPr>
              <w:pStyle w:val="Default"/>
              <w:rPr>
                <w:rFonts w:ascii="Times New Roman" w:hAnsi="Times New Roman" w:cs="Times New Roman"/>
              </w:rPr>
            </w:pPr>
          </w:p>
        </w:tc>
      </w:tr>
      <w:tr w:rsidR="00F16E6F" w:rsidRPr="00F16E6F" w:rsidTr="00F16E6F">
        <w:tc>
          <w:tcPr>
            <w:tcW w:w="1526" w:type="dxa"/>
          </w:tcPr>
          <w:p w:rsidR="00F16E6F" w:rsidRPr="00F16E6F" w:rsidRDefault="00F16E6F" w:rsidP="00F16E6F">
            <w:pPr>
              <w:pStyle w:val="Default"/>
              <w:rPr>
                <w:rFonts w:ascii="Times New Roman" w:hAnsi="Times New Roman" w:cs="Times New Roman"/>
              </w:rPr>
            </w:pPr>
            <w:r>
              <w:rPr>
                <w:rFonts w:ascii="Times New Roman" w:hAnsi="Times New Roman" w:cs="Times New Roman"/>
              </w:rPr>
              <w:t>0</w:t>
            </w:r>
            <w:r w:rsidR="003C1F55">
              <w:rPr>
                <w:rFonts w:ascii="Times New Roman" w:hAnsi="Times New Roman" w:cs="Times New Roman"/>
              </w:rPr>
              <w:t>-</w:t>
            </w:r>
            <w:r>
              <w:rPr>
                <w:rFonts w:ascii="Times New Roman" w:hAnsi="Times New Roman" w:cs="Times New Roman"/>
              </w:rPr>
              <w:t>100</w:t>
            </w:r>
          </w:p>
        </w:tc>
        <w:tc>
          <w:tcPr>
            <w:tcW w:w="992" w:type="dxa"/>
            <w:tcBorders>
              <w:right w:val="single" w:sz="4" w:space="0" w:color="auto"/>
            </w:tcBorders>
          </w:tcPr>
          <w:p w:rsidR="00F16E6F" w:rsidRPr="00F16E6F" w:rsidRDefault="00F16E6F" w:rsidP="00F16E6F">
            <w:pPr>
              <w:pStyle w:val="Default"/>
              <w:rPr>
                <w:rFonts w:ascii="Times New Roman" w:hAnsi="Times New Roman" w:cs="Times New Roman"/>
              </w:rPr>
            </w:pPr>
            <w:r>
              <w:rPr>
                <w:rFonts w:ascii="Times New Roman" w:hAnsi="Times New Roman" w:cs="Times New Roman"/>
              </w:rPr>
              <w:t>100</w:t>
            </w:r>
          </w:p>
        </w:tc>
        <w:tc>
          <w:tcPr>
            <w:tcW w:w="1559" w:type="dxa"/>
            <w:tcBorders>
              <w:left w:val="single" w:sz="4" w:space="0" w:color="auto"/>
            </w:tcBorders>
          </w:tcPr>
          <w:p w:rsidR="00F16E6F" w:rsidRPr="00F16E6F" w:rsidRDefault="00F16E6F" w:rsidP="00F16E6F">
            <w:pPr>
              <w:pStyle w:val="Default"/>
              <w:rPr>
                <w:rFonts w:ascii="Times New Roman" w:hAnsi="Times New Roman" w:cs="Times New Roman"/>
              </w:rPr>
            </w:pPr>
            <w:r>
              <w:rPr>
                <w:rFonts w:ascii="Times New Roman" w:hAnsi="Times New Roman" w:cs="Times New Roman"/>
              </w:rPr>
              <w:t>100</w:t>
            </w:r>
          </w:p>
        </w:tc>
        <w:tc>
          <w:tcPr>
            <w:tcW w:w="2127" w:type="dxa"/>
          </w:tcPr>
          <w:p w:rsidR="00F16E6F" w:rsidRPr="00F16E6F" w:rsidRDefault="00F16E6F" w:rsidP="00F16E6F">
            <w:pPr>
              <w:pStyle w:val="Default"/>
              <w:rPr>
                <w:rFonts w:ascii="Times New Roman" w:hAnsi="Times New Roman" w:cs="Times New Roman"/>
              </w:rPr>
            </w:pPr>
            <w:r>
              <w:rPr>
                <w:rFonts w:ascii="Times New Roman" w:hAnsi="Times New Roman" w:cs="Times New Roman"/>
              </w:rPr>
              <w:t>100</w:t>
            </w:r>
          </w:p>
        </w:tc>
        <w:tc>
          <w:tcPr>
            <w:tcW w:w="1559" w:type="dxa"/>
          </w:tcPr>
          <w:p w:rsidR="00F16E6F" w:rsidRPr="00F16E6F" w:rsidRDefault="00F16E6F" w:rsidP="00F16E6F">
            <w:pPr>
              <w:pStyle w:val="Default"/>
              <w:rPr>
                <w:rFonts w:ascii="Times New Roman" w:hAnsi="Times New Roman" w:cs="Times New Roman"/>
              </w:rPr>
            </w:pPr>
            <w:r>
              <w:rPr>
                <w:rFonts w:ascii="Times New Roman" w:hAnsi="Times New Roman" w:cs="Times New Roman"/>
              </w:rPr>
              <w:t>100</w:t>
            </w:r>
          </w:p>
        </w:tc>
        <w:tc>
          <w:tcPr>
            <w:tcW w:w="1843" w:type="dxa"/>
          </w:tcPr>
          <w:p w:rsidR="00F16E6F" w:rsidRPr="00F16E6F" w:rsidRDefault="00F16E6F" w:rsidP="00F16E6F">
            <w:pPr>
              <w:pStyle w:val="Default"/>
              <w:rPr>
                <w:rFonts w:ascii="Times New Roman" w:hAnsi="Times New Roman" w:cs="Times New Roman"/>
              </w:rPr>
            </w:pPr>
            <w:r>
              <w:rPr>
                <w:rFonts w:ascii="Times New Roman" w:hAnsi="Times New Roman" w:cs="Times New Roman"/>
              </w:rPr>
              <w:t>100</w:t>
            </w:r>
          </w:p>
        </w:tc>
      </w:tr>
      <w:tr w:rsidR="00F16E6F" w:rsidRPr="00F16E6F" w:rsidTr="00F16E6F">
        <w:tc>
          <w:tcPr>
            <w:tcW w:w="1526" w:type="dxa"/>
          </w:tcPr>
          <w:p w:rsidR="00F16E6F" w:rsidRPr="00F16E6F" w:rsidRDefault="00F16E6F" w:rsidP="00F16E6F">
            <w:pPr>
              <w:pStyle w:val="Default"/>
              <w:rPr>
                <w:rFonts w:ascii="Times New Roman" w:hAnsi="Times New Roman" w:cs="Times New Roman"/>
              </w:rPr>
            </w:pPr>
            <w:r>
              <w:rPr>
                <w:rFonts w:ascii="Times New Roman" w:hAnsi="Times New Roman" w:cs="Times New Roman"/>
              </w:rPr>
              <w:t>100</w:t>
            </w:r>
            <w:r w:rsidR="003C1F55">
              <w:rPr>
                <w:rFonts w:ascii="Times New Roman" w:hAnsi="Times New Roman" w:cs="Times New Roman"/>
              </w:rPr>
              <w:t>-</w:t>
            </w:r>
            <w:r>
              <w:rPr>
                <w:rFonts w:ascii="Times New Roman" w:hAnsi="Times New Roman" w:cs="Times New Roman"/>
              </w:rPr>
              <w:t>200</w:t>
            </w:r>
          </w:p>
        </w:tc>
        <w:tc>
          <w:tcPr>
            <w:tcW w:w="992" w:type="dxa"/>
            <w:tcBorders>
              <w:right w:val="single" w:sz="4" w:space="0" w:color="auto"/>
            </w:tcBorders>
          </w:tcPr>
          <w:p w:rsidR="00F16E6F" w:rsidRPr="00F16E6F" w:rsidRDefault="00F16E6F" w:rsidP="00F16E6F">
            <w:pPr>
              <w:pStyle w:val="Default"/>
              <w:rPr>
                <w:rFonts w:ascii="Times New Roman" w:hAnsi="Times New Roman" w:cs="Times New Roman"/>
              </w:rPr>
            </w:pPr>
            <w:r>
              <w:rPr>
                <w:rFonts w:ascii="Times New Roman" w:hAnsi="Times New Roman" w:cs="Times New Roman"/>
              </w:rPr>
              <w:t>87</w:t>
            </w:r>
          </w:p>
        </w:tc>
        <w:tc>
          <w:tcPr>
            <w:tcW w:w="1559" w:type="dxa"/>
            <w:tcBorders>
              <w:left w:val="single" w:sz="4" w:space="0" w:color="auto"/>
            </w:tcBorders>
          </w:tcPr>
          <w:p w:rsidR="00F16E6F" w:rsidRPr="00F16E6F" w:rsidRDefault="00F16E6F" w:rsidP="00F16E6F">
            <w:pPr>
              <w:pStyle w:val="Default"/>
              <w:rPr>
                <w:rFonts w:ascii="Times New Roman" w:hAnsi="Times New Roman" w:cs="Times New Roman"/>
              </w:rPr>
            </w:pPr>
            <w:r>
              <w:rPr>
                <w:rFonts w:ascii="Times New Roman" w:hAnsi="Times New Roman" w:cs="Times New Roman"/>
              </w:rPr>
              <w:t>68</w:t>
            </w:r>
          </w:p>
        </w:tc>
        <w:tc>
          <w:tcPr>
            <w:tcW w:w="2127" w:type="dxa"/>
          </w:tcPr>
          <w:p w:rsidR="00F16E6F" w:rsidRPr="00F16E6F" w:rsidRDefault="00F16E6F" w:rsidP="00F16E6F">
            <w:pPr>
              <w:pStyle w:val="Default"/>
              <w:rPr>
                <w:rFonts w:ascii="Times New Roman" w:hAnsi="Times New Roman" w:cs="Times New Roman"/>
              </w:rPr>
            </w:pPr>
            <w:r>
              <w:rPr>
                <w:rFonts w:ascii="Times New Roman" w:hAnsi="Times New Roman" w:cs="Times New Roman"/>
              </w:rPr>
              <w:t>138</w:t>
            </w:r>
          </w:p>
        </w:tc>
        <w:tc>
          <w:tcPr>
            <w:tcW w:w="1559" w:type="dxa"/>
          </w:tcPr>
          <w:p w:rsidR="00F16E6F" w:rsidRPr="00F16E6F" w:rsidRDefault="00F16E6F" w:rsidP="00F16E6F">
            <w:pPr>
              <w:pStyle w:val="Default"/>
              <w:rPr>
                <w:rFonts w:ascii="Times New Roman" w:hAnsi="Times New Roman" w:cs="Times New Roman"/>
              </w:rPr>
            </w:pPr>
            <w:r>
              <w:rPr>
                <w:rFonts w:ascii="Times New Roman" w:hAnsi="Times New Roman" w:cs="Times New Roman"/>
              </w:rPr>
              <w:t>122</w:t>
            </w:r>
          </w:p>
        </w:tc>
        <w:tc>
          <w:tcPr>
            <w:tcW w:w="1843" w:type="dxa"/>
          </w:tcPr>
          <w:p w:rsidR="00F16E6F" w:rsidRPr="00F16E6F" w:rsidRDefault="00F16E6F" w:rsidP="00F16E6F">
            <w:pPr>
              <w:pStyle w:val="Default"/>
              <w:rPr>
                <w:rFonts w:ascii="Times New Roman" w:hAnsi="Times New Roman" w:cs="Times New Roman"/>
              </w:rPr>
            </w:pPr>
            <w:r>
              <w:rPr>
                <w:rFonts w:ascii="Times New Roman" w:hAnsi="Times New Roman" w:cs="Times New Roman"/>
              </w:rPr>
              <w:t>99</w:t>
            </w:r>
          </w:p>
        </w:tc>
      </w:tr>
      <w:tr w:rsidR="00F16E6F" w:rsidRPr="00F16E6F" w:rsidTr="00F16E6F">
        <w:tc>
          <w:tcPr>
            <w:tcW w:w="1526" w:type="dxa"/>
          </w:tcPr>
          <w:p w:rsidR="00F16E6F" w:rsidRPr="00F16E6F" w:rsidRDefault="00F16E6F" w:rsidP="00F16E6F">
            <w:pPr>
              <w:pStyle w:val="Default"/>
              <w:rPr>
                <w:rFonts w:ascii="Times New Roman" w:hAnsi="Times New Roman" w:cs="Times New Roman"/>
              </w:rPr>
            </w:pPr>
            <w:r>
              <w:rPr>
                <w:rFonts w:ascii="Times New Roman" w:hAnsi="Times New Roman" w:cs="Times New Roman"/>
              </w:rPr>
              <w:t>200</w:t>
            </w:r>
            <w:r w:rsidR="003C1F55">
              <w:rPr>
                <w:rFonts w:ascii="Times New Roman" w:hAnsi="Times New Roman" w:cs="Times New Roman"/>
              </w:rPr>
              <w:t>-</w:t>
            </w:r>
            <w:r>
              <w:rPr>
                <w:rFonts w:ascii="Times New Roman" w:hAnsi="Times New Roman" w:cs="Times New Roman"/>
              </w:rPr>
              <w:t>300</w:t>
            </w:r>
          </w:p>
        </w:tc>
        <w:tc>
          <w:tcPr>
            <w:tcW w:w="992" w:type="dxa"/>
            <w:tcBorders>
              <w:right w:val="single" w:sz="4" w:space="0" w:color="auto"/>
            </w:tcBorders>
          </w:tcPr>
          <w:p w:rsidR="00F16E6F" w:rsidRPr="00F16E6F" w:rsidRDefault="00F16E6F" w:rsidP="00F16E6F">
            <w:pPr>
              <w:pStyle w:val="Default"/>
              <w:rPr>
                <w:rFonts w:ascii="Times New Roman" w:hAnsi="Times New Roman" w:cs="Times New Roman"/>
              </w:rPr>
            </w:pPr>
            <w:r>
              <w:rPr>
                <w:rFonts w:ascii="Times New Roman" w:hAnsi="Times New Roman" w:cs="Times New Roman"/>
              </w:rPr>
              <w:t>49</w:t>
            </w:r>
          </w:p>
        </w:tc>
        <w:tc>
          <w:tcPr>
            <w:tcW w:w="1559" w:type="dxa"/>
            <w:tcBorders>
              <w:left w:val="single" w:sz="4" w:space="0" w:color="auto"/>
            </w:tcBorders>
          </w:tcPr>
          <w:p w:rsidR="00F16E6F" w:rsidRPr="00F16E6F" w:rsidRDefault="00F16E6F" w:rsidP="00F16E6F">
            <w:pPr>
              <w:pStyle w:val="Default"/>
              <w:rPr>
                <w:rFonts w:ascii="Times New Roman" w:hAnsi="Times New Roman" w:cs="Times New Roman"/>
              </w:rPr>
            </w:pPr>
            <w:r>
              <w:rPr>
                <w:rFonts w:ascii="Times New Roman" w:hAnsi="Times New Roman" w:cs="Times New Roman"/>
              </w:rPr>
              <w:t>52</w:t>
            </w:r>
          </w:p>
        </w:tc>
        <w:tc>
          <w:tcPr>
            <w:tcW w:w="2127" w:type="dxa"/>
          </w:tcPr>
          <w:p w:rsidR="00F16E6F" w:rsidRPr="00F16E6F" w:rsidRDefault="00F16E6F" w:rsidP="00F16E6F">
            <w:pPr>
              <w:pStyle w:val="Default"/>
              <w:rPr>
                <w:rFonts w:ascii="Times New Roman" w:hAnsi="Times New Roman" w:cs="Times New Roman"/>
              </w:rPr>
            </w:pPr>
            <w:r>
              <w:rPr>
                <w:rFonts w:ascii="Times New Roman" w:hAnsi="Times New Roman" w:cs="Times New Roman"/>
              </w:rPr>
              <w:t>174</w:t>
            </w:r>
          </w:p>
        </w:tc>
        <w:tc>
          <w:tcPr>
            <w:tcW w:w="1559" w:type="dxa"/>
          </w:tcPr>
          <w:p w:rsidR="00F16E6F" w:rsidRPr="00F16E6F" w:rsidRDefault="00F16E6F" w:rsidP="00F16E6F">
            <w:pPr>
              <w:pStyle w:val="Default"/>
              <w:rPr>
                <w:rFonts w:ascii="Times New Roman" w:hAnsi="Times New Roman" w:cs="Times New Roman"/>
              </w:rPr>
            </w:pPr>
            <w:r>
              <w:rPr>
                <w:rFonts w:ascii="Times New Roman" w:hAnsi="Times New Roman" w:cs="Times New Roman"/>
              </w:rPr>
              <w:t>176</w:t>
            </w:r>
          </w:p>
        </w:tc>
        <w:tc>
          <w:tcPr>
            <w:tcW w:w="1843" w:type="dxa"/>
          </w:tcPr>
          <w:p w:rsidR="00F16E6F" w:rsidRPr="00F16E6F" w:rsidRDefault="00F16E6F" w:rsidP="00F16E6F">
            <w:pPr>
              <w:pStyle w:val="Default"/>
              <w:rPr>
                <w:rFonts w:ascii="Times New Roman" w:hAnsi="Times New Roman" w:cs="Times New Roman"/>
              </w:rPr>
            </w:pPr>
            <w:r>
              <w:rPr>
                <w:rFonts w:ascii="Times New Roman" w:hAnsi="Times New Roman" w:cs="Times New Roman"/>
              </w:rPr>
              <w:t>82</w:t>
            </w:r>
          </w:p>
        </w:tc>
      </w:tr>
      <w:tr w:rsidR="00F16E6F" w:rsidRPr="00F16E6F" w:rsidTr="00F16E6F">
        <w:tc>
          <w:tcPr>
            <w:tcW w:w="1526" w:type="dxa"/>
          </w:tcPr>
          <w:p w:rsidR="00F16E6F" w:rsidRPr="00F16E6F" w:rsidRDefault="00F16E6F" w:rsidP="00F16E6F">
            <w:pPr>
              <w:pStyle w:val="Default"/>
              <w:rPr>
                <w:rFonts w:ascii="Times New Roman" w:hAnsi="Times New Roman" w:cs="Times New Roman"/>
              </w:rPr>
            </w:pPr>
            <w:r>
              <w:rPr>
                <w:rFonts w:ascii="Times New Roman" w:hAnsi="Times New Roman" w:cs="Times New Roman"/>
              </w:rPr>
              <w:t>300</w:t>
            </w:r>
            <w:r w:rsidR="003C1F55">
              <w:rPr>
                <w:rFonts w:ascii="Times New Roman" w:hAnsi="Times New Roman" w:cs="Times New Roman"/>
              </w:rPr>
              <w:t>-</w:t>
            </w:r>
            <w:r>
              <w:rPr>
                <w:rFonts w:ascii="Times New Roman" w:hAnsi="Times New Roman" w:cs="Times New Roman"/>
              </w:rPr>
              <w:t>400</w:t>
            </w:r>
          </w:p>
        </w:tc>
        <w:tc>
          <w:tcPr>
            <w:tcW w:w="992" w:type="dxa"/>
            <w:tcBorders>
              <w:right w:val="single" w:sz="4" w:space="0" w:color="auto"/>
            </w:tcBorders>
          </w:tcPr>
          <w:p w:rsidR="00F16E6F" w:rsidRPr="00F16E6F" w:rsidRDefault="00F16E6F" w:rsidP="00F16E6F">
            <w:pPr>
              <w:pStyle w:val="Default"/>
              <w:rPr>
                <w:rFonts w:ascii="Times New Roman" w:hAnsi="Times New Roman" w:cs="Times New Roman"/>
              </w:rPr>
            </w:pPr>
            <w:r>
              <w:rPr>
                <w:rFonts w:ascii="Times New Roman" w:hAnsi="Times New Roman" w:cs="Times New Roman"/>
              </w:rPr>
              <w:t>38</w:t>
            </w:r>
          </w:p>
        </w:tc>
        <w:tc>
          <w:tcPr>
            <w:tcW w:w="1559" w:type="dxa"/>
            <w:tcBorders>
              <w:left w:val="single" w:sz="4" w:space="0" w:color="auto"/>
            </w:tcBorders>
          </w:tcPr>
          <w:p w:rsidR="00F16E6F" w:rsidRPr="00F16E6F" w:rsidRDefault="00F16E6F" w:rsidP="00F16E6F">
            <w:pPr>
              <w:pStyle w:val="Default"/>
              <w:rPr>
                <w:rFonts w:ascii="Times New Roman" w:hAnsi="Times New Roman" w:cs="Times New Roman"/>
              </w:rPr>
            </w:pPr>
            <w:r>
              <w:rPr>
                <w:rFonts w:ascii="Times New Roman" w:hAnsi="Times New Roman" w:cs="Times New Roman"/>
              </w:rPr>
              <w:t>30</w:t>
            </w:r>
          </w:p>
        </w:tc>
        <w:tc>
          <w:tcPr>
            <w:tcW w:w="2127" w:type="dxa"/>
          </w:tcPr>
          <w:p w:rsidR="00F16E6F" w:rsidRPr="00F16E6F" w:rsidRDefault="00F16E6F" w:rsidP="00F16E6F">
            <w:pPr>
              <w:pStyle w:val="Default"/>
              <w:rPr>
                <w:rFonts w:ascii="Times New Roman" w:hAnsi="Times New Roman" w:cs="Times New Roman"/>
              </w:rPr>
            </w:pPr>
            <w:r>
              <w:rPr>
                <w:rFonts w:ascii="Times New Roman" w:hAnsi="Times New Roman" w:cs="Times New Roman"/>
              </w:rPr>
              <w:t>304</w:t>
            </w:r>
          </w:p>
        </w:tc>
        <w:tc>
          <w:tcPr>
            <w:tcW w:w="1559" w:type="dxa"/>
          </w:tcPr>
          <w:p w:rsidR="00F16E6F" w:rsidRPr="00F16E6F" w:rsidRDefault="00F16E6F" w:rsidP="00F16E6F">
            <w:pPr>
              <w:pStyle w:val="Default"/>
              <w:rPr>
                <w:rFonts w:ascii="Times New Roman" w:hAnsi="Times New Roman" w:cs="Times New Roman"/>
              </w:rPr>
            </w:pPr>
            <w:r>
              <w:rPr>
                <w:rFonts w:ascii="Times New Roman" w:hAnsi="Times New Roman" w:cs="Times New Roman"/>
              </w:rPr>
              <w:t>250</w:t>
            </w:r>
          </w:p>
        </w:tc>
        <w:tc>
          <w:tcPr>
            <w:tcW w:w="1843" w:type="dxa"/>
          </w:tcPr>
          <w:p w:rsidR="00F16E6F" w:rsidRPr="00F16E6F" w:rsidRDefault="00F16E6F" w:rsidP="00F16E6F">
            <w:pPr>
              <w:pStyle w:val="Default"/>
              <w:rPr>
                <w:rFonts w:ascii="Times New Roman" w:hAnsi="Times New Roman" w:cs="Times New Roman"/>
              </w:rPr>
            </w:pPr>
            <w:r>
              <w:rPr>
                <w:rFonts w:ascii="Times New Roman" w:hAnsi="Times New Roman" w:cs="Times New Roman"/>
              </w:rPr>
              <w:t>64</w:t>
            </w:r>
          </w:p>
        </w:tc>
      </w:tr>
      <w:tr w:rsidR="00F16E6F" w:rsidRPr="00F16E6F" w:rsidTr="00F16E6F">
        <w:tc>
          <w:tcPr>
            <w:tcW w:w="1526" w:type="dxa"/>
          </w:tcPr>
          <w:p w:rsidR="00F16E6F" w:rsidRPr="00F16E6F" w:rsidRDefault="00F16E6F" w:rsidP="00F16E6F">
            <w:pPr>
              <w:pStyle w:val="Default"/>
              <w:rPr>
                <w:rFonts w:ascii="Times New Roman" w:hAnsi="Times New Roman" w:cs="Times New Roman"/>
              </w:rPr>
            </w:pPr>
            <w:r>
              <w:rPr>
                <w:rFonts w:ascii="Times New Roman" w:hAnsi="Times New Roman" w:cs="Times New Roman"/>
              </w:rPr>
              <w:t>Свыше 400</w:t>
            </w:r>
          </w:p>
        </w:tc>
        <w:tc>
          <w:tcPr>
            <w:tcW w:w="992" w:type="dxa"/>
            <w:tcBorders>
              <w:right w:val="single" w:sz="4" w:space="0" w:color="auto"/>
            </w:tcBorders>
          </w:tcPr>
          <w:p w:rsidR="00F16E6F" w:rsidRPr="00F16E6F" w:rsidRDefault="00F16E6F" w:rsidP="00F16E6F">
            <w:pPr>
              <w:pStyle w:val="Default"/>
              <w:rPr>
                <w:rFonts w:ascii="Times New Roman" w:hAnsi="Times New Roman" w:cs="Times New Roman"/>
              </w:rPr>
            </w:pPr>
            <w:r>
              <w:rPr>
                <w:rFonts w:ascii="Times New Roman" w:hAnsi="Times New Roman" w:cs="Times New Roman"/>
              </w:rPr>
              <w:t>34</w:t>
            </w:r>
          </w:p>
        </w:tc>
        <w:tc>
          <w:tcPr>
            <w:tcW w:w="1559" w:type="dxa"/>
            <w:tcBorders>
              <w:left w:val="single" w:sz="4" w:space="0" w:color="auto"/>
            </w:tcBorders>
          </w:tcPr>
          <w:p w:rsidR="00F16E6F" w:rsidRPr="00F16E6F" w:rsidRDefault="00F16E6F" w:rsidP="00F16E6F">
            <w:pPr>
              <w:pStyle w:val="Default"/>
              <w:rPr>
                <w:rFonts w:ascii="Times New Roman" w:hAnsi="Times New Roman" w:cs="Times New Roman"/>
              </w:rPr>
            </w:pPr>
            <w:r>
              <w:rPr>
                <w:rFonts w:ascii="Times New Roman" w:hAnsi="Times New Roman" w:cs="Times New Roman"/>
              </w:rPr>
              <w:t>24</w:t>
            </w:r>
          </w:p>
        </w:tc>
        <w:tc>
          <w:tcPr>
            <w:tcW w:w="2127" w:type="dxa"/>
          </w:tcPr>
          <w:p w:rsidR="00F16E6F" w:rsidRPr="00F16E6F" w:rsidRDefault="00F16E6F" w:rsidP="00F16E6F">
            <w:pPr>
              <w:pStyle w:val="Default"/>
              <w:rPr>
                <w:rFonts w:ascii="Times New Roman" w:hAnsi="Times New Roman" w:cs="Times New Roman"/>
              </w:rPr>
            </w:pPr>
            <w:r>
              <w:rPr>
                <w:rFonts w:ascii="Times New Roman" w:hAnsi="Times New Roman" w:cs="Times New Roman"/>
              </w:rPr>
              <w:t>388</w:t>
            </w:r>
          </w:p>
        </w:tc>
        <w:tc>
          <w:tcPr>
            <w:tcW w:w="1559" w:type="dxa"/>
          </w:tcPr>
          <w:p w:rsidR="00F16E6F" w:rsidRPr="00F16E6F" w:rsidRDefault="00F16E6F" w:rsidP="00F16E6F">
            <w:pPr>
              <w:pStyle w:val="Default"/>
              <w:rPr>
                <w:rFonts w:ascii="Times New Roman" w:hAnsi="Times New Roman" w:cs="Times New Roman"/>
              </w:rPr>
            </w:pPr>
            <w:r>
              <w:rPr>
                <w:rFonts w:ascii="Times New Roman" w:hAnsi="Times New Roman" w:cs="Times New Roman"/>
              </w:rPr>
              <w:t>297</w:t>
            </w:r>
          </w:p>
        </w:tc>
        <w:tc>
          <w:tcPr>
            <w:tcW w:w="1843" w:type="dxa"/>
          </w:tcPr>
          <w:p w:rsidR="00F16E6F" w:rsidRPr="00F16E6F" w:rsidRDefault="00F16E6F" w:rsidP="00F16E6F">
            <w:pPr>
              <w:pStyle w:val="Default"/>
              <w:rPr>
                <w:rFonts w:ascii="Times New Roman" w:hAnsi="Times New Roman" w:cs="Times New Roman"/>
              </w:rPr>
            </w:pPr>
            <w:r>
              <w:rPr>
                <w:rFonts w:ascii="Times New Roman" w:hAnsi="Times New Roman" w:cs="Times New Roman"/>
              </w:rPr>
              <w:t>41</w:t>
            </w:r>
          </w:p>
        </w:tc>
      </w:tr>
    </w:tbl>
    <w:p w:rsidR="00C172AE" w:rsidRDefault="00C172AE" w:rsidP="002B3A29">
      <w:pPr>
        <w:pStyle w:val="Default"/>
        <w:tabs>
          <w:tab w:val="left" w:pos="567"/>
        </w:tabs>
        <w:ind w:firstLine="425"/>
        <w:jc w:val="both"/>
        <w:rPr>
          <w:rFonts w:ascii="Times New Roman" w:hAnsi="Times New Roman" w:cs="Times New Roman"/>
          <w:sz w:val="28"/>
          <w:szCs w:val="28"/>
        </w:rPr>
      </w:pPr>
      <w:r w:rsidRPr="00C172AE">
        <w:rPr>
          <w:rFonts w:ascii="Times New Roman" w:hAnsi="Times New Roman" w:cs="Times New Roman"/>
          <w:i/>
          <w:sz w:val="28"/>
          <w:szCs w:val="28"/>
        </w:rPr>
        <w:lastRenderedPageBreak/>
        <w:t>По трудоемкости устранения</w:t>
      </w:r>
      <w:r w:rsidRPr="00C172AE">
        <w:rPr>
          <w:rFonts w:ascii="Times New Roman" w:hAnsi="Times New Roman" w:cs="Times New Roman"/>
          <w:sz w:val="28"/>
          <w:szCs w:val="28"/>
        </w:rPr>
        <w:t xml:space="preserve"> отказы</w:t>
      </w:r>
      <w:r>
        <w:rPr>
          <w:rFonts w:ascii="Times New Roman" w:hAnsi="Times New Roman" w:cs="Times New Roman"/>
          <w:sz w:val="28"/>
          <w:szCs w:val="28"/>
        </w:rPr>
        <w:t xml:space="preserve"> можно разделить на требующие малую (до 2 чел</w:t>
      </w:r>
      <w:r w:rsidR="003C1F55">
        <w:rPr>
          <w:rFonts w:ascii="Times New Roman" w:hAnsi="Times New Roman" w:cs="Times New Roman"/>
          <w:sz w:val="28"/>
          <w:szCs w:val="28"/>
        </w:rPr>
        <w:t>-</w:t>
      </w:r>
      <w:r>
        <w:rPr>
          <w:rFonts w:ascii="Times New Roman" w:hAnsi="Times New Roman" w:cs="Times New Roman"/>
          <w:sz w:val="28"/>
          <w:szCs w:val="28"/>
        </w:rPr>
        <w:t>ч), среднюю</w:t>
      </w:r>
      <w:r w:rsidR="006706E7">
        <w:rPr>
          <w:rFonts w:ascii="Times New Roman" w:hAnsi="Times New Roman" w:cs="Times New Roman"/>
          <w:sz w:val="28"/>
          <w:szCs w:val="28"/>
        </w:rPr>
        <w:t xml:space="preserve"> (2</w:t>
      </w:r>
      <w:r w:rsidR="003C1F55">
        <w:rPr>
          <w:rFonts w:ascii="Times New Roman" w:hAnsi="Times New Roman" w:cs="Times New Roman"/>
          <w:sz w:val="28"/>
          <w:szCs w:val="28"/>
        </w:rPr>
        <w:t>-</w:t>
      </w:r>
      <w:r w:rsidR="006706E7">
        <w:rPr>
          <w:rFonts w:ascii="Times New Roman" w:hAnsi="Times New Roman" w:cs="Times New Roman"/>
          <w:sz w:val="28"/>
          <w:szCs w:val="28"/>
        </w:rPr>
        <w:t>4 чел</w:t>
      </w:r>
      <w:r w:rsidR="003C1F55">
        <w:rPr>
          <w:rFonts w:ascii="Times New Roman" w:hAnsi="Times New Roman" w:cs="Times New Roman"/>
          <w:sz w:val="28"/>
          <w:szCs w:val="28"/>
        </w:rPr>
        <w:t>-</w:t>
      </w:r>
      <w:r w:rsidR="006706E7">
        <w:rPr>
          <w:rFonts w:ascii="Times New Roman" w:hAnsi="Times New Roman" w:cs="Times New Roman"/>
          <w:sz w:val="28"/>
          <w:szCs w:val="28"/>
        </w:rPr>
        <w:t>ч) и большую (свыше 4 чел</w:t>
      </w:r>
      <w:r w:rsidR="003C1F55">
        <w:rPr>
          <w:rFonts w:ascii="Times New Roman" w:hAnsi="Times New Roman" w:cs="Times New Roman"/>
          <w:sz w:val="28"/>
          <w:szCs w:val="28"/>
        </w:rPr>
        <w:t>-</w:t>
      </w:r>
      <w:r w:rsidR="006706E7">
        <w:rPr>
          <w:rFonts w:ascii="Times New Roman" w:hAnsi="Times New Roman" w:cs="Times New Roman"/>
          <w:sz w:val="28"/>
          <w:szCs w:val="28"/>
        </w:rPr>
        <w:t>ч) трудоемкость восстановления автомобиля. Средняя трудоемкость устранения одного отказа современного автомобиля в зависимости от грузоподъемности (вместимости) и конструктивных особенностей составляет 1,5</w:t>
      </w:r>
      <w:r w:rsidR="003C1F55">
        <w:rPr>
          <w:rFonts w:ascii="Times New Roman" w:hAnsi="Times New Roman" w:cs="Times New Roman"/>
          <w:sz w:val="28"/>
          <w:szCs w:val="28"/>
        </w:rPr>
        <w:t>-</w:t>
      </w:r>
      <w:r w:rsidR="006706E7">
        <w:rPr>
          <w:rFonts w:ascii="Times New Roman" w:hAnsi="Times New Roman" w:cs="Times New Roman"/>
          <w:sz w:val="28"/>
          <w:szCs w:val="28"/>
        </w:rPr>
        <w:t>2 чел</w:t>
      </w:r>
      <w:r w:rsidR="003C1F55">
        <w:rPr>
          <w:rFonts w:ascii="Times New Roman" w:hAnsi="Times New Roman" w:cs="Times New Roman"/>
          <w:sz w:val="28"/>
          <w:szCs w:val="28"/>
        </w:rPr>
        <w:t>-</w:t>
      </w:r>
      <w:r w:rsidR="006706E7">
        <w:rPr>
          <w:rFonts w:ascii="Times New Roman" w:hAnsi="Times New Roman" w:cs="Times New Roman"/>
          <w:sz w:val="28"/>
          <w:szCs w:val="28"/>
        </w:rPr>
        <w:t>ч. Например, у автомобилей МАЗ 87% отказов имеет малую и среднюю трудоемкость. На остальные 13% отказов приходится более 78% общей трудоемкости ремонта и 82% всей продолжительности простоев в ремонте.</w:t>
      </w:r>
    </w:p>
    <w:p w:rsidR="006706E7" w:rsidRPr="00C172AE" w:rsidRDefault="006706E7" w:rsidP="002B3A29">
      <w:pPr>
        <w:pStyle w:val="Default"/>
        <w:ind w:firstLine="425"/>
        <w:jc w:val="both"/>
        <w:rPr>
          <w:rFonts w:ascii="Times New Roman" w:hAnsi="Times New Roman" w:cs="Times New Roman"/>
          <w:sz w:val="28"/>
          <w:szCs w:val="28"/>
        </w:rPr>
      </w:pPr>
      <w:r w:rsidRPr="006706E7">
        <w:rPr>
          <w:rFonts w:ascii="Times New Roman" w:hAnsi="Times New Roman" w:cs="Times New Roman"/>
          <w:i/>
          <w:sz w:val="28"/>
          <w:szCs w:val="28"/>
        </w:rPr>
        <w:t>По влиянию на потери рабочего времени автомобиля</w:t>
      </w:r>
      <w:r>
        <w:rPr>
          <w:rFonts w:ascii="Times New Roman" w:hAnsi="Times New Roman" w:cs="Times New Roman"/>
          <w:sz w:val="28"/>
          <w:szCs w:val="28"/>
        </w:rPr>
        <w:t xml:space="preserve"> отказы</w:t>
      </w:r>
      <w:r w:rsidR="005E19C0">
        <w:rPr>
          <w:rFonts w:ascii="Times New Roman" w:hAnsi="Times New Roman" w:cs="Times New Roman"/>
          <w:sz w:val="28"/>
          <w:szCs w:val="28"/>
        </w:rPr>
        <w:t xml:space="preserve"> подразделяют на устраняемые </w:t>
      </w:r>
      <w:r w:rsidR="00471412">
        <w:rPr>
          <w:rFonts w:ascii="Times New Roman" w:hAnsi="Times New Roman" w:cs="Times New Roman"/>
          <w:sz w:val="28"/>
          <w:szCs w:val="28"/>
        </w:rPr>
        <w:t>без потери рабочего времени, т.е. при ТО или в нерабочее (межсменное) время, и отказы, устраняемые с потерей рабочего времени</w:t>
      </w:r>
      <w:r w:rsidR="000D0541">
        <w:rPr>
          <w:rFonts w:ascii="Times New Roman" w:hAnsi="Times New Roman" w:cs="Times New Roman"/>
          <w:sz w:val="28"/>
          <w:szCs w:val="28"/>
        </w:rPr>
        <w:t>.</w:t>
      </w:r>
    </w:p>
    <w:p w:rsidR="000D0541" w:rsidRDefault="000D0541" w:rsidP="002B3A29">
      <w:pPr>
        <w:spacing w:after="0" w:line="240" w:lineRule="auto"/>
        <w:ind w:firstLine="425"/>
        <w:jc w:val="both"/>
        <w:rPr>
          <w:rFonts w:ascii="Times New Roman" w:hAnsi="Times New Roman"/>
          <w:sz w:val="28"/>
          <w:szCs w:val="28"/>
        </w:rPr>
      </w:pPr>
      <w:r w:rsidRPr="000D0541">
        <w:rPr>
          <w:rFonts w:ascii="Times New Roman" w:eastAsia="Times New Roman" w:hAnsi="Times New Roman" w:cs="Times New Roman"/>
          <w:sz w:val="28"/>
          <w:szCs w:val="28"/>
        </w:rPr>
        <w:t>В ка</w:t>
      </w:r>
      <w:r w:rsidRPr="000D0541">
        <w:rPr>
          <w:rFonts w:ascii="Times New Roman" w:eastAsia="Times New Roman" w:hAnsi="Times New Roman" w:cs="Times New Roman"/>
          <w:sz w:val="28"/>
          <w:szCs w:val="28"/>
        </w:rPr>
        <w:softHyphen/>
        <w:t>честве примера ниже приведена доля отказов (%) агрегатов и систем, которые устраняются с потерей рабо</w:t>
      </w:r>
      <w:r w:rsidRPr="000D0541">
        <w:rPr>
          <w:rFonts w:ascii="Times New Roman" w:eastAsia="Times New Roman" w:hAnsi="Times New Roman" w:cs="Times New Roman"/>
          <w:sz w:val="28"/>
          <w:szCs w:val="28"/>
        </w:rPr>
        <w:softHyphen/>
        <w:t>чего времени (автомобиль большой грузоподъемности):</w:t>
      </w:r>
    </w:p>
    <w:p w:rsidR="000D0541" w:rsidRPr="000D0541" w:rsidRDefault="000D0541" w:rsidP="000D0541">
      <w:pPr>
        <w:spacing w:after="0" w:line="240" w:lineRule="auto"/>
        <w:jc w:val="both"/>
        <w:rPr>
          <w:rFonts w:ascii="Times New Roman" w:eastAsia="Times New Roman" w:hAnsi="Times New Roman" w:cs="Times New Roman"/>
          <w:sz w:val="28"/>
          <w:szCs w:val="28"/>
        </w:rPr>
      </w:pPr>
    </w:p>
    <w:p w:rsidR="000D0541" w:rsidRPr="000D0541" w:rsidRDefault="000D0541" w:rsidP="00ED4E2D">
      <w:pPr>
        <w:spacing w:after="0" w:line="240" w:lineRule="auto"/>
        <w:jc w:val="both"/>
        <w:rPr>
          <w:rFonts w:ascii="Times New Roman" w:eastAsia="Times New Roman" w:hAnsi="Times New Roman" w:cs="Times New Roman"/>
          <w:sz w:val="28"/>
          <w:szCs w:val="28"/>
        </w:rPr>
      </w:pPr>
      <w:r w:rsidRPr="000D0541">
        <w:rPr>
          <w:rFonts w:ascii="Times New Roman" w:eastAsia="Times New Roman" w:hAnsi="Times New Roman" w:cs="Times New Roman"/>
          <w:sz w:val="28"/>
          <w:szCs w:val="28"/>
        </w:rPr>
        <w:t>Рама....................................................................</w:t>
      </w:r>
      <w:r w:rsidR="00ED4E2D">
        <w:rPr>
          <w:rFonts w:ascii="Times New Roman" w:eastAsia="Times New Roman" w:hAnsi="Times New Roman" w:cs="Times New Roman"/>
          <w:sz w:val="28"/>
          <w:szCs w:val="28"/>
        </w:rPr>
        <w:t>.......................................................</w:t>
      </w:r>
      <w:r w:rsidRPr="000D0541">
        <w:rPr>
          <w:rFonts w:ascii="Times New Roman" w:eastAsia="Times New Roman" w:hAnsi="Times New Roman" w:cs="Times New Roman"/>
          <w:sz w:val="28"/>
          <w:szCs w:val="28"/>
        </w:rPr>
        <w:t>100</w:t>
      </w:r>
    </w:p>
    <w:p w:rsidR="000D0541" w:rsidRPr="000D0541" w:rsidRDefault="000D0541" w:rsidP="00ED4E2D">
      <w:pPr>
        <w:spacing w:after="0" w:line="240" w:lineRule="auto"/>
        <w:jc w:val="both"/>
        <w:rPr>
          <w:rFonts w:ascii="Times New Roman" w:eastAsia="Times New Roman" w:hAnsi="Times New Roman" w:cs="Times New Roman"/>
          <w:sz w:val="28"/>
          <w:szCs w:val="28"/>
        </w:rPr>
      </w:pPr>
      <w:r w:rsidRPr="000D0541">
        <w:rPr>
          <w:rFonts w:ascii="Times New Roman" w:eastAsia="Times New Roman" w:hAnsi="Times New Roman" w:cs="Times New Roman"/>
          <w:sz w:val="28"/>
          <w:szCs w:val="28"/>
        </w:rPr>
        <w:t xml:space="preserve">Двигатель . ………………………………... . . </w:t>
      </w:r>
      <w:r w:rsidR="00ED4E2D">
        <w:rPr>
          <w:rFonts w:ascii="Times New Roman" w:eastAsia="Times New Roman" w:hAnsi="Times New Roman" w:cs="Times New Roman"/>
          <w:sz w:val="28"/>
          <w:szCs w:val="28"/>
        </w:rPr>
        <w:t>…………………………………….</w:t>
      </w:r>
      <w:r w:rsidRPr="000D0541">
        <w:rPr>
          <w:rFonts w:ascii="Times New Roman" w:eastAsia="Times New Roman" w:hAnsi="Times New Roman" w:cs="Times New Roman"/>
          <w:sz w:val="28"/>
          <w:szCs w:val="28"/>
        </w:rPr>
        <w:t>78</w:t>
      </w:r>
    </w:p>
    <w:p w:rsidR="000D0541" w:rsidRPr="000D0541" w:rsidRDefault="000D0541" w:rsidP="00ED4E2D">
      <w:pPr>
        <w:spacing w:after="0" w:line="240" w:lineRule="auto"/>
        <w:jc w:val="both"/>
        <w:rPr>
          <w:rFonts w:ascii="Times New Roman" w:eastAsia="Times New Roman" w:hAnsi="Times New Roman" w:cs="Times New Roman"/>
          <w:sz w:val="28"/>
          <w:szCs w:val="28"/>
        </w:rPr>
      </w:pPr>
      <w:r w:rsidRPr="000D0541">
        <w:rPr>
          <w:rFonts w:ascii="Times New Roman" w:eastAsia="Times New Roman" w:hAnsi="Times New Roman" w:cs="Times New Roman"/>
          <w:sz w:val="28"/>
          <w:szCs w:val="28"/>
        </w:rPr>
        <w:t xml:space="preserve">Коробка передач…………………………… . </w:t>
      </w:r>
      <w:r w:rsidR="00ED4E2D">
        <w:rPr>
          <w:rFonts w:ascii="Times New Roman" w:eastAsia="Times New Roman" w:hAnsi="Times New Roman" w:cs="Times New Roman"/>
          <w:sz w:val="28"/>
          <w:szCs w:val="28"/>
        </w:rPr>
        <w:t>…………………………………….</w:t>
      </w:r>
      <w:r w:rsidRPr="000D0541">
        <w:rPr>
          <w:rFonts w:ascii="Times New Roman" w:eastAsia="Times New Roman" w:hAnsi="Times New Roman" w:cs="Times New Roman"/>
          <w:sz w:val="28"/>
          <w:szCs w:val="28"/>
        </w:rPr>
        <w:t>75</w:t>
      </w:r>
    </w:p>
    <w:p w:rsidR="000D0541" w:rsidRPr="000D0541" w:rsidRDefault="00026C78" w:rsidP="00ED4E2D">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Сцепление . . ………………………………... </w:t>
      </w:r>
      <w:r w:rsidR="00ED4E2D">
        <w:rPr>
          <w:rFonts w:ascii="Times New Roman" w:eastAsia="Times New Roman" w:hAnsi="Times New Roman" w:cs="Times New Roman"/>
          <w:sz w:val="28"/>
          <w:szCs w:val="28"/>
        </w:rPr>
        <w:t>……………………………………..</w:t>
      </w:r>
      <w:r w:rsidR="000D0541" w:rsidRPr="000D0541">
        <w:rPr>
          <w:rFonts w:ascii="Times New Roman" w:eastAsia="Times New Roman" w:hAnsi="Times New Roman" w:cs="Times New Roman"/>
          <w:sz w:val="28"/>
          <w:szCs w:val="28"/>
        </w:rPr>
        <w:t>65</w:t>
      </w:r>
    </w:p>
    <w:p w:rsidR="000D0541" w:rsidRPr="000D0541" w:rsidRDefault="000D0541" w:rsidP="00ED4E2D">
      <w:pPr>
        <w:spacing w:after="0" w:line="240" w:lineRule="auto"/>
        <w:jc w:val="both"/>
        <w:rPr>
          <w:rFonts w:ascii="Times New Roman" w:eastAsia="Times New Roman" w:hAnsi="Times New Roman" w:cs="Times New Roman"/>
          <w:sz w:val="28"/>
          <w:szCs w:val="28"/>
        </w:rPr>
      </w:pPr>
      <w:r w:rsidRPr="000D0541">
        <w:rPr>
          <w:rFonts w:ascii="Times New Roman" w:eastAsia="Times New Roman" w:hAnsi="Times New Roman" w:cs="Times New Roman"/>
          <w:sz w:val="28"/>
          <w:szCs w:val="28"/>
        </w:rPr>
        <w:t>Кузов   ................................................................</w:t>
      </w:r>
      <w:r w:rsidR="00580DF1">
        <w:rPr>
          <w:rFonts w:ascii="Times New Roman" w:eastAsia="Times New Roman" w:hAnsi="Times New Roman" w:cs="Times New Roman"/>
          <w:sz w:val="28"/>
          <w:szCs w:val="28"/>
        </w:rPr>
        <w:t>.</w:t>
      </w:r>
      <w:r w:rsidR="00ED4E2D">
        <w:rPr>
          <w:rFonts w:ascii="Times New Roman" w:eastAsia="Times New Roman" w:hAnsi="Times New Roman" w:cs="Times New Roman"/>
          <w:sz w:val="28"/>
          <w:szCs w:val="28"/>
        </w:rPr>
        <w:t>.......................................................</w:t>
      </w:r>
      <w:r w:rsidRPr="000D0541">
        <w:rPr>
          <w:rFonts w:ascii="Times New Roman" w:eastAsia="Times New Roman" w:hAnsi="Times New Roman" w:cs="Times New Roman"/>
          <w:sz w:val="28"/>
          <w:szCs w:val="28"/>
        </w:rPr>
        <w:t>61</w:t>
      </w:r>
    </w:p>
    <w:p w:rsidR="000D0541" w:rsidRPr="000D0541" w:rsidRDefault="000D0541" w:rsidP="00ED4E2D">
      <w:pPr>
        <w:spacing w:after="0" w:line="240" w:lineRule="auto"/>
        <w:jc w:val="both"/>
        <w:rPr>
          <w:rFonts w:ascii="Times New Roman" w:eastAsia="Times New Roman" w:hAnsi="Times New Roman" w:cs="Times New Roman"/>
          <w:sz w:val="28"/>
          <w:szCs w:val="28"/>
        </w:rPr>
      </w:pPr>
      <w:r w:rsidRPr="000D0541">
        <w:rPr>
          <w:rFonts w:ascii="Times New Roman" w:eastAsia="Times New Roman" w:hAnsi="Times New Roman" w:cs="Times New Roman"/>
          <w:sz w:val="28"/>
          <w:szCs w:val="28"/>
        </w:rPr>
        <w:t>З</w:t>
      </w:r>
      <w:r w:rsidR="00026C78">
        <w:rPr>
          <w:rFonts w:ascii="Times New Roman" w:eastAsia="Times New Roman" w:hAnsi="Times New Roman" w:cs="Times New Roman"/>
          <w:sz w:val="28"/>
          <w:szCs w:val="28"/>
        </w:rPr>
        <w:t xml:space="preserve">адний мост . . ………………………………. </w:t>
      </w:r>
      <w:r w:rsidR="00ED4E2D">
        <w:rPr>
          <w:rFonts w:ascii="Times New Roman" w:eastAsia="Times New Roman" w:hAnsi="Times New Roman" w:cs="Times New Roman"/>
          <w:sz w:val="28"/>
          <w:szCs w:val="28"/>
        </w:rPr>
        <w:t>…………………………………….</w:t>
      </w:r>
      <w:r w:rsidRPr="000D0541">
        <w:rPr>
          <w:rFonts w:ascii="Times New Roman" w:eastAsia="Times New Roman" w:hAnsi="Times New Roman" w:cs="Times New Roman"/>
          <w:sz w:val="28"/>
          <w:szCs w:val="28"/>
        </w:rPr>
        <w:t>29</w:t>
      </w:r>
    </w:p>
    <w:p w:rsidR="000D0541" w:rsidRPr="000D0541" w:rsidRDefault="000D0541" w:rsidP="00ED4E2D">
      <w:pPr>
        <w:spacing w:after="0" w:line="240" w:lineRule="auto"/>
        <w:jc w:val="both"/>
        <w:rPr>
          <w:rFonts w:ascii="Times New Roman" w:eastAsia="Times New Roman" w:hAnsi="Times New Roman" w:cs="Times New Roman"/>
          <w:sz w:val="28"/>
          <w:szCs w:val="28"/>
        </w:rPr>
      </w:pPr>
      <w:r w:rsidRPr="000D0541">
        <w:rPr>
          <w:rFonts w:ascii="Times New Roman" w:eastAsia="Times New Roman" w:hAnsi="Times New Roman" w:cs="Times New Roman"/>
          <w:sz w:val="28"/>
          <w:szCs w:val="28"/>
        </w:rPr>
        <w:t xml:space="preserve">Передний мост . …………………………….. . </w:t>
      </w:r>
      <w:r w:rsidR="00ED4E2D">
        <w:rPr>
          <w:rFonts w:ascii="Times New Roman" w:eastAsia="Times New Roman" w:hAnsi="Times New Roman" w:cs="Times New Roman"/>
          <w:sz w:val="28"/>
          <w:szCs w:val="28"/>
        </w:rPr>
        <w:t>…………………………………...</w:t>
      </w:r>
      <w:r w:rsidRPr="000D0541">
        <w:rPr>
          <w:rFonts w:ascii="Times New Roman" w:eastAsia="Times New Roman" w:hAnsi="Times New Roman" w:cs="Times New Roman"/>
          <w:sz w:val="28"/>
          <w:szCs w:val="28"/>
        </w:rPr>
        <w:t>25</w:t>
      </w:r>
    </w:p>
    <w:p w:rsidR="000D0541" w:rsidRPr="000D0541" w:rsidRDefault="000D0541" w:rsidP="00ED4E2D">
      <w:pPr>
        <w:spacing w:after="0" w:line="240" w:lineRule="auto"/>
        <w:jc w:val="both"/>
        <w:rPr>
          <w:rFonts w:ascii="Times New Roman" w:eastAsia="Times New Roman" w:hAnsi="Times New Roman" w:cs="Times New Roman"/>
          <w:sz w:val="28"/>
          <w:szCs w:val="28"/>
        </w:rPr>
      </w:pPr>
      <w:r w:rsidRPr="000D0541">
        <w:rPr>
          <w:rFonts w:ascii="Times New Roman" w:eastAsia="Times New Roman" w:hAnsi="Times New Roman" w:cs="Times New Roman"/>
          <w:sz w:val="28"/>
          <w:szCs w:val="28"/>
        </w:rPr>
        <w:t xml:space="preserve">Электрооборудование……………………….. </w:t>
      </w:r>
      <w:r w:rsidR="00ED4E2D">
        <w:rPr>
          <w:rFonts w:ascii="Times New Roman" w:eastAsia="Times New Roman" w:hAnsi="Times New Roman" w:cs="Times New Roman"/>
          <w:sz w:val="28"/>
          <w:szCs w:val="28"/>
        </w:rPr>
        <w:t>……………………………………</w:t>
      </w:r>
      <w:r w:rsidRPr="000D0541">
        <w:rPr>
          <w:rFonts w:ascii="Times New Roman" w:eastAsia="Times New Roman" w:hAnsi="Times New Roman" w:cs="Times New Roman"/>
          <w:sz w:val="28"/>
          <w:szCs w:val="28"/>
        </w:rPr>
        <w:t>23</w:t>
      </w:r>
    </w:p>
    <w:p w:rsidR="000D0541" w:rsidRPr="000D0541" w:rsidRDefault="00026C78" w:rsidP="00ED4E2D">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Подвеска……………………………………....</w:t>
      </w:r>
      <w:r w:rsidR="00580DF1">
        <w:rPr>
          <w:rFonts w:ascii="Times New Roman" w:eastAsia="Times New Roman" w:hAnsi="Times New Roman" w:cs="Times New Roman"/>
          <w:sz w:val="28"/>
          <w:szCs w:val="28"/>
        </w:rPr>
        <w:t>...</w:t>
      </w:r>
      <w:r w:rsidR="00ED4E2D">
        <w:rPr>
          <w:rFonts w:ascii="Times New Roman" w:eastAsia="Times New Roman" w:hAnsi="Times New Roman" w:cs="Times New Roman"/>
          <w:sz w:val="28"/>
          <w:szCs w:val="28"/>
        </w:rPr>
        <w:t>......................................................</w:t>
      </w:r>
      <w:r w:rsidR="000D0541" w:rsidRPr="000D0541">
        <w:rPr>
          <w:rFonts w:ascii="Times New Roman" w:eastAsia="Times New Roman" w:hAnsi="Times New Roman" w:cs="Times New Roman"/>
          <w:sz w:val="28"/>
          <w:szCs w:val="28"/>
        </w:rPr>
        <w:t>21</w:t>
      </w:r>
    </w:p>
    <w:p w:rsidR="000D0541" w:rsidRDefault="000D0541" w:rsidP="00ED4E2D">
      <w:pPr>
        <w:spacing w:after="0" w:line="240" w:lineRule="auto"/>
        <w:jc w:val="both"/>
        <w:rPr>
          <w:rFonts w:ascii="Times New Roman" w:hAnsi="Times New Roman"/>
          <w:sz w:val="28"/>
          <w:szCs w:val="28"/>
        </w:rPr>
      </w:pPr>
      <w:r w:rsidRPr="000D0541">
        <w:rPr>
          <w:rFonts w:ascii="Times New Roman" w:eastAsia="Times New Roman" w:hAnsi="Times New Roman" w:cs="Times New Roman"/>
          <w:sz w:val="28"/>
          <w:szCs w:val="28"/>
        </w:rPr>
        <w:t>Систе</w:t>
      </w:r>
      <w:r w:rsidR="00026C78">
        <w:rPr>
          <w:rFonts w:ascii="Times New Roman" w:eastAsia="Times New Roman" w:hAnsi="Times New Roman" w:cs="Times New Roman"/>
          <w:sz w:val="28"/>
          <w:szCs w:val="28"/>
        </w:rPr>
        <w:t>ма  питания  ……………………….........</w:t>
      </w:r>
      <w:r w:rsidR="00580DF1">
        <w:rPr>
          <w:rFonts w:ascii="Times New Roman" w:eastAsia="Times New Roman" w:hAnsi="Times New Roman" w:cs="Times New Roman"/>
          <w:sz w:val="28"/>
          <w:szCs w:val="28"/>
        </w:rPr>
        <w:t>..</w:t>
      </w:r>
      <w:r w:rsidR="00ED4E2D">
        <w:rPr>
          <w:rFonts w:ascii="Times New Roman" w:eastAsia="Times New Roman" w:hAnsi="Times New Roman" w:cs="Times New Roman"/>
          <w:sz w:val="28"/>
          <w:szCs w:val="28"/>
        </w:rPr>
        <w:t>......................................................</w:t>
      </w:r>
      <w:r w:rsidRPr="000D0541">
        <w:rPr>
          <w:rFonts w:ascii="Times New Roman" w:eastAsia="Times New Roman" w:hAnsi="Times New Roman" w:cs="Times New Roman"/>
          <w:sz w:val="28"/>
          <w:szCs w:val="28"/>
        </w:rPr>
        <w:t>17</w:t>
      </w:r>
    </w:p>
    <w:p w:rsidR="000D0541" w:rsidRPr="000D0541" w:rsidRDefault="000D0541" w:rsidP="000D0541">
      <w:pPr>
        <w:spacing w:after="0" w:line="240" w:lineRule="auto"/>
        <w:jc w:val="both"/>
        <w:rPr>
          <w:rFonts w:ascii="Times New Roman" w:eastAsia="Times New Roman" w:hAnsi="Times New Roman" w:cs="Times New Roman"/>
          <w:sz w:val="28"/>
          <w:szCs w:val="28"/>
        </w:rPr>
      </w:pPr>
    </w:p>
    <w:p w:rsidR="000D0541" w:rsidRPr="000D0541" w:rsidRDefault="000D0541" w:rsidP="002B3A29">
      <w:pPr>
        <w:spacing w:after="0" w:line="240" w:lineRule="auto"/>
        <w:ind w:firstLine="425"/>
        <w:jc w:val="both"/>
        <w:rPr>
          <w:rFonts w:ascii="Times New Roman" w:eastAsia="Times New Roman" w:hAnsi="Times New Roman" w:cs="Times New Roman"/>
          <w:sz w:val="28"/>
          <w:szCs w:val="28"/>
        </w:rPr>
      </w:pPr>
      <w:r w:rsidRPr="000D0541">
        <w:rPr>
          <w:rFonts w:ascii="Times New Roman" w:eastAsia="Times New Roman" w:hAnsi="Times New Roman" w:cs="Times New Roman"/>
          <w:sz w:val="28"/>
          <w:szCs w:val="28"/>
        </w:rPr>
        <w:t xml:space="preserve">Особое значение имеют отказы на линии, вызывающие нарушение транспортного процесса. Например, наработка на линейный (дорожный) отказ автобуса среднего класса на первом году эксплуатации составляет в среднем 24 тыс. км, а на пятом </w:t>
      </w:r>
      <w:r w:rsidR="003C1F55">
        <w:rPr>
          <w:rFonts w:ascii="Times New Roman" w:eastAsia="Times New Roman" w:hAnsi="Times New Roman" w:cs="Times New Roman"/>
          <w:sz w:val="28"/>
          <w:szCs w:val="28"/>
        </w:rPr>
        <w:t>-</w:t>
      </w:r>
      <w:r w:rsidRPr="000D0541">
        <w:rPr>
          <w:rFonts w:ascii="Times New Roman" w:eastAsia="Times New Roman" w:hAnsi="Times New Roman" w:cs="Times New Roman"/>
          <w:sz w:val="28"/>
          <w:szCs w:val="28"/>
        </w:rPr>
        <w:t xml:space="preserve"> седьмом годах до 5 тыс. км.</w:t>
      </w:r>
    </w:p>
    <w:p w:rsidR="006706E7" w:rsidRDefault="000D0541" w:rsidP="002B3A29">
      <w:pPr>
        <w:spacing w:after="0" w:line="240" w:lineRule="auto"/>
        <w:ind w:firstLine="425"/>
        <w:jc w:val="both"/>
        <w:rPr>
          <w:rFonts w:ascii="Times New Roman" w:eastAsia="Times New Roman" w:hAnsi="Times New Roman" w:cs="Times New Roman"/>
          <w:sz w:val="28"/>
          <w:szCs w:val="28"/>
        </w:rPr>
      </w:pPr>
      <w:r w:rsidRPr="000D0541">
        <w:rPr>
          <w:rFonts w:ascii="Times New Roman" w:eastAsia="Times New Roman" w:hAnsi="Times New Roman" w:cs="Times New Roman"/>
          <w:sz w:val="28"/>
          <w:szCs w:val="28"/>
        </w:rPr>
        <w:t>При организации ТО и ремонта и определении потребности в рабочей силе и средствах обслуживания важ</w:t>
      </w:r>
      <w:r w:rsidRPr="000D0541">
        <w:rPr>
          <w:rFonts w:ascii="Times New Roman" w:eastAsia="Times New Roman" w:hAnsi="Times New Roman" w:cs="Times New Roman"/>
          <w:sz w:val="28"/>
          <w:szCs w:val="28"/>
        </w:rPr>
        <w:softHyphen/>
        <w:t>но знать распределение неисправно</w:t>
      </w:r>
      <w:r w:rsidRPr="000D0541">
        <w:rPr>
          <w:rFonts w:ascii="Times New Roman" w:eastAsia="Times New Roman" w:hAnsi="Times New Roman" w:cs="Times New Roman"/>
          <w:sz w:val="28"/>
          <w:szCs w:val="28"/>
        </w:rPr>
        <w:softHyphen/>
        <w:t>стей по агрегатам, механизмам и узлам автомобиля. Для организации снабжения и определения соответствующих норм необходимо также знать и характер отказов каждой де</w:t>
      </w:r>
      <w:r w:rsidRPr="000D0541">
        <w:rPr>
          <w:rFonts w:ascii="Times New Roman" w:eastAsia="Times New Roman" w:hAnsi="Times New Roman" w:cs="Times New Roman"/>
          <w:sz w:val="28"/>
          <w:szCs w:val="28"/>
        </w:rPr>
        <w:softHyphen/>
        <w:t>тали, их причины, характер повреж</w:t>
      </w:r>
      <w:r w:rsidRPr="000D0541">
        <w:rPr>
          <w:rFonts w:ascii="Times New Roman" w:eastAsia="Times New Roman" w:hAnsi="Times New Roman" w:cs="Times New Roman"/>
          <w:sz w:val="28"/>
          <w:szCs w:val="28"/>
        </w:rPr>
        <w:softHyphen/>
        <w:t>дения и возможность восстановления детали или изделия. В связи с этим различают восстанавливаемые и не</w:t>
      </w:r>
      <w:r w:rsidRPr="000D0541">
        <w:rPr>
          <w:rFonts w:ascii="Times New Roman" w:eastAsia="Times New Roman" w:hAnsi="Times New Roman" w:cs="Times New Roman"/>
          <w:sz w:val="28"/>
          <w:szCs w:val="28"/>
        </w:rPr>
        <w:softHyphen/>
        <w:t>восстанавливаемые, ремонтируемые и неремонтируемые изделия.</w:t>
      </w:r>
    </w:p>
    <w:p w:rsidR="00C5090E" w:rsidRPr="008D42BA" w:rsidRDefault="00C5090E" w:rsidP="002B3A29">
      <w:pPr>
        <w:spacing w:after="0" w:line="240" w:lineRule="auto"/>
        <w:ind w:firstLine="425"/>
        <w:jc w:val="both"/>
        <w:rPr>
          <w:rFonts w:ascii="Times New Roman" w:eastAsia="Times New Roman" w:hAnsi="Times New Roman" w:cs="Times New Roman"/>
          <w:sz w:val="28"/>
          <w:szCs w:val="28"/>
        </w:rPr>
      </w:pPr>
    </w:p>
    <w:p w:rsidR="0022654D" w:rsidRPr="00D05D60" w:rsidRDefault="0022654D" w:rsidP="002B3A29">
      <w:pPr>
        <w:pStyle w:val="a5"/>
        <w:ind w:firstLine="425"/>
        <w:jc w:val="both"/>
        <w:rPr>
          <w:rFonts w:ascii="Times New Roman" w:hAnsi="Times New Roman" w:cs="Times New Roman"/>
          <w:i/>
          <w:color w:val="000000"/>
          <w:sz w:val="28"/>
          <w:szCs w:val="28"/>
        </w:rPr>
      </w:pPr>
      <w:r w:rsidRPr="00D05D60">
        <w:rPr>
          <w:rFonts w:ascii="Times New Roman" w:hAnsi="Times New Roman" w:cs="Times New Roman"/>
          <w:bCs/>
          <w:i/>
          <w:color w:val="000000"/>
          <w:sz w:val="28"/>
          <w:szCs w:val="28"/>
        </w:rPr>
        <w:t xml:space="preserve">Вопросы для самопроверки </w:t>
      </w:r>
    </w:p>
    <w:p w:rsidR="0022654D" w:rsidRPr="006740DD" w:rsidRDefault="0022654D" w:rsidP="002B3A29">
      <w:pPr>
        <w:pStyle w:val="a5"/>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1. Опишите влияние технического состояния автомобилей и их составных частей на их выходные показатели. </w:t>
      </w:r>
    </w:p>
    <w:p w:rsidR="0022654D" w:rsidRPr="006740DD" w:rsidRDefault="0022654D" w:rsidP="002B3A29">
      <w:pPr>
        <w:pStyle w:val="a5"/>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2. Каковы основные причины изменения технического состояния автомобилей при эксплуатации? </w:t>
      </w:r>
    </w:p>
    <w:p w:rsidR="0022654D" w:rsidRPr="006740DD" w:rsidRDefault="0022654D" w:rsidP="002B3A29">
      <w:pPr>
        <w:pStyle w:val="a5"/>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lastRenderedPageBreak/>
        <w:t xml:space="preserve">3. Приведите классификацию процессов изнашивания автомобилей и их составных частей. </w:t>
      </w:r>
    </w:p>
    <w:p w:rsidR="0022654D" w:rsidRPr="006740DD" w:rsidRDefault="0022654D" w:rsidP="002B3A29">
      <w:pPr>
        <w:pStyle w:val="a5"/>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4. Охарактеризуйте основные периоды процесса изнашивания в процессе эксплуатации автомобилей. </w:t>
      </w:r>
    </w:p>
    <w:p w:rsidR="0022654D" w:rsidRPr="006740DD" w:rsidRDefault="0022654D" w:rsidP="002B3A29">
      <w:pPr>
        <w:pStyle w:val="a5"/>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5. Опишите влияние квалификации ремонтных рабочих на эффективность технической эксплуатации автомобилей. </w:t>
      </w:r>
    </w:p>
    <w:p w:rsidR="0022654D" w:rsidRPr="006740DD" w:rsidRDefault="0022654D" w:rsidP="002B3A29">
      <w:pPr>
        <w:pStyle w:val="a5"/>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6. Опишите влияние квалификации водителей на эффективность технической эксплуатации автомобилей. </w:t>
      </w:r>
    </w:p>
    <w:p w:rsidR="0022654D" w:rsidRPr="006740DD" w:rsidRDefault="0022654D" w:rsidP="002B3A29">
      <w:pPr>
        <w:pStyle w:val="a5"/>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7. Опишите влияние условий эксплуатации на изменение технического состояния автомобилей. </w:t>
      </w:r>
    </w:p>
    <w:p w:rsidR="0022654D" w:rsidRPr="006740DD" w:rsidRDefault="0022654D" w:rsidP="002B3A29">
      <w:pPr>
        <w:pStyle w:val="a5"/>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8. Опишите схему влияния условий эксплуатации на нормативы ТЭА. </w:t>
      </w:r>
    </w:p>
    <w:p w:rsidR="008E682F" w:rsidRPr="006740DD" w:rsidRDefault="0022654D" w:rsidP="002B3A29">
      <w:pPr>
        <w:autoSpaceDE w:val="0"/>
        <w:autoSpaceDN w:val="0"/>
        <w:adjustRightInd w:val="0"/>
        <w:spacing w:after="0" w:line="240" w:lineRule="auto"/>
        <w:ind w:firstLine="425"/>
        <w:rPr>
          <w:rFonts w:ascii="Times New Roman" w:hAnsi="Times New Roman" w:cs="Times New Roman"/>
          <w:color w:val="000000"/>
          <w:sz w:val="28"/>
          <w:szCs w:val="28"/>
        </w:rPr>
      </w:pPr>
      <w:r w:rsidRPr="006740DD">
        <w:rPr>
          <w:rFonts w:ascii="Times New Roman" w:hAnsi="Times New Roman" w:cs="Times New Roman"/>
          <w:color w:val="000000"/>
          <w:sz w:val="28"/>
          <w:szCs w:val="28"/>
        </w:rPr>
        <w:t>9. Опишите влияние конструктивно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технологических факторов на техническое состояние автомобиля при эксплуатации.</w:t>
      </w:r>
    </w:p>
    <w:p w:rsidR="008E682F" w:rsidRDefault="008E682F"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FE0C72" w:rsidRPr="005921DD" w:rsidRDefault="00FE0C72"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2B3A29" w:rsidRPr="005921DD" w:rsidRDefault="002B3A29" w:rsidP="006740DD">
      <w:pPr>
        <w:autoSpaceDE w:val="0"/>
        <w:autoSpaceDN w:val="0"/>
        <w:adjustRightInd w:val="0"/>
        <w:spacing w:after="0" w:line="240" w:lineRule="auto"/>
        <w:ind w:left="10" w:right="-1" w:firstLine="841"/>
        <w:rPr>
          <w:rFonts w:ascii="Times New Roman" w:hAnsi="Times New Roman" w:cs="Times New Roman"/>
          <w:color w:val="000000"/>
          <w:sz w:val="28"/>
          <w:szCs w:val="28"/>
        </w:rPr>
      </w:pPr>
    </w:p>
    <w:p w:rsidR="004E6FC8" w:rsidRPr="00D05D60" w:rsidRDefault="007C2EE5" w:rsidP="007C2EE5">
      <w:pPr>
        <w:tabs>
          <w:tab w:val="left" w:pos="567"/>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  </w:t>
      </w:r>
      <w:r w:rsidR="00032543">
        <w:rPr>
          <w:rFonts w:ascii="Times New Roman" w:hAnsi="Times New Roman" w:cs="Times New Roman"/>
          <w:b/>
          <w:sz w:val="28"/>
          <w:szCs w:val="28"/>
        </w:rPr>
        <w:t xml:space="preserve">    </w:t>
      </w:r>
      <w:r>
        <w:rPr>
          <w:rFonts w:ascii="Times New Roman" w:hAnsi="Times New Roman" w:cs="Times New Roman"/>
          <w:b/>
          <w:sz w:val="28"/>
          <w:szCs w:val="28"/>
        </w:rPr>
        <w:t xml:space="preserve"> </w:t>
      </w:r>
      <w:r w:rsidR="00C93DE6">
        <w:rPr>
          <w:rFonts w:ascii="Times New Roman" w:hAnsi="Times New Roman" w:cs="Times New Roman"/>
          <w:b/>
          <w:sz w:val="28"/>
          <w:szCs w:val="28"/>
        </w:rPr>
        <w:t xml:space="preserve">Глава </w:t>
      </w:r>
      <w:r w:rsidR="004E6FC8" w:rsidRPr="00D05D60">
        <w:rPr>
          <w:rFonts w:ascii="Times New Roman" w:hAnsi="Times New Roman" w:cs="Times New Roman"/>
          <w:b/>
          <w:sz w:val="28"/>
          <w:szCs w:val="28"/>
        </w:rPr>
        <w:t>3.</w:t>
      </w:r>
      <w:r w:rsidR="001169E4" w:rsidRPr="00D05D60">
        <w:rPr>
          <w:rFonts w:ascii="Times New Roman" w:hAnsi="Times New Roman" w:cs="Times New Roman"/>
          <w:b/>
          <w:sz w:val="28"/>
          <w:szCs w:val="28"/>
        </w:rPr>
        <w:t xml:space="preserve"> </w:t>
      </w:r>
      <w:r w:rsidR="004E6FC8" w:rsidRPr="00D05D60">
        <w:rPr>
          <w:rFonts w:ascii="Times New Roman" w:hAnsi="Times New Roman" w:cs="Times New Roman"/>
          <w:b/>
          <w:sz w:val="28"/>
          <w:szCs w:val="28"/>
        </w:rPr>
        <w:t>Классификация закономерностей, характеризующих изменение технического</w:t>
      </w:r>
      <w:r w:rsidR="00B672CA" w:rsidRPr="00D05D60">
        <w:rPr>
          <w:rFonts w:ascii="Times New Roman" w:hAnsi="Times New Roman" w:cs="Times New Roman"/>
          <w:b/>
          <w:sz w:val="28"/>
          <w:szCs w:val="28"/>
        </w:rPr>
        <w:t xml:space="preserve"> состояния транспортной техники</w:t>
      </w:r>
    </w:p>
    <w:p w:rsidR="00B672CA" w:rsidRPr="00D05D60" w:rsidRDefault="00B672CA" w:rsidP="00B672CA">
      <w:pPr>
        <w:spacing w:after="0" w:line="240" w:lineRule="auto"/>
        <w:ind w:firstLine="567"/>
        <w:jc w:val="both"/>
        <w:rPr>
          <w:rFonts w:ascii="Times New Roman" w:hAnsi="Times New Roman" w:cs="Times New Roman"/>
          <w:sz w:val="28"/>
          <w:szCs w:val="28"/>
        </w:rPr>
      </w:pPr>
    </w:p>
    <w:p w:rsidR="00205DF8" w:rsidRPr="00D05D60" w:rsidRDefault="00032543" w:rsidP="00205DF8">
      <w:pPr>
        <w:tabs>
          <w:tab w:val="left" w:pos="567"/>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     3.1 </w:t>
      </w:r>
      <w:r w:rsidR="00205DF8" w:rsidRPr="00D05D60">
        <w:rPr>
          <w:rFonts w:ascii="Times New Roman" w:hAnsi="Times New Roman" w:cs="Times New Roman"/>
          <w:b/>
          <w:sz w:val="28"/>
          <w:szCs w:val="28"/>
        </w:rPr>
        <w:t>Классификация закономерностей, характеризующих изменение технического состояния транспортной техники</w:t>
      </w:r>
    </w:p>
    <w:p w:rsidR="00956939" w:rsidRDefault="00956939" w:rsidP="006740DD">
      <w:pPr>
        <w:widowControl w:val="0"/>
        <w:autoSpaceDE w:val="0"/>
        <w:autoSpaceDN w:val="0"/>
        <w:adjustRightInd w:val="0"/>
        <w:spacing w:after="0" w:line="240" w:lineRule="auto"/>
        <w:rPr>
          <w:rFonts w:ascii="Times New Roman" w:hAnsi="Times New Roman" w:cs="Times New Roman"/>
          <w:sz w:val="28"/>
          <w:szCs w:val="28"/>
        </w:rPr>
      </w:pPr>
    </w:p>
    <w:p w:rsidR="00B672CA" w:rsidRPr="00956939" w:rsidRDefault="00B672CA" w:rsidP="00A82393">
      <w:pPr>
        <w:spacing w:after="0" w:line="240" w:lineRule="auto"/>
        <w:ind w:firstLine="425"/>
        <w:jc w:val="both"/>
        <w:rPr>
          <w:rFonts w:ascii="Times New Roman" w:hAnsi="Times New Roman" w:cs="Times New Roman"/>
          <w:sz w:val="28"/>
          <w:szCs w:val="28"/>
        </w:rPr>
      </w:pPr>
      <w:r w:rsidRPr="00956939">
        <w:rPr>
          <w:rFonts w:ascii="Times New Roman" w:hAnsi="Times New Roman" w:cs="Times New Roman"/>
          <w:sz w:val="28"/>
          <w:szCs w:val="28"/>
        </w:rPr>
        <w:t>Процессы, происходящие в приро</w:t>
      </w:r>
      <w:r w:rsidRPr="00956939">
        <w:rPr>
          <w:rFonts w:ascii="Times New Roman" w:hAnsi="Times New Roman" w:cs="Times New Roman"/>
          <w:sz w:val="28"/>
          <w:szCs w:val="28"/>
        </w:rPr>
        <w:softHyphen/>
        <w:t>де и технике, могут быть подраз</w:t>
      </w:r>
      <w:r w:rsidRPr="00956939">
        <w:rPr>
          <w:rFonts w:ascii="Times New Roman" w:hAnsi="Times New Roman" w:cs="Times New Roman"/>
          <w:sz w:val="28"/>
          <w:szCs w:val="28"/>
        </w:rPr>
        <w:softHyphen/>
        <w:t>делены на две большие группы: про</w:t>
      </w:r>
      <w:r w:rsidRPr="00956939">
        <w:rPr>
          <w:rFonts w:ascii="Times New Roman" w:hAnsi="Times New Roman" w:cs="Times New Roman"/>
          <w:sz w:val="28"/>
          <w:szCs w:val="28"/>
        </w:rPr>
        <w:softHyphen/>
        <w:t>цессы, описываемые функциональ</w:t>
      </w:r>
      <w:r w:rsidRPr="00956939">
        <w:rPr>
          <w:rFonts w:ascii="Times New Roman" w:hAnsi="Times New Roman" w:cs="Times New Roman"/>
          <w:sz w:val="28"/>
          <w:szCs w:val="28"/>
        </w:rPr>
        <w:softHyphen/>
        <w:t xml:space="preserve">ными зависимостями, и </w:t>
      </w:r>
      <w:r w:rsidRPr="00956939">
        <w:rPr>
          <w:rFonts w:ascii="Times New Roman" w:hAnsi="Times New Roman" w:cs="Times New Roman"/>
          <w:iCs/>
          <w:sz w:val="28"/>
          <w:szCs w:val="28"/>
        </w:rPr>
        <w:t xml:space="preserve">случайные </w:t>
      </w:r>
      <w:r w:rsidRPr="00956939">
        <w:rPr>
          <w:rFonts w:ascii="Times New Roman" w:hAnsi="Times New Roman" w:cs="Times New Roman"/>
          <w:sz w:val="28"/>
          <w:szCs w:val="28"/>
        </w:rPr>
        <w:t>(вероятностные, стохастические) про</w:t>
      </w:r>
      <w:r w:rsidRPr="00956939">
        <w:rPr>
          <w:rFonts w:ascii="Times New Roman" w:hAnsi="Times New Roman" w:cs="Times New Roman"/>
          <w:sz w:val="28"/>
          <w:szCs w:val="28"/>
        </w:rPr>
        <w:softHyphen/>
        <w:t>цессы.</w:t>
      </w:r>
    </w:p>
    <w:p w:rsidR="00784D20" w:rsidRPr="00956939" w:rsidRDefault="00B672CA" w:rsidP="00A82393">
      <w:pPr>
        <w:spacing w:after="0" w:line="240" w:lineRule="auto"/>
        <w:ind w:firstLine="425"/>
        <w:jc w:val="both"/>
        <w:rPr>
          <w:rFonts w:ascii="Times New Roman" w:hAnsi="Times New Roman" w:cs="Times New Roman"/>
          <w:sz w:val="28"/>
          <w:szCs w:val="28"/>
        </w:rPr>
      </w:pPr>
      <w:r w:rsidRPr="00956939">
        <w:rPr>
          <w:rFonts w:ascii="Times New Roman" w:hAnsi="Times New Roman" w:cs="Times New Roman"/>
          <w:sz w:val="28"/>
          <w:szCs w:val="28"/>
        </w:rPr>
        <w:t>Для функциональных зависимо</w:t>
      </w:r>
      <w:r w:rsidRPr="00956939">
        <w:rPr>
          <w:rFonts w:ascii="Times New Roman" w:hAnsi="Times New Roman" w:cs="Times New Roman"/>
          <w:sz w:val="28"/>
          <w:szCs w:val="28"/>
        </w:rPr>
        <w:softHyphen/>
        <w:t>стей характерна жесткая связь меж</w:t>
      </w:r>
      <w:r w:rsidRPr="00956939">
        <w:rPr>
          <w:rFonts w:ascii="Times New Roman" w:hAnsi="Times New Roman" w:cs="Times New Roman"/>
          <w:sz w:val="28"/>
          <w:szCs w:val="28"/>
        </w:rPr>
        <w:softHyphen/>
        <w:t>ду функцией (зависимой переменной величиной) и аргументом (независи</w:t>
      </w:r>
      <w:r w:rsidRPr="00956939">
        <w:rPr>
          <w:rFonts w:ascii="Times New Roman" w:hAnsi="Times New Roman" w:cs="Times New Roman"/>
          <w:sz w:val="28"/>
          <w:szCs w:val="28"/>
        </w:rPr>
        <w:softHyphen/>
        <w:t>мой переменной величиной), когда определенному значению аргумента (аргументов) соответствует опреде</w:t>
      </w:r>
      <w:r w:rsidRPr="00956939">
        <w:rPr>
          <w:rFonts w:ascii="Times New Roman" w:hAnsi="Times New Roman" w:cs="Times New Roman"/>
          <w:sz w:val="28"/>
          <w:szCs w:val="28"/>
        </w:rPr>
        <w:softHyphen/>
        <w:t>ленное значение функции. Например, зависимость пройденного пути от ско</w:t>
      </w:r>
      <w:r w:rsidRPr="00956939">
        <w:rPr>
          <w:rFonts w:ascii="Times New Roman" w:hAnsi="Times New Roman" w:cs="Times New Roman"/>
          <w:sz w:val="28"/>
          <w:szCs w:val="28"/>
        </w:rPr>
        <w:softHyphen/>
        <w:t>рости и времени движения.</w:t>
      </w:r>
    </w:p>
    <w:p w:rsidR="00B672CA" w:rsidRPr="005921DD" w:rsidRDefault="00B672CA" w:rsidP="00A82393">
      <w:pPr>
        <w:spacing w:after="0" w:line="240" w:lineRule="auto"/>
        <w:ind w:firstLine="425"/>
        <w:jc w:val="both"/>
        <w:rPr>
          <w:rFonts w:ascii="Times New Roman" w:hAnsi="Times New Roman" w:cs="Times New Roman"/>
          <w:sz w:val="28"/>
          <w:szCs w:val="28"/>
        </w:rPr>
      </w:pPr>
      <w:r w:rsidRPr="00956939">
        <w:rPr>
          <w:rFonts w:ascii="Times New Roman" w:hAnsi="Times New Roman" w:cs="Times New Roman"/>
          <w:sz w:val="28"/>
          <w:szCs w:val="28"/>
        </w:rPr>
        <w:t>Вероятностные процессы происхо</w:t>
      </w:r>
      <w:r w:rsidRPr="00956939">
        <w:rPr>
          <w:rFonts w:ascii="Times New Roman" w:hAnsi="Times New Roman" w:cs="Times New Roman"/>
          <w:sz w:val="28"/>
          <w:szCs w:val="28"/>
        </w:rPr>
        <w:softHyphen/>
        <w:t>дят под влиянием многих переменных факторов, значение которых часто неизвестно. Поэтому результаты ве</w:t>
      </w:r>
      <w:r w:rsidRPr="00956939">
        <w:rPr>
          <w:rFonts w:ascii="Times New Roman" w:hAnsi="Times New Roman" w:cs="Times New Roman"/>
          <w:sz w:val="28"/>
          <w:szCs w:val="28"/>
        </w:rPr>
        <w:softHyphen/>
        <w:t>роятностного процесса могут прини</w:t>
      </w:r>
      <w:r w:rsidRPr="00956939">
        <w:rPr>
          <w:rFonts w:ascii="Times New Roman" w:hAnsi="Times New Roman" w:cs="Times New Roman"/>
          <w:sz w:val="28"/>
          <w:szCs w:val="28"/>
        </w:rPr>
        <w:softHyphen/>
        <w:t>мать различные количественные зна</w:t>
      </w:r>
      <w:r w:rsidRPr="00956939">
        <w:rPr>
          <w:rFonts w:ascii="Times New Roman" w:hAnsi="Times New Roman" w:cs="Times New Roman"/>
          <w:sz w:val="28"/>
          <w:szCs w:val="28"/>
        </w:rPr>
        <w:softHyphen/>
        <w:t xml:space="preserve">чения, т. е. обнаружить </w:t>
      </w:r>
      <w:r w:rsidRPr="00956939">
        <w:rPr>
          <w:rFonts w:ascii="Times New Roman" w:hAnsi="Times New Roman" w:cs="Times New Roman"/>
          <w:iCs/>
          <w:sz w:val="28"/>
          <w:szCs w:val="28"/>
        </w:rPr>
        <w:t xml:space="preserve">рассеивание </w:t>
      </w:r>
      <w:r w:rsidRPr="00956939">
        <w:rPr>
          <w:rFonts w:ascii="Times New Roman" w:hAnsi="Times New Roman" w:cs="Times New Roman"/>
          <w:sz w:val="28"/>
          <w:szCs w:val="28"/>
        </w:rPr>
        <w:t xml:space="preserve">или, как говорят, </w:t>
      </w:r>
      <w:r w:rsidRPr="00956939">
        <w:rPr>
          <w:rFonts w:ascii="Times New Roman" w:hAnsi="Times New Roman" w:cs="Times New Roman"/>
          <w:iCs/>
          <w:sz w:val="28"/>
          <w:szCs w:val="28"/>
        </w:rPr>
        <w:t xml:space="preserve">вариацию, </w:t>
      </w:r>
      <w:r w:rsidRPr="00956939">
        <w:rPr>
          <w:rFonts w:ascii="Times New Roman" w:hAnsi="Times New Roman" w:cs="Times New Roman"/>
          <w:sz w:val="28"/>
          <w:szCs w:val="28"/>
        </w:rPr>
        <w:t>и назы</w:t>
      </w:r>
      <w:r w:rsidRPr="00956939">
        <w:rPr>
          <w:rFonts w:ascii="Times New Roman" w:hAnsi="Times New Roman" w:cs="Times New Roman"/>
          <w:sz w:val="28"/>
          <w:szCs w:val="28"/>
        </w:rPr>
        <w:softHyphen/>
        <w:t>ваются случайными величинами.</w:t>
      </w:r>
    </w:p>
    <w:p w:rsidR="00A82393" w:rsidRPr="005921DD" w:rsidRDefault="00A82393" w:rsidP="00A82393">
      <w:pPr>
        <w:spacing w:after="0" w:line="240" w:lineRule="auto"/>
        <w:ind w:firstLine="425"/>
        <w:jc w:val="both"/>
        <w:rPr>
          <w:rFonts w:ascii="Times New Roman" w:hAnsi="Times New Roman" w:cs="Times New Roman"/>
          <w:sz w:val="28"/>
          <w:szCs w:val="28"/>
        </w:rPr>
      </w:pPr>
    </w:p>
    <w:p w:rsidR="00B672CA" w:rsidRDefault="009F3E2D" w:rsidP="004C7AB0">
      <w:pPr>
        <w:widowControl w:val="0"/>
        <w:tabs>
          <w:tab w:val="center" w:pos="4819"/>
        </w:tabs>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4C7AB0">
        <w:rPr>
          <w:rFonts w:ascii="Times New Roman" w:hAnsi="Times New Roman" w:cs="Times New Roman"/>
          <w:noProof/>
          <w:sz w:val="28"/>
          <w:szCs w:val="28"/>
        </w:rPr>
        <w:drawing>
          <wp:inline distT="0" distB="0" distL="0" distR="0">
            <wp:extent cx="2076450" cy="1895475"/>
            <wp:effectExtent l="19050" t="0" r="0" b="0"/>
            <wp:docPr id="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srcRect/>
                    <a:stretch>
                      <a:fillRect/>
                    </a:stretch>
                  </pic:blipFill>
                  <pic:spPr bwMode="auto">
                    <a:xfrm>
                      <a:off x="0" y="0"/>
                      <a:ext cx="2076450" cy="1895475"/>
                    </a:xfrm>
                    <a:prstGeom prst="rect">
                      <a:avLst/>
                    </a:prstGeom>
                    <a:noFill/>
                    <a:ln w="9525">
                      <a:noFill/>
                      <a:miter lim="800000"/>
                      <a:headEnd/>
                      <a:tailEnd/>
                    </a:ln>
                  </pic:spPr>
                </pic:pic>
              </a:graphicData>
            </a:graphic>
          </wp:inline>
        </w:drawing>
      </w:r>
      <w:r w:rsidR="004C7AB0">
        <w:rPr>
          <w:rFonts w:ascii="Times New Roman" w:hAnsi="Times New Roman" w:cs="Times New Roman"/>
          <w:sz w:val="28"/>
          <w:szCs w:val="28"/>
        </w:rPr>
        <w:tab/>
      </w:r>
      <w:r w:rsidR="004C7AB0">
        <w:rPr>
          <w:rFonts w:ascii="Times New Roman" w:hAnsi="Times New Roman" w:cs="Times New Roman"/>
          <w:noProof/>
          <w:sz w:val="28"/>
          <w:szCs w:val="28"/>
        </w:rPr>
        <w:drawing>
          <wp:inline distT="0" distB="0" distL="0" distR="0">
            <wp:extent cx="2333625" cy="1885950"/>
            <wp:effectExtent l="19050" t="0" r="9525" b="0"/>
            <wp:docPr id="1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srcRect/>
                    <a:stretch>
                      <a:fillRect/>
                    </a:stretch>
                  </pic:blipFill>
                  <pic:spPr bwMode="auto">
                    <a:xfrm>
                      <a:off x="0" y="0"/>
                      <a:ext cx="2333625" cy="1885950"/>
                    </a:xfrm>
                    <a:prstGeom prst="rect">
                      <a:avLst/>
                    </a:prstGeom>
                    <a:noFill/>
                    <a:ln w="9525">
                      <a:noFill/>
                      <a:miter lim="800000"/>
                      <a:headEnd/>
                      <a:tailEnd/>
                    </a:ln>
                  </pic:spPr>
                </pic:pic>
              </a:graphicData>
            </a:graphic>
          </wp:inline>
        </w:drawing>
      </w:r>
    </w:p>
    <w:p w:rsidR="00A82393" w:rsidRPr="005921DD" w:rsidRDefault="00D72906" w:rsidP="00D72906">
      <w:pPr>
        <w:spacing w:after="0" w:line="240" w:lineRule="auto"/>
        <w:jc w:val="both"/>
        <w:rPr>
          <w:rFonts w:ascii="Times New Roman" w:hAnsi="Times New Roman" w:cs="Times New Roman"/>
          <w:iCs/>
          <w:sz w:val="28"/>
          <w:szCs w:val="28"/>
        </w:rPr>
      </w:pPr>
      <w:r>
        <w:rPr>
          <w:rFonts w:ascii="Times New Roman" w:hAnsi="Times New Roman" w:cs="Times New Roman"/>
          <w:iCs/>
          <w:sz w:val="24"/>
          <w:szCs w:val="24"/>
        </w:rPr>
        <w:t xml:space="preserve">                   </w:t>
      </w:r>
      <w:r w:rsidRPr="00956939">
        <w:rPr>
          <w:rFonts w:ascii="Times New Roman" w:hAnsi="Times New Roman" w:cs="Times New Roman"/>
          <w:iCs/>
          <w:sz w:val="28"/>
          <w:szCs w:val="28"/>
        </w:rPr>
        <w:t xml:space="preserve"> </w:t>
      </w:r>
    </w:p>
    <w:p w:rsidR="00D72906" w:rsidRPr="00A82393" w:rsidRDefault="00D72906" w:rsidP="00A82393">
      <w:pPr>
        <w:spacing w:after="0" w:line="240" w:lineRule="auto"/>
        <w:ind w:firstLine="425"/>
        <w:rPr>
          <w:rFonts w:ascii="Times New Roman" w:hAnsi="Times New Roman" w:cs="Times New Roman"/>
          <w:sz w:val="28"/>
          <w:szCs w:val="28"/>
        </w:rPr>
      </w:pPr>
      <w:r w:rsidRPr="00956939">
        <w:rPr>
          <w:rFonts w:ascii="Times New Roman" w:hAnsi="Times New Roman" w:cs="Times New Roman"/>
          <w:iCs/>
          <w:sz w:val="28"/>
          <w:szCs w:val="28"/>
        </w:rPr>
        <w:t>Рис</w:t>
      </w:r>
      <w:r w:rsidR="00956939" w:rsidRPr="00956939">
        <w:rPr>
          <w:rFonts w:ascii="Times New Roman" w:hAnsi="Times New Roman" w:cs="Times New Roman"/>
          <w:iCs/>
          <w:sz w:val="28"/>
          <w:szCs w:val="28"/>
        </w:rPr>
        <w:t xml:space="preserve">унок </w:t>
      </w:r>
      <w:r w:rsidR="005D49C8">
        <w:rPr>
          <w:rFonts w:ascii="Times New Roman" w:hAnsi="Times New Roman" w:cs="Times New Roman"/>
          <w:iCs/>
          <w:sz w:val="28"/>
          <w:szCs w:val="28"/>
        </w:rPr>
        <w:t>3.1</w:t>
      </w:r>
      <w:r w:rsidR="00956939" w:rsidRPr="00956939">
        <w:rPr>
          <w:rFonts w:ascii="Times New Roman" w:hAnsi="Times New Roman" w:cs="Times New Roman"/>
          <w:iCs/>
          <w:sz w:val="28"/>
          <w:szCs w:val="28"/>
        </w:rPr>
        <w:t xml:space="preserve"> </w:t>
      </w:r>
      <w:r w:rsidRPr="00956939">
        <w:rPr>
          <w:rFonts w:ascii="Times New Roman" w:hAnsi="Times New Roman" w:cs="Times New Roman"/>
          <w:iCs/>
          <w:sz w:val="28"/>
          <w:szCs w:val="28"/>
        </w:rPr>
        <w:t xml:space="preserve">Случайные процессы различной </w:t>
      </w:r>
      <w:r w:rsidRPr="00956939">
        <w:rPr>
          <w:rFonts w:ascii="Times New Roman" w:hAnsi="Times New Roman" w:cs="Times New Roman"/>
          <w:sz w:val="28"/>
          <w:szCs w:val="28"/>
        </w:rPr>
        <w:t>внутренней структуры</w:t>
      </w:r>
    </w:p>
    <w:p w:rsidR="00A82393" w:rsidRPr="00A82393" w:rsidRDefault="00A82393" w:rsidP="00A82393">
      <w:pPr>
        <w:spacing w:after="0" w:line="240" w:lineRule="auto"/>
        <w:ind w:firstLine="425"/>
        <w:jc w:val="both"/>
        <w:rPr>
          <w:rFonts w:ascii="Times New Roman" w:hAnsi="Times New Roman" w:cs="Times New Roman"/>
          <w:sz w:val="28"/>
          <w:szCs w:val="28"/>
        </w:rPr>
      </w:pPr>
    </w:p>
    <w:p w:rsidR="00D72906" w:rsidRDefault="00D72906" w:rsidP="00A82393">
      <w:pPr>
        <w:spacing w:after="0" w:line="240" w:lineRule="auto"/>
        <w:ind w:firstLine="425"/>
        <w:jc w:val="both"/>
        <w:rPr>
          <w:rFonts w:ascii="Times New Roman" w:hAnsi="Times New Roman" w:cs="Times New Roman"/>
          <w:sz w:val="28"/>
          <w:szCs w:val="28"/>
        </w:rPr>
      </w:pPr>
      <w:r w:rsidRPr="00956939">
        <w:rPr>
          <w:rFonts w:ascii="Times New Roman" w:hAnsi="Times New Roman" w:cs="Times New Roman"/>
          <w:sz w:val="28"/>
          <w:szCs w:val="28"/>
        </w:rPr>
        <w:t xml:space="preserve">Таким образом, случайный процесс </w:t>
      </w:r>
      <w:r w:rsidRPr="00956939">
        <w:rPr>
          <w:rFonts w:ascii="Times New Roman" w:hAnsi="Times New Roman" w:cs="Times New Roman"/>
          <w:iCs/>
          <w:sz w:val="28"/>
          <w:szCs w:val="28"/>
        </w:rPr>
        <w:t>у</w:t>
      </w:r>
      <w:r w:rsidR="00956939">
        <w:rPr>
          <w:rFonts w:ascii="Times New Roman" w:hAnsi="Times New Roman" w:cs="Times New Roman"/>
          <w:iCs/>
          <w:sz w:val="28"/>
          <w:szCs w:val="28"/>
        </w:rPr>
        <w:t>(</w:t>
      </w:r>
      <w:r w:rsidR="00956939" w:rsidRPr="00956939">
        <w:rPr>
          <w:rFonts w:ascii="Times New Roman" w:hAnsi="Times New Roman" w:cs="Times New Roman"/>
          <w:sz w:val="28"/>
          <w:szCs w:val="28"/>
          <w:lang w:val="en-US"/>
        </w:rPr>
        <w:t>t</w:t>
      </w:r>
      <w:r w:rsidRPr="00956939">
        <w:rPr>
          <w:rFonts w:ascii="Times New Roman" w:hAnsi="Times New Roman" w:cs="Times New Roman"/>
          <w:iCs/>
          <w:sz w:val="28"/>
          <w:szCs w:val="28"/>
        </w:rPr>
        <w:t xml:space="preserve">) </w:t>
      </w:r>
      <w:r w:rsidRPr="00956939">
        <w:rPr>
          <w:rFonts w:ascii="Times New Roman" w:hAnsi="Times New Roman" w:cs="Times New Roman"/>
          <w:sz w:val="28"/>
          <w:szCs w:val="28"/>
        </w:rPr>
        <w:t>характеризуется некоторой функ</w:t>
      </w:r>
      <w:r w:rsidRPr="00956939">
        <w:rPr>
          <w:rFonts w:ascii="Times New Roman" w:hAnsi="Times New Roman" w:cs="Times New Roman"/>
          <w:sz w:val="28"/>
          <w:szCs w:val="28"/>
        </w:rPr>
        <w:softHyphen/>
        <w:t>цией, значение которой при каждом значении аргумента (например, на</w:t>
      </w:r>
      <w:r w:rsidRPr="00956939">
        <w:rPr>
          <w:rFonts w:ascii="Times New Roman" w:hAnsi="Times New Roman" w:cs="Times New Roman"/>
          <w:sz w:val="28"/>
          <w:szCs w:val="28"/>
        </w:rPr>
        <w:softHyphen/>
        <w:t xml:space="preserve">работке изделия </w:t>
      </w:r>
      <w:r w:rsidR="00956939" w:rsidRPr="00956939">
        <w:rPr>
          <w:rFonts w:ascii="Times New Roman" w:hAnsi="Times New Roman" w:cs="Times New Roman"/>
          <w:sz w:val="28"/>
          <w:szCs w:val="28"/>
          <w:lang w:val="en-US"/>
        </w:rPr>
        <w:t>t</w:t>
      </w:r>
      <w:r w:rsidRPr="00956939">
        <w:rPr>
          <w:rFonts w:ascii="Times New Roman" w:hAnsi="Times New Roman" w:cs="Times New Roman"/>
          <w:sz w:val="28"/>
          <w:szCs w:val="28"/>
        </w:rPr>
        <w:t>) является случай</w:t>
      </w:r>
      <w:r w:rsidRPr="00956939">
        <w:rPr>
          <w:rFonts w:ascii="Times New Roman" w:hAnsi="Times New Roman" w:cs="Times New Roman"/>
          <w:sz w:val="28"/>
          <w:szCs w:val="28"/>
        </w:rPr>
        <w:softHyphen/>
        <w:t>ной величиной. В результате наблю</w:t>
      </w:r>
      <w:r w:rsidRPr="00956939">
        <w:rPr>
          <w:rFonts w:ascii="Times New Roman" w:hAnsi="Times New Roman" w:cs="Times New Roman"/>
          <w:sz w:val="28"/>
          <w:szCs w:val="28"/>
        </w:rPr>
        <w:softHyphen/>
        <w:t xml:space="preserve">дения за случайным процессом, например, изменением конкретного показателя технического состояния группы из </w:t>
      </w:r>
      <w:r w:rsidR="00956939" w:rsidRPr="00956939">
        <w:rPr>
          <w:rFonts w:ascii="Times New Roman" w:hAnsi="Times New Roman" w:cs="Times New Roman"/>
          <w:i/>
          <w:iCs/>
          <w:sz w:val="28"/>
          <w:szCs w:val="28"/>
        </w:rPr>
        <w:t>п</w:t>
      </w:r>
      <w:r w:rsidRPr="00956939">
        <w:rPr>
          <w:rFonts w:ascii="Times New Roman" w:hAnsi="Times New Roman" w:cs="Times New Roman"/>
          <w:iCs/>
          <w:sz w:val="28"/>
          <w:szCs w:val="28"/>
        </w:rPr>
        <w:t xml:space="preserve"> </w:t>
      </w:r>
      <w:r w:rsidRPr="00956939">
        <w:rPr>
          <w:rFonts w:ascii="Times New Roman" w:hAnsi="Times New Roman" w:cs="Times New Roman"/>
          <w:sz w:val="28"/>
          <w:szCs w:val="28"/>
        </w:rPr>
        <w:t xml:space="preserve">автомобилей в момент </w:t>
      </w:r>
      <w:r w:rsidR="00956939" w:rsidRPr="00956939">
        <w:rPr>
          <w:rFonts w:ascii="Times New Roman" w:hAnsi="Times New Roman" w:cs="Times New Roman"/>
          <w:sz w:val="28"/>
          <w:szCs w:val="28"/>
          <w:lang w:val="en-US"/>
        </w:rPr>
        <w:t>t</w:t>
      </w:r>
      <w:r w:rsidRPr="00956939">
        <w:rPr>
          <w:rFonts w:ascii="Times New Roman" w:hAnsi="Times New Roman" w:cs="Times New Roman"/>
          <w:sz w:val="28"/>
          <w:szCs w:val="28"/>
        </w:rPr>
        <w:t xml:space="preserve"> («сечение» этого процесса), полу</w:t>
      </w:r>
      <w:r w:rsidRPr="00956939">
        <w:rPr>
          <w:rFonts w:ascii="Times New Roman" w:hAnsi="Times New Roman" w:cs="Times New Roman"/>
          <w:sz w:val="28"/>
          <w:szCs w:val="28"/>
        </w:rPr>
        <w:softHyphen/>
        <w:t xml:space="preserve">чают конкретное значение случайной функции, называемой </w:t>
      </w:r>
      <w:r w:rsidRPr="00956939">
        <w:rPr>
          <w:rFonts w:ascii="Times New Roman" w:hAnsi="Times New Roman" w:cs="Times New Roman"/>
          <w:iCs/>
          <w:sz w:val="28"/>
          <w:szCs w:val="28"/>
        </w:rPr>
        <w:t xml:space="preserve">реализацией случайного процесса. </w:t>
      </w:r>
      <w:r w:rsidRPr="00956939">
        <w:rPr>
          <w:rFonts w:ascii="Times New Roman" w:hAnsi="Times New Roman" w:cs="Times New Roman"/>
          <w:sz w:val="28"/>
          <w:szCs w:val="28"/>
        </w:rPr>
        <w:t xml:space="preserve">Так, при </w:t>
      </w:r>
      <w:r w:rsidRPr="00956939">
        <w:rPr>
          <w:rFonts w:ascii="Times New Roman" w:hAnsi="Times New Roman" w:cs="Times New Roman"/>
          <w:sz w:val="28"/>
          <w:szCs w:val="28"/>
          <w:lang w:val="en-US"/>
        </w:rPr>
        <w:t>t</w:t>
      </w:r>
      <w:r w:rsidRPr="00956939">
        <w:rPr>
          <w:rFonts w:ascii="Times New Roman" w:hAnsi="Times New Roman" w:cs="Times New Roman"/>
          <w:sz w:val="28"/>
          <w:szCs w:val="28"/>
          <w:vertAlign w:val="subscript"/>
        </w:rPr>
        <w:t xml:space="preserve">1 </w:t>
      </w:r>
      <w:r w:rsidRPr="00956939">
        <w:rPr>
          <w:rFonts w:ascii="Times New Roman" w:hAnsi="Times New Roman" w:cs="Times New Roman"/>
          <w:sz w:val="28"/>
          <w:szCs w:val="28"/>
        </w:rPr>
        <w:t xml:space="preserve">(рис. </w:t>
      </w:r>
      <w:r w:rsidR="005D49C8">
        <w:rPr>
          <w:rFonts w:ascii="Times New Roman" w:hAnsi="Times New Roman" w:cs="Times New Roman"/>
          <w:sz w:val="28"/>
          <w:szCs w:val="28"/>
        </w:rPr>
        <w:t>3.1</w:t>
      </w:r>
      <w:r w:rsidRPr="00956939">
        <w:rPr>
          <w:rFonts w:ascii="Times New Roman" w:hAnsi="Times New Roman" w:cs="Times New Roman"/>
          <w:sz w:val="28"/>
          <w:szCs w:val="28"/>
        </w:rPr>
        <w:t xml:space="preserve">) реализацией случайного процесса является ряд из </w:t>
      </w:r>
      <w:r w:rsidRPr="00956939">
        <w:rPr>
          <w:rFonts w:ascii="Times New Roman" w:hAnsi="Times New Roman" w:cs="Times New Roman"/>
          <w:i/>
          <w:iCs/>
          <w:sz w:val="28"/>
          <w:szCs w:val="28"/>
          <w:lang w:val="en-US"/>
        </w:rPr>
        <w:t>n</w:t>
      </w:r>
      <w:r w:rsidR="00956939" w:rsidRPr="00956939">
        <w:rPr>
          <w:rFonts w:ascii="Times New Roman" w:hAnsi="Times New Roman" w:cs="Times New Roman"/>
          <w:i/>
          <w:iCs/>
          <w:sz w:val="28"/>
          <w:szCs w:val="28"/>
        </w:rPr>
        <w:t xml:space="preserve"> </w:t>
      </w:r>
      <w:r w:rsidRPr="00956939">
        <w:rPr>
          <w:rFonts w:ascii="Times New Roman" w:hAnsi="Times New Roman" w:cs="Times New Roman"/>
          <w:sz w:val="28"/>
          <w:szCs w:val="28"/>
        </w:rPr>
        <w:t>случай</w:t>
      </w:r>
      <w:r w:rsidRPr="00956939">
        <w:rPr>
          <w:rFonts w:ascii="Times New Roman" w:hAnsi="Times New Roman" w:cs="Times New Roman"/>
          <w:sz w:val="28"/>
          <w:szCs w:val="28"/>
        </w:rPr>
        <w:softHyphen/>
        <w:t>ных величин</w:t>
      </w:r>
    </w:p>
    <w:p w:rsidR="00956939" w:rsidRPr="00956939" w:rsidRDefault="00956939" w:rsidP="00A82393">
      <w:pPr>
        <w:spacing w:after="0" w:line="240" w:lineRule="auto"/>
        <w:ind w:firstLine="425"/>
        <w:jc w:val="both"/>
        <w:rPr>
          <w:rFonts w:ascii="Times New Roman" w:hAnsi="Times New Roman" w:cs="Times New Roman"/>
          <w:sz w:val="28"/>
          <w:szCs w:val="28"/>
        </w:rPr>
      </w:pPr>
    </w:p>
    <w:p w:rsidR="00D72906" w:rsidRDefault="00D72906" w:rsidP="00A82393">
      <w:pPr>
        <w:tabs>
          <w:tab w:val="right" w:pos="9637"/>
        </w:tabs>
        <w:spacing w:after="0" w:line="240" w:lineRule="auto"/>
        <w:ind w:firstLine="425"/>
        <w:jc w:val="both"/>
        <w:rPr>
          <w:rFonts w:ascii="Times New Roman" w:hAnsi="Times New Roman" w:cs="Times New Roman"/>
          <w:sz w:val="28"/>
          <w:szCs w:val="28"/>
        </w:rPr>
      </w:pPr>
      <w:r w:rsidRPr="00956939">
        <w:rPr>
          <w:rFonts w:ascii="Times New Roman" w:hAnsi="Times New Roman" w:cs="Times New Roman"/>
          <w:sz w:val="28"/>
          <w:szCs w:val="28"/>
        </w:rPr>
        <w:t>у</w:t>
      </w:r>
      <w:r w:rsidRPr="00956939">
        <w:rPr>
          <w:rFonts w:ascii="Times New Roman" w:hAnsi="Times New Roman" w:cs="Times New Roman"/>
          <w:sz w:val="28"/>
          <w:szCs w:val="28"/>
          <w:vertAlign w:val="subscript"/>
        </w:rPr>
        <w:t>1</w:t>
      </w:r>
      <w:r w:rsidRPr="00956939">
        <w:rPr>
          <w:rFonts w:ascii="Times New Roman" w:hAnsi="Times New Roman" w:cs="Times New Roman"/>
          <w:sz w:val="28"/>
          <w:szCs w:val="28"/>
        </w:rPr>
        <w:t>(</w:t>
      </w:r>
      <w:r w:rsidRPr="00956939">
        <w:rPr>
          <w:rFonts w:ascii="Times New Roman" w:hAnsi="Times New Roman" w:cs="Times New Roman"/>
          <w:sz w:val="28"/>
          <w:szCs w:val="28"/>
          <w:lang w:val="en-US"/>
        </w:rPr>
        <w:t>t</w:t>
      </w:r>
      <w:r w:rsidRPr="00956939">
        <w:rPr>
          <w:rFonts w:ascii="Times New Roman" w:hAnsi="Times New Roman" w:cs="Times New Roman"/>
          <w:sz w:val="28"/>
          <w:szCs w:val="28"/>
          <w:vertAlign w:val="subscript"/>
        </w:rPr>
        <w:t>1</w:t>
      </w:r>
      <w:r w:rsidRPr="00956939">
        <w:rPr>
          <w:rFonts w:ascii="Times New Roman" w:hAnsi="Times New Roman" w:cs="Times New Roman"/>
          <w:sz w:val="28"/>
          <w:szCs w:val="28"/>
        </w:rPr>
        <w:t>);  у</w:t>
      </w:r>
      <w:r w:rsidRPr="00956939">
        <w:rPr>
          <w:rFonts w:ascii="Times New Roman" w:hAnsi="Times New Roman" w:cs="Times New Roman"/>
          <w:sz w:val="28"/>
          <w:szCs w:val="28"/>
          <w:vertAlign w:val="subscript"/>
        </w:rPr>
        <w:t xml:space="preserve">2 </w:t>
      </w:r>
      <w:r w:rsidRPr="00956939">
        <w:rPr>
          <w:rFonts w:ascii="Times New Roman" w:hAnsi="Times New Roman" w:cs="Times New Roman"/>
          <w:sz w:val="28"/>
          <w:szCs w:val="28"/>
        </w:rPr>
        <w:t>(</w:t>
      </w:r>
      <w:r w:rsidRPr="00956939">
        <w:rPr>
          <w:rFonts w:ascii="Times New Roman" w:hAnsi="Times New Roman" w:cs="Times New Roman"/>
          <w:sz w:val="28"/>
          <w:szCs w:val="28"/>
          <w:lang w:val="en-US"/>
        </w:rPr>
        <w:t>t</w:t>
      </w:r>
      <w:r w:rsidRPr="00956939">
        <w:rPr>
          <w:rFonts w:ascii="Times New Roman" w:hAnsi="Times New Roman" w:cs="Times New Roman"/>
          <w:sz w:val="28"/>
          <w:szCs w:val="28"/>
          <w:vertAlign w:val="subscript"/>
        </w:rPr>
        <w:t>2</w:t>
      </w:r>
      <w:r w:rsidRPr="00956939">
        <w:rPr>
          <w:rFonts w:ascii="Times New Roman" w:hAnsi="Times New Roman" w:cs="Times New Roman"/>
          <w:sz w:val="28"/>
          <w:szCs w:val="28"/>
        </w:rPr>
        <w:t>);  у</w:t>
      </w:r>
      <w:r w:rsidRPr="00956939">
        <w:rPr>
          <w:rFonts w:ascii="Times New Roman" w:hAnsi="Times New Roman" w:cs="Times New Roman"/>
          <w:sz w:val="28"/>
          <w:szCs w:val="28"/>
          <w:vertAlign w:val="subscript"/>
        </w:rPr>
        <w:t xml:space="preserve">3 </w:t>
      </w:r>
      <w:r w:rsidRPr="00956939">
        <w:rPr>
          <w:rFonts w:ascii="Times New Roman" w:hAnsi="Times New Roman" w:cs="Times New Roman"/>
          <w:sz w:val="28"/>
          <w:szCs w:val="28"/>
        </w:rPr>
        <w:t>(</w:t>
      </w:r>
      <w:r w:rsidRPr="00956939">
        <w:rPr>
          <w:rFonts w:ascii="Times New Roman" w:hAnsi="Times New Roman" w:cs="Times New Roman"/>
          <w:sz w:val="28"/>
          <w:szCs w:val="28"/>
          <w:lang w:val="en-US"/>
        </w:rPr>
        <w:t>t</w:t>
      </w:r>
      <w:r w:rsidRPr="00956939">
        <w:rPr>
          <w:rFonts w:ascii="Times New Roman" w:hAnsi="Times New Roman" w:cs="Times New Roman"/>
          <w:sz w:val="28"/>
          <w:szCs w:val="28"/>
          <w:vertAlign w:val="subscript"/>
        </w:rPr>
        <w:t>3</w:t>
      </w:r>
      <w:r w:rsidRPr="00956939">
        <w:rPr>
          <w:rFonts w:ascii="Times New Roman" w:hAnsi="Times New Roman" w:cs="Times New Roman"/>
          <w:sz w:val="28"/>
          <w:szCs w:val="28"/>
        </w:rPr>
        <w:t>)…… у</w:t>
      </w:r>
      <w:r w:rsidRPr="00956939">
        <w:rPr>
          <w:rFonts w:ascii="Times New Roman" w:hAnsi="Times New Roman" w:cs="Times New Roman"/>
          <w:sz w:val="28"/>
          <w:szCs w:val="28"/>
          <w:vertAlign w:val="subscript"/>
          <w:lang w:val="en-US"/>
        </w:rPr>
        <w:t>n</w:t>
      </w:r>
      <w:r w:rsidRPr="00956939">
        <w:rPr>
          <w:rFonts w:ascii="Times New Roman" w:hAnsi="Times New Roman" w:cs="Times New Roman"/>
          <w:sz w:val="28"/>
          <w:szCs w:val="28"/>
        </w:rPr>
        <w:t>(</w:t>
      </w:r>
      <w:r w:rsidRPr="00956939">
        <w:rPr>
          <w:rFonts w:ascii="Times New Roman" w:hAnsi="Times New Roman" w:cs="Times New Roman"/>
          <w:sz w:val="28"/>
          <w:szCs w:val="28"/>
          <w:lang w:val="en-US"/>
        </w:rPr>
        <w:t>t</w:t>
      </w:r>
      <w:r w:rsidRPr="00956939">
        <w:rPr>
          <w:rFonts w:ascii="Times New Roman" w:hAnsi="Times New Roman" w:cs="Times New Roman"/>
          <w:sz w:val="28"/>
          <w:szCs w:val="28"/>
          <w:vertAlign w:val="subscript"/>
          <w:lang w:val="en-US"/>
        </w:rPr>
        <w:t>n</w:t>
      </w:r>
      <w:r w:rsidR="00E3495F">
        <w:rPr>
          <w:rFonts w:ascii="Times New Roman" w:hAnsi="Times New Roman" w:cs="Times New Roman"/>
          <w:sz w:val="28"/>
          <w:szCs w:val="28"/>
        </w:rPr>
        <w:t>)</w:t>
      </w:r>
      <w:r w:rsidR="00C5090E">
        <w:rPr>
          <w:rFonts w:ascii="Times New Roman" w:hAnsi="Times New Roman" w:cs="Times New Roman"/>
          <w:sz w:val="28"/>
          <w:szCs w:val="28"/>
        </w:rPr>
        <w:t xml:space="preserve">                                                                         (3.1)</w:t>
      </w:r>
    </w:p>
    <w:p w:rsidR="00E3495F" w:rsidRPr="00956939" w:rsidRDefault="00E3495F" w:rsidP="00A82393">
      <w:pPr>
        <w:spacing w:after="0" w:line="240" w:lineRule="auto"/>
        <w:ind w:firstLine="425"/>
        <w:jc w:val="both"/>
        <w:rPr>
          <w:rFonts w:ascii="Times New Roman" w:hAnsi="Times New Roman" w:cs="Times New Roman"/>
          <w:sz w:val="28"/>
          <w:szCs w:val="28"/>
        </w:rPr>
      </w:pPr>
    </w:p>
    <w:p w:rsidR="00D72906" w:rsidRPr="00E3495F" w:rsidRDefault="00D72906" w:rsidP="00A82393">
      <w:pPr>
        <w:spacing w:after="0" w:line="240" w:lineRule="auto"/>
        <w:ind w:firstLine="425"/>
        <w:jc w:val="both"/>
        <w:rPr>
          <w:rFonts w:ascii="Times New Roman" w:hAnsi="Times New Roman" w:cs="Times New Roman"/>
          <w:sz w:val="28"/>
          <w:szCs w:val="28"/>
        </w:rPr>
      </w:pPr>
      <w:r w:rsidRPr="00E3495F">
        <w:rPr>
          <w:rFonts w:ascii="Times New Roman" w:hAnsi="Times New Roman" w:cs="Times New Roman"/>
          <w:sz w:val="28"/>
          <w:szCs w:val="28"/>
        </w:rPr>
        <w:lastRenderedPageBreak/>
        <w:t>Например, наработка на отказ автомобиля или агрегата является случайной величиной и зависит от ряда факторов: первоначального ка</w:t>
      </w:r>
      <w:r w:rsidRPr="00E3495F">
        <w:rPr>
          <w:rFonts w:ascii="Times New Roman" w:hAnsi="Times New Roman" w:cs="Times New Roman"/>
          <w:sz w:val="28"/>
          <w:szCs w:val="28"/>
        </w:rPr>
        <w:softHyphen/>
        <w:t>чества материала деталей; точности обработки деталей; качества сборки; качества ТО и ремонта; квалифика</w:t>
      </w:r>
      <w:r w:rsidRPr="00E3495F">
        <w:rPr>
          <w:rFonts w:ascii="Times New Roman" w:hAnsi="Times New Roman" w:cs="Times New Roman"/>
          <w:sz w:val="28"/>
          <w:szCs w:val="28"/>
        </w:rPr>
        <w:softHyphen/>
        <w:t>ции персонала; условий эксплуата</w:t>
      </w:r>
      <w:r w:rsidRPr="00E3495F">
        <w:rPr>
          <w:rFonts w:ascii="Times New Roman" w:hAnsi="Times New Roman" w:cs="Times New Roman"/>
          <w:sz w:val="28"/>
          <w:szCs w:val="28"/>
        </w:rPr>
        <w:softHyphen/>
        <w:t>ции; качества применяемых эксплуа</w:t>
      </w:r>
      <w:r w:rsidRPr="00E3495F">
        <w:rPr>
          <w:rFonts w:ascii="Times New Roman" w:hAnsi="Times New Roman" w:cs="Times New Roman"/>
          <w:sz w:val="28"/>
          <w:szCs w:val="28"/>
        </w:rPr>
        <w:softHyphen/>
        <w:t>тационных</w:t>
      </w:r>
      <w:r w:rsidR="00E3495F" w:rsidRPr="00E3495F">
        <w:rPr>
          <w:rFonts w:ascii="Times New Roman" w:hAnsi="Times New Roman" w:cs="Times New Roman"/>
          <w:sz w:val="28"/>
          <w:szCs w:val="28"/>
        </w:rPr>
        <w:t xml:space="preserve"> материалов и т. п. Слу</w:t>
      </w:r>
      <w:r w:rsidR="00E3495F" w:rsidRPr="00E3495F">
        <w:rPr>
          <w:rFonts w:ascii="Times New Roman" w:hAnsi="Times New Roman" w:cs="Times New Roman"/>
          <w:sz w:val="28"/>
          <w:szCs w:val="28"/>
        </w:rPr>
        <w:softHyphen/>
        <w:t xml:space="preserve">чайной </w:t>
      </w:r>
      <w:r w:rsidRPr="00E3495F">
        <w:rPr>
          <w:rFonts w:ascii="Times New Roman" w:hAnsi="Times New Roman" w:cs="Times New Roman"/>
          <w:sz w:val="28"/>
          <w:szCs w:val="28"/>
        </w:rPr>
        <w:t>величиной является тру</w:t>
      </w:r>
      <w:r w:rsidRPr="00E3495F">
        <w:rPr>
          <w:rFonts w:ascii="Times New Roman" w:hAnsi="Times New Roman" w:cs="Times New Roman"/>
          <w:sz w:val="28"/>
          <w:szCs w:val="28"/>
        </w:rPr>
        <w:softHyphen/>
        <w:t>доемкость устранения конкретной неисправности, расход материалов, значение параметра технического со</w:t>
      </w:r>
      <w:r w:rsidRPr="00E3495F">
        <w:rPr>
          <w:rFonts w:ascii="Times New Roman" w:hAnsi="Times New Roman" w:cs="Times New Roman"/>
          <w:sz w:val="28"/>
          <w:szCs w:val="28"/>
        </w:rPr>
        <w:softHyphen/>
        <w:t>стояния в определенные моменты времени и т. д.</w:t>
      </w:r>
    </w:p>
    <w:p w:rsidR="00C5090E" w:rsidRDefault="00D72906" w:rsidP="00A82393">
      <w:pPr>
        <w:spacing w:after="0" w:line="240" w:lineRule="auto"/>
        <w:ind w:firstLine="425"/>
        <w:jc w:val="both"/>
        <w:rPr>
          <w:rFonts w:ascii="Times New Roman" w:hAnsi="Times New Roman" w:cs="Times New Roman"/>
          <w:iCs/>
          <w:sz w:val="28"/>
          <w:szCs w:val="28"/>
          <w:vertAlign w:val="subscript"/>
        </w:rPr>
      </w:pPr>
      <w:r w:rsidRPr="00E3495F">
        <w:rPr>
          <w:rFonts w:ascii="Times New Roman" w:hAnsi="Times New Roman" w:cs="Times New Roman"/>
          <w:sz w:val="28"/>
          <w:szCs w:val="28"/>
        </w:rPr>
        <w:t>Для каждого сечения можно опре</w:t>
      </w:r>
      <w:r w:rsidRPr="00E3495F">
        <w:rPr>
          <w:rFonts w:ascii="Times New Roman" w:hAnsi="Times New Roman" w:cs="Times New Roman"/>
          <w:sz w:val="28"/>
          <w:szCs w:val="28"/>
        </w:rPr>
        <w:softHyphen/>
        <w:t xml:space="preserve">делить неслучайную функцию </w:t>
      </w:r>
      <w:r w:rsidR="003C1F55">
        <w:rPr>
          <w:rFonts w:ascii="Times New Roman" w:hAnsi="Times New Roman" w:cs="Times New Roman"/>
          <w:sz w:val="28"/>
          <w:szCs w:val="28"/>
        </w:rPr>
        <w:t>-</w:t>
      </w:r>
      <w:r w:rsidRPr="00E3495F">
        <w:rPr>
          <w:rFonts w:ascii="Times New Roman" w:hAnsi="Times New Roman" w:cs="Times New Roman"/>
          <w:sz w:val="28"/>
          <w:szCs w:val="28"/>
        </w:rPr>
        <w:t xml:space="preserve"> математическое ожидание случайного процесса </w:t>
      </w:r>
      <w:r w:rsidR="00E3495F">
        <w:rPr>
          <w:rFonts w:ascii="Times New Roman" w:hAnsi="Times New Roman" w:cs="Times New Roman"/>
          <w:i/>
          <w:iCs/>
          <w:sz w:val="28"/>
          <w:szCs w:val="28"/>
          <w:lang w:val="en-US"/>
        </w:rPr>
        <w:t>m</w:t>
      </w:r>
      <w:r w:rsidR="00E3495F" w:rsidRPr="00E3495F">
        <w:rPr>
          <w:rFonts w:ascii="Times New Roman" w:hAnsi="Times New Roman" w:cs="Times New Roman"/>
          <w:i/>
          <w:iCs/>
          <w:sz w:val="28"/>
          <w:szCs w:val="28"/>
          <w:vertAlign w:val="subscript"/>
        </w:rPr>
        <w:t>у</w:t>
      </w:r>
      <w:r w:rsidRPr="00E3495F">
        <w:rPr>
          <w:rFonts w:ascii="Times New Roman" w:hAnsi="Times New Roman" w:cs="Times New Roman"/>
          <w:iCs/>
          <w:sz w:val="28"/>
          <w:szCs w:val="28"/>
        </w:rPr>
        <w:t>(</w:t>
      </w:r>
      <w:r w:rsidRPr="00E3495F">
        <w:rPr>
          <w:rFonts w:ascii="Times New Roman" w:hAnsi="Times New Roman" w:cs="Times New Roman"/>
          <w:iCs/>
          <w:sz w:val="28"/>
          <w:szCs w:val="28"/>
          <w:lang w:val="en-US"/>
        </w:rPr>
        <w:t>t</w:t>
      </w:r>
      <w:r w:rsidRPr="00E3495F">
        <w:rPr>
          <w:rFonts w:ascii="Times New Roman" w:hAnsi="Times New Roman" w:cs="Times New Roman"/>
          <w:iCs/>
          <w:sz w:val="28"/>
          <w:szCs w:val="28"/>
        </w:rPr>
        <w:t xml:space="preserve">). </w:t>
      </w:r>
      <w:r w:rsidR="006A38D6" w:rsidRPr="006A38D6">
        <w:rPr>
          <w:rFonts w:ascii="Times New Roman" w:hAnsi="Times New Roman" w:cs="Times New Roman"/>
          <w:iCs/>
          <w:sz w:val="28"/>
          <w:szCs w:val="28"/>
        </w:rPr>
        <w:t xml:space="preserve"> </w:t>
      </w:r>
      <w:r w:rsidRPr="00E3495F">
        <w:rPr>
          <w:rFonts w:ascii="Times New Roman" w:hAnsi="Times New Roman" w:cs="Times New Roman"/>
          <w:sz w:val="28"/>
          <w:szCs w:val="28"/>
        </w:rPr>
        <w:t xml:space="preserve">Например, для </w:t>
      </w:r>
      <w:r w:rsidRPr="00E3495F">
        <w:rPr>
          <w:rFonts w:ascii="Times New Roman" w:hAnsi="Times New Roman" w:cs="Times New Roman"/>
          <w:iCs/>
          <w:sz w:val="28"/>
          <w:szCs w:val="28"/>
          <w:lang w:val="en-US"/>
        </w:rPr>
        <w:t>t</w:t>
      </w:r>
      <w:r w:rsidRPr="00E3495F">
        <w:rPr>
          <w:rFonts w:ascii="Times New Roman" w:hAnsi="Times New Roman" w:cs="Times New Roman"/>
          <w:iCs/>
          <w:sz w:val="28"/>
          <w:szCs w:val="28"/>
          <w:vertAlign w:val="subscript"/>
        </w:rPr>
        <w:t>1</w:t>
      </w:r>
    </w:p>
    <w:p w:rsidR="00C5090E" w:rsidRPr="00C5090E" w:rsidRDefault="00C5090E" w:rsidP="00A82393">
      <w:pPr>
        <w:spacing w:after="0" w:line="240" w:lineRule="auto"/>
        <w:ind w:firstLine="425"/>
        <w:jc w:val="both"/>
        <w:rPr>
          <w:rFonts w:ascii="Times New Roman" w:hAnsi="Times New Roman" w:cs="Times New Roman"/>
          <w:iCs/>
          <w:sz w:val="28"/>
          <w:szCs w:val="28"/>
        </w:rPr>
      </w:pPr>
      <w:r>
        <w:rPr>
          <w:rFonts w:ascii="Times New Roman" w:hAnsi="Times New Roman" w:cs="Times New Roman"/>
          <w:sz w:val="24"/>
          <w:szCs w:val="24"/>
        </w:rPr>
        <w:t xml:space="preserve">         </w:t>
      </w:r>
      <w:r>
        <w:rPr>
          <w:rFonts w:ascii="Cambria Math" w:hAnsi="Cambria Math" w:cs="Times New Roman"/>
          <w:sz w:val="28"/>
          <w:szCs w:val="28"/>
          <w:vertAlign w:val="subscript"/>
        </w:rPr>
        <w:br/>
      </w:r>
      <m:oMath>
        <m:sSub>
          <m:sSubPr>
            <m:ctrlPr>
              <w:rPr>
                <w:rFonts w:ascii="Cambria Math" w:hAnsi="Cambria Math" w:cs="Times New Roman"/>
                <w:i/>
                <w:sz w:val="28"/>
                <w:szCs w:val="28"/>
                <w:vertAlign w:val="subscript"/>
                <w:lang w:val="en-US"/>
              </w:rPr>
            </m:ctrlPr>
          </m:sSubPr>
          <m:e>
            <m:r>
              <w:rPr>
                <w:rFonts w:ascii="Cambria Math" w:hAnsi="Cambria Math" w:cs="Times New Roman"/>
                <w:sz w:val="28"/>
                <w:szCs w:val="28"/>
                <w:vertAlign w:val="subscript"/>
              </w:rPr>
              <m:t xml:space="preserve">         </m:t>
            </m:r>
            <m:r>
              <w:rPr>
                <w:rFonts w:ascii="Cambria Math" w:hAnsi="Cambria Math" w:cs="Times New Roman"/>
                <w:sz w:val="28"/>
                <w:szCs w:val="28"/>
                <w:vertAlign w:val="subscript"/>
                <w:lang w:val="en-US"/>
              </w:rPr>
              <m:t>m</m:t>
            </m:r>
          </m:e>
          <m:sub>
            <m:r>
              <w:rPr>
                <w:rFonts w:ascii="Cambria Math" w:hAnsi="Cambria Math" w:cs="Times New Roman"/>
                <w:sz w:val="28"/>
                <w:szCs w:val="28"/>
                <w:vertAlign w:val="subscript"/>
                <w:lang w:val="en-US"/>
              </w:rPr>
              <m:t>y</m:t>
            </m:r>
          </m:sub>
        </m:sSub>
        <m:d>
          <m:dPr>
            <m:ctrlPr>
              <w:rPr>
                <w:rFonts w:ascii="Cambria Math" w:hAnsi="Cambria Math" w:cs="Times New Roman"/>
                <w:i/>
                <w:sz w:val="28"/>
                <w:szCs w:val="28"/>
                <w:vertAlign w:val="subscript"/>
                <w:lang w:val="en-US"/>
              </w:rPr>
            </m:ctrlPr>
          </m:dPr>
          <m:e>
            <m:sSub>
              <m:sSubPr>
                <m:ctrlPr>
                  <w:rPr>
                    <w:rFonts w:ascii="Cambria Math" w:hAnsi="Cambria Math" w:cs="Times New Roman"/>
                    <w:i/>
                    <w:sz w:val="28"/>
                    <w:szCs w:val="28"/>
                    <w:vertAlign w:val="subscript"/>
                    <w:lang w:val="en-US"/>
                  </w:rPr>
                </m:ctrlPr>
              </m:sSubPr>
              <m:e>
                <m:r>
                  <w:rPr>
                    <w:rFonts w:ascii="Cambria Math" w:hAnsi="Cambria Math" w:cs="Times New Roman"/>
                    <w:sz w:val="28"/>
                    <w:szCs w:val="28"/>
                    <w:vertAlign w:val="subscript"/>
                    <w:lang w:val="en-US"/>
                  </w:rPr>
                  <m:t>t</m:t>
                </m:r>
              </m:e>
              <m:sub>
                <m:r>
                  <w:rPr>
                    <w:rFonts w:ascii="Cambria Math" w:hAnsi="Cambria Math" w:cs="Times New Roman"/>
                    <w:sz w:val="28"/>
                    <w:szCs w:val="28"/>
                    <w:vertAlign w:val="subscript"/>
                  </w:rPr>
                  <m:t>1</m:t>
                </m:r>
              </m:sub>
            </m:sSub>
          </m:e>
        </m:d>
        <m:r>
          <w:rPr>
            <w:rFonts w:ascii="Cambria Math" w:hAnsi="Cambria Math" w:cs="Times New Roman"/>
            <w:sz w:val="28"/>
            <w:szCs w:val="28"/>
            <w:vertAlign w:val="subscript"/>
          </w:rPr>
          <m:t>=</m:t>
        </m:r>
        <m:nary>
          <m:naryPr>
            <m:chr m:val="∑"/>
            <m:limLoc m:val="undOvr"/>
            <m:ctrlPr>
              <w:rPr>
                <w:rFonts w:ascii="Cambria Math" w:hAnsi="Cambria Math" w:cs="Times New Roman"/>
                <w:i/>
                <w:sz w:val="28"/>
                <w:szCs w:val="28"/>
                <w:vertAlign w:val="subscript"/>
                <w:lang w:val="en-US"/>
              </w:rPr>
            </m:ctrlPr>
          </m:naryPr>
          <m:sub>
            <m:r>
              <w:rPr>
                <w:rFonts w:ascii="Cambria Math" w:hAnsi="Cambria Math" w:cs="Times New Roman"/>
                <w:sz w:val="28"/>
                <w:szCs w:val="28"/>
                <w:vertAlign w:val="subscript"/>
                <w:lang w:val="en-US"/>
              </w:rPr>
              <m:t>i</m:t>
            </m:r>
            <m:r>
              <w:rPr>
                <w:rFonts w:ascii="Cambria Math" w:hAnsi="Cambria Math" w:cs="Times New Roman"/>
                <w:sz w:val="28"/>
                <w:szCs w:val="28"/>
                <w:vertAlign w:val="subscript"/>
              </w:rPr>
              <m:t>=1</m:t>
            </m:r>
          </m:sub>
          <m:sup>
            <m:r>
              <w:rPr>
                <w:rFonts w:ascii="Cambria Math" w:hAnsi="Cambria Math" w:cs="Times New Roman"/>
                <w:sz w:val="28"/>
                <w:szCs w:val="28"/>
                <w:vertAlign w:val="subscript"/>
                <w:lang w:val="en-US"/>
              </w:rPr>
              <m:t>n</m:t>
            </m:r>
          </m:sup>
          <m:e>
            <m:sSub>
              <m:sSubPr>
                <m:ctrlPr>
                  <w:rPr>
                    <w:rFonts w:ascii="Cambria Math" w:hAnsi="Cambria Math" w:cs="Times New Roman"/>
                    <w:i/>
                    <w:sz w:val="28"/>
                    <w:szCs w:val="28"/>
                    <w:vertAlign w:val="subscript"/>
                    <w:lang w:val="en-US"/>
                  </w:rPr>
                </m:ctrlPr>
              </m:sSubPr>
              <m:e>
                <m:r>
                  <w:rPr>
                    <w:rFonts w:ascii="Cambria Math" w:hAnsi="Cambria Math" w:cs="Times New Roman"/>
                    <w:sz w:val="28"/>
                    <w:szCs w:val="28"/>
                    <w:vertAlign w:val="subscript"/>
                    <w:lang w:val="en-US"/>
                  </w:rPr>
                  <m:t>y</m:t>
                </m:r>
              </m:e>
              <m:sub>
                <m:r>
                  <w:rPr>
                    <w:rFonts w:ascii="Cambria Math" w:hAnsi="Cambria Math" w:cs="Times New Roman"/>
                    <w:sz w:val="28"/>
                    <w:szCs w:val="28"/>
                    <w:vertAlign w:val="subscript"/>
                    <w:lang w:val="en-US"/>
                  </w:rPr>
                  <m:t>i</m:t>
                </m:r>
              </m:sub>
            </m:sSub>
          </m:e>
        </m:nary>
        <m:r>
          <w:rPr>
            <w:rFonts w:ascii="Cambria Math" w:hAnsi="Cambria Math" w:cs="Times New Roman"/>
            <w:sz w:val="28"/>
            <w:szCs w:val="28"/>
            <w:vertAlign w:val="subscript"/>
          </w:rPr>
          <m:t>(</m:t>
        </m:r>
        <m:sSub>
          <m:sSubPr>
            <m:ctrlPr>
              <w:rPr>
                <w:rFonts w:ascii="Cambria Math" w:hAnsi="Cambria Math" w:cs="Times New Roman"/>
                <w:i/>
                <w:sz w:val="28"/>
                <w:szCs w:val="28"/>
                <w:vertAlign w:val="subscript"/>
                <w:lang w:val="en-US"/>
              </w:rPr>
            </m:ctrlPr>
          </m:sSubPr>
          <m:e>
            <m:r>
              <w:rPr>
                <w:rFonts w:ascii="Cambria Math" w:hAnsi="Cambria Math" w:cs="Times New Roman"/>
                <w:sz w:val="28"/>
                <w:szCs w:val="28"/>
                <w:vertAlign w:val="subscript"/>
                <w:lang w:val="en-US"/>
              </w:rPr>
              <m:t>t</m:t>
            </m:r>
          </m:e>
          <m:sub>
            <m:r>
              <w:rPr>
                <w:rFonts w:ascii="Cambria Math" w:hAnsi="Cambria Math" w:cs="Times New Roman"/>
                <w:sz w:val="28"/>
                <w:szCs w:val="28"/>
                <w:vertAlign w:val="subscript"/>
              </w:rPr>
              <m:t>1</m:t>
            </m:r>
          </m:sub>
        </m:sSub>
        <m:r>
          <w:rPr>
            <w:rFonts w:ascii="Cambria Math" w:hAnsi="Cambria Math" w:cs="Times New Roman"/>
            <w:sz w:val="28"/>
            <w:szCs w:val="28"/>
            <w:vertAlign w:val="subscript"/>
          </w:rPr>
          <m:t>)/</m:t>
        </m:r>
        <m:r>
          <w:rPr>
            <w:rFonts w:ascii="Cambria Math" w:hAnsi="Cambria Math" w:cs="Times New Roman"/>
            <w:sz w:val="28"/>
            <w:szCs w:val="28"/>
            <w:vertAlign w:val="subscript"/>
            <w:lang w:val="en-US"/>
          </w:rPr>
          <m:t>n</m:t>
        </m:r>
      </m:oMath>
      <w:r>
        <w:rPr>
          <w:rFonts w:ascii="Times New Roman" w:hAnsi="Times New Roman" w:cs="Times New Roman"/>
          <w:sz w:val="28"/>
          <w:szCs w:val="28"/>
          <w:vertAlign w:val="subscript"/>
        </w:rPr>
        <w:t xml:space="preserve">                     </w:t>
      </w:r>
      <w:r>
        <w:rPr>
          <w:rFonts w:ascii="Times New Roman" w:hAnsi="Times New Roman" w:cs="Times New Roman"/>
          <w:sz w:val="28"/>
          <w:szCs w:val="28"/>
        </w:rPr>
        <w:t xml:space="preserve">                                                                    (3.2)</w:t>
      </w:r>
    </w:p>
    <w:p w:rsidR="00D72906" w:rsidRPr="009D5977" w:rsidRDefault="00C5090E" w:rsidP="00A82393">
      <w:pPr>
        <w:spacing w:after="0" w:line="240" w:lineRule="auto"/>
        <w:ind w:firstLine="425"/>
        <w:jc w:val="both"/>
        <w:rPr>
          <w:rFonts w:ascii="Times New Roman" w:hAnsi="Times New Roman" w:cs="Times New Roman"/>
          <w:sz w:val="24"/>
          <w:szCs w:val="24"/>
        </w:rPr>
      </w:pPr>
      <w:r>
        <w:rPr>
          <w:rFonts w:ascii="Times New Roman" w:hAnsi="Times New Roman" w:cs="Times New Roman"/>
          <w:sz w:val="24"/>
          <w:szCs w:val="24"/>
        </w:rPr>
        <w:t xml:space="preserve">    </w:t>
      </w:r>
    </w:p>
    <w:p w:rsidR="00D72906" w:rsidRPr="009D5977" w:rsidRDefault="00D72906" w:rsidP="00A82393">
      <w:pPr>
        <w:spacing w:after="0" w:line="240" w:lineRule="auto"/>
        <w:ind w:firstLine="425"/>
        <w:jc w:val="both"/>
        <w:rPr>
          <w:rFonts w:ascii="Times New Roman" w:hAnsi="Times New Roman" w:cs="Times New Roman"/>
          <w:sz w:val="28"/>
          <w:szCs w:val="28"/>
        </w:rPr>
      </w:pPr>
      <w:r w:rsidRPr="009D5977">
        <w:rPr>
          <w:rFonts w:ascii="Times New Roman" w:hAnsi="Times New Roman" w:cs="Times New Roman"/>
          <w:sz w:val="28"/>
          <w:szCs w:val="28"/>
        </w:rPr>
        <w:t>Математическое ожидание случайно</w:t>
      </w:r>
      <w:r w:rsidRPr="009D5977">
        <w:rPr>
          <w:rFonts w:ascii="Times New Roman" w:hAnsi="Times New Roman" w:cs="Times New Roman"/>
          <w:sz w:val="28"/>
          <w:szCs w:val="28"/>
        </w:rPr>
        <w:softHyphen/>
        <w:t xml:space="preserve">го процесса может быть постоянным или меняться по </w:t>
      </w:r>
      <w:r w:rsidR="009D5977" w:rsidRPr="009D5977">
        <w:rPr>
          <w:rFonts w:ascii="Times New Roman" w:hAnsi="Times New Roman" w:cs="Times New Roman"/>
          <w:iCs/>
          <w:sz w:val="28"/>
          <w:szCs w:val="28"/>
          <w:lang w:val="en-US"/>
        </w:rPr>
        <w:t>t</w:t>
      </w:r>
      <w:r w:rsidR="009D5977" w:rsidRPr="009D5977">
        <w:rPr>
          <w:rFonts w:ascii="Times New Roman" w:hAnsi="Times New Roman" w:cs="Times New Roman"/>
          <w:iCs/>
          <w:sz w:val="28"/>
          <w:szCs w:val="28"/>
        </w:rPr>
        <w:t>.</w:t>
      </w:r>
      <w:r w:rsidR="009D5977" w:rsidRPr="009D5977">
        <w:rPr>
          <w:rFonts w:ascii="Times New Roman" w:hAnsi="Times New Roman" w:cs="Times New Roman"/>
          <w:iCs/>
          <w:sz w:val="28"/>
          <w:szCs w:val="28"/>
          <w:vertAlign w:val="subscript"/>
        </w:rPr>
        <w:t xml:space="preserve"> </w:t>
      </w:r>
      <w:r w:rsidRPr="009D5977">
        <w:rPr>
          <w:rFonts w:ascii="Times New Roman" w:hAnsi="Times New Roman" w:cs="Times New Roman"/>
          <w:sz w:val="28"/>
          <w:szCs w:val="28"/>
        </w:rPr>
        <w:t>Для практики важно также поведение конкретных реализаций относительно математи</w:t>
      </w:r>
      <w:r w:rsidRPr="009D5977">
        <w:rPr>
          <w:rFonts w:ascii="Times New Roman" w:hAnsi="Times New Roman" w:cs="Times New Roman"/>
          <w:sz w:val="28"/>
          <w:szCs w:val="28"/>
        </w:rPr>
        <w:softHyphen/>
        <w:t>ческого ожидания случайного про</w:t>
      </w:r>
      <w:r w:rsidRPr="009D5977">
        <w:rPr>
          <w:rFonts w:ascii="Times New Roman" w:hAnsi="Times New Roman" w:cs="Times New Roman"/>
          <w:sz w:val="28"/>
          <w:szCs w:val="28"/>
        </w:rPr>
        <w:softHyphen/>
        <w:t xml:space="preserve">цесса. Для случайного процесса, изображенного на рис. </w:t>
      </w:r>
      <w:r w:rsidR="005D49C8">
        <w:rPr>
          <w:rFonts w:ascii="Times New Roman" w:hAnsi="Times New Roman" w:cs="Times New Roman"/>
          <w:sz w:val="28"/>
          <w:szCs w:val="28"/>
        </w:rPr>
        <w:t>3.1</w:t>
      </w:r>
      <w:r w:rsidRPr="009D5977">
        <w:rPr>
          <w:rFonts w:ascii="Times New Roman" w:hAnsi="Times New Roman" w:cs="Times New Roman"/>
          <w:i/>
          <w:sz w:val="28"/>
          <w:szCs w:val="28"/>
        </w:rPr>
        <w:t>а</w:t>
      </w:r>
      <w:r w:rsidRPr="009D5977">
        <w:rPr>
          <w:rFonts w:ascii="Times New Roman" w:hAnsi="Times New Roman" w:cs="Times New Roman"/>
          <w:sz w:val="28"/>
          <w:szCs w:val="28"/>
        </w:rPr>
        <w:t>, харак</w:t>
      </w:r>
      <w:r w:rsidRPr="009D5977">
        <w:rPr>
          <w:rFonts w:ascii="Times New Roman" w:hAnsi="Times New Roman" w:cs="Times New Roman"/>
          <w:sz w:val="28"/>
          <w:szCs w:val="28"/>
        </w:rPr>
        <w:softHyphen/>
        <w:t>терны плавность, монотонность из</w:t>
      </w:r>
      <w:r w:rsidRPr="009D5977">
        <w:rPr>
          <w:rFonts w:ascii="Times New Roman" w:hAnsi="Times New Roman" w:cs="Times New Roman"/>
          <w:sz w:val="28"/>
          <w:szCs w:val="28"/>
        </w:rPr>
        <w:softHyphen/>
        <w:t>менения реализации, т. е. определен</w:t>
      </w:r>
      <w:r w:rsidRPr="009D5977">
        <w:rPr>
          <w:rFonts w:ascii="Times New Roman" w:hAnsi="Times New Roman" w:cs="Times New Roman"/>
          <w:sz w:val="28"/>
          <w:szCs w:val="28"/>
        </w:rPr>
        <w:softHyphen/>
        <w:t xml:space="preserve">ная зависимость между различными сечениями. Если при </w:t>
      </w:r>
      <w:r w:rsidRPr="009D5977">
        <w:rPr>
          <w:rFonts w:ascii="Times New Roman" w:hAnsi="Times New Roman" w:cs="Times New Roman"/>
          <w:iCs/>
          <w:sz w:val="28"/>
          <w:szCs w:val="28"/>
          <w:lang w:val="en-US"/>
        </w:rPr>
        <w:t>t</w:t>
      </w:r>
      <w:r w:rsidRPr="009D5977">
        <w:rPr>
          <w:rFonts w:ascii="Times New Roman" w:hAnsi="Times New Roman" w:cs="Times New Roman"/>
          <w:iCs/>
          <w:sz w:val="28"/>
          <w:szCs w:val="28"/>
          <w:vertAlign w:val="subscript"/>
        </w:rPr>
        <w:t xml:space="preserve">1 </w:t>
      </w:r>
      <w:r w:rsidRPr="009D5977">
        <w:rPr>
          <w:rFonts w:ascii="Times New Roman" w:hAnsi="Times New Roman" w:cs="Times New Roman"/>
          <w:iCs/>
          <w:sz w:val="28"/>
          <w:szCs w:val="28"/>
        </w:rPr>
        <w:t xml:space="preserve">  у</w:t>
      </w:r>
      <w:r w:rsidRPr="009D5977">
        <w:rPr>
          <w:rFonts w:ascii="Times New Roman" w:hAnsi="Times New Roman" w:cs="Times New Roman"/>
          <w:iCs/>
          <w:sz w:val="28"/>
          <w:szCs w:val="28"/>
          <w:vertAlign w:val="subscript"/>
        </w:rPr>
        <w:t>1</w:t>
      </w:r>
      <w:r w:rsidRPr="009D5977">
        <w:rPr>
          <w:rFonts w:ascii="Times New Roman" w:hAnsi="Times New Roman" w:cs="Times New Roman"/>
          <w:iCs/>
          <w:sz w:val="28"/>
          <w:szCs w:val="28"/>
        </w:rPr>
        <w:t>(</w:t>
      </w:r>
      <w:r w:rsidRPr="009D5977">
        <w:rPr>
          <w:rFonts w:ascii="Times New Roman" w:hAnsi="Times New Roman" w:cs="Times New Roman"/>
          <w:iCs/>
          <w:sz w:val="28"/>
          <w:szCs w:val="28"/>
          <w:lang w:val="en-US"/>
        </w:rPr>
        <w:t>t</w:t>
      </w:r>
      <w:r w:rsidRPr="009D5977">
        <w:rPr>
          <w:rFonts w:ascii="Times New Roman" w:hAnsi="Times New Roman" w:cs="Times New Roman"/>
          <w:iCs/>
          <w:sz w:val="28"/>
          <w:szCs w:val="28"/>
          <w:vertAlign w:val="subscript"/>
        </w:rPr>
        <w:t>1</w:t>
      </w:r>
      <w:r w:rsidRPr="009D5977">
        <w:rPr>
          <w:rFonts w:ascii="Times New Roman" w:hAnsi="Times New Roman" w:cs="Times New Roman"/>
          <w:iCs/>
          <w:sz w:val="28"/>
          <w:szCs w:val="28"/>
        </w:rPr>
        <w:t>) &lt;</w:t>
      </w:r>
      <w:r w:rsidR="009D5977" w:rsidRPr="009D5977">
        <w:rPr>
          <w:rFonts w:ascii="Times New Roman" w:hAnsi="Times New Roman" w:cs="Times New Roman"/>
          <w:i/>
          <w:iCs/>
          <w:sz w:val="28"/>
          <w:szCs w:val="28"/>
        </w:rPr>
        <w:t xml:space="preserve"> </w:t>
      </w:r>
      <w:r w:rsidR="009D5977">
        <w:rPr>
          <w:rFonts w:ascii="Times New Roman" w:hAnsi="Times New Roman" w:cs="Times New Roman"/>
          <w:i/>
          <w:iCs/>
          <w:sz w:val="28"/>
          <w:szCs w:val="28"/>
          <w:lang w:val="en-US"/>
        </w:rPr>
        <w:t>m</w:t>
      </w:r>
      <w:r w:rsidR="009D5977" w:rsidRPr="00E3495F">
        <w:rPr>
          <w:rFonts w:ascii="Times New Roman" w:hAnsi="Times New Roman" w:cs="Times New Roman"/>
          <w:i/>
          <w:iCs/>
          <w:sz w:val="28"/>
          <w:szCs w:val="28"/>
          <w:vertAlign w:val="subscript"/>
        </w:rPr>
        <w:t>у</w:t>
      </w:r>
      <w:r w:rsidR="009D5977" w:rsidRPr="009D5977">
        <w:rPr>
          <w:rFonts w:ascii="Times New Roman" w:hAnsi="Times New Roman" w:cs="Times New Roman"/>
          <w:iCs/>
          <w:sz w:val="28"/>
          <w:szCs w:val="28"/>
        </w:rPr>
        <w:t xml:space="preserve"> </w:t>
      </w:r>
      <w:r w:rsidRPr="009D5977">
        <w:rPr>
          <w:rFonts w:ascii="Times New Roman" w:hAnsi="Times New Roman" w:cs="Times New Roman"/>
          <w:iCs/>
          <w:sz w:val="28"/>
          <w:szCs w:val="28"/>
        </w:rPr>
        <w:t>(</w:t>
      </w:r>
      <w:r w:rsidRPr="009D5977">
        <w:rPr>
          <w:rFonts w:ascii="Times New Roman" w:hAnsi="Times New Roman" w:cs="Times New Roman"/>
          <w:iCs/>
          <w:sz w:val="28"/>
          <w:szCs w:val="28"/>
          <w:lang w:val="en-US"/>
        </w:rPr>
        <w:t>t</w:t>
      </w:r>
      <w:r w:rsidRPr="009D5977">
        <w:rPr>
          <w:rFonts w:ascii="Times New Roman" w:hAnsi="Times New Roman" w:cs="Times New Roman"/>
          <w:iCs/>
          <w:sz w:val="28"/>
          <w:szCs w:val="28"/>
          <w:vertAlign w:val="subscript"/>
        </w:rPr>
        <w:t>1</w:t>
      </w:r>
      <w:r w:rsidRPr="009D5977">
        <w:rPr>
          <w:rFonts w:ascii="Times New Roman" w:hAnsi="Times New Roman" w:cs="Times New Roman"/>
          <w:iCs/>
          <w:sz w:val="28"/>
          <w:szCs w:val="28"/>
        </w:rPr>
        <w:t xml:space="preserve">), </w:t>
      </w:r>
      <w:r w:rsidRPr="009D5977">
        <w:rPr>
          <w:rFonts w:ascii="Times New Roman" w:hAnsi="Times New Roman" w:cs="Times New Roman"/>
          <w:sz w:val="28"/>
          <w:szCs w:val="28"/>
        </w:rPr>
        <w:t xml:space="preserve">то можно предположить, что и при </w:t>
      </w:r>
      <w:r w:rsidRPr="009D5977">
        <w:rPr>
          <w:rFonts w:ascii="Times New Roman" w:hAnsi="Times New Roman" w:cs="Times New Roman"/>
          <w:sz w:val="28"/>
          <w:szCs w:val="28"/>
          <w:lang w:val="en-US"/>
        </w:rPr>
        <w:t>t</w:t>
      </w:r>
      <w:r w:rsidRPr="009D5977">
        <w:rPr>
          <w:rFonts w:ascii="Times New Roman" w:hAnsi="Times New Roman" w:cs="Times New Roman"/>
          <w:sz w:val="28"/>
          <w:szCs w:val="28"/>
          <w:vertAlign w:val="subscript"/>
        </w:rPr>
        <w:t>2</w:t>
      </w:r>
      <w:r w:rsidR="009D5977" w:rsidRPr="009D5977">
        <w:rPr>
          <w:rFonts w:ascii="Times New Roman" w:hAnsi="Times New Roman" w:cs="Times New Roman"/>
          <w:sz w:val="28"/>
          <w:szCs w:val="28"/>
          <w:vertAlign w:val="subscript"/>
        </w:rPr>
        <w:t xml:space="preserve">    </w:t>
      </w:r>
      <w:r w:rsidRPr="009D5977">
        <w:rPr>
          <w:rFonts w:ascii="Times New Roman" w:hAnsi="Times New Roman" w:cs="Times New Roman"/>
          <w:sz w:val="28"/>
          <w:szCs w:val="28"/>
          <w:lang w:val="en-US"/>
        </w:rPr>
        <w:t>y</w:t>
      </w:r>
      <w:r w:rsidRPr="009D5977">
        <w:rPr>
          <w:rFonts w:ascii="Times New Roman" w:hAnsi="Times New Roman" w:cs="Times New Roman"/>
          <w:sz w:val="28"/>
          <w:szCs w:val="28"/>
          <w:vertAlign w:val="subscript"/>
        </w:rPr>
        <w:t>1</w:t>
      </w:r>
      <w:r w:rsidRPr="009D5977">
        <w:rPr>
          <w:rFonts w:ascii="Times New Roman" w:hAnsi="Times New Roman" w:cs="Times New Roman"/>
          <w:sz w:val="28"/>
          <w:szCs w:val="28"/>
        </w:rPr>
        <w:t>(</w:t>
      </w:r>
      <w:r w:rsidRPr="009D5977">
        <w:rPr>
          <w:rFonts w:ascii="Times New Roman" w:hAnsi="Times New Roman" w:cs="Times New Roman"/>
          <w:sz w:val="28"/>
          <w:szCs w:val="28"/>
          <w:lang w:val="en-US"/>
        </w:rPr>
        <w:t>t</w:t>
      </w:r>
      <w:r w:rsidRPr="009D5977">
        <w:rPr>
          <w:rFonts w:ascii="Times New Roman" w:hAnsi="Times New Roman" w:cs="Times New Roman"/>
          <w:sz w:val="28"/>
          <w:szCs w:val="28"/>
          <w:vertAlign w:val="subscript"/>
        </w:rPr>
        <w:t>2</w:t>
      </w:r>
      <w:r w:rsidRPr="009D5977">
        <w:rPr>
          <w:rFonts w:ascii="Times New Roman" w:hAnsi="Times New Roman" w:cs="Times New Roman"/>
          <w:sz w:val="28"/>
          <w:szCs w:val="28"/>
        </w:rPr>
        <w:t>) &lt;</w:t>
      </w:r>
      <w:r w:rsidRPr="009D5977">
        <w:rPr>
          <w:rFonts w:ascii="Times New Roman" w:hAnsi="Times New Roman" w:cs="Times New Roman"/>
          <w:sz w:val="28"/>
          <w:szCs w:val="28"/>
          <w:lang w:val="en-US"/>
        </w:rPr>
        <w:t>m</w:t>
      </w:r>
      <w:r w:rsidRPr="009D5977">
        <w:rPr>
          <w:rFonts w:ascii="Times New Roman" w:hAnsi="Times New Roman" w:cs="Times New Roman"/>
          <w:sz w:val="28"/>
          <w:szCs w:val="28"/>
          <w:vertAlign w:val="subscript"/>
          <w:lang w:val="en-US"/>
        </w:rPr>
        <w:t>y</w:t>
      </w:r>
      <w:r w:rsidRPr="009D5977">
        <w:rPr>
          <w:rFonts w:ascii="Times New Roman" w:hAnsi="Times New Roman" w:cs="Times New Roman"/>
          <w:sz w:val="28"/>
          <w:szCs w:val="28"/>
        </w:rPr>
        <w:t>(</w:t>
      </w:r>
      <w:r w:rsidRPr="009D5977">
        <w:rPr>
          <w:rFonts w:ascii="Times New Roman" w:hAnsi="Times New Roman" w:cs="Times New Roman"/>
          <w:sz w:val="28"/>
          <w:szCs w:val="28"/>
          <w:lang w:val="en-US"/>
        </w:rPr>
        <w:t>t</w:t>
      </w:r>
      <w:r w:rsidRPr="009D5977">
        <w:rPr>
          <w:rFonts w:ascii="Times New Roman" w:hAnsi="Times New Roman" w:cs="Times New Roman"/>
          <w:sz w:val="28"/>
          <w:szCs w:val="28"/>
          <w:vertAlign w:val="subscript"/>
        </w:rPr>
        <w:t>2</w:t>
      </w:r>
      <w:r w:rsidRPr="009D5977">
        <w:rPr>
          <w:rFonts w:ascii="Times New Roman" w:hAnsi="Times New Roman" w:cs="Times New Roman"/>
          <w:sz w:val="28"/>
          <w:szCs w:val="28"/>
        </w:rPr>
        <w:t xml:space="preserve">). Для случайного процесса, изображенного на рис. </w:t>
      </w:r>
      <w:r w:rsidR="005D49C8">
        <w:rPr>
          <w:rFonts w:ascii="Times New Roman" w:hAnsi="Times New Roman" w:cs="Times New Roman"/>
          <w:sz w:val="28"/>
          <w:szCs w:val="28"/>
        </w:rPr>
        <w:t>3.1</w:t>
      </w:r>
      <w:r w:rsidRPr="00C5090E">
        <w:rPr>
          <w:rFonts w:ascii="Times New Roman" w:hAnsi="Times New Roman" w:cs="Times New Roman"/>
          <w:i/>
          <w:iCs/>
          <w:sz w:val="28"/>
          <w:szCs w:val="28"/>
        </w:rPr>
        <w:t>б,</w:t>
      </w:r>
      <w:r w:rsidRPr="009D5977">
        <w:rPr>
          <w:rFonts w:ascii="Times New Roman" w:hAnsi="Times New Roman" w:cs="Times New Roman"/>
          <w:iCs/>
          <w:sz w:val="28"/>
          <w:szCs w:val="28"/>
        </w:rPr>
        <w:t xml:space="preserve"> </w:t>
      </w:r>
      <w:r w:rsidRPr="009D5977">
        <w:rPr>
          <w:rFonts w:ascii="Times New Roman" w:hAnsi="Times New Roman" w:cs="Times New Roman"/>
          <w:sz w:val="28"/>
          <w:szCs w:val="28"/>
        </w:rPr>
        <w:t>такой закономерности не проявляется, хотя характер изме</w:t>
      </w:r>
      <w:r w:rsidRPr="009D5977">
        <w:rPr>
          <w:rFonts w:ascii="Times New Roman" w:hAnsi="Times New Roman" w:cs="Times New Roman"/>
          <w:sz w:val="28"/>
          <w:szCs w:val="28"/>
        </w:rPr>
        <w:softHyphen/>
        <w:t>нения математического ожидания у этих двух случайных процессов одинаков.</w:t>
      </w:r>
    </w:p>
    <w:p w:rsidR="00D72906" w:rsidRPr="000F2AB2" w:rsidRDefault="00D72906" w:rsidP="00A82393">
      <w:pPr>
        <w:spacing w:after="0" w:line="240" w:lineRule="auto"/>
        <w:ind w:firstLine="425"/>
        <w:jc w:val="both"/>
        <w:rPr>
          <w:rFonts w:ascii="Times New Roman" w:hAnsi="Times New Roman" w:cs="Times New Roman"/>
          <w:sz w:val="28"/>
          <w:szCs w:val="28"/>
        </w:rPr>
      </w:pPr>
      <w:r w:rsidRPr="000F2AB2">
        <w:rPr>
          <w:rFonts w:ascii="Times New Roman" w:hAnsi="Times New Roman" w:cs="Times New Roman"/>
          <w:sz w:val="28"/>
          <w:szCs w:val="28"/>
        </w:rPr>
        <w:t>Для разработки рекомендаций по рациональной технической эксплуа</w:t>
      </w:r>
      <w:r w:rsidRPr="000F2AB2">
        <w:rPr>
          <w:rFonts w:ascii="Times New Roman" w:hAnsi="Times New Roman" w:cs="Times New Roman"/>
          <w:sz w:val="28"/>
          <w:szCs w:val="28"/>
        </w:rPr>
        <w:softHyphen/>
        <w:t>тации, совершенствованию конструк</w:t>
      </w:r>
      <w:r w:rsidRPr="000F2AB2">
        <w:rPr>
          <w:rFonts w:ascii="Times New Roman" w:hAnsi="Times New Roman" w:cs="Times New Roman"/>
          <w:sz w:val="28"/>
          <w:szCs w:val="28"/>
        </w:rPr>
        <w:softHyphen/>
        <w:t>ции автомобилей необходима инфор</w:t>
      </w:r>
      <w:r w:rsidRPr="000F2AB2">
        <w:rPr>
          <w:rFonts w:ascii="Times New Roman" w:hAnsi="Times New Roman" w:cs="Times New Roman"/>
          <w:sz w:val="28"/>
          <w:szCs w:val="28"/>
        </w:rPr>
        <w:softHyphen/>
        <w:t>мация о закономерностях изменения их технического состояния. К важ</w:t>
      </w:r>
      <w:r w:rsidRPr="000F2AB2">
        <w:rPr>
          <w:rFonts w:ascii="Times New Roman" w:hAnsi="Times New Roman" w:cs="Times New Roman"/>
          <w:sz w:val="28"/>
          <w:szCs w:val="28"/>
        </w:rPr>
        <w:softHyphen/>
        <w:t>нейшим закономерностям техниче</w:t>
      </w:r>
      <w:r w:rsidRPr="000F2AB2">
        <w:rPr>
          <w:rFonts w:ascii="Times New Roman" w:hAnsi="Times New Roman" w:cs="Times New Roman"/>
          <w:sz w:val="28"/>
          <w:szCs w:val="28"/>
        </w:rPr>
        <w:softHyphen/>
        <w:t>ской эксплуатации относятся: изме</w:t>
      </w:r>
      <w:r w:rsidRPr="000F2AB2">
        <w:rPr>
          <w:rFonts w:ascii="Times New Roman" w:hAnsi="Times New Roman" w:cs="Times New Roman"/>
          <w:sz w:val="28"/>
          <w:szCs w:val="28"/>
        </w:rPr>
        <w:softHyphen/>
        <w:t>нение технического состояния авто</w:t>
      </w:r>
      <w:r w:rsidRPr="000F2AB2">
        <w:rPr>
          <w:rFonts w:ascii="Times New Roman" w:hAnsi="Times New Roman" w:cs="Times New Roman"/>
          <w:sz w:val="28"/>
          <w:szCs w:val="28"/>
        </w:rPr>
        <w:softHyphen/>
        <w:t>мобиля, агрегата, детали по времени работы или пробегу (наработке) автомобиля; рассеивание параметров технического состояния и других случайных величин, с которыми опери</w:t>
      </w:r>
      <w:r w:rsidR="00291CE6">
        <w:rPr>
          <w:rFonts w:ascii="Times New Roman" w:hAnsi="Times New Roman" w:cs="Times New Roman"/>
          <w:sz w:val="28"/>
          <w:szCs w:val="28"/>
        </w:rPr>
        <w:t xml:space="preserve">рует техническая эксплуатация, </w:t>
      </w:r>
      <w:r w:rsidRPr="000F2AB2">
        <w:rPr>
          <w:rFonts w:ascii="Times New Roman" w:hAnsi="Times New Roman" w:cs="Times New Roman"/>
          <w:sz w:val="28"/>
          <w:szCs w:val="28"/>
        </w:rPr>
        <w:t>на</w:t>
      </w:r>
      <w:r w:rsidR="000F2AB2">
        <w:rPr>
          <w:rFonts w:ascii="Times New Roman" w:hAnsi="Times New Roman" w:cs="Times New Roman"/>
          <w:sz w:val="28"/>
          <w:szCs w:val="28"/>
        </w:rPr>
        <w:t>пример продолжительность выполн</w:t>
      </w:r>
      <w:r w:rsidRPr="000F2AB2">
        <w:rPr>
          <w:rFonts w:ascii="Times New Roman" w:hAnsi="Times New Roman" w:cs="Times New Roman"/>
          <w:sz w:val="28"/>
          <w:szCs w:val="28"/>
        </w:rPr>
        <w:t>ения ремонтных и профилактиче</w:t>
      </w:r>
      <w:r w:rsidRPr="000F2AB2">
        <w:rPr>
          <w:rFonts w:ascii="Times New Roman" w:hAnsi="Times New Roman" w:cs="Times New Roman"/>
          <w:sz w:val="28"/>
          <w:szCs w:val="28"/>
        </w:rPr>
        <w:softHyphen/>
        <w:t>ских работ; формирование суммарного потока отказов за весь срок службы автомобиля или группы автомо</w:t>
      </w:r>
      <w:r w:rsidRPr="000F2AB2">
        <w:rPr>
          <w:rFonts w:ascii="Times New Roman" w:hAnsi="Times New Roman" w:cs="Times New Roman"/>
          <w:sz w:val="28"/>
          <w:szCs w:val="28"/>
        </w:rPr>
        <w:softHyphen/>
        <w:t>билей (процесс восстановления).</w:t>
      </w:r>
    </w:p>
    <w:p w:rsidR="005C1C1E" w:rsidRPr="00A82393" w:rsidRDefault="005C1C1E" w:rsidP="00D72906">
      <w:pPr>
        <w:spacing w:after="0" w:line="240" w:lineRule="auto"/>
        <w:jc w:val="both"/>
        <w:rPr>
          <w:rFonts w:ascii="Times New Roman" w:hAnsi="Times New Roman" w:cs="Times New Roman"/>
          <w:sz w:val="28"/>
          <w:szCs w:val="28"/>
        </w:rPr>
      </w:pPr>
    </w:p>
    <w:p w:rsidR="000F2AB2" w:rsidRPr="00A82393" w:rsidRDefault="000F2AB2" w:rsidP="00D72906">
      <w:pPr>
        <w:spacing w:after="0" w:line="240" w:lineRule="auto"/>
        <w:jc w:val="both"/>
        <w:rPr>
          <w:rFonts w:ascii="Times New Roman" w:hAnsi="Times New Roman" w:cs="Times New Roman"/>
          <w:sz w:val="28"/>
          <w:szCs w:val="28"/>
        </w:rPr>
      </w:pPr>
    </w:p>
    <w:p w:rsidR="000F2AB2" w:rsidRDefault="000F2AB2" w:rsidP="00A82393">
      <w:pPr>
        <w:spacing w:after="0" w:line="240" w:lineRule="auto"/>
        <w:ind w:firstLine="425"/>
        <w:jc w:val="both"/>
        <w:rPr>
          <w:rFonts w:ascii="Times New Roman" w:hAnsi="Times New Roman" w:cs="Times New Roman"/>
          <w:b/>
          <w:bCs/>
          <w:sz w:val="28"/>
          <w:szCs w:val="28"/>
        </w:rPr>
      </w:pPr>
      <w:r w:rsidRPr="000F2AB2">
        <w:rPr>
          <w:rFonts w:ascii="Times New Roman" w:hAnsi="Times New Roman" w:cs="Times New Roman"/>
          <w:b/>
          <w:bCs/>
          <w:iCs/>
          <w:sz w:val="28"/>
          <w:szCs w:val="28"/>
        </w:rPr>
        <w:t>3.</w:t>
      </w:r>
      <w:r w:rsidR="00D9024E" w:rsidRPr="00D9024E">
        <w:rPr>
          <w:rFonts w:ascii="Times New Roman" w:hAnsi="Times New Roman" w:cs="Times New Roman"/>
          <w:b/>
          <w:bCs/>
          <w:iCs/>
          <w:sz w:val="28"/>
          <w:szCs w:val="28"/>
        </w:rPr>
        <w:t>2</w:t>
      </w:r>
      <w:r w:rsidR="00A970CF" w:rsidRPr="000F2AB2">
        <w:rPr>
          <w:rFonts w:ascii="Times New Roman" w:hAnsi="Times New Roman" w:cs="Times New Roman"/>
          <w:b/>
          <w:bCs/>
          <w:iCs/>
          <w:sz w:val="28"/>
          <w:szCs w:val="28"/>
        </w:rPr>
        <w:t xml:space="preserve"> </w:t>
      </w:r>
      <w:r w:rsidR="00A970CF" w:rsidRPr="000F2AB2">
        <w:rPr>
          <w:rFonts w:ascii="Times New Roman" w:hAnsi="Times New Roman" w:cs="Times New Roman"/>
          <w:b/>
          <w:bCs/>
          <w:sz w:val="28"/>
          <w:szCs w:val="28"/>
        </w:rPr>
        <w:t>Закономерности изменения</w:t>
      </w:r>
      <w:r w:rsidR="00A970CF" w:rsidRPr="000F2AB2">
        <w:rPr>
          <w:rFonts w:ascii="Times New Roman" w:hAnsi="Times New Roman" w:cs="Times New Roman"/>
          <w:b/>
          <w:sz w:val="28"/>
          <w:szCs w:val="28"/>
        </w:rPr>
        <w:t xml:space="preserve"> </w:t>
      </w:r>
      <w:r w:rsidR="00291CE6">
        <w:rPr>
          <w:rFonts w:ascii="Times New Roman" w:hAnsi="Times New Roman" w:cs="Times New Roman"/>
          <w:b/>
          <w:bCs/>
          <w:sz w:val="28"/>
          <w:szCs w:val="28"/>
        </w:rPr>
        <w:t>т</w:t>
      </w:r>
      <w:r w:rsidR="00A970CF" w:rsidRPr="000F2AB2">
        <w:rPr>
          <w:rFonts w:ascii="Times New Roman" w:hAnsi="Times New Roman" w:cs="Times New Roman"/>
          <w:b/>
          <w:bCs/>
          <w:sz w:val="28"/>
          <w:szCs w:val="28"/>
        </w:rPr>
        <w:t xml:space="preserve">ехнического состояния по наработке </w:t>
      </w:r>
      <w:r>
        <w:rPr>
          <w:rFonts w:ascii="Times New Roman" w:hAnsi="Times New Roman" w:cs="Times New Roman"/>
          <w:b/>
          <w:bCs/>
          <w:sz w:val="28"/>
          <w:szCs w:val="28"/>
        </w:rPr>
        <w:t xml:space="preserve"> </w:t>
      </w:r>
    </w:p>
    <w:p w:rsidR="00A970CF" w:rsidRPr="000F2AB2" w:rsidRDefault="000F2AB2" w:rsidP="00A82393">
      <w:pPr>
        <w:spacing w:after="0" w:line="240" w:lineRule="auto"/>
        <w:ind w:firstLine="425"/>
        <w:jc w:val="both"/>
        <w:rPr>
          <w:rFonts w:ascii="Times New Roman" w:hAnsi="Times New Roman" w:cs="Times New Roman"/>
          <w:b/>
          <w:bCs/>
          <w:sz w:val="28"/>
          <w:szCs w:val="28"/>
        </w:rPr>
      </w:pPr>
      <w:r>
        <w:rPr>
          <w:rFonts w:ascii="Times New Roman" w:hAnsi="Times New Roman" w:cs="Times New Roman"/>
          <w:b/>
          <w:bCs/>
          <w:sz w:val="28"/>
          <w:szCs w:val="28"/>
        </w:rPr>
        <w:t xml:space="preserve">       </w:t>
      </w:r>
      <w:r w:rsidR="00A970CF" w:rsidRPr="000F2AB2">
        <w:rPr>
          <w:rFonts w:ascii="Times New Roman" w:hAnsi="Times New Roman" w:cs="Times New Roman"/>
          <w:b/>
          <w:bCs/>
          <w:sz w:val="28"/>
          <w:szCs w:val="28"/>
        </w:rPr>
        <w:t>автомобилей (закономерности первого вида)</w:t>
      </w:r>
    </w:p>
    <w:p w:rsidR="00A970CF" w:rsidRPr="00947804" w:rsidRDefault="00A970CF" w:rsidP="00A82393">
      <w:pPr>
        <w:spacing w:after="0" w:line="240" w:lineRule="auto"/>
        <w:ind w:firstLine="425"/>
        <w:jc w:val="both"/>
        <w:rPr>
          <w:rFonts w:ascii="Times New Roman" w:hAnsi="Times New Roman" w:cs="Times New Roman"/>
          <w:sz w:val="24"/>
          <w:szCs w:val="24"/>
        </w:rPr>
      </w:pPr>
    </w:p>
    <w:p w:rsidR="00A970CF" w:rsidRPr="000F2AB2" w:rsidRDefault="00A970CF" w:rsidP="00A82393">
      <w:pPr>
        <w:spacing w:after="0" w:line="240" w:lineRule="auto"/>
        <w:ind w:firstLine="425"/>
        <w:jc w:val="both"/>
        <w:rPr>
          <w:rFonts w:ascii="Times New Roman" w:hAnsi="Times New Roman" w:cs="Times New Roman"/>
          <w:sz w:val="28"/>
          <w:szCs w:val="28"/>
        </w:rPr>
      </w:pPr>
      <w:r w:rsidRPr="000F2AB2">
        <w:rPr>
          <w:rFonts w:ascii="Times New Roman" w:hAnsi="Times New Roman" w:cs="Times New Roman"/>
          <w:sz w:val="28"/>
          <w:szCs w:val="28"/>
        </w:rPr>
        <w:t>У значительной части узлов и деталей</w:t>
      </w:r>
      <w:r w:rsidR="000F2AB2" w:rsidRPr="000F2AB2">
        <w:rPr>
          <w:rFonts w:ascii="Times New Roman" w:hAnsi="Times New Roman" w:cs="Times New Roman"/>
          <w:sz w:val="28"/>
          <w:szCs w:val="28"/>
        </w:rPr>
        <w:t xml:space="preserve"> процесс изменения технического </w:t>
      </w:r>
      <w:r w:rsidRPr="000F2AB2">
        <w:rPr>
          <w:rFonts w:ascii="Times New Roman" w:hAnsi="Times New Roman" w:cs="Times New Roman"/>
          <w:sz w:val="28"/>
          <w:szCs w:val="28"/>
        </w:rPr>
        <w:t xml:space="preserve">состояния </w:t>
      </w:r>
      <w:r w:rsidRPr="000F2AB2">
        <w:rPr>
          <w:rFonts w:ascii="Times New Roman" w:hAnsi="Times New Roman" w:cs="Times New Roman"/>
          <w:iCs/>
          <w:sz w:val="28"/>
          <w:szCs w:val="28"/>
        </w:rPr>
        <w:t xml:space="preserve">в </w:t>
      </w:r>
      <w:r w:rsidRPr="000F2AB2">
        <w:rPr>
          <w:rFonts w:ascii="Times New Roman" w:hAnsi="Times New Roman" w:cs="Times New Roman"/>
          <w:sz w:val="28"/>
          <w:szCs w:val="28"/>
        </w:rPr>
        <w:t>зависимости от времени</w:t>
      </w:r>
      <w:r w:rsidR="000F2AB2" w:rsidRPr="000F2AB2">
        <w:rPr>
          <w:rFonts w:ascii="Times New Roman" w:hAnsi="Times New Roman" w:cs="Times New Roman"/>
          <w:sz w:val="28"/>
          <w:szCs w:val="28"/>
        </w:rPr>
        <w:t xml:space="preserve"> </w:t>
      </w:r>
      <w:r w:rsidRPr="000F2AB2">
        <w:rPr>
          <w:rFonts w:ascii="Times New Roman" w:hAnsi="Times New Roman" w:cs="Times New Roman"/>
          <w:sz w:val="28"/>
          <w:szCs w:val="28"/>
        </w:rPr>
        <w:t xml:space="preserve">или пробега автомобиля носит плавный монотонный характер, приводящий в пределе к возникновению постепенных отказов. При этом характер зависимости может быть различным (рис. </w:t>
      </w:r>
      <w:r w:rsidR="000F2AB2" w:rsidRPr="000F2AB2">
        <w:rPr>
          <w:rFonts w:ascii="Times New Roman" w:hAnsi="Times New Roman" w:cs="Times New Roman"/>
          <w:sz w:val="28"/>
          <w:szCs w:val="28"/>
        </w:rPr>
        <w:t>8</w:t>
      </w:r>
      <w:r w:rsidRPr="000F2AB2">
        <w:rPr>
          <w:rFonts w:ascii="Times New Roman" w:hAnsi="Times New Roman" w:cs="Times New Roman"/>
          <w:sz w:val="28"/>
          <w:szCs w:val="28"/>
        </w:rPr>
        <w:t>). Проведенные исследования и накопленный опыт показывают, что в случае постепенных отказов изменение параметра технического состояния конкретного   изделия   или   среднего значения для группы изделий аналитически  достаточно   хорошо   может  быть описано двумя видами функций:</w:t>
      </w:r>
    </w:p>
    <w:p w:rsidR="00A970CF" w:rsidRPr="000F2AB2" w:rsidRDefault="00A970CF" w:rsidP="00A82393">
      <w:pPr>
        <w:spacing w:after="0" w:line="240" w:lineRule="auto"/>
        <w:ind w:firstLine="425"/>
        <w:jc w:val="both"/>
        <w:rPr>
          <w:rFonts w:ascii="Times New Roman" w:hAnsi="Times New Roman" w:cs="Times New Roman"/>
          <w:sz w:val="28"/>
          <w:szCs w:val="28"/>
        </w:rPr>
      </w:pPr>
      <w:r w:rsidRPr="000F2AB2">
        <w:rPr>
          <w:rFonts w:ascii="Times New Roman" w:hAnsi="Times New Roman" w:cs="Times New Roman"/>
          <w:sz w:val="28"/>
          <w:szCs w:val="28"/>
        </w:rPr>
        <w:lastRenderedPageBreak/>
        <w:t xml:space="preserve">целой    рациональной    функцией </w:t>
      </w:r>
      <w:r w:rsidRPr="000F2AB2">
        <w:rPr>
          <w:rFonts w:ascii="Times New Roman" w:hAnsi="Times New Roman" w:cs="Times New Roman"/>
          <w:sz w:val="28"/>
          <w:szCs w:val="28"/>
          <w:lang w:val="en-US"/>
        </w:rPr>
        <w:t>n</w:t>
      </w:r>
      <w:r w:rsidR="003C1F55">
        <w:rPr>
          <w:rFonts w:ascii="Times New Roman" w:hAnsi="Times New Roman" w:cs="Times New Roman"/>
          <w:sz w:val="28"/>
          <w:szCs w:val="28"/>
        </w:rPr>
        <w:t>-</w:t>
      </w:r>
      <w:r w:rsidRPr="000F2AB2">
        <w:rPr>
          <w:rFonts w:ascii="Times New Roman" w:hAnsi="Times New Roman" w:cs="Times New Roman"/>
          <w:sz w:val="28"/>
          <w:szCs w:val="28"/>
        </w:rPr>
        <w:t>г</w:t>
      </w:r>
      <w:r w:rsidRPr="000F2AB2">
        <w:rPr>
          <w:rFonts w:ascii="Times New Roman" w:hAnsi="Times New Roman" w:cs="Times New Roman"/>
          <w:sz w:val="28"/>
          <w:szCs w:val="28"/>
          <w:lang w:val="en-US"/>
        </w:rPr>
        <w:t>o</w:t>
      </w:r>
      <w:r w:rsidR="000F2AB2" w:rsidRPr="000F2AB2">
        <w:rPr>
          <w:rFonts w:ascii="Times New Roman" w:hAnsi="Times New Roman" w:cs="Times New Roman"/>
          <w:sz w:val="28"/>
          <w:szCs w:val="28"/>
        </w:rPr>
        <w:t xml:space="preserve"> </w:t>
      </w:r>
      <w:r w:rsidRPr="000F2AB2">
        <w:rPr>
          <w:rFonts w:ascii="Times New Roman" w:hAnsi="Times New Roman" w:cs="Times New Roman"/>
          <w:sz w:val="28"/>
          <w:szCs w:val="28"/>
        </w:rPr>
        <w:t>порядка</w:t>
      </w:r>
    </w:p>
    <w:p w:rsidR="000F2AB2" w:rsidRDefault="000F2AB2" w:rsidP="00A82393">
      <w:pPr>
        <w:spacing w:after="0" w:line="240" w:lineRule="auto"/>
        <w:ind w:firstLine="425"/>
        <w:jc w:val="both"/>
        <w:rPr>
          <w:rFonts w:ascii="Times New Roman" w:hAnsi="Times New Roman" w:cs="Times New Roman"/>
          <w:sz w:val="24"/>
          <w:szCs w:val="24"/>
        </w:rPr>
      </w:pPr>
    </w:p>
    <w:p w:rsidR="00A970CF" w:rsidRPr="00065DA3" w:rsidRDefault="00A970CF" w:rsidP="00A82393">
      <w:pPr>
        <w:spacing w:after="0" w:line="240" w:lineRule="auto"/>
        <w:ind w:firstLine="425"/>
        <w:jc w:val="both"/>
        <w:rPr>
          <w:rFonts w:ascii="Times New Roman" w:hAnsi="Times New Roman" w:cs="Times New Roman"/>
          <w:sz w:val="28"/>
          <w:szCs w:val="28"/>
          <w:lang w:val="en-US"/>
        </w:rPr>
      </w:pPr>
      <w:r w:rsidRPr="000F2AB2">
        <w:rPr>
          <w:rFonts w:ascii="Times New Roman" w:hAnsi="Times New Roman" w:cs="Times New Roman"/>
          <w:sz w:val="28"/>
          <w:szCs w:val="28"/>
          <w:lang w:val="en-US"/>
        </w:rPr>
        <w:t>y = a</w:t>
      </w:r>
      <w:r w:rsidRPr="000F2AB2">
        <w:rPr>
          <w:rFonts w:ascii="Times New Roman" w:hAnsi="Times New Roman" w:cs="Times New Roman"/>
          <w:sz w:val="28"/>
          <w:szCs w:val="28"/>
          <w:vertAlign w:val="subscript"/>
          <w:lang w:val="en-US"/>
        </w:rPr>
        <w:t xml:space="preserve">0 </w:t>
      </w:r>
      <w:r w:rsidRPr="000F2AB2">
        <w:rPr>
          <w:rFonts w:ascii="Times New Roman" w:hAnsi="Times New Roman" w:cs="Times New Roman"/>
          <w:sz w:val="28"/>
          <w:szCs w:val="28"/>
          <w:lang w:val="en-US"/>
        </w:rPr>
        <w:t>+a</w:t>
      </w:r>
      <w:r w:rsidRPr="000F2AB2">
        <w:rPr>
          <w:rFonts w:ascii="Times New Roman" w:hAnsi="Times New Roman" w:cs="Times New Roman"/>
          <w:sz w:val="28"/>
          <w:szCs w:val="28"/>
          <w:vertAlign w:val="subscript"/>
          <w:lang w:val="en-US"/>
        </w:rPr>
        <w:t>1</w:t>
      </w:r>
      <w:r w:rsidRPr="000F2AB2">
        <w:rPr>
          <w:rFonts w:ascii="Times New Roman" w:hAnsi="Times New Roman" w:cs="Times New Roman"/>
          <w:i/>
          <w:sz w:val="28"/>
          <w:szCs w:val="28"/>
          <w:lang w:val="en-US"/>
        </w:rPr>
        <w:t>l</w:t>
      </w:r>
      <w:r w:rsidRPr="000F2AB2">
        <w:rPr>
          <w:rFonts w:ascii="Times New Roman" w:hAnsi="Times New Roman" w:cs="Times New Roman"/>
          <w:sz w:val="28"/>
          <w:szCs w:val="28"/>
          <w:lang w:val="en-US"/>
        </w:rPr>
        <w:t>+a</w:t>
      </w:r>
      <w:r w:rsidRPr="000F2AB2">
        <w:rPr>
          <w:rFonts w:ascii="Times New Roman" w:hAnsi="Times New Roman" w:cs="Times New Roman"/>
          <w:sz w:val="28"/>
          <w:szCs w:val="28"/>
          <w:vertAlign w:val="subscript"/>
          <w:lang w:val="en-US"/>
        </w:rPr>
        <w:t>2</w:t>
      </w:r>
      <w:r w:rsidRPr="000F2AB2">
        <w:rPr>
          <w:rFonts w:ascii="Times New Roman" w:hAnsi="Times New Roman" w:cs="Times New Roman"/>
          <w:i/>
          <w:sz w:val="28"/>
          <w:szCs w:val="28"/>
          <w:lang w:val="en-US"/>
        </w:rPr>
        <w:t>l</w:t>
      </w:r>
      <w:r w:rsidRPr="000F2AB2">
        <w:rPr>
          <w:rFonts w:ascii="Times New Roman" w:hAnsi="Times New Roman" w:cs="Times New Roman"/>
          <w:sz w:val="28"/>
          <w:szCs w:val="28"/>
          <w:vertAlign w:val="superscript"/>
          <w:lang w:val="en-US"/>
        </w:rPr>
        <w:t>2</w:t>
      </w:r>
      <w:r w:rsidRPr="000F2AB2">
        <w:rPr>
          <w:rFonts w:ascii="Times New Roman" w:hAnsi="Times New Roman" w:cs="Times New Roman"/>
          <w:sz w:val="28"/>
          <w:szCs w:val="28"/>
          <w:lang w:val="en-US"/>
        </w:rPr>
        <w:t>+a</w:t>
      </w:r>
      <w:r w:rsidRPr="000F2AB2">
        <w:rPr>
          <w:rFonts w:ascii="Times New Roman" w:hAnsi="Times New Roman" w:cs="Times New Roman"/>
          <w:sz w:val="28"/>
          <w:szCs w:val="28"/>
          <w:vertAlign w:val="subscript"/>
          <w:lang w:val="en-US"/>
        </w:rPr>
        <w:t>3</w:t>
      </w:r>
      <w:r w:rsidRPr="000F2AB2">
        <w:rPr>
          <w:rFonts w:ascii="Times New Roman" w:hAnsi="Times New Roman" w:cs="Times New Roman"/>
          <w:i/>
          <w:sz w:val="28"/>
          <w:szCs w:val="28"/>
          <w:lang w:val="en-US"/>
        </w:rPr>
        <w:t>l</w:t>
      </w:r>
      <w:r w:rsidRPr="000F2AB2">
        <w:rPr>
          <w:rFonts w:ascii="Times New Roman" w:hAnsi="Times New Roman" w:cs="Times New Roman"/>
          <w:sz w:val="28"/>
          <w:szCs w:val="28"/>
          <w:vertAlign w:val="superscript"/>
          <w:lang w:val="en-US"/>
        </w:rPr>
        <w:t>3</w:t>
      </w:r>
      <w:r w:rsidRPr="000F2AB2">
        <w:rPr>
          <w:rFonts w:ascii="Times New Roman" w:hAnsi="Times New Roman" w:cs="Times New Roman"/>
          <w:sz w:val="28"/>
          <w:szCs w:val="28"/>
          <w:lang w:val="en-US"/>
        </w:rPr>
        <w:t>+….a</w:t>
      </w:r>
      <w:r w:rsidRPr="000F2AB2">
        <w:rPr>
          <w:rFonts w:ascii="Times New Roman" w:hAnsi="Times New Roman" w:cs="Times New Roman"/>
          <w:sz w:val="28"/>
          <w:szCs w:val="28"/>
          <w:vertAlign w:val="subscript"/>
          <w:lang w:val="en-US"/>
        </w:rPr>
        <w:t>n</w:t>
      </w:r>
      <w:r w:rsidRPr="000F2AB2">
        <w:rPr>
          <w:rFonts w:ascii="Times New Roman" w:hAnsi="Times New Roman" w:cs="Times New Roman"/>
          <w:i/>
          <w:sz w:val="28"/>
          <w:szCs w:val="28"/>
          <w:lang w:val="en-US"/>
        </w:rPr>
        <w:t>l</w:t>
      </w:r>
      <w:r w:rsidRPr="000F2AB2">
        <w:rPr>
          <w:rFonts w:ascii="Times New Roman" w:hAnsi="Times New Roman" w:cs="Times New Roman"/>
          <w:sz w:val="28"/>
          <w:szCs w:val="28"/>
          <w:vertAlign w:val="superscript"/>
          <w:lang w:val="en-US"/>
        </w:rPr>
        <w:t>n</w:t>
      </w:r>
      <w:r w:rsidR="00065DA3" w:rsidRPr="00065DA3">
        <w:rPr>
          <w:rFonts w:ascii="Times New Roman" w:hAnsi="Times New Roman" w:cs="Times New Roman"/>
          <w:sz w:val="28"/>
          <w:szCs w:val="28"/>
          <w:vertAlign w:val="superscript"/>
          <w:lang w:val="en-US"/>
        </w:rPr>
        <w:t xml:space="preserve">                  </w:t>
      </w:r>
      <w:r w:rsidR="00065DA3" w:rsidRPr="00065DA3">
        <w:rPr>
          <w:rFonts w:ascii="Times New Roman" w:hAnsi="Times New Roman" w:cs="Times New Roman"/>
          <w:sz w:val="28"/>
          <w:szCs w:val="28"/>
          <w:lang w:val="en-US"/>
        </w:rPr>
        <w:t xml:space="preserve">                                                  </w:t>
      </w:r>
      <w:r w:rsidR="00A64DB6">
        <w:rPr>
          <w:rFonts w:ascii="Times New Roman" w:hAnsi="Times New Roman" w:cs="Times New Roman"/>
          <w:sz w:val="28"/>
          <w:szCs w:val="28"/>
          <w:lang w:val="en-US"/>
        </w:rPr>
        <w:t xml:space="preserve">                </w:t>
      </w:r>
      <w:r w:rsidR="00065DA3" w:rsidRPr="00065DA3">
        <w:rPr>
          <w:rFonts w:ascii="Times New Roman" w:hAnsi="Times New Roman" w:cs="Times New Roman"/>
          <w:sz w:val="28"/>
          <w:szCs w:val="28"/>
          <w:lang w:val="en-US"/>
        </w:rPr>
        <w:t>(</w:t>
      </w:r>
      <w:r w:rsidR="00C5090E" w:rsidRPr="00C5090E">
        <w:rPr>
          <w:rFonts w:ascii="Times New Roman" w:hAnsi="Times New Roman" w:cs="Times New Roman"/>
          <w:sz w:val="28"/>
          <w:szCs w:val="28"/>
          <w:lang w:val="en-US"/>
        </w:rPr>
        <w:t>3</w:t>
      </w:r>
      <w:r w:rsidR="00065DA3" w:rsidRPr="00065DA3">
        <w:rPr>
          <w:rFonts w:ascii="Times New Roman" w:hAnsi="Times New Roman" w:cs="Times New Roman"/>
          <w:sz w:val="28"/>
          <w:szCs w:val="28"/>
          <w:lang w:val="en-US"/>
        </w:rPr>
        <w:t>.3)</w:t>
      </w:r>
    </w:p>
    <w:p w:rsidR="00A970CF" w:rsidRPr="00947804" w:rsidRDefault="00A970CF" w:rsidP="00A82393">
      <w:pPr>
        <w:spacing w:after="0" w:line="240" w:lineRule="auto"/>
        <w:ind w:firstLine="425"/>
        <w:jc w:val="both"/>
        <w:rPr>
          <w:rFonts w:ascii="Times New Roman" w:hAnsi="Times New Roman" w:cs="Times New Roman"/>
          <w:sz w:val="24"/>
          <w:szCs w:val="24"/>
          <w:lang w:val="en-US"/>
        </w:rPr>
      </w:pPr>
    </w:p>
    <w:p w:rsidR="000F2AB2" w:rsidRPr="00065DA3" w:rsidRDefault="000F2AB2" w:rsidP="00A82393">
      <w:pPr>
        <w:spacing w:after="0" w:line="240" w:lineRule="auto"/>
        <w:ind w:firstLine="425"/>
        <w:jc w:val="both"/>
        <w:rPr>
          <w:rFonts w:ascii="Times New Roman" w:hAnsi="Times New Roman" w:cs="Times New Roman"/>
          <w:sz w:val="28"/>
          <w:szCs w:val="28"/>
        </w:rPr>
      </w:pPr>
      <w:r w:rsidRPr="00065DA3">
        <w:rPr>
          <w:rFonts w:ascii="Times New Roman" w:hAnsi="Times New Roman" w:cs="Times New Roman"/>
          <w:sz w:val="28"/>
          <w:szCs w:val="28"/>
        </w:rPr>
        <w:t>г</w:t>
      </w:r>
      <w:r w:rsidR="00A970CF" w:rsidRPr="00065DA3">
        <w:rPr>
          <w:rFonts w:ascii="Times New Roman" w:hAnsi="Times New Roman" w:cs="Times New Roman"/>
          <w:sz w:val="28"/>
          <w:szCs w:val="28"/>
        </w:rPr>
        <w:t xml:space="preserve">де </w:t>
      </w:r>
      <w:r w:rsidR="00A970CF" w:rsidRPr="00065DA3">
        <w:rPr>
          <w:rFonts w:ascii="Times New Roman" w:hAnsi="Times New Roman" w:cs="Times New Roman"/>
          <w:sz w:val="28"/>
          <w:szCs w:val="28"/>
          <w:lang w:val="en-US"/>
        </w:rPr>
        <w:t>a</w:t>
      </w:r>
      <w:r w:rsidR="00A970CF" w:rsidRPr="00065DA3">
        <w:rPr>
          <w:rFonts w:ascii="Times New Roman" w:hAnsi="Times New Roman" w:cs="Times New Roman"/>
          <w:sz w:val="28"/>
          <w:szCs w:val="28"/>
          <w:vertAlign w:val="subscript"/>
        </w:rPr>
        <w:t>0</w:t>
      </w:r>
      <w:r w:rsidR="003C1F55">
        <w:rPr>
          <w:rFonts w:ascii="Times New Roman" w:hAnsi="Times New Roman" w:cs="Times New Roman"/>
          <w:sz w:val="28"/>
          <w:szCs w:val="28"/>
        </w:rPr>
        <w:t>-</w:t>
      </w:r>
      <w:r w:rsidR="00A970CF" w:rsidRPr="00065DA3">
        <w:rPr>
          <w:rFonts w:ascii="Times New Roman" w:hAnsi="Times New Roman" w:cs="Times New Roman"/>
          <w:sz w:val="28"/>
          <w:szCs w:val="28"/>
        </w:rPr>
        <w:t xml:space="preserve"> начальное значение параметра тех</w:t>
      </w:r>
      <w:r w:rsidR="00A970CF" w:rsidRPr="00065DA3">
        <w:rPr>
          <w:rFonts w:ascii="Times New Roman" w:hAnsi="Times New Roman" w:cs="Times New Roman"/>
          <w:iCs/>
          <w:sz w:val="28"/>
          <w:szCs w:val="28"/>
        </w:rPr>
        <w:t xml:space="preserve">нического    </w:t>
      </w:r>
      <w:r w:rsidR="00A970CF" w:rsidRPr="00065DA3">
        <w:rPr>
          <w:rFonts w:ascii="Times New Roman" w:hAnsi="Times New Roman" w:cs="Times New Roman"/>
          <w:sz w:val="28"/>
          <w:szCs w:val="28"/>
        </w:rPr>
        <w:t xml:space="preserve">состояния;   </w:t>
      </w:r>
    </w:p>
    <w:p w:rsidR="000F2AB2" w:rsidRPr="00065DA3" w:rsidRDefault="000F2AB2" w:rsidP="00A82393">
      <w:pPr>
        <w:spacing w:after="0" w:line="240" w:lineRule="auto"/>
        <w:ind w:firstLine="425"/>
        <w:jc w:val="both"/>
        <w:rPr>
          <w:rFonts w:ascii="Times New Roman" w:hAnsi="Times New Roman" w:cs="Times New Roman"/>
          <w:sz w:val="28"/>
          <w:szCs w:val="28"/>
        </w:rPr>
      </w:pPr>
      <w:r w:rsidRPr="00065DA3">
        <w:rPr>
          <w:rFonts w:ascii="Times New Roman" w:hAnsi="Times New Roman" w:cs="Times New Roman"/>
          <w:sz w:val="28"/>
          <w:szCs w:val="28"/>
        </w:rPr>
        <w:t xml:space="preserve">    </w:t>
      </w:r>
      <w:r w:rsidR="00A970CF" w:rsidRPr="00065DA3">
        <w:rPr>
          <w:rFonts w:ascii="Times New Roman" w:hAnsi="Times New Roman" w:cs="Times New Roman"/>
          <w:sz w:val="28"/>
          <w:szCs w:val="28"/>
        </w:rPr>
        <w:t xml:space="preserve">  </w:t>
      </w:r>
      <w:r w:rsidRPr="00065DA3">
        <w:rPr>
          <w:rFonts w:ascii="Times New Roman" w:hAnsi="Times New Roman" w:cs="Times New Roman"/>
          <w:sz w:val="28"/>
          <w:szCs w:val="28"/>
        </w:rPr>
        <w:t xml:space="preserve"> </w:t>
      </w:r>
      <w:r w:rsidR="00A970CF" w:rsidRPr="00065DA3">
        <w:rPr>
          <w:rFonts w:ascii="Times New Roman" w:hAnsi="Times New Roman" w:cs="Times New Roman"/>
          <w:i/>
          <w:sz w:val="28"/>
          <w:szCs w:val="28"/>
          <w:lang w:val="en-US"/>
        </w:rPr>
        <w:t>l</w:t>
      </w:r>
      <w:r w:rsidR="003C1F55">
        <w:rPr>
          <w:rFonts w:ascii="Times New Roman" w:hAnsi="Times New Roman" w:cs="Times New Roman"/>
          <w:sz w:val="28"/>
          <w:szCs w:val="28"/>
        </w:rPr>
        <w:t>-</w:t>
      </w:r>
      <w:r w:rsidR="00A970CF" w:rsidRPr="00065DA3">
        <w:rPr>
          <w:rFonts w:ascii="Times New Roman" w:hAnsi="Times New Roman" w:cs="Times New Roman"/>
          <w:sz w:val="28"/>
          <w:szCs w:val="28"/>
        </w:rPr>
        <w:t xml:space="preserve"> наработка;    </w:t>
      </w:r>
    </w:p>
    <w:p w:rsidR="00A64DB6" w:rsidRPr="00A64DB6" w:rsidRDefault="000F2AB2" w:rsidP="00A82393">
      <w:pPr>
        <w:spacing w:after="0" w:line="240" w:lineRule="auto"/>
        <w:ind w:firstLine="425"/>
        <w:jc w:val="both"/>
        <w:rPr>
          <w:rFonts w:ascii="Times New Roman" w:hAnsi="Times New Roman" w:cs="Times New Roman"/>
          <w:sz w:val="28"/>
          <w:szCs w:val="28"/>
        </w:rPr>
      </w:pPr>
      <w:r w:rsidRPr="00065DA3">
        <w:rPr>
          <w:rFonts w:ascii="Times New Roman" w:hAnsi="Times New Roman" w:cs="Times New Roman"/>
          <w:sz w:val="28"/>
          <w:szCs w:val="28"/>
        </w:rPr>
        <w:t xml:space="preserve">      </w:t>
      </w:r>
      <w:r w:rsidR="00A970CF" w:rsidRPr="00065DA3">
        <w:rPr>
          <w:rFonts w:ascii="Times New Roman" w:hAnsi="Times New Roman" w:cs="Times New Roman"/>
          <w:sz w:val="28"/>
          <w:szCs w:val="28"/>
        </w:rPr>
        <w:t xml:space="preserve"> а</w:t>
      </w:r>
      <w:r w:rsidR="00A970CF" w:rsidRPr="00065DA3">
        <w:rPr>
          <w:rFonts w:ascii="Times New Roman" w:hAnsi="Times New Roman" w:cs="Times New Roman"/>
          <w:sz w:val="28"/>
          <w:szCs w:val="28"/>
          <w:vertAlign w:val="subscript"/>
        </w:rPr>
        <w:t>1</w:t>
      </w:r>
      <w:r w:rsidR="00A970CF" w:rsidRPr="00065DA3">
        <w:rPr>
          <w:rFonts w:ascii="Times New Roman" w:hAnsi="Times New Roman" w:cs="Times New Roman"/>
          <w:sz w:val="28"/>
          <w:szCs w:val="28"/>
        </w:rPr>
        <w:t xml:space="preserve"> </w:t>
      </w:r>
      <w:r w:rsidR="00A64DB6" w:rsidRPr="00A64DB6">
        <w:rPr>
          <w:rFonts w:ascii="Times New Roman" w:hAnsi="Times New Roman" w:cs="Times New Roman"/>
          <w:sz w:val="28"/>
          <w:szCs w:val="28"/>
        </w:rPr>
        <w:t>,</w:t>
      </w:r>
      <w:r w:rsidR="00065DA3">
        <w:rPr>
          <w:rFonts w:ascii="Times New Roman" w:hAnsi="Times New Roman" w:cs="Times New Roman"/>
          <w:sz w:val="28"/>
          <w:szCs w:val="28"/>
        </w:rPr>
        <w:t>…</w:t>
      </w:r>
      <w:r w:rsidR="00065DA3" w:rsidRPr="00065DA3">
        <w:rPr>
          <w:rFonts w:ascii="Times New Roman" w:hAnsi="Times New Roman" w:cs="Times New Roman"/>
          <w:sz w:val="28"/>
          <w:szCs w:val="28"/>
        </w:rPr>
        <w:t xml:space="preserve"> а</w:t>
      </w:r>
      <w:r w:rsidR="00065DA3" w:rsidRPr="00065DA3">
        <w:rPr>
          <w:rFonts w:ascii="Times New Roman" w:hAnsi="Times New Roman" w:cs="Times New Roman"/>
          <w:i/>
          <w:sz w:val="28"/>
          <w:szCs w:val="28"/>
          <w:vertAlign w:val="subscript"/>
        </w:rPr>
        <w:t>п</w:t>
      </w:r>
      <w:r w:rsidR="003C1F55">
        <w:rPr>
          <w:rFonts w:ascii="Times New Roman" w:hAnsi="Times New Roman" w:cs="Times New Roman"/>
          <w:sz w:val="28"/>
          <w:szCs w:val="28"/>
        </w:rPr>
        <w:t>-</w:t>
      </w:r>
      <w:r w:rsidR="00A970CF" w:rsidRPr="00065DA3">
        <w:rPr>
          <w:rFonts w:ascii="Times New Roman" w:hAnsi="Times New Roman" w:cs="Times New Roman"/>
          <w:sz w:val="28"/>
          <w:szCs w:val="28"/>
        </w:rPr>
        <w:t xml:space="preserve"> коэффициенты, определяющие характер и степень зависимости </w:t>
      </w:r>
      <w:r w:rsidR="00A64DB6" w:rsidRPr="00A64DB6">
        <w:rPr>
          <w:rFonts w:ascii="Times New Roman" w:hAnsi="Times New Roman" w:cs="Times New Roman"/>
          <w:sz w:val="28"/>
          <w:szCs w:val="28"/>
        </w:rPr>
        <w:t xml:space="preserve">   </w:t>
      </w:r>
    </w:p>
    <w:p w:rsidR="00065DA3" w:rsidRPr="00642379" w:rsidRDefault="00A64DB6" w:rsidP="00A82393">
      <w:pPr>
        <w:spacing w:after="0" w:line="240" w:lineRule="auto"/>
        <w:ind w:firstLine="425"/>
        <w:jc w:val="both"/>
        <w:rPr>
          <w:rFonts w:ascii="Times New Roman" w:hAnsi="Times New Roman" w:cs="Times New Roman"/>
          <w:sz w:val="28"/>
          <w:szCs w:val="28"/>
        </w:rPr>
      </w:pPr>
      <w:r w:rsidRPr="00A64DB6">
        <w:rPr>
          <w:rFonts w:ascii="Times New Roman" w:hAnsi="Times New Roman" w:cs="Times New Roman"/>
          <w:sz w:val="28"/>
          <w:szCs w:val="28"/>
        </w:rPr>
        <w:t xml:space="preserve">       </w:t>
      </w:r>
      <w:r w:rsidR="00A970CF" w:rsidRPr="00A64DB6">
        <w:rPr>
          <w:rFonts w:ascii="Times New Roman" w:hAnsi="Times New Roman" w:cs="Times New Roman"/>
          <w:i/>
          <w:iCs/>
          <w:sz w:val="28"/>
          <w:szCs w:val="28"/>
        </w:rPr>
        <w:t>у</w:t>
      </w:r>
      <w:r w:rsidR="00A970CF" w:rsidRPr="00065DA3">
        <w:rPr>
          <w:rFonts w:ascii="Times New Roman" w:hAnsi="Times New Roman" w:cs="Times New Roman"/>
          <w:iCs/>
          <w:sz w:val="28"/>
          <w:szCs w:val="28"/>
        </w:rPr>
        <w:t xml:space="preserve"> </w:t>
      </w:r>
      <w:r w:rsidRPr="00A64DB6">
        <w:rPr>
          <w:rFonts w:ascii="Times New Roman" w:hAnsi="Times New Roman" w:cs="Times New Roman"/>
          <w:iCs/>
          <w:sz w:val="28"/>
          <w:szCs w:val="28"/>
        </w:rPr>
        <w:t xml:space="preserve"> </w:t>
      </w:r>
      <w:r w:rsidRPr="00065DA3">
        <w:rPr>
          <w:rFonts w:ascii="Times New Roman" w:hAnsi="Times New Roman" w:cs="Times New Roman"/>
          <w:sz w:val="28"/>
          <w:szCs w:val="28"/>
        </w:rPr>
        <w:t xml:space="preserve">от </w:t>
      </w:r>
      <w:r w:rsidRPr="00A64DB6">
        <w:rPr>
          <w:rFonts w:ascii="Times New Roman" w:hAnsi="Times New Roman" w:cs="Times New Roman"/>
          <w:sz w:val="28"/>
          <w:szCs w:val="28"/>
        </w:rPr>
        <w:t xml:space="preserve"> </w:t>
      </w:r>
      <w:r w:rsidRPr="00065DA3">
        <w:rPr>
          <w:rFonts w:ascii="Times New Roman" w:hAnsi="Times New Roman" w:cs="Times New Roman"/>
          <w:i/>
          <w:sz w:val="28"/>
          <w:szCs w:val="28"/>
          <w:lang w:val="en-US"/>
        </w:rPr>
        <w:t>l</w:t>
      </w:r>
    </w:p>
    <w:p w:rsidR="00A970CF" w:rsidRDefault="00A970CF" w:rsidP="00A82393">
      <w:pPr>
        <w:spacing w:after="0" w:line="240" w:lineRule="auto"/>
        <w:ind w:firstLine="425"/>
        <w:jc w:val="both"/>
        <w:rPr>
          <w:rFonts w:ascii="Times New Roman" w:hAnsi="Times New Roman" w:cs="Times New Roman"/>
          <w:sz w:val="28"/>
          <w:szCs w:val="28"/>
        </w:rPr>
      </w:pPr>
      <w:r w:rsidRPr="00065DA3">
        <w:rPr>
          <w:rFonts w:ascii="Times New Roman" w:hAnsi="Times New Roman" w:cs="Times New Roman"/>
          <w:iCs/>
          <w:sz w:val="28"/>
          <w:szCs w:val="28"/>
        </w:rPr>
        <w:t xml:space="preserve">или </w:t>
      </w:r>
      <w:r w:rsidRPr="00065DA3">
        <w:rPr>
          <w:rFonts w:ascii="Times New Roman" w:hAnsi="Times New Roman" w:cs="Times New Roman"/>
          <w:sz w:val="28"/>
          <w:szCs w:val="28"/>
        </w:rPr>
        <w:t>степенной функцией</w:t>
      </w:r>
    </w:p>
    <w:p w:rsidR="00065DA3" w:rsidRPr="00065DA3" w:rsidRDefault="00065DA3" w:rsidP="00A82393">
      <w:pPr>
        <w:spacing w:after="0" w:line="240" w:lineRule="auto"/>
        <w:ind w:firstLine="425"/>
        <w:jc w:val="both"/>
        <w:rPr>
          <w:rFonts w:ascii="Times New Roman" w:hAnsi="Times New Roman" w:cs="Times New Roman"/>
          <w:sz w:val="28"/>
          <w:szCs w:val="28"/>
        </w:rPr>
      </w:pPr>
    </w:p>
    <w:p w:rsidR="00A970CF" w:rsidRDefault="00A970CF" w:rsidP="00A82393">
      <w:pPr>
        <w:spacing w:after="0" w:line="240" w:lineRule="auto"/>
        <w:ind w:firstLine="425"/>
        <w:jc w:val="both"/>
        <w:rPr>
          <w:rFonts w:ascii="Times New Roman" w:hAnsi="Times New Roman" w:cs="Times New Roman"/>
          <w:sz w:val="28"/>
          <w:szCs w:val="28"/>
        </w:rPr>
      </w:pPr>
      <w:r w:rsidRPr="00A64DB6">
        <w:rPr>
          <w:rFonts w:ascii="Times New Roman" w:hAnsi="Times New Roman" w:cs="Times New Roman"/>
          <w:i/>
          <w:sz w:val="28"/>
          <w:szCs w:val="28"/>
          <w:lang w:val="en-US"/>
        </w:rPr>
        <w:t>y</w:t>
      </w:r>
      <w:r w:rsidRPr="00A64DB6">
        <w:rPr>
          <w:rFonts w:ascii="Times New Roman" w:hAnsi="Times New Roman" w:cs="Times New Roman"/>
          <w:i/>
          <w:sz w:val="28"/>
          <w:szCs w:val="28"/>
        </w:rPr>
        <w:t xml:space="preserve">=  </w:t>
      </w:r>
      <w:r w:rsidRPr="00A64DB6">
        <w:rPr>
          <w:rFonts w:ascii="Times New Roman" w:hAnsi="Times New Roman" w:cs="Times New Roman"/>
          <w:i/>
          <w:sz w:val="28"/>
          <w:szCs w:val="28"/>
          <w:lang w:val="en-US"/>
        </w:rPr>
        <w:t>a</w:t>
      </w:r>
      <w:r w:rsidRPr="00A64DB6">
        <w:rPr>
          <w:rFonts w:ascii="Times New Roman" w:hAnsi="Times New Roman" w:cs="Times New Roman"/>
          <w:i/>
          <w:sz w:val="28"/>
          <w:szCs w:val="28"/>
          <w:vertAlign w:val="subscript"/>
        </w:rPr>
        <w:t>0</w:t>
      </w:r>
      <w:r w:rsidRPr="00A64DB6">
        <w:rPr>
          <w:rFonts w:ascii="Times New Roman" w:hAnsi="Times New Roman" w:cs="Times New Roman"/>
          <w:i/>
          <w:sz w:val="28"/>
          <w:szCs w:val="28"/>
        </w:rPr>
        <w:t>+</w:t>
      </w:r>
      <w:r w:rsidRPr="00A64DB6">
        <w:rPr>
          <w:rFonts w:ascii="Times New Roman" w:hAnsi="Times New Roman" w:cs="Times New Roman"/>
          <w:i/>
          <w:sz w:val="28"/>
          <w:szCs w:val="28"/>
          <w:lang w:val="en-US"/>
        </w:rPr>
        <w:t>a</w:t>
      </w:r>
      <w:r w:rsidRPr="00A64DB6">
        <w:rPr>
          <w:rFonts w:ascii="Times New Roman" w:hAnsi="Times New Roman" w:cs="Times New Roman"/>
          <w:i/>
          <w:sz w:val="28"/>
          <w:szCs w:val="28"/>
          <w:vertAlign w:val="subscript"/>
        </w:rPr>
        <w:t>1</w:t>
      </w:r>
      <w:r w:rsidRPr="00A64DB6">
        <w:rPr>
          <w:rFonts w:ascii="Times New Roman" w:hAnsi="Times New Roman" w:cs="Times New Roman"/>
          <w:i/>
          <w:sz w:val="28"/>
          <w:szCs w:val="28"/>
          <w:lang w:val="en-US"/>
        </w:rPr>
        <w:t>l</w:t>
      </w:r>
      <w:r w:rsidRPr="00A64DB6">
        <w:rPr>
          <w:rFonts w:ascii="Times New Roman" w:hAnsi="Times New Roman" w:cs="Times New Roman"/>
          <w:i/>
          <w:sz w:val="28"/>
          <w:szCs w:val="28"/>
          <w:vertAlign w:val="superscript"/>
          <w:lang w:val="en-US"/>
        </w:rPr>
        <w:t>b</w:t>
      </w:r>
      <w:r w:rsidRPr="00A64DB6">
        <w:rPr>
          <w:rFonts w:ascii="Times New Roman" w:hAnsi="Times New Roman" w:cs="Times New Roman"/>
          <w:i/>
          <w:sz w:val="28"/>
          <w:szCs w:val="28"/>
        </w:rPr>
        <w:t xml:space="preserve">              </w:t>
      </w:r>
      <w:r w:rsidR="00065DA3" w:rsidRPr="00A64DB6">
        <w:rPr>
          <w:rFonts w:ascii="Times New Roman" w:hAnsi="Times New Roman" w:cs="Times New Roman"/>
          <w:i/>
          <w:sz w:val="28"/>
          <w:szCs w:val="28"/>
        </w:rPr>
        <w:t xml:space="preserve">                                                                                    </w:t>
      </w:r>
      <w:r w:rsidR="00A64DB6" w:rsidRPr="00A64DB6">
        <w:rPr>
          <w:rFonts w:ascii="Times New Roman" w:hAnsi="Times New Roman" w:cs="Times New Roman"/>
          <w:i/>
          <w:sz w:val="28"/>
          <w:szCs w:val="28"/>
        </w:rPr>
        <w:t xml:space="preserve">      </w:t>
      </w:r>
      <w:r w:rsidRPr="00065DA3">
        <w:rPr>
          <w:rFonts w:ascii="Times New Roman" w:hAnsi="Times New Roman" w:cs="Times New Roman"/>
          <w:sz w:val="28"/>
          <w:szCs w:val="28"/>
        </w:rPr>
        <w:t>(</w:t>
      </w:r>
      <w:r w:rsidR="00C5090E">
        <w:rPr>
          <w:rFonts w:ascii="Times New Roman" w:hAnsi="Times New Roman" w:cs="Times New Roman"/>
          <w:sz w:val="28"/>
          <w:szCs w:val="28"/>
        </w:rPr>
        <w:t>3</w:t>
      </w:r>
      <w:r w:rsidRPr="00065DA3">
        <w:rPr>
          <w:rFonts w:ascii="Times New Roman" w:hAnsi="Times New Roman" w:cs="Times New Roman"/>
          <w:sz w:val="28"/>
          <w:szCs w:val="28"/>
        </w:rPr>
        <w:t>.4)</w:t>
      </w:r>
    </w:p>
    <w:p w:rsidR="00065DA3" w:rsidRPr="00065DA3" w:rsidRDefault="00065DA3" w:rsidP="00A82393">
      <w:pPr>
        <w:spacing w:after="0" w:line="240" w:lineRule="auto"/>
        <w:ind w:firstLine="425"/>
        <w:jc w:val="both"/>
        <w:rPr>
          <w:rFonts w:ascii="Times New Roman" w:hAnsi="Times New Roman" w:cs="Times New Roman"/>
          <w:sz w:val="28"/>
          <w:szCs w:val="28"/>
        </w:rPr>
      </w:pPr>
    </w:p>
    <w:p w:rsidR="00A970CF" w:rsidRPr="00065DA3" w:rsidRDefault="00065DA3" w:rsidP="00A82393">
      <w:pPr>
        <w:spacing w:after="0" w:line="240" w:lineRule="auto"/>
        <w:ind w:firstLine="425"/>
        <w:jc w:val="both"/>
        <w:rPr>
          <w:rFonts w:ascii="Times New Roman" w:hAnsi="Times New Roman" w:cs="Times New Roman"/>
          <w:sz w:val="28"/>
          <w:szCs w:val="28"/>
        </w:rPr>
      </w:pPr>
      <w:r>
        <w:rPr>
          <w:rFonts w:ascii="Times New Roman" w:hAnsi="Times New Roman" w:cs="Times New Roman"/>
          <w:iCs/>
          <w:sz w:val="28"/>
          <w:szCs w:val="28"/>
        </w:rPr>
        <w:t xml:space="preserve">где </w:t>
      </w:r>
      <w:r w:rsidR="00A970CF" w:rsidRPr="00065DA3">
        <w:rPr>
          <w:rFonts w:ascii="Times New Roman" w:hAnsi="Times New Roman" w:cs="Times New Roman"/>
          <w:i/>
          <w:iCs/>
          <w:sz w:val="28"/>
          <w:szCs w:val="28"/>
          <w:lang w:val="en-US"/>
        </w:rPr>
        <w:t>a</w:t>
      </w:r>
      <w:r w:rsidR="00F41BF7" w:rsidRPr="00F41BF7">
        <w:rPr>
          <w:rFonts w:ascii="Times New Roman" w:hAnsi="Times New Roman" w:cs="Times New Roman"/>
          <w:i/>
          <w:iCs/>
          <w:sz w:val="28"/>
          <w:szCs w:val="28"/>
          <w:vertAlign w:val="subscript"/>
        </w:rPr>
        <w:t>1</w:t>
      </w:r>
      <w:r>
        <w:rPr>
          <w:rFonts w:ascii="Times New Roman" w:hAnsi="Times New Roman" w:cs="Times New Roman"/>
          <w:iCs/>
          <w:sz w:val="28"/>
          <w:szCs w:val="28"/>
        </w:rPr>
        <w:t xml:space="preserve"> </w:t>
      </w:r>
      <w:r w:rsidR="00A970CF" w:rsidRPr="00065DA3">
        <w:rPr>
          <w:rFonts w:ascii="Times New Roman" w:hAnsi="Times New Roman" w:cs="Times New Roman"/>
          <w:sz w:val="28"/>
          <w:szCs w:val="28"/>
        </w:rPr>
        <w:t xml:space="preserve">и  </w:t>
      </w:r>
      <w:r w:rsidR="00A970CF" w:rsidRPr="00065DA3">
        <w:rPr>
          <w:rFonts w:ascii="Times New Roman" w:hAnsi="Times New Roman" w:cs="Times New Roman"/>
          <w:i/>
          <w:iCs/>
          <w:sz w:val="28"/>
          <w:szCs w:val="28"/>
          <w:lang w:val="en-US"/>
        </w:rPr>
        <w:t>b</w:t>
      </w:r>
      <w:r w:rsidR="003C1F55">
        <w:rPr>
          <w:rFonts w:ascii="Times New Roman" w:hAnsi="Times New Roman" w:cs="Times New Roman"/>
          <w:sz w:val="28"/>
          <w:szCs w:val="28"/>
        </w:rPr>
        <w:t>-</w:t>
      </w:r>
      <w:r w:rsidR="00A970CF" w:rsidRPr="00065DA3">
        <w:rPr>
          <w:rFonts w:ascii="Times New Roman" w:hAnsi="Times New Roman" w:cs="Times New Roman"/>
          <w:sz w:val="28"/>
          <w:szCs w:val="28"/>
        </w:rPr>
        <w:t xml:space="preserve"> коэффициенты,   определяющие «интенсивность и характер изменения параметра</w:t>
      </w:r>
      <w:r>
        <w:rPr>
          <w:rFonts w:ascii="Times New Roman" w:hAnsi="Times New Roman" w:cs="Times New Roman"/>
          <w:sz w:val="28"/>
          <w:szCs w:val="28"/>
        </w:rPr>
        <w:t xml:space="preserve"> </w:t>
      </w:r>
      <w:r w:rsidR="00A970CF" w:rsidRPr="00065DA3">
        <w:rPr>
          <w:rFonts w:ascii="Times New Roman" w:hAnsi="Times New Roman" w:cs="Times New Roman"/>
          <w:sz w:val="28"/>
          <w:szCs w:val="28"/>
        </w:rPr>
        <w:t>технического состояния.</w:t>
      </w:r>
    </w:p>
    <w:p w:rsidR="00A970CF" w:rsidRPr="00642379" w:rsidRDefault="00A970CF" w:rsidP="00A82393">
      <w:pPr>
        <w:spacing w:after="0" w:line="240" w:lineRule="auto"/>
        <w:ind w:firstLine="425"/>
        <w:jc w:val="both"/>
        <w:rPr>
          <w:rFonts w:ascii="Times New Roman" w:hAnsi="Times New Roman" w:cs="Times New Roman"/>
          <w:sz w:val="28"/>
          <w:szCs w:val="28"/>
        </w:rPr>
      </w:pPr>
      <w:r w:rsidRPr="00065DA3">
        <w:rPr>
          <w:rFonts w:ascii="Times New Roman" w:hAnsi="Times New Roman" w:cs="Times New Roman"/>
          <w:sz w:val="28"/>
          <w:szCs w:val="28"/>
        </w:rPr>
        <w:t xml:space="preserve">В практических   вычислениях   по формуле, как правило, достаточно использовать члены до четвертого </w:t>
      </w:r>
      <w:r w:rsidR="00B60775">
        <w:rPr>
          <w:rFonts w:ascii="Times New Roman" w:hAnsi="Times New Roman" w:cs="Times New Roman"/>
          <w:sz w:val="28"/>
          <w:szCs w:val="28"/>
        </w:rPr>
        <w:t>по</w:t>
      </w:r>
      <w:r w:rsidRPr="00065DA3">
        <w:rPr>
          <w:rFonts w:ascii="Times New Roman" w:hAnsi="Times New Roman" w:cs="Times New Roman"/>
          <w:sz w:val="28"/>
          <w:szCs w:val="28"/>
        </w:rPr>
        <w:t xml:space="preserve">рядка. Таким образом, зная </w:t>
      </w:r>
      <w:r w:rsidR="00B60775">
        <w:rPr>
          <w:rFonts w:ascii="Times New Roman" w:hAnsi="Times New Roman" w:cs="Times New Roman"/>
          <w:sz w:val="28"/>
          <w:szCs w:val="28"/>
        </w:rPr>
        <w:t xml:space="preserve">функцию </w:t>
      </w:r>
      <w:r w:rsidR="00B60775" w:rsidRPr="00F41BF7">
        <w:rPr>
          <w:rFonts w:ascii="Times New Roman" w:hAnsi="Times New Roman" w:cs="Times New Roman"/>
          <w:i/>
          <w:iCs/>
          <w:sz w:val="28"/>
          <w:szCs w:val="28"/>
        </w:rPr>
        <w:t xml:space="preserve">у = </w:t>
      </w:r>
      <w:r w:rsidR="00B60775" w:rsidRPr="00F41BF7">
        <w:rPr>
          <w:rFonts w:ascii="Times New Roman" w:hAnsi="Times New Roman" w:cs="Times New Roman"/>
          <w:i/>
          <w:iCs/>
          <w:sz w:val="28"/>
          <w:szCs w:val="28"/>
          <w:lang w:val="en-US"/>
        </w:rPr>
        <w:t>φ</w:t>
      </w:r>
      <w:r w:rsidR="00B60775" w:rsidRPr="00F41BF7">
        <w:rPr>
          <w:rFonts w:ascii="Times New Roman" w:hAnsi="Times New Roman" w:cs="Times New Roman"/>
          <w:i/>
          <w:iCs/>
          <w:sz w:val="28"/>
          <w:szCs w:val="28"/>
        </w:rPr>
        <w:t>(</w:t>
      </w:r>
      <w:r w:rsidR="00B60775" w:rsidRPr="00F41BF7">
        <w:rPr>
          <w:rFonts w:ascii="Times New Roman" w:hAnsi="Times New Roman" w:cs="Times New Roman"/>
          <w:i/>
          <w:sz w:val="28"/>
          <w:szCs w:val="28"/>
          <w:lang w:val="en-US"/>
        </w:rPr>
        <w:t>l</w:t>
      </w:r>
      <w:r w:rsidR="00B60775" w:rsidRPr="00F41BF7">
        <w:rPr>
          <w:rFonts w:ascii="Times New Roman" w:hAnsi="Times New Roman" w:cs="Times New Roman"/>
          <w:i/>
          <w:iCs/>
          <w:sz w:val="28"/>
          <w:szCs w:val="28"/>
        </w:rPr>
        <w:t>)</w:t>
      </w:r>
      <w:r w:rsidR="00B60775" w:rsidRPr="00065DA3">
        <w:rPr>
          <w:rFonts w:ascii="Times New Roman" w:hAnsi="Times New Roman" w:cs="Times New Roman"/>
          <w:iCs/>
          <w:sz w:val="28"/>
          <w:szCs w:val="28"/>
        </w:rPr>
        <w:t xml:space="preserve">, </w:t>
      </w:r>
      <w:r w:rsidRPr="00065DA3">
        <w:rPr>
          <w:rFonts w:ascii="Times New Roman" w:hAnsi="Times New Roman" w:cs="Times New Roman"/>
          <w:sz w:val="28"/>
          <w:szCs w:val="28"/>
        </w:rPr>
        <w:t xml:space="preserve">и предельное значение </w:t>
      </w:r>
      <w:r w:rsidR="00B60775" w:rsidRPr="00F41BF7">
        <w:rPr>
          <w:rFonts w:ascii="Times New Roman" w:hAnsi="Times New Roman" w:cs="Times New Roman"/>
          <w:i/>
          <w:iCs/>
          <w:sz w:val="28"/>
          <w:szCs w:val="28"/>
        </w:rPr>
        <w:t>у</w:t>
      </w:r>
      <w:r w:rsidR="00B60775" w:rsidRPr="00F41BF7">
        <w:rPr>
          <w:rFonts w:ascii="Times New Roman" w:hAnsi="Times New Roman" w:cs="Times New Roman"/>
          <w:i/>
          <w:iCs/>
          <w:sz w:val="28"/>
          <w:szCs w:val="28"/>
          <w:vertAlign w:val="subscript"/>
        </w:rPr>
        <w:t>п</w:t>
      </w:r>
      <w:r w:rsidR="00B60775" w:rsidRPr="00065DA3">
        <w:rPr>
          <w:rFonts w:ascii="Times New Roman" w:hAnsi="Times New Roman" w:cs="Times New Roman"/>
          <w:sz w:val="28"/>
          <w:szCs w:val="28"/>
        </w:rPr>
        <w:t xml:space="preserve"> </w:t>
      </w:r>
      <w:r w:rsidRPr="00065DA3">
        <w:rPr>
          <w:rFonts w:ascii="Times New Roman" w:hAnsi="Times New Roman" w:cs="Times New Roman"/>
          <w:sz w:val="28"/>
          <w:szCs w:val="28"/>
        </w:rPr>
        <w:t>параметра технического состояния, можно определить из урав</w:t>
      </w:r>
      <w:r w:rsidRPr="00065DA3">
        <w:rPr>
          <w:rFonts w:ascii="Times New Roman" w:hAnsi="Times New Roman" w:cs="Times New Roman"/>
          <w:sz w:val="28"/>
          <w:szCs w:val="28"/>
        </w:rPr>
        <w:softHyphen/>
        <w:t xml:space="preserve">нения </w:t>
      </w:r>
      <w:r w:rsidRPr="00B60775">
        <w:rPr>
          <w:rFonts w:ascii="Times New Roman" w:hAnsi="Times New Roman" w:cs="Times New Roman"/>
          <w:i/>
          <w:iCs/>
          <w:sz w:val="28"/>
          <w:szCs w:val="28"/>
          <w:lang w:val="en-US"/>
        </w:rPr>
        <w:t>l</w:t>
      </w:r>
      <w:r w:rsidRPr="00065DA3">
        <w:rPr>
          <w:rFonts w:ascii="Times New Roman" w:hAnsi="Times New Roman" w:cs="Times New Roman"/>
          <w:iCs/>
          <w:sz w:val="28"/>
          <w:szCs w:val="28"/>
        </w:rPr>
        <w:t xml:space="preserve"> = </w:t>
      </w:r>
      <w:r w:rsidRPr="00F41BF7">
        <w:rPr>
          <w:rFonts w:ascii="Times New Roman" w:hAnsi="Times New Roman" w:cs="Times New Roman"/>
          <w:i/>
          <w:iCs/>
          <w:sz w:val="28"/>
          <w:szCs w:val="28"/>
          <w:lang w:val="en-US"/>
        </w:rPr>
        <w:t>f</w:t>
      </w:r>
      <w:r w:rsidRPr="00F41BF7">
        <w:rPr>
          <w:rFonts w:ascii="Times New Roman" w:hAnsi="Times New Roman" w:cs="Times New Roman"/>
          <w:i/>
          <w:iCs/>
          <w:sz w:val="28"/>
          <w:szCs w:val="28"/>
        </w:rPr>
        <w:t xml:space="preserve"> (у),</w:t>
      </w:r>
      <w:r w:rsidRPr="00065DA3">
        <w:rPr>
          <w:rFonts w:ascii="Times New Roman" w:hAnsi="Times New Roman" w:cs="Times New Roman"/>
          <w:iCs/>
          <w:sz w:val="28"/>
          <w:szCs w:val="28"/>
        </w:rPr>
        <w:t xml:space="preserve"> </w:t>
      </w:r>
      <w:r w:rsidRPr="00065DA3">
        <w:rPr>
          <w:rFonts w:ascii="Times New Roman" w:hAnsi="Times New Roman" w:cs="Times New Roman"/>
          <w:sz w:val="28"/>
          <w:szCs w:val="28"/>
        </w:rPr>
        <w:t>т. е. ресурс изделия. Достаточно часто закономерности изменения параметров (например, зазора между накладками и тормоз</w:t>
      </w:r>
      <w:r w:rsidRPr="00065DA3">
        <w:rPr>
          <w:rFonts w:ascii="Times New Roman" w:hAnsi="Times New Roman" w:cs="Times New Roman"/>
          <w:sz w:val="28"/>
          <w:szCs w:val="28"/>
        </w:rPr>
        <w:softHyphen/>
        <w:t>ными барабанами, свободного хода педали сцепления и др.) описывают</w:t>
      </w:r>
      <w:r w:rsidRPr="00065DA3">
        <w:rPr>
          <w:rFonts w:ascii="Times New Roman" w:hAnsi="Times New Roman" w:cs="Times New Roman"/>
          <w:sz w:val="28"/>
          <w:szCs w:val="28"/>
        </w:rPr>
        <w:softHyphen/>
        <w:t>ся линейными уравнениями вида</w:t>
      </w:r>
    </w:p>
    <w:p w:rsidR="00F41BF7" w:rsidRPr="00642379" w:rsidRDefault="00F41BF7" w:rsidP="00A82393">
      <w:pPr>
        <w:spacing w:after="0" w:line="240" w:lineRule="auto"/>
        <w:ind w:firstLine="425"/>
        <w:jc w:val="both"/>
        <w:rPr>
          <w:rFonts w:ascii="Times New Roman" w:hAnsi="Times New Roman" w:cs="Times New Roman"/>
          <w:sz w:val="28"/>
          <w:szCs w:val="28"/>
        </w:rPr>
      </w:pPr>
    </w:p>
    <w:p w:rsidR="00A970CF" w:rsidRDefault="00A970CF" w:rsidP="00A82393">
      <w:pPr>
        <w:spacing w:after="0" w:line="240" w:lineRule="auto"/>
        <w:ind w:firstLine="425"/>
        <w:jc w:val="both"/>
        <w:rPr>
          <w:rFonts w:ascii="Times New Roman" w:hAnsi="Times New Roman" w:cs="Times New Roman"/>
          <w:sz w:val="28"/>
          <w:szCs w:val="28"/>
        </w:rPr>
      </w:pPr>
      <w:r w:rsidRPr="00F41BF7">
        <w:rPr>
          <w:rFonts w:ascii="Times New Roman" w:hAnsi="Times New Roman" w:cs="Times New Roman"/>
          <w:i/>
          <w:iCs/>
          <w:sz w:val="28"/>
          <w:szCs w:val="28"/>
        </w:rPr>
        <w:t xml:space="preserve">у =   </w:t>
      </w:r>
      <w:r w:rsidRPr="00F41BF7">
        <w:rPr>
          <w:rFonts w:ascii="Times New Roman" w:hAnsi="Times New Roman" w:cs="Times New Roman"/>
          <w:i/>
          <w:sz w:val="28"/>
          <w:szCs w:val="28"/>
          <w:lang w:val="en-US"/>
        </w:rPr>
        <w:t>a</w:t>
      </w:r>
      <w:r w:rsidRPr="00F41BF7">
        <w:rPr>
          <w:rFonts w:ascii="Times New Roman" w:hAnsi="Times New Roman" w:cs="Times New Roman"/>
          <w:i/>
          <w:sz w:val="28"/>
          <w:szCs w:val="28"/>
          <w:vertAlign w:val="subscript"/>
        </w:rPr>
        <w:t xml:space="preserve">0 </w:t>
      </w:r>
      <w:r w:rsidRPr="00F41BF7">
        <w:rPr>
          <w:rFonts w:ascii="Times New Roman" w:hAnsi="Times New Roman" w:cs="Times New Roman"/>
          <w:i/>
          <w:sz w:val="28"/>
          <w:szCs w:val="28"/>
        </w:rPr>
        <w:t>+</w:t>
      </w:r>
      <w:r w:rsidRPr="00F41BF7">
        <w:rPr>
          <w:rFonts w:ascii="Times New Roman" w:hAnsi="Times New Roman" w:cs="Times New Roman"/>
          <w:i/>
          <w:sz w:val="28"/>
          <w:szCs w:val="28"/>
          <w:lang w:val="en-US"/>
        </w:rPr>
        <w:t>a</w:t>
      </w:r>
      <w:r w:rsidRPr="00F41BF7">
        <w:rPr>
          <w:rFonts w:ascii="Times New Roman" w:hAnsi="Times New Roman" w:cs="Times New Roman"/>
          <w:i/>
          <w:sz w:val="28"/>
          <w:szCs w:val="28"/>
          <w:vertAlign w:val="subscript"/>
        </w:rPr>
        <w:t>1</w:t>
      </w:r>
      <w:r w:rsidRPr="00F41BF7">
        <w:rPr>
          <w:rFonts w:ascii="Times New Roman" w:hAnsi="Times New Roman" w:cs="Times New Roman"/>
          <w:i/>
          <w:sz w:val="28"/>
          <w:szCs w:val="28"/>
          <w:lang w:val="en-US"/>
        </w:rPr>
        <w:t>l</w:t>
      </w:r>
      <w:r w:rsidR="00B60775" w:rsidRPr="00B60775">
        <w:rPr>
          <w:rFonts w:ascii="Times New Roman" w:hAnsi="Times New Roman" w:cs="Times New Roman"/>
          <w:i/>
          <w:sz w:val="28"/>
          <w:szCs w:val="28"/>
        </w:rPr>
        <w:t xml:space="preserve"> </w:t>
      </w:r>
      <w:r w:rsidR="00B60775">
        <w:rPr>
          <w:rFonts w:ascii="Times New Roman" w:hAnsi="Times New Roman" w:cs="Times New Roman"/>
          <w:sz w:val="28"/>
          <w:szCs w:val="28"/>
        </w:rPr>
        <w:t xml:space="preserve">                </w:t>
      </w:r>
      <w:r w:rsidR="00B60775">
        <w:rPr>
          <w:rFonts w:ascii="Times New Roman" w:hAnsi="Times New Roman" w:cs="Times New Roman"/>
          <w:sz w:val="28"/>
          <w:szCs w:val="28"/>
        </w:rPr>
        <w:tab/>
      </w:r>
      <w:r w:rsidR="00B60775">
        <w:rPr>
          <w:rFonts w:ascii="Times New Roman" w:hAnsi="Times New Roman" w:cs="Times New Roman"/>
          <w:sz w:val="28"/>
          <w:szCs w:val="28"/>
        </w:rPr>
        <w:tab/>
      </w:r>
      <w:r w:rsidR="00B60775">
        <w:rPr>
          <w:rFonts w:ascii="Times New Roman" w:hAnsi="Times New Roman" w:cs="Times New Roman"/>
          <w:sz w:val="28"/>
          <w:szCs w:val="28"/>
        </w:rPr>
        <w:tab/>
      </w:r>
      <w:r w:rsidR="00B60775">
        <w:rPr>
          <w:rFonts w:ascii="Times New Roman" w:hAnsi="Times New Roman" w:cs="Times New Roman"/>
          <w:sz w:val="28"/>
          <w:szCs w:val="28"/>
        </w:rPr>
        <w:tab/>
      </w:r>
      <w:r w:rsidR="00B60775">
        <w:rPr>
          <w:rFonts w:ascii="Times New Roman" w:hAnsi="Times New Roman" w:cs="Times New Roman"/>
          <w:sz w:val="28"/>
          <w:szCs w:val="28"/>
        </w:rPr>
        <w:tab/>
      </w:r>
      <w:r w:rsidR="00B60775">
        <w:rPr>
          <w:rFonts w:ascii="Times New Roman" w:hAnsi="Times New Roman" w:cs="Times New Roman"/>
          <w:sz w:val="28"/>
          <w:szCs w:val="28"/>
        </w:rPr>
        <w:tab/>
      </w:r>
      <w:r w:rsidR="00B60775">
        <w:rPr>
          <w:rFonts w:ascii="Times New Roman" w:hAnsi="Times New Roman" w:cs="Times New Roman"/>
          <w:sz w:val="28"/>
          <w:szCs w:val="28"/>
        </w:rPr>
        <w:tab/>
      </w:r>
      <w:r w:rsidR="00B60775">
        <w:rPr>
          <w:rFonts w:ascii="Times New Roman" w:hAnsi="Times New Roman" w:cs="Times New Roman"/>
          <w:sz w:val="28"/>
          <w:szCs w:val="28"/>
        </w:rPr>
        <w:tab/>
      </w:r>
      <w:r w:rsidR="00F41BF7" w:rsidRPr="00D14FC7">
        <w:rPr>
          <w:rFonts w:ascii="Times New Roman" w:hAnsi="Times New Roman" w:cs="Times New Roman"/>
          <w:sz w:val="28"/>
          <w:szCs w:val="28"/>
        </w:rPr>
        <w:t xml:space="preserve">        </w:t>
      </w:r>
      <w:r w:rsidRPr="00B60775">
        <w:rPr>
          <w:rFonts w:ascii="Times New Roman" w:hAnsi="Times New Roman" w:cs="Times New Roman"/>
          <w:sz w:val="28"/>
          <w:szCs w:val="28"/>
        </w:rPr>
        <w:t>(</w:t>
      </w:r>
      <w:r w:rsidR="00C5090E">
        <w:rPr>
          <w:rFonts w:ascii="Times New Roman" w:hAnsi="Times New Roman" w:cs="Times New Roman"/>
          <w:sz w:val="28"/>
          <w:szCs w:val="28"/>
        </w:rPr>
        <w:t>3</w:t>
      </w:r>
      <w:r w:rsidRPr="00B60775">
        <w:rPr>
          <w:rFonts w:ascii="Times New Roman" w:hAnsi="Times New Roman" w:cs="Times New Roman"/>
          <w:sz w:val="28"/>
          <w:szCs w:val="28"/>
        </w:rPr>
        <w:t>.5)</w:t>
      </w:r>
    </w:p>
    <w:p w:rsidR="00B60775" w:rsidRPr="00B60775" w:rsidRDefault="00B60775" w:rsidP="00A82393">
      <w:pPr>
        <w:spacing w:after="0" w:line="240" w:lineRule="auto"/>
        <w:ind w:firstLine="425"/>
        <w:jc w:val="both"/>
        <w:rPr>
          <w:rFonts w:ascii="Times New Roman" w:hAnsi="Times New Roman" w:cs="Times New Roman"/>
          <w:sz w:val="28"/>
          <w:szCs w:val="28"/>
        </w:rPr>
      </w:pPr>
    </w:p>
    <w:p w:rsidR="00A970CF" w:rsidRPr="00B60775" w:rsidRDefault="00A970CF" w:rsidP="00A82393">
      <w:pPr>
        <w:spacing w:after="0" w:line="240" w:lineRule="auto"/>
        <w:ind w:firstLine="425"/>
        <w:jc w:val="both"/>
        <w:rPr>
          <w:rFonts w:ascii="Times New Roman" w:hAnsi="Times New Roman" w:cs="Times New Roman"/>
          <w:sz w:val="28"/>
          <w:szCs w:val="28"/>
        </w:rPr>
      </w:pPr>
      <w:r w:rsidRPr="00B60775">
        <w:rPr>
          <w:rFonts w:ascii="Times New Roman" w:hAnsi="Times New Roman" w:cs="Times New Roman"/>
          <w:sz w:val="28"/>
          <w:szCs w:val="28"/>
        </w:rPr>
        <w:t xml:space="preserve">где </w:t>
      </w:r>
      <w:r w:rsidRPr="00F41BF7">
        <w:rPr>
          <w:rFonts w:ascii="Times New Roman" w:hAnsi="Times New Roman" w:cs="Times New Roman"/>
          <w:i/>
          <w:sz w:val="28"/>
          <w:szCs w:val="28"/>
          <w:lang w:val="en-US"/>
        </w:rPr>
        <w:t>a</w:t>
      </w:r>
      <w:r w:rsidRPr="00F41BF7">
        <w:rPr>
          <w:rFonts w:ascii="Times New Roman" w:hAnsi="Times New Roman" w:cs="Times New Roman"/>
          <w:i/>
          <w:sz w:val="28"/>
          <w:szCs w:val="28"/>
          <w:vertAlign w:val="subscript"/>
        </w:rPr>
        <w:t>0</w:t>
      </w:r>
      <w:r w:rsidR="00B60775">
        <w:rPr>
          <w:rFonts w:ascii="Times New Roman" w:hAnsi="Times New Roman" w:cs="Times New Roman"/>
          <w:sz w:val="28"/>
          <w:szCs w:val="28"/>
        </w:rPr>
        <w:t xml:space="preserve"> </w:t>
      </w:r>
      <w:r w:rsidR="003C1F55">
        <w:rPr>
          <w:rFonts w:ascii="Times New Roman" w:hAnsi="Times New Roman" w:cs="Times New Roman"/>
          <w:sz w:val="28"/>
          <w:szCs w:val="28"/>
        </w:rPr>
        <w:t>-</w:t>
      </w:r>
      <w:r w:rsidR="00B60775">
        <w:rPr>
          <w:rFonts w:ascii="Times New Roman" w:hAnsi="Times New Roman" w:cs="Times New Roman"/>
          <w:sz w:val="28"/>
          <w:szCs w:val="28"/>
        </w:rPr>
        <w:t xml:space="preserve"> интенсивность изменения </w:t>
      </w:r>
      <w:r w:rsidRPr="00B60775">
        <w:rPr>
          <w:rFonts w:ascii="Times New Roman" w:hAnsi="Times New Roman" w:cs="Times New Roman"/>
          <w:sz w:val="28"/>
          <w:szCs w:val="28"/>
        </w:rPr>
        <w:t xml:space="preserve">параметра технического состояния, </w:t>
      </w:r>
      <w:r w:rsidR="00F41BF7" w:rsidRPr="00F41BF7">
        <w:rPr>
          <w:rFonts w:ascii="Times New Roman" w:hAnsi="Times New Roman" w:cs="Times New Roman"/>
          <w:sz w:val="28"/>
          <w:szCs w:val="28"/>
        </w:rPr>
        <w:t xml:space="preserve"> </w:t>
      </w:r>
      <w:r w:rsidRPr="00B60775">
        <w:rPr>
          <w:rFonts w:ascii="Times New Roman" w:hAnsi="Times New Roman" w:cs="Times New Roman"/>
          <w:sz w:val="28"/>
          <w:szCs w:val="28"/>
        </w:rPr>
        <w:t>зависящая от конст</w:t>
      </w:r>
      <w:r w:rsidRPr="00B60775">
        <w:rPr>
          <w:rFonts w:ascii="Times New Roman" w:hAnsi="Times New Roman" w:cs="Times New Roman"/>
          <w:sz w:val="28"/>
          <w:szCs w:val="28"/>
        </w:rPr>
        <w:softHyphen/>
        <w:t>рукций, и условия эксплуатации изделий.</w:t>
      </w:r>
    </w:p>
    <w:p w:rsidR="00A970CF" w:rsidRPr="00642379" w:rsidRDefault="00A970CF" w:rsidP="00A82393">
      <w:pPr>
        <w:spacing w:after="0" w:line="240" w:lineRule="auto"/>
        <w:ind w:firstLine="425"/>
        <w:jc w:val="both"/>
        <w:rPr>
          <w:rFonts w:ascii="Times New Roman" w:hAnsi="Times New Roman" w:cs="Times New Roman"/>
          <w:sz w:val="28"/>
          <w:szCs w:val="28"/>
        </w:rPr>
      </w:pPr>
      <w:r w:rsidRPr="00B60775">
        <w:rPr>
          <w:rFonts w:ascii="Times New Roman" w:hAnsi="Times New Roman" w:cs="Times New Roman"/>
          <w:sz w:val="28"/>
          <w:szCs w:val="28"/>
        </w:rPr>
        <w:t>Ниже приведены характерные зна</w:t>
      </w:r>
      <w:r w:rsidRPr="00B60775">
        <w:rPr>
          <w:rFonts w:ascii="Times New Roman" w:hAnsi="Times New Roman" w:cs="Times New Roman"/>
          <w:sz w:val="28"/>
          <w:szCs w:val="28"/>
        </w:rPr>
        <w:softHyphen/>
        <w:t>че</w:t>
      </w:r>
      <w:r w:rsidR="00C5090E">
        <w:rPr>
          <w:rFonts w:ascii="Times New Roman" w:hAnsi="Times New Roman" w:cs="Times New Roman"/>
          <w:sz w:val="28"/>
          <w:szCs w:val="28"/>
        </w:rPr>
        <w:t>ния интенсивностей изменения па</w:t>
      </w:r>
      <w:r w:rsidRPr="00B60775">
        <w:rPr>
          <w:rFonts w:ascii="Times New Roman" w:hAnsi="Times New Roman" w:cs="Times New Roman"/>
          <w:sz w:val="28"/>
          <w:szCs w:val="28"/>
        </w:rPr>
        <w:t>раметров технического состояния ряда механизмов грузовых автомо</w:t>
      </w:r>
      <w:r w:rsidRPr="00B60775">
        <w:rPr>
          <w:rFonts w:ascii="Times New Roman" w:hAnsi="Times New Roman" w:cs="Times New Roman"/>
          <w:sz w:val="28"/>
          <w:szCs w:val="28"/>
        </w:rPr>
        <w:softHyphen/>
        <w:t>билей:</w:t>
      </w:r>
    </w:p>
    <w:p w:rsidR="00F41BF7" w:rsidRPr="00642379" w:rsidRDefault="00F41BF7" w:rsidP="00A82393">
      <w:pPr>
        <w:spacing w:after="0" w:line="240" w:lineRule="auto"/>
        <w:ind w:firstLine="425"/>
        <w:jc w:val="both"/>
        <w:rPr>
          <w:rFonts w:ascii="Times New Roman" w:hAnsi="Times New Roman" w:cs="Times New Roman"/>
          <w:sz w:val="28"/>
          <w:szCs w:val="28"/>
        </w:rPr>
      </w:pPr>
    </w:p>
    <w:p w:rsidR="00A970CF" w:rsidRPr="00B60775" w:rsidRDefault="00A970CF" w:rsidP="00A82393">
      <w:pPr>
        <w:spacing w:after="0" w:line="240" w:lineRule="auto"/>
        <w:ind w:firstLine="425"/>
        <w:jc w:val="both"/>
        <w:rPr>
          <w:rFonts w:ascii="Times New Roman" w:hAnsi="Times New Roman" w:cs="Times New Roman"/>
          <w:sz w:val="28"/>
          <w:szCs w:val="28"/>
        </w:rPr>
      </w:pPr>
      <w:r w:rsidRPr="00B60775">
        <w:rPr>
          <w:rFonts w:ascii="Times New Roman" w:hAnsi="Times New Roman" w:cs="Times New Roman"/>
          <w:sz w:val="28"/>
          <w:szCs w:val="28"/>
        </w:rPr>
        <w:t>Свободный ход педали, мм/1000 км:</w:t>
      </w:r>
    </w:p>
    <w:p w:rsidR="00A970CF" w:rsidRPr="00B60775" w:rsidRDefault="00A970CF" w:rsidP="00A82393">
      <w:pPr>
        <w:spacing w:after="0" w:line="240" w:lineRule="auto"/>
        <w:ind w:firstLine="425"/>
        <w:jc w:val="both"/>
        <w:rPr>
          <w:rFonts w:ascii="Times New Roman" w:hAnsi="Times New Roman" w:cs="Times New Roman"/>
          <w:sz w:val="28"/>
          <w:szCs w:val="28"/>
        </w:rPr>
      </w:pPr>
      <w:r w:rsidRPr="00B60775">
        <w:rPr>
          <w:rFonts w:ascii="Times New Roman" w:hAnsi="Times New Roman" w:cs="Times New Roman"/>
          <w:sz w:val="28"/>
          <w:szCs w:val="28"/>
        </w:rPr>
        <w:t>сцепления...................................................</w:t>
      </w:r>
      <w:r w:rsidR="00B60775">
        <w:rPr>
          <w:rFonts w:ascii="Times New Roman" w:hAnsi="Times New Roman" w:cs="Times New Roman"/>
          <w:sz w:val="28"/>
          <w:szCs w:val="28"/>
        </w:rPr>
        <w:t>................................................</w:t>
      </w:r>
      <w:r w:rsidR="00F41BF7">
        <w:rPr>
          <w:rFonts w:ascii="Times New Roman" w:hAnsi="Times New Roman" w:cs="Times New Roman"/>
          <w:sz w:val="28"/>
          <w:szCs w:val="28"/>
        </w:rPr>
        <w:t>..</w:t>
      </w:r>
      <w:r w:rsidR="0093477F">
        <w:rPr>
          <w:rFonts w:ascii="Times New Roman" w:hAnsi="Times New Roman" w:cs="Times New Roman"/>
          <w:sz w:val="28"/>
          <w:szCs w:val="28"/>
        </w:rPr>
        <w:t>0,4</w:t>
      </w:r>
      <w:r w:rsidR="003C1F55">
        <w:rPr>
          <w:rFonts w:ascii="Times New Roman" w:hAnsi="Times New Roman" w:cs="Times New Roman"/>
          <w:sz w:val="28"/>
          <w:szCs w:val="28"/>
        </w:rPr>
        <w:t>-</w:t>
      </w:r>
      <w:r w:rsidRPr="00B60775">
        <w:rPr>
          <w:rFonts w:ascii="Times New Roman" w:hAnsi="Times New Roman" w:cs="Times New Roman"/>
          <w:sz w:val="28"/>
          <w:szCs w:val="28"/>
        </w:rPr>
        <w:t>0,6</w:t>
      </w:r>
    </w:p>
    <w:p w:rsidR="00A970CF" w:rsidRPr="00B60775" w:rsidRDefault="00A970CF" w:rsidP="00A82393">
      <w:pPr>
        <w:spacing w:after="0" w:line="240" w:lineRule="auto"/>
        <w:ind w:firstLine="425"/>
        <w:jc w:val="both"/>
        <w:rPr>
          <w:rFonts w:ascii="Times New Roman" w:hAnsi="Times New Roman" w:cs="Times New Roman"/>
          <w:sz w:val="28"/>
          <w:szCs w:val="28"/>
        </w:rPr>
      </w:pPr>
      <w:r w:rsidRPr="00B60775">
        <w:rPr>
          <w:rFonts w:ascii="Times New Roman" w:hAnsi="Times New Roman" w:cs="Times New Roman"/>
          <w:sz w:val="28"/>
          <w:szCs w:val="28"/>
        </w:rPr>
        <w:t>тормоза........................................................</w:t>
      </w:r>
      <w:r w:rsidR="00B60775">
        <w:rPr>
          <w:rFonts w:ascii="Times New Roman" w:hAnsi="Times New Roman" w:cs="Times New Roman"/>
          <w:sz w:val="28"/>
          <w:szCs w:val="28"/>
        </w:rPr>
        <w:t>...............................................</w:t>
      </w:r>
      <w:r w:rsidR="00F41BF7">
        <w:rPr>
          <w:rFonts w:ascii="Times New Roman" w:hAnsi="Times New Roman" w:cs="Times New Roman"/>
          <w:sz w:val="28"/>
          <w:szCs w:val="28"/>
        </w:rPr>
        <w:t>..</w:t>
      </w:r>
      <w:r w:rsidRPr="00B60775">
        <w:rPr>
          <w:rFonts w:ascii="Times New Roman" w:hAnsi="Times New Roman" w:cs="Times New Roman"/>
          <w:sz w:val="28"/>
          <w:szCs w:val="28"/>
        </w:rPr>
        <w:t>0,6</w:t>
      </w:r>
      <w:r w:rsidR="003C1F55">
        <w:rPr>
          <w:rFonts w:ascii="Times New Roman" w:hAnsi="Times New Roman" w:cs="Times New Roman"/>
          <w:sz w:val="28"/>
          <w:szCs w:val="28"/>
        </w:rPr>
        <w:t>-</w:t>
      </w:r>
      <w:r w:rsidRPr="00B60775">
        <w:rPr>
          <w:rFonts w:ascii="Times New Roman" w:hAnsi="Times New Roman" w:cs="Times New Roman"/>
          <w:sz w:val="28"/>
          <w:szCs w:val="28"/>
        </w:rPr>
        <w:t>0,9</w:t>
      </w:r>
    </w:p>
    <w:p w:rsidR="00A970CF" w:rsidRPr="00B60775" w:rsidRDefault="00A970CF" w:rsidP="00A82393">
      <w:pPr>
        <w:spacing w:after="0" w:line="240" w:lineRule="auto"/>
        <w:ind w:firstLine="425"/>
        <w:jc w:val="both"/>
        <w:rPr>
          <w:rFonts w:ascii="Times New Roman" w:hAnsi="Times New Roman" w:cs="Times New Roman"/>
          <w:sz w:val="28"/>
          <w:szCs w:val="28"/>
        </w:rPr>
      </w:pPr>
      <w:r w:rsidRPr="00B60775">
        <w:rPr>
          <w:rFonts w:ascii="Times New Roman" w:hAnsi="Times New Roman" w:cs="Times New Roman"/>
          <w:sz w:val="28"/>
          <w:szCs w:val="28"/>
        </w:rPr>
        <w:t>Зазор между тормозными наклад</w:t>
      </w:r>
      <w:r w:rsidRPr="00B60775">
        <w:rPr>
          <w:rFonts w:ascii="Times New Roman" w:hAnsi="Times New Roman" w:cs="Times New Roman"/>
          <w:sz w:val="28"/>
          <w:szCs w:val="28"/>
        </w:rPr>
        <w:softHyphen/>
        <w:t>ками и барабанами колес, мм/1000 км:</w:t>
      </w:r>
    </w:p>
    <w:p w:rsidR="00A970CF" w:rsidRPr="00B60775" w:rsidRDefault="00A970CF" w:rsidP="00A82393">
      <w:pPr>
        <w:spacing w:after="0" w:line="240" w:lineRule="auto"/>
        <w:ind w:firstLine="425"/>
        <w:jc w:val="both"/>
        <w:rPr>
          <w:rFonts w:ascii="Times New Roman" w:hAnsi="Times New Roman" w:cs="Times New Roman"/>
          <w:sz w:val="28"/>
          <w:szCs w:val="28"/>
        </w:rPr>
      </w:pPr>
      <w:r w:rsidRPr="00B60775">
        <w:rPr>
          <w:rFonts w:ascii="Times New Roman" w:hAnsi="Times New Roman" w:cs="Times New Roman"/>
          <w:sz w:val="28"/>
          <w:szCs w:val="28"/>
        </w:rPr>
        <w:t>передних.....................................................</w:t>
      </w:r>
      <w:r w:rsidR="00B60775">
        <w:rPr>
          <w:rFonts w:ascii="Times New Roman" w:hAnsi="Times New Roman" w:cs="Times New Roman"/>
          <w:sz w:val="28"/>
          <w:szCs w:val="28"/>
        </w:rPr>
        <w:t>............................................</w:t>
      </w:r>
      <w:r w:rsidR="00F41BF7">
        <w:rPr>
          <w:rFonts w:ascii="Times New Roman" w:hAnsi="Times New Roman" w:cs="Times New Roman"/>
          <w:sz w:val="28"/>
          <w:szCs w:val="28"/>
        </w:rPr>
        <w:t>..</w:t>
      </w:r>
      <w:r w:rsidR="0093477F">
        <w:rPr>
          <w:rFonts w:ascii="Times New Roman" w:hAnsi="Times New Roman" w:cs="Times New Roman"/>
          <w:sz w:val="28"/>
          <w:szCs w:val="28"/>
        </w:rPr>
        <w:t>0,04</w:t>
      </w:r>
      <w:r w:rsidR="003C1F55">
        <w:rPr>
          <w:rFonts w:ascii="Times New Roman" w:hAnsi="Times New Roman" w:cs="Times New Roman"/>
          <w:sz w:val="28"/>
          <w:szCs w:val="28"/>
        </w:rPr>
        <w:t>-</w:t>
      </w:r>
      <w:r w:rsidRPr="00B60775">
        <w:rPr>
          <w:rFonts w:ascii="Times New Roman" w:hAnsi="Times New Roman" w:cs="Times New Roman"/>
          <w:sz w:val="28"/>
          <w:szCs w:val="28"/>
        </w:rPr>
        <w:t>0,06</w:t>
      </w:r>
    </w:p>
    <w:p w:rsidR="00A970CF" w:rsidRPr="00B60775" w:rsidRDefault="00A970CF" w:rsidP="00A82393">
      <w:pPr>
        <w:spacing w:after="0" w:line="240" w:lineRule="auto"/>
        <w:ind w:firstLine="425"/>
        <w:jc w:val="both"/>
        <w:rPr>
          <w:rFonts w:ascii="Times New Roman" w:hAnsi="Times New Roman" w:cs="Times New Roman"/>
          <w:sz w:val="28"/>
          <w:szCs w:val="28"/>
        </w:rPr>
      </w:pPr>
      <w:r w:rsidRPr="00B60775">
        <w:rPr>
          <w:rFonts w:ascii="Times New Roman" w:hAnsi="Times New Roman" w:cs="Times New Roman"/>
          <w:sz w:val="28"/>
          <w:szCs w:val="28"/>
        </w:rPr>
        <w:t>задних..........................................................</w:t>
      </w:r>
      <w:r w:rsidR="00C65308">
        <w:rPr>
          <w:rFonts w:ascii="Times New Roman" w:hAnsi="Times New Roman" w:cs="Times New Roman"/>
          <w:sz w:val="28"/>
          <w:szCs w:val="28"/>
        </w:rPr>
        <w:t>................</w:t>
      </w:r>
      <w:r w:rsidR="00F41BF7">
        <w:rPr>
          <w:rFonts w:ascii="Times New Roman" w:hAnsi="Times New Roman" w:cs="Times New Roman"/>
          <w:sz w:val="28"/>
          <w:szCs w:val="28"/>
        </w:rPr>
        <w:t>..................................</w:t>
      </w:r>
      <w:r w:rsidRPr="00B60775">
        <w:rPr>
          <w:rFonts w:ascii="Times New Roman" w:hAnsi="Times New Roman" w:cs="Times New Roman"/>
          <w:sz w:val="28"/>
          <w:szCs w:val="28"/>
        </w:rPr>
        <w:t>0,1</w:t>
      </w:r>
      <w:r w:rsidR="003C1F55">
        <w:rPr>
          <w:rFonts w:ascii="Times New Roman" w:hAnsi="Times New Roman" w:cs="Times New Roman"/>
          <w:sz w:val="28"/>
          <w:szCs w:val="28"/>
        </w:rPr>
        <w:t>-</w:t>
      </w:r>
      <w:r w:rsidRPr="00B60775">
        <w:rPr>
          <w:rFonts w:ascii="Times New Roman" w:hAnsi="Times New Roman" w:cs="Times New Roman"/>
          <w:sz w:val="28"/>
          <w:szCs w:val="28"/>
        </w:rPr>
        <w:t xml:space="preserve">03   </w:t>
      </w:r>
    </w:p>
    <w:p w:rsidR="00A970CF" w:rsidRPr="00B60775" w:rsidRDefault="00A970CF" w:rsidP="00A82393">
      <w:pPr>
        <w:spacing w:after="0" w:line="240" w:lineRule="auto"/>
        <w:ind w:firstLine="425"/>
        <w:jc w:val="both"/>
        <w:rPr>
          <w:rFonts w:ascii="Times New Roman" w:hAnsi="Times New Roman" w:cs="Times New Roman"/>
          <w:sz w:val="28"/>
          <w:szCs w:val="28"/>
        </w:rPr>
      </w:pPr>
      <w:r w:rsidRPr="00B60775">
        <w:rPr>
          <w:rFonts w:ascii="Times New Roman" w:hAnsi="Times New Roman" w:cs="Times New Roman"/>
          <w:sz w:val="28"/>
          <w:szCs w:val="28"/>
        </w:rPr>
        <w:t>Прогиб   ремня   привода   водяного</w:t>
      </w:r>
      <w:r w:rsidR="00C65308">
        <w:rPr>
          <w:rFonts w:ascii="Times New Roman" w:hAnsi="Times New Roman" w:cs="Times New Roman"/>
          <w:sz w:val="28"/>
          <w:szCs w:val="28"/>
        </w:rPr>
        <w:t xml:space="preserve"> насоса, мм/1000 км.</w:t>
      </w:r>
      <w:r w:rsidR="00C65308" w:rsidRPr="00B60775">
        <w:rPr>
          <w:rFonts w:ascii="Times New Roman" w:hAnsi="Times New Roman" w:cs="Times New Roman"/>
          <w:sz w:val="28"/>
          <w:szCs w:val="28"/>
        </w:rPr>
        <w:t xml:space="preserve"> </w:t>
      </w:r>
      <w:r w:rsidR="00C65308">
        <w:rPr>
          <w:rFonts w:ascii="Times New Roman" w:hAnsi="Times New Roman" w:cs="Times New Roman"/>
          <w:sz w:val="28"/>
          <w:szCs w:val="28"/>
        </w:rPr>
        <w:t>……………</w:t>
      </w:r>
      <w:r w:rsidR="00F41BF7">
        <w:rPr>
          <w:rFonts w:ascii="Times New Roman" w:hAnsi="Times New Roman" w:cs="Times New Roman"/>
          <w:sz w:val="28"/>
          <w:szCs w:val="28"/>
        </w:rPr>
        <w:t>.</w:t>
      </w:r>
      <w:r w:rsidRPr="00B60775">
        <w:rPr>
          <w:rFonts w:ascii="Times New Roman" w:hAnsi="Times New Roman" w:cs="Times New Roman"/>
          <w:sz w:val="28"/>
          <w:szCs w:val="28"/>
        </w:rPr>
        <w:t>0,3</w:t>
      </w:r>
      <w:r w:rsidR="003C1F55">
        <w:rPr>
          <w:rFonts w:ascii="Times New Roman" w:hAnsi="Times New Roman" w:cs="Times New Roman"/>
          <w:sz w:val="28"/>
          <w:szCs w:val="28"/>
        </w:rPr>
        <w:t>-</w:t>
      </w:r>
      <w:r w:rsidRPr="00B60775">
        <w:rPr>
          <w:rFonts w:ascii="Times New Roman" w:hAnsi="Times New Roman" w:cs="Times New Roman"/>
          <w:sz w:val="28"/>
          <w:szCs w:val="28"/>
        </w:rPr>
        <w:t>0,6</w:t>
      </w:r>
    </w:p>
    <w:p w:rsidR="00A970CF" w:rsidRPr="00B60775" w:rsidRDefault="00A970CF" w:rsidP="00A82393">
      <w:pPr>
        <w:spacing w:after="0" w:line="240" w:lineRule="auto"/>
        <w:ind w:firstLine="425"/>
        <w:jc w:val="both"/>
        <w:rPr>
          <w:rFonts w:ascii="Times New Roman" w:hAnsi="Times New Roman" w:cs="Times New Roman"/>
          <w:sz w:val="28"/>
          <w:szCs w:val="28"/>
        </w:rPr>
      </w:pPr>
      <w:r w:rsidRPr="00B60775">
        <w:rPr>
          <w:rFonts w:ascii="Times New Roman" w:hAnsi="Times New Roman" w:cs="Times New Roman"/>
          <w:sz w:val="28"/>
          <w:szCs w:val="28"/>
        </w:rPr>
        <w:t>Суммарный        угловой        люфт,</w:t>
      </w:r>
      <w:r w:rsidR="00C65308">
        <w:rPr>
          <w:rFonts w:ascii="Times New Roman" w:hAnsi="Times New Roman" w:cs="Times New Roman"/>
          <w:sz w:val="28"/>
          <w:szCs w:val="28"/>
        </w:rPr>
        <w:t xml:space="preserve"> </w:t>
      </w:r>
      <w:r w:rsidRPr="00B60775">
        <w:rPr>
          <w:rFonts w:ascii="Times New Roman" w:hAnsi="Times New Roman" w:cs="Times New Roman"/>
          <w:sz w:val="28"/>
          <w:szCs w:val="28"/>
        </w:rPr>
        <w:t>град/1000 км:</w:t>
      </w:r>
    </w:p>
    <w:p w:rsidR="00A970CF" w:rsidRPr="00B60775" w:rsidRDefault="00A970CF" w:rsidP="00A82393">
      <w:pPr>
        <w:spacing w:after="0" w:line="240" w:lineRule="auto"/>
        <w:ind w:firstLine="425"/>
        <w:jc w:val="both"/>
        <w:rPr>
          <w:rFonts w:ascii="Times New Roman" w:hAnsi="Times New Roman" w:cs="Times New Roman"/>
          <w:sz w:val="28"/>
          <w:szCs w:val="28"/>
        </w:rPr>
      </w:pPr>
      <w:r w:rsidRPr="00B60775">
        <w:rPr>
          <w:rFonts w:ascii="Times New Roman" w:hAnsi="Times New Roman" w:cs="Times New Roman"/>
          <w:sz w:val="28"/>
          <w:szCs w:val="28"/>
        </w:rPr>
        <w:t>карданной   передачи…………………...</w:t>
      </w:r>
      <w:r w:rsidR="00C65308">
        <w:rPr>
          <w:rFonts w:ascii="Times New Roman" w:hAnsi="Times New Roman" w:cs="Times New Roman"/>
          <w:sz w:val="28"/>
          <w:szCs w:val="28"/>
        </w:rPr>
        <w:t>..............................................</w:t>
      </w:r>
      <w:r w:rsidR="00F41BF7">
        <w:rPr>
          <w:rFonts w:ascii="Times New Roman" w:hAnsi="Times New Roman" w:cs="Times New Roman"/>
          <w:sz w:val="28"/>
          <w:szCs w:val="28"/>
        </w:rPr>
        <w:t>.</w:t>
      </w:r>
      <w:r w:rsidRPr="00B60775">
        <w:rPr>
          <w:rFonts w:ascii="Times New Roman" w:hAnsi="Times New Roman" w:cs="Times New Roman"/>
          <w:sz w:val="28"/>
          <w:szCs w:val="28"/>
        </w:rPr>
        <w:t>0,01</w:t>
      </w:r>
      <w:r w:rsidR="003C1F55">
        <w:rPr>
          <w:rFonts w:ascii="Times New Roman" w:hAnsi="Times New Roman" w:cs="Times New Roman"/>
          <w:sz w:val="28"/>
          <w:szCs w:val="28"/>
        </w:rPr>
        <w:t>-</w:t>
      </w:r>
      <w:r w:rsidRPr="00B60775">
        <w:rPr>
          <w:rFonts w:ascii="Times New Roman" w:hAnsi="Times New Roman" w:cs="Times New Roman"/>
          <w:sz w:val="28"/>
          <w:szCs w:val="28"/>
        </w:rPr>
        <w:t>0,03</w:t>
      </w:r>
    </w:p>
    <w:p w:rsidR="00A970CF" w:rsidRDefault="00A970CF" w:rsidP="00A82393">
      <w:pPr>
        <w:spacing w:after="0" w:line="240" w:lineRule="auto"/>
        <w:ind w:firstLine="425"/>
        <w:jc w:val="both"/>
        <w:rPr>
          <w:rFonts w:ascii="Times New Roman" w:hAnsi="Times New Roman" w:cs="Times New Roman"/>
          <w:sz w:val="28"/>
          <w:szCs w:val="28"/>
        </w:rPr>
      </w:pPr>
      <w:r w:rsidRPr="00B60775">
        <w:rPr>
          <w:rFonts w:ascii="Times New Roman" w:hAnsi="Times New Roman" w:cs="Times New Roman"/>
          <w:sz w:val="28"/>
          <w:szCs w:val="28"/>
        </w:rPr>
        <w:t>главной   передачи...................................</w:t>
      </w:r>
      <w:r w:rsidR="00C65308">
        <w:rPr>
          <w:rFonts w:ascii="Times New Roman" w:hAnsi="Times New Roman" w:cs="Times New Roman"/>
          <w:sz w:val="28"/>
          <w:szCs w:val="28"/>
        </w:rPr>
        <w:t>..................................................</w:t>
      </w:r>
      <w:r w:rsidR="00F41BF7">
        <w:rPr>
          <w:rFonts w:ascii="Times New Roman" w:hAnsi="Times New Roman" w:cs="Times New Roman"/>
          <w:sz w:val="28"/>
          <w:szCs w:val="28"/>
        </w:rPr>
        <w:t>..</w:t>
      </w:r>
      <w:r w:rsidRPr="00B60775">
        <w:rPr>
          <w:rFonts w:ascii="Times New Roman" w:hAnsi="Times New Roman" w:cs="Times New Roman"/>
          <w:sz w:val="28"/>
          <w:szCs w:val="28"/>
        </w:rPr>
        <w:t>0,2</w:t>
      </w:r>
      <w:r w:rsidR="003C1F55">
        <w:rPr>
          <w:rFonts w:ascii="Times New Roman" w:hAnsi="Times New Roman" w:cs="Times New Roman"/>
          <w:sz w:val="28"/>
          <w:szCs w:val="28"/>
        </w:rPr>
        <w:t>-</w:t>
      </w:r>
      <w:r w:rsidRPr="00B60775">
        <w:rPr>
          <w:rFonts w:ascii="Times New Roman" w:hAnsi="Times New Roman" w:cs="Times New Roman"/>
          <w:sz w:val="28"/>
          <w:szCs w:val="28"/>
        </w:rPr>
        <w:t>0,3</w:t>
      </w:r>
    </w:p>
    <w:p w:rsidR="00DF4947" w:rsidRPr="00B60775" w:rsidRDefault="00DF4947" w:rsidP="00A82393">
      <w:pPr>
        <w:spacing w:after="0" w:line="240" w:lineRule="auto"/>
        <w:ind w:firstLine="425"/>
        <w:jc w:val="both"/>
        <w:rPr>
          <w:rFonts w:ascii="Times New Roman" w:hAnsi="Times New Roman" w:cs="Times New Roman"/>
          <w:sz w:val="28"/>
          <w:szCs w:val="28"/>
        </w:rPr>
      </w:pPr>
    </w:p>
    <w:p w:rsidR="00A970CF" w:rsidRPr="006C2A50" w:rsidRDefault="00A970CF" w:rsidP="00A82393">
      <w:pPr>
        <w:spacing w:after="0" w:line="240" w:lineRule="auto"/>
        <w:ind w:firstLine="425"/>
        <w:jc w:val="both"/>
        <w:rPr>
          <w:rFonts w:ascii="Times New Roman" w:hAnsi="Times New Roman" w:cs="Times New Roman"/>
          <w:sz w:val="28"/>
          <w:szCs w:val="28"/>
        </w:rPr>
      </w:pPr>
      <w:r w:rsidRPr="006C2A50">
        <w:rPr>
          <w:rFonts w:ascii="Times New Roman" w:hAnsi="Times New Roman" w:cs="Times New Roman"/>
          <w:sz w:val="28"/>
          <w:szCs w:val="28"/>
        </w:rPr>
        <w:t>Закономерности первого вида ха</w:t>
      </w:r>
      <w:r w:rsidRPr="006C2A50">
        <w:rPr>
          <w:rFonts w:ascii="Times New Roman" w:hAnsi="Times New Roman" w:cs="Times New Roman"/>
          <w:sz w:val="28"/>
          <w:szCs w:val="28"/>
        </w:rPr>
        <w:softHyphen/>
        <w:t>рактеризуют тенденцию изменения параметров технического состояния (математическое ожидание случай</w:t>
      </w:r>
      <w:r w:rsidRPr="006C2A50">
        <w:rPr>
          <w:rFonts w:ascii="Times New Roman" w:hAnsi="Times New Roman" w:cs="Times New Roman"/>
          <w:sz w:val="28"/>
          <w:szCs w:val="28"/>
        </w:rPr>
        <w:softHyphen/>
        <w:t>ного процесса), а также позволяют определить средние наработки до момента достижения предельного или заданного состояния.</w:t>
      </w:r>
    </w:p>
    <w:p w:rsidR="00A970CF" w:rsidRPr="00947804" w:rsidRDefault="00A970CF" w:rsidP="00A970CF">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rPr>
        <w:lastRenderedPageBreak/>
        <w:t xml:space="preserve">                          </w:t>
      </w:r>
      <w:r w:rsidR="006C2A50">
        <w:rPr>
          <w:rFonts w:ascii="Times New Roman" w:hAnsi="Times New Roman" w:cs="Times New Roman"/>
          <w:sz w:val="24"/>
          <w:szCs w:val="24"/>
        </w:rPr>
        <w:t xml:space="preserve">                   </w:t>
      </w:r>
      <w:r>
        <w:rPr>
          <w:rFonts w:ascii="Times New Roman" w:hAnsi="Times New Roman" w:cs="Times New Roman"/>
          <w:sz w:val="24"/>
          <w:szCs w:val="24"/>
        </w:rPr>
        <w:t xml:space="preserve"> </w:t>
      </w:r>
      <w:r w:rsidRPr="00947804">
        <w:rPr>
          <w:rFonts w:ascii="Times New Roman" w:hAnsi="Times New Roman" w:cs="Times New Roman"/>
          <w:noProof/>
          <w:sz w:val="24"/>
          <w:szCs w:val="24"/>
        </w:rPr>
        <w:drawing>
          <wp:inline distT="0" distB="0" distL="0" distR="0">
            <wp:extent cx="2809875" cy="1688503"/>
            <wp:effectExtent l="19050" t="0" r="9525"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11271" cy="1689342"/>
                    </a:xfrm>
                    <a:prstGeom prst="rect">
                      <a:avLst/>
                    </a:prstGeom>
                    <a:noFill/>
                  </pic:spPr>
                </pic:pic>
              </a:graphicData>
            </a:graphic>
          </wp:inline>
        </w:drawing>
      </w:r>
    </w:p>
    <w:p w:rsidR="00A970CF" w:rsidRPr="00A970CF" w:rsidRDefault="00A970CF" w:rsidP="00A970CF">
      <w:pPr>
        <w:spacing w:after="0" w:line="240" w:lineRule="auto"/>
        <w:jc w:val="both"/>
        <w:rPr>
          <w:rFonts w:ascii="Times New Roman" w:hAnsi="Times New Roman" w:cs="Times New Roman"/>
        </w:rPr>
      </w:pPr>
      <w:r w:rsidRPr="0083381F">
        <w:rPr>
          <w:rFonts w:ascii="Times New Roman" w:hAnsi="Times New Roman" w:cs="Times New Roman"/>
          <w:i/>
        </w:rPr>
        <w:t xml:space="preserve">                      </w:t>
      </w:r>
      <w:r w:rsidR="006C2A50" w:rsidRPr="0083381F">
        <w:rPr>
          <w:rFonts w:ascii="Times New Roman" w:hAnsi="Times New Roman" w:cs="Times New Roman"/>
          <w:i/>
        </w:rPr>
        <w:t xml:space="preserve">                      </w:t>
      </w:r>
      <w:r w:rsidRPr="0083381F">
        <w:rPr>
          <w:rFonts w:ascii="Times New Roman" w:hAnsi="Times New Roman" w:cs="Times New Roman"/>
          <w:i/>
          <w:iCs/>
        </w:rPr>
        <w:t>У</w:t>
      </w:r>
      <w:r w:rsidRPr="0083381F">
        <w:rPr>
          <w:rFonts w:ascii="Times New Roman" w:hAnsi="Times New Roman" w:cs="Times New Roman"/>
          <w:i/>
          <w:iCs/>
          <w:vertAlign w:val="subscript"/>
        </w:rPr>
        <w:t>н</w:t>
      </w:r>
      <w:r w:rsidRPr="0083381F">
        <w:rPr>
          <w:rFonts w:ascii="Times New Roman" w:hAnsi="Times New Roman" w:cs="Times New Roman"/>
          <w:i/>
          <w:iCs/>
        </w:rPr>
        <w:t>, У</w:t>
      </w:r>
      <w:r w:rsidR="0083381F">
        <w:rPr>
          <w:rFonts w:ascii="Times New Roman" w:hAnsi="Times New Roman" w:cs="Times New Roman"/>
          <w:i/>
          <w:iCs/>
          <w:vertAlign w:val="subscript"/>
        </w:rPr>
        <w:t>п</w:t>
      </w:r>
      <w:r w:rsidR="003C1F55">
        <w:rPr>
          <w:rFonts w:ascii="Times New Roman" w:hAnsi="Times New Roman" w:cs="Times New Roman"/>
        </w:rPr>
        <w:t>-</w:t>
      </w:r>
      <w:r w:rsidRPr="00A970CF">
        <w:rPr>
          <w:rFonts w:ascii="Times New Roman" w:hAnsi="Times New Roman" w:cs="Times New Roman"/>
        </w:rPr>
        <w:t xml:space="preserve"> начальное и предельное значения</w:t>
      </w:r>
    </w:p>
    <w:p w:rsidR="00A970CF" w:rsidRPr="00A970CF" w:rsidRDefault="00A970CF" w:rsidP="00A970CF">
      <w:pPr>
        <w:spacing w:after="0" w:line="240" w:lineRule="auto"/>
        <w:jc w:val="both"/>
        <w:rPr>
          <w:rFonts w:ascii="Times New Roman" w:hAnsi="Times New Roman" w:cs="Times New Roman"/>
        </w:rPr>
      </w:pPr>
    </w:p>
    <w:p w:rsidR="006C2A50" w:rsidRDefault="006C2A50" w:rsidP="00291CE6">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 </w:t>
      </w:r>
      <w:r w:rsidRPr="006C2A50">
        <w:rPr>
          <w:rFonts w:ascii="Times New Roman" w:hAnsi="Times New Roman" w:cs="Times New Roman"/>
          <w:sz w:val="28"/>
          <w:szCs w:val="28"/>
        </w:rPr>
        <w:t xml:space="preserve">Рисунок </w:t>
      </w:r>
      <w:r w:rsidR="005D49C8">
        <w:rPr>
          <w:rFonts w:ascii="Times New Roman" w:hAnsi="Times New Roman" w:cs="Times New Roman"/>
          <w:sz w:val="28"/>
          <w:szCs w:val="28"/>
        </w:rPr>
        <w:t>3.2</w:t>
      </w:r>
      <w:r w:rsidRPr="006C2A50">
        <w:rPr>
          <w:rFonts w:ascii="Times New Roman" w:hAnsi="Times New Roman" w:cs="Times New Roman"/>
          <w:sz w:val="28"/>
          <w:szCs w:val="28"/>
        </w:rPr>
        <w:t xml:space="preserve"> </w:t>
      </w:r>
      <w:r w:rsidR="00A970CF" w:rsidRPr="006C2A50">
        <w:rPr>
          <w:rFonts w:ascii="Times New Roman" w:hAnsi="Times New Roman" w:cs="Times New Roman"/>
          <w:sz w:val="28"/>
          <w:szCs w:val="28"/>
        </w:rPr>
        <w:t>Возможные формы зависим</w:t>
      </w:r>
      <w:r>
        <w:rPr>
          <w:rFonts w:ascii="Times New Roman" w:hAnsi="Times New Roman" w:cs="Times New Roman"/>
          <w:sz w:val="28"/>
          <w:szCs w:val="28"/>
        </w:rPr>
        <w:t>ости по</w:t>
      </w:r>
      <w:r>
        <w:rPr>
          <w:rFonts w:ascii="Times New Roman" w:hAnsi="Times New Roman" w:cs="Times New Roman"/>
          <w:sz w:val="28"/>
          <w:szCs w:val="28"/>
        </w:rPr>
        <w:softHyphen/>
        <w:t xml:space="preserve">казателя  технического </w:t>
      </w:r>
      <w:r w:rsidR="00A970CF" w:rsidRPr="006C2A50">
        <w:rPr>
          <w:rFonts w:ascii="Times New Roman" w:hAnsi="Times New Roman" w:cs="Times New Roman"/>
          <w:sz w:val="28"/>
          <w:szCs w:val="28"/>
        </w:rPr>
        <w:t xml:space="preserve">состояния </w:t>
      </w:r>
      <w:r w:rsidR="00A970CF" w:rsidRPr="006C2A50">
        <w:rPr>
          <w:rFonts w:ascii="Times New Roman" w:hAnsi="Times New Roman" w:cs="Times New Roman"/>
          <w:i/>
          <w:iCs/>
          <w:sz w:val="28"/>
          <w:szCs w:val="28"/>
        </w:rPr>
        <w:t>у</w:t>
      </w:r>
      <w:r w:rsidR="00A970CF" w:rsidRPr="006C2A50">
        <w:rPr>
          <w:rFonts w:ascii="Times New Roman" w:hAnsi="Times New Roman" w:cs="Times New Roman"/>
          <w:iCs/>
          <w:sz w:val="28"/>
          <w:szCs w:val="28"/>
        </w:rPr>
        <w:t xml:space="preserve">  </w:t>
      </w:r>
      <w:r w:rsidR="00A970CF" w:rsidRPr="006C2A50">
        <w:rPr>
          <w:rFonts w:ascii="Times New Roman" w:hAnsi="Times New Roman" w:cs="Times New Roman"/>
          <w:sz w:val="28"/>
          <w:szCs w:val="28"/>
        </w:rPr>
        <w:t>от про</w:t>
      </w:r>
      <w:r w:rsidR="00A970CF" w:rsidRPr="006C2A50">
        <w:rPr>
          <w:rFonts w:ascii="Times New Roman" w:hAnsi="Times New Roman" w:cs="Times New Roman"/>
          <w:sz w:val="28"/>
          <w:szCs w:val="28"/>
        </w:rPr>
        <w:softHyphen/>
        <w:t xml:space="preserve">бега </w:t>
      </w:r>
      <w:r w:rsidR="00A970CF" w:rsidRPr="006C2A50">
        <w:rPr>
          <w:rFonts w:ascii="Times New Roman" w:hAnsi="Times New Roman" w:cs="Times New Roman"/>
          <w:sz w:val="28"/>
          <w:szCs w:val="28"/>
          <w:lang w:val="en-US"/>
        </w:rPr>
        <w:t>t</w:t>
      </w:r>
    </w:p>
    <w:p w:rsidR="006C2A50" w:rsidRDefault="006C2A50" w:rsidP="006C2A50">
      <w:pPr>
        <w:spacing w:after="0" w:line="240" w:lineRule="auto"/>
        <w:jc w:val="center"/>
        <w:rPr>
          <w:rFonts w:ascii="Times New Roman" w:hAnsi="Times New Roman" w:cs="Times New Roman"/>
          <w:sz w:val="28"/>
          <w:szCs w:val="28"/>
          <w:lang w:val="en-US"/>
        </w:rPr>
      </w:pPr>
    </w:p>
    <w:p w:rsidR="00D25E8E" w:rsidRPr="00D25E8E" w:rsidRDefault="00D25E8E" w:rsidP="006C2A50">
      <w:pPr>
        <w:spacing w:after="0" w:line="240" w:lineRule="auto"/>
        <w:jc w:val="center"/>
        <w:rPr>
          <w:rFonts w:ascii="Times New Roman" w:hAnsi="Times New Roman" w:cs="Times New Roman"/>
          <w:sz w:val="28"/>
          <w:szCs w:val="28"/>
          <w:lang w:val="en-US"/>
        </w:rPr>
      </w:pPr>
    </w:p>
    <w:p w:rsidR="006C2A50" w:rsidRPr="00291CE6" w:rsidRDefault="006C2A50" w:rsidP="00A82393">
      <w:pPr>
        <w:widowControl w:val="0"/>
        <w:autoSpaceDE w:val="0"/>
        <w:autoSpaceDN w:val="0"/>
        <w:adjustRightInd w:val="0"/>
        <w:spacing w:after="0" w:line="240" w:lineRule="auto"/>
        <w:ind w:firstLine="425"/>
        <w:jc w:val="center"/>
        <w:rPr>
          <w:rFonts w:ascii="Times New Roman" w:hAnsi="Times New Roman" w:cs="Times New Roman"/>
          <w:b/>
          <w:bCs/>
          <w:sz w:val="28"/>
          <w:szCs w:val="28"/>
        </w:rPr>
      </w:pPr>
      <w:r w:rsidRPr="00291CE6">
        <w:rPr>
          <w:rFonts w:ascii="Times New Roman" w:hAnsi="Times New Roman" w:cs="Times New Roman"/>
          <w:b/>
          <w:bCs/>
          <w:sz w:val="28"/>
          <w:szCs w:val="28"/>
        </w:rPr>
        <w:t>3.</w:t>
      </w:r>
      <w:r w:rsidR="00D9024E" w:rsidRPr="00D8524A">
        <w:rPr>
          <w:rFonts w:ascii="Times New Roman" w:hAnsi="Times New Roman" w:cs="Times New Roman"/>
          <w:b/>
          <w:bCs/>
          <w:sz w:val="28"/>
          <w:szCs w:val="28"/>
        </w:rPr>
        <w:t>3</w:t>
      </w:r>
      <w:r w:rsidR="005C1C1E" w:rsidRPr="00291CE6">
        <w:rPr>
          <w:rFonts w:ascii="Times New Roman" w:hAnsi="Times New Roman" w:cs="Times New Roman"/>
          <w:b/>
          <w:bCs/>
          <w:sz w:val="28"/>
          <w:szCs w:val="28"/>
        </w:rPr>
        <w:t xml:space="preserve"> Закономерности случайных процессов изменения технического</w:t>
      </w:r>
    </w:p>
    <w:p w:rsidR="00B672CA" w:rsidRPr="00291CE6" w:rsidRDefault="006C2A50" w:rsidP="00A82393">
      <w:pPr>
        <w:widowControl w:val="0"/>
        <w:autoSpaceDE w:val="0"/>
        <w:autoSpaceDN w:val="0"/>
        <w:adjustRightInd w:val="0"/>
        <w:spacing w:after="0" w:line="240" w:lineRule="auto"/>
        <w:ind w:firstLine="425"/>
        <w:rPr>
          <w:rFonts w:ascii="Times New Roman" w:hAnsi="Times New Roman" w:cs="Times New Roman"/>
          <w:b/>
          <w:bCs/>
          <w:sz w:val="28"/>
          <w:szCs w:val="28"/>
        </w:rPr>
      </w:pPr>
      <w:r w:rsidRPr="00291CE6">
        <w:rPr>
          <w:rFonts w:ascii="Times New Roman" w:hAnsi="Times New Roman" w:cs="Times New Roman"/>
          <w:b/>
          <w:bCs/>
          <w:sz w:val="28"/>
          <w:szCs w:val="28"/>
        </w:rPr>
        <w:t xml:space="preserve">              </w:t>
      </w:r>
      <w:r w:rsidR="005C1C1E" w:rsidRPr="00291CE6">
        <w:rPr>
          <w:rFonts w:ascii="Times New Roman" w:hAnsi="Times New Roman" w:cs="Times New Roman"/>
          <w:b/>
          <w:bCs/>
          <w:sz w:val="28"/>
          <w:szCs w:val="28"/>
        </w:rPr>
        <w:t>состояния автомобилей (закономерности второго вида)</w:t>
      </w:r>
    </w:p>
    <w:p w:rsidR="006C2A50" w:rsidRDefault="006C2A50" w:rsidP="00A82393">
      <w:pPr>
        <w:spacing w:after="0" w:line="240" w:lineRule="auto"/>
        <w:ind w:firstLine="425"/>
        <w:jc w:val="both"/>
        <w:rPr>
          <w:rFonts w:ascii="Times New Roman" w:hAnsi="Times New Roman" w:cs="Times New Roman"/>
          <w:sz w:val="24"/>
          <w:szCs w:val="24"/>
        </w:rPr>
      </w:pPr>
    </w:p>
    <w:p w:rsidR="005C1C1E" w:rsidRPr="00FD7739" w:rsidRDefault="005C1C1E" w:rsidP="00A82393">
      <w:pPr>
        <w:spacing w:after="0" w:line="240" w:lineRule="auto"/>
        <w:ind w:firstLine="425"/>
        <w:jc w:val="both"/>
        <w:rPr>
          <w:rFonts w:ascii="Times New Roman" w:hAnsi="Times New Roman" w:cs="Times New Roman"/>
          <w:sz w:val="28"/>
          <w:szCs w:val="28"/>
        </w:rPr>
      </w:pPr>
      <w:r w:rsidRPr="006C2A50">
        <w:rPr>
          <w:rFonts w:ascii="Times New Roman" w:hAnsi="Times New Roman" w:cs="Times New Roman"/>
          <w:sz w:val="28"/>
          <w:szCs w:val="28"/>
        </w:rPr>
        <w:t>Как уже отмечалось, под влиянием условий   эксплуатации,   квалифика</w:t>
      </w:r>
      <w:r w:rsidRPr="006C2A50">
        <w:rPr>
          <w:rFonts w:ascii="Times New Roman" w:hAnsi="Times New Roman" w:cs="Times New Roman"/>
          <w:sz w:val="28"/>
          <w:szCs w:val="28"/>
        </w:rPr>
        <w:softHyphen/>
        <w:t>ции персонала,  неоднородности са</w:t>
      </w:r>
      <w:r w:rsidRPr="006C2A50">
        <w:rPr>
          <w:rFonts w:ascii="Times New Roman" w:hAnsi="Times New Roman" w:cs="Times New Roman"/>
          <w:sz w:val="28"/>
          <w:szCs w:val="28"/>
        </w:rPr>
        <w:softHyphen/>
        <w:t>мих изделий и их начального состоя</w:t>
      </w:r>
      <w:r w:rsidRPr="006C2A50">
        <w:rPr>
          <w:rFonts w:ascii="Times New Roman" w:hAnsi="Times New Roman" w:cs="Times New Roman"/>
          <w:sz w:val="28"/>
          <w:szCs w:val="28"/>
        </w:rPr>
        <w:softHyphen/>
        <w:t>ния и других факторов интенсивность и характер изменения параметра тех</w:t>
      </w:r>
      <w:r w:rsidRPr="006C2A50">
        <w:rPr>
          <w:rFonts w:ascii="Times New Roman" w:hAnsi="Times New Roman" w:cs="Times New Roman"/>
          <w:sz w:val="28"/>
          <w:szCs w:val="28"/>
        </w:rPr>
        <w:softHyphen/>
        <w:t>нического состояния у разных авто</w:t>
      </w:r>
      <w:r w:rsidRPr="006C2A50">
        <w:rPr>
          <w:rFonts w:ascii="Times New Roman" w:hAnsi="Times New Roman" w:cs="Times New Roman"/>
          <w:sz w:val="28"/>
          <w:szCs w:val="28"/>
        </w:rPr>
        <w:softHyphen/>
        <w:t>мобилей будут различными. Поэтому если зафиксировать значение пара</w:t>
      </w:r>
      <w:r w:rsidRPr="006C2A50">
        <w:rPr>
          <w:rFonts w:ascii="Times New Roman" w:hAnsi="Times New Roman" w:cs="Times New Roman"/>
          <w:sz w:val="28"/>
          <w:szCs w:val="28"/>
        </w:rPr>
        <w:softHyphen/>
        <w:t xml:space="preserve">метра,    например,    на    уровне    </w:t>
      </w:r>
      <w:r w:rsidRPr="006C5503">
        <w:rPr>
          <w:rFonts w:ascii="Times New Roman" w:hAnsi="Times New Roman" w:cs="Times New Roman"/>
          <w:i/>
          <w:sz w:val="28"/>
          <w:szCs w:val="28"/>
        </w:rPr>
        <w:t>у</w:t>
      </w:r>
      <w:r w:rsidRPr="006C2A50">
        <w:rPr>
          <w:rFonts w:ascii="Times New Roman" w:hAnsi="Times New Roman" w:cs="Times New Roman"/>
          <w:sz w:val="28"/>
          <w:szCs w:val="28"/>
          <w:vertAlign w:val="subscript"/>
        </w:rPr>
        <w:t xml:space="preserve">д </w:t>
      </w:r>
      <w:r w:rsidRPr="006C2A50">
        <w:rPr>
          <w:rFonts w:ascii="Times New Roman" w:hAnsi="Times New Roman" w:cs="Times New Roman"/>
          <w:sz w:val="28"/>
          <w:szCs w:val="28"/>
        </w:rPr>
        <w:t xml:space="preserve">(рис. </w:t>
      </w:r>
      <w:r w:rsidR="005D49C8">
        <w:rPr>
          <w:rFonts w:ascii="Times New Roman" w:hAnsi="Times New Roman" w:cs="Times New Roman"/>
          <w:iCs/>
          <w:sz w:val="28"/>
          <w:szCs w:val="28"/>
        </w:rPr>
        <w:t>3.3</w:t>
      </w:r>
      <w:r w:rsidRPr="006C2A50">
        <w:rPr>
          <w:rFonts w:ascii="Times New Roman" w:hAnsi="Times New Roman" w:cs="Times New Roman"/>
          <w:iCs/>
          <w:sz w:val="28"/>
          <w:szCs w:val="28"/>
        </w:rPr>
        <w:t xml:space="preserve">), то моменты достижения </w:t>
      </w:r>
      <w:r w:rsidRPr="006C2A50">
        <w:rPr>
          <w:rFonts w:ascii="Times New Roman" w:hAnsi="Times New Roman" w:cs="Times New Roman"/>
          <w:sz w:val="28"/>
          <w:szCs w:val="28"/>
        </w:rPr>
        <w:t xml:space="preserve">этого состояния (ресурса) </w:t>
      </w:r>
      <w:r w:rsidR="006C2A50" w:rsidRPr="006C2A50">
        <w:rPr>
          <w:rFonts w:ascii="Times New Roman" w:hAnsi="Times New Roman" w:cs="Times New Roman"/>
          <w:i/>
          <w:sz w:val="28"/>
          <w:szCs w:val="28"/>
          <w:lang w:val="en-US"/>
        </w:rPr>
        <w:t>l</w:t>
      </w:r>
      <w:r w:rsidRPr="006C2A50">
        <w:rPr>
          <w:rFonts w:ascii="Times New Roman" w:hAnsi="Times New Roman" w:cs="Times New Roman"/>
          <w:sz w:val="28"/>
          <w:szCs w:val="28"/>
          <w:vertAlign w:val="subscript"/>
        </w:rPr>
        <w:t>р</w:t>
      </w:r>
      <w:r w:rsidRPr="006C2A50">
        <w:rPr>
          <w:rFonts w:ascii="Times New Roman" w:hAnsi="Times New Roman" w:cs="Times New Roman"/>
          <w:sz w:val="28"/>
          <w:szCs w:val="28"/>
        </w:rPr>
        <w:t xml:space="preserve"> у разных изделий будут различны, т. е. нара</w:t>
      </w:r>
      <w:r w:rsidRPr="006C2A50">
        <w:rPr>
          <w:rFonts w:ascii="Times New Roman" w:hAnsi="Times New Roman" w:cs="Times New Roman"/>
          <w:sz w:val="28"/>
          <w:szCs w:val="28"/>
        </w:rPr>
        <w:softHyphen/>
        <w:t>ботка на отказ будет случайной вели</w:t>
      </w:r>
      <w:r w:rsidRPr="006C2A50">
        <w:rPr>
          <w:rFonts w:ascii="Times New Roman" w:hAnsi="Times New Roman" w:cs="Times New Roman"/>
          <w:sz w:val="28"/>
          <w:szCs w:val="28"/>
        </w:rPr>
        <w:softHyphen/>
      </w:r>
      <w:r w:rsidR="000017A7">
        <w:rPr>
          <w:rFonts w:ascii="Times New Roman" w:hAnsi="Times New Roman" w:cs="Times New Roman"/>
          <w:sz w:val="28"/>
          <w:szCs w:val="28"/>
        </w:rPr>
        <w:t>чиной и будет иметь вариацию. В</w:t>
      </w:r>
      <w:r w:rsidRPr="006C2A50">
        <w:rPr>
          <w:rFonts w:ascii="Times New Roman" w:hAnsi="Times New Roman" w:cs="Times New Roman"/>
          <w:sz w:val="28"/>
          <w:szCs w:val="28"/>
        </w:rPr>
        <w:t>озникает вопрос, как уста</w:t>
      </w:r>
      <w:r w:rsidRPr="006C2A50">
        <w:rPr>
          <w:rFonts w:ascii="Times New Roman" w:hAnsi="Times New Roman" w:cs="Times New Roman"/>
          <w:sz w:val="28"/>
          <w:szCs w:val="28"/>
        </w:rPr>
        <w:softHyphen/>
        <w:t>новить момент контроля и обслужи</w:t>
      </w:r>
      <w:r w:rsidRPr="006C2A50">
        <w:rPr>
          <w:rFonts w:ascii="Times New Roman" w:hAnsi="Times New Roman" w:cs="Times New Roman"/>
          <w:sz w:val="28"/>
          <w:szCs w:val="28"/>
        </w:rPr>
        <w:softHyphen/>
        <w:t>вания изделий</w:t>
      </w:r>
      <w:r w:rsidR="00FD7739" w:rsidRPr="00FD7739">
        <w:rPr>
          <w:rFonts w:ascii="Times New Roman" w:hAnsi="Times New Roman" w:cs="Times New Roman"/>
          <w:sz w:val="28"/>
          <w:szCs w:val="28"/>
        </w:rPr>
        <w:t>.</w:t>
      </w:r>
      <w:r w:rsidRPr="006C2A50">
        <w:rPr>
          <w:rFonts w:ascii="Times New Roman" w:hAnsi="Times New Roman" w:cs="Times New Roman"/>
          <w:sz w:val="28"/>
          <w:szCs w:val="28"/>
        </w:rPr>
        <w:t xml:space="preserve"> Если зафиксировать определенную наработку к моменту контроля и обслуживания автомоби</w:t>
      </w:r>
      <w:r w:rsidRPr="006C2A50">
        <w:rPr>
          <w:rFonts w:ascii="Times New Roman" w:hAnsi="Times New Roman" w:cs="Times New Roman"/>
          <w:sz w:val="28"/>
          <w:szCs w:val="28"/>
        </w:rPr>
        <w:softHyphen/>
        <w:t xml:space="preserve">ля    </w:t>
      </w:r>
      <w:r w:rsidR="00FD7739" w:rsidRPr="006C2A50">
        <w:rPr>
          <w:rFonts w:ascii="Times New Roman" w:hAnsi="Times New Roman" w:cs="Times New Roman"/>
          <w:i/>
          <w:sz w:val="28"/>
          <w:szCs w:val="28"/>
          <w:lang w:val="en-US"/>
        </w:rPr>
        <w:t>l</w:t>
      </w:r>
      <w:r w:rsidR="00FD7739" w:rsidRPr="00FD7739">
        <w:rPr>
          <w:rFonts w:ascii="Times New Roman" w:hAnsi="Times New Roman" w:cs="Times New Roman"/>
          <w:sz w:val="28"/>
          <w:szCs w:val="28"/>
          <w:vertAlign w:val="subscript"/>
        </w:rPr>
        <w:t>0</w:t>
      </w:r>
      <w:r w:rsidRPr="006C2A50">
        <w:rPr>
          <w:rFonts w:ascii="Times New Roman" w:hAnsi="Times New Roman" w:cs="Times New Roman"/>
          <w:sz w:val="28"/>
          <w:szCs w:val="28"/>
        </w:rPr>
        <w:t>,    то    неминуемы    вариация показателя его технического состоя</w:t>
      </w:r>
      <w:r w:rsidRPr="006C2A50">
        <w:rPr>
          <w:rFonts w:ascii="Times New Roman" w:hAnsi="Times New Roman" w:cs="Times New Roman"/>
          <w:sz w:val="28"/>
          <w:szCs w:val="28"/>
        </w:rPr>
        <w:softHyphen/>
        <w:t xml:space="preserve">ния и, как </w:t>
      </w:r>
      <w:r w:rsidRPr="00FD7739">
        <w:rPr>
          <w:rFonts w:ascii="Times New Roman" w:hAnsi="Times New Roman" w:cs="Times New Roman"/>
          <w:sz w:val="28"/>
          <w:szCs w:val="28"/>
        </w:rPr>
        <w:t>следствие, вариация трудо</w:t>
      </w:r>
      <w:r w:rsidRPr="00FD7739">
        <w:rPr>
          <w:rFonts w:ascii="Times New Roman" w:hAnsi="Times New Roman" w:cs="Times New Roman"/>
          <w:sz w:val="28"/>
          <w:szCs w:val="28"/>
        </w:rPr>
        <w:softHyphen/>
        <w:t>емкости и продолжительности выпол</w:t>
      </w:r>
      <w:r w:rsidRPr="00FD7739">
        <w:rPr>
          <w:rFonts w:ascii="Times New Roman" w:hAnsi="Times New Roman" w:cs="Times New Roman"/>
          <w:sz w:val="28"/>
          <w:szCs w:val="28"/>
        </w:rPr>
        <w:softHyphen/>
        <w:t>нения работ по восстановлению тех</w:t>
      </w:r>
      <w:r w:rsidRPr="00FD7739">
        <w:rPr>
          <w:rFonts w:ascii="Times New Roman" w:hAnsi="Times New Roman" w:cs="Times New Roman"/>
          <w:sz w:val="28"/>
          <w:szCs w:val="28"/>
        </w:rPr>
        <w:softHyphen/>
        <w:t>нического состояния. Поэтому важно знать, какую трудоемкость и продол</w:t>
      </w:r>
      <w:r w:rsidRPr="00FD7739">
        <w:rPr>
          <w:rFonts w:ascii="Times New Roman" w:hAnsi="Times New Roman" w:cs="Times New Roman"/>
          <w:sz w:val="28"/>
          <w:szCs w:val="28"/>
        </w:rPr>
        <w:softHyphen/>
        <w:t>жительность учитывать и  нормиро</w:t>
      </w:r>
      <w:r w:rsidRPr="00FD7739">
        <w:rPr>
          <w:rFonts w:ascii="Times New Roman" w:hAnsi="Times New Roman" w:cs="Times New Roman"/>
          <w:sz w:val="28"/>
          <w:szCs w:val="28"/>
        </w:rPr>
        <w:softHyphen/>
        <w:t>вать при организации технического обслуживания и ремонта.</w:t>
      </w:r>
      <w:r w:rsidR="00FD7739" w:rsidRPr="00FD7739">
        <w:rPr>
          <w:rFonts w:ascii="Times New Roman" w:hAnsi="Times New Roman" w:cs="Times New Roman"/>
          <w:sz w:val="28"/>
          <w:szCs w:val="28"/>
        </w:rPr>
        <w:t xml:space="preserve"> </w:t>
      </w:r>
      <w:r w:rsidR="00FD7739">
        <w:rPr>
          <w:rFonts w:ascii="Times New Roman" w:hAnsi="Times New Roman" w:cs="Times New Roman"/>
          <w:sz w:val="28"/>
          <w:szCs w:val="28"/>
        </w:rPr>
        <w:t>О</w:t>
      </w:r>
      <w:r w:rsidRPr="00FD7739">
        <w:rPr>
          <w:rFonts w:ascii="Times New Roman" w:hAnsi="Times New Roman" w:cs="Times New Roman"/>
          <w:sz w:val="28"/>
          <w:szCs w:val="28"/>
        </w:rPr>
        <w:t>чевидно, что реше</w:t>
      </w:r>
      <w:r w:rsidRPr="00FD7739">
        <w:rPr>
          <w:rFonts w:ascii="Times New Roman" w:hAnsi="Times New Roman" w:cs="Times New Roman"/>
          <w:sz w:val="28"/>
          <w:szCs w:val="28"/>
        </w:rPr>
        <w:softHyphen/>
        <w:t>ние этого вопроса во многом зависит от вариаций случайной величины. Ха</w:t>
      </w:r>
      <w:r w:rsidRPr="00FD7739">
        <w:rPr>
          <w:rFonts w:ascii="Times New Roman" w:hAnsi="Times New Roman" w:cs="Times New Roman"/>
          <w:sz w:val="28"/>
          <w:szCs w:val="28"/>
        </w:rPr>
        <w:softHyphen/>
        <w:t>рактеристиками случайной величины</w:t>
      </w:r>
      <w:r w:rsidRPr="00FD7739">
        <w:rPr>
          <w:rFonts w:ascii="Times New Roman" w:hAnsi="Times New Roman" w:cs="Times New Roman"/>
          <w:i/>
          <w:sz w:val="28"/>
          <w:szCs w:val="28"/>
        </w:rPr>
        <w:t xml:space="preserve"> </w:t>
      </w:r>
      <w:r w:rsidRPr="00FD7739">
        <w:rPr>
          <w:rFonts w:ascii="Times New Roman" w:hAnsi="Times New Roman" w:cs="Times New Roman"/>
          <w:i/>
          <w:iCs/>
          <w:sz w:val="28"/>
          <w:szCs w:val="28"/>
        </w:rPr>
        <w:t>х</w:t>
      </w:r>
      <w:r w:rsidRPr="00FD7739">
        <w:rPr>
          <w:rFonts w:ascii="Times New Roman" w:hAnsi="Times New Roman" w:cs="Times New Roman"/>
          <w:iCs/>
          <w:sz w:val="28"/>
          <w:szCs w:val="28"/>
        </w:rPr>
        <w:t xml:space="preserve"> </w:t>
      </w:r>
      <w:r w:rsidRPr="00FD7739">
        <w:rPr>
          <w:rFonts w:ascii="Times New Roman" w:hAnsi="Times New Roman" w:cs="Times New Roman"/>
          <w:sz w:val="28"/>
          <w:szCs w:val="28"/>
        </w:rPr>
        <w:t xml:space="preserve">при </w:t>
      </w:r>
      <w:r w:rsidR="00FD7739">
        <w:rPr>
          <w:rFonts w:ascii="Times New Roman" w:hAnsi="Times New Roman" w:cs="Times New Roman"/>
          <w:sz w:val="28"/>
          <w:szCs w:val="28"/>
        </w:rPr>
        <w:t xml:space="preserve"> </w:t>
      </w:r>
      <w:r w:rsidRPr="00FD7739">
        <w:rPr>
          <w:rFonts w:ascii="Times New Roman" w:hAnsi="Times New Roman" w:cs="Times New Roman"/>
          <w:i/>
          <w:iCs/>
          <w:sz w:val="28"/>
          <w:szCs w:val="28"/>
        </w:rPr>
        <w:t>п</w:t>
      </w:r>
      <w:r w:rsidRPr="00FD7739">
        <w:rPr>
          <w:rFonts w:ascii="Times New Roman" w:hAnsi="Times New Roman" w:cs="Times New Roman"/>
          <w:iCs/>
          <w:sz w:val="28"/>
          <w:szCs w:val="28"/>
        </w:rPr>
        <w:t xml:space="preserve">  </w:t>
      </w:r>
      <w:r w:rsidRPr="00FD7739">
        <w:rPr>
          <w:rFonts w:ascii="Times New Roman" w:hAnsi="Times New Roman" w:cs="Times New Roman"/>
          <w:sz w:val="28"/>
          <w:szCs w:val="28"/>
        </w:rPr>
        <w:t>реализациях служат:</w:t>
      </w:r>
    </w:p>
    <w:p w:rsidR="005C1C1E" w:rsidRDefault="005C1C1E" w:rsidP="00A82393">
      <w:pPr>
        <w:spacing w:after="0" w:line="240" w:lineRule="auto"/>
        <w:ind w:firstLine="425"/>
        <w:jc w:val="both"/>
        <w:rPr>
          <w:rFonts w:ascii="Times New Roman" w:hAnsi="Times New Roman" w:cs="Times New Roman"/>
          <w:i/>
          <w:iCs/>
          <w:sz w:val="28"/>
          <w:szCs w:val="28"/>
        </w:rPr>
      </w:pPr>
      <w:r w:rsidRPr="000017A7">
        <w:rPr>
          <w:rFonts w:ascii="Times New Roman" w:hAnsi="Times New Roman" w:cs="Times New Roman"/>
          <w:i/>
          <w:iCs/>
          <w:sz w:val="28"/>
          <w:szCs w:val="28"/>
        </w:rPr>
        <w:t>среднее значение</w:t>
      </w:r>
    </w:p>
    <w:p w:rsidR="000017A7" w:rsidRPr="00C5090E" w:rsidRDefault="00891682" w:rsidP="00A82393">
      <w:pPr>
        <w:spacing w:after="0" w:line="240" w:lineRule="auto"/>
        <w:ind w:firstLine="425"/>
        <w:jc w:val="both"/>
        <w:rPr>
          <w:rFonts w:ascii="Times New Roman" w:hAnsi="Times New Roman" w:cs="Times New Roman"/>
          <w:iCs/>
          <w:sz w:val="28"/>
          <w:szCs w:val="28"/>
        </w:rPr>
      </w:pPr>
      <m:oMath>
        <m:acc>
          <m:accPr>
            <m:chr m:val="̅"/>
            <m:ctrlPr>
              <w:rPr>
                <w:rFonts w:ascii="Cambria Math" w:hAnsi="Cambria Math" w:cs="Times New Roman"/>
                <w:iCs/>
                <w:sz w:val="28"/>
                <w:szCs w:val="28"/>
              </w:rPr>
            </m:ctrlPr>
          </m:accPr>
          <m:e>
            <m:r>
              <m:rPr>
                <m:sty m:val="p"/>
              </m:rPr>
              <w:rPr>
                <w:rFonts w:ascii="Cambria Math" w:hAnsi="Cambria Math" w:cs="Times New Roman"/>
                <w:sz w:val="28"/>
                <w:szCs w:val="28"/>
              </w:rPr>
              <m:t>х</m:t>
            </m:r>
          </m:e>
        </m:acc>
        <m:r>
          <m:rPr>
            <m:sty m:val="p"/>
          </m:rPr>
          <w:rPr>
            <w:rFonts w:ascii="Cambria Math" w:hAnsi="Cambria Math" w:cs="Times New Roman"/>
            <w:sz w:val="28"/>
            <w:szCs w:val="28"/>
          </w:rPr>
          <m:t>=</m:t>
        </m:r>
        <m:f>
          <m:fPr>
            <m:ctrlPr>
              <w:rPr>
                <w:rFonts w:ascii="Cambria Math" w:hAnsi="Cambria Math" w:cs="Times New Roman"/>
                <w:iCs/>
                <w:sz w:val="28"/>
                <w:szCs w:val="28"/>
              </w:rPr>
            </m:ctrlPr>
          </m:fPr>
          <m:num>
            <m:sSub>
              <m:sSubPr>
                <m:ctrlPr>
                  <w:rPr>
                    <w:rFonts w:ascii="Cambria Math" w:hAnsi="Cambria Math" w:cs="Times New Roman"/>
                    <w:iCs/>
                    <w:sz w:val="28"/>
                    <w:szCs w:val="28"/>
                  </w:rPr>
                </m:ctrlPr>
              </m:sSubPr>
              <m:e>
                <m:r>
                  <m:rPr>
                    <m:sty m:val="p"/>
                  </m:rPr>
                  <w:rPr>
                    <w:rFonts w:ascii="Cambria Math" w:hAnsi="Cambria Math" w:cs="Times New Roman"/>
                    <w:sz w:val="28"/>
                    <w:szCs w:val="28"/>
                  </w:rPr>
                  <m:t>х</m:t>
                </m:r>
              </m:e>
              <m:sub>
                <m:r>
                  <m:rPr>
                    <m:sty m:val="p"/>
                  </m:rPr>
                  <w:rPr>
                    <w:rFonts w:ascii="Cambria Math" w:hAnsi="Cambria Math" w:cs="Times New Roman"/>
                    <w:sz w:val="28"/>
                    <w:szCs w:val="28"/>
                  </w:rPr>
                  <m:t>1</m:t>
                </m:r>
              </m:sub>
            </m:sSub>
            <m:r>
              <m:rPr>
                <m:sty m:val="p"/>
              </m:rPr>
              <w:rPr>
                <w:rFonts w:ascii="Cambria Math" w:hAnsi="Cambria Math" w:cs="Times New Roman"/>
                <w:sz w:val="28"/>
                <w:szCs w:val="28"/>
              </w:rPr>
              <m:t>+</m:t>
            </m:r>
            <m:sSub>
              <m:sSubPr>
                <m:ctrlPr>
                  <w:rPr>
                    <w:rFonts w:ascii="Cambria Math" w:hAnsi="Cambria Math" w:cs="Times New Roman"/>
                    <w:iCs/>
                    <w:sz w:val="28"/>
                    <w:szCs w:val="28"/>
                  </w:rPr>
                </m:ctrlPr>
              </m:sSubPr>
              <m:e>
                <m:r>
                  <m:rPr>
                    <m:sty m:val="p"/>
                  </m:rPr>
                  <w:rPr>
                    <w:rFonts w:ascii="Cambria Math" w:hAnsi="Cambria Math" w:cs="Times New Roman"/>
                    <w:sz w:val="28"/>
                    <w:szCs w:val="28"/>
                  </w:rPr>
                  <m:t>х</m:t>
                </m:r>
              </m:e>
              <m:sub>
                <m:r>
                  <m:rPr>
                    <m:sty m:val="p"/>
                  </m:rPr>
                  <w:rPr>
                    <w:rFonts w:ascii="Cambria Math" w:hAnsi="Cambria Math" w:cs="Times New Roman"/>
                    <w:sz w:val="28"/>
                    <w:szCs w:val="28"/>
                  </w:rPr>
                  <m:t>2</m:t>
                </m:r>
              </m:sub>
            </m:sSub>
            <m:r>
              <m:rPr>
                <m:sty m:val="p"/>
              </m:rPr>
              <w:rPr>
                <w:rFonts w:ascii="Cambria Math" w:hAnsi="Cambria Math" w:cs="Times New Roman"/>
                <w:sz w:val="28"/>
                <w:szCs w:val="28"/>
              </w:rPr>
              <m:t>+</m:t>
            </m:r>
            <m:sSub>
              <m:sSubPr>
                <m:ctrlPr>
                  <w:rPr>
                    <w:rFonts w:ascii="Cambria Math" w:hAnsi="Cambria Math" w:cs="Times New Roman"/>
                    <w:iCs/>
                    <w:sz w:val="28"/>
                    <w:szCs w:val="28"/>
                  </w:rPr>
                </m:ctrlPr>
              </m:sSubPr>
              <m:e>
                <m:r>
                  <m:rPr>
                    <m:sty m:val="p"/>
                  </m:rPr>
                  <w:rPr>
                    <w:rFonts w:ascii="Cambria Math" w:hAnsi="Cambria Math" w:cs="Times New Roman"/>
                    <w:sz w:val="28"/>
                    <w:szCs w:val="28"/>
                  </w:rPr>
                  <m:t>х</m:t>
                </m:r>
              </m:e>
              <m:sub>
                <m:r>
                  <m:rPr>
                    <m:sty m:val="p"/>
                  </m:rPr>
                  <w:rPr>
                    <w:rFonts w:ascii="Cambria Math" w:hAnsi="Cambria Math" w:cs="Times New Roman"/>
                    <w:sz w:val="28"/>
                    <w:szCs w:val="28"/>
                  </w:rPr>
                  <m:t>3</m:t>
                </m:r>
              </m:sub>
            </m:sSub>
            <m:r>
              <m:rPr>
                <m:sty m:val="p"/>
              </m:rPr>
              <w:rPr>
                <w:rFonts w:ascii="Cambria Math" w:hAnsi="Cambria Math" w:cs="Times New Roman"/>
                <w:sz w:val="28"/>
                <w:szCs w:val="28"/>
              </w:rPr>
              <m:t>+...+</m:t>
            </m:r>
            <m:sSub>
              <m:sSubPr>
                <m:ctrlPr>
                  <w:rPr>
                    <w:rFonts w:ascii="Cambria Math" w:hAnsi="Cambria Math" w:cs="Times New Roman"/>
                    <w:i/>
                    <w:iCs/>
                    <w:sz w:val="28"/>
                    <w:szCs w:val="28"/>
                  </w:rPr>
                </m:ctrlPr>
              </m:sSubPr>
              <m:e>
                <m:r>
                  <w:rPr>
                    <w:rFonts w:ascii="Cambria Math" w:hAnsi="Cambria Math" w:cs="Times New Roman"/>
                    <w:sz w:val="28"/>
                    <w:szCs w:val="28"/>
                  </w:rPr>
                  <m:t>х</m:t>
                </m:r>
              </m:e>
              <m:sub>
                <m:r>
                  <w:rPr>
                    <w:rFonts w:ascii="Cambria Math" w:hAnsi="Cambria Math" w:cs="Times New Roman"/>
                    <w:sz w:val="28"/>
                    <w:szCs w:val="28"/>
                  </w:rPr>
                  <m:t>п</m:t>
                </m:r>
              </m:sub>
            </m:sSub>
          </m:num>
          <m:den>
            <m:r>
              <w:rPr>
                <w:rFonts w:ascii="Cambria Math" w:hAnsi="Cambria Math" w:cs="Times New Roman"/>
                <w:sz w:val="28"/>
                <w:szCs w:val="28"/>
                <w:lang w:val="en-US"/>
              </w:rPr>
              <m:t>n</m:t>
            </m:r>
          </m:den>
        </m:f>
        <m:r>
          <m:rPr>
            <m:sty m:val="p"/>
          </m:rPr>
          <w:rPr>
            <w:rFonts w:ascii="Cambria Math" w:hAnsi="Cambria Math" w:cs="Times New Roman"/>
            <w:sz w:val="28"/>
            <w:szCs w:val="28"/>
          </w:rPr>
          <m:t>=</m:t>
        </m:r>
        <m:f>
          <m:fPr>
            <m:ctrlPr>
              <w:rPr>
                <w:rFonts w:ascii="Cambria Math" w:hAnsi="Cambria Math" w:cs="Times New Roman"/>
                <w:iCs/>
                <w:sz w:val="28"/>
                <w:szCs w:val="28"/>
              </w:rPr>
            </m:ctrlPr>
          </m:fPr>
          <m:num>
            <m:nary>
              <m:naryPr>
                <m:chr m:val="∑"/>
                <m:limLoc m:val="undOvr"/>
                <m:ctrlPr>
                  <w:rPr>
                    <w:rFonts w:ascii="Cambria Math" w:hAnsi="Cambria Math" w:cs="Times New Roman"/>
                    <w:iCs/>
                    <w:sz w:val="28"/>
                    <w:szCs w:val="28"/>
                  </w:rPr>
                </m:ctrlPr>
              </m:naryPr>
              <m:sub>
                <m:r>
                  <m:rPr>
                    <m:sty m:val="p"/>
                  </m:rPr>
                  <w:rPr>
                    <w:rFonts w:ascii="Cambria Math" w:hAnsi="Cambria Math" w:cs="Times New Roman"/>
                    <w:sz w:val="28"/>
                    <w:szCs w:val="28"/>
                  </w:rPr>
                  <m:t>i=1</m:t>
                </m:r>
              </m:sub>
              <m:sup>
                <m:r>
                  <m:rPr>
                    <m:sty m:val="p"/>
                  </m:rPr>
                  <w:rPr>
                    <w:rFonts w:ascii="Cambria Math" w:hAnsi="Cambria Math" w:cs="Times New Roman"/>
                    <w:sz w:val="28"/>
                    <w:szCs w:val="28"/>
                  </w:rPr>
                  <m:t>n</m:t>
                </m:r>
              </m:sup>
              <m:e>
                <m:sSub>
                  <m:sSubPr>
                    <m:ctrlPr>
                      <w:rPr>
                        <w:rFonts w:ascii="Cambria Math" w:hAnsi="Cambria Math" w:cs="Times New Roman"/>
                        <w:iCs/>
                        <w:sz w:val="28"/>
                        <w:szCs w:val="28"/>
                      </w:rPr>
                    </m:ctrlPr>
                  </m:sSubPr>
                  <m:e>
                    <m:r>
                      <m:rPr>
                        <m:sty m:val="p"/>
                      </m:rPr>
                      <w:rPr>
                        <w:rFonts w:ascii="Cambria Math" w:hAnsi="Cambria Math" w:cs="Times New Roman"/>
                        <w:sz w:val="28"/>
                        <w:szCs w:val="28"/>
                      </w:rPr>
                      <m:t>x</m:t>
                    </m:r>
                  </m:e>
                  <m:sub>
                    <m:r>
                      <m:rPr>
                        <m:sty m:val="p"/>
                      </m:rPr>
                      <w:rPr>
                        <w:rFonts w:ascii="Cambria Math" w:hAnsi="Cambria Math" w:cs="Times New Roman"/>
                        <w:sz w:val="28"/>
                        <w:szCs w:val="28"/>
                      </w:rPr>
                      <m:t>i</m:t>
                    </m:r>
                  </m:sub>
                </m:sSub>
              </m:e>
            </m:nary>
          </m:num>
          <m:den>
            <m:r>
              <m:rPr>
                <m:sty m:val="p"/>
              </m:rPr>
              <w:rPr>
                <w:rFonts w:ascii="Cambria Math" w:hAnsi="Cambria Math" w:cs="Times New Roman"/>
                <w:sz w:val="28"/>
                <w:szCs w:val="28"/>
              </w:rPr>
              <m:t>n</m:t>
            </m:r>
          </m:den>
        </m:f>
      </m:oMath>
      <w:r w:rsidR="00C5090E">
        <w:rPr>
          <w:rFonts w:ascii="Times New Roman" w:hAnsi="Times New Roman" w:cs="Times New Roman"/>
          <w:iCs/>
          <w:sz w:val="28"/>
          <w:szCs w:val="28"/>
        </w:rPr>
        <w:t xml:space="preserve">                                                                                (3.6)</w:t>
      </w:r>
    </w:p>
    <w:p w:rsidR="005C1C1E" w:rsidRPr="00947804" w:rsidRDefault="00FD7739" w:rsidP="00A82393">
      <w:pPr>
        <w:spacing w:after="0" w:line="240" w:lineRule="auto"/>
        <w:ind w:firstLine="425"/>
        <w:jc w:val="both"/>
        <w:rPr>
          <w:rFonts w:ascii="Times New Roman" w:hAnsi="Times New Roman" w:cs="Times New Roman"/>
          <w:sz w:val="24"/>
          <w:szCs w:val="24"/>
        </w:rPr>
      </w:pPr>
      <w:r>
        <w:rPr>
          <w:rFonts w:ascii="Times New Roman" w:hAnsi="Times New Roman" w:cs="Times New Roman"/>
          <w:sz w:val="24"/>
          <w:szCs w:val="24"/>
        </w:rPr>
        <w:t xml:space="preserve">    </w:t>
      </w:r>
    </w:p>
    <w:p w:rsidR="00C5090E" w:rsidRDefault="000017A7" w:rsidP="00A82393">
      <w:pPr>
        <w:spacing w:after="0" w:line="240" w:lineRule="auto"/>
        <w:ind w:firstLine="425"/>
        <w:jc w:val="both"/>
        <w:rPr>
          <w:rFonts w:ascii="Times New Roman" w:hAnsi="Times New Roman" w:cs="Times New Roman"/>
          <w:i/>
          <w:sz w:val="28"/>
          <w:szCs w:val="28"/>
        </w:rPr>
      </w:pPr>
      <w:r w:rsidRPr="000017A7">
        <w:rPr>
          <w:rFonts w:ascii="Times New Roman" w:hAnsi="Times New Roman" w:cs="Times New Roman"/>
          <w:i/>
          <w:sz w:val="28"/>
          <w:szCs w:val="28"/>
        </w:rPr>
        <w:t>с</w:t>
      </w:r>
      <w:r w:rsidR="005C1C1E" w:rsidRPr="000017A7">
        <w:rPr>
          <w:rFonts w:ascii="Times New Roman" w:hAnsi="Times New Roman" w:cs="Times New Roman"/>
          <w:i/>
          <w:sz w:val="28"/>
          <w:szCs w:val="28"/>
        </w:rPr>
        <w:t xml:space="preserve">реднеквадратическое отклонение </w:t>
      </w:r>
    </w:p>
    <w:p w:rsidR="001A7970" w:rsidRPr="00C5090E" w:rsidRDefault="00C5090E" w:rsidP="00A82393">
      <w:pPr>
        <w:spacing w:after="0" w:line="240" w:lineRule="auto"/>
        <w:ind w:firstLine="425"/>
        <w:jc w:val="both"/>
        <w:rPr>
          <w:rFonts w:ascii="Times New Roman" w:hAnsi="Times New Roman" w:cs="Times New Roman"/>
          <w:i/>
          <w:sz w:val="28"/>
          <w:szCs w:val="28"/>
        </w:rPr>
      </w:pPr>
      <m:oMath>
        <m:r>
          <w:rPr>
            <w:rFonts w:ascii="Cambria Math" w:hAnsi="Cambria Math" w:cs="Times New Roman"/>
            <w:sz w:val="28"/>
            <w:szCs w:val="28"/>
            <w:lang w:val="en-US"/>
          </w:rPr>
          <m:t>σ</m:t>
        </m:r>
        <m:r>
          <w:rPr>
            <w:rFonts w:ascii="Cambria Math" w:hAnsi="Cambria Math" w:cs="Times New Roman"/>
            <w:sz w:val="28"/>
            <w:szCs w:val="28"/>
          </w:rPr>
          <m:t>=</m:t>
        </m:r>
        <m:rad>
          <m:radPr>
            <m:degHide m:val="on"/>
            <m:ctrlPr>
              <w:rPr>
                <w:rFonts w:ascii="Cambria Math" w:hAnsi="Cambria Math" w:cs="Times New Roman"/>
                <w:i/>
                <w:sz w:val="28"/>
                <w:szCs w:val="28"/>
                <w:lang w:val="en-US"/>
              </w:rPr>
            </m:ctrlPr>
          </m:radPr>
          <m:deg/>
          <m:e>
            <m:f>
              <m:fPr>
                <m:ctrlPr>
                  <w:rPr>
                    <w:rFonts w:ascii="Cambria Math" w:hAnsi="Cambria Math" w:cs="Times New Roman"/>
                    <w:i/>
                    <w:sz w:val="28"/>
                    <w:szCs w:val="28"/>
                    <w:lang w:val="en-US"/>
                  </w:rPr>
                </m:ctrlPr>
              </m:fPr>
              <m:num>
                <m:nary>
                  <m:naryPr>
                    <m:chr m:val="∑"/>
                    <m:limLoc m:val="undOvr"/>
                    <m:ctrlPr>
                      <w:rPr>
                        <w:rFonts w:ascii="Cambria Math" w:hAnsi="Cambria Math" w:cs="Times New Roman"/>
                        <w:i/>
                        <w:sz w:val="28"/>
                        <w:szCs w:val="28"/>
                        <w:lang w:val="en-US"/>
                      </w:rPr>
                    </m:ctrlPr>
                  </m:naryPr>
                  <m:sub>
                    <m:r>
                      <w:rPr>
                        <w:rFonts w:ascii="Cambria Math" w:hAnsi="Cambria Math" w:cs="Times New Roman"/>
                        <w:sz w:val="28"/>
                        <w:szCs w:val="28"/>
                        <w:lang w:val="en-US"/>
                      </w:rPr>
                      <m:t>i</m:t>
                    </m:r>
                    <m:r>
                      <w:rPr>
                        <w:rFonts w:ascii="Cambria Math" w:hAnsi="Cambria Math" w:cs="Times New Roman"/>
                        <w:sz w:val="28"/>
                        <w:szCs w:val="28"/>
                      </w:rPr>
                      <m:t>=1</m:t>
                    </m:r>
                  </m:sub>
                  <m:sup>
                    <m:r>
                      <w:rPr>
                        <w:rFonts w:ascii="Cambria Math" w:hAnsi="Cambria Math" w:cs="Times New Roman"/>
                        <w:sz w:val="28"/>
                        <w:szCs w:val="28"/>
                        <w:lang w:val="en-US"/>
                      </w:rPr>
                      <m:t>n</m:t>
                    </m:r>
                  </m:sup>
                  <m:e>
                    <m:sSup>
                      <m:sSupPr>
                        <m:ctrlPr>
                          <w:rPr>
                            <w:rFonts w:ascii="Cambria Math" w:hAnsi="Cambria Math" w:cs="Times New Roman"/>
                            <w:i/>
                            <w:sz w:val="28"/>
                            <w:szCs w:val="28"/>
                            <w:lang w:val="en-US"/>
                          </w:rPr>
                        </m:ctrlPr>
                      </m:sSupPr>
                      <m:e>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x</m:t>
                            </m:r>
                          </m:e>
                          <m:sub>
                            <m:r>
                              <w:rPr>
                                <w:rFonts w:ascii="Cambria Math" w:hAnsi="Cambria Math" w:cs="Times New Roman"/>
                                <w:sz w:val="28"/>
                                <w:szCs w:val="28"/>
                                <w:lang w:val="en-US"/>
                              </w:rPr>
                              <m:t>i</m:t>
                            </m:r>
                          </m:sub>
                        </m:sSub>
                        <m:r>
                          <w:rPr>
                            <w:rFonts w:ascii="Cambria Math" w:hAnsi="Cambria Math" w:cs="Times New Roman"/>
                            <w:sz w:val="28"/>
                            <w:szCs w:val="28"/>
                          </w:rPr>
                          <m:t>-</m:t>
                        </m:r>
                        <m:acc>
                          <m:accPr>
                            <m:chr m:val="̅"/>
                            <m:ctrlPr>
                              <w:rPr>
                                <w:rFonts w:ascii="Cambria Math" w:hAnsi="Cambria Math" w:cs="Times New Roman"/>
                                <w:i/>
                                <w:sz w:val="28"/>
                                <w:szCs w:val="28"/>
                                <w:lang w:val="en-US"/>
                              </w:rPr>
                            </m:ctrlPr>
                          </m:accPr>
                          <m:e>
                            <m:r>
                              <w:rPr>
                                <w:rFonts w:ascii="Cambria Math" w:hAnsi="Cambria Math" w:cs="Times New Roman"/>
                                <w:sz w:val="28"/>
                                <w:szCs w:val="28"/>
                                <w:lang w:val="en-US"/>
                              </w:rPr>
                              <m:t>x</m:t>
                            </m:r>
                          </m:e>
                        </m:acc>
                        <m:r>
                          <w:rPr>
                            <w:rFonts w:ascii="Cambria Math" w:hAnsi="Cambria Math" w:cs="Times New Roman"/>
                            <w:sz w:val="28"/>
                            <w:szCs w:val="28"/>
                          </w:rPr>
                          <m:t>)</m:t>
                        </m:r>
                      </m:e>
                      <m:sup>
                        <m:r>
                          <w:rPr>
                            <w:rFonts w:ascii="Cambria Math" w:hAnsi="Cambria Math" w:cs="Times New Roman"/>
                            <w:sz w:val="28"/>
                            <w:szCs w:val="28"/>
                          </w:rPr>
                          <m:t>2</m:t>
                        </m:r>
                      </m:sup>
                    </m:sSup>
                  </m:e>
                </m:nary>
              </m:num>
              <m:den>
                <m:r>
                  <w:rPr>
                    <w:rFonts w:ascii="Cambria Math" w:hAnsi="Cambria Math" w:cs="Times New Roman"/>
                    <w:sz w:val="28"/>
                    <w:szCs w:val="28"/>
                    <w:lang w:val="en-US"/>
                  </w:rPr>
                  <m:t>n</m:t>
                </m:r>
                <m:r>
                  <w:rPr>
                    <w:rFonts w:ascii="Cambria Math" w:hAnsi="Cambria Math" w:cs="Times New Roman"/>
                    <w:sz w:val="28"/>
                    <w:szCs w:val="28"/>
                  </w:rPr>
                  <m:t>-1</m:t>
                </m:r>
              </m:den>
            </m:f>
          </m:e>
        </m:rad>
      </m:oMath>
      <w:r>
        <w:rPr>
          <w:rFonts w:ascii="Times New Roman" w:hAnsi="Times New Roman" w:cs="Times New Roman"/>
          <w:i/>
          <w:sz w:val="28"/>
          <w:szCs w:val="28"/>
        </w:rPr>
        <w:t xml:space="preserve"> </w:t>
      </w:r>
      <w:r>
        <w:rPr>
          <w:rFonts w:ascii="Times New Roman" w:hAnsi="Times New Roman" w:cs="Times New Roman"/>
          <w:i/>
          <w:sz w:val="28"/>
          <w:szCs w:val="28"/>
        </w:rPr>
        <w:tab/>
      </w:r>
      <w:r>
        <w:rPr>
          <w:rFonts w:ascii="Times New Roman" w:hAnsi="Times New Roman" w:cs="Times New Roman"/>
          <w:i/>
          <w:sz w:val="28"/>
          <w:szCs w:val="28"/>
        </w:rPr>
        <w:tab/>
      </w:r>
      <w:r>
        <w:rPr>
          <w:rFonts w:ascii="Times New Roman" w:hAnsi="Times New Roman" w:cs="Times New Roman"/>
          <w:i/>
          <w:sz w:val="28"/>
          <w:szCs w:val="28"/>
        </w:rPr>
        <w:tab/>
      </w:r>
      <w:r>
        <w:rPr>
          <w:rFonts w:ascii="Times New Roman" w:hAnsi="Times New Roman" w:cs="Times New Roman"/>
          <w:i/>
          <w:sz w:val="28"/>
          <w:szCs w:val="28"/>
        </w:rPr>
        <w:tab/>
      </w:r>
      <w:r>
        <w:rPr>
          <w:rFonts w:ascii="Times New Roman" w:hAnsi="Times New Roman" w:cs="Times New Roman"/>
          <w:i/>
          <w:sz w:val="28"/>
          <w:szCs w:val="28"/>
        </w:rPr>
        <w:tab/>
      </w:r>
      <w:r>
        <w:rPr>
          <w:rFonts w:ascii="Times New Roman" w:hAnsi="Times New Roman" w:cs="Times New Roman"/>
          <w:i/>
          <w:sz w:val="28"/>
          <w:szCs w:val="28"/>
        </w:rPr>
        <w:tab/>
      </w:r>
      <w:r>
        <w:rPr>
          <w:rFonts w:ascii="Times New Roman" w:hAnsi="Times New Roman" w:cs="Times New Roman"/>
          <w:i/>
          <w:sz w:val="28"/>
          <w:szCs w:val="28"/>
        </w:rPr>
        <w:tab/>
      </w:r>
      <w:r>
        <w:rPr>
          <w:rFonts w:ascii="Times New Roman" w:hAnsi="Times New Roman" w:cs="Times New Roman"/>
          <w:i/>
          <w:sz w:val="28"/>
          <w:szCs w:val="28"/>
        </w:rPr>
        <w:tab/>
      </w:r>
      <w:r>
        <w:rPr>
          <w:rFonts w:ascii="Times New Roman" w:hAnsi="Times New Roman" w:cs="Times New Roman"/>
          <w:i/>
          <w:sz w:val="28"/>
          <w:szCs w:val="28"/>
        </w:rPr>
        <w:tab/>
      </w:r>
      <w:r w:rsidRPr="00C5090E">
        <w:rPr>
          <w:rFonts w:ascii="Times New Roman" w:hAnsi="Times New Roman" w:cs="Times New Roman"/>
          <w:sz w:val="28"/>
          <w:szCs w:val="28"/>
        </w:rPr>
        <w:t xml:space="preserve">        (3.7)</w:t>
      </w:r>
    </w:p>
    <w:p w:rsidR="00FD7739" w:rsidRDefault="00F50445" w:rsidP="00A82393">
      <w:pPr>
        <w:spacing w:after="0" w:line="240" w:lineRule="auto"/>
        <w:ind w:firstLine="425"/>
        <w:jc w:val="both"/>
        <w:rPr>
          <w:rFonts w:ascii="Times New Roman" w:hAnsi="Times New Roman" w:cs="Times New Roman"/>
          <w:iCs/>
          <w:sz w:val="24"/>
          <w:szCs w:val="24"/>
        </w:rPr>
      </w:pPr>
      <w:r>
        <w:rPr>
          <w:rFonts w:ascii="Times New Roman" w:hAnsi="Times New Roman" w:cs="Times New Roman"/>
          <w:sz w:val="24"/>
          <w:szCs w:val="24"/>
        </w:rPr>
        <w:t xml:space="preserve">   </w:t>
      </w:r>
    </w:p>
    <w:p w:rsidR="005C1C1E" w:rsidRPr="00291CE6" w:rsidRDefault="005C1C1E" w:rsidP="00A82393">
      <w:pPr>
        <w:spacing w:after="0" w:line="240" w:lineRule="auto"/>
        <w:ind w:firstLine="425"/>
        <w:jc w:val="both"/>
        <w:rPr>
          <w:rFonts w:ascii="Times New Roman" w:hAnsi="Times New Roman" w:cs="Times New Roman"/>
          <w:iCs/>
          <w:sz w:val="28"/>
          <w:szCs w:val="28"/>
        </w:rPr>
      </w:pPr>
      <w:r w:rsidRPr="00291CE6">
        <w:rPr>
          <w:rFonts w:ascii="Times New Roman" w:hAnsi="Times New Roman" w:cs="Times New Roman"/>
          <w:iCs/>
          <w:sz w:val="28"/>
          <w:szCs w:val="28"/>
        </w:rPr>
        <w:t xml:space="preserve">дисперсия </w:t>
      </w:r>
      <w:r w:rsidRPr="00291CE6">
        <w:rPr>
          <w:rFonts w:ascii="Times New Roman" w:hAnsi="Times New Roman" w:cs="Times New Roman"/>
          <w:iCs/>
          <w:sz w:val="28"/>
          <w:szCs w:val="28"/>
          <w:lang w:val="en-US"/>
        </w:rPr>
        <w:t>D</w:t>
      </w:r>
      <w:r w:rsidRPr="00291CE6">
        <w:rPr>
          <w:rFonts w:ascii="Times New Roman" w:hAnsi="Times New Roman" w:cs="Times New Roman"/>
          <w:iCs/>
          <w:sz w:val="28"/>
          <w:szCs w:val="28"/>
        </w:rPr>
        <w:t xml:space="preserve"> = σ</w:t>
      </w:r>
      <w:r w:rsidRPr="00291CE6">
        <w:rPr>
          <w:rFonts w:ascii="Times New Roman" w:hAnsi="Times New Roman" w:cs="Times New Roman"/>
          <w:iCs/>
          <w:sz w:val="28"/>
          <w:szCs w:val="28"/>
          <w:vertAlign w:val="superscript"/>
        </w:rPr>
        <w:t>2</w:t>
      </w:r>
      <w:r w:rsidRPr="00291CE6">
        <w:rPr>
          <w:rFonts w:ascii="Times New Roman" w:hAnsi="Times New Roman" w:cs="Times New Roman"/>
          <w:iCs/>
          <w:sz w:val="28"/>
          <w:szCs w:val="28"/>
        </w:rPr>
        <w:t>;</w:t>
      </w:r>
    </w:p>
    <w:p w:rsidR="005C1C1E" w:rsidRPr="00176FE4" w:rsidRDefault="005C1C1E" w:rsidP="00A82393">
      <w:pPr>
        <w:spacing w:after="0" w:line="240" w:lineRule="auto"/>
        <w:ind w:firstLine="425"/>
        <w:jc w:val="both"/>
        <w:rPr>
          <w:rFonts w:ascii="Times New Roman" w:hAnsi="Times New Roman" w:cs="Times New Roman"/>
          <w:i/>
          <w:iCs/>
          <w:sz w:val="28"/>
          <w:szCs w:val="28"/>
        </w:rPr>
      </w:pPr>
      <w:r w:rsidRPr="00176FE4">
        <w:rPr>
          <w:rFonts w:ascii="Times New Roman" w:hAnsi="Times New Roman" w:cs="Times New Roman"/>
          <w:i/>
          <w:iCs/>
          <w:sz w:val="28"/>
          <w:szCs w:val="28"/>
        </w:rPr>
        <w:t>коэффициент   вариации</w:t>
      </w:r>
      <w:r w:rsidRPr="00291CE6">
        <w:rPr>
          <w:rFonts w:ascii="Times New Roman" w:hAnsi="Times New Roman" w:cs="Times New Roman"/>
          <w:iCs/>
          <w:sz w:val="28"/>
          <w:szCs w:val="28"/>
        </w:rPr>
        <w:t xml:space="preserve">   </w:t>
      </w:r>
      <w:r w:rsidR="00905E0F" w:rsidRPr="00176FE4">
        <w:rPr>
          <w:rFonts w:ascii="Times New Roman" w:hAnsi="Times New Roman" w:cs="Times New Roman"/>
          <w:i/>
          <w:iCs/>
          <w:sz w:val="28"/>
          <w:szCs w:val="28"/>
          <w:lang w:val="en-US"/>
        </w:rPr>
        <w:t>v</w:t>
      </w:r>
      <w:r w:rsidRPr="00176FE4">
        <w:rPr>
          <w:rFonts w:ascii="Times New Roman" w:hAnsi="Times New Roman" w:cs="Times New Roman"/>
          <w:i/>
          <w:iCs/>
          <w:sz w:val="28"/>
          <w:szCs w:val="28"/>
          <w:vertAlign w:val="subscript"/>
        </w:rPr>
        <w:t>х</w:t>
      </w:r>
      <w:r w:rsidR="00905E0F" w:rsidRPr="00176FE4">
        <w:rPr>
          <w:rFonts w:ascii="Times New Roman" w:hAnsi="Times New Roman" w:cs="Times New Roman"/>
          <w:i/>
          <w:iCs/>
          <w:sz w:val="28"/>
          <w:szCs w:val="28"/>
        </w:rPr>
        <w:t xml:space="preserve"> = </w:t>
      </w:r>
      <w:r w:rsidRPr="00176FE4">
        <w:rPr>
          <w:rFonts w:ascii="Times New Roman" w:hAnsi="Times New Roman" w:cs="Times New Roman"/>
          <w:i/>
          <w:iCs/>
          <w:sz w:val="28"/>
          <w:szCs w:val="28"/>
          <w:lang w:val="en-US"/>
        </w:rPr>
        <w:t>σ</w:t>
      </w:r>
      <w:r w:rsidR="00905E0F" w:rsidRPr="00176FE4">
        <w:rPr>
          <w:rFonts w:ascii="Times New Roman" w:hAnsi="Times New Roman" w:cs="Times New Roman"/>
          <w:i/>
          <w:iCs/>
          <w:sz w:val="28"/>
          <w:szCs w:val="28"/>
        </w:rPr>
        <w:t>/</w:t>
      </w:r>
      <m:oMath>
        <m:acc>
          <m:accPr>
            <m:chr m:val="̅"/>
            <m:ctrlPr>
              <w:rPr>
                <w:rFonts w:ascii="Cambria Math" w:hAnsi="Times New Roman" w:cs="Times New Roman"/>
                <w:i/>
                <w:iCs/>
                <w:sz w:val="28"/>
                <w:szCs w:val="28"/>
              </w:rPr>
            </m:ctrlPr>
          </m:accPr>
          <m:e>
            <m:r>
              <w:rPr>
                <w:rFonts w:ascii="Cambria Math" w:hAnsi="Times New Roman" w:cs="Times New Roman"/>
                <w:sz w:val="28"/>
                <w:szCs w:val="28"/>
              </w:rPr>
              <m:t xml:space="preserve"> </m:t>
            </m:r>
            <m:r>
              <w:rPr>
                <w:rFonts w:ascii="Cambria Math" w:hAnsi="Times New Roman" w:cs="Times New Roman"/>
                <w:sz w:val="28"/>
                <w:szCs w:val="28"/>
              </w:rPr>
              <m:t>х</m:t>
            </m:r>
          </m:e>
        </m:acc>
      </m:oMath>
      <w:r w:rsidRPr="00176FE4">
        <w:rPr>
          <w:rFonts w:ascii="Times New Roman" w:hAnsi="Times New Roman" w:cs="Times New Roman"/>
          <w:i/>
          <w:iCs/>
          <w:sz w:val="28"/>
          <w:szCs w:val="28"/>
        </w:rPr>
        <w:t>.</w:t>
      </w:r>
    </w:p>
    <w:p w:rsidR="005C1C1E" w:rsidRDefault="005C1C1E" w:rsidP="006740DD">
      <w:pPr>
        <w:widowControl w:val="0"/>
        <w:autoSpaceDE w:val="0"/>
        <w:autoSpaceDN w:val="0"/>
        <w:adjustRightInd w:val="0"/>
        <w:spacing w:after="0" w:line="240" w:lineRule="auto"/>
        <w:rPr>
          <w:rFonts w:ascii="Times New Roman" w:hAnsi="Times New Roman" w:cs="Times New Roman"/>
          <w:sz w:val="28"/>
          <w:szCs w:val="28"/>
        </w:rPr>
      </w:pPr>
    </w:p>
    <w:p w:rsidR="005C1C1E" w:rsidRDefault="005C1C1E" w:rsidP="00A82393">
      <w:pPr>
        <w:widowControl w:val="0"/>
        <w:autoSpaceDE w:val="0"/>
        <w:autoSpaceDN w:val="0"/>
        <w:adjustRightInd w:val="0"/>
        <w:spacing w:after="0" w:line="240" w:lineRule="auto"/>
        <w:jc w:val="center"/>
        <w:rPr>
          <w:rFonts w:ascii="Times New Roman" w:hAnsi="Times New Roman" w:cs="Times New Roman"/>
          <w:sz w:val="28"/>
          <w:szCs w:val="28"/>
        </w:rPr>
      </w:pPr>
      <w:r w:rsidRPr="005C1C1E">
        <w:rPr>
          <w:rFonts w:ascii="Times New Roman" w:hAnsi="Times New Roman" w:cs="Times New Roman"/>
          <w:noProof/>
          <w:sz w:val="28"/>
          <w:szCs w:val="28"/>
        </w:rPr>
        <w:lastRenderedPageBreak/>
        <w:drawing>
          <wp:inline distT="0" distB="0" distL="0" distR="0">
            <wp:extent cx="3491470" cy="1691002"/>
            <wp:effectExtent l="19050" t="0" r="0" b="0"/>
            <wp:docPr id="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94737" cy="1692584"/>
                    </a:xfrm>
                    <a:prstGeom prst="rect">
                      <a:avLst/>
                    </a:prstGeom>
                    <a:noFill/>
                  </pic:spPr>
                </pic:pic>
              </a:graphicData>
            </a:graphic>
          </wp:inline>
        </w:drawing>
      </w:r>
    </w:p>
    <w:p w:rsidR="005A0C92" w:rsidRPr="00947804" w:rsidRDefault="005A0C92" w:rsidP="005A0C92">
      <w:pPr>
        <w:spacing w:after="0" w:line="240" w:lineRule="auto"/>
        <w:jc w:val="both"/>
        <w:rPr>
          <w:rFonts w:ascii="Times New Roman" w:hAnsi="Times New Roman" w:cs="Times New Roman"/>
          <w:sz w:val="24"/>
          <w:szCs w:val="24"/>
        </w:rPr>
      </w:pPr>
      <w:r w:rsidRPr="005A0C92">
        <w:rPr>
          <w:rFonts w:ascii="Times New Roman" w:hAnsi="Times New Roman" w:cs="Times New Roman"/>
          <w:sz w:val="24"/>
          <w:szCs w:val="24"/>
        </w:rPr>
        <w:t xml:space="preserve"> </w:t>
      </w:r>
      <w:r>
        <w:rPr>
          <w:rFonts w:ascii="Times New Roman" w:hAnsi="Times New Roman" w:cs="Times New Roman"/>
          <w:sz w:val="24"/>
          <w:szCs w:val="24"/>
        </w:rPr>
        <w:t xml:space="preserve">                       1</w:t>
      </w:r>
      <w:r w:rsidRPr="005A0C92">
        <w:rPr>
          <w:rFonts w:ascii="Times New Roman" w:hAnsi="Times New Roman" w:cs="Times New Roman"/>
          <w:sz w:val="24"/>
          <w:szCs w:val="24"/>
        </w:rPr>
        <w:t xml:space="preserve"> </w:t>
      </w:r>
      <w:r w:rsidR="003C1F55">
        <w:rPr>
          <w:rFonts w:ascii="Times New Roman" w:hAnsi="Times New Roman" w:cs="Times New Roman"/>
          <w:sz w:val="24"/>
          <w:szCs w:val="24"/>
        </w:rPr>
        <w:t>-</w:t>
      </w:r>
      <w:r w:rsidRPr="00947804">
        <w:rPr>
          <w:rFonts w:ascii="Times New Roman" w:hAnsi="Times New Roman" w:cs="Times New Roman"/>
          <w:sz w:val="24"/>
          <w:szCs w:val="24"/>
        </w:rPr>
        <w:t xml:space="preserve"> сечение случайного процесса по параметру</w:t>
      </w:r>
      <w:r w:rsidRPr="005C1C1E">
        <w:rPr>
          <w:rFonts w:ascii="Times New Roman" w:hAnsi="Times New Roman" w:cs="Times New Roman"/>
          <w:i/>
          <w:sz w:val="24"/>
          <w:szCs w:val="24"/>
        </w:rPr>
        <w:t xml:space="preserve"> </w:t>
      </w:r>
      <w:r w:rsidRPr="005C1C1E">
        <w:rPr>
          <w:rFonts w:ascii="Times New Roman" w:hAnsi="Times New Roman" w:cs="Times New Roman"/>
          <w:i/>
          <w:iCs/>
          <w:sz w:val="24"/>
          <w:szCs w:val="24"/>
        </w:rPr>
        <w:t>у</w:t>
      </w:r>
      <w:r w:rsidRPr="00947804">
        <w:rPr>
          <w:rFonts w:ascii="Times New Roman" w:hAnsi="Times New Roman" w:cs="Times New Roman"/>
          <w:iCs/>
          <w:sz w:val="24"/>
          <w:szCs w:val="24"/>
        </w:rPr>
        <w:t>,</w:t>
      </w:r>
    </w:p>
    <w:p w:rsidR="005A0C92" w:rsidRPr="005A0C92" w:rsidRDefault="005A0C92" w:rsidP="005C1C1E">
      <w:pPr>
        <w:spacing w:after="0" w:line="240" w:lineRule="auto"/>
        <w:jc w:val="both"/>
        <w:rPr>
          <w:rFonts w:ascii="Times New Roman" w:hAnsi="Times New Roman" w:cs="Times New Roman"/>
          <w:sz w:val="24"/>
          <w:szCs w:val="24"/>
        </w:rPr>
      </w:pPr>
      <w:r>
        <w:rPr>
          <w:rFonts w:ascii="Times New Roman" w:hAnsi="Times New Roman" w:cs="Times New Roman"/>
          <w:iCs/>
          <w:sz w:val="24"/>
          <w:szCs w:val="24"/>
        </w:rPr>
        <w:t xml:space="preserve">                        </w:t>
      </w:r>
      <w:r w:rsidRPr="00947804">
        <w:rPr>
          <w:rFonts w:ascii="Times New Roman" w:hAnsi="Times New Roman" w:cs="Times New Roman"/>
          <w:iCs/>
          <w:sz w:val="24"/>
          <w:szCs w:val="24"/>
        </w:rPr>
        <w:t xml:space="preserve">2 </w:t>
      </w:r>
      <w:r w:rsidR="003C1F55">
        <w:rPr>
          <w:rFonts w:ascii="Times New Roman" w:hAnsi="Times New Roman" w:cs="Times New Roman"/>
          <w:sz w:val="24"/>
          <w:szCs w:val="24"/>
        </w:rPr>
        <w:t>-</w:t>
      </w:r>
      <w:r w:rsidRPr="00947804">
        <w:rPr>
          <w:rFonts w:ascii="Times New Roman" w:hAnsi="Times New Roman" w:cs="Times New Roman"/>
          <w:sz w:val="24"/>
          <w:szCs w:val="24"/>
        </w:rPr>
        <w:t xml:space="preserve"> </w:t>
      </w:r>
      <w:r w:rsidR="00176FE4" w:rsidRPr="00947804">
        <w:rPr>
          <w:rFonts w:ascii="Times New Roman" w:hAnsi="Times New Roman" w:cs="Times New Roman"/>
          <w:sz w:val="24"/>
          <w:szCs w:val="24"/>
        </w:rPr>
        <w:t xml:space="preserve">сечение случайного процесса </w:t>
      </w:r>
      <w:r w:rsidRPr="00947804">
        <w:rPr>
          <w:rFonts w:ascii="Times New Roman" w:hAnsi="Times New Roman" w:cs="Times New Roman"/>
          <w:sz w:val="24"/>
          <w:szCs w:val="24"/>
        </w:rPr>
        <w:t>по наработке</w:t>
      </w:r>
      <w:r w:rsidRPr="005A0C92">
        <w:rPr>
          <w:rFonts w:ascii="Times New Roman" w:hAnsi="Times New Roman" w:cs="Times New Roman"/>
          <w:i/>
          <w:sz w:val="28"/>
          <w:szCs w:val="28"/>
        </w:rPr>
        <w:t xml:space="preserve"> </w:t>
      </w:r>
      <w:r w:rsidRPr="006C2A50">
        <w:rPr>
          <w:rFonts w:ascii="Times New Roman" w:hAnsi="Times New Roman" w:cs="Times New Roman"/>
          <w:i/>
          <w:sz w:val="28"/>
          <w:szCs w:val="28"/>
          <w:lang w:val="en-US"/>
        </w:rPr>
        <w:t>l</w:t>
      </w:r>
    </w:p>
    <w:p w:rsidR="005A0C92" w:rsidRPr="005A0C92" w:rsidRDefault="005A0C92" w:rsidP="005C1C1E">
      <w:pPr>
        <w:spacing w:after="0" w:line="240" w:lineRule="auto"/>
        <w:jc w:val="both"/>
        <w:rPr>
          <w:rFonts w:ascii="Times New Roman" w:hAnsi="Times New Roman" w:cs="Times New Roman"/>
          <w:sz w:val="24"/>
          <w:szCs w:val="24"/>
        </w:rPr>
      </w:pPr>
    </w:p>
    <w:p w:rsidR="005C1C1E" w:rsidRPr="005A0C92" w:rsidRDefault="005A0C92" w:rsidP="005C1C1E">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5A0C92">
        <w:rPr>
          <w:rFonts w:ascii="Times New Roman" w:hAnsi="Times New Roman" w:cs="Times New Roman"/>
          <w:sz w:val="28"/>
          <w:szCs w:val="28"/>
        </w:rPr>
        <w:t xml:space="preserve">Рисунок </w:t>
      </w:r>
      <w:r w:rsidR="005D49C8">
        <w:rPr>
          <w:rFonts w:ascii="Times New Roman" w:hAnsi="Times New Roman" w:cs="Times New Roman"/>
          <w:sz w:val="28"/>
          <w:szCs w:val="28"/>
        </w:rPr>
        <w:t>3.3</w:t>
      </w:r>
      <w:r w:rsidR="005C1C1E" w:rsidRPr="005A0C92">
        <w:rPr>
          <w:rFonts w:ascii="Times New Roman" w:hAnsi="Times New Roman" w:cs="Times New Roman"/>
          <w:sz w:val="28"/>
          <w:szCs w:val="28"/>
        </w:rPr>
        <w:t>Вариация ресурса и технического</w:t>
      </w:r>
      <w:r>
        <w:rPr>
          <w:rFonts w:ascii="Times New Roman" w:hAnsi="Times New Roman" w:cs="Times New Roman"/>
          <w:sz w:val="28"/>
          <w:szCs w:val="28"/>
        </w:rPr>
        <w:t xml:space="preserve"> состояния</w:t>
      </w:r>
    </w:p>
    <w:p w:rsidR="005C1C1E" w:rsidRPr="00947804" w:rsidRDefault="005C1C1E" w:rsidP="005A0C92">
      <w:pPr>
        <w:spacing w:after="0" w:line="240" w:lineRule="auto"/>
        <w:jc w:val="both"/>
        <w:rPr>
          <w:rFonts w:ascii="Times New Roman" w:hAnsi="Times New Roman" w:cs="Times New Roman"/>
          <w:sz w:val="24"/>
          <w:szCs w:val="24"/>
        </w:rPr>
      </w:pPr>
    </w:p>
    <w:p w:rsidR="005C1C1E" w:rsidRPr="005A0C92" w:rsidRDefault="005C1C1E" w:rsidP="00A82393">
      <w:pPr>
        <w:spacing w:after="0" w:line="240" w:lineRule="auto"/>
        <w:ind w:firstLine="425"/>
        <w:jc w:val="both"/>
        <w:rPr>
          <w:rFonts w:ascii="Times New Roman" w:hAnsi="Times New Roman" w:cs="Times New Roman"/>
          <w:sz w:val="28"/>
          <w:szCs w:val="28"/>
        </w:rPr>
      </w:pPr>
      <w:r w:rsidRPr="005A0C92">
        <w:rPr>
          <w:rFonts w:ascii="Times New Roman" w:hAnsi="Times New Roman" w:cs="Times New Roman"/>
          <w:sz w:val="28"/>
          <w:szCs w:val="28"/>
        </w:rPr>
        <w:t>В технической эксплуатации авто</w:t>
      </w:r>
      <w:r w:rsidRPr="005A0C92">
        <w:rPr>
          <w:rFonts w:ascii="Times New Roman" w:hAnsi="Times New Roman" w:cs="Times New Roman"/>
          <w:iCs/>
          <w:sz w:val="28"/>
          <w:szCs w:val="28"/>
        </w:rPr>
        <w:t xml:space="preserve">мобилей различают случайные </w:t>
      </w:r>
      <w:r w:rsidRPr="005A0C92">
        <w:rPr>
          <w:rFonts w:ascii="Times New Roman" w:hAnsi="Times New Roman" w:cs="Times New Roman"/>
          <w:sz w:val="28"/>
          <w:szCs w:val="28"/>
        </w:rPr>
        <w:t>вели</w:t>
      </w:r>
      <w:r w:rsidRPr="005A0C92">
        <w:rPr>
          <w:rFonts w:ascii="Times New Roman" w:hAnsi="Times New Roman" w:cs="Times New Roman"/>
          <w:sz w:val="28"/>
          <w:szCs w:val="28"/>
        </w:rPr>
        <w:softHyphen/>
        <w:t xml:space="preserve">чины   с   </w:t>
      </w:r>
      <w:r w:rsidRPr="005A0C92">
        <w:rPr>
          <w:rFonts w:ascii="Times New Roman" w:hAnsi="Times New Roman" w:cs="Times New Roman"/>
          <w:iCs/>
          <w:sz w:val="28"/>
          <w:szCs w:val="28"/>
        </w:rPr>
        <w:t>малой   (</w:t>
      </w:r>
      <w:r w:rsidRPr="00D9024E">
        <w:rPr>
          <w:rFonts w:ascii="Times New Roman" w:hAnsi="Times New Roman" w:cs="Times New Roman"/>
          <w:i/>
          <w:iCs/>
          <w:sz w:val="28"/>
          <w:szCs w:val="28"/>
          <w:lang w:val="en-US"/>
        </w:rPr>
        <w:t>v</w:t>
      </w:r>
      <w:r w:rsidRPr="005A0C92">
        <w:rPr>
          <w:rFonts w:ascii="Times New Roman" w:hAnsi="Times New Roman" w:cs="Times New Roman"/>
          <w:iCs/>
          <w:sz w:val="28"/>
          <w:szCs w:val="28"/>
        </w:rPr>
        <w:t xml:space="preserve"> ≤0,1),   </w:t>
      </w:r>
      <w:r w:rsidRPr="005A0C92">
        <w:rPr>
          <w:rFonts w:ascii="Times New Roman" w:hAnsi="Times New Roman" w:cs="Times New Roman"/>
          <w:sz w:val="28"/>
          <w:szCs w:val="28"/>
        </w:rPr>
        <w:t>средней (0,1 &lt;</w:t>
      </w:r>
      <w:r w:rsidR="005A0C92" w:rsidRPr="005A0C92">
        <w:rPr>
          <w:rFonts w:ascii="Times New Roman" w:hAnsi="Times New Roman" w:cs="Times New Roman"/>
          <w:iCs/>
          <w:sz w:val="28"/>
          <w:szCs w:val="28"/>
        </w:rPr>
        <w:t xml:space="preserve"> </w:t>
      </w:r>
      <w:r w:rsidR="005A0C92" w:rsidRPr="00D9024E">
        <w:rPr>
          <w:rFonts w:ascii="Times New Roman" w:hAnsi="Times New Roman" w:cs="Times New Roman"/>
          <w:i/>
          <w:iCs/>
          <w:sz w:val="28"/>
          <w:szCs w:val="28"/>
          <w:lang w:val="en-US"/>
        </w:rPr>
        <w:t>v</w:t>
      </w:r>
      <w:r w:rsidR="005A0C92" w:rsidRPr="005A0C92">
        <w:rPr>
          <w:rFonts w:ascii="Times New Roman" w:hAnsi="Times New Roman" w:cs="Times New Roman"/>
          <w:sz w:val="28"/>
          <w:szCs w:val="28"/>
        </w:rPr>
        <w:t xml:space="preserve"> </w:t>
      </w:r>
      <w:r w:rsidR="005A0C92">
        <w:rPr>
          <w:rFonts w:ascii="Times New Roman" w:hAnsi="Times New Roman" w:cs="Times New Roman"/>
          <w:sz w:val="28"/>
          <w:szCs w:val="28"/>
        </w:rPr>
        <w:t>≤ 0</w:t>
      </w:r>
      <w:r w:rsidRPr="005A0C92">
        <w:rPr>
          <w:rFonts w:ascii="Times New Roman" w:hAnsi="Times New Roman" w:cs="Times New Roman"/>
          <w:sz w:val="28"/>
          <w:szCs w:val="28"/>
        </w:rPr>
        <w:t>,33) и большой вариаци</w:t>
      </w:r>
      <w:r w:rsidRPr="005A0C92">
        <w:rPr>
          <w:rFonts w:ascii="Times New Roman" w:hAnsi="Times New Roman" w:cs="Times New Roman"/>
          <w:sz w:val="28"/>
          <w:szCs w:val="28"/>
        </w:rPr>
        <w:softHyphen/>
        <w:t>ей (</w:t>
      </w:r>
      <w:r w:rsidR="005A0C92" w:rsidRPr="00D9024E">
        <w:rPr>
          <w:rFonts w:ascii="Times New Roman" w:hAnsi="Times New Roman" w:cs="Times New Roman"/>
          <w:i/>
          <w:iCs/>
          <w:sz w:val="28"/>
          <w:szCs w:val="28"/>
          <w:lang w:val="en-US"/>
        </w:rPr>
        <w:t>v</w:t>
      </w:r>
      <w:r w:rsidR="005A0C92" w:rsidRPr="005A0C92">
        <w:rPr>
          <w:rFonts w:ascii="Times New Roman" w:hAnsi="Times New Roman" w:cs="Times New Roman"/>
          <w:sz w:val="28"/>
          <w:szCs w:val="28"/>
        </w:rPr>
        <w:t xml:space="preserve"> </w:t>
      </w:r>
      <w:r w:rsidRPr="005A0C92">
        <w:rPr>
          <w:rFonts w:ascii="Times New Roman" w:hAnsi="Times New Roman" w:cs="Times New Roman"/>
          <w:sz w:val="28"/>
          <w:szCs w:val="28"/>
        </w:rPr>
        <w:t xml:space="preserve">&gt;0,33). </w:t>
      </w:r>
      <w:r w:rsidRPr="00291CE6">
        <w:rPr>
          <w:rFonts w:ascii="Times New Roman" w:hAnsi="Times New Roman" w:cs="Times New Roman"/>
          <w:sz w:val="28"/>
          <w:szCs w:val="28"/>
        </w:rPr>
        <w:t>Фактически получен</w:t>
      </w:r>
      <w:r w:rsidRPr="00291CE6">
        <w:rPr>
          <w:rFonts w:ascii="Times New Roman" w:hAnsi="Times New Roman" w:cs="Times New Roman"/>
          <w:sz w:val="28"/>
          <w:szCs w:val="28"/>
        </w:rPr>
        <w:softHyphen/>
        <w:t>ный в результате обработки экспе</w:t>
      </w:r>
      <w:r w:rsidRPr="00291CE6">
        <w:rPr>
          <w:rFonts w:ascii="Times New Roman" w:hAnsi="Times New Roman" w:cs="Times New Roman"/>
          <w:sz w:val="28"/>
          <w:szCs w:val="28"/>
        </w:rPr>
        <w:softHyphen/>
        <w:t>риментальных данных, а также из литературных источников коэффи</w:t>
      </w:r>
      <w:r w:rsidRPr="00291CE6">
        <w:rPr>
          <w:rFonts w:ascii="Times New Roman" w:hAnsi="Times New Roman" w:cs="Times New Roman"/>
          <w:sz w:val="28"/>
          <w:szCs w:val="28"/>
        </w:rPr>
        <w:softHyphen/>
        <w:t xml:space="preserve">циент </w:t>
      </w:r>
      <w:r w:rsidRPr="0043501C">
        <w:rPr>
          <w:rFonts w:ascii="Times New Roman" w:hAnsi="Times New Roman" w:cs="Times New Roman"/>
          <w:i/>
          <w:iCs/>
          <w:sz w:val="28"/>
          <w:szCs w:val="28"/>
          <w:lang w:val="en-US"/>
        </w:rPr>
        <w:t>v</w:t>
      </w:r>
      <w:r w:rsidR="0043501C">
        <w:rPr>
          <w:rFonts w:ascii="Times New Roman" w:hAnsi="Times New Roman" w:cs="Times New Roman"/>
          <w:iCs/>
          <w:sz w:val="28"/>
          <w:szCs w:val="28"/>
        </w:rPr>
        <w:t xml:space="preserve"> </w:t>
      </w:r>
      <w:r w:rsidR="00291CE6">
        <w:rPr>
          <w:rFonts w:ascii="Times New Roman" w:hAnsi="Times New Roman" w:cs="Times New Roman"/>
          <w:sz w:val="28"/>
          <w:szCs w:val="28"/>
        </w:rPr>
        <w:t>служит для предваритель</w:t>
      </w:r>
      <w:r w:rsidRPr="00291CE6">
        <w:rPr>
          <w:rFonts w:ascii="Times New Roman" w:hAnsi="Times New Roman" w:cs="Times New Roman"/>
          <w:sz w:val="28"/>
          <w:szCs w:val="28"/>
        </w:rPr>
        <w:t>ного</w:t>
      </w:r>
      <w:r w:rsidRPr="005A0C92">
        <w:rPr>
          <w:rFonts w:ascii="Times New Roman" w:hAnsi="Times New Roman" w:cs="Times New Roman"/>
          <w:sz w:val="28"/>
          <w:szCs w:val="28"/>
        </w:rPr>
        <w:t xml:space="preserve"> определения закона распределе</w:t>
      </w:r>
      <w:r w:rsidRPr="005A0C92">
        <w:rPr>
          <w:rFonts w:ascii="Times New Roman" w:hAnsi="Times New Roman" w:cs="Times New Roman"/>
          <w:sz w:val="28"/>
          <w:szCs w:val="28"/>
        </w:rPr>
        <w:softHyphen/>
        <w:t xml:space="preserve">ния </w:t>
      </w:r>
      <w:r w:rsidR="0043501C">
        <w:rPr>
          <w:rFonts w:ascii="Times New Roman" w:hAnsi="Times New Roman" w:cs="Times New Roman"/>
          <w:sz w:val="28"/>
          <w:szCs w:val="28"/>
        </w:rPr>
        <w:t>данной случайной    величины.</w:t>
      </w:r>
    </w:p>
    <w:p w:rsidR="005C1C1E" w:rsidRPr="005E5C16" w:rsidRDefault="005C1C1E" w:rsidP="00A82393">
      <w:pPr>
        <w:spacing w:after="0" w:line="240" w:lineRule="auto"/>
        <w:ind w:firstLine="425"/>
        <w:jc w:val="both"/>
        <w:rPr>
          <w:rFonts w:ascii="Times New Roman" w:hAnsi="Times New Roman" w:cs="Times New Roman"/>
          <w:sz w:val="28"/>
          <w:szCs w:val="28"/>
        </w:rPr>
      </w:pPr>
      <w:r w:rsidRPr="005A0C92">
        <w:rPr>
          <w:rFonts w:ascii="Times New Roman" w:hAnsi="Times New Roman" w:cs="Times New Roman"/>
          <w:sz w:val="28"/>
          <w:szCs w:val="28"/>
        </w:rPr>
        <w:t>Помимо приведенных, важнейшей характеристикой случайной величи</w:t>
      </w:r>
      <w:r w:rsidRPr="005A0C92">
        <w:rPr>
          <w:rFonts w:ascii="Times New Roman" w:hAnsi="Times New Roman" w:cs="Times New Roman"/>
          <w:sz w:val="28"/>
          <w:szCs w:val="28"/>
        </w:rPr>
        <w:softHyphen/>
        <w:t xml:space="preserve">ны служит </w:t>
      </w:r>
      <w:r w:rsidRPr="0043501C">
        <w:rPr>
          <w:rFonts w:ascii="Times New Roman" w:hAnsi="Times New Roman" w:cs="Times New Roman"/>
          <w:i/>
          <w:iCs/>
          <w:sz w:val="28"/>
          <w:szCs w:val="28"/>
        </w:rPr>
        <w:t>вероятность</w:t>
      </w:r>
      <w:r w:rsidRPr="005A0C92">
        <w:rPr>
          <w:rFonts w:ascii="Times New Roman" w:hAnsi="Times New Roman" w:cs="Times New Roman"/>
          <w:iCs/>
          <w:sz w:val="28"/>
          <w:szCs w:val="28"/>
        </w:rPr>
        <w:t xml:space="preserve"> </w:t>
      </w:r>
      <w:r w:rsidR="003C1F55">
        <w:rPr>
          <w:rFonts w:ascii="Times New Roman" w:hAnsi="Times New Roman" w:cs="Times New Roman"/>
          <w:sz w:val="28"/>
          <w:szCs w:val="28"/>
        </w:rPr>
        <w:t>-</w:t>
      </w:r>
      <w:r w:rsidRPr="005A0C92">
        <w:rPr>
          <w:rFonts w:ascii="Times New Roman" w:hAnsi="Times New Roman" w:cs="Times New Roman"/>
          <w:sz w:val="28"/>
          <w:szCs w:val="28"/>
        </w:rPr>
        <w:t xml:space="preserve"> численная мера степени объективно существую</w:t>
      </w:r>
      <w:r w:rsidRPr="005A0C92">
        <w:rPr>
          <w:rFonts w:ascii="Times New Roman" w:hAnsi="Times New Roman" w:cs="Times New Roman"/>
          <w:sz w:val="28"/>
          <w:szCs w:val="28"/>
        </w:rPr>
        <w:softHyphen/>
        <w:t>щей возможности появления изу</w:t>
      </w:r>
      <w:r w:rsidRPr="005A0C92">
        <w:rPr>
          <w:rFonts w:ascii="Times New Roman" w:hAnsi="Times New Roman" w:cs="Times New Roman"/>
          <w:sz w:val="28"/>
          <w:szCs w:val="28"/>
        </w:rPr>
        <w:softHyphen/>
        <w:t>чаемого события. Обычно вероят</w:t>
      </w:r>
      <w:r w:rsidRPr="005A0C92">
        <w:rPr>
          <w:rFonts w:ascii="Times New Roman" w:hAnsi="Times New Roman" w:cs="Times New Roman"/>
          <w:sz w:val="28"/>
          <w:szCs w:val="28"/>
        </w:rPr>
        <w:softHyphen/>
        <w:t xml:space="preserve">ность обозначается буквой </w:t>
      </w:r>
      <w:r w:rsidRPr="0043501C">
        <w:rPr>
          <w:rFonts w:ascii="Times New Roman" w:hAnsi="Times New Roman" w:cs="Times New Roman"/>
          <w:i/>
          <w:iCs/>
          <w:sz w:val="28"/>
          <w:szCs w:val="28"/>
        </w:rPr>
        <w:t>Р</w:t>
      </w:r>
      <w:r w:rsidRPr="005A0C92">
        <w:rPr>
          <w:rFonts w:ascii="Times New Roman" w:hAnsi="Times New Roman" w:cs="Times New Roman"/>
          <w:iCs/>
          <w:sz w:val="28"/>
          <w:szCs w:val="28"/>
        </w:rPr>
        <w:t xml:space="preserve">. </w:t>
      </w:r>
      <w:r w:rsidRPr="005A0C92">
        <w:rPr>
          <w:rFonts w:ascii="Times New Roman" w:hAnsi="Times New Roman" w:cs="Times New Roman"/>
          <w:sz w:val="28"/>
          <w:szCs w:val="28"/>
        </w:rPr>
        <w:t>Стати</w:t>
      </w:r>
      <w:r w:rsidRPr="005A0C92">
        <w:rPr>
          <w:rFonts w:ascii="Times New Roman" w:hAnsi="Times New Roman" w:cs="Times New Roman"/>
          <w:sz w:val="28"/>
          <w:szCs w:val="28"/>
        </w:rPr>
        <w:softHyphen/>
        <w:t xml:space="preserve">стически вероятность события </w:t>
      </w:r>
      <w:r w:rsidRPr="005E5C16">
        <w:rPr>
          <w:rFonts w:ascii="Times New Roman" w:hAnsi="Times New Roman" w:cs="Times New Roman"/>
          <w:i/>
          <w:iCs/>
          <w:sz w:val="28"/>
          <w:szCs w:val="28"/>
        </w:rPr>
        <w:t>А</w:t>
      </w:r>
      <w:r w:rsidRPr="005A0C92">
        <w:rPr>
          <w:rFonts w:ascii="Times New Roman" w:hAnsi="Times New Roman" w:cs="Times New Roman"/>
          <w:iCs/>
          <w:sz w:val="28"/>
          <w:szCs w:val="28"/>
        </w:rPr>
        <w:t xml:space="preserve"> </w:t>
      </w:r>
      <w:r w:rsidRPr="005A0C92">
        <w:rPr>
          <w:rFonts w:ascii="Times New Roman" w:hAnsi="Times New Roman" w:cs="Times New Roman"/>
          <w:sz w:val="28"/>
          <w:szCs w:val="28"/>
        </w:rPr>
        <w:t xml:space="preserve">представляет собой отношение числа случаев, благоприятствующих этому событию, к общему числу случаев </w:t>
      </w:r>
      <w:r w:rsidRPr="005E5C16">
        <w:rPr>
          <w:rFonts w:ascii="Times New Roman" w:hAnsi="Times New Roman" w:cs="Times New Roman"/>
          <w:i/>
          <w:iCs/>
          <w:sz w:val="28"/>
          <w:szCs w:val="28"/>
        </w:rPr>
        <w:t>п</w:t>
      </w:r>
      <w:r w:rsidRPr="005A0C92">
        <w:rPr>
          <w:rFonts w:ascii="Times New Roman" w:hAnsi="Times New Roman" w:cs="Times New Roman"/>
          <w:iCs/>
          <w:sz w:val="28"/>
          <w:szCs w:val="28"/>
        </w:rPr>
        <w:t xml:space="preserve">. </w:t>
      </w:r>
      <w:r w:rsidRPr="005A0C92">
        <w:rPr>
          <w:rFonts w:ascii="Times New Roman" w:hAnsi="Times New Roman" w:cs="Times New Roman"/>
          <w:sz w:val="28"/>
          <w:szCs w:val="28"/>
        </w:rPr>
        <w:t>Вероятность может принимать значе</w:t>
      </w:r>
      <w:r w:rsidRPr="005A0C92">
        <w:rPr>
          <w:rFonts w:ascii="Times New Roman" w:hAnsi="Times New Roman" w:cs="Times New Roman"/>
          <w:sz w:val="28"/>
          <w:szCs w:val="28"/>
        </w:rPr>
        <w:softHyphen/>
        <w:t xml:space="preserve">ния </w:t>
      </w:r>
      <w:r w:rsidR="005E5C16" w:rsidRPr="005E5C16">
        <w:rPr>
          <w:rFonts w:ascii="Times New Roman" w:hAnsi="Times New Roman" w:cs="Times New Roman"/>
          <w:sz w:val="28"/>
          <w:szCs w:val="28"/>
        </w:rPr>
        <w:t>в</w:t>
      </w:r>
      <w:r w:rsidRPr="005E5C16">
        <w:rPr>
          <w:rFonts w:ascii="Times New Roman" w:hAnsi="Times New Roman" w:cs="Times New Roman"/>
          <w:sz w:val="28"/>
          <w:szCs w:val="28"/>
        </w:rPr>
        <w:t xml:space="preserve"> интервале О≤</w:t>
      </w:r>
      <w:r w:rsidRPr="00D9024E">
        <w:rPr>
          <w:rFonts w:ascii="Times New Roman" w:hAnsi="Times New Roman" w:cs="Times New Roman"/>
          <w:i/>
          <w:sz w:val="28"/>
          <w:szCs w:val="28"/>
          <w:lang w:val="en-US"/>
        </w:rPr>
        <w:t>P</w:t>
      </w:r>
      <w:r w:rsidRPr="005E5C16">
        <w:rPr>
          <w:rFonts w:ascii="Times New Roman" w:hAnsi="Times New Roman" w:cs="Times New Roman"/>
          <w:sz w:val="28"/>
          <w:szCs w:val="28"/>
        </w:rPr>
        <w:t xml:space="preserve">≤1. События, для которых </w:t>
      </w:r>
      <w:r w:rsidRPr="00D9024E">
        <w:rPr>
          <w:rFonts w:ascii="Times New Roman" w:hAnsi="Times New Roman" w:cs="Times New Roman"/>
          <w:i/>
          <w:sz w:val="28"/>
          <w:szCs w:val="28"/>
          <w:lang w:val="en-US"/>
        </w:rPr>
        <w:t>P</w:t>
      </w:r>
      <w:r w:rsidRPr="005E5C16">
        <w:rPr>
          <w:rFonts w:ascii="Times New Roman" w:hAnsi="Times New Roman" w:cs="Times New Roman"/>
          <w:sz w:val="28"/>
          <w:szCs w:val="28"/>
        </w:rPr>
        <w:t>=1, называются до</w:t>
      </w:r>
      <w:r w:rsidRPr="005E5C16">
        <w:rPr>
          <w:rFonts w:ascii="Times New Roman" w:hAnsi="Times New Roman" w:cs="Times New Roman"/>
          <w:sz w:val="28"/>
          <w:szCs w:val="28"/>
        </w:rPr>
        <w:softHyphen/>
        <w:t xml:space="preserve">стоверными, а события, для которых </w:t>
      </w:r>
      <w:r w:rsidRPr="00D9024E">
        <w:rPr>
          <w:rFonts w:ascii="Times New Roman" w:hAnsi="Times New Roman" w:cs="Times New Roman"/>
          <w:i/>
          <w:sz w:val="28"/>
          <w:szCs w:val="28"/>
          <w:lang w:val="en-US"/>
        </w:rPr>
        <w:t>P</w:t>
      </w:r>
      <w:r w:rsidRPr="005E5C16">
        <w:rPr>
          <w:rFonts w:ascii="Times New Roman" w:hAnsi="Times New Roman" w:cs="Times New Roman"/>
          <w:sz w:val="28"/>
          <w:szCs w:val="28"/>
        </w:rPr>
        <w:t>≤0,05,</w:t>
      </w:r>
      <w:r w:rsidR="003C1F55">
        <w:rPr>
          <w:rFonts w:ascii="Times New Roman" w:hAnsi="Times New Roman" w:cs="Times New Roman"/>
          <w:sz w:val="28"/>
          <w:szCs w:val="28"/>
        </w:rPr>
        <w:t>-</w:t>
      </w:r>
      <w:r w:rsidRPr="005E5C16">
        <w:rPr>
          <w:rFonts w:ascii="Times New Roman" w:hAnsi="Times New Roman" w:cs="Times New Roman"/>
          <w:sz w:val="28"/>
          <w:szCs w:val="28"/>
        </w:rPr>
        <w:t xml:space="preserve"> маловероятными.</w:t>
      </w:r>
    </w:p>
    <w:p w:rsidR="005E5C16" w:rsidRDefault="005C1C1E" w:rsidP="00A82393">
      <w:pPr>
        <w:spacing w:after="0" w:line="240" w:lineRule="auto"/>
        <w:ind w:firstLine="425"/>
        <w:jc w:val="both"/>
        <w:rPr>
          <w:rFonts w:ascii="Times New Roman" w:hAnsi="Times New Roman" w:cs="Times New Roman"/>
          <w:sz w:val="28"/>
          <w:szCs w:val="28"/>
        </w:rPr>
      </w:pPr>
      <w:r w:rsidRPr="005E5C16">
        <w:rPr>
          <w:rFonts w:ascii="Times New Roman" w:hAnsi="Times New Roman" w:cs="Times New Roman"/>
          <w:sz w:val="28"/>
          <w:szCs w:val="28"/>
        </w:rPr>
        <w:t xml:space="preserve">Вероятность безотказной работы </w:t>
      </w:r>
      <w:r w:rsidR="005E5C16" w:rsidRPr="005E5C16">
        <w:rPr>
          <w:rFonts w:ascii="Times New Roman" w:hAnsi="Times New Roman" w:cs="Times New Roman"/>
          <w:i/>
          <w:iCs/>
          <w:sz w:val="24"/>
          <w:szCs w:val="24"/>
          <w:lang w:val="en-US"/>
        </w:rPr>
        <w:t>R</w:t>
      </w:r>
      <w:r w:rsidRPr="005E5C16">
        <w:rPr>
          <w:rFonts w:ascii="Times New Roman" w:hAnsi="Times New Roman" w:cs="Times New Roman"/>
          <w:i/>
          <w:iCs/>
          <w:sz w:val="28"/>
          <w:szCs w:val="28"/>
        </w:rPr>
        <w:t>(х)</w:t>
      </w:r>
      <w:r w:rsidRPr="005E5C16">
        <w:rPr>
          <w:rFonts w:ascii="Times New Roman" w:hAnsi="Times New Roman" w:cs="Times New Roman"/>
          <w:iCs/>
          <w:sz w:val="28"/>
          <w:szCs w:val="28"/>
        </w:rPr>
        <w:t xml:space="preserve"> </w:t>
      </w:r>
      <w:r w:rsidRPr="005E5C16">
        <w:rPr>
          <w:rFonts w:ascii="Times New Roman" w:hAnsi="Times New Roman" w:cs="Times New Roman"/>
          <w:sz w:val="28"/>
          <w:szCs w:val="28"/>
        </w:rPr>
        <w:t>определяется отношением числа случаев безотказной работы изделия за наработку</w:t>
      </w:r>
      <w:r w:rsidRPr="005E5C16">
        <w:rPr>
          <w:rFonts w:ascii="Times New Roman" w:hAnsi="Times New Roman" w:cs="Times New Roman"/>
          <w:i/>
          <w:sz w:val="28"/>
          <w:szCs w:val="28"/>
        </w:rPr>
        <w:t xml:space="preserve"> </w:t>
      </w:r>
      <w:r w:rsidRPr="005E5C16">
        <w:rPr>
          <w:rFonts w:ascii="Times New Roman" w:hAnsi="Times New Roman" w:cs="Times New Roman"/>
          <w:i/>
          <w:iCs/>
          <w:sz w:val="28"/>
          <w:szCs w:val="28"/>
        </w:rPr>
        <w:t>х</w:t>
      </w:r>
      <w:r w:rsidRPr="005E5C16">
        <w:rPr>
          <w:rFonts w:ascii="Times New Roman" w:hAnsi="Times New Roman" w:cs="Times New Roman"/>
          <w:iCs/>
          <w:sz w:val="28"/>
          <w:szCs w:val="28"/>
        </w:rPr>
        <w:t xml:space="preserve"> </w:t>
      </w:r>
      <w:r w:rsidR="00D9024E" w:rsidRPr="00D9024E">
        <w:rPr>
          <w:rFonts w:ascii="Times New Roman" w:hAnsi="Times New Roman" w:cs="Times New Roman"/>
          <w:iCs/>
          <w:sz w:val="28"/>
          <w:szCs w:val="28"/>
        </w:rPr>
        <w:t xml:space="preserve"> </w:t>
      </w:r>
      <w:r w:rsidRPr="005E5C16">
        <w:rPr>
          <w:rFonts w:ascii="Times New Roman" w:hAnsi="Times New Roman" w:cs="Times New Roman"/>
          <w:sz w:val="28"/>
          <w:szCs w:val="28"/>
        </w:rPr>
        <w:t xml:space="preserve">к общему числу случаев, </w:t>
      </w:r>
    </w:p>
    <w:p w:rsidR="005C1C1E" w:rsidRPr="00642379" w:rsidRDefault="005C1C1E" w:rsidP="00A82393">
      <w:pPr>
        <w:spacing w:after="0" w:line="240" w:lineRule="auto"/>
        <w:ind w:firstLine="425"/>
        <w:jc w:val="both"/>
        <w:rPr>
          <w:rFonts w:ascii="Times New Roman" w:hAnsi="Times New Roman" w:cs="Times New Roman"/>
          <w:sz w:val="28"/>
          <w:szCs w:val="28"/>
        </w:rPr>
      </w:pPr>
      <w:r w:rsidRPr="005E5C16">
        <w:rPr>
          <w:rFonts w:ascii="Times New Roman" w:hAnsi="Times New Roman" w:cs="Times New Roman"/>
          <w:sz w:val="28"/>
          <w:szCs w:val="28"/>
        </w:rPr>
        <w:t>т. е.</w:t>
      </w:r>
    </w:p>
    <w:p w:rsidR="00DC6ECB" w:rsidRPr="00642379" w:rsidRDefault="00DC6ECB" w:rsidP="00A82393">
      <w:pPr>
        <w:spacing w:after="0" w:line="240" w:lineRule="auto"/>
        <w:ind w:firstLine="425"/>
        <w:jc w:val="both"/>
        <w:rPr>
          <w:rFonts w:ascii="Times New Roman" w:hAnsi="Times New Roman" w:cs="Times New Roman"/>
          <w:sz w:val="28"/>
          <w:szCs w:val="28"/>
        </w:rPr>
      </w:pPr>
    </w:p>
    <w:p w:rsidR="00A577D4" w:rsidRPr="00642379" w:rsidRDefault="00DC6ECB" w:rsidP="00A82393">
      <w:pPr>
        <w:tabs>
          <w:tab w:val="left" w:pos="8085"/>
        </w:tabs>
        <w:spacing w:after="0" w:line="240" w:lineRule="auto"/>
        <w:ind w:firstLine="425"/>
        <w:jc w:val="both"/>
        <w:rPr>
          <w:rFonts w:ascii="Times New Roman" w:hAnsi="Times New Roman" w:cs="Times New Roman"/>
          <w:sz w:val="28"/>
          <w:szCs w:val="28"/>
        </w:rPr>
      </w:pPr>
      <m:oMath>
        <m:r>
          <m:rPr>
            <m:sty m:val="p"/>
          </m:rPr>
          <w:rPr>
            <w:rFonts w:ascii="Cambria Math" w:hAnsi="Cambria Math" w:cs="Times New Roman"/>
            <w:sz w:val="28"/>
            <w:szCs w:val="28"/>
          </w:rPr>
          <m:t>R (x)=</m:t>
        </m:r>
        <m:f>
          <m:fPr>
            <m:ctrlPr>
              <w:rPr>
                <w:rFonts w:ascii="Cambria Math" w:hAnsi="Cambria Math" w:cs="Times New Roman"/>
                <w:iCs/>
                <w:sz w:val="28"/>
                <w:szCs w:val="28"/>
              </w:rPr>
            </m:ctrlPr>
          </m:fPr>
          <m:num>
            <m:r>
              <m:rPr>
                <m:sty m:val="p"/>
              </m:rPr>
              <w:rPr>
                <w:rFonts w:ascii="Cambria Math" w:hAnsi="Cambria Math" w:cs="Times New Roman"/>
                <w:sz w:val="28"/>
                <w:szCs w:val="28"/>
              </w:rPr>
              <m:t>n-m(</m:t>
            </m:r>
            <m:r>
              <w:rPr>
                <w:rFonts w:ascii="Cambria Math" w:hAnsi="Cambria Math" w:cs="Times New Roman"/>
                <w:sz w:val="28"/>
                <w:szCs w:val="28"/>
              </w:rPr>
              <m:t>x)</m:t>
            </m:r>
          </m:num>
          <m:den>
            <m:r>
              <w:rPr>
                <w:rFonts w:ascii="Cambria Math" w:hAnsi="Cambria Math" w:cs="Times New Roman"/>
                <w:sz w:val="28"/>
                <w:szCs w:val="28"/>
                <w:lang w:val="en-US"/>
              </w:rPr>
              <m:t>n</m:t>
            </m:r>
          </m:den>
        </m:f>
        <m:r>
          <m:rPr>
            <m:sty m:val="p"/>
          </m:rPr>
          <w:rPr>
            <w:rFonts w:ascii="Cambria Math" w:hAnsi="Cambria Math" w:cs="Times New Roman"/>
            <w:sz w:val="28"/>
            <w:szCs w:val="28"/>
          </w:rPr>
          <m:t>=1</m:t>
        </m:r>
        <m:f>
          <m:fPr>
            <m:ctrlPr>
              <w:rPr>
                <w:rFonts w:ascii="Cambria Math" w:hAnsi="Cambria Math" w:cs="Times New Roman"/>
                <w:iCs/>
                <w:sz w:val="28"/>
                <w:szCs w:val="28"/>
              </w:rPr>
            </m:ctrlPr>
          </m:fPr>
          <m:num>
            <m:r>
              <m:rPr>
                <m:sty m:val="p"/>
              </m:rPr>
              <w:rPr>
                <w:rFonts w:ascii="Cambria Math" w:hAnsi="Cambria Math" w:cs="Times New Roman"/>
                <w:sz w:val="28"/>
                <w:szCs w:val="28"/>
              </w:rPr>
              <m:t>m(x)</m:t>
            </m:r>
          </m:num>
          <m:den>
            <m:r>
              <m:rPr>
                <m:sty m:val="p"/>
              </m:rPr>
              <w:rPr>
                <w:rFonts w:ascii="Cambria Math" w:hAnsi="Cambria Math" w:cs="Times New Roman"/>
                <w:sz w:val="28"/>
                <w:szCs w:val="28"/>
              </w:rPr>
              <m:t>n</m:t>
            </m:r>
          </m:den>
        </m:f>
      </m:oMath>
      <w:r w:rsidRPr="00642379">
        <w:rPr>
          <w:rFonts w:ascii="Times New Roman" w:hAnsi="Times New Roman" w:cs="Times New Roman"/>
          <w:iCs/>
          <w:sz w:val="28"/>
          <w:szCs w:val="28"/>
        </w:rPr>
        <w:t xml:space="preserve"> </w:t>
      </w:r>
      <w:r w:rsidRPr="00642379">
        <w:rPr>
          <w:rFonts w:ascii="Times New Roman" w:hAnsi="Times New Roman" w:cs="Times New Roman"/>
          <w:iCs/>
          <w:sz w:val="28"/>
          <w:szCs w:val="28"/>
        </w:rPr>
        <w:tab/>
        <w:t xml:space="preserve">              (</w:t>
      </w:r>
      <w:r w:rsidR="00C5090E">
        <w:rPr>
          <w:rFonts w:ascii="Times New Roman" w:hAnsi="Times New Roman" w:cs="Times New Roman"/>
          <w:iCs/>
          <w:sz w:val="28"/>
          <w:szCs w:val="28"/>
        </w:rPr>
        <w:t>3.8</w:t>
      </w:r>
      <w:r w:rsidRPr="00642379">
        <w:rPr>
          <w:rFonts w:ascii="Times New Roman" w:hAnsi="Times New Roman" w:cs="Times New Roman"/>
          <w:iCs/>
          <w:sz w:val="28"/>
          <w:szCs w:val="28"/>
        </w:rPr>
        <w:t>)</w:t>
      </w:r>
    </w:p>
    <w:p w:rsidR="00A577D4" w:rsidRPr="00642379" w:rsidRDefault="00A577D4" w:rsidP="00A82393">
      <w:pPr>
        <w:spacing w:after="0" w:line="240" w:lineRule="auto"/>
        <w:ind w:firstLine="425"/>
        <w:jc w:val="both"/>
        <w:rPr>
          <w:rFonts w:ascii="Times New Roman" w:hAnsi="Times New Roman" w:cs="Times New Roman"/>
          <w:sz w:val="28"/>
          <w:szCs w:val="28"/>
        </w:rPr>
      </w:pPr>
    </w:p>
    <w:p w:rsidR="005C1C1E" w:rsidRPr="005E5C16" w:rsidRDefault="005C1C1E" w:rsidP="00A82393">
      <w:pPr>
        <w:widowControl w:val="0"/>
        <w:autoSpaceDE w:val="0"/>
        <w:autoSpaceDN w:val="0"/>
        <w:adjustRightInd w:val="0"/>
        <w:spacing w:after="0" w:line="240" w:lineRule="auto"/>
        <w:ind w:firstLine="425"/>
        <w:rPr>
          <w:rFonts w:ascii="Times New Roman" w:hAnsi="Times New Roman" w:cs="Times New Roman"/>
          <w:iCs/>
          <w:sz w:val="28"/>
          <w:szCs w:val="28"/>
        </w:rPr>
      </w:pPr>
      <w:r w:rsidRPr="005E5C16">
        <w:rPr>
          <w:rFonts w:ascii="Times New Roman" w:hAnsi="Times New Roman" w:cs="Times New Roman"/>
          <w:sz w:val="28"/>
          <w:szCs w:val="28"/>
        </w:rPr>
        <w:t xml:space="preserve">где </w:t>
      </w:r>
      <w:r w:rsidR="005E5C16">
        <w:rPr>
          <w:rFonts w:ascii="Times New Roman" w:hAnsi="Times New Roman" w:cs="Times New Roman"/>
          <w:i/>
          <w:iCs/>
          <w:sz w:val="28"/>
          <w:szCs w:val="28"/>
          <w:lang w:val="en-US"/>
        </w:rPr>
        <w:t>m</w:t>
      </w:r>
      <w:r w:rsidRPr="005E5C16">
        <w:rPr>
          <w:rFonts w:ascii="Times New Roman" w:hAnsi="Times New Roman" w:cs="Times New Roman"/>
          <w:i/>
          <w:iCs/>
          <w:sz w:val="28"/>
          <w:szCs w:val="28"/>
        </w:rPr>
        <w:t>(х)</w:t>
      </w:r>
      <w:r w:rsidR="003C1F55">
        <w:rPr>
          <w:rFonts w:ascii="Times New Roman" w:hAnsi="Times New Roman" w:cs="Times New Roman"/>
          <w:i/>
          <w:sz w:val="28"/>
          <w:szCs w:val="28"/>
        </w:rPr>
        <w:t>-</w:t>
      </w:r>
      <w:r w:rsidRPr="005E5C16">
        <w:rPr>
          <w:rFonts w:ascii="Times New Roman" w:hAnsi="Times New Roman" w:cs="Times New Roman"/>
          <w:sz w:val="28"/>
          <w:szCs w:val="28"/>
        </w:rPr>
        <w:t xml:space="preserve"> число отказавших изделий к мо</w:t>
      </w:r>
      <w:r w:rsidRPr="005E5C16">
        <w:rPr>
          <w:rFonts w:ascii="Times New Roman" w:hAnsi="Times New Roman" w:cs="Times New Roman"/>
          <w:sz w:val="28"/>
          <w:szCs w:val="28"/>
        </w:rPr>
        <w:softHyphen/>
        <w:t xml:space="preserve">менту наработки </w:t>
      </w:r>
      <w:r w:rsidR="005E5C16">
        <w:rPr>
          <w:rFonts w:ascii="Times New Roman" w:hAnsi="Times New Roman" w:cs="Times New Roman"/>
          <w:sz w:val="28"/>
          <w:szCs w:val="28"/>
        </w:rPr>
        <w:t xml:space="preserve"> </w:t>
      </w:r>
      <w:r w:rsidRPr="005E5C16">
        <w:rPr>
          <w:rFonts w:ascii="Times New Roman" w:hAnsi="Times New Roman" w:cs="Times New Roman"/>
          <w:i/>
          <w:iCs/>
          <w:sz w:val="28"/>
          <w:szCs w:val="28"/>
        </w:rPr>
        <w:t>х</w:t>
      </w:r>
      <w:r w:rsidRPr="005E5C16">
        <w:rPr>
          <w:rFonts w:ascii="Times New Roman" w:hAnsi="Times New Roman" w:cs="Times New Roman"/>
          <w:iCs/>
          <w:sz w:val="28"/>
          <w:szCs w:val="28"/>
        </w:rPr>
        <w:t>.</w:t>
      </w:r>
    </w:p>
    <w:p w:rsidR="005C1C1E" w:rsidRPr="00D9024E" w:rsidRDefault="005C1C1E" w:rsidP="00A82393">
      <w:pPr>
        <w:spacing w:after="0" w:line="240" w:lineRule="auto"/>
        <w:ind w:firstLine="425"/>
        <w:jc w:val="both"/>
        <w:rPr>
          <w:rFonts w:ascii="Times New Roman" w:hAnsi="Times New Roman" w:cs="Times New Roman"/>
          <w:bCs/>
          <w:sz w:val="28"/>
          <w:szCs w:val="28"/>
        </w:rPr>
      </w:pPr>
      <w:r w:rsidRPr="005E5C16">
        <w:rPr>
          <w:rFonts w:ascii="Times New Roman" w:hAnsi="Times New Roman" w:cs="Times New Roman"/>
          <w:sz w:val="28"/>
          <w:szCs w:val="28"/>
        </w:rPr>
        <w:t xml:space="preserve">Вероятность отказа </w:t>
      </w:r>
      <w:r w:rsidR="00D9024E" w:rsidRPr="005E5C16">
        <w:rPr>
          <w:rFonts w:ascii="Times New Roman" w:hAnsi="Times New Roman" w:cs="Times New Roman"/>
          <w:i/>
          <w:iCs/>
          <w:sz w:val="28"/>
          <w:szCs w:val="28"/>
          <w:lang w:val="en-US"/>
        </w:rPr>
        <w:t>F</w:t>
      </w:r>
      <w:r w:rsidR="005E5C16" w:rsidRPr="005E5C16">
        <w:rPr>
          <w:rFonts w:ascii="Times New Roman" w:hAnsi="Times New Roman" w:cs="Times New Roman"/>
          <w:i/>
          <w:iCs/>
          <w:sz w:val="28"/>
          <w:szCs w:val="28"/>
        </w:rPr>
        <w:t>(х)</w:t>
      </w:r>
      <w:r w:rsidRPr="005E5C16">
        <w:rPr>
          <w:rFonts w:ascii="Times New Roman" w:hAnsi="Times New Roman" w:cs="Times New Roman"/>
          <w:iCs/>
          <w:sz w:val="28"/>
          <w:szCs w:val="28"/>
        </w:rPr>
        <w:t xml:space="preserve"> </w:t>
      </w:r>
      <w:r w:rsidRPr="005E5C16">
        <w:rPr>
          <w:rFonts w:ascii="Times New Roman" w:hAnsi="Times New Roman" w:cs="Times New Roman"/>
          <w:sz w:val="28"/>
          <w:szCs w:val="28"/>
        </w:rPr>
        <w:t>являет</w:t>
      </w:r>
      <w:r w:rsidRPr="005E5C16">
        <w:rPr>
          <w:rFonts w:ascii="Times New Roman" w:hAnsi="Times New Roman" w:cs="Times New Roman"/>
          <w:sz w:val="28"/>
          <w:szCs w:val="28"/>
          <w:lang w:val="en-US"/>
        </w:rPr>
        <w:t>c</w:t>
      </w:r>
      <w:r w:rsidRPr="005E5C16">
        <w:rPr>
          <w:rFonts w:ascii="Times New Roman" w:hAnsi="Times New Roman" w:cs="Times New Roman"/>
          <w:sz w:val="28"/>
          <w:szCs w:val="28"/>
        </w:rPr>
        <w:t>я событием, противоположным ве</w:t>
      </w:r>
      <w:r w:rsidRPr="005E5C16">
        <w:rPr>
          <w:rFonts w:ascii="Times New Roman" w:hAnsi="Times New Roman" w:cs="Times New Roman"/>
          <w:sz w:val="28"/>
          <w:szCs w:val="28"/>
        </w:rPr>
        <w:softHyphen/>
        <w:t>роятности безотказной работы, по</w:t>
      </w:r>
      <w:r w:rsidRPr="005E5C16">
        <w:rPr>
          <w:rFonts w:ascii="Times New Roman" w:hAnsi="Times New Roman" w:cs="Times New Roman"/>
          <w:bCs/>
          <w:sz w:val="28"/>
          <w:szCs w:val="28"/>
        </w:rPr>
        <w:t>этому</w:t>
      </w:r>
    </w:p>
    <w:p w:rsidR="005E5C16" w:rsidRPr="00D9024E" w:rsidRDefault="005E5C16" w:rsidP="00A82393">
      <w:pPr>
        <w:spacing w:after="0" w:line="240" w:lineRule="auto"/>
        <w:ind w:firstLine="425"/>
        <w:jc w:val="both"/>
        <w:rPr>
          <w:rFonts w:ascii="Times New Roman" w:hAnsi="Times New Roman" w:cs="Times New Roman"/>
          <w:sz w:val="28"/>
          <w:szCs w:val="28"/>
        </w:rPr>
      </w:pPr>
    </w:p>
    <w:p w:rsidR="005C1C1E" w:rsidRPr="00D9024E" w:rsidRDefault="005C1C1E" w:rsidP="00A82393">
      <w:pPr>
        <w:spacing w:after="0" w:line="240" w:lineRule="auto"/>
        <w:ind w:firstLine="425"/>
        <w:jc w:val="both"/>
        <w:rPr>
          <w:rFonts w:ascii="Times New Roman" w:hAnsi="Times New Roman" w:cs="Times New Roman"/>
          <w:sz w:val="28"/>
          <w:szCs w:val="28"/>
        </w:rPr>
      </w:pPr>
      <w:r w:rsidRPr="005E5C16">
        <w:rPr>
          <w:rFonts w:ascii="Times New Roman" w:hAnsi="Times New Roman" w:cs="Times New Roman"/>
          <w:i/>
          <w:iCs/>
          <w:sz w:val="28"/>
          <w:szCs w:val="28"/>
          <w:lang w:val="en-US"/>
        </w:rPr>
        <w:t>F</w:t>
      </w:r>
      <w:r w:rsidRPr="005E5C16">
        <w:rPr>
          <w:rFonts w:ascii="Times New Roman" w:hAnsi="Times New Roman" w:cs="Times New Roman"/>
          <w:i/>
          <w:iCs/>
          <w:sz w:val="28"/>
          <w:szCs w:val="28"/>
        </w:rPr>
        <w:t>(х)</w:t>
      </w:r>
      <w:r w:rsidRPr="005E5C16">
        <w:rPr>
          <w:rFonts w:ascii="Times New Roman" w:hAnsi="Times New Roman" w:cs="Times New Roman"/>
          <w:iCs/>
          <w:sz w:val="28"/>
          <w:szCs w:val="28"/>
        </w:rPr>
        <w:t xml:space="preserve"> = 1</w:t>
      </w:r>
      <w:r w:rsidR="003C1F55">
        <w:rPr>
          <w:rFonts w:ascii="Times New Roman" w:hAnsi="Times New Roman" w:cs="Times New Roman"/>
          <w:i/>
          <w:iCs/>
          <w:sz w:val="28"/>
          <w:szCs w:val="28"/>
        </w:rPr>
        <w:t>-</w:t>
      </w:r>
      <w:r w:rsidRPr="005E5C16">
        <w:rPr>
          <w:rFonts w:ascii="Times New Roman" w:hAnsi="Times New Roman" w:cs="Times New Roman"/>
          <w:i/>
          <w:iCs/>
          <w:sz w:val="28"/>
          <w:szCs w:val="28"/>
        </w:rPr>
        <w:t xml:space="preserve"> </w:t>
      </w:r>
      <w:r w:rsidRPr="005E5C16">
        <w:rPr>
          <w:rFonts w:ascii="Times New Roman" w:hAnsi="Times New Roman" w:cs="Times New Roman"/>
          <w:i/>
          <w:iCs/>
          <w:sz w:val="28"/>
          <w:szCs w:val="28"/>
          <w:lang w:val="en-US"/>
        </w:rPr>
        <w:t>R</w:t>
      </w:r>
      <w:r w:rsidRPr="005E5C16">
        <w:rPr>
          <w:rFonts w:ascii="Times New Roman" w:hAnsi="Times New Roman" w:cs="Times New Roman"/>
          <w:i/>
          <w:iCs/>
          <w:sz w:val="28"/>
          <w:szCs w:val="28"/>
        </w:rPr>
        <w:t>(х)</w:t>
      </w:r>
      <w:r w:rsidRPr="005E5C16">
        <w:rPr>
          <w:rFonts w:ascii="Times New Roman" w:hAnsi="Times New Roman" w:cs="Times New Roman"/>
          <w:iCs/>
          <w:sz w:val="28"/>
          <w:szCs w:val="28"/>
        </w:rPr>
        <w:t xml:space="preserve"> = </w:t>
      </w:r>
      <w:r w:rsidR="005E5C16">
        <w:rPr>
          <w:rFonts w:ascii="Times New Roman" w:hAnsi="Times New Roman" w:cs="Times New Roman"/>
          <w:i/>
          <w:iCs/>
          <w:sz w:val="28"/>
          <w:szCs w:val="28"/>
          <w:lang w:val="en-US"/>
        </w:rPr>
        <w:t>m</w:t>
      </w:r>
      <w:r w:rsidR="005E5C16" w:rsidRPr="005E5C16">
        <w:rPr>
          <w:rFonts w:ascii="Times New Roman" w:hAnsi="Times New Roman" w:cs="Times New Roman"/>
          <w:iCs/>
          <w:sz w:val="28"/>
          <w:szCs w:val="28"/>
        </w:rPr>
        <w:t xml:space="preserve"> </w:t>
      </w:r>
      <w:r w:rsidRPr="005E5C16">
        <w:rPr>
          <w:rFonts w:ascii="Times New Roman" w:hAnsi="Times New Roman" w:cs="Times New Roman"/>
          <w:iCs/>
          <w:sz w:val="28"/>
          <w:szCs w:val="28"/>
        </w:rPr>
        <w:t>(х)</w:t>
      </w:r>
      <w:r w:rsidR="005E5C16" w:rsidRPr="005E5C16">
        <w:rPr>
          <w:rFonts w:ascii="Times New Roman" w:hAnsi="Times New Roman" w:cs="Times New Roman"/>
          <w:iCs/>
          <w:sz w:val="28"/>
          <w:szCs w:val="28"/>
        </w:rPr>
        <w:t xml:space="preserve"> </w:t>
      </w:r>
      <w:r w:rsidRPr="005E5C16">
        <w:rPr>
          <w:rFonts w:ascii="Times New Roman" w:hAnsi="Times New Roman" w:cs="Times New Roman"/>
          <w:iCs/>
          <w:sz w:val="28"/>
          <w:szCs w:val="28"/>
        </w:rPr>
        <w:t>/</w:t>
      </w:r>
      <w:r w:rsidR="005E5C16" w:rsidRPr="005E5C16">
        <w:rPr>
          <w:rFonts w:ascii="Times New Roman" w:hAnsi="Times New Roman" w:cs="Times New Roman"/>
          <w:iCs/>
          <w:sz w:val="28"/>
          <w:szCs w:val="28"/>
        </w:rPr>
        <w:t xml:space="preserve"> </w:t>
      </w:r>
      <w:r w:rsidRPr="005E5C16">
        <w:rPr>
          <w:rFonts w:ascii="Times New Roman" w:hAnsi="Times New Roman" w:cs="Times New Roman"/>
          <w:iCs/>
          <w:sz w:val="28"/>
          <w:szCs w:val="28"/>
          <w:lang w:val="en-US"/>
        </w:rPr>
        <w:t>n</w:t>
      </w:r>
      <w:r w:rsidRPr="005E5C16">
        <w:rPr>
          <w:rFonts w:ascii="Times New Roman" w:hAnsi="Times New Roman" w:cs="Times New Roman"/>
          <w:iCs/>
          <w:sz w:val="28"/>
          <w:szCs w:val="28"/>
        </w:rPr>
        <w:t xml:space="preserve">.   </w:t>
      </w:r>
      <w:r w:rsidR="005E5C16" w:rsidRPr="005E5C16">
        <w:rPr>
          <w:rFonts w:ascii="Times New Roman" w:hAnsi="Times New Roman" w:cs="Times New Roman"/>
          <w:iCs/>
          <w:sz w:val="28"/>
          <w:szCs w:val="28"/>
        </w:rPr>
        <w:t xml:space="preserve">                          </w:t>
      </w:r>
      <w:r w:rsidR="005E5C16" w:rsidRPr="00D9024E">
        <w:rPr>
          <w:rFonts w:ascii="Times New Roman" w:hAnsi="Times New Roman" w:cs="Times New Roman"/>
          <w:iCs/>
          <w:sz w:val="28"/>
          <w:szCs w:val="28"/>
        </w:rPr>
        <w:t xml:space="preserve">                             </w:t>
      </w:r>
      <w:r w:rsidRPr="005E5C16">
        <w:rPr>
          <w:rFonts w:ascii="Times New Roman" w:hAnsi="Times New Roman" w:cs="Times New Roman"/>
          <w:iCs/>
          <w:sz w:val="28"/>
          <w:szCs w:val="28"/>
        </w:rPr>
        <w:t xml:space="preserve"> </w:t>
      </w:r>
      <w:r w:rsidR="00DC6ECB" w:rsidRPr="00D14FC7">
        <w:rPr>
          <w:rFonts w:ascii="Times New Roman" w:hAnsi="Times New Roman" w:cs="Times New Roman"/>
          <w:iCs/>
          <w:sz w:val="28"/>
          <w:szCs w:val="28"/>
        </w:rPr>
        <w:t xml:space="preserve">                    </w:t>
      </w:r>
      <w:r w:rsidRPr="005E5C16">
        <w:rPr>
          <w:rFonts w:ascii="Times New Roman" w:hAnsi="Times New Roman" w:cs="Times New Roman"/>
          <w:sz w:val="28"/>
          <w:szCs w:val="28"/>
        </w:rPr>
        <w:t>(</w:t>
      </w:r>
      <w:r w:rsidR="00C5090E">
        <w:rPr>
          <w:rFonts w:ascii="Times New Roman" w:hAnsi="Times New Roman" w:cs="Times New Roman"/>
          <w:sz w:val="28"/>
          <w:szCs w:val="28"/>
        </w:rPr>
        <w:t>3.9</w:t>
      </w:r>
      <w:r w:rsidRPr="005E5C16">
        <w:rPr>
          <w:rFonts w:ascii="Times New Roman" w:hAnsi="Times New Roman" w:cs="Times New Roman"/>
          <w:sz w:val="28"/>
          <w:szCs w:val="28"/>
        </w:rPr>
        <w:t>)</w:t>
      </w:r>
    </w:p>
    <w:p w:rsidR="005E5C16" w:rsidRPr="00D9024E" w:rsidRDefault="005E5C16" w:rsidP="00A82393">
      <w:pPr>
        <w:spacing w:after="0" w:line="240" w:lineRule="auto"/>
        <w:ind w:firstLine="425"/>
        <w:jc w:val="both"/>
        <w:rPr>
          <w:rFonts w:ascii="Times New Roman" w:hAnsi="Times New Roman" w:cs="Times New Roman"/>
          <w:sz w:val="28"/>
          <w:szCs w:val="28"/>
        </w:rPr>
      </w:pPr>
    </w:p>
    <w:p w:rsidR="005C1C1E" w:rsidRPr="00D8524A" w:rsidRDefault="005C1C1E" w:rsidP="00A82393">
      <w:pPr>
        <w:spacing w:after="0" w:line="240" w:lineRule="auto"/>
        <w:ind w:firstLine="425"/>
        <w:jc w:val="both"/>
        <w:rPr>
          <w:rFonts w:ascii="Times New Roman" w:hAnsi="Times New Roman" w:cs="Times New Roman"/>
          <w:sz w:val="28"/>
          <w:szCs w:val="28"/>
        </w:rPr>
      </w:pPr>
      <w:r w:rsidRPr="005E5C16">
        <w:rPr>
          <w:rFonts w:ascii="Times New Roman" w:hAnsi="Times New Roman" w:cs="Times New Roman"/>
          <w:sz w:val="28"/>
          <w:szCs w:val="28"/>
        </w:rPr>
        <w:t xml:space="preserve">Графическое изображение вероятностей безотказной работы и отказа представлено на рис. </w:t>
      </w:r>
      <w:r w:rsidR="005D49C8">
        <w:rPr>
          <w:rFonts w:ascii="Times New Roman" w:hAnsi="Times New Roman" w:cs="Times New Roman"/>
          <w:sz w:val="28"/>
          <w:szCs w:val="28"/>
        </w:rPr>
        <w:t>3.4</w:t>
      </w:r>
      <w:r w:rsidRPr="005E5C16">
        <w:rPr>
          <w:rFonts w:ascii="Times New Roman" w:hAnsi="Times New Roman" w:cs="Times New Roman"/>
          <w:sz w:val="28"/>
          <w:szCs w:val="28"/>
        </w:rPr>
        <w:t xml:space="preserve">. Эти графики справедливы для невосстанавливаемых изделий, т. е. подлежащих замене после первого отказа, и для восстанавливаемых изделий, но для отдельных циклов работы: до первого </w:t>
      </w:r>
      <w:r w:rsidRPr="005E5C16">
        <w:rPr>
          <w:rFonts w:ascii="Times New Roman" w:hAnsi="Times New Roman" w:cs="Times New Roman"/>
          <w:sz w:val="28"/>
          <w:szCs w:val="28"/>
        </w:rPr>
        <w:lastRenderedPageBreak/>
        <w:t>отказа, между первым и вторым отка</w:t>
      </w:r>
      <w:r w:rsidRPr="005E5C16">
        <w:rPr>
          <w:rFonts w:ascii="Times New Roman" w:hAnsi="Times New Roman" w:cs="Times New Roman"/>
          <w:sz w:val="28"/>
          <w:szCs w:val="28"/>
        </w:rPr>
        <w:softHyphen/>
        <w:t xml:space="preserve">зом и т. д. Имея значения </w:t>
      </w:r>
      <w:r w:rsidRPr="005E5C16">
        <w:rPr>
          <w:rFonts w:ascii="Times New Roman" w:hAnsi="Times New Roman" w:cs="Times New Roman"/>
          <w:i/>
          <w:iCs/>
          <w:sz w:val="28"/>
          <w:szCs w:val="28"/>
          <w:lang w:val="en-US"/>
        </w:rPr>
        <w:t>F</w:t>
      </w:r>
      <w:r w:rsidRPr="005E5C16">
        <w:rPr>
          <w:rFonts w:ascii="Times New Roman" w:hAnsi="Times New Roman" w:cs="Times New Roman"/>
          <w:i/>
          <w:iCs/>
          <w:sz w:val="28"/>
          <w:szCs w:val="28"/>
        </w:rPr>
        <w:t>(х)</w:t>
      </w:r>
      <w:r w:rsidRPr="005E5C16">
        <w:rPr>
          <w:rFonts w:ascii="Times New Roman" w:hAnsi="Times New Roman" w:cs="Times New Roman"/>
          <w:iCs/>
          <w:sz w:val="28"/>
          <w:szCs w:val="28"/>
        </w:rPr>
        <w:t xml:space="preserve"> </w:t>
      </w:r>
      <w:r w:rsidRPr="005E5C16">
        <w:rPr>
          <w:rFonts w:ascii="Times New Roman" w:hAnsi="Times New Roman" w:cs="Times New Roman"/>
          <w:sz w:val="28"/>
          <w:szCs w:val="28"/>
        </w:rPr>
        <w:t xml:space="preserve">или </w:t>
      </w:r>
      <w:r w:rsidRPr="005E5C16">
        <w:rPr>
          <w:rFonts w:ascii="Times New Roman" w:hAnsi="Times New Roman" w:cs="Times New Roman"/>
          <w:i/>
          <w:iCs/>
          <w:sz w:val="28"/>
          <w:szCs w:val="28"/>
          <w:lang w:val="en-US"/>
        </w:rPr>
        <w:t>R</w:t>
      </w:r>
      <w:r w:rsidRPr="005E5C16">
        <w:rPr>
          <w:rFonts w:ascii="Times New Roman" w:hAnsi="Times New Roman" w:cs="Times New Roman"/>
          <w:i/>
          <w:iCs/>
          <w:sz w:val="28"/>
          <w:szCs w:val="28"/>
        </w:rPr>
        <w:t>(х)</w:t>
      </w:r>
      <w:r w:rsidRPr="005E5C16">
        <w:rPr>
          <w:rFonts w:ascii="Times New Roman" w:hAnsi="Times New Roman" w:cs="Times New Roman"/>
          <w:iCs/>
          <w:sz w:val="28"/>
          <w:szCs w:val="28"/>
        </w:rPr>
        <w:t xml:space="preserve">, </w:t>
      </w:r>
      <w:r w:rsidRPr="005E5C16">
        <w:rPr>
          <w:rFonts w:ascii="Times New Roman" w:hAnsi="Times New Roman" w:cs="Times New Roman"/>
          <w:sz w:val="28"/>
          <w:szCs w:val="28"/>
        </w:rPr>
        <w:t>можно решать следующие практические задачи.</w:t>
      </w:r>
    </w:p>
    <w:p w:rsidR="00DB546A" w:rsidRPr="00D8524A" w:rsidRDefault="00DB546A" w:rsidP="005C1C1E">
      <w:pPr>
        <w:spacing w:after="0" w:line="240" w:lineRule="auto"/>
        <w:jc w:val="both"/>
        <w:rPr>
          <w:rFonts w:ascii="Times New Roman" w:hAnsi="Times New Roman" w:cs="Times New Roman"/>
          <w:sz w:val="28"/>
          <w:szCs w:val="28"/>
        </w:rPr>
      </w:pPr>
    </w:p>
    <w:p w:rsidR="00DB546A" w:rsidRDefault="00C5090E" w:rsidP="005C1C1E">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rPr>
        <w:t xml:space="preserve">                                               </w:t>
      </w:r>
      <w:r w:rsidR="00DB546A" w:rsidRPr="00DB546A">
        <w:rPr>
          <w:rFonts w:ascii="Times New Roman" w:hAnsi="Times New Roman" w:cs="Times New Roman"/>
          <w:noProof/>
          <w:sz w:val="28"/>
          <w:szCs w:val="28"/>
        </w:rPr>
        <w:drawing>
          <wp:inline distT="0" distB="0" distL="0" distR="0">
            <wp:extent cx="2647950" cy="2535272"/>
            <wp:effectExtent l="19050" t="0" r="0" b="0"/>
            <wp:docPr id="1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48178" cy="2535491"/>
                    </a:xfrm>
                    <a:prstGeom prst="rect">
                      <a:avLst/>
                    </a:prstGeom>
                    <a:noFill/>
                  </pic:spPr>
                </pic:pic>
              </a:graphicData>
            </a:graphic>
          </wp:inline>
        </w:drawing>
      </w:r>
    </w:p>
    <w:p w:rsidR="00DB546A" w:rsidRPr="00C5090E" w:rsidRDefault="00C5090E" w:rsidP="00C5090E">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               </w:t>
      </w:r>
      <w:r w:rsidRPr="00C5090E">
        <w:rPr>
          <w:rFonts w:ascii="Times New Roman" w:hAnsi="Times New Roman" w:cs="Times New Roman"/>
          <w:sz w:val="28"/>
          <w:szCs w:val="28"/>
        </w:rPr>
        <w:t xml:space="preserve">Рисунок </w:t>
      </w:r>
      <w:r w:rsidR="005D49C8">
        <w:rPr>
          <w:rFonts w:ascii="Times New Roman" w:hAnsi="Times New Roman" w:cs="Times New Roman"/>
          <w:sz w:val="28"/>
          <w:szCs w:val="28"/>
        </w:rPr>
        <w:t>3.4</w:t>
      </w:r>
      <w:r w:rsidR="00DB546A" w:rsidRPr="00C5090E">
        <w:rPr>
          <w:rFonts w:ascii="Times New Roman" w:hAnsi="Times New Roman" w:cs="Times New Roman"/>
          <w:sz w:val="28"/>
          <w:szCs w:val="28"/>
        </w:rPr>
        <w:t xml:space="preserve"> Вероятность безотказной работы </w:t>
      </w:r>
      <w:r w:rsidR="00DB546A" w:rsidRPr="00C5090E">
        <w:rPr>
          <w:rFonts w:ascii="Times New Roman" w:hAnsi="Times New Roman" w:cs="Times New Roman"/>
          <w:i/>
          <w:iCs/>
          <w:sz w:val="28"/>
          <w:szCs w:val="28"/>
          <w:lang w:val="en-US"/>
        </w:rPr>
        <w:t>R</w:t>
      </w:r>
      <w:r w:rsidR="00DB546A" w:rsidRPr="00C5090E">
        <w:rPr>
          <w:rFonts w:ascii="Times New Roman" w:hAnsi="Times New Roman" w:cs="Times New Roman"/>
          <w:iCs/>
          <w:sz w:val="28"/>
          <w:szCs w:val="28"/>
        </w:rPr>
        <w:t xml:space="preserve"> и </w:t>
      </w:r>
      <w:r w:rsidR="00DB546A" w:rsidRPr="00C5090E">
        <w:rPr>
          <w:rFonts w:ascii="Times New Roman" w:hAnsi="Times New Roman" w:cs="Times New Roman"/>
          <w:sz w:val="28"/>
          <w:szCs w:val="28"/>
        </w:rPr>
        <w:t xml:space="preserve">отказа </w:t>
      </w:r>
      <w:r w:rsidR="00DB546A" w:rsidRPr="00C5090E">
        <w:rPr>
          <w:rFonts w:ascii="Times New Roman" w:hAnsi="Times New Roman" w:cs="Times New Roman"/>
          <w:i/>
          <w:iCs/>
          <w:sz w:val="28"/>
          <w:szCs w:val="28"/>
          <w:lang w:val="en-US"/>
        </w:rPr>
        <w:t>F</w:t>
      </w:r>
    </w:p>
    <w:p w:rsidR="00DB546A" w:rsidRPr="00DB546A" w:rsidRDefault="00DB546A" w:rsidP="005C1C1E">
      <w:pPr>
        <w:spacing w:after="0" w:line="240" w:lineRule="auto"/>
        <w:jc w:val="both"/>
        <w:rPr>
          <w:rFonts w:ascii="Times New Roman" w:hAnsi="Times New Roman" w:cs="Times New Roman"/>
          <w:sz w:val="28"/>
          <w:szCs w:val="28"/>
        </w:rPr>
      </w:pPr>
    </w:p>
    <w:p w:rsidR="005C1C1E" w:rsidRPr="005E5C16" w:rsidRDefault="005C1C1E" w:rsidP="00A82393">
      <w:pPr>
        <w:spacing w:after="0" w:line="240" w:lineRule="auto"/>
        <w:ind w:firstLine="425"/>
        <w:jc w:val="both"/>
        <w:rPr>
          <w:rFonts w:ascii="Times New Roman" w:hAnsi="Times New Roman" w:cs="Times New Roman"/>
          <w:sz w:val="28"/>
          <w:szCs w:val="28"/>
        </w:rPr>
      </w:pPr>
      <w:r w:rsidRPr="005E5C16">
        <w:rPr>
          <w:rFonts w:ascii="Times New Roman" w:hAnsi="Times New Roman" w:cs="Times New Roman"/>
          <w:sz w:val="28"/>
          <w:szCs w:val="28"/>
        </w:rPr>
        <w:t xml:space="preserve">Если </w:t>
      </w:r>
      <w:r w:rsidR="005E5C16" w:rsidRPr="005E5C16">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γ</m:t>
            </m:r>
          </m:sub>
        </m:sSub>
      </m:oMath>
      <w:r w:rsidR="005E5C16" w:rsidRPr="005E5C16">
        <w:rPr>
          <w:rFonts w:ascii="Times New Roman" w:hAnsi="Times New Roman" w:cs="Times New Roman"/>
          <w:sz w:val="28"/>
          <w:szCs w:val="28"/>
        </w:rPr>
        <w:t xml:space="preserve"> </w:t>
      </w:r>
      <w:r w:rsidR="003C1F55">
        <w:rPr>
          <w:rFonts w:ascii="Times New Roman" w:hAnsi="Times New Roman" w:cs="Times New Roman"/>
          <w:sz w:val="28"/>
          <w:szCs w:val="28"/>
        </w:rPr>
        <w:t>-</w:t>
      </w:r>
      <w:r w:rsidRPr="005E5C16">
        <w:rPr>
          <w:rFonts w:ascii="Times New Roman" w:hAnsi="Times New Roman" w:cs="Times New Roman"/>
          <w:sz w:val="28"/>
          <w:szCs w:val="28"/>
        </w:rPr>
        <w:t xml:space="preserve"> это заданная наработка агрегата или детали, а </w:t>
      </w:r>
      <w:r w:rsidRPr="005E5C16">
        <w:rPr>
          <w:rFonts w:ascii="Times New Roman" w:hAnsi="Times New Roman" w:cs="Times New Roman"/>
          <w:i/>
          <w:iCs/>
          <w:sz w:val="28"/>
          <w:szCs w:val="28"/>
        </w:rPr>
        <w:t>х</w:t>
      </w:r>
      <w:r w:rsidR="003D7B62">
        <w:rPr>
          <w:rFonts w:ascii="Times New Roman" w:hAnsi="Times New Roman" w:cs="Times New Roman"/>
          <w:i/>
          <w:iCs/>
          <w:sz w:val="28"/>
          <w:szCs w:val="28"/>
          <w:vertAlign w:val="subscript"/>
          <w:lang w:val="en-US"/>
        </w:rPr>
        <w:t>i</w:t>
      </w:r>
      <w:r w:rsidR="003C1F55">
        <w:rPr>
          <w:rFonts w:ascii="Times New Roman" w:hAnsi="Times New Roman" w:cs="Times New Roman"/>
          <w:sz w:val="28"/>
          <w:szCs w:val="28"/>
        </w:rPr>
        <w:t>-</w:t>
      </w:r>
      <w:r w:rsidRPr="005E5C16">
        <w:rPr>
          <w:rFonts w:ascii="Times New Roman" w:hAnsi="Times New Roman" w:cs="Times New Roman"/>
          <w:sz w:val="28"/>
          <w:szCs w:val="28"/>
        </w:rPr>
        <w:t xml:space="preserve"> наработ</w:t>
      </w:r>
      <w:r w:rsidRPr="005E5C16">
        <w:rPr>
          <w:rFonts w:ascii="Times New Roman" w:hAnsi="Times New Roman" w:cs="Times New Roman"/>
          <w:sz w:val="28"/>
          <w:szCs w:val="28"/>
        </w:rPr>
        <w:softHyphen/>
        <w:t xml:space="preserve">ка до отказа, то вероятность события </w:t>
      </w:r>
      <w:r w:rsidRPr="00D9024E">
        <w:rPr>
          <w:rFonts w:ascii="Times New Roman" w:hAnsi="Times New Roman" w:cs="Times New Roman"/>
          <w:i/>
          <w:sz w:val="28"/>
          <w:szCs w:val="28"/>
        </w:rPr>
        <w:t>Р</w:t>
      </w:r>
      <w:r w:rsidRPr="005E5C16">
        <w:rPr>
          <w:rFonts w:ascii="Times New Roman" w:hAnsi="Times New Roman" w:cs="Times New Roman"/>
          <w:sz w:val="28"/>
          <w:szCs w:val="28"/>
        </w:rPr>
        <w:t>(</w:t>
      </w:r>
      <w:r w:rsidR="005E5C16">
        <w:rPr>
          <w:rFonts w:ascii="Times New Roman" w:hAnsi="Times New Roman" w:cs="Times New Roman"/>
          <w:sz w:val="28"/>
          <w:szCs w:val="28"/>
          <w:lang w:val="en-US"/>
        </w:rPr>
        <w:t>x</w:t>
      </w:r>
      <w:r w:rsidRPr="005E5C16">
        <w:rPr>
          <w:rFonts w:ascii="Times New Roman" w:hAnsi="Times New Roman" w:cs="Times New Roman"/>
          <w:sz w:val="28"/>
          <w:szCs w:val="28"/>
          <w:vertAlign w:val="subscript"/>
          <w:lang w:val="en-US"/>
        </w:rPr>
        <w:t>i</w:t>
      </w:r>
      <w:r w:rsidRPr="005E5C16">
        <w:rPr>
          <w:rFonts w:ascii="Times New Roman" w:hAnsi="Times New Roman" w:cs="Times New Roman"/>
          <w:sz w:val="28"/>
          <w:szCs w:val="28"/>
        </w:rPr>
        <w:t>&gt;</w:t>
      </w:r>
      <m:oMath>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γ</m:t>
            </m:r>
          </m:sub>
        </m:sSub>
      </m:oMath>
      <w:r w:rsidRPr="005E5C16">
        <w:rPr>
          <w:rFonts w:ascii="Times New Roman" w:hAnsi="Times New Roman" w:cs="Times New Roman"/>
          <w:iCs/>
          <w:sz w:val="28"/>
          <w:szCs w:val="28"/>
        </w:rPr>
        <w:t xml:space="preserve">)= </w:t>
      </w:r>
      <w:r w:rsidRPr="005E5C16">
        <w:rPr>
          <w:rFonts w:ascii="Times New Roman" w:hAnsi="Times New Roman" w:cs="Times New Roman"/>
          <w:i/>
          <w:iCs/>
          <w:sz w:val="28"/>
          <w:szCs w:val="28"/>
          <w:lang w:val="en-US"/>
        </w:rPr>
        <w:t>R</w:t>
      </w:r>
      <w:r w:rsidRPr="005E5C16">
        <w:rPr>
          <w:rFonts w:ascii="Times New Roman" w:hAnsi="Times New Roman" w:cs="Times New Roman"/>
          <w:i/>
          <w:iCs/>
          <w:sz w:val="28"/>
          <w:szCs w:val="28"/>
        </w:rPr>
        <w:t>(х)</w:t>
      </w:r>
      <w:r w:rsidR="00583A91" w:rsidRPr="00583A91">
        <w:rPr>
          <w:rFonts w:ascii="Times New Roman" w:hAnsi="Times New Roman" w:cs="Times New Roman"/>
          <w:i/>
          <w:iCs/>
          <w:sz w:val="28"/>
          <w:szCs w:val="28"/>
        </w:rPr>
        <w:t>=</w:t>
      </w:r>
      <m:oMath>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γ</m:t>
            </m:r>
          </m:e>
          <m:sub/>
        </m:sSub>
      </m:oMath>
      <w:r w:rsidRPr="005E5C16">
        <w:rPr>
          <w:rFonts w:ascii="Times New Roman" w:hAnsi="Times New Roman" w:cs="Times New Roman"/>
          <w:iCs/>
          <w:sz w:val="28"/>
          <w:szCs w:val="28"/>
        </w:rPr>
        <w:t xml:space="preserve"> </w:t>
      </w:r>
      <w:r w:rsidRPr="005E5C16">
        <w:rPr>
          <w:rFonts w:ascii="Times New Roman" w:hAnsi="Times New Roman" w:cs="Times New Roman"/>
          <w:sz w:val="28"/>
          <w:szCs w:val="28"/>
        </w:rPr>
        <w:t xml:space="preserve">означает, что </w:t>
      </w:r>
      <w:r w:rsidR="00583A91">
        <w:rPr>
          <w:rFonts w:ascii="Times New Roman" w:hAnsi="Times New Roman" w:cs="Times New Roman"/>
          <w:sz w:val="28"/>
          <w:szCs w:val="28"/>
          <w:lang w:val="en-US"/>
        </w:rPr>
        <w:t>c</w:t>
      </w:r>
      <w:r w:rsidR="00583A91" w:rsidRPr="00583A91">
        <w:rPr>
          <w:rFonts w:ascii="Times New Roman" w:hAnsi="Times New Roman" w:cs="Times New Roman"/>
          <w:sz w:val="28"/>
          <w:szCs w:val="28"/>
        </w:rPr>
        <w:t xml:space="preserve"> </w:t>
      </w:r>
      <w:r w:rsidRPr="005E5C16">
        <w:rPr>
          <w:rFonts w:ascii="Times New Roman" w:hAnsi="Times New Roman" w:cs="Times New Roman"/>
          <w:sz w:val="28"/>
          <w:szCs w:val="28"/>
        </w:rPr>
        <w:t xml:space="preserve">вероятностью </w:t>
      </w:r>
      <w:r w:rsidR="003D7B62" w:rsidRPr="003D7B62">
        <w:rPr>
          <w:rFonts w:ascii="Times New Roman" w:hAnsi="Times New Roman" w:cs="Times New Roman"/>
          <w:sz w:val="28"/>
          <w:szCs w:val="28"/>
        </w:rPr>
        <w:t xml:space="preserve"> </w:t>
      </w:r>
      <w:r w:rsidRPr="00D9024E">
        <w:rPr>
          <w:rFonts w:ascii="Times New Roman" w:hAnsi="Times New Roman" w:cs="Times New Roman"/>
          <w:i/>
          <w:iCs/>
          <w:sz w:val="28"/>
          <w:szCs w:val="28"/>
        </w:rPr>
        <w:t>Р</w:t>
      </w:r>
      <w:r w:rsidRPr="005E5C16">
        <w:rPr>
          <w:rFonts w:ascii="Times New Roman" w:hAnsi="Times New Roman" w:cs="Times New Roman"/>
          <w:iCs/>
          <w:sz w:val="28"/>
          <w:szCs w:val="28"/>
        </w:rPr>
        <w:t xml:space="preserve"> = </w:t>
      </w:r>
      <m:oMath>
        <m:r>
          <w:rPr>
            <w:rFonts w:ascii="Cambria Math" w:hAnsi="Cambria Math" w:cs="Times New Roman"/>
            <w:sz w:val="28"/>
            <w:szCs w:val="28"/>
          </w:rPr>
          <m:t>γ</m:t>
        </m:r>
      </m:oMath>
      <w:r w:rsidRPr="005E5C16">
        <w:rPr>
          <w:rFonts w:ascii="Times New Roman" w:hAnsi="Times New Roman" w:cs="Times New Roman"/>
          <w:iCs/>
          <w:sz w:val="28"/>
          <w:szCs w:val="28"/>
        </w:rPr>
        <w:t xml:space="preserve"> </w:t>
      </w:r>
      <w:r w:rsidRPr="005E5C16">
        <w:rPr>
          <w:rFonts w:ascii="Times New Roman" w:hAnsi="Times New Roman" w:cs="Times New Roman"/>
          <w:sz w:val="28"/>
          <w:szCs w:val="28"/>
        </w:rPr>
        <w:t>изделие прора</w:t>
      </w:r>
      <w:r w:rsidRPr="005E5C16">
        <w:rPr>
          <w:rFonts w:ascii="Times New Roman" w:hAnsi="Times New Roman" w:cs="Times New Roman"/>
          <w:sz w:val="28"/>
          <w:szCs w:val="28"/>
        </w:rPr>
        <w:softHyphen/>
        <w:t xml:space="preserve">ботает без отказа больше заданной наработки </w:t>
      </w:r>
      <m:oMath>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γ</m:t>
            </m:r>
          </m:sub>
        </m:sSub>
      </m:oMath>
      <w:r w:rsidRPr="005E5C16">
        <w:rPr>
          <w:rFonts w:ascii="Times New Roman" w:hAnsi="Times New Roman" w:cs="Times New Roman"/>
          <w:sz w:val="28"/>
          <w:szCs w:val="28"/>
        </w:rPr>
        <w:t>. Эта наработка назы</w:t>
      </w:r>
      <w:r w:rsidRPr="005E5C16">
        <w:rPr>
          <w:rFonts w:ascii="Times New Roman" w:hAnsi="Times New Roman" w:cs="Times New Roman"/>
          <w:sz w:val="28"/>
          <w:szCs w:val="28"/>
        </w:rPr>
        <w:softHyphen/>
        <w:t xml:space="preserve">вается </w:t>
      </w:r>
      <w:r w:rsidRPr="00583A91">
        <w:rPr>
          <w:rFonts w:ascii="Times New Roman" w:hAnsi="Times New Roman" w:cs="Times New Roman"/>
          <w:i/>
          <w:iCs/>
          <w:sz w:val="28"/>
          <w:szCs w:val="28"/>
        </w:rPr>
        <w:t>гамма</w:t>
      </w:r>
      <w:r w:rsidR="003C1F55">
        <w:rPr>
          <w:rFonts w:ascii="Times New Roman" w:hAnsi="Times New Roman" w:cs="Times New Roman"/>
          <w:i/>
          <w:iCs/>
          <w:sz w:val="28"/>
          <w:szCs w:val="28"/>
        </w:rPr>
        <w:t>-</w:t>
      </w:r>
      <w:r w:rsidRPr="00583A91">
        <w:rPr>
          <w:rFonts w:ascii="Times New Roman" w:hAnsi="Times New Roman" w:cs="Times New Roman"/>
          <w:i/>
          <w:iCs/>
          <w:sz w:val="28"/>
          <w:szCs w:val="28"/>
        </w:rPr>
        <w:t>процентной наработкой</w:t>
      </w:r>
      <w:r w:rsidR="00583A91" w:rsidRPr="00583A91">
        <w:rPr>
          <w:rFonts w:ascii="Times New Roman" w:hAnsi="Times New Roman" w:cs="Times New Roman"/>
          <w:i/>
          <w:iCs/>
          <w:sz w:val="28"/>
          <w:szCs w:val="28"/>
        </w:rPr>
        <w:t xml:space="preserve"> </w:t>
      </w:r>
      <w:r w:rsidR="00583A91">
        <w:rPr>
          <w:rFonts w:ascii="Times New Roman" w:hAnsi="Times New Roman" w:cs="Times New Roman"/>
          <w:i/>
          <w:iCs/>
          <w:sz w:val="28"/>
          <w:szCs w:val="28"/>
        </w:rPr>
        <w:t>(ресурсом)</w:t>
      </w:r>
      <w:r w:rsidR="00D9024E" w:rsidRPr="00D9024E">
        <w:rPr>
          <w:rFonts w:ascii="Times New Roman" w:hAnsi="Times New Roman" w:cs="Times New Roman"/>
          <w:sz w:val="28"/>
          <w:szCs w:val="28"/>
        </w:rPr>
        <w:t xml:space="preserve"> </w:t>
      </w:r>
      <w:r w:rsidRPr="005E5C16">
        <w:rPr>
          <w:rFonts w:ascii="Times New Roman" w:hAnsi="Times New Roman" w:cs="Times New Roman"/>
          <w:iCs/>
          <w:sz w:val="28"/>
          <w:szCs w:val="28"/>
        </w:rPr>
        <w:t xml:space="preserve">до отказа. </w:t>
      </w:r>
      <w:r w:rsidRPr="005E5C16">
        <w:rPr>
          <w:rFonts w:ascii="Times New Roman" w:hAnsi="Times New Roman" w:cs="Times New Roman"/>
          <w:sz w:val="28"/>
          <w:szCs w:val="28"/>
        </w:rPr>
        <w:t xml:space="preserve">Обычно </w:t>
      </w:r>
      <m:oMath>
        <m:r>
          <w:rPr>
            <w:rFonts w:ascii="Cambria Math" w:hAnsi="Cambria Math" w:cs="Times New Roman"/>
            <w:sz w:val="28"/>
            <w:szCs w:val="28"/>
          </w:rPr>
          <m:t>γ</m:t>
        </m:r>
      </m:oMath>
      <w:r w:rsidRPr="005E5C16">
        <w:rPr>
          <w:rFonts w:ascii="Times New Roman" w:hAnsi="Times New Roman" w:cs="Times New Roman"/>
          <w:iCs/>
          <w:sz w:val="28"/>
          <w:szCs w:val="28"/>
        </w:rPr>
        <w:t xml:space="preserve"> </w:t>
      </w:r>
      <w:r w:rsidRPr="005E5C16">
        <w:rPr>
          <w:rFonts w:ascii="Times New Roman" w:hAnsi="Times New Roman" w:cs="Times New Roman"/>
          <w:sz w:val="28"/>
          <w:szCs w:val="28"/>
        </w:rPr>
        <w:t>при</w:t>
      </w:r>
      <w:r w:rsidRPr="005E5C16">
        <w:rPr>
          <w:rFonts w:ascii="Times New Roman" w:hAnsi="Times New Roman" w:cs="Times New Roman"/>
          <w:sz w:val="28"/>
          <w:szCs w:val="28"/>
        </w:rPr>
        <w:softHyphen/>
        <w:t xml:space="preserve">нимается равной 0,8; 0,85; 0,9; 0,95. Выражение </w:t>
      </w:r>
      <w:r w:rsidRPr="00D9024E">
        <w:rPr>
          <w:rFonts w:ascii="Times New Roman" w:hAnsi="Times New Roman" w:cs="Times New Roman"/>
          <w:i/>
          <w:sz w:val="28"/>
          <w:szCs w:val="28"/>
        </w:rPr>
        <w:t>Р</w:t>
      </w:r>
      <w:r w:rsidR="001157A7" w:rsidRPr="001157A7">
        <w:rPr>
          <w:rFonts w:ascii="Times New Roman" w:hAnsi="Times New Roman" w:cs="Times New Roman"/>
          <w:i/>
          <w:sz w:val="28"/>
          <w:szCs w:val="28"/>
        </w:rPr>
        <w:t xml:space="preserve"> </w:t>
      </w:r>
      <w:r w:rsidRPr="005E5C16">
        <w:rPr>
          <w:rFonts w:ascii="Times New Roman" w:hAnsi="Times New Roman" w:cs="Times New Roman"/>
          <w:sz w:val="28"/>
          <w:szCs w:val="28"/>
        </w:rPr>
        <w:t>(х</w:t>
      </w:r>
      <w:r w:rsidRPr="005E5C16">
        <w:rPr>
          <w:rFonts w:ascii="Times New Roman" w:hAnsi="Times New Roman" w:cs="Times New Roman"/>
          <w:sz w:val="28"/>
          <w:szCs w:val="28"/>
          <w:vertAlign w:val="subscript"/>
          <w:lang w:val="en-US"/>
        </w:rPr>
        <w:t>i</w:t>
      </w:r>
      <w:r w:rsidRPr="005E5C16">
        <w:rPr>
          <w:rFonts w:ascii="Times New Roman" w:hAnsi="Times New Roman" w:cs="Times New Roman"/>
          <w:sz w:val="28"/>
          <w:szCs w:val="28"/>
        </w:rPr>
        <w:t>≤</w:t>
      </w:r>
      <m:oMath>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γ</m:t>
            </m:r>
          </m:sub>
        </m:sSub>
      </m:oMath>
      <w:r w:rsidRPr="005E5C16">
        <w:rPr>
          <w:rFonts w:ascii="Times New Roman" w:hAnsi="Times New Roman" w:cs="Times New Roman"/>
          <w:sz w:val="28"/>
          <w:szCs w:val="28"/>
        </w:rPr>
        <w:t>) =</w:t>
      </w:r>
      <w:r w:rsidRPr="00D9024E">
        <w:rPr>
          <w:rFonts w:ascii="Times New Roman" w:hAnsi="Times New Roman" w:cs="Times New Roman"/>
          <w:i/>
          <w:sz w:val="28"/>
          <w:szCs w:val="28"/>
          <w:lang w:val="en-US"/>
        </w:rPr>
        <w:t>F</w:t>
      </w:r>
      <w:r w:rsidRPr="00D9024E">
        <w:rPr>
          <w:rFonts w:ascii="Times New Roman" w:hAnsi="Times New Roman" w:cs="Times New Roman"/>
          <w:i/>
          <w:sz w:val="28"/>
          <w:szCs w:val="28"/>
        </w:rPr>
        <w:t>(</w:t>
      </w:r>
      <w:r w:rsidRPr="00D9024E">
        <w:rPr>
          <w:rFonts w:ascii="Times New Roman" w:hAnsi="Times New Roman" w:cs="Times New Roman"/>
          <w:i/>
          <w:sz w:val="28"/>
          <w:szCs w:val="28"/>
          <w:lang w:val="en-US"/>
        </w:rPr>
        <w:t>x</w:t>
      </w:r>
      <w:r w:rsidRPr="00D9024E">
        <w:rPr>
          <w:rFonts w:ascii="Times New Roman" w:hAnsi="Times New Roman" w:cs="Times New Roman"/>
          <w:i/>
          <w:sz w:val="28"/>
          <w:szCs w:val="28"/>
        </w:rPr>
        <w:t>)</w:t>
      </w:r>
      <w:r w:rsidRPr="005E5C16">
        <w:rPr>
          <w:rFonts w:ascii="Times New Roman" w:hAnsi="Times New Roman" w:cs="Times New Roman"/>
          <w:sz w:val="28"/>
          <w:szCs w:val="28"/>
        </w:rPr>
        <w:t xml:space="preserve"> озна</w:t>
      </w:r>
      <w:r w:rsidRPr="005E5C16">
        <w:rPr>
          <w:rFonts w:ascii="Times New Roman" w:hAnsi="Times New Roman" w:cs="Times New Roman"/>
          <w:sz w:val="28"/>
          <w:szCs w:val="28"/>
        </w:rPr>
        <w:softHyphen/>
        <w:t xml:space="preserve">чает, что с вероятностью </w:t>
      </w:r>
      <w:r w:rsidRPr="00D9024E">
        <w:rPr>
          <w:rFonts w:ascii="Times New Roman" w:hAnsi="Times New Roman" w:cs="Times New Roman"/>
          <w:i/>
          <w:iCs/>
          <w:sz w:val="28"/>
          <w:szCs w:val="28"/>
          <w:lang w:val="en-US"/>
        </w:rPr>
        <w:t>F</w:t>
      </w:r>
      <w:r w:rsidRPr="00D9024E">
        <w:rPr>
          <w:rFonts w:ascii="Times New Roman" w:hAnsi="Times New Roman" w:cs="Times New Roman"/>
          <w:i/>
          <w:iCs/>
          <w:sz w:val="28"/>
          <w:szCs w:val="28"/>
        </w:rPr>
        <w:t>(х)</w:t>
      </w:r>
      <w:r w:rsidRPr="005E5C16">
        <w:rPr>
          <w:rFonts w:ascii="Times New Roman" w:hAnsi="Times New Roman" w:cs="Times New Roman"/>
          <w:iCs/>
          <w:sz w:val="28"/>
          <w:szCs w:val="28"/>
        </w:rPr>
        <w:t xml:space="preserve"> </w:t>
      </w:r>
      <w:r w:rsidRPr="005E5C16">
        <w:rPr>
          <w:rFonts w:ascii="Times New Roman" w:hAnsi="Times New Roman" w:cs="Times New Roman"/>
          <w:sz w:val="28"/>
          <w:szCs w:val="28"/>
        </w:rPr>
        <w:t>изде</w:t>
      </w:r>
      <w:r w:rsidRPr="005E5C16">
        <w:rPr>
          <w:rFonts w:ascii="Times New Roman" w:hAnsi="Times New Roman" w:cs="Times New Roman"/>
          <w:sz w:val="28"/>
          <w:szCs w:val="28"/>
        </w:rPr>
        <w:softHyphen/>
        <w:t xml:space="preserve">лие откажет при наработке, меньшей или равной </w:t>
      </w:r>
      <m:oMath>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γ</m:t>
            </m:r>
          </m:sub>
        </m:sSub>
      </m:oMath>
      <w:r w:rsidRPr="005E5C16">
        <w:rPr>
          <w:rFonts w:ascii="Times New Roman" w:hAnsi="Times New Roman" w:cs="Times New Roman"/>
          <w:iCs/>
          <w:sz w:val="28"/>
          <w:szCs w:val="28"/>
        </w:rPr>
        <w:t>.</w:t>
      </w:r>
    </w:p>
    <w:p w:rsidR="005C1C1E" w:rsidRPr="005E5C16" w:rsidRDefault="005C1C1E" w:rsidP="00A82393">
      <w:pPr>
        <w:widowControl w:val="0"/>
        <w:autoSpaceDE w:val="0"/>
        <w:autoSpaceDN w:val="0"/>
        <w:adjustRightInd w:val="0"/>
        <w:spacing w:after="0" w:line="240" w:lineRule="auto"/>
        <w:ind w:firstLine="425"/>
        <w:jc w:val="both"/>
        <w:rPr>
          <w:rFonts w:ascii="Times New Roman" w:hAnsi="Times New Roman" w:cs="Times New Roman"/>
          <w:sz w:val="28"/>
          <w:szCs w:val="28"/>
        </w:rPr>
      </w:pPr>
      <w:r w:rsidRPr="005E5C16">
        <w:rPr>
          <w:rFonts w:ascii="Times New Roman" w:hAnsi="Times New Roman" w:cs="Times New Roman"/>
          <w:sz w:val="28"/>
          <w:szCs w:val="28"/>
        </w:rPr>
        <w:t>Если случайной величиной является продолжительность выполнения как</w:t>
      </w:r>
      <w:r w:rsidR="00D9024E">
        <w:rPr>
          <w:rFonts w:ascii="Times New Roman" w:hAnsi="Times New Roman" w:cs="Times New Roman"/>
          <w:sz w:val="28"/>
          <w:szCs w:val="28"/>
        </w:rPr>
        <w:t>ой</w:t>
      </w:r>
      <w:r w:rsidR="003C1F55">
        <w:rPr>
          <w:rFonts w:ascii="Times New Roman" w:hAnsi="Times New Roman" w:cs="Times New Roman"/>
          <w:sz w:val="28"/>
          <w:szCs w:val="28"/>
        </w:rPr>
        <w:t>-</w:t>
      </w:r>
      <w:r w:rsidR="00D9024E">
        <w:rPr>
          <w:rFonts w:ascii="Times New Roman" w:hAnsi="Times New Roman" w:cs="Times New Roman"/>
          <w:sz w:val="28"/>
          <w:szCs w:val="28"/>
        </w:rPr>
        <w:t>либо операции ТО или ремонта,</w:t>
      </w:r>
      <w:r w:rsidRPr="005E5C16">
        <w:rPr>
          <w:rFonts w:ascii="Times New Roman" w:hAnsi="Times New Roman" w:cs="Times New Roman"/>
          <w:sz w:val="28"/>
          <w:szCs w:val="28"/>
        </w:rPr>
        <w:t xml:space="preserve"> то выражение </w:t>
      </w:r>
      <w:r w:rsidRPr="00D9024E">
        <w:rPr>
          <w:rFonts w:ascii="Times New Roman" w:hAnsi="Times New Roman" w:cs="Times New Roman"/>
          <w:i/>
          <w:sz w:val="28"/>
          <w:szCs w:val="28"/>
        </w:rPr>
        <w:t>Р</w:t>
      </w:r>
      <w:r w:rsidRPr="005E5C16">
        <w:rPr>
          <w:rFonts w:ascii="Times New Roman" w:hAnsi="Times New Roman" w:cs="Times New Roman"/>
          <w:sz w:val="28"/>
          <w:szCs w:val="28"/>
        </w:rPr>
        <w:t>(</w:t>
      </w:r>
      <w:r w:rsidRPr="00D9024E">
        <w:rPr>
          <w:rFonts w:ascii="Times New Roman" w:hAnsi="Times New Roman" w:cs="Times New Roman"/>
          <w:i/>
          <w:sz w:val="28"/>
          <w:szCs w:val="28"/>
        </w:rPr>
        <w:t>х</w:t>
      </w:r>
      <w:r w:rsidRPr="00D9024E">
        <w:rPr>
          <w:rFonts w:ascii="Times New Roman" w:hAnsi="Times New Roman" w:cs="Times New Roman"/>
          <w:i/>
          <w:sz w:val="28"/>
          <w:szCs w:val="28"/>
          <w:vertAlign w:val="subscript"/>
          <w:lang w:val="en-US"/>
        </w:rPr>
        <w:t>i</w:t>
      </w:r>
      <w:r w:rsidRPr="005E5C16">
        <w:rPr>
          <w:rFonts w:ascii="Times New Roman" w:hAnsi="Times New Roman" w:cs="Times New Roman"/>
          <w:sz w:val="28"/>
          <w:szCs w:val="28"/>
        </w:rPr>
        <w:t>≤</w:t>
      </w:r>
      <m:oMath>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γ</m:t>
            </m:r>
          </m:sub>
        </m:sSub>
      </m:oMath>
      <w:r w:rsidRPr="005E5C16">
        <w:rPr>
          <w:rFonts w:ascii="Times New Roman" w:hAnsi="Times New Roman" w:cs="Times New Roman"/>
          <w:sz w:val="28"/>
          <w:szCs w:val="28"/>
        </w:rPr>
        <w:t xml:space="preserve">) </w:t>
      </w:r>
      <w:r w:rsidRPr="00D9024E">
        <w:rPr>
          <w:rFonts w:ascii="Times New Roman" w:hAnsi="Times New Roman" w:cs="Times New Roman"/>
          <w:i/>
          <w:iCs/>
          <w:sz w:val="28"/>
          <w:szCs w:val="28"/>
        </w:rPr>
        <w:t xml:space="preserve">= </w:t>
      </w:r>
      <w:r w:rsidRPr="00D9024E">
        <w:rPr>
          <w:rFonts w:ascii="Times New Roman" w:hAnsi="Times New Roman" w:cs="Times New Roman"/>
          <w:i/>
          <w:iCs/>
          <w:sz w:val="28"/>
          <w:szCs w:val="28"/>
          <w:lang w:val="en-US"/>
        </w:rPr>
        <w:t>F</w:t>
      </w:r>
      <w:r w:rsidRPr="00D9024E">
        <w:rPr>
          <w:rFonts w:ascii="Times New Roman" w:hAnsi="Times New Roman" w:cs="Times New Roman"/>
          <w:i/>
          <w:iCs/>
          <w:sz w:val="28"/>
          <w:szCs w:val="28"/>
        </w:rPr>
        <w:t>(х)</w:t>
      </w:r>
      <w:r w:rsidRPr="005E5C16">
        <w:rPr>
          <w:rFonts w:ascii="Times New Roman" w:hAnsi="Times New Roman" w:cs="Times New Roman"/>
          <w:iCs/>
          <w:sz w:val="28"/>
          <w:szCs w:val="28"/>
        </w:rPr>
        <w:t xml:space="preserve"> </w:t>
      </w:r>
      <w:r w:rsidRPr="005E5C16">
        <w:rPr>
          <w:rFonts w:ascii="Times New Roman" w:hAnsi="Times New Roman" w:cs="Times New Roman"/>
          <w:sz w:val="28"/>
          <w:szCs w:val="28"/>
        </w:rPr>
        <w:t xml:space="preserve">=1 </w:t>
      </w:r>
      <w:r w:rsidR="003C1F55">
        <w:rPr>
          <w:rFonts w:ascii="Times New Roman" w:hAnsi="Times New Roman" w:cs="Times New Roman"/>
          <w:sz w:val="28"/>
          <w:szCs w:val="28"/>
        </w:rPr>
        <w:t>-</w:t>
      </w:r>
      <m:oMath>
        <m:r>
          <w:rPr>
            <w:rFonts w:ascii="Cambria Math" w:hAnsi="Cambria Math" w:cs="Times New Roman"/>
            <w:sz w:val="28"/>
            <w:szCs w:val="28"/>
          </w:rPr>
          <m:t xml:space="preserve"> γ</m:t>
        </m:r>
      </m:oMath>
      <w:r w:rsidR="00D9024E">
        <w:rPr>
          <w:rFonts w:ascii="Times New Roman" w:hAnsi="Times New Roman" w:cs="Times New Roman"/>
          <w:sz w:val="28"/>
          <w:szCs w:val="28"/>
        </w:rPr>
        <w:t xml:space="preserve"> означает, что в (1 </w:t>
      </w:r>
      <w:r w:rsidR="003C1F55">
        <w:rPr>
          <w:rFonts w:ascii="Times New Roman" w:hAnsi="Times New Roman" w:cs="Times New Roman"/>
          <w:sz w:val="28"/>
          <w:szCs w:val="28"/>
        </w:rPr>
        <w:t>-</w:t>
      </w:r>
      <w:r w:rsidRPr="005E5C16">
        <w:rPr>
          <w:rFonts w:ascii="Times New Roman" w:hAnsi="Times New Roman" w:cs="Times New Roman"/>
          <w:sz w:val="28"/>
          <w:szCs w:val="28"/>
        </w:rPr>
        <w:t xml:space="preserve"> </w:t>
      </w:r>
      <m:oMath>
        <m:r>
          <w:rPr>
            <w:rFonts w:ascii="Cambria Math" w:hAnsi="Cambria Math" w:cs="Times New Roman"/>
            <w:sz w:val="28"/>
            <w:szCs w:val="28"/>
          </w:rPr>
          <m:t>γ</m:t>
        </m:r>
      </m:oMath>
      <w:r w:rsidRPr="005E5C16">
        <w:rPr>
          <w:rFonts w:ascii="Times New Roman" w:hAnsi="Times New Roman" w:cs="Times New Roman"/>
          <w:sz w:val="28"/>
          <w:szCs w:val="28"/>
        </w:rPr>
        <w:t>)</w:t>
      </w:r>
      <w:r w:rsidR="00D9024E">
        <w:rPr>
          <w:rFonts w:ascii="Times New Roman" w:hAnsi="Times New Roman" w:cs="Times New Roman"/>
          <w:sz w:val="28"/>
          <w:szCs w:val="28"/>
        </w:rPr>
        <w:t xml:space="preserve"> </w:t>
      </w:r>
      <w:r w:rsidRPr="005E5C16">
        <w:rPr>
          <w:rFonts w:ascii="Times New Roman" w:hAnsi="Times New Roman" w:cs="Times New Roman"/>
          <w:sz w:val="28"/>
          <w:szCs w:val="28"/>
          <w:lang w:val="en-US"/>
        </w:rPr>
        <w:t>c</w:t>
      </w:r>
      <w:r w:rsidR="000F00AC" w:rsidRPr="005E5C16">
        <w:rPr>
          <w:rFonts w:ascii="Times New Roman" w:hAnsi="Times New Roman" w:cs="Times New Roman"/>
          <w:sz w:val="28"/>
          <w:szCs w:val="28"/>
        </w:rPr>
        <w:t>лучаях</w:t>
      </w:r>
      <w:r w:rsidRPr="005E5C16">
        <w:rPr>
          <w:rFonts w:ascii="Times New Roman" w:hAnsi="Times New Roman" w:cs="Times New Roman"/>
          <w:sz w:val="28"/>
          <w:szCs w:val="28"/>
        </w:rPr>
        <w:t xml:space="preserve"> потребуется время, меньшее чем </w:t>
      </w:r>
      <m:oMath>
        <m:sSub>
          <m:sSubPr>
            <m:ctrlPr>
              <w:rPr>
                <w:rFonts w:ascii="Cambria Math" w:hAnsi="Cambria Math"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γ</m:t>
            </m:r>
          </m:sub>
        </m:sSub>
      </m:oMath>
      <w:r w:rsidR="000F00AC" w:rsidRPr="005E5C16">
        <w:rPr>
          <w:rFonts w:ascii="Times New Roman" w:hAnsi="Times New Roman" w:cs="Times New Roman"/>
          <w:iCs/>
          <w:sz w:val="28"/>
          <w:szCs w:val="28"/>
        </w:rPr>
        <w:t>.</w:t>
      </w:r>
    </w:p>
    <w:p w:rsidR="005C1C1E" w:rsidRPr="00642379" w:rsidRDefault="005C1C1E" w:rsidP="00A82393">
      <w:pPr>
        <w:widowControl w:val="0"/>
        <w:autoSpaceDE w:val="0"/>
        <w:autoSpaceDN w:val="0"/>
        <w:adjustRightInd w:val="0"/>
        <w:spacing w:after="0" w:line="240" w:lineRule="auto"/>
        <w:ind w:firstLine="425"/>
        <w:rPr>
          <w:rFonts w:ascii="Times New Roman" w:hAnsi="Times New Roman" w:cs="Times New Roman"/>
          <w:sz w:val="28"/>
          <w:szCs w:val="28"/>
        </w:rPr>
      </w:pPr>
      <w:r w:rsidRPr="005E5C16">
        <w:rPr>
          <w:rFonts w:ascii="Times New Roman" w:hAnsi="Times New Roman" w:cs="Times New Roman"/>
          <w:sz w:val="28"/>
          <w:szCs w:val="28"/>
        </w:rPr>
        <w:t xml:space="preserve">Следующей характеристикой случайной величины является </w:t>
      </w:r>
      <w:r w:rsidRPr="00B64F61">
        <w:rPr>
          <w:rFonts w:ascii="Times New Roman" w:hAnsi="Times New Roman" w:cs="Times New Roman"/>
          <w:i/>
          <w:iCs/>
          <w:sz w:val="28"/>
          <w:szCs w:val="28"/>
        </w:rPr>
        <w:t xml:space="preserve">плотность </w:t>
      </w:r>
      <w:r w:rsidR="00B64F61">
        <w:rPr>
          <w:rFonts w:ascii="Times New Roman" w:hAnsi="Times New Roman" w:cs="Times New Roman"/>
          <w:i/>
          <w:iCs/>
          <w:sz w:val="28"/>
          <w:szCs w:val="28"/>
        </w:rPr>
        <w:t xml:space="preserve">ее </w:t>
      </w:r>
      <w:r w:rsidRPr="00B64F61">
        <w:rPr>
          <w:rFonts w:ascii="Times New Roman" w:hAnsi="Times New Roman" w:cs="Times New Roman"/>
          <w:i/>
          <w:iCs/>
          <w:sz w:val="28"/>
          <w:szCs w:val="28"/>
        </w:rPr>
        <w:t>вероятности</w:t>
      </w:r>
      <w:r w:rsidRPr="005E5C16">
        <w:rPr>
          <w:rFonts w:ascii="Times New Roman" w:hAnsi="Times New Roman" w:cs="Times New Roman"/>
          <w:iCs/>
          <w:sz w:val="28"/>
          <w:szCs w:val="28"/>
        </w:rPr>
        <w:t xml:space="preserve"> </w:t>
      </w:r>
      <w:r w:rsidRPr="005E5C16">
        <w:rPr>
          <w:rFonts w:ascii="Times New Roman" w:hAnsi="Times New Roman" w:cs="Times New Roman"/>
          <w:sz w:val="28"/>
          <w:szCs w:val="28"/>
        </w:rPr>
        <w:t>(например, вероятность отказа)</w:t>
      </w:r>
      <w:r w:rsidRPr="005E5C16">
        <w:rPr>
          <w:rFonts w:ascii="Times New Roman" w:hAnsi="Times New Roman" w:cs="Times New Roman"/>
          <w:iCs/>
          <w:sz w:val="28"/>
          <w:szCs w:val="28"/>
        </w:rPr>
        <w:t xml:space="preserve"> </w:t>
      </w:r>
      <w:r w:rsidR="00B64F61" w:rsidRPr="00B64F61">
        <w:rPr>
          <w:rFonts w:ascii="Times New Roman" w:hAnsi="Times New Roman" w:cs="Times New Roman"/>
          <w:i/>
          <w:iCs/>
          <w:sz w:val="28"/>
          <w:szCs w:val="28"/>
          <w:lang w:val="en-US"/>
        </w:rPr>
        <w:t>f</w:t>
      </w:r>
      <w:r w:rsidRPr="00B64F61">
        <w:rPr>
          <w:rFonts w:ascii="Times New Roman" w:hAnsi="Times New Roman" w:cs="Times New Roman"/>
          <w:i/>
          <w:iCs/>
          <w:sz w:val="28"/>
          <w:szCs w:val="28"/>
        </w:rPr>
        <w:t>(х)</w:t>
      </w:r>
      <w:r w:rsidRPr="005E5C16">
        <w:rPr>
          <w:rFonts w:ascii="Times New Roman" w:hAnsi="Times New Roman" w:cs="Times New Roman"/>
          <w:iCs/>
          <w:sz w:val="28"/>
          <w:szCs w:val="28"/>
        </w:rPr>
        <w:t xml:space="preserve"> </w:t>
      </w:r>
      <w:r w:rsidR="003C1F55">
        <w:rPr>
          <w:rFonts w:ascii="Times New Roman" w:hAnsi="Times New Roman" w:cs="Times New Roman"/>
          <w:sz w:val="28"/>
          <w:szCs w:val="28"/>
        </w:rPr>
        <w:t>-</w:t>
      </w:r>
      <w:r w:rsidRPr="005E5C16">
        <w:rPr>
          <w:rFonts w:ascii="Times New Roman" w:hAnsi="Times New Roman" w:cs="Times New Roman"/>
          <w:sz w:val="28"/>
          <w:szCs w:val="28"/>
        </w:rPr>
        <w:t xml:space="preserve"> функция, характеризующая вероятность отказа за малую единицу времени при работе узла, агрегата, детали без замены. </w:t>
      </w:r>
      <w:r w:rsidRPr="005E5C16">
        <w:rPr>
          <w:rFonts w:ascii="Times New Roman" w:hAnsi="Times New Roman" w:cs="Times New Roman"/>
          <w:iCs/>
          <w:sz w:val="28"/>
          <w:szCs w:val="28"/>
        </w:rPr>
        <w:t>Если</w:t>
      </w:r>
      <w:r w:rsidRPr="005E5C16">
        <w:rPr>
          <w:rFonts w:ascii="Times New Roman" w:hAnsi="Times New Roman" w:cs="Times New Roman"/>
          <w:sz w:val="28"/>
          <w:szCs w:val="28"/>
        </w:rPr>
        <w:t xml:space="preserve"> вероятность отказа за наработку </w:t>
      </w:r>
      <w:r w:rsidRPr="00B64F61">
        <w:rPr>
          <w:rFonts w:ascii="Times New Roman" w:hAnsi="Times New Roman" w:cs="Times New Roman"/>
          <w:i/>
          <w:iCs/>
          <w:sz w:val="28"/>
          <w:szCs w:val="28"/>
        </w:rPr>
        <w:t>х</w:t>
      </w:r>
      <w:r w:rsidRPr="005E5C16">
        <w:rPr>
          <w:rFonts w:ascii="Times New Roman" w:hAnsi="Times New Roman" w:cs="Times New Roman"/>
          <w:iCs/>
          <w:sz w:val="28"/>
          <w:szCs w:val="28"/>
        </w:rPr>
        <w:t xml:space="preserve"> </w:t>
      </w:r>
      <w:r w:rsidRPr="005E5C16">
        <w:rPr>
          <w:rFonts w:ascii="Times New Roman" w:hAnsi="Times New Roman" w:cs="Times New Roman"/>
          <w:sz w:val="28"/>
          <w:szCs w:val="28"/>
        </w:rPr>
        <w:t>равна</w:t>
      </w:r>
      <w:r w:rsidR="00B64F61" w:rsidRPr="00B64F61">
        <w:rPr>
          <w:rFonts w:ascii="Times New Roman" w:hAnsi="Times New Roman" w:cs="Times New Roman"/>
          <w:sz w:val="28"/>
          <w:szCs w:val="28"/>
        </w:rPr>
        <w:t xml:space="preserve"> </w:t>
      </w:r>
      <w:r w:rsidRPr="00B64F61">
        <w:rPr>
          <w:rFonts w:ascii="Times New Roman" w:hAnsi="Times New Roman" w:cs="Times New Roman"/>
          <w:i/>
          <w:sz w:val="28"/>
          <w:szCs w:val="28"/>
          <w:lang w:val="en-US"/>
        </w:rPr>
        <w:t>F</w:t>
      </w:r>
      <w:r w:rsidRPr="00B64F61">
        <w:rPr>
          <w:rFonts w:ascii="Times New Roman" w:hAnsi="Times New Roman" w:cs="Times New Roman"/>
          <w:i/>
          <w:iCs/>
          <w:sz w:val="28"/>
          <w:szCs w:val="28"/>
        </w:rPr>
        <w:t>(х)</w:t>
      </w:r>
      <w:r w:rsidR="00B64F61" w:rsidRPr="00B64F61">
        <w:rPr>
          <w:rFonts w:ascii="Times New Roman" w:hAnsi="Times New Roman" w:cs="Times New Roman"/>
          <w:i/>
          <w:iCs/>
          <w:sz w:val="28"/>
          <w:szCs w:val="28"/>
        </w:rPr>
        <w:t xml:space="preserve"> =</w:t>
      </w:r>
      <w:r w:rsidRPr="00B64F61">
        <w:rPr>
          <w:rFonts w:ascii="Times New Roman" w:hAnsi="Times New Roman" w:cs="Times New Roman"/>
          <w:i/>
          <w:iCs/>
          <w:sz w:val="28"/>
          <w:szCs w:val="28"/>
          <w:lang w:val="en-US"/>
        </w:rPr>
        <w:t>m</w:t>
      </w:r>
      <w:r w:rsidRPr="00B64F61">
        <w:rPr>
          <w:rFonts w:ascii="Times New Roman" w:hAnsi="Times New Roman" w:cs="Times New Roman"/>
          <w:i/>
          <w:iCs/>
          <w:sz w:val="28"/>
          <w:szCs w:val="28"/>
        </w:rPr>
        <w:t>(х)/</w:t>
      </w:r>
      <w:r w:rsidRPr="00B64F61">
        <w:rPr>
          <w:rFonts w:ascii="Times New Roman" w:hAnsi="Times New Roman" w:cs="Times New Roman"/>
          <w:i/>
          <w:iCs/>
          <w:sz w:val="28"/>
          <w:szCs w:val="28"/>
          <w:lang w:val="en-US"/>
        </w:rPr>
        <w:t>n</w:t>
      </w:r>
      <w:r w:rsidRPr="005E5C16">
        <w:rPr>
          <w:rFonts w:ascii="Times New Roman" w:hAnsi="Times New Roman" w:cs="Times New Roman"/>
          <w:iCs/>
          <w:sz w:val="28"/>
          <w:szCs w:val="28"/>
        </w:rPr>
        <w:t xml:space="preserve">, </w:t>
      </w:r>
      <w:r w:rsidRPr="005E5C16">
        <w:rPr>
          <w:rFonts w:ascii="Times New Roman" w:hAnsi="Times New Roman" w:cs="Times New Roman"/>
          <w:sz w:val="28"/>
          <w:szCs w:val="28"/>
        </w:rPr>
        <w:t xml:space="preserve">то, дифференцируя при </w:t>
      </w:r>
      <w:r w:rsidRPr="00B64F61">
        <w:rPr>
          <w:rFonts w:ascii="Times New Roman" w:hAnsi="Times New Roman" w:cs="Times New Roman"/>
          <w:i/>
          <w:sz w:val="28"/>
          <w:szCs w:val="28"/>
        </w:rPr>
        <w:t>п = со</w:t>
      </w:r>
      <w:r w:rsidRPr="00B64F61">
        <w:rPr>
          <w:rFonts w:ascii="Times New Roman" w:hAnsi="Times New Roman" w:cs="Times New Roman"/>
          <w:i/>
          <w:sz w:val="28"/>
          <w:szCs w:val="28"/>
          <w:lang w:val="en-US"/>
        </w:rPr>
        <w:t>nst</w:t>
      </w:r>
      <w:r w:rsidRPr="005E5C16">
        <w:rPr>
          <w:rFonts w:ascii="Times New Roman" w:hAnsi="Times New Roman" w:cs="Times New Roman"/>
          <w:sz w:val="28"/>
          <w:szCs w:val="28"/>
        </w:rPr>
        <w:t>,</w:t>
      </w:r>
      <w:r w:rsidR="002A44E0" w:rsidRPr="002A44E0">
        <w:rPr>
          <w:rFonts w:ascii="Times New Roman" w:hAnsi="Times New Roman" w:cs="Times New Roman"/>
          <w:sz w:val="28"/>
          <w:szCs w:val="28"/>
        </w:rPr>
        <w:t xml:space="preserve"> </w:t>
      </w:r>
      <w:r w:rsidR="002A44E0" w:rsidRPr="005E5C16">
        <w:rPr>
          <w:rFonts w:ascii="Times New Roman" w:hAnsi="Times New Roman" w:cs="Times New Roman"/>
          <w:sz w:val="28"/>
          <w:szCs w:val="28"/>
        </w:rPr>
        <w:t>получим вероятности отказа</w:t>
      </w:r>
    </w:p>
    <w:p w:rsidR="006F292A" w:rsidRPr="00642379" w:rsidRDefault="006F292A" w:rsidP="00A82393">
      <w:pPr>
        <w:widowControl w:val="0"/>
        <w:autoSpaceDE w:val="0"/>
        <w:autoSpaceDN w:val="0"/>
        <w:adjustRightInd w:val="0"/>
        <w:spacing w:after="0" w:line="240" w:lineRule="auto"/>
        <w:ind w:firstLine="425"/>
        <w:rPr>
          <w:rFonts w:ascii="Times New Roman" w:hAnsi="Times New Roman" w:cs="Times New Roman"/>
          <w:sz w:val="28"/>
          <w:szCs w:val="28"/>
        </w:rPr>
      </w:pPr>
    </w:p>
    <w:p w:rsidR="006F292A" w:rsidRPr="006F292A" w:rsidRDefault="006F292A" w:rsidP="006F292A">
      <w:pPr>
        <w:widowControl w:val="0"/>
        <w:autoSpaceDE w:val="0"/>
        <w:autoSpaceDN w:val="0"/>
        <w:adjustRightInd w:val="0"/>
        <w:spacing w:after="0" w:line="240" w:lineRule="auto"/>
        <w:rPr>
          <w:rFonts w:ascii="Times New Roman" w:hAnsi="Times New Roman" w:cs="Times New Roman"/>
          <w:sz w:val="28"/>
          <w:szCs w:val="28"/>
          <w:lang w:val="en-US"/>
        </w:rPr>
      </w:pPr>
      <m:oMathPara>
        <m:oMath>
          <m:r>
            <m:rPr>
              <m:sty m:val="p"/>
            </m:rPr>
            <w:rPr>
              <w:rFonts w:ascii="Cambria Math" w:hAnsi="Cambria Math" w:cs="Times New Roman"/>
              <w:sz w:val="28"/>
              <w:szCs w:val="28"/>
            </w:rPr>
            <m:t>f</m:t>
          </m:r>
          <m:d>
            <m:dPr>
              <m:ctrlPr>
                <w:rPr>
                  <w:rFonts w:ascii="Cambria Math" w:hAnsi="Cambria Math" w:cs="Times New Roman"/>
                  <w:iCs/>
                  <w:sz w:val="28"/>
                  <w:szCs w:val="28"/>
                </w:rPr>
              </m:ctrlPr>
            </m:dPr>
            <m:e>
              <m:r>
                <m:rPr>
                  <m:sty m:val="p"/>
                </m:rPr>
                <w:rPr>
                  <w:rFonts w:ascii="Cambria Math" w:hAnsi="Cambria Math" w:cs="Times New Roman"/>
                  <w:sz w:val="28"/>
                  <w:szCs w:val="28"/>
                </w:rPr>
                <m:t>x</m:t>
              </m:r>
            </m:e>
          </m:d>
          <m:r>
            <m:rPr>
              <m:sty m:val="p"/>
            </m:rPr>
            <w:rPr>
              <w:rFonts w:ascii="Cambria Math" w:hAnsi="Cambria Math" w:cs="Times New Roman"/>
              <w:sz w:val="28"/>
              <w:szCs w:val="28"/>
            </w:rPr>
            <m:t>=</m:t>
          </m:r>
          <m:f>
            <m:fPr>
              <m:ctrlPr>
                <w:rPr>
                  <w:rFonts w:ascii="Cambria Math" w:hAnsi="Cambria Math" w:cs="Times New Roman"/>
                  <w:iCs/>
                  <w:sz w:val="28"/>
                  <w:szCs w:val="28"/>
                </w:rPr>
              </m:ctrlPr>
            </m:fPr>
            <m:num>
              <m:r>
                <m:rPr>
                  <m:sty m:val="p"/>
                </m:rPr>
                <w:rPr>
                  <w:rFonts w:ascii="Cambria Math" w:hAnsi="Cambria Math" w:cs="Times New Roman"/>
                  <w:sz w:val="28"/>
                  <w:szCs w:val="28"/>
                </w:rPr>
                <m:t>1</m:t>
              </m:r>
            </m:num>
            <m:den>
              <m:r>
                <w:rPr>
                  <w:rFonts w:ascii="Cambria Math" w:hAnsi="Cambria Math" w:cs="Times New Roman"/>
                  <w:sz w:val="28"/>
                  <w:szCs w:val="28"/>
                  <w:lang w:val="en-US"/>
                </w:rPr>
                <m:t>n</m:t>
              </m:r>
            </m:den>
          </m:f>
          <m:r>
            <m:rPr>
              <m:sty m:val="p"/>
            </m:rPr>
            <w:rPr>
              <w:rFonts w:ascii="Cambria Math" w:hAnsi="Cambria Math" w:cs="Times New Roman"/>
              <w:sz w:val="28"/>
              <w:szCs w:val="28"/>
            </w:rPr>
            <m:t xml:space="preserve"> </m:t>
          </m:r>
          <m:f>
            <m:fPr>
              <m:ctrlPr>
                <w:rPr>
                  <w:rFonts w:ascii="Cambria Math" w:hAnsi="Cambria Math" w:cs="Times New Roman"/>
                  <w:iCs/>
                  <w:sz w:val="28"/>
                  <w:szCs w:val="28"/>
                </w:rPr>
              </m:ctrlPr>
            </m:fPr>
            <m:num>
              <m:r>
                <m:rPr>
                  <m:sty m:val="p"/>
                </m:rPr>
                <w:rPr>
                  <w:rFonts w:ascii="Cambria Math" w:hAnsi="Cambria Math" w:cs="Times New Roman"/>
                  <w:sz w:val="28"/>
                  <w:szCs w:val="28"/>
                </w:rPr>
                <m:t>dm</m:t>
              </m:r>
            </m:num>
            <m:den>
              <m:r>
                <m:rPr>
                  <m:sty m:val="p"/>
                </m:rPr>
                <w:rPr>
                  <w:rFonts w:ascii="Cambria Math" w:hAnsi="Cambria Math" w:cs="Times New Roman"/>
                  <w:sz w:val="28"/>
                  <w:szCs w:val="28"/>
                </w:rPr>
                <m:t>dx</m:t>
              </m:r>
            </m:den>
          </m:f>
        </m:oMath>
      </m:oMathPara>
    </w:p>
    <w:p w:rsidR="005C1C1E" w:rsidRPr="006F292A" w:rsidRDefault="005C1C1E" w:rsidP="005C1C1E">
      <w:pPr>
        <w:widowControl w:val="0"/>
        <w:autoSpaceDE w:val="0"/>
        <w:autoSpaceDN w:val="0"/>
        <w:adjustRightInd w:val="0"/>
        <w:spacing w:after="0" w:line="240" w:lineRule="auto"/>
        <w:rPr>
          <w:rFonts w:ascii="Times New Roman" w:hAnsi="Times New Roman" w:cs="Times New Roman"/>
          <w:sz w:val="28"/>
          <w:szCs w:val="28"/>
          <w:lang w:val="en-US"/>
        </w:rPr>
      </w:pPr>
    </w:p>
    <w:p w:rsidR="00947FCF" w:rsidRPr="001C57F2" w:rsidRDefault="00947FCF" w:rsidP="00A82393">
      <w:pPr>
        <w:spacing w:after="0" w:line="240" w:lineRule="auto"/>
        <w:ind w:firstLine="425"/>
        <w:jc w:val="both"/>
        <w:rPr>
          <w:rFonts w:ascii="Times New Roman" w:hAnsi="Times New Roman" w:cs="Times New Roman"/>
          <w:sz w:val="28"/>
          <w:szCs w:val="28"/>
        </w:rPr>
      </w:pPr>
      <w:r w:rsidRPr="001C57F2">
        <w:rPr>
          <w:rFonts w:ascii="Times New Roman" w:hAnsi="Times New Roman" w:cs="Times New Roman"/>
          <w:sz w:val="28"/>
          <w:szCs w:val="28"/>
        </w:rPr>
        <w:t xml:space="preserve">где </w:t>
      </w:r>
      <w:r w:rsidRPr="001C57F2">
        <w:rPr>
          <w:rFonts w:ascii="Times New Roman" w:hAnsi="Times New Roman" w:cs="Times New Roman"/>
          <w:iCs/>
          <w:sz w:val="28"/>
          <w:szCs w:val="28"/>
          <w:lang w:val="en-US"/>
        </w:rPr>
        <w:t>d</w:t>
      </w:r>
      <w:r w:rsidRPr="001C57F2">
        <w:rPr>
          <w:rFonts w:ascii="Times New Roman" w:hAnsi="Times New Roman" w:cs="Times New Roman"/>
          <w:i/>
          <w:iCs/>
          <w:sz w:val="28"/>
          <w:szCs w:val="28"/>
        </w:rPr>
        <w:t>т</w:t>
      </w:r>
      <w:r w:rsidRPr="001C57F2">
        <w:rPr>
          <w:rFonts w:ascii="Times New Roman" w:hAnsi="Times New Roman" w:cs="Times New Roman"/>
          <w:iCs/>
          <w:sz w:val="28"/>
          <w:szCs w:val="28"/>
        </w:rPr>
        <w:t>/</w:t>
      </w:r>
      <w:r w:rsidRPr="001C57F2">
        <w:rPr>
          <w:rFonts w:ascii="Times New Roman" w:hAnsi="Times New Roman" w:cs="Times New Roman"/>
          <w:iCs/>
          <w:sz w:val="28"/>
          <w:szCs w:val="28"/>
          <w:lang w:val="en-US"/>
        </w:rPr>
        <w:t>d</w:t>
      </w:r>
      <w:r w:rsidRPr="001C57F2">
        <w:rPr>
          <w:rFonts w:ascii="Times New Roman" w:hAnsi="Times New Roman" w:cs="Times New Roman"/>
          <w:iCs/>
          <w:sz w:val="28"/>
          <w:szCs w:val="28"/>
        </w:rPr>
        <w:t xml:space="preserve">х </w:t>
      </w:r>
      <w:r w:rsidR="003C1F55">
        <w:rPr>
          <w:rFonts w:ascii="Times New Roman" w:hAnsi="Times New Roman" w:cs="Times New Roman"/>
          <w:sz w:val="28"/>
          <w:szCs w:val="28"/>
        </w:rPr>
        <w:t>-</w:t>
      </w:r>
      <w:r w:rsidRPr="001C57F2">
        <w:rPr>
          <w:rFonts w:ascii="Times New Roman" w:hAnsi="Times New Roman" w:cs="Times New Roman"/>
          <w:sz w:val="28"/>
          <w:szCs w:val="28"/>
        </w:rPr>
        <w:t xml:space="preserve"> элементарная «скорость», с ко</w:t>
      </w:r>
      <w:r w:rsidRPr="001C57F2">
        <w:rPr>
          <w:rFonts w:ascii="Times New Roman" w:hAnsi="Times New Roman" w:cs="Times New Roman"/>
          <w:sz w:val="28"/>
          <w:szCs w:val="28"/>
        </w:rPr>
        <w:softHyphen/>
        <w:t>торой в любой момент времени происходит приращение числа отказов при работе детали, агрегата без замены.</w:t>
      </w:r>
    </w:p>
    <w:p w:rsidR="006F292A" w:rsidRPr="00642379" w:rsidRDefault="00947FCF" w:rsidP="00A82393">
      <w:pPr>
        <w:spacing w:after="0" w:line="240" w:lineRule="auto"/>
        <w:ind w:firstLine="425"/>
        <w:jc w:val="both"/>
        <w:rPr>
          <w:rFonts w:ascii="Times New Roman" w:hAnsi="Times New Roman" w:cs="Times New Roman"/>
          <w:sz w:val="28"/>
          <w:szCs w:val="28"/>
        </w:rPr>
      </w:pPr>
      <w:r w:rsidRPr="001C57F2">
        <w:rPr>
          <w:rFonts w:ascii="Times New Roman" w:hAnsi="Times New Roman" w:cs="Times New Roman"/>
          <w:sz w:val="28"/>
          <w:szCs w:val="28"/>
        </w:rPr>
        <w:t xml:space="preserve">Так как </w:t>
      </w:r>
      <w:r w:rsidRPr="001C57F2">
        <w:rPr>
          <w:rFonts w:ascii="Times New Roman" w:hAnsi="Times New Roman" w:cs="Times New Roman"/>
          <w:i/>
          <w:sz w:val="28"/>
          <w:szCs w:val="28"/>
          <w:lang w:val="en-US"/>
        </w:rPr>
        <w:t>f</w:t>
      </w:r>
      <w:r w:rsidRPr="001C57F2">
        <w:rPr>
          <w:rFonts w:ascii="Times New Roman" w:hAnsi="Times New Roman" w:cs="Times New Roman"/>
          <w:i/>
          <w:sz w:val="28"/>
          <w:szCs w:val="28"/>
        </w:rPr>
        <w:t xml:space="preserve"> </w:t>
      </w:r>
      <w:r w:rsidRPr="001C57F2">
        <w:rPr>
          <w:rFonts w:ascii="Times New Roman" w:hAnsi="Times New Roman" w:cs="Times New Roman"/>
          <w:i/>
          <w:iCs/>
          <w:sz w:val="28"/>
          <w:szCs w:val="28"/>
        </w:rPr>
        <w:t>(х)</w:t>
      </w:r>
      <w:r w:rsidRPr="001C57F2">
        <w:rPr>
          <w:rFonts w:ascii="Times New Roman" w:hAnsi="Times New Roman" w:cs="Times New Roman"/>
          <w:iCs/>
          <w:sz w:val="28"/>
          <w:szCs w:val="28"/>
        </w:rPr>
        <w:t xml:space="preserve"> =</w:t>
      </w:r>
      <w:r w:rsidRPr="001C57F2">
        <w:rPr>
          <w:rFonts w:ascii="Times New Roman" w:hAnsi="Times New Roman" w:cs="Times New Roman"/>
          <w:iCs/>
          <w:sz w:val="28"/>
          <w:szCs w:val="28"/>
          <w:lang w:val="en-US"/>
        </w:rPr>
        <w:t>F</w:t>
      </w:r>
      <w:r w:rsidRPr="001C57F2">
        <w:rPr>
          <w:rFonts w:ascii="Times New Roman" w:hAnsi="Times New Roman" w:cs="Times New Roman"/>
          <w:iCs/>
          <w:sz w:val="28"/>
          <w:szCs w:val="28"/>
        </w:rPr>
        <w:t xml:space="preserve">'(х), </w:t>
      </w:r>
      <w:r w:rsidRPr="001C57F2">
        <w:rPr>
          <w:rFonts w:ascii="Times New Roman" w:hAnsi="Times New Roman" w:cs="Times New Roman"/>
          <w:sz w:val="28"/>
          <w:szCs w:val="28"/>
        </w:rPr>
        <w:t>то</w:t>
      </w:r>
    </w:p>
    <w:p w:rsidR="006F292A" w:rsidRPr="00642379" w:rsidRDefault="006F292A" w:rsidP="00A82393">
      <w:pPr>
        <w:spacing w:after="0" w:line="240" w:lineRule="auto"/>
        <w:ind w:firstLine="425"/>
        <w:jc w:val="both"/>
        <w:rPr>
          <w:rFonts w:ascii="Times New Roman" w:hAnsi="Times New Roman" w:cs="Times New Roman"/>
          <w:sz w:val="28"/>
          <w:szCs w:val="28"/>
        </w:rPr>
      </w:pPr>
    </w:p>
    <w:p w:rsidR="00947FCF" w:rsidRPr="00362F7A" w:rsidRDefault="006F292A" w:rsidP="00A82393">
      <w:pPr>
        <w:tabs>
          <w:tab w:val="left" w:pos="7440"/>
        </w:tabs>
        <w:spacing w:after="0" w:line="240" w:lineRule="auto"/>
        <w:ind w:firstLine="425"/>
        <w:jc w:val="both"/>
        <w:rPr>
          <w:rFonts w:ascii="Times New Roman" w:hAnsi="Times New Roman" w:cs="Times New Roman"/>
          <w:sz w:val="28"/>
          <w:szCs w:val="28"/>
        </w:rPr>
      </w:pPr>
      <m:oMath>
        <m:r>
          <m:rPr>
            <m:sty m:val="p"/>
          </m:rPr>
          <w:rPr>
            <w:rFonts w:ascii="Cambria Math" w:hAnsi="Times New Roman" w:cs="Times New Roman"/>
            <w:sz w:val="28"/>
            <w:szCs w:val="28"/>
          </w:rPr>
          <m:t>F</m:t>
        </m:r>
        <m:d>
          <m:dPr>
            <m:ctrlPr>
              <w:rPr>
                <w:rFonts w:ascii="Cambria Math" w:hAnsi="Times New Roman" w:cs="Times New Roman"/>
                <w:sz w:val="28"/>
                <w:szCs w:val="28"/>
              </w:rPr>
            </m:ctrlPr>
          </m:dPr>
          <m:e>
            <m:r>
              <m:rPr>
                <m:sty m:val="p"/>
              </m:rPr>
              <w:rPr>
                <w:rFonts w:ascii="Cambria Math" w:hAnsi="Times New Roman" w:cs="Times New Roman"/>
                <w:sz w:val="28"/>
                <w:szCs w:val="28"/>
              </w:rPr>
              <m:t>x</m:t>
            </m:r>
          </m:e>
        </m:d>
        <m:r>
          <m:rPr>
            <m:sty m:val="p"/>
          </m:rPr>
          <w:rPr>
            <w:rFonts w:ascii="Cambria Math" w:hAnsi="Times New Roman" w:cs="Times New Roman"/>
            <w:sz w:val="28"/>
            <w:szCs w:val="28"/>
          </w:rPr>
          <m:t>=</m:t>
        </m:r>
        <m:nary>
          <m:naryPr>
            <m:limLoc m:val="subSup"/>
            <m:ctrlPr>
              <w:rPr>
                <w:rFonts w:ascii="Cambria Math" w:hAnsi="Times New Roman" w:cs="Times New Roman"/>
                <w:sz w:val="28"/>
                <w:szCs w:val="28"/>
              </w:rPr>
            </m:ctrlPr>
          </m:naryPr>
          <m:sub>
            <m:r>
              <m:rPr>
                <m:sty m:val="p"/>
              </m:rPr>
              <w:rPr>
                <w:rFonts w:ascii="Cambria Math" w:hAnsi="Times New Roman" w:cs="Times New Roman"/>
                <w:sz w:val="28"/>
                <w:szCs w:val="28"/>
              </w:rPr>
              <m:t>-∞</m:t>
            </m:r>
          </m:sub>
          <m:sup>
            <m:r>
              <m:rPr>
                <m:sty m:val="p"/>
              </m:rPr>
              <w:rPr>
                <w:rFonts w:ascii="Cambria Math" w:hAnsi="Times New Roman" w:cs="Times New Roman"/>
                <w:sz w:val="28"/>
                <w:szCs w:val="28"/>
              </w:rPr>
              <m:t>∞</m:t>
            </m:r>
          </m:sup>
          <m:e>
            <m:r>
              <m:rPr>
                <m:sty m:val="p"/>
              </m:rPr>
              <w:rPr>
                <w:rFonts w:ascii="Cambria Math" w:hAnsi="Times New Roman" w:cs="Times New Roman"/>
                <w:sz w:val="28"/>
                <w:szCs w:val="28"/>
                <w:lang w:val="en-US"/>
              </w:rPr>
              <m:t>f</m:t>
            </m:r>
            <m:d>
              <m:dPr>
                <m:ctrlPr>
                  <w:rPr>
                    <w:rFonts w:ascii="Cambria Math" w:hAnsi="Times New Roman" w:cs="Times New Roman"/>
                    <w:sz w:val="28"/>
                    <w:szCs w:val="28"/>
                    <w:lang w:val="en-US"/>
                  </w:rPr>
                </m:ctrlPr>
              </m:dPr>
              <m:e>
                <m:r>
                  <m:rPr>
                    <m:sty m:val="p"/>
                  </m:rPr>
                  <w:rPr>
                    <w:rFonts w:ascii="Cambria Math" w:hAnsi="Times New Roman" w:cs="Times New Roman"/>
                    <w:sz w:val="28"/>
                    <w:szCs w:val="28"/>
                    <w:lang w:val="en-US"/>
                  </w:rPr>
                  <m:t>x</m:t>
                </m:r>
              </m:e>
            </m:d>
            <m:r>
              <m:rPr>
                <m:sty m:val="p"/>
              </m:rPr>
              <w:rPr>
                <w:rFonts w:ascii="Cambria Math" w:hAnsi="Times New Roman" w:cs="Times New Roman"/>
                <w:sz w:val="28"/>
                <w:szCs w:val="28"/>
                <w:lang w:val="en-US"/>
              </w:rPr>
              <m:t>dx</m:t>
            </m:r>
          </m:e>
        </m:nary>
      </m:oMath>
      <w:r w:rsidRPr="00C5090E">
        <w:rPr>
          <w:rFonts w:ascii="Times New Roman" w:hAnsi="Times New Roman" w:cs="Times New Roman"/>
          <w:sz w:val="28"/>
          <w:szCs w:val="28"/>
        </w:rPr>
        <w:t xml:space="preserve"> </w:t>
      </w:r>
      <w:r w:rsidR="00C5090E" w:rsidRPr="00C5090E">
        <w:rPr>
          <w:rFonts w:ascii="Times New Roman" w:hAnsi="Times New Roman" w:cs="Times New Roman"/>
          <w:sz w:val="28"/>
          <w:szCs w:val="28"/>
        </w:rPr>
        <w:t xml:space="preserve">  </w:t>
      </w:r>
      <w:r w:rsidR="00C5090E">
        <w:rPr>
          <w:rFonts w:ascii="Times New Roman" w:hAnsi="Times New Roman" w:cs="Times New Roman"/>
          <w:sz w:val="24"/>
          <w:szCs w:val="24"/>
        </w:rPr>
        <w:t xml:space="preserve">                             </w:t>
      </w:r>
      <w:r w:rsidRPr="00362F7A">
        <w:rPr>
          <w:rFonts w:ascii="Times New Roman" w:hAnsi="Times New Roman" w:cs="Times New Roman"/>
          <w:sz w:val="24"/>
          <w:szCs w:val="24"/>
        </w:rPr>
        <w:t xml:space="preserve">              </w:t>
      </w:r>
      <w:r w:rsidR="00C5090E">
        <w:rPr>
          <w:rFonts w:ascii="Times New Roman" w:hAnsi="Times New Roman" w:cs="Times New Roman"/>
          <w:sz w:val="24"/>
          <w:szCs w:val="24"/>
        </w:rPr>
        <w:t xml:space="preserve">                                                           </w:t>
      </w:r>
      <w:r w:rsidR="00C5090E" w:rsidRPr="00C5090E">
        <w:rPr>
          <w:rFonts w:ascii="Times New Roman" w:hAnsi="Times New Roman" w:cs="Times New Roman"/>
          <w:sz w:val="28"/>
          <w:szCs w:val="28"/>
        </w:rPr>
        <w:t>(3.10</w:t>
      </w:r>
      <w:r w:rsidRPr="00C5090E">
        <w:rPr>
          <w:rFonts w:ascii="Times New Roman" w:hAnsi="Times New Roman" w:cs="Times New Roman"/>
          <w:sz w:val="28"/>
          <w:szCs w:val="28"/>
        </w:rPr>
        <w:t>)</w:t>
      </w:r>
    </w:p>
    <w:p w:rsidR="005C1C1E" w:rsidRPr="005E5C16" w:rsidRDefault="005C1C1E" w:rsidP="00A82393">
      <w:pPr>
        <w:widowControl w:val="0"/>
        <w:autoSpaceDE w:val="0"/>
        <w:autoSpaceDN w:val="0"/>
        <w:adjustRightInd w:val="0"/>
        <w:spacing w:after="0" w:line="240" w:lineRule="auto"/>
        <w:ind w:firstLine="425"/>
        <w:rPr>
          <w:rFonts w:ascii="Times New Roman" w:hAnsi="Times New Roman" w:cs="Times New Roman"/>
          <w:sz w:val="28"/>
          <w:szCs w:val="28"/>
        </w:rPr>
      </w:pPr>
    </w:p>
    <w:p w:rsidR="005C1C1E" w:rsidRPr="001C57F2" w:rsidRDefault="005C1C1E" w:rsidP="00A82393">
      <w:pPr>
        <w:spacing w:after="0" w:line="240" w:lineRule="auto"/>
        <w:ind w:firstLine="425"/>
        <w:jc w:val="both"/>
        <w:rPr>
          <w:rFonts w:ascii="Times New Roman" w:hAnsi="Times New Roman" w:cs="Times New Roman"/>
          <w:sz w:val="28"/>
          <w:szCs w:val="28"/>
        </w:rPr>
      </w:pPr>
      <w:r w:rsidRPr="001C57F2">
        <w:rPr>
          <w:rFonts w:ascii="Times New Roman" w:hAnsi="Times New Roman" w:cs="Times New Roman"/>
          <w:sz w:val="28"/>
          <w:szCs w:val="28"/>
        </w:rPr>
        <w:lastRenderedPageBreak/>
        <w:t xml:space="preserve">Поэтому </w:t>
      </w:r>
      <w:r w:rsidR="00943E99" w:rsidRPr="001C57F2">
        <w:rPr>
          <w:rFonts w:ascii="Times New Roman" w:hAnsi="Times New Roman" w:cs="Times New Roman"/>
          <w:i/>
          <w:iCs/>
          <w:sz w:val="28"/>
          <w:szCs w:val="28"/>
          <w:lang w:val="en-US"/>
        </w:rPr>
        <w:t>F</w:t>
      </w:r>
      <w:r w:rsidRPr="001C57F2">
        <w:rPr>
          <w:rFonts w:ascii="Times New Roman" w:hAnsi="Times New Roman" w:cs="Times New Roman"/>
          <w:i/>
          <w:iCs/>
          <w:sz w:val="28"/>
          <w:szCs w:val="28"/>
        </w:rPr>
        <w:t>(х)</w:t>
      </w:r>
      <w:r w:rsidRPr="001C57F2">
        <w:rPr>
          <w:rFonts w:ascii="Times New Roman" w:hAnsi="Times New Roman" w:cs="Times New Roman"/>
          <w:iCs/>
          <w:sz w:val="28"/>
          <w:szCs w:val="28"/>
        </w:rPr>
        <w:t xml:space="preserve"> </w:t>
      </w:r>
      <w:r w:rsidRPr="001C57F2">
        <w:rPr>
          <w:rFonts w:ascii="Times New Roman" w:hAnsi="Times New Roman" w:cs="Times New Roman"/>
          <w:sz w:val="28"/>
          <w:szCs w:val="28"/>
        </w:rPr>
        <w:t xml:space="preserve">называют интегральной функцией распределения, а </w:t>
      </w:r>
      <w:r w:rsidR="00947FCF" w:rsidRPr="001C57F2">
        <w:rPr>
          <w:rFonts w:ascii="Times New Roman" w:hAnsi="Times New Roman" w:cs="Times New Roman"/>
          <w:iCs/>
          <w:sz w:val="28"/>
          <w:szCs w:val="28"/>
          <w:lang w:val="en-US"/>
        </w:rPr>
        <w:t>f</w:t>
      </w:r>
      <w:r w:rsidRPr="001C57F2">
        <w:rPr>
          <w:rFonts w:ascii="Times New Roman" w:hAnsi="Times New Roman" w:cs="Times New Roman"/>
          <w:i/>
          <w:iCs/>
          <w:sz w:val="28"/>
          <w:szCs w:val="28"/>
        </w:rPr>
        <w:t>(х)</w:t>
      </w:r>
      <w:r w:rsidRPr="001C57F2">
        <w:rPr>
          <w:rFonts w:ascii="Times New Roman" w:hAnsi="Times New Roman" w:cs="Times New Roman"/>
          <w:iCs/>
          <w:sz w:val="28"/>
          <w:szCs w:val="28"/>
        </w:rPr>
        <w:t xml:space="preserve"> </w:t>
      </w:r>
      <w:r w:rsidR="003C1F55">
        <w:rPr>
          <w:rFonts w:ascii="Times New Roman" w:hAnsi="Times New Roman" w:cs="Times New Roman"/>
          <w:sz w:val="28"/>
          <w:szCs w:val="28"/>
        </w:rPr>
        <w:t>-</w:t>
      </w:r>
      <w:r w:rsidRPr="001C57F2">
        <w:rPr>
          <w:rFonts w:ascii="Times New Roman" w:hAnsi="Times New Roman" w:cs="Times New Roman"/>
          <w:sz w:val="28"/>
          <w:szCs w:val="28"/>
        </w:rPr>
        <w:t>диф</w:t>
      </w:r>
      <w:r w:rsidRPr="001C57F2">
        <w:rPr>
          <w:rFonts w:ascii="Times New Roman" w:hAnsi="Times New Roman" w:cs="Times New Roman"/>
          <w:sz w:val="28"/>
          <w:szCs w:val="28"/>
        </w:rPr>
        <w:softHyphen/>
        <w:t xml:space="preserve">ференциальной функцией распределения (рис. </w:t>
      </w:r>
      <w:r w:rsidR="0045609E">
        <w:rPr>
          <w:rFonts w:ascii="Times New Roman" w:hAnsi="Times New Roman" w:cs="Times New Roman"/>
          <w:sz w:val="28"/>
          <w:szCs w:val="28"/>
        </w:rPr>
        <w:t>3.5</w:t>
      </w:r>
      <w:r w:rsidRPr="001C57F2">
        <w:rPr>
          <w:rFonts w:ascii="Times New Roman" w:hAnsi="Times New Roman" w:cs="Times New Roman"/>
          <w:sz w:val="28"/>
          <w:szCs w:val="28"/>
        </w:rPr>
        <w:t>).</w:t>
      </w:r>
    </w:p>
    <w:p w:rsidR="005C1C1E" w:rsidRPr="000451D8" w:rsidRDefault="005C1C1E" w:rsidP="00A82393">
      <w:pPr>
        <w:spacing w:after="0" w:line="240" w:lineRule="auto"/>
        <w:ind w:firstLine="425"/>
        <w:jc w:val="both"/>
        <w:rPr>
          <w:rFonts w:ascii="Times New Roman" w:hAnsi="Times New Roman" w:cs="Times New Roman"/>
          <w:sz w:val="28"/>
          <w:szCs w:val="28"/>
        </w:rPr>
      </w:pPr>
      <w:r w:rsidRPr="001C57F2">
        <w:rPr>
          <w:rFonts w:ascii="Times New Roman" w:hAnsi="Times New Roman" w:cs="Times New Roman"/>
          <w:sz w:val="28"/>
          <w:szCs w:val="28"/>
        </w:rPr>
        <w:t xml:space="preserve">Так как </w:t>
      </w:r>
      <m:oMath>
        <m:nary>
          <m:naryPr>
            <m:limLoc m:val="subSup"/>
            <m:ctrlPr>
              <w:rPr>
                <w:rFonts w:ascii="Cambria Math" w:hAnsi="Times New Roman" w:cs="Times New Roman"/>
                <w:sz w:val="28"/>
                <w:szCs w:val="28"/>
              </w:rPr>
            </m:ctrlPr>
          </m:naryPr>
          <m:sub>
            <m:r>
              <m:rPr>
                <m:sty m:val="p"/>
              </m:rPr>
              <w:rPr>
                <w:rFonts w:ascii="Cambria Math" w:hAnsi="Times New Roman" w:cs="Times New Roman"/>
                <w:sz w:val="28"/>
                <w:szCs w:val="28"/>
              </w:rPr>
              <m:t>∞</m:t>
            </m:r>
          </m:sub>
          <m:sup>
            <m:r>
              <m:rPr>
                <m:sty m:val="p"/>
              </m:rPr>
              <w:rPr>
                <w:rFonts w:ascii="Cambria Math" w:hAnsi="Times New Roman" w:cs="Times New Roman"/>
                <w:sz w:val="28"/>
                <w:szCs w:val="28"/>
              </w:rPr>
              <m:t>∞</m:t>
            </m:r>
          </m:sup>
          <m:e>
            <m:r>
              <m:rPr>
                <m:sty m:val="p"/>
              </m:rPr>
              <w:rPr>
                <w:rFonts w:ascii="Cambria Math" w:hAnsi="Times New Roman" w:cs="Times New Roman"/>
                <w:sz w:val="28"/>
                <w:szCs w:val="28"/>
                <w:lang w:val="en-US"/>
              </w:rPr>
              <m:t>f</m:t>
            </m:r>
            <m:d>
              <m:dPr>
                <m:ctrlPr>
                  <w:rPr>
                    <w:rFonts w:ascii="Cambria Math" w:hAnsi="Times New Roman" w:cs="Times New Roman"/>
                    <w:sz w:val="28"/>
                    <w:szCs w:val="28"/>
                    <w:lang w:val="en-US"/>
                  </w:rPr>
                </m:ctrlPr>
              </m:dPr>
              <m:e>
                <m:r>
                  <m:rPr>
                    <m:sty m:val="p"/>
                  </m:rPr>
                  <w:rPr>
                    <w:rFonts w:ascii="Cambria Math" w:hAnsi="Times New Roman" w:cs="Times New Roman"/>
                    <w:sz w:val="28"/>
                    <w:szCs w:val="28"/>
                    <w:lang w:val="en-US"/>
                  </w:rPr>
                  <m:t>x</m:t>
                </m:r>
              </m:e>
            </m:d>
            <m:r>
              <m:rPr>
                <m:sty m:val="p"/>
              </m:rPr>
              <w:rPr>
                <w:rFonts w:ascii="Cambria Math" w:hAnsi="Times New Roman" w:cs="Times New Roman"/>
                <w:sz w:val="28"/>
                <w:szCs w:val="28"/>
                <w:lang w:val="en-US"/>
              </w:rPr>
              <m:t>dx</m:t>
            </m:r>
            <m:r>
              <m:rPr>
                <m:sty m:val="p"/>
              </m:rPr>
              <w:rPr>
                <w:rFonts w:ascii="Cambria Math" w:hAnsi="Times New Roman" w:cs="Times New Roman"/>
                <w:sz w:val="28"/>
                <w:szCs w:val="28"/>
              </w:rPr>
              <m:t>=</m:t>
            </m:r>
          </m:e>
        </m:nary>
        <m:r>
          <m:rPr>
            <m:sty m:val="p"/>
          </m:rPr>
          <w:rPr>
            <w:rFonts w:ascii="Cambria Math" w:hAnsi="Times New Roman" w:cs="Times New Roman"/>
            <w:sz w:val="28"/>
            <w:szCs w:val="28"/>
          </w:rPr>
          <m:t>1</m:t>
        </m:r>
      </m:oMath>
      <w:r w:rsidRPr="001C57F2">
        <w:rPr>
          <w:rFonts w:ascii="Times New Roman" w:hAnsi="Times New Roman" w:cs="Times New Roman"/>
          <w:sz w:val="28"/>
          <w:szCs w:val="28"/>
        </w:rPr>
        <w:t xml:space="preserve">,  а </w:t>
      </w:r>
      <m:oMath>
        <m:r>
          <w:rPr>
            <w:rFonts w:ascii="Cambria Math" w:hAnsi="Cambria Math" w:cs="Times New Roman"/>
            <w:sz w:val="28"/>
            <w:szCs w:val="28"/>
          </w:rPr>
          <m:t xml:space="preserve">  </m:t>
        </m:r>
        <m:r>
          <w:rPr>
            <w:rFonts w:ascii="Cambria Math" w:hAnsi="Times New Roman" w:cs="Times New Roman"/>
            <w:sz w:val="28"/>
            <w:szCs w:val="28"/>
          </w:rPr>
          <m:t>R</m:t>
        </m:r>
        <m:d>
          <m:dPr>
            <m:ctrlPr>
              <w:rPr>
                <w:rFonts w:ascii="Cambria Math" w:hAnsi="Times New Roman" w:cs="Times New Roman"/>
                <w:i/>
                <w:sz w:val="28"/>
                <w:szCs w:val="28"/>
              </w:rPr>
            </m:ctrlPr>
          </m:dPr>
          <m:e>
            <m:r>
              <w:rPr>
                <w:rFonts w:ascii="Cambria Math" w:hAnsi="Times New Roman" w:cs="Times New Roman"/>
                <w:sz w:val="28"/>
                <w:szCs w:val="28"/>
              </w:rPr>
              <m:t>x</m:t>
            </m:r>
          </m:e>
        </m:d>
        <m:r>
          <w:rPr>
            <w:rFonts w:ascii="Cambria Math" w:hAnsi="Times New Roman" w:cs="Times New Roman"/>
            <w:sz w:val="28"/>
            <w:szCs w:val="28"/>
          </w:rPr>
          <m:t>=</m:t>
        </m:r>
        <m:r>
          <m:rPr>
            <m:sty m:val="p"/>
          </m:rPr>
          <w:rPr>
            <w:rFonts w:ascii="Cambria Math" w:hAnsi="Times New Roman" w:cs="Times New Roman"/>
            <w:sz w:val="28"/>
            <w:szCs w:val="28"/>
          </w:rPr>
          <m:t>1</m:t>
        </m:r>
        <m:r>
          <m:rPr>
            <m:sty m:val="p"/>
          </m:rPr>
          <w:rPr>
            <w:rFonts w:ascii="Cambria Math" w:hAnsi="Times New Roman" w:cs="Times New Roman"/>
            <w:sz w:val="28"/>
            <w:szCs w:val="28"/>
          </w:rPr>
          <m:t>-</m:t>
        </m:r>
        <m:r>
          <w:rPr>
            <w:rFonts w:ascii="Cambria Math" w:hAnsi="Times New Roman" w:cs="Times New Roman"/>
            <w:sz w:val="28"/>
            <w:szCs w:val="28"/>
          </w:rPr>
          <m:t>F(x)</m:t>
        </m:r>
      </m:oMath>
      <w:r w:rsidRPr="001C57F2">
        <w:rPr>
          <w:rFonts w:ascii="Times New Roman" w:hAnsi="Times New Roman" w:cs="Times New Roman"/>
          <w:sz w:val="28"/>
          <w:szCs w:val="28"/>
        </w:rPr>
        <w:t xml:space="preserve">  то </w:t>
      </w:r>
      <w:r w:rsidR="000451D8">
        <w:rPr>
          <w:rFonts w:ascii="Times New Roman" w:hAnsi="Times New Roman" w:cs="Times New Roman"/>
          <w:sz w:val="28"/>
          <w:szCs w:val="28"/>
        </w:rPr>
        <w:t xml:space="preserve">    </w:t>
      </w:r>
      <m:oMath>
        <m:r>
          <m:rPr>
            <m:sty m:val="p"/>
          </m:rPr>
          <w:rPr>
            <w:rFonts w:ascii="Cambria Math" w:hAnsi="Times New Roman" w:cs="Times New Roman"/>
            <w:sz w:val="24"/>
            <w:szCs w:val="24"/>
            <w:lang w:val="en-US"/>
          </w:rPr>
          <m:t>R</m:t>
        </m:r>
        <m:d>
          <m:dPr>
            <m:ctrlPr>
              <w:rPr>
                <w:rFonts w:ascii="Cambria Math" w:hAnsi="Times New Roman" w:cs="Times New Roman"/>
                <w:sz w:val="24"/>
                <w:szCs w:val="24"/>
                <w:lang w:val="en-US"/>
              </w:rPr>
            </m:ctrlPr>
          </m:dPr>
          <m:e>
            <m:r>
              <m:rPr>
                <m:sty m:val="p"/>
              </m:rPr>
              <w:rPr>
                <w:rFonts w:ascii="Cambria Math" w:hAnsi="Times New Roman" w:cs="Times New Roman"/>
                <w:sz w:val="24"/>
                <w:szCs w:val="24"/>
                <w:lang w:val="en-US"/>
              </w:rPr>
              <m:t>x</m:t>
            </m:r>
          </m:e>
        </m:d>
        <m:r>
          <m:rPr>
            <m:sty m:val="p"/>
          </m:rPr>
          <w:rPr>
            <w:rFonts w:ascii="Cambria Math" w:hAnsi="Times New Roman" w:cs="Times New Roman"/>
            <w:sz w:val="24"/>
            <w:szCs w:val="24"/>
          </w:rPr>
          <m:t>=</m:t>
        </m:r>
        <m:nary>
          <m:naryPr>
            <m:limLoc m:val="subSup"/>
            <m:ctrlPr>
              <w:rPr>
                <w:rFonts w:ascii="Cambria Math" w:hAnsi="Times New Roman" w:cs="Times New Roman"/>
                <w:sz w:val="24"/>
                <w:szCs w:val="24"/>
                <w:lang w:val="en-US"/>
              </w:rPr>
            </m:ctrlPr>
          </m:naryPr>
          <m:sub>
            <m:r>
              <m:rPr>
                <m:sty m:val="p"/>
              </m:rPr>
              <w:rPr>
                <w:rFonts w:ascii="Cambria Math" w:hAnsi="Times New Roman" w:cs="Times New Roman"/>
                <w:sz w:val="24"/>
                <w:szCs w:val="24"/>
                <w:lang w:val="en-US"/>
              </w:rPr>
              <m:t>x</m:t>
            </m:r>
          </m:sub>
          <m:sup>
            <m:r>
              <m:rPr>
                <m:sty m:val="p"/>
              </m:rPr>
              <w:rPr>
                <w:rFonts w:ascii="Cambria Math" w:hAnsi="Times New Roman" w:cs="Times New Roman"/>
                <w:sz w:val="24"/>
                <w:szCs w:val="24"/>
              </w:rPr>
              <m:t>∞</m:t>
            </m:r>
          </m:sup>
          <m:e>
            <m:d>
              <m:dPr>
                <m:ctrlPr>
                  <w:rPr>
                    <w:rFonts w:ascii="Cambria Math" w:hAnsi="Times New Roman" w:cs="Times New Roman"/>
                    <w:sz w:val="24"/>
                    <w:szCs w:val="24"/>
                    <w:lang w:val="en-US"/>
                  </w:rPr>
                </m:ctrlPr>
              </m:dPr>
              <m:e>
                <m:r>
                  <m:rPr>
                    <m:sty m:val="p"/>
                  </m:rPr>
                  <w:rPr>
                    <w:rFonts w:ascii="Cambria Math" w:hAnsi="Times New Roman" w:cs="Times New Roman"/>
                    <w:sz w:val="24"/>
                    <w:szCs w:val="24"/>
                    <w:lang w:val="en-US"/>
                  </w:rPr>
                  <m:t>f</m:t>
                </m:r>
              </m:e>
            </m:d>
            <m:r>
              <m:rPr>
                <m:sty m:val="p"/>
              </m:rPr>
              <w:rPr>
                <w:rFonts w:ascii="Cambria Math" w:hAnsi="Times New Roman" w:cs="Times New Roman"/>
                <w:sz w:val="24"/>
                <w:szCs w:val="24"/>
                <w:lang w:val="en-US"/>
              </w:rPr>
              <m:t>dx</m:t>
            </m:r>
            <m:r>
              <m:rPr>
                <m:sty m:val="p"/>
              </m:rPr>
              <w:rPr>
                <w:rFonts w:ascii="Cambria Math" w:hAnsi="Times New Roman" w:cs="Times New Roman"/>
                <w:sz w:val="24"/>
                <w:szCs w:val="24"/>
              </w:rPr>
              <m:t>.</m:t>
            </m:r>
          </m:e>
        </m:nary>
      </m:oMath>
      <w:r w:rsidR="000451D8">
        <w:rPr>
          <w:rFonts w:ascii="Times New Roman" w:hAnsi="Times New Roman" w:cs="Times New Roman"/>
          <w:sz w:val="24"/>
          <w:szCs w:val="24"/>
        </w:rPr>
        <w:t xml:space="preserve"> </w:t>
      </w:r>
    </w:p>
    <w:p w:rsidR="000451D8" w:rsidRDefault="00943E99" w:rsidP="00A82393">
      <w:pPr>
        <w:spacing w:after="0" w:line="240" w:lineRule="auto"/>
        <w:ind w:firstLine="425"/>
        <w:jc w:val="both"/>
        <w:rPr>
          <w:rFonts w:ascii="Times New Roman" w:hAnsi="Times New Roman" w:cs="Times New Roman"/>
          <w:iCs/>
          <w:sz w:val="28"/>
          <w:szCs w:val="28"/>
        </w:rPr>
      </w:pPr>
      <w:r w:rsidRPr="001C57F2">
        <w:rPr>
          <w:rFonts w:ascii="Times New Roman" w:hAnsi="Times New Roman" w:cs="Times New Roman"/>
          <w:sz w:val="28"/>
          <w:szCs w:val="28"/>
        </w:rPr>
        <w:t>Имея значения</w:t>
      </w:r>
      <w:r w:rsidRPr="001C57F2">
        <w:rPr>
          <w:rFonts w:ascii="Times New Roman" w:hAnsi="Times New Roman" w:cs="Times New Roman"/>
          <w:i/>
          <w:iCs/>
          <w:sz w:val="28"/>
          <w:szCs w:val="28"/>
        </w:rPr>
        <w:t xml:space="preserve"> </w:t>
      </w:r>
      <w:r w:rsidRPr="001C57F2">
        <w:rPr>
          <w:rFonts w:ascii="Times New Roman" w:hAnsi="Times New Roman" w:cs="Times New Roman"/>
          <w:i/>
          <w:iCs/>
          <w:sz w:val="28"/>
          <w:szCs w:val="28"/>
          <w:lang w:val="en-US"/>
        </w:rPr>
        <w:t>F</w:t>
      </w:r>
      <w:r w:rsidRPr="001C57F2">
        <w:rPr>
          <w:rFonts w:ascii="Times New Roman" w:hAnsi="Times New Roman" w:cs="Times New Roman"/>
          <w:i/>
          <w:iCs/>
          <w:sz w:val="28"/>
          <w:szCs w:val="28"/>
        </w:rPr>
        <w:t xml:space="preserve">(х) </w:t>
      </w:r>
      <w:r w:rsidRPr="001C57F2">
        <w:rPr>
          <w:rFonts w:ascii="Times New Roman" w:hAnsi="Times New Roman" w:cs="Times New Roman"/>
          <w:iCs/>
          <w:sz w:val="28"/>
          <w:szCs w:val="28"/>
        </w:rPr>
        <w:t>или</w:t>
      </w:r>
      <w:r w:rsidRPr="001C57F2">
        <w:rPr>
          <w:rFonts w:ascii="Times New Roman" w:hAnsi="Times New Roman" w:cs="Times New Roman"/>
          <w:i/>
          <w:sz w:val="28"/>
          <w:szCs w:val="28"/>
        </w:rPr>
        <w:t xml:space="preserve"> </w:t>
      </w:r>
      <w:r w:rsidRPr="001C57F2">
        <w:rPr>
          <w:rFonts w:ascii="Times New Roman" w:hAnsi="Times New Roman" w:cs="Times New Roman"/>
          <w:i/>
          <w:sz w:val="28"/>
          <w:szCs w:val="28"/>
          <w:lang w:val="en-US"/>
        </w:rPr>
        <w:t>f</w:t>
      </w:r>
      <w:r w:rsidRPr="001C57F2">
        <w:rPr>
          <w:rFonts w:ascii="Times New Roman" w:hAnsi="Times New Roman" w:cs="Times New Roman"/>
          <w:i/>
          <w:sz w:val="28"/>
          <w:szCs w:val="28"/>
        </w:rPr>
        <w:t xml:space="preserve"> </w:t>
      </w:r>
      <w:r w:rsidRPr="001C57F2">
        <w:rPr>
          <w:rFonts w:ascii="Times New Roman" w:hAnsi="Times New Roman" w:cs="Times New Roman"/>
          <w:i/>
          <w:iCs/>
          <w:sz w:val="28"/>
          <w:szCs w:val="28"/>
        </w:rPr>
        <w:t xml:space="preserve">(х), </w:t>
      </w:r>
      <w:r w:rsidRPr="001C57F2">
        <w:rPr>
          <w:rFonts w:ascii="Times New Roman" w:hAnsi="Times New Roman" w:cs="Times New Roman"/>
          <w:iCs/>
          <w:sz w:val="28"/>
          <w:szCs w:val="28"/>
        </w:rPr>
        <w:t>можно произвести оценку надежности и определить среднюю наработку до отказа</w:t>
      </w:r>
      <w:r w:rsidR="000451D8">
        <w:rPr>
          <w:rFonts w:ascii="Times New Roman" w:hAnsi="Times New Roman" w:cs="Times New Roman"/>
          <w:iCs/>
          <w:sz w:val="28"/>
          <w:szCs w:val="28"/>
        </w:rPr>
        <w:t xml:space="preserve">   </w:t>
      </w:r>
    </w:p>
    <w:p w:rsidR="000451D8" w:rsidRDefault="000451D8" w:rsidP="00A82393">
      <w:pPr>
        <w:spacing w:after="0" w:line="240" w:lineRule="auto"/>
        <w:ind w:firstLine="425"/>
        <w:jc w:val="both"/>
        <w:rPr>
          <w:rFonts w:ascii="Times New Roman" w:hAnsi="Times New Roman" w:cs="Times New Roman"/>
          <w:iCs/>
          <w:sz w:val="28"/>
          <w:szCs w:val="28"/>
        </w:rPr>
      </w:pPr>
    </w:p>
    <w:p w:rsidR="00943E99" w:rsidRPr="000451D8" w:rsidRDefault="00891682" w:rsidP="00A82393">
      <w:pPr>
        <w:spacing w:after="0" w:line="240" w:lineRule="auto"/>
        <w:ind w:firstLine="425"/>
        <w:jc w:val="both"/>
        <w:rPr>
          <w:rFonts w:ascii="Times New Roman" w:eastAsia="Times New Roman" w:hAnsi="Times New Roman" w:cs="Times New Roman"/>
          <w:color w:val="000000"/>
          <w:spacing w:val="13"/>
          <w:w w:val="88"/>
          <w:sz w:val="28"/>
          <w:szCs w:val="28"/>
        </w:rPr>
      </w:pPr>
      <m:oMath>
        <m:acc>
          <m:accPr>
            <m:chr m:val="̅"/>
            <m:ctrlPr>
              <w:rPr>
                <w:rFonts w:ascii="Cambria Math" w:eastAsia="Times New Roman" w:hAnsi="Times New Roman" w:cs="Times New Roman"/>
                <w:color w:val="000000"/>
                <w:spacing w:val="13"/>
                <w:w w:val="88"/>
                <w:sz w:val="28"/>
                <w:szCs w:val="28"/>
                <w:lang w:val="en-US"/>
              </w:rPr>
            </m:ctrlPr>
          </m:accPr>
          <m:e>
            <m:r>
              <m:rPr>
                <m:sty m:val="p"/>
              </m:rPr>
              <w:rPr>
                <w:rFonts w:ascii="Cambria Math" w:eastAsia="Times New Roman" w:hAnsi="Times New Roman" w:cs="Times New Roman"/>
                <w:color w:val="000000"/>
                <w:spacing w:val="13"/>
                <w:w w:val="88"/>
                <w:sz w:val="28"/>
                <w:szCs w:val="28"/>
                <w:lang w:val="en-US"/>
              </w:rPr>
              <m:t>x</m:t>
            </m:r>
          </m:e>
        </m:acc>
        <m:r>
          <m:rPr>
            <m:sty m:val="p"/>
          </m:rPr>
          <w:rPr>
            <w:rFonts w:ascii="Cambria Math" w:eastAsia="Times New Roman" w:hAnsi="Times New Roman" w:cs="Times New Roman"/>
            <w:color w:val="000000"/>
            <w:spacing w:val="13"/>
            <w:w w:val="88"/>
            <w:sz w:val="28"/>
            <w:szCs w:val="28"/>
          </w:rPr>
          <m:t>=</m:t>
        </m:r>
        <m:nary>
          <m:naryPr>
            <m:limLoc m:val="subSup"/>
            <m:ctrlPr>
              <w:rPr>
                <w:rFonts w:ascii="Cambria Math" w:eastAsia="Times New Roman" w:hAnsi="Times New Roman" w:cs="Times New Roman"/>
                <w:color w:val="000000"/>
                <w:spacing w:val="13"/>
                <w:w w:val="88"/>
                <w:sz w:val="28"/>
                <w:szCs w:val="28"/>
                <w:lang w:val="en-US"/>
              </w:rPr>
            </m:ctrlPr>
          </m:naryPr>
          <m:sub>
            <m:r>
              <m:rPr>
                <m:sty m:val="p"/>
              </m:rPr>
              <w:rPr>
                <w:rFonts w:ascii="Times New Roman" w:eastAsia="Times New Roman" w:hAnsi="Times New Roman" w:cs="Times New Roman"/>
                <w:color w:val="000000"/>
                <w:spacing w:val="13"/>
                <w:w w:val="88"/>
                <w:sz w:val="28"/>
                <w:szCs w:val="28"/>
              </w:rPr>
              <m:t>-∞</m:t>
            </m:r>
          </m:sub>
          <m:sup>
            <m:r>
              <m:rPr>
                <m:sty m:val="p"/>
              </m:rPr>
              <w:rPr>
                <w:rFonts w:ascii="Times New Roman" w:eastAsia="Times New Roman" w:hAnsi="Times New Roman" w:cs="Times New Roman"/>
                <w:color w:val="000000"/>
                <w:spacing w:val="13"/>
                <w:w w:val="88"/>
                <w:sz w:val="28"/>
                <w:szCs w:val="28"/>
              </w:rPr>
              <m:t>∞</m:t>
            </m:r>
          </m:sup>
          <m:e>
            <m:r>
              <m:rPr>
                <m:sty m:val="p"/>
              </m:rPr>
              <w:rPr>
                <w:rFonts w:ascii="Cambria Math" w:eastAsia="Times New Roman" w:hAnsi="Times New Roman" w:cs="Times New Roman"/>
                <w:color w:val="000000"/>
                <w:spacing w:val="13"/>
                <w:w w:val="88"/>
                <w:sz w:val="28"/>
                <w:szCs w:val="28"/>
                <w:lang w:val="en-US"/>
              </w:rPr>
              <m:t>xf</m:t>
            </m:r>
            <m:d>
              <m:dPr>
                <m:ctrlPr>
                  <w:rPr>
                    <w:rFonts w:ascii="Cambria Math" w:eastAsia="Times New Roman" w:hAnsi="Times New Roman" w:cs="Times New Roman"/>
                    <w:color w:val="000000"/>
                    <w:spacing w:val="13"/>
                    <w:w w:val="88"/>
                    <w:sz w:val="28"/>
                    <w:szCs w:val="28"/>
                    <w:lang w:val="en-US"/>
                  </w:rPr>
                </m:ctrlPr>
              </m:dPr>
              <m:e>
                <m:r>
                  <m:rPr>
                    <m:sty m:val="p"/>
                  </m:rPr>
                  <w:rPr>
                    <w:rFonts w:ascii="Cambria Math" w:eastAsia="Times New Roman" w:hAnsi="Times New Roman" w:cs="Times New Roman"/>
                    <w:color w:val="000000"/>
                    <w:spacing w:val="13"/>
                    <w:w w:val="88"/>
                    <w:sz w:val="28"/>
                    <w:szCs w:val="28"/>
                    <w:lang w:val="en-US"/>
                  </w:rPr>
                  <m:t>x</m:t>
                </m:r>
              </m:e>
            </m:d>
            <m:r>
              <m:rPr>
                <m:sty m:val="p"/>
              </m:rPr>
              <w:rPr>
                <w:rFonts w:ascii="Cambria Math" w:eastAsia="Times New Roman" w:hAnsi="Times New Roman" w:cs="Times New Roman"/>
                <w:color w:val="000000"/>
                <w:spacing w:val="13"/>
                <w:w w:val="88"/>
                <w:sz w:val="28"/>
                <w:szCs w:val="28"/>
                <w:lang w:val="en-US"/>
              </w:rPr>
              <m:t>dx</m:t>
            </m:r>
          </m:e>
        </m:nary>
      </m:oMath>
      <w:r w:rsidR="000451D8">
        <w:rPr>
          <w:rFonts w:ascii="Times New Roman" w:eastAsia="Times New Roman" w:hAnsi="Times New Roman" w:cs="Times New Roman"/>
          <w:color w:val="000000"/>
          <w:spacing w:val="13"/>
          <w:w w:val="88"/>
          <w:sz w:val="28"/>
          <w:szCs w:val="28"/>
        </w:rPr>
        <w:t xml:space="preserve">                                                                                         </w:t>
      </w:r>
      <w:r w:rsidR="000451D8" w:rsidRPr="0011626B">
        <w:rPr>
          <w:rFonts w:ascii="Times New Roman" w:eastAsia="Times New Roman" w:hAnsi="Times New Roman" w:cs="Times New Roman"/>
          <w:color w:val="000000"/>
          <w:spacing w:val="13"/>
          <w:w w:val="88"/>
          <w:sz w:val="28"/>
          <w:szCs w:val="28"/>
        </w:rPr>
        <w:t>(3.11)</w:t>
      </w:r>
    </w:p>
    <w:p w:rsidR="008A0B0A" w:rsidRPr="00E96DC3" w:rsidRDefault="008A0B0A" w:rsidP="00A82393">
      <w:pPr>
        <w:spacing w:after="0" w:line="240" w:lineRule="auto"/>
        <w:ind w:firstLine="425"/>
        <w:jc w:val="both"/>
        <w:rPr>
          <w:rFonts w:ascii="Times New Roman" w:hAnsi="Times New Roman" w:cs="Times New Roman"/>
          <w:sz w:val="28"/>
          <w:szCs w:val="28"/>
        </w:rPr>
      </w:pPr>
    </w:p>
    <w:p w:rsidR="005C1C1E" w:rsidRPr="00E96DC3" w:rsidRDefault="005C1C1E" w:rsidP="00A82393">
      <w:pPr>
        <w:shd w:val="clear" w:color="auto" w:fill="FFFFFF"/>
        <w:tabs>
          <w:tab w:val="left" w:pos="426"/>
        </w:tabs>
        <w:spacing w:after="0" w:line="240" w:lineRule="auto"/>
        <w:ind w:firstLine="425"/>
        <w:jc w:val="both"/>
        <w:rPr>
          <w:rFonts w:ascii="Times New Roman" w:hAnsi="Times New Roman" w:cs="Times New Roman"/>
          <w:sz w:val="28"/>
          <w:szCs w:val="28"/>
        </w:rPr>
      </w:pPr>
      <w:r w:rsidRPr="00E96DC3">
        <w:rPr>
          <w:rFonts w:ascii="Times New Roman" w:eastAsia="Times New Roman" w:hAnsi="Times New Roman" w:cs="Times New Roman"/>
          <w:color w:val="000000"/>
          <w:spacing w:val="1"/>
          <w:sz w:val="28"/>
          <w:szCs w:val="28"/>
        </w:rPr>
        <w:t xml:space="preserve">На практике, зная </w:t>
      </w:r>
      <w:r w:rsidRPr="00E96DC3">
        <w:rPr>
          <w:rFonts w:ascii="Times New Roman" w:eastAsia="Times New Roman" w:hAnsi="Times New Roman" w:cs="Times New Roman"/>
          <w:i/>
          <w:iCs/>
          <w:color w:val="000000"/>
          <w:spacing w:val="1"/>
          <w:sz w:val="28"/>
          <w:szCs w:val="28"/>
          <w:lang w:val="en-US"/>
        </w:rPr>
        <w:t>f</w:t>
      </w:r>
      <w:r w:rsidRPr="00E96DC3">
        <w:rPr>
          <w:rFonts w:ascii="Times New Roman" w:eastAsia="Times New Roman" w:hAnsi="Times New Roman" w:cs="Times New Roman"/>
          <w:i/>
          <w:iCs/>
          <w:color w:val="000000"/>
          <w:spacing w:val="1"/>
          <w:sz w:val="28"/>
          <w:szCs w:val="28"/>
        </w:rPr>
        <w:t>(х),</w:t>
      </w:r>
      <w:r w:rsidRPr="00E96DC3">
        <w:rPr>
          <w:rFonts w:ascii="Times New Roman" w:eastAsia="Times New Roman" w:hAnsi="Times New Roman" w:cs="Times New Roman"/>
          <w:iCs/>
          <w:color w:val="000000"/>
          <w:spacing w:val="1"/>
          <w:sz w:val="28"/>
          <w:szCs w:val="28"/>
        </w:rPr>
        <w:t xml:space="preserve"> </w:t>
      </w:r>
      <w:r w:rsidRPr="00E96DC3">
        <w:rPr>
          <w:rFonts w:ascii="Times New Roman" w:eastAsia="Times New Roman" w:hAnsi="Times New Roman" w:cs="Times New Roman"/>
          <w:color w:val="000000"/>
          <w:spacing w:val="1"/>
          <w:sz w:val="28"/>
          <w:szCs w:val="28"/>
        </w:rPr>
        <w:t xml:space="preserve">оценивают </w:t>
      </w:r>
      <w:r w:rsidRPr="00E96DC3">
        <w:rPr>
          <w:rFonts w:ascii="Times New Roman" w:eastAsia="Times New Roman" w:hAnsi="Times New Roman" w:cs="Times New Roman"/>
          <w:color w:val="000000"/>
          <w:spacing w:val="-1"/>
          <w:sz w:val="28"/>
          <w:szCs w:val="28"/>
        </w:rPr>
        <w:t xml:space="preserve">возможное число отказов </w:t>
      </w:r>
      <w:r w:rsidR="00D8524A" w:rsidRPr="00E96DC3">
        <w:rPr>
          <w:rFonts w:ascii="Times New Roman" w:eastAsia="Times New Roman" w:hAnsi="Times New Roman" w:cs="Times New Roman"/>
          <w:i/>
          <w:iCs/>
          <w:color w:val="000000"/>
          <w:spacing w:val="-1"/>
          <w:sz w:val="28"/>
          <w:szCs w:val="28"/>
          <w:lang w:val="en-US"/>
        </w:rPr>
        <w:t>m</w:t>
      </w:r>
      <w:r w:rsidRPr="00E96DC3">
        <w:rPr>
          <w:rFonts w:ascii="Times New Roman" w:eastAsia="Times New Roman" w:hAnsi="Times New Roman" w:cs="Times New Roman"/>
          <w:i/>
          <w:iCs/>
          <w:color w:val="000000"/>
          <w:spacing w:val="-1"/>
          <w:sz w:val="28"/>
          <w:szCs w:val="28"/>
        </w:rPr>
        <w:t>(х),</w:t>
      </w:r>
      <w:r w:rsidRPr="00E96DC3">
        <w:rPr>
          <w:rFonts w:ascii="Times New Roman" w:eastAsia="Times New Roman" w:hAnsi="Times New Roman" w:cs="Times New Roman"/>
          <w:iCs/>
          <w:color w:val="000000"/>
          <w:spacing w:val="-1"/>
          <w:sz w:val="28"/>
          <w:szCs w:val="28"/>
        </w:rPr>
        <w:t xml:space="preserve"> </w:t>
      </w:r>
      <w:r w:rsidRPr="00E96DC3">
        <w:rPr>
          <w:rFonts w:ascii="Times New Roman" w:eastAsia="Times New Roman" w:hAnsi="Times New Roman" w:cs="Times New Roman"/>
          <w:color w:val="000000"/>
          <w:spacing w:val="-1"/>
          <w:sz w:val="28"/>
          <w:szCs w:val="28"/>
        </w:rPr>
        <w:t>кото</w:t>
      </w:r>
      <w:r w:rsidRPr="00E96DC3">
        <w:rPr>
          <w:rFonts w:ascii="Times New Roman" w:eastAsia="Times New Roman" w:hAnsi="Times New Roman" w:cs="Times New Roman"/>
          <w:color w:val="000000"/>
          <w:spacing w:val="-1"/>
          <w:sz w:val="28"/>
          <w:szCs w:val="28"/>
        </w:rPr>
        <w:softHyphen/>
      </w:r>
      <w:r w:rsidRPr="00E96DC3">
        <w:rPr>
          <w:rFonts w:ascii="Times New Roman" w:eastAsia="Times New Roman" w:hAnsi="Times New Roman" w:cs="Times New Roman"/>
          <w:color w:val="000000"/>
          <w:spacing w:val="-2"/>
          <w:sz w:val="28"/>
          <w:szCs w:val="28"/>
        </w:rPr>
        <w:t>рое может возникнуть за сравнитель</w:t>
      </w:r>
      <w:r w:rsidRPr="00E96DC3">
        <w:rPr>
          <w:rFonts w:ascii="Times New Roman" w:eastAsia="Times New Roman" w:hAnsi="Times New Roman" w:cs="Times New Roman"/>
          <w:color w:val="000000"/>
          <w:spacing w:val="-2"/>
          <w:sz w:val="28"/>
          <w:szCs w:val="28"/>
        </w:rPr>
        <w:softHyphen/>
      </w:r>
      <w:r w:rsidRPr="00E96DC3">
        <w:rPr>
          <w:rFonts w:ascii="Times New Roman" w:eastAsia="Times New Roman" w:hAnsi="Times New Roman" w:cs="Times New Roman"/>
          <w:color w:val="000000"/>
          <w:spacing w:val="4"/>
          <w:sz w:val="28"/>
          <w:szCs w:val="28"/>
        </w:rPr>
        <w:t xml:space="preserve">но небольшой интервал наработки </w:t>
      </w:r>
      <m:oMath>
        <m:r>
          <m:rPr>
            <m:sty m:val="p"/>
          </m:rPr>
          <w:rPr>
            <w:rFonts w:ascii="Times New Roman" w:eastAsia="Times New Roman" w:hAnsi="Times New Roman" w:cs="Times New Roman"/>
            <w:color w:val="000000"/>
            <w:spacing w:val="4"/>
            <w:sz w:val="28"/>
            <w:szCs w:val="28"/>
          </w:rPr>
          <m:t>∆</m:t>
        </m:r>
      </m:oMath>
      <w:r w:rsidRPr="00E96DC3">
        <w:rPr>
          <w:rFonts w:ascii="Times New Roman" w:eastAsia="Times New Roman" w:hAnsi="Times New Roman" w:cs="Times New Roman"/>
          <w:iCs/>
          <w:color w:val="000000"/>
          <w:spacing w:val="6"/>
          <w:sz w:val="28"/>
          <w:szCs w:val="28"/>
        </w:rPr>
        <w:t xml:space="preserve">х = </w:t>
      </w:r>
      <w:r w:rsidR="00D8524A" w:rsidRPr="00E96DC3">
        <w:rPr>
          <w:rFonts w:ascii="Times New Roman" w:eastAsia="Times New Roman" w:hAnsi="Times New Roman" w:cs="Times New Roman"/>
          <w:i/>
          <w:iCs/>
          <w:color w:val="000000"/>
          <w:spacing w:val="6"/>
          <w:sz w:val="28"/>
          <w:szCs w:val="28"/>
          <w:lang w:val="en-US"/>
        </w:rPr>
        <w:t>x</w:t>
      </w:r>
      <w:r w:rsidRPr="00E96DC3">
        <w:rPr>
          <w:rFonts w:ascii="Times New Roman" w:eastAsia="Times New Roman" w:hAnsi="Times New Roman" w:cs="Times New Roman"/>
          <w:iCs/>
          <w:color w:val="000000"/>
          <w:spacing w:val="6"/>
          <w:sz w:val="28"/>
          <w:szCs w:val="28"/>
          <w:vertAlign w:val="subscript"/>
        </w:rPr>
        <w:t>1</w:t>
      </w:r>
      <w:r w:rsidR="003C1F55">
        <w:rPr>
          <w:rFonts w:ascii="Times New Roman" w:eastAsia="Times New Roman" w:hAnsi="Times New Roman" w:cs="Times New Roman"/>
          <w:iCs/>
          <w:color w:val="000000"/>
          <w:spacing w:val="6"/>
          <w:sz w:val="28"/>
          <w:szCs w:val="28"/>
        </w:rPr>
        <w:t>-</w:t>
      </w:r>
      <w:r w:rsidR="00D8524A" w:rsidRPr="00E96DC3">
        <w:rPr>
          <w:rFonts w:ascii="Times New Roman" w:eastAsia="Times New Roman" w:hAnsi="Times New Roman" w:cs="Times New Roman"/>
          <w:i/>
          <w:iCs/>
          <w:color w:val="000000"/>
          <w:spacing w:val="6"/>
          <w:sz w:val="28"/>
          <w:szCs w:val="28"/>
          <w:lang w:val="en-US"/>
        </w:rPr>
        <w:t>x</w:t>
      </w:r>
      <w:r w:rsidRPr="00E96DC3">
        <w:rPr>
          <w:rFonts w:ascii="Times New Roman" w:eastAsia="Times New Roman" w:hAnsi="Times New Roman" w:cs="Times New Roman"/>
          <w:iCs/>
          <w:color w:val="000000"/>
          <w:spacing w:val="6"/>
          <w:sz w:val="28"/>
          <w:szCs w:val="28"/>
          <w:vertAlign w:val="subscript"/>
        </w:rPr>
        <w:t>2</w:t>
      </w:r>
      <w:r w:rsidRPr="00E96DC3">
        <w:rPr>
          <w:rFonts w:ascii="Times New Roman" w:eastAsia="Times New Roman" w:hAnsi="Times New Roman" w:cs="Times New Roman"/>
          <w:iCs/>
          <w:color w:val="000000"/>
          <w:spacing w:val="6"/>
          <w:sz w:val="28"/>
          <w:szCs w:val="28"/>
        </w:rPr>
        <w:t xml:space="preserve">. </w:t>
      </w:r>
      <w:r w:rsidRPr="00E96DC3">
        <w:rPr>
          <w:rFonts w:ascii="Times New Roman" w:eastAsia="Times New Roman" w:hAnsi="Times New Roman" w:cs="Times New Roman"/>
          <w:color w:val="000000"/>
          <w:spacing w:val="6"/>
          <w:sz w:val="28"/>
          <w:szCs w:val="28"/>
        </w:rPr>
        <w:t xml:space="preserve">Для этого значение </w:t>
      </w:r>
      <w:r w:rsidR="00D8524A" w:rsidRPr="00E96DC3">
        <w:rPr>
          <w:rFonts w:ascii="Times New Roman" w:hAnsi="Times New Roman" w:cs="Times New Roman"/>
          <w:i/>
          <w:sz w:val="28"/>
          <w:szCs w:val="28"/>
          <w:lang w:val="en-US"/>
        </w:rPr>
        <w:t>f</w:t>
      </w:r>
      <w:r w:rsidR="00D8524A" w:rsidRPr="00E96DC3">
        <w:rPr>
          <w:rFonts w:ascii="Times New Roman" w:hAnsi="Times New Roman" w:cs="Times New Roman"/>
          <w:i/>
          <w:sz w:val="28"/>
          <w:szCs w:val="28"/>
        </w:rPr>
        <w:t xml:space="preserve"> </w:t>
      </w:r>
      <w:r w:rsidR="00D8524A" w:rsidRPr="00E96DC3">
        <w:rPr>
          <w:rFonts w:ascii="Times New Roman" w:hAnsi="Times New Roman" w:cs="Times New Roman"/>
          <w:i/>
          <w:iCs/>
          <w:sz w:val="28"/>
          <w:szCs w:val="28"/>
        </w:rPr>
        <w:t>(х</w:t>
      </w:r>
      <w:r w:rsidR="00D8524A" w:rsidRPr="00E96DC3">
        <w:rPr>
          <w:rFonts w:ascii="Times New Roman" w:hAnsi="Times New Roman" w:cs="Times New Roman"/>
          <w:i/>
          <w:iCs/>
          <w:sz w:val="28"/>
          <w:szCs w:val="28"/>
          <w:vertAlign w:val="subscript"/>
        </w:rPr>
        <w:t>1</w:t>
      </w:r>
      <w:r w:rsidR="00D8524A" w:rsidRPr="00E96DC3">
        <w:rPr>
          <w:rFonts w:ascii="Times New Roman" w:hAnsi="Times New Roman" w:cs="Times New Roman"/>
          <w:i/>
          <w:iCs/>
          <w:sz w:val="28"/>
          <w:szCs w:val="28"/>
        </w:rPr>
        <w:t xml:space="preserve">), </w:t>
      </w:r>
      <w:r w:rsidRPr="00E96DC3">
        <w:rPr>
          <w:rFonts w:ascii="Times New Roman" w:eastAsia="Times New Roman" w:hAnsi="Times New Roman" w:cs="Times New Roman"/>
          <w:color w:val="000000"/>
          <w:spacing w:val="4"/>
          <w:sz w:val="28"/>
          <w:szCs w:val="28"/>
        </w:rPr>
        <w:t xml:space="preserve">умножают на число изделий </w:t>
      </w:r>
      <w:r w:rsidR="00D8524A" w:rsidRPr="00E96DC3">
        <w:rPr>
          <w:rFonts w:ascii="Times New Roman" w:eastAsia="Times New Roman" w:hAnsi="Times New Roman" w:cs="Times New Roman"/>
          <w:i/>
          <w:color w:val="000000"/>
          <w:spacing w:val="4"/>
          <w:sz w:val="28"/>
          <w:szCs w:val="28"/>
          <w:lang w:val="en-US"/>
        </w:rPr>
        <w:t>n</w:t>
      </w:r>
      <w:r w:rsidRPr="00E96DC3">
        <w:rPr>
          <w:rFonts w:ascii="Times New Roman" w:eastAsia="Times New Roman" w:hAnsi="Times New Roman" w:cs="Times New Roman"/>
          <w:color w:val="000000"/>
          <w:spacing w:val="4"/>
          <w:sz w:val="28"/>
          <w:szCs w:val="28"/>
        </w:rPr>
        <w:t xml:space="preserve"> </w:t>
      </w:r>
      <w:r w:rsidR="00362F7A">
        <w:rPr>
          <w:rFonts w:ascii="Times New Roman" w:eastAsia="Times New Roman" w:hAnsi="Times New Roman" w:cs="Times New Roman"/>
          <w:color w:val="000000"/>
          <w:spacing w:val="4"/>
          <w:sz w:val="28"/>
          <w:szCs w:val="28"/>
        </w:rPr>
        <w:t xml:space="preserve">и </w:t>
      </w:r>
      <w:r w:rsidRPr="00E96DC3">
        <w:rPr>
          <w:rFonts w:ascii="Times New Roman" w:eastAsia="Times New Roman" w:hAnsi="Times New Roman" w:cs="Times New Roman"/>
          <w:color w:val="000000"/>
          <w:spacing w:val="-2"/>
          <w:sz w:val="28"/>
          <w:szCs w:val="28"/>
        </w:rPr>
        <w:t xml:space="preserve">величину интервала </w:t>
      </w:r>
      <m:oMath>
        <m:r>
          <w:rPr>
            <w:rFonts w:ascii="Times New Roman" w:eastAsia="Times New Roman" w:hAnsi="Times New Roman" w:cs="Times New Roman"/>
            <w:color w:val="000000"/>
            <w:spacing w:val="4"/>
            <w:sz w:val="28"/>
            <w:szCs w:val="28"/>
          </w:rPr>
          <m:t>∆</m:t>
        </m:r>
        <m:r>
          <w:rPr>
            <w:rFonts w:ascii="Cambria Math" w:eastAsia="Times New Roman" w:hAnsi="Times New Roman" w:cs="Times New Roman"/>
            <w:color w:val="000000"/>
            <w:spacing w:val="4"/>
            <w:sz w:val="28"/>
            <w:szCs w:val="28"/>
          </w:rPr>
          <m:t>x</m:t>
        </m:r>
      </m:oMath>
      <w:r w:rsidRPr="00E96DC3">
        <w:rPr>
          <w:rFonts w:ascii="Times New Roman" w:eastAsia="Times New Roman" w:hAnsi="Times New Roman" w:cs="Times New Roman"/>
          <w:color w:val="000000"/>
          <w:spacing w:val="-2"/>
          <w:sz w:val="28"/>
          <w:szCs w:val="28"/>
        </w:rPr>
        <w:t xml:space="preserve">. Например, </w:t>
      </w:r>
      <w:r w:rsidRPr="00E96DC3">
        <w:rPr>
          <w:rFonts w:ascii="Times New Roman" w:eastAsia="Times New Roman" w:hAnsi="Times New Roman" w:cs="Times New Roman"/>
          <w:color w:val="000000"/>
          <w:spacing w:val="9"/>
          <w:sz w:val="28"/>
          <w:szCs w:val="28"/>
        </w:rPr>
        <w:t xml:space="preserve">при </w:t>
      </w:r>
      <w:r w:rsidRPr="00E96DC3">
        <w:rPr>
          <w:rFonts w:ascii="Times New Roman" w:eastAsia="Times New Roman" w:hAnsi="Times New Roman" w:cs="Times New Roman"/>
          <w:color w:val="000000"/>
          <w:spacing w:val="9"/>
          <w:sz w:val="28"/>
          <w:szCs w:val="28"/>
          <w:lang w:val="en-US"/>
        </w:rPr>
        <w:t>n</w:t>
      </w:r>
      <w:r w:rsidRPr="00E96DC3">
        <w:rPr>
          <w:rFonts w:ascii="Times New Roman" w:eastAsia="Times New Roman" w:hAnsi="Times New Roman" w:cs="Times New Roman"/>
          <w:color w:val="000000"/>
          <w:spacing w:val="9"/>
          <w:sz w:val="28"/>
          <w:szCs w:val="28"/>
        </w:rPr>
        <w:t xml:space="preserve"> = 75 </w:t>
      </w:r>
      <w:r w:rsidRPr="00E96DC3">
        <w:rPr>
          <w:rFonts w:ascii="Times New Roman" w:eastAsia="Times New Roman" w:hAnsi="Times New Roman" w:cs="Times New Roman"/>
          <w:color w:val="000000"/>
          <w:spacing w:val="9"/>
          <w:sz w:val="28"/>
          <w:szCs w:val="28"/>
          <w:lang w:val="en-US"/>
        </w:rPr>
        <w:t>f</w:t>
      </w:r>
      <w:r w:rsidRPr="00E96DC3">
        <w:rPr>
          <w:rFonts w:ascii="Times New Roman" w:eastAsia="Times New Roman" w:hAnsi="Times New Roman" w:cs="Times New Roman"/>
          <w:color w:val="000000"/>
          <w:spacing w:val="9"/>
          <w:sz w:val="28"/>
          <w:szCs w:val="28"/>
        </w:rPr>
        <w:t>(</w:t>
      </w:r>
      <w:r w:rsidRPr="00E96DC3">
        <w:rPr>
          <w:rFonts w:ascii="Times New Roman" w:eastAsia="Times New Roman" w:hAnsi="Times New Roman" w:cs="Times New Roman"/>
          <w:color w:val="000000"/>
          <w:spacing w:val="9"/>
          <w:sz w:val="28"/>
          <w:szCs w:val="28"/>
          <w:lang w:val="en-US"/>
        </w:rPr>
        <w:t>x</w:t>
      </w:r>
      <w:r w:rsidR="00D8524A" w:rsidRPr="00E96DC3">
        <w:rPr>
          <w:rFonts w:ascii="Times New Roman" w:eastAsia="Times New Roman" w:hAnsi="Times New Roman" w:cs="Times New Roman"/>
          <w:color w:val="000000"/>
          <w:spacing w:val="9"/>
          <w:sz w:val="28"/>
          <w:szCs w:val="28"/>
          <w:vertAlign w:val="subscript"/>
        </w:rPr>
        <w:t>1</w:t>
      </w:r>
      <w:r w:rsidRPr="00E96DC3">
        <w:rPr>
          <w:rFonts w:ascii="Times New Roman" w:eastAsia="Times New Roman" w:hAnsi="Times New Roman" w:cs="Times New Roman"/>
          <w:color w:val="000000"/>
          <w:spacing w:val="9"/>
          <w:sz w:val="28"/>
          <w:szCs w:val="28"/>
        </w:rPr>
        <w:t>)= 0,02 тыс. км</w:t>
      </w:r>
      <w:r w:rsidR="003C1F55">
        <w:rPr>
          <w:rFonts w:ascii="Times New Roman" w:eastAsia="Times New Roman" w:hAnsi="Times New Roman" w:cs="Times New Roman"/>
          <w:color w:val="000000"/>
          <w:spacing w:val="9"/>
          <w:sz w:val="28"/>
          <w:szCs w:val="28"/>
          <w:vertAlign w:val="superscript"/>
        </w:rPr>
        <w:t>-</w:t>
      </w:r>
      <w:r w:rsidRPr="00E96DC3">
        <w:rPr>
          <w:rFonts w:ascii="Times New Roman" w:eastAsia="Times New Roman" w:hAnsi="Times New Roman" w:cs="Times New Roman"/>
          <w:color w:val="000000"/>
          <w:spacing w:val="9"/>
          <w:sz w:val="28"/>
          <w:szCs w:val="28"/>
          <w:vertAlign w:val="superscript"/>
        </w:rPr>
        <w:t>1</w:t>
      </w:r>
      <w:r w:rsidRPr="00E96DC3">
        <w:rPr>
          <w:rFonts w:ascii="Times New Roman" w:eastAsia="Times New Roman" w:hAnsi="Times New Roman" w:cs="Times New Roman"/>
          <w:color w:val="000000"/>
          <w:spacing w:val="9"/>
          <w:sz w:val="28"/>
          <w:szCs w:val="28"/>
        </w:rPr>
        <w:t xml:space="preserve"> и </w:t>
      </w:r>
      <m:oMath>
        <m:r>
          <m:rPr>
            <m:sty m:val="p"/>
          </m:rPr>
          <w:rPr>
            <w:rFonts w:ascii="Cambria Math" w:eastAsia="Times New Roman" w:hAnsi="Times New Roman" w:cs="Times New Roman"/>
            <w:color w:val="000000"/>
            <w:spacing w:val="4"/>
            <w:sz w:val="28"/>
            <w:szCs w:val="28"/>
          </w:rPr>
          <m:t>∆</m:t>
        </m:r>
        <m:r>
          <m:rPr>
            <m:sty m:val="p"/>
          </m:rPr>
          <w:rPr>
            <w:rFonts w:ascii="Cambria Math" w:eastAsia="Times New Roman" w:hAnsi="Times New Roman" w:cs="Times New Roman"/>
            <w:color w:val="000000"/>
            <w:spacing w:val="4"/>
            <w:sz w:val="28"/>
            <w:szCs w:val="28"/>
          </w:rPr>
          <m:t>x</m:t>
        </m:r>
      </m:oMath>
      <w:r w:rsidRPr="00E96DC3">
        <w:rPr>
          <w:rFonts w:ascii="Times New Roman" w:eastAsia="Times New Roman" w:hAnsi="Times New Roman" w:cs="Times New Roman"/>
          <w:color w:val="000000"/>
          <w:spacing w:val="-2"/>
          <w:sz w:val="28"/>
          <w:szCs w:val="28"/>
        </w:rPr>
        <w:t xml:space="preserve"> = 2тыс. км получаем </w:t>
      </w:r>
      <w:r w:rsidR="00D8524A" w:rsidRPr="00E96DC3">
        <w:rPr>
          <w:rFonts w:ascii="Times New Roman" w:eastAsia="Times New Roman" w:hAnsi="Times New Roman" w:cs="Times New Roman"/>
          <w:iCs/>
          <w:color w:val="000000"/>
          <w:spacing w:val="-2"/>
          <w:sz w:val="28"/>
          <w:szCs w:val="28"/>
          <w:lang w:val="en-US"/>
        </w:rPr>
        <w:t>m</w:t>
      </w:r>
      <w:r w:rsidRPr="00E96DC3">
        <w:rPr>
          <w:rFonts w:ascii="Times New Roman" w:eastAsia="Times New Roman" w:hAnsi="Times New Roman" w:cs="Times New Roman"/>
          <w:iCs/>
          <w:color w:val="000000"/>
          <w:spacing w:val="-2"/>
          <w:sz w:val="28"/>
          <w:szCs w:val="28"/>
        </w:rPr>
        <w:t>(х</w:t>
      </w:r>
      <w:r w:rsidRPr="00E96DC3">
        <w:rPr>
          <w:rFonts w:ascii="Times New Roman" w:eastAsia="Times New Roman" w:hAnsi="Times New Roman" w:cs="Times New Roman"/>
          <w:iCs/>
          <w:color w:val="000000"/>
          <w:spacing w:val="-2"/>
          <w:sz w:val="28"/>
          <w:szCs w:val="28"/>
          <w:vertAlign w:val="subscript"/>
        </w:rPr>
        <w:t>1</w:t>
      </w:r>
      <w:r w:rsidR="003C1F55">
        <w:rPr>
          <w:rFonts w:ascii="Times New Roman" w:eastAsia="Times New Roman" w:hAnsi="Times New Roman" w:cs="Times New Roman"/>
          <w:color w:val="000000"/>
          <w:spacing w:val="-2"/>
          <w:sz w:val="28"/>
          <w:szCs w:val="28"/>
        </w:rPr>
        <w:t>-</w:t>
      </w:r>
      <w:r w:rsidRPr="00E96DC3">
        <w:rPr>
          <w:rFonts w:ascii="Times New Roman" w:eastAsia="Times New Roman" w:hAnsi="Times New Roman" w:cs="Times New Roman"/>
          <w:iCs/>
          <w:color w:val="000000"/>
          <w:spacing w:val="-2"/>
          <w:sz w:val="28"/>
          <w:szCs w:val="28"/>
        </w:rPr>
        <w:t>х</w:t>
      </w:r>
      <w:r w:rsidRPr="00E96DC3">
        <w:rPr>
          <w:rFonts w:ascii="Times New Roman" w:eastAsia="Times New Roman" w:hAnsi="Times New Roman" w:cs="Times New Roman"/>
          <w:iCs/>
          <w:color w:val="000000"/>
          <w:spacing w:val="-2"/>
          <w:sz w:val="28"/>
          <w:szCs w:val="28"/>
          <w:vertAlign w:val="subscript"/>
        </w:rPr>
        <w:t>2</w:t>
      </w:r>
      <w:r w:rsidRPr="00E96DC3">
        <w:rPr>
          <w:rFonts w:ascii="Times New Roman" w:eastAsia="Times New Roman" w:hAnsi="Times New Roman" w:cs="Times New Roman"/>
          <w:iCs/>
          <w:color w:val="000000"/>
          <w:spacing w:val="-2"/>
          <w:sz w:val="28"/>
          <w:szCs w:val="28"/>
        </w:rPr>
        <w:t xml:space="preserve">) </w:t>
      </w:r>
      <m:oMath>
        <m:r>
          <m:rPr>
            <m:sty m:val="p"/>
          </m:rPr>
          <w:rPr>
            <w:rFonts w:ascii="Cambria Math" w:eastAsia="Times New Roman" w:hAnsi="Cambria Math" w:cs="Times New Roman"/>
            <w:color w:val="000000"/>
            <w:spacing w:val="-2"/>
            <w:sz w:val="28"/>
            <w:szCs w:val="28"/>
          </w:rPr>
          <m:t>≅</m:t>
        </m:r>
      </m:oMath>
      <w:r w:rsidR="00E96DC3">
        <w:rPr>
          <w:rFonts w:ascii="Times New Roman" w:eastAsia="Times New Roman" w:hAnsi="Times New Roman" w:cs="Times New Roman"/>
          <w:color w:val="000000"/>
          <w:spacing w:val="-2"/>
          <w:sz w:val="28"/>
          <w:szCs w:val="28"/>
        </w:rPr>
        <w:t>0,02∙</w:t>
      </w:r>
      <w:r w:rsidRPr="00E96DC3">
        <w:rPr>
          <w:rFonts w:ascii="Times New Roman" w:eastAsia="Times New Roman" w:hAnsi="Times New Roman" w:cs="Times New Roman"/>
          <w:color w:val="000000"/>
          <w:spacing w:val="-2"/>
          <w:sz w:val="28"/>
          <w:szCs w:val="28"/>
        </w:rPr>
        <w:t xml:space="preserve">75 </w:t>
      </w:r>
      <w:r w:rsidR="00E96DC3">
        <w:rPr>
          <w:rFonts w:ascii="Times New Roman" w:eastAsia="Times New Roman" w:hAnsi="Times New Roman" w:cs="Times New Roman"/>
          <w:color w:val="000000"/>
          <w:spacing w:val="-2"/>
          <w:sz w:val="28"/>
          <w:szCs w:val="28"/>
        </w:rPr>
        <w:t>∙</w:t>
      </w:r>
      <w:r w:rsidRPr="00E96DC3">
        <w:rPr>
          <w:rFonts w:ascii="Times New Roman" w:eastAsia="Times New Roman" w:hAnsi="Times New Roman" w:cs="Times New Roman"/>
          <w:color w:val="000000"/>
          <w:spacing w:val="-2"/>
          <w:sz w:val="28"/>
          <w:szCs w:val="28"/>
        </w:rPr>
        <w:t xml:space="preserve"> 2 </w:t>
      </w:r>
      <m:oMath>
        <m:r>
          <m:rPr>
            <m:sty m:val="p"/>
          </m:rPr>
          <w:rPr>
            <w:rFonts w:ascii="Cambria Math" w:eastAsia="Times New Roman" w:hAnsi="Cambria Math" w:cs="Times New Roman"/>
            <w:color w:val="000000"/>
            <w:spacing w:val="-2"/>
            <w:sz w:val="28"/>
            <w:szCs w:val="28"/>
          </w:rPr>
          <m:t>≅</m:t>
        </m:r>
      </m:oMath>
      <w:r w:rsidRPr="00E96DC3">
        <w:rPr>
          <w:rFonts w:ascii="Times New Roman" w:eastAsia="Times New Roman" w:hAnsi="Times New Roman" w:cs="Times New Roman"/>
          <w:color w:val="000000"/>
          <w:spacing w:val="-2"/>
          <w:sz w:val="28"/>
          <w:szCs w:val="28"/>
        </w:rPr>
        <w:t>3 отказа, т. е. при экс</w:t>
      </w:r>
      <w:r w:rsidRPr="00E96DC3">
        <w:rPr>
          <w:rFonts w:ascii="Times New Roman" w:eastAsia="Times New Roman" w:hAnsi="Times New Roman" w:cs="Times New Roman"/>
          <w:color w:val="000000"/>
          <w:spacing w:val="-3"/>
          <w:sz w:val="28"/>
          <w:szCs w:val="28"/>
        </w:rPr>
        <w:t xml:space="preserve">плуатации 75 невосстанавливаемых </w:t>
      </w:r>
      <w:r w:rsidRPr="00E96DC3">
        <w:rPr>
          <w:rFonts w:ascii="Times New Roman" w:eastAsia="Times New Roman" w:hAnsi="Times New Roman" w:cs="Times New Roman"/>
          <w:color w:val="000000"/>
          <w:spacing w:val="-4"/>
          <w:sz w:val="28"/>
          <w:szCs w:val="28"/>
        </w:rPr>
        <w:t>изделий (или восстанавливаемых из</w:t>
      </w:r>
      <w:r w:rsidRPr="00E96DC3">
        <w:rPr>
          <w:rFonts w:ascii="Times New Roman" w:eastAsia="Times New Roman" w:hAnsi="Times New Roman" w:cs="Times New Roman"/>
          <w:color w:val="000000"/>
          <w:spacing w:val="-4"/>
          <w:sz w:val="28"/>
          <w:szCs w:val="28"/>
        </w:rPr>
        <w:softHyphen/>
      </w:r>
      <w:r w:rsidRPr="00E96DC3">
        <w:rPr>
          <w:rFonts w:ascii="Times New Roman" w:eastAsia="Times New Roman" w:hAnsi="Times New Roman" w:cs="Times New Roman"/>
          <w:color w:val="000000"/>
          <w:spacing w:val="-2"/>
          <w:sz w:val="28"/>
          <w:szCs w:val="28"/>
        </w:rPr>
        <w:t xml:space="preserve">делий </w:t>
      </w:r>
      <w:r w:rsidR="003C1F55">
        <w:rPr>
          <w:rFonts w:ascii="Times New Roman" w:eastAsia="Times New Roman" w:hAnsi="Times New Roman" w:cs="Times New Roman"/>
          <w:color w:val="000000"/>
          <w:spacing w:val="-2"/>
          <w:sz w:val="28"/>
          <w:szCs w:val="28"/>
        </w:rPr>
        <w:t>-</w:t>
      </w:r>
      <w:r w:rsidRPr="00E96DC3">
        <w:rPr>
          <w:rFonts w:ascii="Times New Roman" w:eastAsia="Times New Roman" w:hAnsi="Times New Roman" w:cs="Times New Roman"/>
          <w:color w:val="000000"/>
          <w:spacing w:val="-2"/>
          <w:sz w:val="28"/>
          <w:szCs w:val="28"/>
        </w:rPr>
        <w:t xml:space="preserve"> до первого отказа) есть ос</w:t>
      </w:r>
      <w:r w:rsidRPr="00E96DC3">
        <w:rPr>
          <w:rFonts w:ascii="Times New Roman" w:eastAsia="Times New Roman" w:hAnsi="Times New Roman" w:cs="Times New Roman"/>
          <w:color w:val="000000"/>
          <w:spacing w:val="-2"/>
          <w:sz w:val="28"/>
          <w:szCs w:val="28"/>
        </w:rPr>
        <w:softHyphen/>
      </w:r>
      <w:r w:rsidRPr="00E96DC3">
        <w:rPr>
          <w:rFonts w:ascii="Times New Roman" w:eastAsia="Times New Roman" w:hAnsi="Times New Roman" w:cs="Times New Roman"/>
          <w:color w:val="000000"/>
          <w:spacing w:val="1"/>
          <w:sz w:val="28"/>
          <w:szCs w:val="28"/>
        </w:rPr>
        <w:t>нования ожидать в интервале нара</w:t>
      </w:r>
      <w:r w:rsidRPr="00E96DC3">
        <w:rPr>
          <w:rFonts w:ascii="Times New Roman" w:eastAsia="Times New Roman" w:hAnsi="Times New Roman" w:cs="Times New Roman"/>
          <w:color w:val="000000"/>
          <w:spacing w:val="1"/>
          <w:sz w:val="28"/>
          <w:szCs w:val="28"/>
        </w:rPr>
        <w:softHyphen/>
      </w:r>
      <w:r w:rsidRPr="00E96DC3">
        <w:rPr>
          <w:rFonts w:ascii="Times New Roman" w:eastAsia="Times New Roman" w:hAnsi="Times New Roman" w:cs="Times New Roman"/>
          <w:color w:val="000000"/>
          <w:spacing w:val="-16"/>
          <w:sz w:val="28"/>
          <w:szCs w:val="28"/>
        </w:rPr>
        <w:t xml:space="preserve">ботки </w:t>
      </w:r>
      <w:r w:rsidRPr="007F2251">
        <w:rPr>
          <w:rFonts w:ascii="Times New Roman" w:eastAsia="Times New Roman" w:hAnsi="Times New Roman" w:cs="Times New Roman"/>
          <w:i/>
          <w:iCs/>
          <w:color w:val="000000"/>
          <w:spacing w:val="-16"/>
          <w:sz w:val="28"/>
          <w:szCs w:val="28"/>
        </w:rPr>
        <w:t>х</w:t>
      </w:r>
      <w:r w:rsidRPr="007F2251">
        <w:rPr>
          <w:rFonts w:ascii="Times New Roman" w:eastAsia="Times New Roman" w:hAnsi="Times New Roman" w:cs="Times New Roman"/>
          <w:i/>
          <w:iCs/>
          <w:color w:val="000000"/>
          <w:spacing w:val="-16"/>
          <w:sz w:val="28"/>
          <w:szCs w:val="28"/>
          <w:vertAlign w:val="subscript"/>
        </w:rPr>
        <w:t>1</w:t>
      </w:r>
      <w:r w:rsidR="007F2251">
        <w:rPr>
          <w:rFonts w:ascii="Times New Roman" w:eastAsia="Times New Roman" w:hAnsi="Times New Roman" w:cs="Times New Roman"/>
          <w:i/>
          <w:iCs/>
          <w:color w:val="000000"/>
          <w:spacing w:val="-16"/>
          <w:sz w:val="28"/>
          <w:szCs w:val="28"/>
          <w:vertAlign w:val="subscript"/>
        </w:rPr>
        <w:t xml:space="preserve"> </w:t>
      </w:r>
      <w:r w:rsidR="003C1F55">
        <w:rPr>
          <w:rFonts w:ascii="Times New Roman" w:eastAsia="Times New Roman" w:hAnsi="Times New Roman" w:cs="Times New Roman"/>
          <w:i/>
          <w:iCs/>
          <w:color w:val="000000"/>
          <w:spacing w:val="-16"/>
          <w:sz w:val="28"/>
          <w:szCs w:val="28"/>
        </w:rPr>
        <w:t>-</w:t>
      </w:r>
      <w:r w:rsidR="007F2251">
        <w:rPr>
          <w:rFonts w:ascii="Times New Roman" w:eastAsia="Times New Roman" w:hAnsi="Times New Roman" w:cs="Times New Roman"/>
          <w:i/>
          <w:iCs/>
          <w:color w:val="000000"/>
          <w:spacing w:val="-16"/>
          <w:sz w:val="28"/>
          <w:szCs w:val="28"/>
        </w:rPr>
        <w:t xml:space="preserve"> </w:t>
      </w:r>
      <w:r w:rsidR="00D8524A" w:rsidRPr="007F2251">
        <w:rPr>
          <w:rFonts w:ascii="Times New Roman" w:eastAsia="Times New Roman" w:hAnsi="Times New Roman" w:cs="Times New Roman"/>
          <w:i/>
          <w:iCs/>
          <w:color w:val="000000"/>
          <w:spacing w:val="-16"/>
          <w:sz w:val="28"/>
          <w:szCs w:val="28"/>
        </w:rPr>
        <w:t>х</w:t>
      </w:r>
      <w:r w:rsidR="00D8524A" w:rsidRPr="007F2251">
        <w:rPr>
          <w:rFonts w:ascii="Times New Roman" w:eastAsia="Times New Roman" w:hAnsi="Times New Roman" w:cs="Times New Roman"/>
          <w:i/>
          <w:iCs/>
          <w:color w:val="000000"/>
          <w:spacing w:val="-16"/>
          <w:sz w:val="28"/>
          <w:szCs w:val="28"/>
          <w:vertAlign w:val="subscript"/>
        </w:rPr>
        <w:t>2</w:t>
      </w:r>
      <w:r w:rsidR="00D8524A" w:rsidRPr="00E96DC3">
        <w:rPr>
          <w:rFonts w:ascii="Times New Roman" w:eastAsia="Times New Roman" w:hAnsi="Times New Roman" w:cs="Times New Roman"/>
          <w:iCs/>
          <w:color w:val="000000"/>
          <w:spacing w:val="-16"/>
          <w:sz w:val="28"/>
          <w:szCs w:val="28"/>
          <w:vertAlign w:val="subscript"/>
        </w:rPr>
        <w:t xml:space="preserve"> </w:t>
      </w:r>
      <w:r w:rsidRPr="00E96DC3">
        <w:rPr>
          <w:rFonts w:ascii="Times New Roman" w:eastAsia="Times New Roman" w:hAnsi="Times New Roman" w:cs="Times New Roman"/>
          <w:color w:val="000000"/>
          <w:spacing w:val="-16"/>
          <w:sz w:val="28"/>
          <w:szCs w:val="28"/>
        </w:rPr>
        <w:t xml:space="preserve">появление </w:t>
      </w:r>
      <w:r w:rsidR="00D8524A" w:rsidRPr="00E96DC3">
        <w:rPr>
          <w:rFonts w:ascii="Times New Roman" w:eastAsia="Times New Roman" w:hAnsi="Times New Roman" w:cs="Times New Roman"/>
          <w:color w:val="000000"/>
          <w:spacing w:val="-16"/>
          <w:sz w:val="28"/>
          <w:szCs w:val="28"/>
        </w:rPr>
        <w:t xml:space="preserve"> 3 </w:t>
      </w:r>
      <w:r w:rsidRPr="00E96DC3">
        <w:rPr>
          <w:rFonts w:ascii="Times New Roman" w:eastAsia="Times New Roman" w:hAnsi="Times New Roman" w:cs="Times New Roman"/>
          <w:color w:val="000000"/>
          <w:spacing w:val="-16"/>
          <w:sz w:val="28"/>
          <w:szCs w:val="28"/>
        </w:rPr>
        <w:t xml:space="preserve">отказов и подготовиться </w:t>
      </w:r>
      <w:r w:rsidRPr="00E96DC3">
        <w:rPr>
          <w:rFonts w:ascii="Times New Roman" w:eastAsia="Times New Roman" w:hAnsi="Times New Roman" w:cs="Times New Roman"/>
          <w:color w:val="000000"/>
          <w:spacing w:val="-20"/>
          <w:sz w:val="28"/>
          <w:szCs w:val="28"/>
        </w:rPr>
        <w:t>соответствующим об</w:t>
      </w:r>
      <w:r w:rsidRPr="00E96DC3">
        <w:rPr>
          <w:rFonts w:ascii="Times New Roman" w:eastAsia="Times New Roman" w:hAnsi="Times New Roman" w:cs="Times New Roman"/>
          <w:color w:val="000000"/>
          <w:spacing w:val="-20"/>
          <w:sz w:val="28"/>
          <w:szCs w:val="28"/>
        </w:rPr>
        <w:softHyphen/>
      </w:r>
      <w:r w:rsidRPr="00E96DC3">
        <w:rPr>
          <w:rFonts w:ascii="Times New Roman" w:eastAsia="Times New Roman" w:hAnsi="Times New Roman" w:cs="Times New Roman"/>
          <w:color w:val="000000"/>
          <w:spacing w:val="-3"/>
          <w:sz w:val="28"/>
          <w:szCs w:val="28"/>
        </w:rPr>
        <w:t xml:space="preserve">разом  к их  устранению.   </w:t>
      </w:r>
      <w:r w:rsidRPr="00E96DC3">
        <w:rPr>
          <w:rFonts w:ascii="Times New Roman" w:eastAsia="Times New Roman" w:hAnsi="Times New Roman" w:cs="Times New Roman"/>
          <w:iCs/>
          <w:color w:val="000000"/>
          <w:spacing w:val="-3"/>
          <w:sz w:val="28"/>
          <w:szCs w:val="28"/>
        </w:rPr>
        <w:t xml:space="preserve">Умножая </w:t>
      </w:r>
      <w:r w:rsidRPr="00E96DC3">
        <w:rPr>
          <w:rFonts w:ascii="Times New Roman" w:eastAsia="Times New Roman" w:hAnsi="Times New Roman" w:cs="Times New Roman"/>
          <w:color w:val="000000"/>
          <w:spacing w:val="-2"/>
          <w:sz w:val="28"/>
          <w:szCs w:val="28"/>
        </w:rPr>
        <w:t>значение плотности вероятности от</w:t>
      </w:r>
      <w:r w:rsidRPr="00E96DC3">
        <w:rPr>
          <w:rFonts w:ascii="Times New Roman" w:eastAsia="Times New Roman" w:hAnsi="Times New Roman" w:cs="Times New Roman"/>
          <w:color w:val="000000"/>
          <w:spacing w:val="-2"/>
          <w:sz w:val="28"/>
          <w:szCs w:val="28"/>
        </w:rPr>
        <w:softHyphen/>
        <w:t xml:space="preserve">каза </w:t>
      </w:r>
      <w:r w:rsidRPr="007F2251">
        <w:rPr>
          <w:rFonts w:ascii="Times New Roman" w:eastAsia="Times New Roman" w:hAnsi="Times New Roman" w:cs="Times New Roman"/>
          <w:i/>
          <w:iCs/>
          <w:color w:val="000000"/>
          <w:spacing w:val="-2"/>
          <w:sz w:val="28"/>
          <w:szCs w:val="28"/>
          <w:lang w:val="en-US"/>
        </w:rPr>
        <w:t>f</w:t>
      </w:r>
      <w:r w:rsidRPr="007F2251">
        <w:rPr>
          <w:rFonts w:ascii="Times New Roman" w:eastAsia="Times New Roman" w:hAnsi="Times New Roman" w:cs="Times New Roman"/>
          <w:i/>
          <w:iCs/>
          <w:color w:val="000000"/>
          <w:spacing w:val="-2"/>
          <w:sz w:val="28"/>
          <w:szCs w:val="28"/>
        </w:rPr>
        <w:t>(х</w:t>
      </w:r>
      <w:r w:rsidRPr="007F2251">
        <w:rPr>
          <w:rFonts w:ascii="Times New Roman" w:eastAsia="Times New Roman" w:hAnsi="Times New Roman" w:cs="Times New Roman"/>
          <w:i/>
          <w:iCs/>
          <w:color w:val="000000"/>
          <w:spacing w:val="-2"/>
          <w:sz w:val="28"/>
          <w:szCs w:val="28"/>
          <w:vertAlign w:val="subscript"/>
        </w:rPr>
        <w:t>1</w:t>
      </w:r>
      <w:r w:rsidRPr="007F2251">
        <w:rPr>
          <w:rFonts w:ascii="Times New Roman" w:eastAsia="Times New Roman" w:hAnsi="Times New Roman" w:cs="Times New Roman"/>
          <w:i/>
          <w:iCs/>
          <w:color w:val="000000"/>
          <w:spacing w:val="-2"/>
          <w:sz w:val="28"/>
          <w:szCs w:val="28"/>
        </w:rPr>
        <w:t>)</w:t>
      </w:r>
      <w:r w:rsidRPr="00E96DC3">
        <w:rPr>
          <w:rFonts w:ascii="Times New Roman" w:eastAsia="Times New Roman" w:hAnsi="Times New Roman" w:cs="Times New Roman"/>
          <w:iCs/>
          <w:color w:val="000000"/>
          <w:spacing w:val="-2"/>
          <w:sz w:val="28"/>
          <w:szCs w:val="28"/>
        </w:rPr>
        <w:t xml:space="preserve"> </w:t>
      </w:r>
      <w:r w:rsidRPr="00E96DC3">
        <w:rPr>
          <w:rFonts w:ascii="Times New Roman" w:eastAsia="Times New Roman" w:hAnsi="Times New Roman" w:cs="Times New Roman"/>
          <w:color w:val="000000"/>
          <w:spacing w:val="-2"/>
          <w:sz w:val="28"/>
          <w:szCs w:val="28"/>
        </w:rPr>
        <w:t>на величину интервала на</w:t>
      </w:r>
      <w:r w:rsidRPr="00E96DC3">
        <w:rPr>
          <w:rFonts w:ascii="Times New Roman" w:eastAsia="Times New Roman" w:hAnsi="Times New Roman" w:cs="Times New Roman"/>
          <w:color w:val="000000"/>
          <w:spacing w:val="-2"/>
          <w:sz w:val="28"/>
          <w:szCs w:val="28"/>
        </w:rPr>
        <w:softHyphen/>
      </w:r>
      <w:r w:rsidRPr="00E96DC3">
        <w:rPr>
          <w:rFonts w:ascii="Times New Roman" w:eastAsia="Times New Roman" w:hAnsi="Times New Roman" w:cs="Times New Roman"/>
          <w:color w:val="000000"/>
          <w:spacing w:val="-4"/>
          <w:sz w:val="28"/>
          <w:szCs w:val="28"/>
        </w:rPr>
        <w:t>работки, можно получить оценку ве</w:t>
      </w:r>
      <w:r w:rsidRPr="00E96DC3">
        <w:rPr>
          <w:rFonts w:ascii="Times New Roman" w:eastAsia="Times New Roman" w:hAnsi="Times New Roman" w:cs="Times New Roman"/>
          <w:color w:val="000000"/>
          <w:spacing w:val="-4"/>
          <w:sz w:val="28"/>
          <w:szCs w:val="28"/>
        </w:rPr>
        <w:softHyphen/>
      </w:r>
      <w:r w:rsidRPr="00E96DC3">
        <w:rPr>
          <w:rFonts w:ascii="Times New Roman" w:eastAsia="Times New Roman" w:hAnsi="Times New Roman" w:cs="Times New Roman"/>
          <w:color w:val="000000"/>
          <w:spacing w:val="1"/>
          <w:sz w:val="28"/>
          <w:szCs w:val="28"/>
        </w:rPr>
        <w:t xml:space="preserve">роятности отказа изделий в данном </w:t>
      </w:r>
      <w:r w:rsidRPr="00E96DC3">
        <w:rPr>
          <w:rFonts w:ascii="Times New Roman" w:eastAsia="Times New Roman" w:hAnsi="Times New Roman" w:cs="Times New Roman"/>
          <w:color w:val="000000"/>
          <w:spacing w:val="-1"/>
          <w:sz w:val="28"/>
          <w:szCs w:val="28"/>
        </w:rPr>
        <w:t xml:space="preserve">интервале. Для того же примера эта </w:t>
      </w:r>
      <w:r w:rsidRPr="00E96DC3">
        <w:rPr>
          <w:rFonts w:ascii="Times New Roman" w:eastAsia="Times New Roman" w:hAnsi="Times New Roman" w:cs="Times New Roman"/>
          <w:color w:val="000000"/>
          <w:spacing w:val="1"/>
          <w:w w:val="106"/>
          <w:sz w:val="28"/>
          <w:szCs w:val="28"/>
        </w:rPr>
        <w:t xml:space="preserve">вероятность </w:t>
      </w:r>
      <w:r w:rsidRPr="00E96DC3">
        <w:rPr>
          <w:rFonts w:ascii="Times New Roman" w:eastAsia="Times New Roman" w:hAnsi="Times New Roman" w:cs="Times New Roman"/>
          <w:iCs/>
          <w:color w:val="000000"/>
          <w:spacing w:val="1"/>
          <w:w w:val="106"/>
          <w:sz w:val="28"/>
          <w:szCs w:val="28"/>
        </w:rPr>
        <w:t>Р (х</w:t>
      </w:r>
      <w:r w:rsidRPr="00E96DC3">
        <w:rPr>
          <w:rFonts w:ascii="Times New Roman" w:eastAsia="Times New Roman" w:hAnsi="Times New Roman" w:cs="Times New Roman"/>
          <w:iCs/>
          <w:color w:val="000000"/>
          <w:spacing w:val="1"/>
          <w:w w:val="106"/>
          <w:sz w:val="28"/>
          <w:szCs w:val="28"/>
          <w:vertAlign w:val="subscript"/>
        </w:rPr>
        <w:t>1</w:t>
      </w:r>
      <w:r w:rsidRPr="00E96DC3">
        <w:rPr>
          <w:rFonts w:ascii="Times New Roman" w:eastAsia="Times New Roman" w:hAnsi="Times New Roman" w:cs="Times New Roman"/>
          <w:iCs/>
          <w:color w:val="000000"/>
          <w:spacing w:val="1"/>
          <w:w w:val="106"/>
          <w:sz w:val="28"/>
          <w:szCs w:val="28"/>
        </w:rPr>
        <w:t>&lt;Х&lt;х</w:t>
      </w:r>
      <w:r w:rsidRPr="00E96DC3">
        <w:rPr>
          <w:rFonts w:ascii="Times New Roman" w:eastAsia="Times New Roman" w:hAnsi="Times New Roman" w:cs="Times New Roman"/>
          <w:iCs/>
          <w:color w:val="000000"/>
          <w:spacing w:val="1"/>
          <w:w w:val="106"/>
          <w:sz w:val="28"/>
          <w:szCs w:val="28"/>
          <w:vertAlign w:val="subscript"/>
        </w:rPr>
        <w:t>2</w:t>
      </w:r>
      <w:r w:rsidRPr="00E96DC3">
        <w:rPr>
          <w:rFonts w:ascii="Times New Roman" w:eastAsia="Times New Roman" w:hAnsi="Times New Roman" w:cs="Times New Roman"/>
          <w:iCs/>
          <w:color w:val="000000"/>
          <w:spacing w:val="1"/>
          <w:w w:val="106"/>
          <w:sz w:val="28"/>
          <w:szCs w:val="28"/>
        </w:rPr>
        <w:t xml:space="preserve">) </w:t>
      </w:r>
      <m:oMath>
        <m:r>
          <m:rPr>
            <m:sty m:val="p"/>
          </m:rPr>
          <w:rPr>
            <w:rFonts w:ascii="Cambria Math" w:eastAsia="Times New Roman" w:hAnsi="Cambria Math" w:cs="Times New Roman"/>
            <w:color w:val="000000"/>
            <w:spacing w:val="1"/>
            <w:w w:val="106"/>
            <w:sz w:val="28"/>
            <w:szCs w:val="28"/>
          </w:rPr>
          <m:t>≅</m:t>
        </m:r>
      </m:oMath>
      <w:r w:rsidRPr="00E96DC3">
        <w:rPr>
          <w:rFonts w:ascii="Times New Roman" w:eastAsia="Times New Roman" w:hAnsi="Times New Roman" w:cs="Times New Roman"/>
          <w:i/>
          <w:iCs/>
          <w:color w:val="000000"/>
          <w:spacing w:val="1"/>
          <w:w w:val="106"/>
          <w:sz w:val="28"/>
          <w:szCs w:val="28"/>
          <w:lang w:val="en-US"/>
        </w:rPr>
        <w:t>f</w:t>
      </w:r>
      <w:r w:rsidRPr="00E96DC3">
        <w:rPr>
          <w:rFonts w:ascii="Times New Roman" w:eastAsia="Times New Roman" w:hAnsi="Times New Roman" w:cs="Times New Roman"/>
          <w:i/>
          <w:iCs/>
          <w:color w:val="000000"/>
          <w:spacing w:val="1"/>
          <w:w w:val="106"/>
          <w:sz w:val="28"/>
          <w:szCs w:val="28"/>
        </w:rPr>
        <w:t>(х</w:t>
      </w:r>
      <w:r w:rsidRPr="00E96DC3">
        <w:rPr>
          <w:rFonts w:ascii="Times New Roman" w:eastAsia="Times New Roman" w:hAnsi="Times New Roman" w:cs="Times New Roman"/>
          <w:i/>
          <w:iCs/>
          <w:color w:val="000000"/>
          <w:spacing w:val="1"/>
          <w:w w:val="106"/>
          <w:sz w:val="28"/>
          <w:szCs w:val="28"/>
          <w:vertAlign w:val="subscript"/>
        </w:rPr>
        <w:t>1</w:t>
      </w:r>
      <w:r w:rsidRPr="00E96DC3">
        <w:rPr>
          <w:rFonts w:ascii="Times New Roman" w:eastAsia="Times New Roman" w:hAnsi="Times New Roman" w:cs="Times New Roman"/>
          <w:i/>
          <w:iCs/>
          <w:color w:val="000000"/>
          <w:spacing w:val="1"/>
          <w:w w:val="106"/>
          <w:sz w:val="28"/>
          <w:szCs w:val="28"/>
        </w:rPr>
        <w:t>)</w:t>
      </w:r>
      <m:oMath>
        <m:r>
          <w:rPr>
            <w:rFonts w:ascii="Cambria Math" w:eastAsia="Times New Roman" w:hAnsi="Cambria Math" w:cs="Times New Roman"/>
            <w:color w:val="000000"/>
            <w:spacing w:val="1"/>
            <w:w w:val="106"/>
            <w:sz w:val="28"/>
            <w:szCs w:val="28"/>
          </w:rPr>
          <m:t>∙</m:t>
        </m:r>
        <m:r>
          <w:rPr>
            <w:rFonts w:ascii="Times New Roman" w:eastAsia="Times New Roman" w:hAnsi="Times New Roman" w:cs="Times New Roman"/>
            <w:color w:val="000000"/>
            <w:spacing w:val="1"/>
            <w:w w:val="106"/>
            <w:sz w:val="28"/>
            <w:szCs w:val="28"/>
          </w:rPr>
          <m:t>∆</m:t>
        </m:r>
        <m:r>
          <m:rPr>
            <m:sty m:val="p"/>
          </m:rPr>
          <w:rPr>
            <w:rFonts w:ascii="Cambria Math" w:eastAsia="Times New Roman" w:hAnsi="Times New Roman" w:cs="Times New Roman"/>
            <w:color w:val="000000"/>
            <w:spacing w:val="1"/>
            <w:w w:val="106"/>
            <w:sz w:val="28"/>
            <w:szCs w:val="28"/>
          </w:rPr>
          <m:t>x</m:t>
        </m:r>
      </m:oMath>
      <w:r w:rsidRPr="00E96DC3">
        <w:rPr>
          <w:rFonts w:ascii="Times New Roman" w:eastAsia="Times New Roman" w:hAnsi="Times New Roman" w:cs="Times New Roman"/>
          <w:color w:val="000000"/>
          <w:spacing w:val="-6"/>
          <w:sz w:val="28"/>
          <w:szCs w:val="28"/>
        </w:rPr>
        <w:t>=0,02</w:t>
      </w:r>
      <w:r w:rsidR="00E96DC3">
        <w:rPr>
          <w:rFonts w:ascii="Times New Roman" w:eastAsia="Times New Roman" w:hAnsi="Times New Roman" w:cs="Times New Roman"/>
          <w:color w:val="000000"/>
          <w:spacing w:val="-6"/>
          <w:sz w:val="28"/>
          <w:szCs w:val="28"/>
        </w:rPr>
        <w:t>∙</w:t>
      </w:r>
      <w:r w:rsidRPr="00E96DC3">
        <w:rPr>
          <w:rFonts w:ascii="Times New Roman" w:eastAsia="Times New Roman" w:hAnsi="Times New Roman" w:cs="Times New Roman"/>
          <w:color w:val="000000"/>
          <w:spacing w:val="-6"/>
          <w:sz w:val="28"/>
          <w:szCs w:val="28"/>
        </w:rPr>
        <w:t xml:space="preserve">2 = 0,04. Графически эта </w:t>
      </w:r>
      <w:r w:rsidRPr="00E96DC3">
        <w:rPr>
          <w:rFonts w:ascii="Times New Roman" w:eastAsia="Times New Roman" w:hAnsi="Times New Roman" w:cs="Times New Roman"/>
          <w:color w:val="000000"/>
          <w:spacing w:val="-3"/>
          <w:sz w:val="28"/>
          <w:szCs w:val="28"/>
        </w:rPr>
        <w:t xml:space="preserve">величина   определяется   площадью </w:t>
      </w:r>
      <w:r w:rsidRPr="00E96DC3">
        <w:rPr>
          <w:rFonts w:ascii="Times New Roman" w:eastAsia="Times New Roman" w:hAnsi="Times New Roman" w:cs="Times New Roman"/>
          <w:color w:val="000000"/>
          <w:spacing w:val="-7"/>
          <w:sz w:val="28"/>
          <w:szCs w:val="28"/>
        </w:rPr>
        <w:t>под кривой дифференциальной функ</w:t>
      </w:r>
      <w:r w:rsidRPr="00E96DC3">
        <w:rPr>
          <w:rFonts w:ascii="Times New Roman" w:eastAsia="Times New Roman" w:hAnsi="Times New Roman" w:cs="Times New Roman"/>
          <w:color w:val="000000"/>
          <w:spacing w:val="-7"/>
          <w:sz w:val="28"/>
          <w:szCs w:val="28"/>
        </w:rPr>
        <w:softHyphen/>
      </w:r>
      <w:r w:rsidRPr="00E96DC3">
        <w:rPr>
          <w:rFonts w:ascii="Times New Roman" w:eastAsia="Times New Roman" w:hAnsi="Times New Roman" w:cs="Times New Roman"/>
          <w:color w:val="000000"/>
          <w:spacing w:val="-3"/>
          <w:sz w:val="28"/>
          <w:szCs w:val="28"/>
        </w:rPr>
        <w:t xml:space="preserve">ции   распределения   с   основанием </w:t>
      </w:r>
      <m:oMath>
        <m:r>
          <m:rPr>
            <m:sty m:val="p"/>
          </m:rPr>
          <w:rPr>
            <w:rFonts w:ascii="Times New Roman" w:eastAsia="Times New Roman" w:hAnsi="Times New Roman" w:cs="Times New Roman"/>
            <w:color w:val="000000"/>
            <w:spacing w:val="-3"/>
            <w:sz w:val="28"/>
            <w:szCs w:val="28"/>
          </w:rPr>
          <m:t>∆</m:t>
        </m:r>
        <m:r>
          <m:rPr>
            <m:sty m:val="p"/>
          </m:rPr>
          <w:rPr>
            <w:rFonts w:ascii="Cambria Math" w:eastAsia="Times New Roman" w:hAnsi="Times New Roman" w:cs="Times New Roman"/>
            <w:color w:val="000000"/>
            <w:spacing w:val="-3"/>
            <w:sz w:val="28"/>
            <w:szCs w:val="28"/>
          </w:rPr>
          <m:t>x=</m:t>
        </m:r>
        <m:sSub>
          <m:sSubPr>
            <m:ctrlPr>
              <w:rPr>
                <w:rFonts w:ascii="Cambria Math" w:eastAsia="Times New Roman" w:hAnsi="Times New Roman" w:cs="Times New Roman"/>
                <w:color w:val="000000"/>
                <w:spacing w:val="-3"/>
                <w:sz w:val="28"/>
                <w:szCs w:val="28"/>
              </w:rPr>
            </m:ctrlPr>
          </m:sSubPr>
          <m:e>
            <m:r>
              <m:rPr>
                <m:sty m:val="p"/>
              </m:rPr>
              <w:rPr>
                <w:rFonts w:ascii="Cambria Math" w:eastAsia="Times New Roman" w:hAnsi="Times New Roman" w:cs="Times New Roman"/>
                <w:color w:val="000000"/>
                <w:spacing w:val="-3"/>
                <w:sz w:val="28"/>
                <w:szCs w:val="28"/>
              </w:rPr>
              <m:t>x</m:t>
            </m:r>
          </m:e>
          <m:sub>
            <m:r>
              <m:rPr>
                <m:sty m:val="p"/>
              </m:rPr>
              <w:rPr>
                <w:rFonts w:ascii="Cambria Math" w:eastAsia="Times New Roman" w:hAnsi="Times New Roman" w:cs="Times New Roman"/>
                <w:color w:val="000000"/>
                <w:spacing w:val="-3"/>
                <w:sz w:val="28"/>
                <w:szCs w:val="28"/>
              </w:rPr>
              <m:t>2</m:t>
            </m:r>
          </m:sub>
        </m:sSub>
        <m:r>
          <m:rPr>
            <m:sty m:val="p"/>
          </m:rPr>
          <w:rPr>
            <w:rFonts w:ascii="Times New Roman" w:eastAsia="Times New Roman" w:hAnsi="Times New Roman" w:cs="Times New Roman"/>
            <w:color w:val="000000"/>
            <w:spacing w:val="-3"/>
            <w:sz w:val="28"/>
            <w:szCs w:val="28"/>
          </w:rPr>
          <m:t>-</m:t>
        </m:r>
        <m:r>
          <m:rPr>
            <m:sty m:val="p"/>
          </m:rPr>
          <w:rPr>
            <w:rFonts w:ascii="Cambria Math" w:eastAsia="Times New Roman" w:hAnsi="Times New Roman" w:cs="Times New Roman"/>
            <w:color w:val="000000"/>
            <w:spacing w:val="-3"/>
            <w:sz w:val="28"/>
            <w:szCs w:val="28"/>
          </w:rPr>
          <m:t xml:space="preserve"> </m:t>
        </m:r>
        <m:sSub>
          <m:sSubPr>
            <m:ctrlPr>
              <w:rPr>
                <w:rFonts w:ascii="Cambria Math" w:eastAsia="Times New Roman" w:hAnsi="Times New Roman" w:cs="Times New Roman"/>
                <w:color w:val="000000"/>
                <w:spacing w:val="-3"/>
                <w:sz w:val="28"/>
                <w:szCs w:val="28"/>
              </w:rPr>
            </m:ctrlPr>
          </m:sSubPr>
          <m:e>
            <m:r>
              <m:rPr>
                <m:sty m:val="p"/>
              </m:rPr>
              <w:rPr>
                <w:rFonts w:ascii="Cambria Math" w:eastAsia="Times New Roman" w:hAnsi="Times New Roman" w:cs="Times New Roman"/>
                <w:color w:val="000000"/>
                <w:spacing w:val="-3"/>
                <w:sz w:val="28"/>
                <w:szCs w:val="28"/>
              </w:rPr>
              <m:t>x</m:t>
            </m:r>
          </m:e>
          <m:sub>
            <m:r>
              <m:rPr>
                <m:sty m:val="p"/>
              </m:rPr>
              <w:rPr>
                <w:rFonts w:ascii="Cambria Math" w:eastAsia="Times New Roman" w:hAnsi="Times New Roman" w:cs="Times New Roman"/>
                <w:color w:val="000000"/>
                <w:spacing w:val="-3"/>
                <w:sz w:val="28"/>
                <w:szCs w:val="28"/>
              </w:rPr>
              <m:t>1</m:t>
            </m:r>
          </m:sub>
        </m:sSub>
        <m:r>
          <m:rPr>
            <m:sty m:val="p"/>
          </m:rPr>
          <w:rPr>
            <w:rFonts w:ascii="Cambria Math" w:eastAsia="Times New Roman" w:hAnsi="Times New Roman" w:cs="Times New Roman"/>
            <w:color w:val="000000"/>
            <w:spacing w:val="-3"/>
            <w:sz w:val="28"/>
            <w:szCs w:val="28"/>
          </w:rPr>
          <m:t xml:space="preserve">  </m:t>
        </m:r>
      </m:oMath>
      <w:r w:rsidRPr="00E96DC3">
        <w:rPr>
          <w:rFonts w:ascii="Times New Roman" w:eastAsia="Times New Roman" w:hAnsi="Times New Roman" w:cs="Times New Roman"/>
          <w:color w:val="000000"/>
          <w:spacing w:val="-3"/>
          <w:sz w:val="28"/>
          <w:szCs w:val="28"/>
        </w:rPr>
        <w:t xml:space="preserve">(рис. </w:t>
      </w:r>
      <w:r w:rsidR="0045609E">
        <w:rPr>
          <w:rFonts w:ascii="Times New Roman" w:eastAsia="Times New Roman" w:hAnsi="Times New Roman" w:cs="Times New Roman"/>
          <w:color w:val="000000"/>
          <w:spacing w:val="-3"/>
          <w:sz w:val="28"/>
          <w:szCs w:val="28"/>
        </w:rPr>
        <w:t>3.5</w:t>
      </w:r>
      <w:r w:rsidRPr="00E96DC3">
        <w:rPr>
          <w:rFonts w:ascii="Times New Roman" w:eastAsia="Times New Roman" w:hAnsi="Times New Roman" w:cs="Times New Roman"/>
          <w:color w:val="000000"/>
          <w:spacing w:val="-3"/>
          <w:sz w:val="28"/>
          <w:szCs w:val="28"/>
        </w:rPr>
        <w:t>,</w:t>
      </w:r>
      <w:r w:rsidR="005A7B3E">
        <w:rPr>
          <w:rFonts w:ascii="Times New Roman" w:eastAsia="Times New Roman" w:hAnsi="Times New Roman" w:cs="Times New Roman"/>
          <w:color w:val="000000"/>
          <w:spacing w:val="-3"/>
          <w:sz w:val="28"/>
          <w:szCs w:val="28"/>
        </w:rPr>
        <w:t>б</w:t>
      </w:r>
      <w:r w:rsidRPr="00E96DC3">
        <w:rPr>
          <w:rFonts w:ascii="Times New Roman" w:eastAsia="Times New Roman" w:hAnsi="Times New Roman" w:cs="Times New Roman"/>
          <w:color w:val="000000"/>
          <w:spacing w:val="-3"/>
          <w:sz w:val="28"/>
          <w:szCs w:val="28"/>
        </w:rPr>
        <w:t>).</w:t>
      </w:r>
    </w:p>
    <w:p w:rsidR="007234CE" w:rsidRPr="00E96DC3" w:rsidRDefault="005C1C1E" w:rsidP="00A82393">
      <w:pPr>
        <w:shd w:val="clear" w:color="auto" w:fill="FFFFFF"/>
        <w:spacing w:after="0" w:line="240" w:lineRule="auto"/>
        <w:ind w:firstLine="425"/>
        <w:jc w:val="both"/>
        <w:rPr>
          <w:rFonts w:ascii="Times New Roman" w:hAnsi="Times New Roman" w:cs="Times New Roman"/>
          <w:sz w:val="28"/>
          <w:szCs w:val="28"/>
        </w:rPr>
      </w:pPr>
      <w:r w:rsidRPr="00E96DC3">
        <w:rPr>
          <w:rFonts w:ascii="Times New Roman" w:eastAsia="Times New Roman" w:hAnsi="Times New Roman" w:cs="Times New Roman"/>
          <w:color w:val="000000"/>
          <w:sz w:val="28"/>
          <w:szCs w:val="28"/>
        </w:rPr>
        <w:t xml:space="preserve">В общем случае </w:t>
      </w:r>
      <w:r w:rsidRPr="00E96DC3">
        <w:rPr>
          <w:rFonts w:ascii="Times New Roman" w:eastAsia="Times New Roman" w:hAnsi="Times New Roman" w:cs="Times New Roman"/>
          <w:i/>
          <w:iCs/>
          <w:color w:val="000000"/>
          <w:sz w:val="28"/>
          <w:szCs w:val="28"/>
          <w:lang w:val="en-US"/>
        </w:rPr>
        <w:t>f</w:t>
      </w:r>
      <w:r w:rsidRPr="00E96DC3">
        <w:rPr>
          <w:rFonts w:ascii="Times New Roman" w:eastAsia="Times New Roman" w:hAnsi="Times New Roman" w:cs="Times New Roman"/>
          <w:i/>
          <w:iCs/>
          <w:color w:val="000000"/>
          <w:sz w:val="28"/>
          <w:szCs w:val="28"/>
        </w:rPr>
        <w:t xml:space="preserve">(х), </w:t>
      </w:r>
      <w:r w:rsidRPr="00E96DC3">
        <w:rPr>
          <w:rFonts w:ascii="Times New Roman" w:eastAsia="Times New Roman" w:hAnsi="Times New Roman" w:cs="Times New Roman"/>
          <w:i/>
          <w:iCs/>
          <w:color w:val="000000"/>
          <w:sz w:val="28"/>
          <w:szCs w:val="28"/>
          <w:lang w:val="en-US"/>
        </w:rPr>
        <w:t>R</w:t>
      </w:r>
      <w:r w:rsidR="007F2251">
        <w:rPr>
          <w:rFonts w:ascii="Times New Roman" w:eastAsia="Times New Roman" w:hAnsi="Times New Roman" w:cs="Times New Roman"/>
          <w:i/>
          <w:iCs/>
          <w:color w:val="000000"/>
          <w:sz w:val="28"/>
          <w:szCs w:val="28"/>
        </w:rPr>
        <w:t>(</w:t>
      </w:r>
      <w:r w:rsidRPr="00E96DC3">
        <w:rPr>
          <w:rFonts w:ascii="Times New Roman" w:eastAsia="Times New Roman" w:hAnsi="Times New Roman" w:cs="Times New Roman"/>
          <w:i/>
          <w:iCs/>
          <w:color w:val="000000"/>
          <w:sz w:val="28"/>
          <w:szCs w:val="28"/>
        </w:rPr>
        <w:t xml:space="preserve">х), </w:t>
      </w:r>
      <w:r w:rsidRPr="00E96DC3">
        <w:rPr>
          <w:rFonts w:ascii="Times New Roman" w:eastAsia="Times New Roman" w:hAnsi="Times New Roman" w:cs="Times New Roman"/>
          <w:i/>
          <w:iCs/>
          <w:color w:val="000000"/>
          <w:sz w:val="28"/>
          <w:szCs w:val="28"/>
          <w:lang w:val="en-US"/>
        </w:rPr>
        <w:t>F</w:t>
      </w:r>
      <w:r w:rsidRPr="00E96DC3">
        <w:rPr>
          <w:rFonts w:ascii="Times New Roman" w:eastAsia="Times New Roman" w:hAnsi="Times New Roman" w:cs="Times New Roman"/>
          <w:i/>
          <w:iCs/>
          <w:color w:val="000000"/>
          <w:sz w:val="28"/>
          <w:szCs w:val="28"/>
        </w:rPr>
        <w:t>(х)</w:t>
      </w:r>
      <w:r w:rsidRPr="00E96DC3">
        <w:rPr>
          <w:rFonts w:ascii="Times New Roman" w:eastAsia="Times New Roman" w:hAnsi="Times New Roman" w:cs="Times New Roman"/>
          <w:iCs/>
          <w:color w:val="000000"/>
          <w:sz w:val="28"/>
          <w:szCs w:val="28"/>
        </w:rPr>
        <w:t xml:space="preserve"> </w:t>
      </w:r>
      <w:r w:rsidRPr="00E96DC3">
        <w:rPr>
          <w:rFonts w:ascii="Times New Roman" w:eastAsia="Times New Roman" w:hAnsi="Times New Roman" w:cs="Times New Roman"/>
          <w:color w:val="000000"/>
          <w:spacing w:val="-8"/>
          <w:sz w:val="28"/>
          <w:szCs w:val="28"/>
        </w:rPr>
        <w:t xml:space="preserve">получают при сечении случайного </w:t>
      </w:r>
      <w:r w:rsidRPr="00E96DC3">
        <w:rPr>
          <w:rFonts w:ascii="Times New Roman" w:eastAsia="Times New Roman" w:hAnsi="Times New Roman" w:cs="Times New Roman"/>
          <w:color w:val="000000"/>
          <w:spacing w:val="3"/>
          <w:sz w:val="28"/>
          <w:szCs w:val="28"/>
        </w:rPr>
        <w:t xml:space="preserve">процесса в моменты </w:t>
      </w:r>
      <w:r w:rsidRPr="00E96DC3">
        <w:rPr>
          <w:rFonts w:ascii="Times New Roman" w:eastAsia="Times New Roman" w:hAnsi="Times New Roman" w:cs="Times New Roman"/>
          <w:i/>
          <w:iCs/>
          <w:color w:val="000000"/>
          <w:spacing w:val="3"/>
          <w:sz w:val="28"/>
          <w:szCs w:val="28"/>
          <w:lang w:val="en-US"/>
        </w:rPr>
        <w:t>t</w:t>
      </w:r>
      <w:r w:rsidRPr="00E96DC3">
        <w:rPr>
          <w:rFonts w:ascii="Times New Roman" w:eastAsia="Times New Roman" w:hAnsi="Times New Roman" w:cs="Times New Roman"/>
          <w:i/>
          <w:iCs/>
          <w:color w:val="000000"/>
          <w:spacing w:val="3"/>
          <w:sz w:val="28"/>
          <w:szCs w:val="28"/>
          <w:vertAlign w:val="subscript"/>
        </w:rPr>
        <w:t>1</w:t>
      </w:r>
      <w:r w:rsidRPr="00E96DC3">
        <w:rPr>
          <w:rFonts w:ascii="Times New Roman" w:eastAsia="Times New Roman" w:hAnsi="Times New Roman" w:cs="Times New Roman"/>
          <w:i/>
          <w:iCs/>
          <w:color w:val="000000"/>
          <w:spacing w:val="3"/>
          <w:sz w:val="28"/>
          <w:szCs w:val="28"/>
        </w:rPr>
        <w:t xml:space="preserve">, </w:t>
      </w:r>
      <w:r w:rsidRPr="00E96DC3">
        <w:rPr>
          <w:rFonts w:ascii="Times New Roman" w:eastAsia="Times New Roman" w:hAnsi="Times New Roman" w:cs="Times New Roman"/>
          <w:i/>
          <w:iCs/>
          <w:color w:val="000000"/>
          <w:spacing w:val="3"/>
          <w:sz w:val="28"/>
          <w:szCs w:val="28"/>
          <w:lang w:val="en-US"/>
        </w:rPr>
        <w:t>t</w:t>
      </w:r>
      <w:r w:rsidRPr="00E96DC3">
        <w:rPr>
          <w:rFonts w:ascii="Times New Roman" w:eastAsia="Times New Roman" w:hAnsi="Times New Roman" w:cs="Times New Roman"/>
          <w:i/>
          <w:iCs/>
          <w:color w:val="000000"/>
          <w:spacing w:val="3"/>
          <w:sz w:val="28"/>
          <w:szCs w:val="28"/>
          <w:vertAlign w:val="subscript"/>
        </w:rPr>
        <w:t>2</w:t>
      </w:r>
      <w:r w:rsidR="00A353DE" w:rsidRPr="00E96DC3">
        <w:rPr>
          <w:rFonts w:ascii="Times New Roman" w:eastAsia="Times New Roman" w:hAnsi="Times New Roman" w:cs="Times New Roman"/>
          <w:i/>
          <w:iCs/>
          <w:color w:val="000000"/>
          <w:spacing w:val="3"/>
          <w:sz w:val="28"/>
          <w:szCs w:val="28"/>
          <w:vertAlign w:val="subscript"/>
        </w:rPr>
        <w:t xml:space="preserve"> </w:t>
      </w:r>
      <w:r w:rsidRPr="00E96DC3">
        <w:rPr>
          <w:rFonts w:ascii="Times New Roman" w:eastAsia="Times New Roman" w:hAnsi="Times New Roman" w:cs="Times New Roman"/>
          <w:color w:val="000000"/>
          <w:spacing w:val="3"/>
          <w:sz w:val="28"/>
          <w:szCs w:val="28"/>
        </w:rPr>
        <w:t xml:space="preserve">и т. д. </w:t>
      </w:r>
      <w:r w:rsidRPr="00E96DC3">
        <w:rPr>
          <w:rFonts w:ascii="Times New Roman" w:eastAsia="Times New Roman" w:hAnsi="Times New Roman" w:cs="Times New Roman"/>
          <w:color w:val="000000"/>
          <w:spacing w:val="-3"/>
          <w:sz w:val="28"/>
          <w:szCs w:val="28"/>
        </w:rPr>
        <w:t xml:space="preserve">(рис. </w:t>
      </w:r>
      <w:r w:rsidR="0045609E">
        <w:rPr>
          <w:rFonts w:ascii="Times New Roman" w:eastAsia="Times New Roman" w:hAnsi="Times New Roman" w:cs="Times New Roman"/>
          <w:color w:val="000000"/>
          <w:spacing w:val="-3"/>
          <w:sz w:val="28"/>
          <w:szCs w:val="28"/>
        </w:rPr>
        <w:t>3.1</w:t>
      </w:r>
      <w:r w:rsidRPr="00E96DC3">
        <w:rPr>
          <w:rFonts w:ascii="Times New Roman" w:eastAsia="Times New Roman" w:hAnsi="Times New Roman" w:cs="Times New Roman"/>
          <w:color w:val="000000"/>
          <w:spacing w:val="-3"/>
          <w:sz w:val="28"/>
          <w:szCs w:val="28"/>
        </w:rPr>
        <w:t xml:space="preserve">, а). Дифференциальная </w:t>
      </w:r>
      <w:r w:rsidRPr="00E96DC3">
        <w:rPr>
          <w:rFonts w:ascii="Times New Roman" w:eastAsia="Times New Roman" w:hAnsi="Times New Roman" w:cs="Times New Roman"/>
          <w:color w:val="000000"/>
          <w:spacing w:val="-4"/>
          <w:sz w:val="28"/>
          <w:szCs w:val="28"/>
        </w:rPr>
        <w:t xml:space="preserve">функция распределения </w:t>
      </w:r>
      <w:r w:rsidRPr="00E96DC3">
        <w:rPr>
          <w:rFonts w:ascii="Times New Roman" w:eastAsia="Times New Roman" w:hAnsi="Times New Roman" w:cs="Times New Roman"/>
          <w:i/>
          <w:color w:val="000000"/>
          <w:spacing w:val="-4"/>
          <w:sz w:val="28"/>
          <w:szCs w:val="28"/>
          <w:lang w:val="en-US"/>
        </w:rPr>
        <w:t>f</w:t>
      </w:r>
      <w:r w:rsidRPr="00E96DC3">
        <w:rPr>
          <w:rFonts w:ascii="Times New Roman" w:eastAsia="Times New Roman" w:hAnsi="Times New Roman" w:cs="Times New Roman"/>
          <w:i/>
          <w:color w:val="000000"/>
          <w:spacing w:val="-4"/>
          <w:sz w:val="28"/>
          <w:szCs w:val="28"/>
        </w:rPr>
        <w:t xml:space="preserve"> (</w:t>
      </w:r>
      <w:r w:rsidRPr="00E96DC3">
        <w:rPr>
          <w:rFonts w:ascii="Times New Roman" w:eastAsia="Times New Roman" w:hAnsi="Times New Roman" w:cs="Times New Roman"/>
          <w:i/>
          <w:color w:val="000000"/>
          <w:spacing w:val="-4"/>
          <w:sz w:val="28"/>
          <w:szCs w:val="28"/>
          <w:lang w:val="en-US"/>
        </w:rPr>
        <w:t>x</w:t>
      </w:r>
      <w:r w:rsidRPr="00E96DC3">
        <w:rPr>
          <w:rFonts w:ascii="Times New Roman" w:eastAsia="Times New Roman" w:hAnsi="Times New Roman" w:cs="Times New Roman"/>
          <w:i/>
          <w:color w:val="000000"/>
          <w:spacing w:val="-4"/>
          <w:sz w:val="28"/>
          <w:szCs w:val="28"/>
        </w:rPr>
        <w:t>)</w:t>
      </w:r>
      <w:r w:rsidRPr="00E96DC3">
        <w:rPr>
          <w:rFonts w:ascii="Times New Roman" w:eastAsia="Times New Roman" w:hAnsi="Times New Roman" w:cs="Times New Roman"/>
          <w:color w:val="000000"/>
          <w:spacing w:val="-4"/>
          <w:sz w:val="28"/>
          <w:szCs w:val="28"/>
        </w:rPr>
        <w:t xml:space="preserve"> назы</w:t>
      </w:r>
      <w:r w:rsidRPr="00E96DC3">
        <w:rPr>
          <w:rFonts w:ascii="Times New Roman" w:eastAsia="Times New Roman" w:hAnsi="Times New Roman" w:cs="Times New Roman"/>
          <w:color w:val="000000"/>
          <w:spacing w:val="-4"/>
          <w:sz w:val="28"/>
          <w:szCs w:val="28"/>
        </w:rPr>
        <w:softHyphen/>
      </w:r>
      <w:r w:rsidRPr="00E96DC3">
        <w:rPr>
          <w:rFonts w:ascii="Times New Roman" w:eastAsia="Times New Roman" w:hAnsi="Times New Roman" w:cs="Times New Roman"/>
          <w:color w:val="000000"/>
          <w:spacing w:val="-6"/>
          <w:sz w:val="28"/>
          <w:szCs w:val="28"/>
        </w:rPr>
        <w:t xml:space="preserve">вается также законом распределения </w:t>
      </w:r>
      <w:r w:rsidR="00A353DE" w:rsidRPr="00E96DC3">
        <w:rPr>
          <w:rFonts w:ascii="Times New Roman" w:eastAsia="Times New Roman" w:hAnsi="Times New Roman" w:cs="Times New Roman"/>
          <w:color w:val="000000"/>
          <w:spacing w:val="-8"/>
          <w:sz w:val="28"/>
          <w:szCs w:val="28"/>
        </w:rPr>
        <w:t>случайной</w:t>
      </w:r>
      <w:r w:rsidRPr="00E96DC3">
        <w:rPr>
          <w:rFonts w:ascii="Times New Roman" w:eastAsia="Times New Roman" w:hAnsi="Times New Roman" w:cs="Times New Roman"/>
          <w:color w:val="000000"/>
          <w:spacing w:val="-8"/>
          <w:sz w:val="28"/>
          <w:szCs w:val="28"/>
        </w:rPr>
        <w:t xml:space="preserve"> величины. Знание законов </w:t>
      </w:r>
      <w:r w:rsidRPr="00E96DC3">
        <w:rPr>
          <w:rFonts w:ascii="Times New Roman" w:eastAsia="Times New Roman" w:hAnsi="Times New Roman" w:cs="Times New Roman"/>
          <w:color w:val="000000"/>
          <w:spacing w:val="-9"/>
          <w:sz w:val="28"/>
          <w:szCs w:val="28"/>
        </w:rPr>
        <w:t>распределения случайных</w:t>
      </w:r>
      <w:r w:rsidR="00A353DE" w:rsidRPr="00E96DC3">
        <w:rPr>
          <w:rFonts w:ascii="Times New Roman" w:eastAsia="Times New Roman" w:hAnsi="Times New Roman" w:cs="Times New Roman"/>
          <w:color w:val="000000"/>
          <w:spacing w:val="-9"/>
          <w:sz w:val="28"/>
          <w:szCs w:val="28"/>
        </w:rPr>
        <w:t xml:space="preserve"> величин </w:t>
      </w:r>
      <w:r w:rsidR="007234CE" w:rsidRPr="00E96DC3">
        <w:rPr>
          <w:rFonts w:ascii="Times New Roman" w:eastAsia="Times New Roman" w:hAnsi="Times New Roman" w:cs="Times New Roman"/>
          <w:smallCaps/>
          <w:color w:val="000000"/>
          <w:spacing w:val="-9"/>
          <w:sz w:val="28"/>
          <w:szCs w:val="28"/>
        </w:rPr>
        <w:t xml:space="preserve"> </w:t>
      </w:r>
      <w:r w:rsidR="007234CE" w:rsidRPr="00E96DC3">
        <w:rPr>
          <w:rFonts w:ascii="Times New Roman" w:eastAsia="Times New Roman" w:hAnsi="Times New Roman" w:cs="Times New Roman"/>
          <w:color w:val="000000"/>
          <w:spacing w:val="-5"/>
          <w:sz w:val="28"/>
          <w:szCs w:val="28"/>
        </w:rPr>
        <w:t xml:space="preserve">позволяет более точно планировать </w:t>
      </w:r>
      <w:r w:rsidR="007234CE" w:rsidRPr="00E96DC3">
        <w:rPr>
          <w:rFonts w:ascii="Times New Roman" w:eastAsia="Times New Roman" w:hAnsi="Times New Roman" w:cs="Times New Roman"/>
          <w:color w:val="000000"/>
          <w:spacing w:val="-8"/>
          <w:sz w:val="28"/>
          <w:szCs w:val="28"/>
        </w:rPr>
        <w:t xml:space="preserve">моменты проведения и трудоемкость </w:t>
      </w:r>
      <w:r w:rsidR="007234CE" w:rsidRPr="00E96DC3">
        <w:rPr>
          <w:rFonts w:ascii="Times New Roman" w:eastAsia="Times New Roman" w:hAnsi="Times New Roman" w:cs="Times New Roman"/>
          <w:color w:val="000000"/>
          <w:spacing w:val="-5"/>
          <w:sz w:val="28"/>
          <w:szCs w:val="28"/>
        </w:rPr>
        <w:t xml:space="preserve">работ ТО и ремонта, определять </w:t>
      </w:r>
      <w:r w:rsidR="007234CE" w:rsidRPr="00E96DC3">
        <w:rPr>
          <w:rFonts w:ascii="Times New Roman" w:eastAsia="Times New Roman" w:hAnsi="Times New Roman" w:cs="Times New Roman"/>
          <w:color w:val="000000"/>
          <w:spacing w:val="-7"/>
          <w:sz w:val="28"/>
          <w:szCs w:val="28"/>
        </w:rPr>
        <w:t xml:space="preserve">необходимое количество запасных </w:t>
      </w:r>
      <w:r w:rsidR="007234CE" w:rsidRPr="00E96DC3">
        <w:rPr>
          <w:rFonts w:ascii="Times New Roman" w:eastAsia="Times New Roman" w:hAnsi="Times New Roman" w:cs="Times New Roman"/>
          <w:color w:val="000000"/>
          <w:spacing w:val="-6"/>
          <w:sz w:val="28"/>
          <w:szCs w:val="28"/>
        </w:rPr>
        <w:t>частей и решать другие технологи</w:t>
      </w:r>
      <w:r w:rsidR="007234CE" w:rsidRPr="00E96DC3">
        <w:rPr>
          <w:rFonts w:ascii="Times New Roman" w:eastAsia="Times New Roman" w:hAnsi="Times New Roman" w:cs="Times New Roman"/>
          <w:color w:val="000000"/>
          <w:spacing w:val="-6"/>
          <w:sz w:val="28"/>
          <w:szCs w:val="28"/>
        </w:rPr>
        <w:softHyphen/>
      </w:r>
      <w:r w:rsidR="007234CE" w:rsidRPr="00E96DC3">
        <w:rPr>
          <w:rFonts w:ascii="Times New Roman" w:eastAsia="Times New Roman" w:hAnsi="Times New Roman" w:cs="Times New Roman"/>
          <w:color w:val="000000"/>
          <w:spacing w:val="-4"/>
          <w:sz w:val="28"/>
          <w:szCs w:val="28"/>
        </w:rPr>
        <w:t>ческие и организационные вопросы.</w:t>
      </w:r>
    </w:p>
    <w:p w:rsidR="007234CE" w:rsidRPr="00E96DC3" w:rsidRDefault="007234CE" w:rsidP="00A82393">
      <w:pPr>
        <w:shd w:val="clear" w:color="auto" w:fill="FFFFFF"/>
        <w:spacing w:after="0" w:line="240" w:lineRule="auto"/>
        <w:ind w:firstLine="425"/>
        <w:jc w:val="both"/>
        <w:rPr>
          <w:rFonts w:ascii="Times New Roman" w:eastAsia="Times New Roman" w:hAnsi="Times New Roman" w:cs="Times New Roman"/>
          <w:b/>
          <w:color w:val="000000"/>
          <w:spacing w:val="-4"/>
          <w:sz w:val="28"/>
          <w:szCs w:val="28"/>
        </w:rPr>
      </w:pPr>
      <w:r w:rsidRPr="00E96DC3">
        <w:rPr>
          <w:rFonts w:ascii="Times New Roman" w:eastAsia="Times New Roman" w:hAnsi="Times New Roman" w:cs="Times New Roman"/>
          <w:color w:val="000000"/>
          <w:spacing w:val="-6"/>
          <w:sz w:val="28"/>
          <w:szCs w:val="28"/>
        </w:rPr>
        <w:t>Для процесса технической экс</w:t>
      </w:r>
      <w:r w:rsidRPr="00E96DC3">
        <w:rPr>
          <w:rFonts w:ascii="Times New Roman" w:eastAsia="Times New Roman" w:hAnsi="Times New Roman" w:cs="Times New Roman"/>
          <w:color w:val="000000"/>
          <w:spacing w:val="-6"/>
          <w:sz w:val="28"/>
          <w:szCs w:val="28"/>
        </w:rPr>
        <w:softHyphen/>
        <w:t>плуатации наиболее характерны сле</w:t>
      </w:r>
      <w:r w:rsidRPr="00E96DC3">
        <w:rPr>
          <w:rFonts w:ascii="Times New Roman" w:eastAsia="Times New Roman" w:hAnsi="Times New Roman" w:cs="Times New Roman"/>
          <w:color w:val="000000"/>
          <w:spacing w:val="-6"/>
          <w:sz w:val="28"/>
          <w:szCs w:val="28"/>
        </w:rPr>
        <w:softHyphen/>
      </w:r>
      <w:r w:rsidRPr="00E96DC3">
        <w:rPr>
          <w:rFonts w:ascii="Times New Roman" w:eastAsia="Times New Roman" w:hAnsi="Times New Roman" w:cs="Times New Roman"/>
          <w:color w:val="000000"/>
          <w:spacing w:val="-4"/>
          <w:sz w:val="28"/>
          <w:szCs w:val="28"/>
        </w:rPr>
        <w:t>дующие законы распределения.</w:t>
      </w:r>
    </w:p>
    <w:p w:rsidR="005C1C1E" w:rsidRPr="001D6666" w:rsidRDefault="00E96DC3" w:rsidP="00A82393">
      <w:pPr>
        <w:shd w:val="clear" w:color="auto" w:fill="FFFFFF"/>
        <w:spacing w:after="0" w:line="240" w:lineRule="auto"/>
        <w:ind w:firstLine="425"/>
        <w:jc w:val="both"/>
        <w:rPr>
          <w:rFonts w:ascii="Times New Roman" w:hAnsi="Times New Roman" w:cs="Times New Roman"/>
          <w:b/>
          <w:sz w:val="28"/>
          <w:szCs w:val="28"/>
        </w:rPr>
      </w:pPr>
      <w:r w:rsidRPr="00E96DC3">
        <w:rPr>
          <w:rFonts w:ascii="Times New Roman" w:eastAsia="Times New Roman" w:hAnsi="Times New Roman" w:cs="Times New Roman"/>
          <w:b/>
          <w:color w:val="000000"/>
          <w:spacing w:val="-4"/>
          <w:sz w:val="28"/>
          <w:szCs w:val="28"/>
        </w:rPr>
        <w:t>Нормальный закон распределения.</w:t>
      </w:r>
      <w:r w:rsidRPr="00E96DC3">
        <w:rPr>
          <w:rFonts w:ascii="Times New Roman" w:hAnsi="Times New Roman" w:cs="Times New Roman"/>
          <w:b/>
          <w:sz w:val="28"/>
          <w:szCs w:val="28"/>
        </w:rPr>
        <w:t xml:space="preserve"> </w:t>
      </w:r>
      <w:r w:rsidR="007234CE" w:rsidRPr="00E96DC3">
        <w:rPr>
          <w:rFonts w:ascii="Times New Roman" w:eastAsia="Times New Roman" w:hAnsi="Times New Roman" w:cs="Times New Roman"/>
          <w:color w:val="000000"/>
          <w:spacing w:val="-6"/>
          <w:sz w:val="28"/>
          <w:szCs w:val="28"/>
        </w:rPr>
        <w:t>Такой закон формируется тогда, ког</w:t>
      </w:r>
      <w:r w:rsidR="007234CE" w:rsidRPr="00E96DC3">
        <w:rPr>
          <w:rFonts w:ascii="Times New Roman" w:eastAsia="Times New Roman" w:hAnsi="Times New Roman" w:cs="Times New Roman"/>
          <w:color w:val="000000"/>
          <w:spacing w:val="-6"/>
          <w:sz w:val="28"/>
          <w:szCs w:val="28"/>
        </w:rPr>
        <w:softHyphen/>
      </w:r>
      <w:r w:rsidR="007234CE" w:rsidRPr="00E96DC3">
        <w:rPr>
          <w:rFonts w:ascii="Times New Roman" w:eastAsia="Times New Roman" w:hAnsi="Times New Roman" w:cs="Times New Roman"/>
          <w:color w:val="000000"/>
          <w:spacing w:val="-7"/>
          <w:sz w:val="28"/>
          <w:szCs w:val="28"/>
        </w:rPr>
        <w:t>да на протекание исследуемого про</w:t>
      </w:r>
      <w:r w:rsidR="007234CE" w:rsidRPr="00E96DC3">
        <w:rPr>
          <w:rFonts w:ascii="Times New Roman" w:eastAsia="Times New Roman" w:hAnsi="Times New Roman" w:cs="Times New Roman"/>
          <w:color w:val="000000"/>
          <w:spacing w:val="-7"/>
          <w:sz w:val="28"/>
          <w:szCs w:val="28"/>
        </w:rPr>
        <w:softHyphen/>
      </w:r>
      <w:r w:rsidR="007234CE" w:rsidRPr="00E96DC3">
        <w:rPr>
          <w:rFonts w:ascii="Times New Roman" w:eastAsia="Times New Roman" w:hAnsi="Times New Roman" w:cs="Times New Roman"/>
          <w:color w:val="000000"/>
          <w:spacing w:val="-5"/>
          <w:sz w:val="28"/>
          <w:szCs w:val="28"/>
        </w:rPr>
        <w:t>цесса и его результат влияет сравни</w:t>
      </w:r>
      <w:r w:rsidR="007234CE" w:rsidRPr="00E96DC3">
        <w:rPr>
          <w:rFonts w:ascii="Times New Roman" w:eastAsia="Times New Roman" w:hAnsi="Times New Roman" w:cs="Times New Roman"/>
          <w:color w:val="000000"/>
          <w:spacing w:val="-5"/>
          <w:sz w:val="28"/>
          <w:szCs w:val="28"/>
        </w:rPr>
        <w:softHyphen/>
      </w:r>
      <w:r w:rsidR="007234CE" w:rsidRPr="00E96DC3">
        <w:rPr>
          <w:rFonts w:ascii="Times New Roman" w:eastAsia="Times New Roman" w:hAnsi="Times New Roman" w:cs="Times New Roman"/>
          <w:color w:val="000000"/>
          <w:spacing w:val="-7"/>
          <w:sz w:val="28"/>
          <w:szCs w:val="28"/>
        </w:rPr>
        <w:t>тельно большое число независимых (или слабозависимых) элементарных</w:t>
      </w:r>
      <w:r w:rsidR="007234CE" w:rsidRPr="00E96DC3">
        <w:rPr>
          <w:rFonts w:ascii="Times New Roman" w:hAnsi="Times New Roman" w:cs="Times New Roman"/>
          <w:sz w:val="28"/>
          <w:szCs w:val="28"/>
        </w:rPr>
        <w:t xml:space="preserve"> факторов (слагаемых), каждое из ко</w:t>
      </w:r>
      <w:r w:rsidR="007234CE" w:rsidRPr="00E96DC3">
        <w:rPr>
          <w:rFonts w:ascii="Times New Roman" w:hAnsi="Times New Roman" w:cs="Times New Roman"/>
          <w:sz w:val="28"/>
          <w:szCs w:val="28"/>
        </w:rPr>
        <w:softHyphen/>
        <w:t>торых в отдельности оказывает лишь незначительное действие по сравне</w:t>
      </w:r>
      <w:r w:rsidR="007234CE" w:rsidRPr="00E96DC3">
        <w:rPr>
          <w:rFonts w:ascii="Times New Roman" w:hAnsi="Times New Roman" w:cs="Times New Roman"/>
          <w:sz w:val="28"/>
          <w:szCs w:val="28"/>
        </w:rPr>
        <w:softHyphen/>
        <w:t>нию с суммарным влиянием всех остальных. Например, наработка до проведения ТО складывается из нескольких</w:t>
      </w:r>
      <w:r w:rsidR="007234CE" w:rsidRPr="00E96DC3">
        <w:rPr>
          <w:rFonts w:ascii="Times New Roman" w:hAnsi="Times New Roman" w:cs="Times New Roman"/>
          <w:iCs/>
          <w:sz w:val="28"/>
          <w:szCs w:val="28"/>
        </w:rPr>
        <w:t xml:space="preserve"> (десяти и </w:t>
      </w:r>
      <w:r w:rsidR="007234CE" w:rsidRPr="00E96DC3">
        <w:rPr>
          <w:rFonts w:ascii="Times New Roman" w:hAnsi="Times New Roman" w:cs="Times New Roman"/>
          <w:sz w:val="28"/>
          <w:szCs w:val="28"/>
        </w:rPr>
        <w:t xml:space="preserve">более) сменных пробегов, отличающихся </w:t>
      </w:r>
      <w:r w:rsidR="007234CE" w:rsidRPr="00E96DC3">
        <w:rPr>
          <w:rFonts w:ascii="Times New Roman" w:hAnsi="Times New Roman" w:cs="Times New Roman"/>
          <w:iCs/>
          <w:sz w:val="28"/>
          <w:szCs w:val="28"/>
        </w:rPr>
        <w:t xml:space="preserve">один от </w:t>
      </w:r>
      <w:r w:rsidR="007234CE" w:rsidRPr="00E96DC3">
        <w:rPr>
          <w:rFonts w:ascii="Times New Roman" w:hAnsi="Times New Roman" w:cs="Times New Roman"/>
          <w:sz w:val="28"/>
          <w:szCs w:val="28"/>
        </w:rPr>
        <w:t>другого. Однако они сопоставимы, т. е. влияние одного сменного пробега на суммарную наработку незначи</w:t>
      </w:r>
      <w:r w:rsidR="007234CE" w:rsidRPr="00E96DC3">
        <w:rPr>
          <w:rFonts w:ascii="Times New Roman" w:hAnsi="Times New Roman" w:cs="Times New Roman"/>
          <w:sz w:val="28"/>
          <w:szCs w:val="28"/>
        </w:rPr>
        <w:softHyphen/>
        <w:t xml:space="preserve">тельно, поэтому периодичность ТО подчиняется двухпараметрическому </w:t>
      </w:r>
      <w:r w:rsidR="007234CE" w:rsidRPr="00E96DC3">
        <w:rPr>
          <w:rFonts w:ascii="Times New Roman" w:hAnsi="Times New Roman" w:cs="Times New Roman"/>
          <w:iCs/>
          <w:sz w:val="28"/>
          <w:szCs w:val="28"/>
        </w:rPr>
        <w:t>(</w:t>
      </w:r>
      <m:oMath>
        <m:acc>
          <m:accPr>
            <m:chr m:val="̅"/>
            <m:ctrlPr>
              <w:rPr>
                <w:rFonts w:ascii="Cambria Math" w:hAnsi="Cambria Math" w:cs="Times New Roman"/>
                <w:i/>
                <w:iCs/>
                <w:sz w:val="28"/>
                <w:szCs w:val="28"/>
              </w:rPr>
            </m:ctrlPr>
          </m:accPr>
          <m:e>
            <m:r>
              <w:rPr>
                <w:rFonts w:ascii="Cambria Math" w:hAnsi="Cambria Math" w:cs="Times New Roman"/>
                <w:sz w:val="28"/>
                <w:szCs w:val="28"/>
              </w:rPr>
              <m:t>х</m:t>
            </m:r>
          </m:e>
        </m:acc>
      </m:oMath>
      <w:r>
        <w:rPr>
          <w:rFonts w:ascii="Times New Roman" w:hAnsi="Times New Roman" w:cs="Times New Roman"/>
          <w:iCs/>
          <w:sz w:val="28"/>
          <w:szCs w:val="28"/>
        </w:rPr>
        <w:t xml:space="preserve">, </w:t>
      </w:r>
      <w:r w:rsidR="007234CE" w:rsidRPr="00E96DC3">
        <w:rPr>
          <w:rFonts w:ascii="Times New Roman" w:hAnsi="Times New Roman" w:cs="Times New Roman"/>
          <w:iCs/>
          <w:sz w:val="28"/>
          <w:szCs w:val="28"/>
        </w:rPr>
        <w:t xml:space="preserve">σ) </w:t>
      </w:r>
      <w:r w:rsidR="007234CE" w:rsidRPr="00E96DC3">
        <w:rPr>
          <w:rFonts w:ascii="Times New Roman" w:hAnsi="Times New Roman" w:cs="Times New Roman"/>
          <w:sz w:val="28"/>
          <w:szCs w:val="28"/>
        </w:rPr>
        <w:t>нормальному закону, для кото</w:t>
      </w:r>
      <w:r w:rsidR="007234CE" w:rsidRPr="00E96DC3">
        <w:rPr>
          <w:rFonts w:ascii="Times New Roman" w:hAnsi="Times New Roman" w:cs="Times New Roman"/>
          <w:sz w:val="28"/>
          <w:szCs w:val="28"/>
        </w:rPr>
        <w:softHyphen/>
        <w:t>рого имеем:</w:t>
      </w:r>
    </w:p>
    <w:p w:rsidR="004B722D" w:rsidRDefault="00B31FA6" w:rsidP="00A82393">
      <w:pPr>
        <w:shd w:val="clear" w:color="auto" w:fill="FFFFFF"/>
        <w:spacing w:after="0" w:line="240" w:lineRule="auto"/>
        <w:ind w:firstLine="425"/>
        <w:jc w:val="both"/>
        <w:rPr>
          <w:rFonts w:ascii="Times New Roman" w:hAnsi="Times New Roman" w:cs="Times New Roman"/>
          <w:sz w:val="24"/>
          <w:szCs w:val="24"/>
        </w:rPr>
      </w:pPr>
      <w:r>
        <w:rPr>
          <w:rFonts w:ascii="Times New Roman" w:hAnsi="Times New Roman" w:cs="Times New Roman"/>
          <w:sz w:val="28"/>
          <w:szCs w:val="28"/>
        </w:rPr>
        <w:t xml:space="preserve">               </w:t>
      </w:r>
      <w:r>
        <w:rPr>
          <w:rFonts w:ascii="Cambria Math" w:hAnsi="Times New Roman" w:cs="Times New Roman"/>
          <w:sz w:val="24"/>
          <w:szCs w:val="24"/>
        </w:rPr>
        <w:br/>
      </w:r>
      <w:r w:rsidR="004B722D" w:rsidRPr="0011626B">
        <w:rPr>
          <w:rFonts w:ascii="Times New Roman" w:hAnsi="Times New Roman" w:cs="Times New Roman"/>
          <w:sz w:val="28"/>
          <w:szCs w:val="28"/>
        </w:rPr>
        <w:t xml:space="preserve">       </w:t>
      </w:r>
      <m:oMath>
        <m:r>
          <m:rPr>
            <m:sty m:val="p"/>
          </m:rPr>
          <w:rPr>
            <w:rFonts w:ascii="Cambria Math" w:hAnsi="Times New Roman" w:cs="Times New Roman"/>
            <w:sz w:val="28"/>
            <w:szCs w:val="28"/>
          </w:rPr>
          <m:t>f</m:t>
        </m:r>
        <m:d>
          <m:dPr>
            <m:ctrlPr>
              <w:rPr>
                <w:rFonts w:ascii="Cambria Math" w:hAnsi="Times New Roman" w:cs="Times New Roman"/>
                <w:sz w:val="28"/>
                <w:szCs w:val="28"/>
              </w:rPr>
            </m:ctrlPr>
          </m:dPr>
          <m:e>
            <m:r>
              <m:rPr>
                <m:sty m:val="p"/>
              </m:rPr>
              <w:rPr>
                <w:rFonts w:ascii="Cambria Math" w:hAnsi="Times New Roman" w:cs="Times New Roman"/>
                <w:sz w:val="28"/>
                <w:szCs w:val="28"/>
              </w:rPr>
              <m:t>x</m:t>
            </m:r>
          </m:e>
        </m:d>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1</m:t>
            </m:r>
          </m:num>
          <m:den>
            <m:r>
              <m:rPr>
                <m:sty m:val="p"/>
              </m:rPr>
              <w:rPr>
                <w:rFonts w:ascii="Times New Roman" w:hAnsi="Times New Roman" w:cs="Times New Roman"/>
                <w:sz w:val="28"/>
                <w:szCs w:val="28"/>
              </w:rPr>
              <m:t>σ</m:t>
            </m:r>
            <m:rad>
              <m:radPr>
                <m:degHide m:val="on"/>
                <m:ctrlPr>
                  <w:rPr>
                    <w:rFonts w:ascii="Cambria Math" w:hAnsi="Times New Roman" w:cs="Times New Roman"/>
                    <w:sz w:val="28"/>
                    <w:szCs w:val="28"/>
                  </w:rPr>
                </m:ctrlPr>
              </m:radPr>
              <m:deg/>
              <m:e>
                <m:r>
                  <m:rPr>
                    <m:sty m:val="p"/>
                  </m:rPr>
                  <w:rPr>
                    <w:rFonts w:ascii="Cambria Math" w:hAnsi="Times New Roman" w:cs="Times New Roman"/>
                    <w:sz w:val="28"/>
                    <w:szCs w:val="28"/>
                  </w:rPr>
                  <m:t>2</m:t>
                </m:r>
                <m:r>
                  <m:rPr>
                    <m:sty m:val="p"/>
                  </m:rPr>
                  <w:rPr>
                    <w:rFonts w:ascii="Times New Roman" w:hAnsi="Times New Roman" w:cs="Times New Roman"/>
                    <w:sz w:val="28"/>
                    <w:szCs w:val="28"/>
                  </w:rPr>
                  <m:t>π</m:t>
                </m:r>
              </m:e>
            </m:rad>
          </m:den>
        </m:f>
        <m:r>
          <m:rPr>
            <m:sty m:val="p"/>
          </m:rPr>
          <w:rPr>
            <w:rFonts w:ascii="Cambria Math" w:hAnsi="Times New Roman" w:cs="Times New Roman"/>
            <w:sz w:val="28"/>
            <w:szCs w:val="28"/>
          </w:rPr>
          <m:t>e</m:t>
        </m:r>
        <m:sSup>
          <m:sSupPr>
            <m:ctrlPr>
              <w:rPr>
                <w:rFonts w:ascii="Cambria Math" w:hAnsi="Times New Roman" w:cs="Times New Roman"/>
                <w:sz w:val="28"/>
                <w:szCs w:val="28"/>
              </w:rPr>
            </m:ctrlPr>
          </m:sSupPr>
          <m:e/>
          <m:sup>
            <m:r>
              <m:rPr>
                <m:sty m:val="p"/>
              </m:rPr>
              <w:rPr>
                <w:rFonts w:ascii="Times New Roman"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(x</m:t>
                </m:r>
                <m:r>
                  <m:rPr>
                    <m:sty m:val="p"/>
                  </m:rPr>
                  <w:rPr>
                    <w:rFonts w:ascii="Times New Roman" w:hAnsi="Times New Roman" w:cs="Times New Roman"/>
                    <w:sz w:val="28"/>
                    <w:szCs w:val="28"/>
                  </w:rPr>
                  <m:t>-</m:t>
                </m:r>
                <m:r>
                  <m:rPr>
                    <m:sty m:val="p"/>
                  </m:rPr>
                  <w:rPr>
                    <w:rFonts w:ascii="Cambria Math" w:hAnsi="Times New Roman" w:cs="Times New Roman"/>
                    <w:sz w:val="28"/>
                    <w:szCs w:val="28"/>
                  </w:rPr>
                  <m:t>x)</m:t>
                </m:r>
                <m:sSup>
                  <m:sSupPr>
                    <m:ctrlPr>
                      <w:rPr>
                        <w:rFonts w:ascii="Cambria Math" w:hAnsi="Times New Roman" w:cs="Times New Roman"/>
                        <w:sz w:val="28"/>
                        <w:szCs w:val="28"/>
                      </w:rPr>
                    </m:ctrlPr>
                  </m:sSupPr>
                  <m:e/>
                  <m:sup>
                    <m:r>
                      <m:rPr>
                        <m:sty m:val="p"/>
                      </m:rPr>
                      <w:rPr>
                        <w:rFonts w:ascii="Cambria Math" w:hAnsi="Times New Roman" w:cs="Times New Roman"/>
                        <w:sz w:val="28"/>
                        <w:szCs w:val="28"/>
                      </w:rPr>
                      <m:t>2</m:t>
                    </m:r>
                  </m:sup>
                </m:sSup>
              </m:num>
              <m:den>
                <m:r>
                  <m:rPr>
                    <m:sty m:val="p"/>
                  </m:rPr>
                  <w:rPr>
                    <w:rFonts w:ascii="Cambria Math" w:hAnsi="Times New Roman" w:cs="Times New Roman"/>
                    <w:sz w:val="28"/>
                    <w:szCs w:val="28"/>
                  </w:rPr>
                  <m:t>2</m:t>
                </m:r>
                <m:r>
                  <m:rPr>
                    <m:sty m:val="p"/>
                  </m:rPr>
                  <w:rPr>
                    <w:rFonts w:ascii="Times New Roman" w:hAnsi="Times New Roman" w:cs="Times New Roman"/>
                    <w:sz w:val="28"/>
                    <w:szCs w:val="28"/>
                  </w:rPr>
                  <m:t>σ</m:t>
                </m:r>
                <m:sSup>
                  <m:sSupPr>
                    <m:ctrlPr>
                      <w:rPr>
                        <w:rFonts w:ascii="Cambria Math" w:hAnsi="Times New Roman" w:cs="Times New Roman"/>
                        <w:sz w:val="28"/>
                        <w:szCs w:val="28"/>
                      </w:rPr>
                    </m:ctrlPr>
                  </m:sSupPr>
                  <m:e/>
                  <m:sup>
                    <m:r>
                      <m:rPr>
                        <m:sty m:val="p"/>
                      </m:rPr>
                      <w:rPr>
                        <w:rFonts w:ascii="Cambria Math" w:hAnsi="Times New Roman" w:cs="Times New Roman"/>
                        <w:sz w:val="28"/>
                        <w:szCs w:val="28"/>
                      </w:rPr>
                      <m:t>2</m:t>
                    </m:r>
                  </m:sup>
                </m:sSup>
              </m:den>
            </m:f>
          </m:sup>
        </m:sSup>
      </m:oMath>
      <w:r w:rsidR="004B722D">
        <w:rPr>
          <w:rFonts w:ascii="Cambria Math" w:hAnsi="Times New Roman" w:cs="Times New Roman"/>
          <w:sz w:val="24"/>
          <w:szCs w:val="24"/>
        </w:rPr>
        <w:t xml:space="preserve">                                                                                </w:t>
      </w:r>
      <w:r w:rsidR="00F52CB3">
        <w:rPr>
          <w:rFonts w:ascii="Cambria Math" w:hAnsi="Times New Roman" w:cs="Times New Roman"/>
          <w:sz w:val="24"/>
          <w:szCs w:val="24"/>
        </w:rPr>
        <w:t xml:space="preserve">             </w:t>
      </w:r>
      <w:r w:rsidR="0011626B">
        <w:rPr>
          <w:rFonts w:ascii="Cambria Math" w:hAnsi="Times New Roman" w:cs="Times New Roman"/>
          <w:sz w:val="24"/>
          <w:szCs w:val="24"/>
        </w:rPr>
        <w:t xml:space="preserve">                  </w:t>
      </w:r>
      <w:r w:rsidR="0011626B" w:rsidRPr="0011626B">
        <w:rPr>
          <w:rFonts w:ascii="Times New Roman" w:hAnsi="Times New Roman" w:cs="Times New Roman"/>
          <w:sz w:val="28"/>
          <w:szCs w:val="28"/>
        </w:rPr>
        <w:t>(3.12)</w:t>
      </w:r>
      <w:r w:rsidR="00F52CB3">
        <w:rPr>
          <w:rFonts w:ascii="Cambria Math" w:hAnsi="Times New Roman" w:cs="Times New Roman"/>
          <w:sz w:val="24"/>
          <w:szCs w:val="24"/>
        </w:rPr>
        <w:t xml:space="preserve">    </w:t>
      </w:r>
    </w:p>
    <w:p w:rsidR="00B31FA6" w:rsidRPr="004B722D" w:rsidRDefault="0011626B" w:rsidP="00A82393">
      <w:pPr>
        <w:shd w:val="clear" w:color="auto" w:fill="FFFFFF"/>
        <w:spacing w:after="0" w:line="240" w:lineRule="auto"/>
        <w:ind w:firstLine="425"/>
        <w:jc w:val="both"/>
        <w:rPr>
          <w:rFonts w:ascii="Times New Roman" w:hAnsi="Times New Roman" w:cs="Times New Roman"/>
          <w:sz w:val="24"/>
          <w:szCs w:val="24"/>
        </w:rPr>
      </w:pPr>
      <m:oMath>
        <m:r>
          <m:rPr>
            <m:sty m:val="p"/>
          </m:rPr>
          <w:rPr>
            <w:rFonts w:ascii="Cambria Math" w:hAnsi="Times New Roman" w:cs="Times New Roman"/>
            <w:sz w:val="28"/>
            <w:szCs w:val="28"/>
            <w:vertAlign w:val="superscript"/>
            <w:lang w:val="en-US"/>
          </w:rPr>
          <w:lastRenderedPageBreak/>
          <m:t>R</m:t>
        </m:r>
        <m:d>
          <m:dPr>
            <m:ctrlPr>
              <w:rPr>
                <w:rFonts w:ascii="Cambria Math" w:hAnsi="Times New Roman" w:cs="Times New Roman"/>
                <w:sz w:val="28"/>
                <w:szCs w:val="28"/>
                <w:vertAlign w:val="superscript"/>
                <w:lang w:val="en-US"/>
              </w:rPr>
            </m:ctrlPr>
          </m:dPr>
          <m:e>
            <m:r>
              <m:rPr>
                <m:sty m:val="p"/>
              </m:rPr>
              <w:rPr>
                <w:rFonts w:ascii="Cambria Math" w:hAnsi="Times New Roman" w:cs="Times New Roman"/>
                <w:sz w:val="28"/>
                <w:szCs w:val="28"/>
                <w:vertAlign w:val="superscript"/>
                <w:lang w:val="en-US"/>
              </w:rPr>
              <m:t>x</m:t>
            </m:r>
          </m:e>
        </m:d>
        <m:r>
          <m:rPr>
            <m:sty m:val="p"/>
          </m:rPr>
          <w:rPr>
            <w:rFonts w:ascii="Cambria Math" w:hAnsi="Times New Roman" w:cs="Times New Roman"/>
            <w:sz w:val="28"/>
            <w:szCs w:val="28"/>
            <w:vertAlign w:val="superscript"/>
          </w:rPr>
          <m:t>=</m:t>
        </m:r>
        <m:f>
          <m:fPr>
            <m:ctrlPr>
              <w:rPr>
                <w:rFonts w:ascii="Cambria Math" w:hAnsi="Times New Roman" w:cs="Times New Roman"/>
                <w:sz w:val="28"/>
                <w:szCs w:val="28"/>
                <w:vertAlign w:val="superscript"/>
                <w:lang w:val="en-US"/>
              </w:rPr>
            </m:ctrlPr>
          </m:fPr>
          <m:num>
            <m:r>
              <m:rPr>
                <m:sty m:val="p"/>
              </m:rPr>
              <w:rPr>
                <w:rFonts w:ascii="Cambria Math" w:hAnsi="Times New Roman" w:cs="Times New Roman"/>
                <w:sz w:val="28"/>
                <w:szCs w:val="28"/>
                <w:vertAlign w:val="superscript"/>
              </w:rPr>
              <m:t>1</m:t>
            </m:r>
          </m:num>
          <m:den>
            <m:r>
              <m:rPr>
                <m:sty m:val="p"/>
              </m:rPr>
              <w:rPr>
                <w:rFonts w:ascii="Times New Roman" w:hAnsi="Times New Roman" w:cs="Times New Roman"/>
                <w:sz w:val="28"/>
                <w:szCs w:val="28"/>
                <w:vertAlign w:val="superscript"/>
                <w:lang w:val="en-US"/>
              </w:rPr>
              <m:t>σ</m:t>
            </m:r>
            <m:rad>
              <m:radPr>
                <m:degHide m:val="on"/>
                <m:ctrlPr>
                  <w:rPr>
                    <w:rFonts w:ascii="Cambria Math" w:hAnsi="Times New Roman" w:cs="Times New Roman"/>
                    <w:sz w:val="28"/>
                    <w:szCs w:val="28"/>
                    <w:vertAlign w:val="superscript"/>
                    <w:lang w:val="en-US"/>
                  </w:rPr>
                </m:ctrlPr>
              </m:radPr>
              <m:deg/>
              <m:e>
                <m:r>
                  <m:rPr>
                    <m:sty m:val="p"/>
                  </m:rPr>
                  <w:rPr>
                    <w:rFonts w:ascii="Cambria Math" w:hAnsi="Times New Roman" w:cs="Times New Roman"/>
                    <w:sz w:val="28"/>
                    <w:szCs w:val="28"/>
                    <w:vertAlign w:val="superscript"/>
                  </w:rPr>
                  <m:t>2</m:t>
                </m:r>
                <m:r>
                  <m:rPr>
                    <m:sty m:val="p"/>
                  </m:rPr>
                  <w:rPr>
                    <w:rFonts w:ascii="Times New Roman" w:hAnsi="Times New Roman" w:cs="Times New Roman"/>
                    <w:sz w:val="28"/>
                    <w:szCs w:val="28"/>
                    <w:vertAlign w:val="superscript"/>
                    <w:lang w:val="en-US"/>
                  </w:rPr>
                  <m:t>π</m:t>
                </m:r>
              </m:e>
            </m:rad>
          </m:den>
        </m:f>
        <m:nary>
          <m:naryPr>
            <m:limLoc m:val="subSup"/>
            <m:ctrlPr>
              <w:rPr>
                <w:rFonts w:ascii="Cambria Math" w:hAnsi="Times New Roman" w:cs="Times New Roman"/>
                <w:sz w:val="28"/>
                <w:szCs w:val="28"/>
                <w:vertAlign w:val="superscript"/>
                <w:lang w:val="en-US"/>
              </w:rPr>
            </m:ctrlPr>
          </m:naryPr>
          <m:sub>
            <m:r>
              <m:rPr>
                <m:sty m:val="p"/>
              </m:rPr>
              <w:rPr>
                <w:rFonts w:ascii="Cambria Math" w:hAnsi="Times New Roman" w:cs="Times New Roman"/>
                <w:sz w:val="28"/>
                <w:szCs w:val="28"/>
                <w:vertAlign w:val="superscript"/>
                <w:lang w:val="en-US"/>
              </w:rPr>
              <m:t>x</m:t>
            </m:r>
          </m:sub>
          <m:sup>
            <m:r>
              <m:rPr>
                <m:sty m:val="p"/>
              </m:rPr>
              <w:rPr>
                <w:rFonts w:ascii="Times New Roman" w:hAnsi="Times New Roman" w:cs="Times New Roman"/>
                <w:sz w:val="28"/>
                <w:szCs w:val="28"/>
                <w:vertAlign w:val="superscript"/>
              </w:rPr>
              <m:t>∞</m:t>
            </m:r>
          </m:sup>
          <m:e>
            <m:sSup>
              <m:sSupPr>
                <m:ctrlPr>
                  <w:rPr>
                    <w:rFonts w:ascii="Cambria Math" w:hAnsi="Times New Roman" w:cs="Times New Roman"/>
                    <w:sz w:val="28"/>
                    <w:szCs w:val="28"/>
                    <w:vertAlign w:val="superscript"/>
                    <w:lang w:val="en-US"/>
                  </w:rPr>
                </m:ctrlPr>
              </m:sSupPr>
              <m:e>
                <m:r>
                  <m:rPr>
                    <m:sty m:val="p"/>
                  </m:rPr>
                  <w:rPr>
                    <w:rFonts w:ascii="Cambria Math" w:hAnsi="Times New Roman" w:cs="Times New Roman"/>
                    <w:sz w:val="28"/>
                    <w:szCs w:val="28"/>
                    <w:vertAlign w:val="superscript"/>
                    <w:lang w:val="en-US"/>
                  </w:rPr>
                  <m:t>e</m:t>
                </m:r>
              </m:e>
              <m:sup>
                <m:r>
                  <m:rPr>
                    <m:sty m:val="p"/>
                  </m:rPr>
                  <w:rPr>
                    <w:rFonts w:ascii="Times New Roman" w:hAnsi="Times New Roman" w:cs="Times New Roman"/>
                    <w:sz w:val="28"/>
                    <w:szCs w:val="28"/>
                    <w:vertAlign w:val="superscript"/>
                  </w:rPr>
                  <m:t>-</m:t>
                </m:r>
                <m:f>
                  <m:fPr>
                    <m:ctrlPr>
                      <w:rPr>
                        <w:rFonts w:ascii="Cambria Math" w:hAnsi="Times New Roman" w:cs="Times New Roman"/>
                        <w:sz w:val="28"/>
                        <w:szCs w:val="28"/>
                        <w:vertAlign w:val="superscript"/>
                        <w:lang w:val="en-US"/>
                      </w:rPr>
                    </m:ctrlPr>
                  </m:fPr>
                  <m:num>
                    <m:sSup>
                      <m:sSupPr>
                        <m:ctrlPr>
                          <w:rPr>
                            <w:rFonts w:ascii="Cambria Math" w:hAnsi="Times New Roman" w:cs="Times New Roman"/>
                            <w:sz w:val="28"/>
                            <w:szCs w:val="28"/>
                            <w:vertAlign w:val="superscript"/>
                            <w:lang w:val="en-US"/>
                          </w:rPr>
                        </m:ctrlPr>
                      </m:sSupPr>
                      <m:e>
                        <m:r>
                          <m:rPr>
                            <m:sty m:val="p"/>
                          </m:rPr>
                          <w:rPr>
                            <w:rFonts w:ascii="Cambria Math" w:hAnsi="Times New Roman" w:cs="Times New Roman"/>
                            <w:sz w:val="28"/>
                            <w:szCs w:val="28"/>
                            <w:vertAlign w:val="superscript"/>
                          </w:rPr>
                          <m:t>(</m:t>
                        </m:r>
                        <m:r>
                          <m:rPr>
                            <m:sty m:val="p"/>
                          </m:rPr>
                          <w:rPr>
                            <w:rFonts w:ascii="Cambria Math" w:hAnsi="Times New Roman" w:cs="Times New Roman"/>
                            <w:sz w:val="28"/>
                            <w:szCs w:val="28"/>
                            <w:vertAlign w:val="superscript"/>
                            <w:lang w:val="en-US"/>
                          </w:rPr>
                          <m:t>x</m:t>
                        </m:r>
                        <m:r>
                          <m:rPr>
                            <m:sty m:val="p"/>
                          </m:rPr>
                          <w:rPr>
                            <w:rFonts w:ascii="Times New Roman" w:hAnsi="Times New Roman" w:cs="Times New Roman"/>
                            <w:sz w:val="28"/>
                            <w:szCs w:val="28"/>
                            <w:vertAlign w:val="superscript"/>
                          </w:rPr>
                          <m:t>-</m:t>
                        </m:r>
                        <m:r>
                          <m:rPr>
                            <m:sty m:val="p"/>
                          </m:rPr>
                          <w:rPr>
                            <w:rFonts w:ascii="Cambria Math" w:hAnsi="Times New Roman" w:cs="Times New Roman"/>
                            <w:sz w:val="28"/>
                            <w:szCs w:val="28"/>
                            <w:vertAlign w:val="superscript"/>
                            <w:lang w:val="en-US"/>
                          </w:rPr>
                          <m:t>x</m:t>
                        </m:r>
                        <m:r>
                          <m:rPr>
                            <m:sty m:val="p"/>
                          </m:rPr>
                          <w:rPr>
                            <w:rFonts w:ascii="Cambria Math" w:hAnsi="Times New Roman" w:cs="Times New Roman"/>
                            <w:sz w:val="28"/>
                            <w:szCs w:val="28"/>
                            <w:vertAlign w:val="superscript"/>
                          </w:rPr>
                          <m:t>)</m:t>
                        </m:r>
                      </m:e>
                      <m:sup>
                        <m:r>
                          <m:rPr>
                            <m:sty m:val="p"/>
                          </m:rPr>
                          <w:rPr>
                            <w:rFonts w:ascii="Cambria Math" w:hAnsi="Times New Roman" w:cs="Times New Roman"/>
                            <w:sz w:val="28"/>
                            <w:szCs w:val="28"/>
                            <w:vertAlign w:val="superscript"/>
                          </w:rPr>
                          <m:t>2</m:t>
                        </m:r>
                      </m:sup>
                    </m:sSup>
                  </m:num>
                  <m:den>
                    <m:sSup>
                      <m:sSupPr>
                        <m:ctrlPr>
                          <w:rPr>
                            <w:rFonts w:ascii="Cambria Math" w:hAnsi="Times New Roman" w:cs="Times New Roman"/>
                            <w:sz w:val="28"/>
                            <w:szCs w:val="28"/>
                            <w:vertAlign w:val="superscript"/>
                            <w:lang w:val="en-US"/>
                          </w:rPr>
                        </m:ctrlPr>
                      </m:sSupPr>
                      <m:e>
                        <m:r>
                          <m:rPr>
                            <m:sty m:val="p"/>
                          </m:rPr>
                          <w:rPr>
                            <w:rFonts w:ascii="Cambria Math" w:hAnsi="Times New Roman" w:cs="Times New Roman"/>
                            <w:sz w:val="28"/>
                            <w:szCs w:val="28"/>
                            <w:vertAlign w:val="superscript"/>
                          </w:rPr>
                          <m:t>2</m:t>
                        </m:r>
                        <m:r>
                          <m:rPr>
                            <m:sty m:val="p"/>
                          </m:rPr>
                          <w:rPr>
                            <w:rFonts w:ascii="Times New Roman" w:hAnsi="Times New Roman" w:cs="Times New Roman"/>
                            <w:sz w:val="28"/>
                            <w:szCs w:val="28"/>
                            <w:vertAlign w:val="superscript"/>
                            <w:lang w:val="en-US"/>
                          </w:rPr>
                          <m:t>σ</m:t>
                        </m:r>
                      </m:e>
                      <m:sup>
                        <m:r>
                          <m:rPr>
                            <m:sty m:val="p"/>
                          </m:rPr>
                          <w:rPr>
                            <w:rFonts w:ascii="Cambria Math" w:hAnsi="Times New Roman" w:cs="Times New Roman"/>
                            <w:sz w:val="28"/>
                            <w:szCs w:val="28"/>
                            <w:vertAlign w:val="superscript"/>
                          </w:rPr>
                          <m:t>2</m:t>
                        </m:r>
                      </m:sup>
                    </m:sSup>
                  </m:den>
                </m:f>
              </m:sup>
            </m:sSup>
          </m:e>
        </m:nary>
      </m:oMath>
      <w:r w:rsidR="004B722D">
        <w:rPr>
          <w:rFonts w:ascii="Times New Roman" w:hAnsi="Times New Roman" w:cs="Times New Roman"/>
          <w:sz w:val="24"/>
          <w:szCs w:val="24"/>
          <w:vertAlign w:val="superscript"/>
        </w:rPr>
        <w:t xml:space="preserve">                                    </w:t>
      </w:r>
      <w:r w:rsidR="004B722D">
        <w:rPr>
          <w:rFonts w:ascii="Times New Roman" w:hAnsi="Times New Roman" w:cs="Times New Roman"/>
          <w:sz w:val="24"/>
          <w:szCs w:val="24"/>
        </w:rPr>
        <w:t xml:space="preserve">     </w:t>
      </w:r>
      <w:r w:rsidR="00F52CB3">
        <w:rPr>
          <w:rFonts w:ascii="Times New Roman" w:hAnsi="Times New Roman" w:cs="Times New Roman"/>
          <w:sz w:val="24"/>
          <w:szCs w:val="24"/>
        </w:rPr>
        <w:t xml:space="preserve">                                                             </w:t>
      </w:r>
      <w:r w:rsidR="00F52CB3" w:rsidRPr="0011626B">
        <w:rPr>
          <w:rFonts w:ascii="Times New Roman" w:hAnsi="Times New Roman" w:cs="Times New Roman"/>
          <w:sz w:val="28"/>
          <w:szCs w:val="28"/>
        </w:rPr>
        <w:t xml:space="preserve"> </w:t>
      </w:r>
      <w:r>
        <w:rPr>
          <w:rFonts w:ascii="Times New Roman" w:hAnsi="Times New Roman" w:cs="Times New Roman"/>
          <w:sz w:val="28"/>
          <w:szCs w:val="28"/>
        </w:rPr>
        <w:t xml:space="preserve">      </w:t>
      </w:r>
      <w:r w:rsidRPr="0011626B">
        <w:rPr>
          <w:rFonts w:ascii="Times New Roman" w:hAnsi="Times New Roman" w:cs="Times New Roman"/>
          <w:sz w:val="28"/>
          <w:szCs w:val="28"/>
        </w:rPr>
        <w:t>(</w:t>
      </w:r>
      <w:r>
        <w:rPr>
          <w:rFonts w:ascii="Times New Roman" w:hAnsi="Times New Roman" w:cs="Times New Roman"/>
          <w:sz w:val="28"/>
          <w:szCs w:val="28"/>
        </w:rPr>
        <w:t>3</w:t>
      </w:r>
      <w:r w:rsidRPr="0011626B">
        <w:rPr>
          <w:rFonts w:ascii="Times New Roman" w:hAnsi="Times New Roman" w:cs="Times New Roman"/>
          <w:sz w:val="28"/>
          <w:szCs w:val="28"/>
        </w:rPr>
        <w:t>.1</w:t>
      </w:r>
      <w:r>
        <w:rPr>
          <w:rFonts w:ascii="Times New Roman" w:hAnsi="Times New Roman" w:cs="Times New Roman"/>
          <w:sz w:val="28"/>
          <w:szCs w:val="28"/>
        </w:rPr>
        <w:t>3</w:t>
      </w:r>
      <w:r w:rsidRPr="0011626B">
        <w:rPr>
          <w:rFonts w:ascii="Times New Roman" w:hAnsi="Times New Roman" w:cs="Times New Roman"/>
          <w:sz w:val="28"/>
          <w:szCs w:val="28"/>
        </w:rPr>
        <w:t>)</w:t>
      </w:r>
      <w:r>
        <w:rPr>
          <w:rFonts w:ascii="Times New Roman" w:hAnsi="Times New Roman" w:cs="Times New Roman"/>
          <w:sz w:val="24"/>
          <w:szCs w:val="24"/>
        </w:rPr>
        <w:t xml:space="preserve">     </w:t>
      </w:r>
      <w:r w:rsidR="00F52CB3">
        <w:rPr>
          <w:rFonts w:ascii="Times New Roman" w:hAnsi="Times New Roman" w:cs="Times New Roman"/>
          <w:sz w:val="24"/>
          <w:szCs w:val="24"/>
        </w:rPr>
        <w:t xml:space="preserve">           </w:t>
      </w:r>
      <w:r>
        <w:rPr>
          <w:rFonts w:ascii="Times New Roman" w:hAnsi="Times New Roman" w:cs="Times New Roman"/>
          <w:sz w:val="24"/>
          <w:szCs w:val="24"/>
        </w:rPr>
        <w:t xml:space="preserve">    </w:t>
      </w:r>
      <w:r w:rsidR="00F52CB3">
        <w:rPr>
          <w:rFonts w:ascii="Times New Roman" w:hAnsi="Times New Roman" w:cs="Times New Roman"/>
          <w:sz w:val="24"/>
          <w:szCs w:val="24"/>
        </w:rPr>
        <w:t xml:space="preserve"> </w:t>
      </w:r>
    </w:p>
    <w:p w:rsidR="00B31FA6" w:rsidRPr="004B722D" w:rsidRDefault="00B31FA6" w:rsidP="00A82393">
      <w:pPr>
        <w:shd w:val="clear" w:color="auto" w:fill="FFFFFF"/>
        <w:spacing w:after="0" w:line="240" w:lineRule="auto"/>
        <w:ind w:firstLine="425"/>
        <w:jc w:val="both"/>
        <w:rPr>
          <w:rFonts w:ascii="Times New Roman" w:hAnsi="Times New Roman" w:cs="Times New Roman"/>
          <w:sz w:val="24"/>
          <w:szCs w:val="24"/>
          <w:vertAlign w:val="superscript"/>
        </w:rPr>
      </w:pPr>
    </w:p>
    <w:p w:rsidR="00B31FA6" w:rsidRPr="00DC7CFE" w:rsidRDefault="00DC7CFE" w:rsidP="00A82393">
      <w:pPr>
        <w:shd w:val="clear" w:color="auto" w:fill="FFFFFF"/>
        <w:spacing w:after="0" w:line="240" w:lineRule="auto"/>
        <w:ind w:firstLine="425"/>
        <w:jc w:val="both"/>
        <w:rPr>
          <w:rFonts w:ascii="Times New Roman" w:hAnsi="Times New Roman" w:cs="Times New Roman"/>
          <w:sz w:val="24"/>
          <w:szCs w:val="24"/>
        </w:rPr>
      </w:pPr>
      <m:oMath>
        <m:r>
          <m:rPr>
            <m:sty m:val="p"/>
          </m:rPr>
          <w:rPr>
            <w:rFonts w:ascii="Cambria Math" w:hAnsi="Times New Roman" w:cs="Times New Roman"/>
            <w:sz w:val="28"/>
            <w:szCs w:val="28"/>
            <w:vertAlign w:val="superscript"/>
            <w:lang w:val="en-US"/>
          </w:rPr>
          <m:t>F</m:t>
        </m:r>
        <m:d>
          <m:dPr>
            <m:ctrlPr>
              <w:rPr>
                <w:rFonts w:ascii="Cambria Math" w:hAnsi="Times New Roman" w:cs="Times New Roman"/>
                <w:sz w:val="28"/>
                <w:szCs w:val="28"/>
                <w:vertAlign w:val="superscript"/>
                <w:lang w:val="en-US"/>
              </w:rPr>
            </m:ctrlPr>
          </m:dPr>
          <m:e>
            <m:r>
              <m:rPr>
                <m:sty m:val="p"/>
              </m:rPr>
              <w:rPr>
                <w:rFonts w:ascii="Cambria Math" w:hAnsi="Times New Roman" w:cs="Times New Roman"/>
                <w:sz w:val="28"/>
                <w:szCs w:val="28"/>
                <w:vertAlign w:val="superscript"/>
                <w:lang w:val="en-US"/>
              </w:rPr>
              <m:t>x</m:t>
            </m:r>
          </m:e>
        </m:d>
        <m:r>
          <m:rPr>
            <m:sty m:val="p"/>
          </m:rPr>
          <w:rPr>
            <w:rFonts w:ascii="Cambria Math" w:hAnsi="Times New Roman" w:cs="Times New Roman"/>
            <w:sz w:val="28"/>
            <w:szCs w:val="28"/>
            <w:vertAlign w:val="superscript"/>
          </w:rPr>
          <m:t>=</m:t>
        </m:r>
        <m:f>
          <m:fPr>
            <m:ctrlPr>
              <w:rPr>
                <w:rFonts w:ascii="Cambria Math" w:hAnsi="Times New Roman" w:cs="Times New Roman"/>
                <w:sz w:val="28"/>
                <w:szCs w:val="28"/>
                <w:vertAlign w:val="superscript"/>
                <w:lang w:val="en-US"/>
              </w:rPr>
            </m:ctrlPr>
          </m:fPr>
          <m:num>
            <m:r>
              <m:rPr>
                <m:sty m:val="p"/>
              </m:rPr>
              <w:rPr>
                <w:rFonts w:ascii="Cambria Math" w:hAnsi="Times New Roman" w:cs="Times New Roman"/>
                <w:sz w:val="28"/>
                <w:szCs w:val="28"/>
                <w:vertAlign w:val="superscript"/>
              </w:rPr>
              <m:t>1</m:t>
            </m:r>
          </m:num>
          <m:den>
            <m:r>
              <m:rPr>
                <m:sty m:val="p"/>
              </m:rPr>
              <w:rPr>
                <w:rFonts w:ascii="Times New Roman" w:hAnsi="Times New Roman" w:cs="Times New Roman"/>
                <w:sz w:val="28"/>
                <w:szCs w:val="28"/>
                <w:vertAlign w:val="superscript"/>
                <w:lang w:val="en-US"/>
              </w:rPr>
              <m:t>σ</m:t>
            </m:r>
            <m:rad>
              <m:radPr>
                <m:degHide m:val="on"/>
                <m:ctrlPr>
                  <w:rPr>
                    <w:rFonts w:ascii="Cambria Math" w:hAnsi="Times New Roman" w:cs="Times New Roman"/>
                    <w:sz w:val="28"/>
                    <w:szCs w:val="28"/>
                    <w:vertAlign w:val="superscript"/>
                    <w:lang w:val="en-US"/>
                  </w:rPr>
                </m:ctrlPr>
              </m:radPr>
              <m:deg/>
              <m:e>
                <m:r>
                  <m:rPr>
                    <m:sty m:val="p"/>
                  </m:rPr>
                  <w:rPr>
                    <w:rFonts w:ascii="Cambria Math" w:hAnsi="Times New Roman" w:cs="Times New Roman"/>
                    <w:sz w:val="28"/>
                    <w:szCs w:val="28"/>
                    <w:vertAlign w:val="superscript"/>
                  </w:rPr>
                  <m:t>2</m:t>
                </m:r>
                <m:r>
                  <m:rPr>
                    <m:sty m:val="p"/>
                  </m:rPr>
                  <w:rPr>
                    <w:rFonts w:ascii="Times New Roman" w:hAnsi="Times New Roman" w:cs="Times New Roman"/>
                    <w:sz w:val="28"/>
                    <w:szCs w:val="28"/>
                    <w:vertAlign w:val="superscript"/>
                    <w:lang w:val="en-US"/>
                  </w:rPr>
                  <m:t>π</m:t>
                </m:r>
              </m:e>
            </m:rad>
          </m:den>
        </m:f>
        <m:nary>
          <m:naryPr>
            <m:limLoc m:val="subSup"/>
            <m:ctrlPr>
              <w:rPr>
                <w:rFonts w:ascii="Cambria Math" w:hAnsi="Times New Roman" w:cs="Times New Roman"/>
                <w:sz w:val="28"/>
                <w:szCs w:val="28"/>
                <w:vertAlign w:val="superscript"/>
                <w:lang w:val="en-US"/>
              </w:rPr>
            </m:ctrlPr>
          </m:naryPr>
          <m:sub>
            <m:r>
              <m:rPr>
                <m:sty m:val="p"/>
              </m:rPr>
              <w:rPr>
                <w:rFonts w:ascii="Cambria Math" w:hAnsi="Times New Roman" w:cs="Times New Roman"/>
                <w:sz w:val="28"/>
                <w:szCs w:val="28"/>
                <w:vertAlign w:val="superscript"/>
                <w:lang w:val="en-US"/>
              </w:rPr>
              <m:t>x</m:t>
            </m:r>
          </m:sub>
          <m:sup>
            <m:r>
              <m:rPr>
                <m:sty m:val="p"/>
              </m:rPr>
              <w:rPr>
                <w:rFonts w:ascii="Times New Roman" w:hAnsi="Times New Roman" w:cs="Times New Roman"/>
                <w:sz w:val="28"/>
                <w:szCs w:val="28"/>
                <w:vertAlign w:val="superscript"/>
              </w:rPr>
              <m:t>∞</m:t>
            </m:r>
          </m:sup>
          <m:e>
            <m:sSup>
              <m:sSupPr>
                <m:ctrlPr>
                  <w:rPr>
                    <w:rFonts w:ascii="Cambria Math" w:hAnsi="Times New Roman" w:cs="Times New Roman"/>
                    <w:sz w:val="28"/>
                    <w:szCs w:val="28"/>
                    <w:vertAlign w:val="superscript"/>
                    <w:lang w:val="en-US"/>
                  </w:rPr>
                </m:ctrlPr>
              </m:sSupPr>
              <m:e>
                <m:r>
                  <m:rPr>
                    <m:sty m:val="p"/>
                  </m:rPr>
                  <w:rPr>
                    <w:rFonts w:ascii="Cambria Math" w:hAnsi="Times New Roman" w:cs="Times New Roman"/>
                    <w:sz w:val="28"/>
                    <w:szCs w:val="28"/>
                    <w:vertAlign w:val="superscript"/>
                    <w:lang w:val="en-US"/>
                  </w:rPr>
                  <m:t>e</m:t>
                </m:r>
              </m:e>
              <m:sup>
                <m:r>
                  <m:rPr>
                    <m:sty m:val="p"/>
                  </m:rPr>
                  <w:rPr>
                    <w:rFonts w:ascii="Times New Roman" w:hAnsi="Times New Roman" w:cs="Times New Roman"/>
                    <w:sz w:val="28"/>
                    <w:szCs w:val="28"/>
                    <w:vertAlign w:val="superscript"/>
                  </w:rPr>
                  <m:t>-</m:t>
                </m:r>
                <m:f>
                  <m:fPr>
                    <m:ctrlPr>
                      <w:rPr>
                        <w:rFonts w:ascii="Cambria Math" w:hAnsi="Times New Roman" w:cs="Times New Roman"/>
                        <w:sz w:val="28"/>
                        <w:szCs w:val="28"/>
                        <w:vertAlign w:val="superscript"/>
                        <w:lang w:val="en-US"/>
                      </w:rPr>
                    </m:ctrlPr>
                  </m:fPr>
                  <m:num>
                    <m:sSup>
                      <m:sSupPr>
                        <m:ctrlPr>
                          <w:rPr>
                            <w:rFonts w:ascii="Cambria Math" w:hAnsi="Times New Roman" w:cs="Times New Roman"/>
                            <w:sz w:val="28"/>
                            <w:szCs w:val="28"/>
                            <w:vertAlign w:val="superscript"/>
                            <w:lang w:val="en-US"/>
                          </w:rPr>
                        </m:ctrlPr>
                      </m:sSupPr>
                      <m:e>
                        <m:r>
                          <m:rPr>
                            <m:sty m:val="p"/>
                          </m:rPr>
                          <w:rPr>
                            <w:rFonts w:ascii="Cambria Math" w:hAnsi="Times New Roman" w:cs="Times New Roman"/>
                            <w:sz w:val="28"/>
                            <w:szCs w:val="28"/>
                            <w:vertAlign w:val="superscript"/>
                          </w:rPr>
                          <m:t>(</m:t>
                        </m:r>
                        <m:r>
                          <m:rPr>
                            <m:sty m:val="p"/>
                          </m:rPr>
                          <w:rPr>
                            <w:rFonts w:ascii="Cambria Math" w:hAnsi="Times New Roman" w:cs="Times New Roman"/>
                            <w:sz w:val="28"/>
                            <w:szCs w:val="28"/>
                            <w:vertAlign w:val="superscript"/>
                            <w:lang w:val="en-US"/>
                          </w:rPr>
                          <m:t>x</m:t>
                        </m:r>
                        <m:r>
                          <m:rPr>
                            <m:sty m:val="p"/>
                          </m:rPr>
                          <w:rPr>
                            <w:rFonts w:ascii="Times New Roman" w:hAnsi="Times New Roman" w:cs="Times New Roman"/>
                            <w:sz w:val="28"/>
                            <w:szCs w:val="28"/>
                            <w:vertAlign w:val="superscript"/>
                          </w:rPr>
                          <m:t>-</m:t>
                        </m:r>
                        <m:r>
                          <m:rPr>
                            <m:sty m:val="p"/>
                          </m:rPr>
                          <w:rPr>
                            <w:rFonts w:ascii="Cambria Math" w:hAnsi="Times New Roman" w:cs="Times New Roman"/>
                            <w:sz w:val="28"/>
                            <w:szCs w:val="28"/>
                            <w:vertAlign w:val="superscript"/>
                            <w:lang w:val="en-US"/>
                          </w:rPr>
                          <m:t>x</m:t>
                        </m:r>
                        <m:r>
                          <m:rPr>
                            <m:sty m:val="p"/>
                          </m:rPr>
                          <w:rPr>
                            <w:rFonts w:ascii="Cambria Math" w:hAnsi="Times New Roman" w:cs="Times New Roman"/>
                            <w:sz w:val="28"/>
                            <w:szCs w:val="28"/>
                            <w:vertAlign w:val="superscript"/>
                          </w:rPr>
                          <m:t>)</m:t>
                        </m:r>
                      </m:e>
                      <m:sup>
                        <m:r>
                          <m:rPr>
                            <m:sty m:val="p"/>
                          </m:rPr>
                          <w:rPr>
                            <w:rFonts w:ascii="Cambria Math" w:hAnsi="Times New Roman" w:cs="Times New Roman"/>
                            <w:sz w:val="28"/>
                            <w:szCs w:val="28"/>
                            <w:vertAlign w:val="superscript"/>
                          </w:rPr>
                          <m:t>2</m:t>
                        </m:r>
                      </m:sup>
                    </m:sSup>
                  </m:num>
                  <m:den>
                    <m:sSup>
                      <m:sSupPr>
                        <m:ctrlPr>
                          <w:rPr>
                            <w:rFonts w:ascii="Cambria Math" w:hAnsi="Times New Roman" w:cs="Times New Roman"/>
                            <w:sz w:val="28"/>
                            <w:szCs w:val="28"/>
                            <w:vertAlign w:val="superscript"/>
                            <w:lang w:val="en-US"/>
                          </w:rPr>
                        </m:ctrlPr>
                      </m:sSupPr>
                      <m:e>
                        <m:r>
                          <m:rPr>
                            <m:sty m:val="p"/>
                          </m:rPr>
                          <w:rPr>
                            <w:rFonts w:ascii="Cambria Math" w:hAnsi="Times New Roman" w:cs="Times New Roman"/>
                            <w:sz w:val="28"/>
                            <w:szCs w:val="28"/>
                            <w:vertAlign w:val="superscript"/>
                          </w:rPr>
                          <m:t>2</m:t>
                        </m:r>
                        <m:r>
                          <m:rPr>
                            <m:sty m:val="p"/>
                          </m:rPr>
                          <w:rPr>
                            <w:rFonts w:ascii="Cambria Math" w:hAnsi="Times New Roman" w:cs="Times New Roman"/>
                            <w:sz w:val="28"/>
                            <w:szCs w:val="28"/>
                            <w:vertAlign w:val="superscript"/>
                            <w:lang w:val="en-US"/>
                          </w:rPr>
                          <m:t>σ</m:t>
                        </m:r>
                      </m:e>
                      <m:sup>
                        <m:r>
                          <m:rPr>
                            <m:sty m:val="p"/>
                          </m:rPr>
                          <w:rPr>
                            <w:rFonts w:ascii="Cambria Math" w:hAnsi="Times New Roman" w:cs="Times New Roman"/>
                            <w:sz w:val="28"/>
                            <w:szCs w:val="28"/>
                            <w:vertAlign w:val="superscript"/>
                          </w:rPr>
                          <m:t>2</m:t>
                        </m:r>
                      </m:sup>
                    </m:sSup>
                  </m:den>
                </m:f>
              </m:sup>
            </m:sSup>
          </m:e>
        </m:nary>
        <m:r>
          <m:rPr>
            <m:sty m:val="p"/>
          </m:rPr>
          <w:rPr>
            <w:rFonts w:ascii="Cambria Math" w:hAnsi="Times New Roman" w:cs="Times New Roman"/>
            <w:sz w:val="28"/>
            <w:szCs w:val="28"/>
            <w:vertAlign w:val="superscript"/>
            <w:lang w:val="en-US"/>
          </w:rPr>
          <m:t>dx</m:t>
        </m:r>
      </m:oMath>
      <w:r w:rsidRPr="0011626B">
        <w:rPr>
          <w:rFonts w:ascii="Times New Roman" w:hAnsi="Times New Roman" w:cs="Times New Roman"/>
          <w:sz w:val="28"/>
          <w:szCs w:val="28"/>
        </w:rPr>
        <w:t xml:space="preserve">                 </w:t>
      </w:r>
      <w:r w:rsidR="0011626B">
        <w:rPr>
          <w:rFonts w:ascii="Times New Roman" w:hAnsi="Times New Roman" w:cs="Times New Roman"/>
          <w:sz w:val="28"/>
          <w:szCs w:val="28"/>
        </w:rPr>
        <w:t xml:space="preserve">                       </w:t>
      </w:r>
      <w:r w:rsidRPr="0011626B">
        <w:rPr>
          <w:rFonts w:ascii="Times New Roman" w:hAnsi="Times New Roman" w:cs="Times New Roman"/>
          <w:sz w:val="28"/>
          <w:szCs w:val="28"/>
        </w:rPr>
        <w:t xml:space="preserve">        </w:t>
      </w:r>
      <w:r w:rsidR="0011626B">
        <w:rPr>
          <w:rFonts w:ascii="Times New Roman" w:hAnsi="Times New Roman" w:cs="Times New Roman"/>
          <w:sz w:val="28"/>
          <w:szCs w:val="28"/>
        </w:rPr>
        <w:t xml:space="preserve">                               </w:t>
      </w:r>
      <w:r w:rsidRPr="0011626B">
        <w:rPr>
          <w:rFonts w:ascii="Times New Roman" w:hAnsi="Times New Roman" w:cs="Times New Roman"/>
          <w:sz w:val="28"/>
          <w:szCs w:val="28"/>
        </w:rPr>
        <w:t>(</w:t>
      </w:r>
      <w:r w:rsidR="0011626B" w:rsidRPr="0011626B">
        <w:rPr>
          <w:rFonts w:ascii="Times New Roman" w:hAnsi="Times New Roman" w:cs="Times New Roman"/>
          <w:sz w:val="28"/>
          <w:szCs w:val="28"/>
        </w:rPr>
        <w:t>3</w:t>
      </w:r>
      <w:r w:rsidRPr="0011626B">
        <w:rPr>
          <w:rFonts w:ascii="Times New Roman" w:hAnsi="Times New Roman" w:cs="Times New Roman"/>
          <w:sz w:val="28"/>
          <w:szCs w:val="28"/>
        </w:rPr>
        <w:t>.1</w:t>
      </w:r>
      <w:r w:rsidR="0011626B" w:rsidRPr="0011626B">
        <w:rPr>
          <w:rFonts w:ascii="Times New Roman" w:hAnsi="Times New Roman" w:cs="Times New Roman"/>
          <w:sz w:val="28"/>
          <w:szCs w:val="28"/>
        </w:rPr>
        <w:t>4</w:t>
      </w:r>
      <w:r w:rsidRPr="0011626B">
        <w:rPr>
          <w:rFonts w:ascii="Times New Roman" w:hAnsi="Times New Roman" w:cs="Times New Roman"/>
          <w:sz w:val="28"/>
          <w:szCs w:val="28"/>
        </w:rPr>
        <w:t>)</w:t>
      </w:r>
    </w:p>
    <w:p w:rsidR="00B31FA6" w:rsidRPr="00DC7CFE" w:rsidRDefault="00B31FA6" w:rsidP="00A82393">
      <w:pPr>
        <w:shd w:val="clear" w:color="auto" w:fill="FFFFFF"/>
        <w:spacing w:after="0" w:line="240" w:lineRule="auto"/>
        <w:ind w:firstLine="425"/>
        <w:jc w:val="both"/>
        <w:rPr>
          <w:rFonts w:ascii="Times New Roman" w:hAnsi="Times New Roman" w:cs="Times New Roman"/>
          <w:sz w:val="24"/>
          <w:szCs w:val="24"/>
          <w:vertAlign w:val="superscript"/>
        </w:rPr>
      </w:pPr>
    </w:p>
    <w:p w:rsidR="00B31FA6" w:rsidRPr="00AC4A86" w:rsidRDefault="00B31FA6" w:rsidP="00A82393">
      <w:pPr>
        <w:shd w:val="clear" w:color="auto" w:fill="FFFFFF"/>
        <w:spacing w:after="0" w:line="240" w:lineRule="auto"/>
        <w:ind w:firstLine="425"/>
        <w:jc w:val="both"/>
        <w:rPr>
          <w:rFonts w:ascii="Times New Roman" w:eastAsia="Times New Roman" w:hAnsi="Times New Roman" w:cs="Times New Roman"/>
          <w:color w:val="000000"/>
          <w:spacing w:val="-5"/>
          <w:sz w:val="28"/>
          <w:szCs w:val="28"/>
        </w:rPr>
      </w:pPr>
      <w:r w:rsidRPr="00AC4A86">
        <w:rPr>
          <w:rFonts w:ascii="Times New Roman" w:eastAsia="Times New Roman" w:hAnsi="Times New Roman" w:cs="Times New Roman"/>
          <w:color w:val="000000"/>
          <w:spacing w:val="-4"/>
          <w:sz w:val="28"/>
          <w:szCs w:val="28"/>
        </w:rPr>
        <w:t>Для нормального закона при рас</w:t>
      </w:r>
      <w:r w:rsidRPr="00AC4A86">
        <w:rPr>
          <w:rFonts w:ascii="Times New Roman" w:eastAsia="Times New Roman" w:hAnsi="Times New Roman" w:cs="Times New Roman"/>
          <w:color w:val="000000"/>
          <w:spacing w:val="-4"/>
          <w:sz w:val="28"/>
          <w:szCs w:val="28"/>
        </w:rPr>
        <w:softHyphen/>
      </w:r>
      <w:r w:rsidRPr="00AC4A86">
        <w:rPr>
          <w:rFonts w:ascii="Times New Roman" w:eastAsia="Times New Roman" w:hAnsi="Times New Roman" w:cs="Times New Roman"/>
          <w:color w:val="000000"/>
          <w:spacing w:val="-6"/>
          <w:sz w:val="28"/>
          <w:szCs w:val="28"/>
        </w:rPr>
        <w:t xml:space="preserve">четах часто пользуются понятием </w:t>
      </w:r>
      <w:r w:rsidRPr="00AC4A86">
        <w:rPr>
          <w:rFonts w:ascii="Times New Roman" w:eastAsia="Times New Roman" w:hAnsi="Times New Roman" w:cs="Times New Roman"/>
          <w:color w:val="000000"/>
          <w:spacing w:val="-4"/>
          <w:sz w:val="28"/>
          <w:szCs w:val="28"/>
        </w:rPr>
        <w:t xml:space="preserve">нормированной функции </w:t>
      </w:r>
      <w:r w:rsidRPr="00AC4A86">
        <w:rPr>
          <w:rFonts w:ascii="Times New Roman" w:eastAsia="Times New Roman" w:hAnsi="Times New Roman" w:cs="Times New Roman"/>
          <w:i/>
          <w:iCs/>
          <w:color w:val="000000"/>
          <w:spacing w:val="-4"/>
          <w:sz w:val="28"/>
          <w:szCs w:val="28"/>
        </w:rPr>
        <w:t>Ф(</w:t>
      </w:r>
      <w:r w:rsidR="00AC4A86" w:rsidRPr="00AC4A86">
        <w:rPr>
          <w:rFonts w:ascii="Times New Roman" w:eastAsia="Times New Roman" w:hAnsi="Times New Roman" w:cs="Times New Roman"/>
          <w:i/>
          <w:iCs/>
          <w:color w:val="000000"/>
          <w:spacing w:val="-4"/>
          <w:sz w:val="28"/>
          <w:szCs w:val="28"/>
          <w:lang w:val="en-US"/>
        </w:rPr>
        <w:t>z</w:t>
      </w:r>
      <w:r w:rsidRPr="00AC4A86">
        <w:rPr>
          <w:rFonts w:ascii="Times New Roman" w:eastAsia="Times New Roman" w:hAnsi="Times New Roman" w:cs="Times New Roman"/>
          <w:i/>
          <w:iCs/>
          <w:color w:val="000000"/>
          <w:spacing w:val="-4"/>
          <w:sz w:val="28"/>
          <w:szCs w:val="28"/>
        </w:rPr>
        <w:t>),</w:t>
      </w:r>
      <w:r w:rsidRPr="00AC4A86">
        <w:rPr>
          <w:rFonts w:ascii="Times New Roman" w:eastAsia="Times New Roman" w:hAnsi="Times New Roman" w:cs="Times New Roman"/>
          <w:iCs/>
          <w:color w:val="000000"/>
          <w:spacing w:val="-4"/>
          <w:sz w:val="28"/>
          <w:szCs w:val="28"/>
        </w:rPr>
        <w:t xml:space="preserve"> </w:t>
      </w:r>
      <w:r w:rsidRPr="00AC4A86">
        <w:rPr>
          <w:rFonts w:ascii="Times New Roman" w:eastAsia="Times New Roman" w:hAnsi="Times New Roman" w:cs="Times New Roman"/>
          <w:color w:val="000000"/>
          <w:spacing w:val="-4"/>
          <w:sz w:val="28"/>
          <w:szCs w:val="28"/>
        </w:rPr>
        <w:t xml:space="preserve">для </w:t>
      </w:r>
      <w:r w:rsidRPr="00AC4A86">
        <w:rPr>
          <w:rFonts w:ascii="Times New Roman" w:eastAsia="Times New Roman" w:hAnsi="Times New Roman" w:cs="Times New Roman"/>
          <w:color w:val="000000"/>
          <w:spacing w:val="-5"/>
          <w:sz w:val="28"/>
          <w:szCs w:val="28"/>
        </w:rPr>
        <w:t>которой принимается новая случай</w:t>
      </w:r>
      <w:r w:rsidRPr="00AC4A86">
        <w:rPr>
          <w:rFonts w:ascii="Times New Roman" w:eastAsia="Times New Roman" w:hAnsi="Times New Roman" w:cs="Times New Roman"/>
          <w:color w:val="000000"/>
          <w:spacing w:val="-5"/>
          <w:sz w:val="28"/>
          <w:szCs w:val="28"/>
        </w:rPr>
        <w:softHyphen/>
      </w:r>
      <w:r w:rsidRPr="00AC4A86">
        <w:rPr>
          <w:rFonts w:ascii="Times New Roman" w:eastAsia="Times New Roman" w:hAnsi="Times New Roman" w:cs="Times New Roman"/>
          <w:color w:val="000000"/>
          <w:spacing w:val="4"/>
          <w:sz w:val="28"/>
          <w:szCs w:val="28"/>
        </w:rPr>
        <w:t xml:space="preserve">ная величина </w:t>
      </w:r>
      <w:r w:rsidRPr="00AC4A86">
        <w:rPr>
          <w:rFonts w:ascii="Times New Roman" w:eastAsia="Times New Roman" w:hAnsi="Times New Roman" w:cs="Times New Roman"/>
          <w:i/>
          <w:iCs/>
          <w:color w:val="000000"/>
          <w:spacing w:val="4"/>
          <w:sz w:val="28"/>
          <w:szCs w:val="28"/>
          <w:lang w:val="en-US"/>
        </w:rPr>
        <w:t>z</w:t>
      </w:r>
      <w:r w:rsidRPr="00AC4A86">
        <w:rPr>
          <w:rFonts w:ascii="Times New Roman" w:eastAsia="Times New Roman" w:hAnsi="Times New Roman" w:cs="Times New Roman"/>
          <w:i/>
          <w:iCs/>
          <w:color w:val="000000"/>
          <w:spacing w:val="4"/>
          <w:sz w:val="28"/>
          <w:szCs w:val="28"/>
        </w:rPr>
        <w:t xml:space="preserve">=(х </w:t>
      </w:r>
      <w:r w:rsidR="003C1F55">
        <w:rPr>
          <w:rFonts w:ascii="Times New Roman" w:eastAsia="Times New Roman" w:hAnsi="Times New Roman" w:cs="Times New Roman"/>
          <w:i/>
          <w:color w:val="000000"/>
          <w:spacing w:val="4"/>
          <w:sz w:val="28"/>
          <w:szCs w:val="28"/>
        </w:rPr>
        <w:t>-</w:t>
      </w:r>
      <w:r w:rsidRPr="00AC4A86">
        <w:rPr>
          <w:rFonts w:ascii="Times New Roman" w:eastAsia="Times New Roman" w:hAnsi="Times New Roman" w:cs="Times New Roman"/>
          <w:i/>
          <w:color w:val="000000"/>
          <w:spacing w:val="4"/>
          <w:sz w:val="28"/>
          <w:szCs w:val="28"/>
        </w:rPr>
        <w:t xml:space="preserve"> </w:t>
      </w:r>
      <m:oMath>
        <m:acc>
          <m:accPr>
            <m:chr m:val="̅"/>
            <m:ctrlPr>
              <w:rPr>
                <w:rFonts w:ascii="Cambria Math" w:hAnsi="Cambria Math" w:cs="Times New Roman"/>
                <w:i/>
                <w:iCs/>
                <w:sz w:val="28"/>
                <w:szCs w:val="28"/>
              </w:rPr>
            </m:ctrlPr>
          </m:accPr>
          <m:e>
            <m:r>
              <w:rPr>
                <w:rFonts w:ascii="Cambria Math" w:hAnsi="Cambria Math" w:cs="Times New Roman"/>
                <w:sz w:val="28"/>
                <w:szCs w:val="28"/>
              </w:rPr>
              <m:t>х</m:t>
            </m:r>
          </m:e>
        </m:acc>
      </m:oMath>
      <w:r w:rsidR="00AC4A86" w:rsidRPr="00AC4A86">
        <w:rPr>
          <w:rFonts w:ascii="Times New Roman" w:hAnsi="Times New Roman" w:cs="Times New Roman"/>
          <w:i/>
          <w:iCs/>
          <w:sz w:val="28"/>
          <w:szCs w:val="28"/>
        </w:rPr>
        <w:t>,</w:t>
      </w:r>
      <w:r w:rsidRPr="00AC4A86">
        <w:rPr>
          <w:rFonts w:ascii="Times New Roman" w:eastAsia="Times New Roman" w:hAnsi="Times New Roman" w:cs="Times New Roman"/>
          <w:i/>
          <w:iCs/>
          <w:color w:val="000000"/>
          <w:spacing w:val="4"/>
          <w:sz w:val="28"/>
          <w:szCs w:val="28"/>
        </w:rPr>
        <w:t>)</w:t>
      </w:r>
      <w:r w:rsidR="00AC4A86" w:rsidRPr="00AC4A86">
        <w:rPr>
          <w:rFonts w:ascii="Times New Roman" w:eastAsia="Times New Roman" w:hAnsi="Times New Roman" w:cs="Times New Roman"/>
          <w:i/>
          <w:iCs/>
          <w:color w:val="000000"/>
          <w:spacing w:val="4"/>
          <w:sz w:val="28"/>
          <w:szCs w:val="28"/>
        </w:rPr>
        <w:t xml:space="preserve"> </w:t>
      </w:r>
      <w:r w:rsidRPr="00AC4A86">
        <w:rPr>
          <w:rFonts w:ascii="Times New Roman" w:eastAsia="Times New Roman" w:hAnsi="Times New Roman" w:cs="Times New Roman"/>
          <w:i/>
          <w:iCs/>
          <w:color w:val="000000"/>
          <w:spacing w:val="4"/>
          <w:sz w:val="28"/>
          <w:szCs w:val="28"/>
        </w:rPr>
        <w:t>/σ</w:t>
      </w:r>
      <w:r w:rsidRPr="00AC4A86">
        <w:rPr>
          <w:rFonts w:ascii="Times New Roman" w:eastAsia="Times New Roman" w:hAnsi="Times New Roman" w:cs="Times New Roman"/>
          <w:iCs/>
          <w:color w:val="000000"/>
          <w:spacing w:val="4"/>
          <w:sz w:val="28"/>
          <w:szCs w:val="28"/>
        </w:rPr>
        <w:t xml:space="preserve">, </w:t>
      </w:r>
      <w:r w:rsidRPr="00AC4A86">
        <w:rPr>
          <w:rFonts w:ascii="Times New Roman" w:eastAsia="Times New Roman" w:hAnsi="Times New Roman" w:cs="Times New Roman"/>
          <w:color w:val="000000"/>
          <w:spacing w:val="4"/>
          <w:sz w:val="28"/>
          <w:szCs w:val="28"/>
        </w:rPr>
        <w:t>так на</w:t>
      </w:r>
      <w:r w:rsidRPr="00AC4A86">
        <w:rPr>
          <w:rFonts w:ascii="Times New Roman" w:eastAsia="Times New Roman" w:hAnsi="Times New Roman" w:cs="Times New Roman"/>
          <w:color w:val="000000"/>
          <w:spacing w:val="4"/>
          <w:sz w:val="28"/>
          <w:szCs w:val="28"/>
        </w:rPr>
        <w:softHyphen/>
      </w:r>
      <w:r w:rsidRPr="00AC4A86">
        <w:rPr>
          <w:rFonts w:ascii="Times New Roman" w:eastAsia="Times New Roman" w:hAnsi="Times New Roman" w:cs="Times New Roman"/>
          <w:color w:val="000000"/>
          <w:spacing w:val="-10"/>
          <w:sz w:val="28"/>
          <w:szCs w:val="28"/>
        </w:rPr>
        <w:t xml:space="preserve">зываемое нормированное отклонение. </w:t>
      </w:r>
      <w:r w:rsidRPr="00AC4A86">
        <w:rPr>
          <w:rFonts w:ascii="Times New Roman" w:eastAsia="Times New Roman" w:hAnsi="Times New Roman" w:cs="Times New Roman"/>
          <w:color w:val="000000"/>
          <w:spacing w:val="-5"/>
          <w:sz w:val="28"/>
          <w:szCs w:val="28"/>
        </w:rPr>
        <w:t>Тогда</w:t>
      </w:r>
    </w:p>
    <w:p w:rsidR="0043253C" w:rsidRDefault="0043253C" w:rsidP="00A82393">
      <w:pPr>
        <w:shd w:val="clear" w:color="auto" w:fill="FFFFFF"/>
        <w:spacing w:after="0" w:line="240" w:lineRule="auto"/>
        <w:ind w:firstLine="425"/>
        <w:jc w:val="both"/>
        <w:rPr>
          <w:rFonts w:ascii="Times New Roman" w:eastAsia="Times New Roman" w:hAnsi="Times New Roman" w:cs="Times New Roman"/>
          <w:color w:val="000000"/>
          <w:spacing w:val="-10"/>
          <w:sz w:val="28"/>
          <w:szCs w:val="28"/>
        </w:rPr>
      </w:pPr>
    </w:p>
    <w:p w:rsidR="00B31FA6" w:rsidRPr="0043253C" w:rsidRDefault="0043253C" w:rsidP="00A82393">
      <w:pPr>
        <w:shd w:val="clear" w:color="auto" w:fill="FFFFFF"/>
        <w:spacing w:after="0" w:line="240" w:lineRule="auto"/>
        <w:ind w:firstLine="425"/>
        <w:jc w:val="both"/>
        <w:rPr>
          <w:rFonts w:ascii="Times New Roman" w:hAnsi="Times New Roman" w:cs="Times New Roman"/>
          <w:noProof/>
          <w:sz w:val="24"/>
          <w:szCs w:val="24"/>
        </w:rPr>
      </w:pPr>
      <w:r>
        <w:rPr>
          <w:rFonts w:ascii="Times New Roman" w:eastAsia="Times New Roman" w:hAnsi="Times New Roman" w:cs="Times New Roman"/>
          <w:color w:val="000000"/>
          <w:spacing w:val="-10"/>
          <w:sz w:val="28"/>
          <w:szCs w:val="28"/>
        </w:rPr>
        <w:t xml:space="preserve"> </w:t>
      </w:r>
      <m:oMath>
        <m:r>
          <m:rPr>
            <m:sty m:val="p"/>
          </m:rPr>
          <w:rPr>
            <w:rFonts w:ascii="Times New Roman" w:hAnsi="Times New Roman" w:cs="Times New Roman"/>
            <w:sz w:val="28"/>
            <w:szCs w:val="28"/>
          </w:rPr>
          <m:t>Ф</m:t>
        </m:r>
        <m:d>
          <m:dPr>
            <m:ctrlPr>
              <w:rPr>
                <w:rFonts w:ascii="Cambria Math" w:hAnsi="Times New Roman" w:cs="Times New Roman"/>
                <w:sz w:val="28"/>
                <w:szCs w:val="28"/>
              </w:rPr>
            </m:ctrlPr>
          </m:dPr>
          <m:e>
            <m:r>
              <m:rPr>
                <m:sty m:val="p"/>
              </m:rPr>
              <w:rPr>
                <w:rFonts w:ascii="Cambria Math" w:hAnsi="Times New Roman" w:cs="Times New Roman"/>
                <w:sz w:val="28"/>
                <w:szCs w:val="28"/>
              </w:rPr>
              <m:t>z</m:t>
            </m:r>
          </m:e>
        </m:d>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1</m:t>
            </m:r>
          </m:num>
          <m:den>
            <m:r>
              <m:rPr>
                <m:sty m:val="p"/>
              </m:rPr>
              <w:rPr>
                <w:rFonts w:ascii="Times New Roman" w:hAnsi="Times New Roman" w:cs="Times New Roman"/>
                <w:sz w:val="28"/>
                <w:szCs w:val="28"/>
              </w:rPr>
              <m:t>σ</m:t>
            </m:r>
            <m:rad>
              <m:radPr>
                <m:degHide m:val="on"/>
                <m:ctrlPr>
                  <w:rPr>
                    <w:rFonts w:ascii="Cambria Math" w:hAnsi="Times New Roman" w:cs="Times New Roman"/>
                    <w:sz w:val="28"/>
                    <w:szCs w:val="28"/>
                  </w:rPr>
                </m:ctrlPr>
              </m:radPr>
              <m:deg/>
              <m:e>
                <m:r>
                  <m:rPr>
                    <m:sty m:val="p"/>
                  </m:rPr>
                  <w:rPr>
                    <w:rFonts w:ascii="Cambria Math" w:hAnsi="Times New Roman" w:cs="Times New Roman"/>
                    <w:sz w:val="28"/>
                    <w:szCs w:val="28"/>
                  </w:rPr>
                  <m:t>2</m:t>
                </m:r>
                <m:r>
                  <m:rPr>
                    <m:sty m:val="p"/>
                  </m:rPr>
                  <w:rPr>
                    <w:rFonts w:ascii="Times New Roman" w:hAnsi="Times New Roman" w:cs="Times New Roman"/>
                    <w:sz w:val="28"/>
                    <w:szCs w:val="28"/>
                  </w:rPr>
                  <m:t>π</m:t>
                </m:r>
              </m:e>
            </m:rad>
          </m:den>
        </m:f>
        <m:nary>
          <m:naryPr>
            <m:limLoc m:val="subSup"/>
            <m:ctrlPr>
              <w:rPr>
                <w:rFonts w:ascii="Cambria Math" w:hAnsi="Times New Roman" w:cs="Times New Roman"/>
                <w:sz w:val="28"/>
                <w:szCs w:val="28"/>
              </w:rPr>
            </m:ctrlPr>
          </m:naryPr>
          <m:sub>
            <m:r>
              <m:rPr>
                <m:sty m:val="p"/>
              </m:rPr>
              <w:rPr>
                <w:rFonts w:ascii="Times New Roman" w:hAnsi="Times New Roman" w:cs="Times New Roman"/>
                <w:sz w:val="28"/>
                <w:szCs w:val="28"/>
              </w:rPr>
              <m:t>-∞</m:t>
            </m:r>
          </m:sub>
          <m:sup>
            <m:r>
              <m:rPr>
                <m:sty m:val="p"/>
              </m:rPr>
              <w:rPr>
                <w:rFonts w:ascii="Cambria Math" w:hAnsi="Times New Roman" w:cs="Times New Roman"/>
                <w:sz w:val="28"/>
                <w:szCs w:val="28"/>
              </w:rPr>
              <m:t>x+2</m:t>
            </m:r>
            <m:r>
              <m:rPr>
                <m:sty m:val="p"/>
              </m:rPr>
              <w:rPr>
                <w:rFonts w:ascii="Times New Roman" w:hAnsi="Times New Roman" w:cs="Times New Roman"/>
                <w:sz w:val="28"/>
                <w:szCs w:val="28"/>
              </w:rPr>
              <m:t>σ</m:t>
            </m:r>
          </m:sup>
          <m:e>
            <m:sSup>
              <m:sSupPr>
                <m:ctrlPr>
                  <w:rPr>
                    <w:rFonts w:ascii="Cambria Math" w:hAnsi="Times New Roman" w:cs="Times New Roman"/>
                    <w:sz w:val="28"/>
                    <w:szCs w:val="28"/>
                  </w:rPr>
                </m:ctrlPr>
              </m:sSupPr>
              <m:e>
                <m:r>
                  <m:rPr>
                    <m:sty m:val="p"/>
                  </m:rPr>
                  <w:rPr>
                    <w:rFonts w:ascii="Cambria Math" w:hAnsi="Times New Roman" w:cs="Times New Roman"/>
                    <w:sz w:val="28"/>
                    <w:szCs w:val="28"/>
                  </w:rPr>
                  <m:t>e</m:t>
                </m:r>
              </m:e>
              <m:sup>
                <m:r>
                  <m:rPr>
                    <m:sty m:val="p"/>
                  </m:rPr>
                  <w:rPr>
                    <w:rFonts w:ascii="Times New Roman" w:hAnsi="Times New Roman" w:cs="Times New Roman"/>
                    <w:sz w:val="28"/>
                    <w:szCs w:val="28"/>
                  </w:rPr>
                  <m:t>-</m:t>
                </m:r>
                <m:f>
                  <m:fPr>
                    <m:ctrlPr>
                      <w:rPr>
                        <w:rFonts w:ascii="Cambria Math" w:hAnsi="Times New Roman" w:cs="Times New Roman"/>
                        <w:sz w:val="28"/>
                        <w:szCs w:val="28"/>
                      </w:rPr>
                    </m:ctrlPr>
                  </m:fPr>
                  <m:num>
                    <m:sSup>
                      <m:sSupPr>
                        <m:ctrlPr>
                          <w:rPr>
                            <w:rFonts w:ascii="Cambria Math" w:hAnsi="Times New Roman" w:cs="Times New Roman"/>
                            <w:sz w:val="28"/>
                            <w:szCs w:val="28"/>
                          </w:rPr>
                        </m:ctrlPr>
                      </m:sSupPr>
                      <m:e>
                        <m:r>
                          <m:rPr>
                            <m:sty m:val="p"/>
                          </m:rPr>
                          <w:rPr>
                            <w:rFonts w:ascii="Cambria Math" w:hAnsi="Times New Roman" w:cs="Times New Roman"/>
                            <w:sz w:val="28"/>
                            <w:szCs w:val="28"/>
                          </w:rPr>
                          <m:t>z</m:t>
                        </m:r>
                      </m:e>
                      <m:sup>
                        <m:r>
                          <m:rPr>
                            <m:sty m:val="p"/>
                          </m:rPr>
                          <w:rPr>
                            <w:rFonts w:ascii="Cambria Math" w:hAnsi="Times New Roman" w:cs="Times New Roman"/>
                            <w:sz w:val="28"/>
                            <w:szCs w:val="28"/>
                          </w:rPr>
                          <m:t>2</m:t>
                        </m:r>
                      </m:sup>
                    </m:sSup>
                  </m:num>
                  <m:den>
                    <m:r>
                      <m:rPr>
                        <m:sty m:val="p"/>
                      </m:rPr>
                      <w:rPr>
                        <w:rFonts w:ascii="Cambria Math" w:hAnsi="Times New Roman" w:cs="Times New Roman"/>
                        <w:sz w:val="28"/>
                        <w:szCs w:val="28"/>
                      </w:rPr>
                      <m:t>2</m:t>
                    </m:r>
                  </m:den>
                </m:f>
              </m:sup>
            </m:sSup>
          </m:e>
        </m:nary>
        <m:r>
          <m:rPr>
            <m:sty m:val="p"/>
          </m:rPr>
          <w:rPr>
            <w:rFonts w:ascii="Cambria Math" w:hAnsi="Times New Roman" w:cs="Times New Roman"/>
            <w:sz w:val="28"/>
            <w:szCs w:val="28"/>
          </w:rPr>
          <m:t>d</m:t>
        </m:r>
        <m:d>
          <m:dPr>
            <m:ctrlPr>
              <w:rPr>
                <w:rFonts w:ascii="Cambria Math" w:hAnsi="Times New Roman" w:cs="Times New Roman"/>
                <w:sz w:val="28"/>
                <w:szCs w:val="28"/>
              </w:rPr>
            </m:ctrlPr>
          </m:dPr>
          <m:e>
            <m:r>
              <m:rPr>
                <m:sty m:val="p"/>
              </m:rPr>
              <w:rPr>
                <w:rFonts w:ascii="Cambria Math" w:hAnsi="Times New Roman" w:cs="Times New Roman"/>
                <w:sz w:val="28"/>
                <w:szCs w:val="28"/>
              </w:rPr>
              <m:t>x+z</m:t>
            </m:r>
            <m:r>
              <m:rPr>
                <m:sty m:val="p"/>
              </m:rPr>
              <w:rPr>
                <w:rFonts w:ascii="Times New Roman" w:hAnsi="Times New Roman" w:cs="Times New Roman"/>
                <w:sz w:val="28"/>
                <w:szCs w:val="28"/>
              </w:rPr>
              <m:t>σ</m:t>
            </m:r>
          </m:e>
        </m:d>
        <m:r>
          <m:rPr>
            <m:sty m:val="p"/>
          </m:rPr>
          <w:rPr>
            <w:rFonts w:ascii="Cambria Math" w:hAnsi="Times New Roman" w:cs="Times New Roman"/>
            <w:sz w:val="28"/>
            <w:szCs w:val="28"/>
          </w:rPr>
          <m:t>=</m:t>
        </m:r>
        <m:nary>
          <m:naryPr>
            <m:limLoc m:val="subSup"/>
            <m:ctrlPr>
              <w:rPr>
                <w:rFonts w:ascii="Cambria Math" w:hAnsi="Times New Roman" w:cs="Times New Roman"/>
                <w:sz w:val="28"/>
                <w:szCs w:val="28"/>
              </w:rPr>
            </m:ctrlPr>
          </m:naryPr>
          <m:sub>
            <m:r>
              <m:rPr>
                <m:sty m:val="p"/>
              </m:rPr>
              <w:rPr>
                <w:rFonts w:ascii="Times New Roman" w:hAnsi="Times New Roman" w:cs="Times New Roman"/>
                <w:sz w:val="28"/>
                <w:szCs w:val="28"/>
              </w:rPr>
              <m:t>-∞</m:t>
            </m:r>
          </m:sub>
          <m:sup>
            <m:r>
              <m:rPr>
                <m:sty m:val="p"/>
              </m:rPr>
              <w:rPr>
                <w:rFonts w:ascii="Cambria Math" w:hAnsi="Times New Roman" w:cs="Times New Roman"/>
                <w:sz w:val="28"/>
                <w:szCs w:val="28"/>
              </w:rPr>
              <m:t>z</m:t>
            </m:r>
          </m:sup>
          <m:e>
            <m:sSup>
              <m:sSupPr>
                <m:ctrlPr>
                  <w:rPr>
                    <w:rFonts w:ascii="Cambria Math" w:hAnsi="Times New Roman" w:cs="Times New Roman"/>
                    <w:sz w:val="28"/>
                    <w:szCs w:val="28"/>
                  </w:rPr>
                </m:ctrlPr>
              </m:sSupPr>
              <m:e>
                <m:r>
                  <m:rPr>
                    <m:sty m:val="p"/>
                  </m:rPr>
                  <w:rPr>
                    <w:rFonts w:ascii="Cambria Math" w:hAnsi="Times New Roman" w:cs="Times New Roman"/>
                    <w:sz w:val="28"/>
                    <w:szCs w:val="28"/>
                  </w:rPr>
                  <m:t>e</m:t>
                </m:r>
              </m:e>
              <m:sup>
                <m:sSup>
                  <m:sSupPr>
                    <m:ctrlPr>
                      <w:rPr>
                        <w:rFonts w:ascii="Cambria Math" w:hAnsi="Times New Roman" w:cs="Times New Roman"/>
                        <w:sz w:val="28"/>
                        <w:szCs w:val="28"/>
                      </w:rPr>
                    </m:ctrlPr>
                  </m:sSupPr>
                  <m:e>
                    <m:r>
                      <m:rPr>
                        <m:sty m:val="p"/>
                      </m:rPr>
                      <w:rPr>
                        <w:rFonts w:ascii="Times New Roman" w:hAnsi="Times New Roman" w:cs="Times New Roman"/>
                        <w:sz w:val="28"/>
                        <w:szCs w:val="28"/>
                      </w:rPr>
                      <m:t>-</m:t>
                    </m:r>
                    <m:r>
                      <m:rPr>
                        <m:sty m:val="p"/>
                      </m:rPr>
                      <w:rPr>
                        <w:rFonts w:ascii="Cambria Math" w:hAnsi="Times New Roman" w:cs="Times New Roman"/>
                        <w:sz w:val="28"/>
                        <w:szCs w:val="28"/>
                      </w:rPr>
                      <m:t>z</m:t>
                    </m:r>
                  </m:e>
                  <m:sup>
                    <m:r>
                      <m:rPr>
                        <m:sty m:val="p"/>
                      </m:rPr>
                      <w:rPr>
                        <w:rFonts w:ascii="Cambria Math" w:hAnsi="Times New Roman" w:cs="Times New Roman"/>
                        <w:sz w:val="28"/>
                        <w:szCs w:val="28"/>
                      </w:rPr>
                      <m:t>2</m:t>
                    </m:r>
                  </m:sup>
                </m:sSup>
              </m:sup>
            </m:sSup>
          </m:e>
        </m:nary>
        <m:r>
          <m:rPr>
            <m:sty m:val="p"/>
          </m:rPr>
          <w:rPr>
            <w:rFonts w:ascii="Cambria Math" w:hAnsi="Times New Roman" w:cs="Times New Roman"/>
            <w:sz w:val="28"/>
            <w:szCs w:val="28"/>
          </w:rPr>
          <m:t>/2dx</m:t>
        </m:r>
      </m:oMath>
      <w:r w:rsidRPr="00020B1D">
        <w:rPr>
          <w:rFonts w:ascii="Times New Roman" w:eastAsia="Times New Roman" w:hAnsi="Times New Roman" w:cs="Times New Roman"/>
          <w:sz w:val="28"/>
          <w:szCs w:val="28"/>
        </w:rPr>
        <w:t xml:space="preserve"> </w:t>
      </w:r>
      <w:r w:rsidR="00020B1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020B1D">
        <w:rPr>
          <w:rFonts w:ascii="Times New Roman" w:eastAsia="Times New Roman" w:hAnsi="Times New Roman" w:cs="Times New Roman"/>
          <w:sz w:val="24"/>
          <w:szCs w:val="24"/>
        </w:rPr>
        <w:t xml:space="preserve">    </w:t>
      </w:r>
      <w:r w:rsidRPr="00020B1D">
        <w:rPr>
          <w:rFonts w:ascii="Times New Roman" w:eastAsia="Times New Roman" w:hAnsi="Times New Roman" w:cs="Times New Roman"/>
          <w:sz w:val="28"/>
          <w:szCs w:val="28"/>
        </w:rPr>
        <w:t>(</w:t>
      </w:r>
      <w:r w:rsidR="00020B1D" w:rsidRPr="00020B1D">
        <w:rPr>
          <w:rFonts w:ascii="Times New Roman" w:eastAsia="Times New Roman" w:hAnsi="Times New Roman" w:cs="Times New Roman"/>
          <w:sz w:val="28"/>
          <w:szCs w:val="28"/>
        </w:rPr>
        <w:t>3</w:t>
      </w:r>
      <w:r w:rsidRPr="00020B1D">
        <w:rPr>
          <w:rFonts w:ascii="Times New Roman" w:eastAsia="Times New Roman" w:hAnsi="Times New Roman" w:cs="Times New Roman"/>
          <w:sz w:val="28"/>
          <w:szCs w:val="28"/>
        </w:rPr>
        <w:t>.1</w:t>
      </w:r>
      <w:r w:rsidR="00020B1D" w:rsidRPr="00020B1D">
        <w:rPr>
          <w:rFonts w:ascii="Times New Roman" w:eastAsia="Times New Roman" w:hAnsi="Times New Roman" w:cs="Times New Roman"/>
          <w:sz w:val="28"/>
          <w:szCs w:val="28"/>
        </w:rPr>
        <w:t>5</w:t>
      </w:r>
      <w:r w:rsidRPr="00020B1D">
        <w:rPr>
          <w:rFonts w:ascii="Times New Roman" w:eastAsia="Times New Roman" w:hAnsi="Times New Roman" w:cs="Times New Roman"/>
          <w:sz w:val="28"/>
          <w:szCs w:val="28"/>
        </w:rPr>
        <w:t>)</w:t>
      </w:r>
    </w:p>
    <w:p w:rsidR="00B31FA6" w:rsidRDefault="00E42438" w:rsidP="00A82393">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4"/>
          <w:szCs w:val="24"/>
        </w:rPr>
        <w:t xml:space="preserve"> </w:t>
      </w:r>
      <w:r w:rsidR="00AC4A86">
        <w:rPr>
          <w:rFonts w:ascii="Times New Roman" w:hAnsi="Times New Roman" w:cs="Times New Roman"/>
          <w:noProof/>
          <w:sz w:val="28"/>
          <w:szCs w:val="28"/>
        </w:rPr>
        <w:drawing>
          <wp:anchor distT="0" distB="0" distL="114300" distR="114300" simplePos="0" relativeHeight="251662336" behindDoc="1" locked="0" layoutInCell="1" allowOverlap="1">
            <wp:simplePos x="0" y="0"/>
            <wp:positionH relativeFrom="column">
              <wp:posOffset>127635</wp:posOffset>
            </wp:positionH>
            <wp:positionV relativeFrom="paragraph">
              <wp:posOffset>17780</wp:posOffset>
            </wp:positionV>
            <wp:extent cx="2567305" cy="1762125"/>
            <wp:effectExtent l="19050" t="0" r="4445" b="0"/>
            <wp:wrapTight wrapText="bothSides">
              <wp:wrapPolygon edited="0">
                <wp:start x="-160" y="0"/>
                <wp:lineTo x="-160" y="21483"/>
                <wp:lineTo x="21637" y="21483"/>
                <wp:lineTo x="21637" y="0"/>
                <wp:lineTo x="-160" y="0"/>
              </wp:wrapPolygon>
            </wp:wrapTight>
            <wp:docPr id="4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67305" cy="1762125"/>
                    </a:xfrm>
                    <a:prstGeom prst="rect">
                      <a:avLst/>
                    </a:prstGeom>
                    <a:noFill/>
                    <a:ln>
                      <a:noFill/>
                    </a:ln>
                  </pic:spPr>
                </pic:pic>
              </a:graphicData>
            </a:graphic>
          </wp:anchor>
        </w:drawing>
      </w:r>
      <w:r>
        <w:rPr>
          <w:rFonts w:ascii="Times New Roman" w:hAnsi="Times New Roman" w:cs="Times New Roman"/>
          <w:sz w:val="28"/>
          <w:szCs w:val="28"/>
        </w:rPr>
        <w:t xml:space="preserve">    </w:t>
      </w:r>
    </w:p>
    <w:p w:rsidR="00B31FA6" w:rsidRPr="005C1C1E" w:rsidRDefault="00AC4A86" w:rsidP="005C1C1E">
      <w:pPr>
        <w:widowControl w:val="0"/>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3360" behindDoc="1" locked="0" layoutInCell="1" allowOverlap="1">
            <wp:simplePos x="0" y="0"/>
            <wp:positionH relativeFrom="column">
              <wp:posOffset>29210</wp:posOffset>
            </wp:positionH>
            <wp:positionV relativeFrom="paragraph">
              <wp:posOffset>137160</wp:posOffset>
            </wp:positionV>
            <wp:extent cx="2435225" cy="1438275"/>
            <wp:effectExtent l="19050" t="0" r="3175" b="0"/>
            <wp:wrapTight wrapText="bothSides">
              <wp:wrapPolygon edited="0">
                <wp:start x="-169" y="0"/>
                <wp:lineTo x="-169" y="21457"/>
                <wp:lineTo x="21628" y="21457"/>
                <wp:lineTo x="21628" y="0"/>
                <wp:lineTo x="-169" y="0"/>
              </wp:wrapPolygon>
            </wp:wrapTight>
            <wp:docPr id="3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5225" cy="1438275"/>
                    </a:xfrm>
                    <a:prstGeom prst="rect">
                      <a:avLst/>
                    </a:prstGeom>
                    <a:noFill/>
                  </pic:spPr>
                </pic:pic>
              </a:graphicData>
            </a:graphic>
          </wp:anchor>
        </w:drawing>
      </w:r>
    </w:p>
    <w:p w:rsidR="00B31FA6" w:rsidRDefault="00B31FA6" w:rsidP="006740DD">
      <w:pPr>
        <w:widowControl w:val="0"/>
        <w:autoSpaceDE w:val="0"/>
        <w:autoSpaceDN w:val="0"/>
        <w:adjustRightInd w:val="0"/>
        <w:spacing w:after="0" w:line="240" w:lineRule="auto"/>
        <w:rPr>
          <w:rFonts w:ascii="Times New Roman" w:hAnsi="Times New Roman" w:cs="Times New Roman"/>
          <w:sz w:val="28"/>
          <w:szCs w:val="28"/>
        </w:rPr>
      </w:pPr>
    </w:p>
    <w:p w:rsidR="00B31FA6" w:rsidRDefault="00B31FA6" w:rsidP="006740DD">
      <w:pPr>
        <w:widowControl w:val="0"/>
        <w:autoSpaceDE w:val="0"/>
        <w:autoSpaceDN w:val="0"/>
        <w:adjustRightInd w:val="0"/>
        <w:spacing w:after="0" w:line="240" w:lineRule="auto"/>
        <w:rPr>
          <w:rFonts w:ascii="Times New Roman" w:hAnsi="Times New Roman" w:cs="Times New Roman"/>
          <w:sz w:val="28"/>
          <w:szCs w:val="28"/>
        </w:rPr>
      </w:pPr>
    </w:p>
    <w:p w:rsidR="00B31FA6" w:rsidRDefault="00B31FA6" w:rsidP="006740DD">
      <w:pPr>
        <w:widowControl w:val="0"/>
        <w:autoSpaceDE w:val="0"/>
        <w:autoSpaceDN w:val="0"/>
        <w:adjustRightInd w:val="0"/>
        <w:spacing w:after="0" w:line="240" w:lineRule="auto"/>
        <w:rPr>
          <w:rFonts w:ascii="Times New Roman" w:hAnsi="Times New Roman" w:cs="Times New Roman"/>
          <w:sz w:val="28"/>
          <w:szCs w:val="28"/>
        </w:rPr>
      </w:pPr>
    </w:p>
    <w:p w:rsidR="00B31FA6" w:rsidRDefault="00B31FA6" w:rsidP="006740DD">
      <w:pPr>
        <w:widowControl w:val="0"/>
        <w:autoSpaceDE w:val="0"/>
        <w:autoSpaceDN w:val="0"/>
        <w:adjustRightInd w:val="0"/>
        <w:spacing w:after="0" w:line="240" w:lineRule="auto"/>
        <w:rPr>
          <w:rFonts w:ascii="Times New Roman" w:hAnsi="Times New Roman" w:cs="Times New Roman"/>
          <w:sz w:val="28"/>
          <w:szCs w:val="28"/>
        </w:rPr>
      </w:pPr>
    </w:p>
    <w:p w:rsidR="00B31FA6" w:rsidRDefault="00B31FA6" w:rsidP="006740DD">
      <w:pPr>
        <w:widowControl w:val="0"/>
        <w:autoSpaceDE w:val="0"/>
        <w:autoSpaceDN w:val="0"/>
        <w:adjustRightInd w:val="0"/>
        <w:spacing w:after="0" w:line="240" w:lineRule="auto"/>
        <w:rPr>
          <w:rFonts w:ascii="Times New Roman" w:hAnsi="Times New Roman" w:cs="Times New Roman"/>
          <w:sz w:val="28"/>
          <w:szCs w:val="28"/>
        </w:rPr>
      </w:pPr>
    </w:p>
    <w:p w:rsidR="00B31FA6" w:rsidRDefault="00B31FA6" w:rsidP="006740DD">
      <w:pPr>
        <w:widowControl w:val="0"/>
        <w:autoSpaceDE w:val="0"/>
        <w:autoSpaceDN w:val="0"/>
        <w:adjustRightInd w:val="0"/>
        <w:spacing w:after="0" w:line="240" w:lineRule="auto"/>
        <w:rPr>
          <w:rFonts w:ascii="Times New Roman" w:hAnsi="Times New Roman" w:cs="Times New Roman"/>
          <w:sz w:val="28"/>
          <w:szCs w:val="28"/>
        </w:rPr>
      </w:pPr>
    </w:p>
    <w:p w:rsidR="00AC4A86" w:rsidRPr="001D6666" w:rsidRDefault="00B31FA6" w:rsidP="00E42438">
      <w:pPr>
        <w:shd w:val="clear" w:color="auto" w:fill="FFFFFF"/>
        <w:spacing w:before="110" w:after="0" w:line="240" w:lineRule="auto"/>
        <w:ind w:left="1886" w:right="979" w:hanging="158"/>
        <w:rPr>
          <w:rFonts w:ascii="Times New Roman" w:eastAsia="Times New Roman" w:hAnsi="Times New Roman" w:cs="Times New Roman"/>
          <w:iCs/>
          <w:color w:val="000000"/>
          <w:sz w:val="28"/>
          <w:szCs w:val="28"/>
        </w:rPr>
      </w:pPr>
      <w:r w:rsidRPr="00AC4A86">
        <w:rPr>
          <w:rFonts w:ascii="Times New Roman" w:eastAsia="Times New Roman" w:hAnsi="Times New Roman" w:cs="Times New Roman"/>
          <w:color w:val="000000"/>
          <w:spacing w:val="6"/>
          <w:sz w:val="28"/>
          <w:szCs w:val="28"/>
        </w:rPr>
        <w:t xml:space="preserve">Рис. </w:t>
      </w:r>
      <w:r w:rsidR="0045609E">
        <w:rPr>
          <w:rFonts w:ascii="Times New Roman" w:eastAsia="Times New Roman" w:hAnsi="Times New Roman" w:cs="Times New Roman"/>
          <w:color w:val="000000"/>
          <w:spacing w:val="6"/>
          <w:sz w:val="28"/>
          <w:szCs w:val="28"/>
        </w:rPr>
        <w:t>3.5</w:t>
      </w:r>
      <w:r w:rsidRPr="00AC4A86">
        <w:rPr>
          <w:rFonts w:ascii="Times New Roman" w:eastAsia="Times New Roman" w:hAnsi="Times New Roman" w:cs="Times New Roman"/>
          <w:color w:val="000000"/>
          <w:spacing w:val="6"/>
          <w:sz w:val="28"/>
          <w:szCs w:val="28"/>
        </w:rPr>
        <w:t xml:space="preserve"> Интегральная (</w:t>
      </w:r>
      <w:r w:rsidR="00570DF8">
        <w:rPr>
          <w:rFonts w:ascii="Times New Roman" w:eastAsia="Times New Roman" w:hAnsi="Times New Roman" w:cs="Times New Roman"/>
          <w:color w:val="000000"/>
          <w:spacing w:val="6"/>
          <w:sz w:val="28"/>
          <w:szCs w:val="28"/>
          <w:lang w:val="en-US"/>
        </w:rPr>
        <w:t>a</w:t>
      </w:r>
      <w:r w:rsidRPr="00AC4A86">
        <w:rPr>
          <w:rFonts w:ascii="Times New Roman" w:eastAsia="Times New Roman" w:hAnsi="Times New Roman" w:cs="Times New Roman"/>
          <w:color w:val="000000"/>
          <w:spacing w:val="6"/>
          <w:sz w:val="28"/>
          <w:szCs w:val="28"/>
        </w:rPr>
        <w:t xml:space="preserve">) и дифференциальная (б) функции распределения: </w:t>
      </w:r>
      <w:r w:rsidR="00570DF8">
        <w:rPr>
          <w:rFonts w:ascii="Times New Roman" w:eastAsia="Times New Roman" w:hAnsi="Times New Roman" w:cs="Times New Roman"/>
          <w:color w:val="000000"/>
          <w:spacing w:val="6"/>
          <w:sz w:val="28"/>
          <w:szCs w:val="28"/>
          <w:lang w:val="en-US"/>
        </w:rPr>
        <w:t>F</w:t>
      </w:r>
      <w:r w:rsidRPr="00AC4A86">
        <w:rPr>
          <w:rFonts w:ascii="Times New Roman" w:eastAsia="Times New Roman" w:hAnsi="Times New Roman" w:cs="Times New Roman"/>
          <w:iCs/>
          <w:color w:val="000000"/>
          <w:sz w:val="28"/>
          <w:szCs w:val="28"/>
        </w:rPr>
        <w:t xml:space="preserve">(х) </w:t>
      </w:r>
      <w:r w:rsidR="003C1F55">
        <w:rPr>
          <w:rFonts w:ascii="Times New Roman" w:eastAsia="Times New Roman" w:hAnsi="Times New Roman" w:cs="Times New Roman"/>
          <w:iCs/>
          <w:color w:val="000000"/>
          <w:sz w:val="28"/>
          <w:szCs w:val="28"/>
        </w:rPr>
        <w:t>-</w:t>
      </w:r>
      <w:r w:rsidRPr="00AC4A86">
        <w:rPr>
          <w:rFonts w:ascii="Times New Roman" w:eastAsia="Times New Roman" w:hAnsi="Times New Roman" w:cs="Times New Roman"/>
          <w:iCs/>
          <w:color w:val="000000"/>
          <w:sz w:val="28"/>
          <w:szCs w:val="28"/>
        </w:rPr>
        <w:t xml:space="preserve"> </w:t>
      </w:r>
      <w:r w:rsidRPr="00AC4A86">
        <w:rPr>
          <w:rFonts w:ascii="Times New Roman" w:eastAsia="Times New Roman" w:hAnsi="Times New Roman" w:cs="Times New Roman"/>
          <w:color w:val="000000"/>
          <w:sz w:val="28"/>
          <w:szCs w:val="28"/>
        </w:rPr>
        <w:t xml:space="preserve">вероятность отказа, </w:t>
      </w:r>
    </w:p>
    <w:p w:rsidR="002636FA" w:rsidRDefault="00AC4A86" w:rsidP="00E42438">
      <w:pPr>
        <w:shd w:val="clear" w:color="auto" w:fill="FFFFFF"/>
        <w:spacing w:after="0" w:line="240" w:lineRule="auto"/>
        <w:ind w:left="1886" w:right="979" w:hanging="158"/>
        <w:rPr>
          <w:rFonts w:ascii="Times New Roman" w:eastAsia="Times New Roman" w:hAnsi="Times New Roman" w:cs="Times New Roman"/>
          <w:color w:val="000000"/>
          <w:sz w:val="28"/>
          <w:szCs w:val="28"/>
        </w:rPr>
      </w:pPr>
      <w:r w:rsidRPr="001D6666">
        <w:rPr>
          <w:rFonts w:ascii="Times New Roman" w:eastAsia="Times New Roman" w:hAnsi="Times New Roman" w:cs="Times New Roman"/>
          <w:iCs/>
          <w:color w:val="000000"/>
          <w:sz w:val="28"/>
          <w:szCs w:val="28"/>
        </w:rPr>
        <w:t xml:space="preserve"> </w:t>
      </w:r>
      <w:r w:rsidR="00570DF8">
        <w:rPr>
          <w:rFonts w:ascii="Times New Roman" w:eastAsia="Times New Roman" w:hAnsi="Times New Roman" w:cs="Times New Roman"/>
          <w:iCs/>
          <w:color w:val="000000"/>
          <w:sz w:val="28"/>
          <w:szCs w:val="28"/>
          <w:lang w:val="en-US"/>
        </w:rPr>
        <w:t>f</w:t>
      </w:r>
      <w:r w:rsidR="00B31FA6" w:rsidRPr="00AC4A86">
        <w:rPr>
          <w:rFonts w:ascii="Times New Roman" w:eastAsia="Times New Roman" w:hAnsi="Times New Roman" w:cs="Times New Roman"/>
          <w:iCs/>
          <w:color w:val="000000"/>
          <w:sz w:val="28"/>
          <w:szCs w:val="28"/>
        </w:rPr>
        <w:t xml:space="preserve">(х) </w:t>
      </w:r>
      <w:r w:rsidR="003C1F55">
        <w:rPr>
          <w:rFonts w:ascii="Times New Roman" w:eastAsia="Times New Roman" w:hAnsi="Times New Roman" w:cs="Times New Roman"/>
          <w:iCs/>
          <w:color w:val="000000"/>
          <w:sz w:val="28"/>
          <w:szCs w:val="28"/>
        </w:rPr>
        <w:t>-</w:t>
      </w:r>
      <w:r w:rsidR="00B31FA6" w:rsidRPr="00AC4A86">
        <w:rPr>
          <w:rFonts w:ascii="Times New Roman" w:eastAsia="Times New Roman" w:hAnsi="Times New Roman" w:cs="Times New Roman"/>
          <w:iCs/>
          <w:color w:val="000000"/>
          <w:sz w:val="28"/>
          <w:szCs w:val="28"/>
        </w:rPr>
        <w:t xml:space="preserve"> </w:t>
      </w:r>
      <w:r w:rsidR="00B31FA6" w:rsidRPr="00AC4A86">
        <w:rPr>
          <w:rFonts w:ascii="Times New Roman" w:eastAsia="Times New Roman" w:hAnsi="Times New Roman" w:cs="Times New Roman"/>
          <w:color w:val="000000"/>
          <w:sz w:val="28"/>
          <w:szCs w:val="28"/>
        </w:rPr>
        <w:t>плотность вероятности отказа</w:t>
      </w:r>
    </w:p>
    <w:p w:rsidR="00213048" w:rsidRDefault="00213048" w:rsidP="00213048">
      <w:pPr>
        <w:shd w:val="clear" w:color="auto" w:fill="FFFFFF"/>
        <w:spacing w:after="0" w:line="240" w:lineRule="auto"/>
        <w:ind w:left="1886" w:right="979" w:hanging="158"/>
        <w:jc w:val="both"/>
        <w:rPr>
          <w:rFonts w:ascii="Times New Roman" w:eastAsia="Times New Roman" w:hAnsi="Times New Roman" w:cs="Times New Roman"/>
          <w:color w:val="000000"/>
          <w:sz w:val="28"/>
          <w:szCs w:val="28"/>
        </w:rPr>
      </w:pPr>
    </w:p>
    <w:p w:rsidR="00E42438" w:rsidRDefault="00213048" w:rsidP="00A82393">
      <w:pPr>
        <w:shd w:val="clear" w:color="auto" w:fill="FFFFFF"/>
        <w:spacing w:after="0" w:line="240" w:lineRule="auto"/>
        <w:ind w:firstLine="42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Таблица </w:t>
      </w:r>
      <w:r w:rsidR="00E42438">
        <w:rPr>
          <w:rFonts w:ascii="Times New Roman" w:eastAsia="Times New Roman" w:hAnsi="Times New Roman" w:cs="Times New Roman"/>
          <w:color w:val="000000"/>
          <w:sz w:val="28"/>
          <w:szCs w:val="28"/>
        </w:rPr>
        <w:t>3.1</w:t>
      </w:r>
      <w:r>
        <w:rPr>
          <w:rFonts w:ascii="Times New Roman" w:eastAsia="Times New Roman" w:hAnsi="Times New Roman" w:cs="Times New Roman"/>
          <w:color w:val="000000"/>
          <w:sz w:val="28"/>
          <w:szCs w:val="28"/>
        </w:rPr>
        <w:t xml:space="preserve"> </w:t>
      </w:r>
    </w:p>
    <w:p w:rsidR="00213048" w:rsidRPr="00213048" w:rsidRDefault="00213048" w:rsidP="00A82393">
      <w:pPr>
        <w:shd w:val="clear" w:color="auto" w:fill="FFFFFF"/>
        <w:spacing w:after="0" w:line="240" w:lineRule="auto"/>
        <w:ind w:firstLine="42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Нормированная функция нормального распределения</w:t>
      </w:r>
    </w:p>
    <w:p w:rsidR="002636FA" w:rsidRDefault="002636FA" w:rsidP="00B31FA6">
      <w:pPr>
        <w:shd w:val="clear" w:color="auto" w:fill="FFFFFF"/>
        <w:spacing w:after="0" w:line="240" w:lineRule="auto"/>
        <w:jc w:val="both"/>
        <w:rPr>
          <w:rFonts w:ascii="Times New Roman" w:hAnsi="Times New Roman" w:cs="Times New Roman"/>
          <w:sz w:val="24"/>
          <w:szCs w:val="24"/>
        </w:rPr>
      </w:pPr>
    </w:p>
    <w:tbl>
      <w:tblPr>
        <w:tblStyle w:val="a9"/>
        <w:tblW w:w="0" w:type="auto"/>
        <w:jc w:val="center"/>
        <w:tblInd w:w="108" w:type="dxa"/>
        <w:tblLook w:val="04A0"/>
      </w:tblPr>
      <w:tblGrid>
        <w:gridCol w:w="743"/>
        <w:gridCol w:w="876"/>
        <w:gridCol w:w="876"/>
        <w:gridCol w:w="876"/>
        <w:gridCol w:w="876"/>
        <w:gridCol w:w="876"/>
        <w:gridCol w:w="876"/>
        <w:gridCol w:w="876"/>
        <w:gridCol w:w="876"/>
        <w:gridCol w:w="876"/>
        <w:gridCol w:w="876"/>
      </w:tblGrid>
      <w:tr w:rsidR="002636FA" w:rsidRPr="00947804" w:rsidTr="00A82393">
        <w:trPr>
          <w:jc w:val="center"/>
        </w:trPr>
        <w:tc>
          <w:tcPr>
            <w:tcW w:w="743" w:type="dxa"/>
          </w:tcPr>
          <w:p w:rsidR="002636FA" w:rsidRPr="00E42438" w:rsidRDefault="002636FA" w:rsidP="00213048">
            <w:pPr>
              <w:spacing w:before="24"/>
              <w:jc w:val="both"/>
              <w:rPr>
                <w:rFonts w:ascii="Times New Roman" w:hAnsi="Times New Roman" w:cs="Times New Roman"/>
                <w:sz w:val="24"/>
                <w:szCs w:val="24"/>
              </w:rPr>
            </w:pPr>
            <w:r w:rsidRPr="00947804">
              <w:rPr>
                <w:rFonts w:ascii="Times New Roman" w:hAnsi="Times New Roman" w:cs="Times New Roman"/>
                <w:sz w:val="24"/>
                <w:szCs w:val="24"/>
              </w:rPr>
              <w:t>Ф</w:t>
            </w:r>
            <w:r w:rsidRPr="00947804">
              <w:rPr>
                <w:rFonts w:ascii="Times New Roman" w:hAnsi="Times New Roman" w:cs="Times New Roman"/>
                <w:sz w:val="24"/>
                <w:szCs w:val="24"/>
                <w:lang w:val="en-US"/>
              </w:rPr>
              <w:t>z</w:t>
            </w:r>
            <w:r w:rsidRPr="00E42438">
              <w:rPr>
                <w:rFonts w:ascii="Times New Roman" w:hAnsi="Times New Roman" w:cs="Times New Roman"/>
                <w:sz w:val="24"/>
                <w:szCs w:val="24"/>
              </w:rPr>
              <w:t xml:space="preserve"> (</w:t>
            </w:r>
            <w:r w:rsidRPr="00947804">
              <w:rPr>
                <w:rFonts w:ascii="Times New Roman" w:hAnsi="Times New Roman" w:cs="Times New Roman"/>
                <w:sz w:val="24"/>
                <w:szCs w:val="24"/>
                <w:lang w:val="en-US"/>
              </w:rPr>
              <w:t>z</w:t>
            </w:r>
            <w:r w:rsidRPr="00E42438">
              <w:rPr>
                <w:rFonts w:ascii="Times New Roman" w:hAnsi="Times New Roman" w:cs="Times New Roman"/>
                <w:sz w:val="24"/>
                <w:szCs w:val="24"/>
              </w:rPr>
              <w:t>)</w:t>
            </w:r>
          </w:p>
        </w:tc>
        <w:tc>
          <w:tcPr>
            <w:tcW w:w="876" w:type="dxa"/>
          </w:tcPr>
          <w:p w:rsidR="002636FA" w:rsidRPr="00E42438" w:rsidRDefault="002636FA" w:rsidP="00213048">
            <w:pPr>
              <w:spacing w:before="24"/>
              <w:jc w:val="both"/>
              <w:rPr>
                <w:rFonts w:ascii="Times New Roman" w:hAnsi="Times New Roman" w:cs="Times New Roman"/>
                <w:sz w:val="24"/>
                <w:szCs w:val="24"/>
              </w:rPr>
            </w:pPr>
            <w:r w:rsidRPr="00E42438">
              <w:rPr>
                <w:rFonts w:ascii="Times New Roman" w:hAnsi="Times New Roman" w:cs="Times New Roman"/>
                <w:sz w:val="24"/>
                <w:szCs w:val="24"/>
              </w:rPr>
              <w:t>0.0</w:t>
            </w:r>
          </w:p>
          <w:p w:rsidR="002636FA" w:rsidRPr="00E42438" w:rsidRDefault="002636FA" w:rsidP="00213048">
            <w:pPr>
              <w:spacing w:before="24"/>
              <w:jc w:val="both"/>
              <w:rPr>
                <w:rFonts w:ascii="Times New Roman" w:hAnsi="Times New Roman" w:cs="Times New Roman"/>
                <w:sz w:val="24"/>
                <w:szCs w:val="24"/>
              </w:rPr>
            </w:pPr>
            <w:r w:rsidRPr="00E42438">
              <w:rPr>
                <w:rFonts w:ascii="Times New Roman" w:hAnsi="Times New Roman" w:cs="Times New Roman"/>
                <w:sz w:val="24"/>
                <w:szCs w:val="24"/>
              </w:rPr>
              <w:t>0.500</w:t>
            </w:r>
          </w:p>
        </w:tc>
        <w:tc>
          <w:tcPr>
            <w:tcW w:w="876" w:type="dxa"/>
          </w:tcPr>
          <w:p w:rsidR="002636FA" w:rsidRPr="00E42438" w:rsidRDefault="003C1F55" w:rsidP="00213048">
            <w:pPr>
              <w:spacing w:before="24"/>
              <w:jc w:val="both"/>
              <w:rPr>
                <w:rFonts w:ascii="Times New Roman" w:hAnsi="Times New Roman" w:cs="Times New Roman"/>
                <w:sz w:val="24"/>
                <w:szCs w:val="24"/>
              </w:rPr>
            </w:pPr>
            <w:r>
              <w:rPr>
                <w:rFonts w:ascii="Times New Roman" w:hAnsi="Times New Roman" w:cs="Times New Roman"/>
                <w:sz w:val="24"/>
                <w:szCs w:val="24"/>
              </w:rPr>
              <w:t>-</w:t>
            </w:r>
            <w:r w:rsidR="002636FA" w:rsidRPr="00E42438">
              <w:rPr>
                <w:rFonts w:ascii="Times New Roman" w:hAnsi="Times New Roman" w:cs="Times New Roman"/>
                <w:sz w:val="24"/>
                <w:szCs w:val="24"/>
              </w:rPr>
              <w:t>0.1</w:t>
            </w:r>
          </w:p>
          <w:p w:rsidR="002636FA" w:rsidRPr="00E42438" w:rsidRDefault="002636FA" w:rsidP="00213048">
            <w:pPr>
              <w:spacing w:before="24"/>
              <w:jc w:val="both"/>
              <w:rPr>
                <w:rFonts w:ascii="Times New Roman" w:hAnsi="Times New Roman" w:cs="Times New Roman"/>
                <w:sz w:val="24"/>
                <w:szCs w:val="24"/>
              </w:rPr>
            </w:pPr>
            <w:r w:rsidRPr="00E42438">
              <w:rPr>
                <w:rFonts w:ascii="Times New Roman" w:hAnsi="Times New Roman" w:cs="Times New Roman"/>
                <w:sz w:val="24"/>
                <w:szCs w:val="24"/>
              </w:rPr>
              <w:t>0.460</w:t>
            </w:r>
          </w:p>
        </w:tc>
        <w:tc>
          <w:tcPr>
            <w:tcW w:w="876" w:type="dxa"/>
          </w:tcPr>
          <w:p w:rsidR="002636FA" w:rsidRPr="00E42438" w:rsidRDefault="003C1F55" w:rsidP="00213048">
            <w:pPr>
              <w:spacing w:before="24"/>
              <w:jc w:val="both"/>
              <w:rPr>
                <w:rFonts w:ascii="Times New Roman" w:hAnsi="Times New Roman" w:cs="Times New Roman"/>
                <w:sz w:val="24"/>
                <w:szCs w:val="24"/>
              </w:rPr>
            </w:pPr>
            <w:r>
              <w:rPr>
                <w:rFonts w:ascii="Times New Roman" w:hAnsi="Times New Roman" w:cs="Times New Roman"/>
                <w:sz w:val="24"/>
                <w:szCs w:val="24"/>
              </w:rPr>
              <w:t>-</w:t>
            </w:r>
            <w:r w:rsidR="002636FA" w:rsidRPr="00E42438">
              <w:rPr>
                <w:rFonts w:ascii="Times New Roman" w:hAnsi="Times New Roman" w:cs="Times New Roman"/>
                <w:sz w:val="24"/>
                <w:szCs w:val="24"/>
              </w:rPr>
              <w:t>0.2</w:t>
            </w:r>
          </w:p>
          <w:p w:rsidR="002636FA" w:rsidRPr="00E42438" w:rsidRDefault="002636FA" w:rsidP="00213048">
            <w:pPr>
              <w:spacing w:before="24"/>
              <w:jc w:val="both"/>
              <w:rPr>
                <w:rFonts w:ascii="Times New Roman" w:hAnsi="Times New Roman" w:cs="Times New Roman"/>
                <w:sz w:val="24"/>
                <w:szCs w:val="24"/>
              </w:rPr>
            </w:pPr>
            <w:r w:rsidRPr="00E42438">
              <w:rPr>
                <w:rFonts w:ascii="Times New Roman" w:hAnsi="Times New Roman" w:cs="Times New Roman"/>
                <w:sz w:val="24"/>
                <w:szCs w:val="24"/>
              </w:rPr>
              <w:t>0.421</w:t>
            </w:r>
          </w:p>
        </w:tc>
        <w:tc>
          <w:tcPr>
            <w:tcW w:w="876" w:type="dxa"/>
          </w:tcPr>
          <w:p w:rsidR="002636FA" w:rsidRPr="00E42438" w:rsidRDefault="003C1F55" w:rsidP="00213048">
            <w:pPr>
              <w:spacing w:before="24"/>
              <w:jc w:val="both"/>
              <w:rPr>
                <w:rFonts w:ascii="Times New Roman" w:hAnsi="Times New Roman" w:cs="Times New Roman"/>
                <w:sz w:val="24"/>
                <w:szCs w:val="24"/>
              </w:rPr>
            </w:pPr>
            <w:r>
              <w:rPr>
                <w:rFonts w:ascii="Times New Roman" w:hAnsi="Times New Roman" w:cs="Times New Roman"/>
                <w:sz w:val="24"/>
                <w:szCs w:val="24"/>
              </w:rPr>
              <w:t>-</w:t>
            </w:r>
            <w:r w:rsidR="002636FA" w:rsidRPr="00E42438">
              <w:rPr>
                <w:rFonts w:ascii="Times New Roman" w:hAnsi="Times New Roman" w:cs="Times New Roman"/>
                <w:sz w:val="24"/>
                <w:szCs w:val="24"/>
              </w:rPr>
              <w:t>0.3</w:t>
            </w:r>
          </w:p>
          <w:p w:rsidR="002636FA" w:rsidRPr="00E42438" w:rsidRDefault="002636FA" w:rsidP="00213048">
            <w:pPr>
              <w:spacing w:before="24"/>
              <w:jc w:val="both"/>
              <w:rPr>
                <w:rFonts w:ascii="Times New Roman" w:hAnsi="Times New Roman" w:cs="Times New Roman"/>
                <w:sz w:val="24"/>
                <w:szCs w:val="24"/>
              </w:rPr>
            </w:pPr>
            <w:r w:rsidRPr="00E42438">
              <w:rPr>
                <w:rFonts w:ascii="Times New Roman" w:hAnsi="Times New Roman" w:cs="Times New Roman"/>
                <w:sz w:val="24"/>
                <w:szCs w:val="24"/>
              </w:rPr>
              <w:t>0.382</w:t>
            </w:r>
          </w:p>
        </w:tc>
        <w:tc>
          <w:tcPr>
            <w:tcW w:w="876" w:type="dxa"/>
          </w:tcPr>
          <w:p w:rsidR="002636FA" w:rsidRPr="00E42438" w:rsidRDefault="003C1F55" w:rsidP="00213048">
            <w:pPr>
              <w:spacing w:before="24"/>
              <w:jc w:val="both"/>
              <w:rPr>
                <w:rFonts w:ascii="Times New Roman" w:hAnsi="Times New Roman" w:cs="Times New Roman"/>
                <w:sz w:val="24"/>
                <w:szCs w:val="24"/>
              </w:rPr>
            </w:pPr>
            <w:r>
              <w:rPr>
                <w:rFonts w:ascii="Times New Roman" w:hAnsi="Times New Roman" w:cs="Times New Roman"/>
                <w:sz w:val="24"/>
                <w:szCs w:val="24"/>
              </w:rPr>
              <w:t>-</w:t>
            </w:r>
            <w:r w:rsidR="002636FA" w:rsidRPr="00E42438">
              <w:rPr>
                <w:rFonts w:ascii="Times New Roman" w:hAnsi="Times New Roman" w:cs="Times New Roman"/>
                <w:sz w:val="24"/>
                <w:szCs w:val="24"/>
              </w:rPr>
              <w:t>0.4</w:t>
            </w:r>
          </w:p>
          <w:p w:rsidR="002636FA" w:rsidRPr="00E42438" w:rsidRDefault="002636FA" w:rsidP="00213048">
            <w:pPr>
              <w:spacing w:before="24"/>
              <w:jc w:val="both"/>
              <w:rPr>
                <w:rFonts w:ascii="Times New Roman" w:hAnsi="Times New Roman" w:cs="Times New Roman"/>
                <w:sz w:val="24"/>
                <w:szCs w:val="24"/>
              </w:rPr>
            </w:pPr>
            <w:r w:rsidRPr="00E42438">
              <w:rPr>
                <w:rFonts w:ascii="Times New Roman" w:hAnsi="Times New Roman" w:cs="Times New Roman"/>
                <w:sz w:val="24"/>
                <w:szCs w:val="24"/>
              </w:rPr>
              <w:t>0.345</w:t>
            </w:r>
          </w:p>
        </w:tc>
        <w:tc>
          <w:tcPr>
            <w:tcW w:w="876" w:type="dxa"/>
          </w:tcPr>
          <w:p w:rsidR="002636FA" w:rsidRPr="00E42438" w:rsidRDefault="003C1F55" w:rsidP="00213048">
            <w:pPr>
              <w:spacing w:before="24"/>
              <w:jc w:val="both"/>
              <w:rPr>
                <w:rFonts w:ascii="Times New Roman" w:hAnsi="Times New Roman" w:cs="Times New Roman"/>
                <w:sz w:val="24"/>
                <w:szCs w:val="24"/>
              </w:rPr>
            </w:pPr>
            <w:r>
              <w:rPr>
                <w:rFonts w:ascii="Times New Roman" w:hAnsi="Times New Roman" w:cs="Times New Roman"/>
                <w:sz w:val="24"/>
                <w:szCs w:val="24"/>
              </w:rPr>
              <w:t>-</w:t>
            </w:r>
            <w:r w:rsidR="002636FA" w:rsidRPr="00E42438">
              <w:rPr>
                <w:rFonts w:ascii="Times New Roman" w:hAnsi="Times New Roman" w:cs="Times New Roman"/>
                <w:sz w:val="24"/>
                <w:szCs w:val="24"/>
              </w:rPr>
              <w:t>0.5</w:t>
            </w:r>
          </w:p>
          <w:p w:rsidR="002636FA" w:rsidRPr="00E42438" w:rsidRDefault="002636FA" w:rsidP="00213048">
            <w:pPr>
              <w:spacing w:before="24"/>
              <w:jc w:val="both"/>
              <w:rPr>
                <w:rFonts w:ascii="Times New Roman" w:hAnsi="Times New Roman" w:cs="Times New Roman"/>
                <w:sz w:val="24"/>
                <w:szCs w:val="24"/>
              </w:rPr>
            </w:pPr>
            <w:r w:rsidRPr="00E42438">
              <w:rPr>
                <w:rFonts w:ascii="Times New Roman" w:hAnsi="Times New Roman" w:cs="Times New Roman"/>
                <w:sz w:val="24"/>
                <w:szCs w:val="24"/>
              </w:rPr>
              <w:t>0.309</w:t>
            </w:r>
          </w:p>
        </w:tc>
        <w:tc>
          <w:tcPr>
            <w:tcW w:w="876" w:type="dxa"/>
          </w:tcPr>
          <w:p w:rsidR="002636FA" w:rsidRPr="00E42438" w:rsidRDefault="003C1F55" w:rsidP="00213048">
            <w:pPr>
              <w:spacing w:before="24"/>
              <w:jc w:val="both"/>
              <w:rPr>
                <w:rFonts w:ascii="Times New Roman" w:hAnsi="Times New Roman" w:cs="Times New Roman"/>
                <w:sz w:val="24"/>
                <w:szCs w:val="24"/>
              </w:rPr>
            </w:pPr>
            <w:r>
              <w:rPr>
                <w:rFonts w:ascii="Times New Roman" w:hAnsi="Times New Roman" w:cs="Times New Roman"/>
                <w:sz w:val="24"/>
                <w:szCs w:val="24"/>
              </w:rPr>
              <w:t>-</w:t>
            </w:r>
            <w:r w:rsidR="002636FA" w:rsidRPr="00E42438">
              <w:rPr>
                <w:rFonts w:ascii="Times New Roman" w:hAnsi="Times New Roman" w:cs="Times New Roman"/>
                <w:sz w:val="24"/>
                <w:szCs w:val="24"/>
              </w:rPr>
              <w:t>0.6</w:t>
            </w:r>
          </w:p>
          <w:p w:rsidR="002636FA" w:rsidRPr="00E42438" w:rsidRDefault="002636FA" w:rsidP="00213048">
            <w:pPr>
              <w:spacing w:before="24"/>
              <w:jc w:val="both"/>
              <w:rPr>
                <w:rFonts w:ascii="Times New Roman" w:hAnsi="Times New Roman" w:cs="Times New Roman"/>
                <w:sz w:val="24"/>
                <w:szCs w:val="24"/>
              </w:rPr>
            </w:pPr>
            <w:r w:rsidRPr="00E42438">
              <w:rPr>
                <w:rFonts w:ascii="Times New Roman" w:hAnsi="Times New Roman" w:cs="Times New Roman"/>
                <w:sz w:val="24"/>
                <w:szCs w:val="24"/>
              </w:rPr>
              <w:t>0.274</w:t>
            </w:r>
          </w:p>
        </w:tc>
        <w:tc>
          <w:tcPr>
            <w:tcW w:w="876" w:type="dxa"/>
          </w:tcPr>
          <w:p w:rsidR="002636FA" w:rsidRPr="00E42438" w:rsidRDefault="003C1F55" w:rsidP="00213048">
            <w:pPr>
              <w:spacing w:before="24"/>
              <w:jc w:val="both"/>
              <w:rPr>
                <w:rFonts w:ascii="Times New Roman" w:hAnsi="Times New Roman" w:cs="Times New Roman"/>
                <w:sz w:val="24"/>
                <w:szCs w:val="24"/>
              </w:rPr>
            </w:pPr>
            <w:r>
              <w:rPr>
                <w:rFonts w:ascii="Times New Roman" w:hAnsi="Times New Roman" w:cs="Times New Roman"/>
                <w:sz w:val="24"/>
                <w:szCs w:val="24"/>
              </w:rPr>
              <w:t>-</w:t>
            </w:r>
            <w:r w:rsidR="002636FA" w:rsidRPr="00E42438">
              <w:rPr>
                <w:rFonts w:ascii="Times New Roman" w:hAnsi="Times New Roman" w:cs="Times New Roman"/>
                <w:sz w:val="24"/>
                <w:szCs w:val="24"/>
              </w:rPr>
              <w:t>0.7</w:t>
            </w:r>
          </w:p>
          <w:p w:rsidR="002636FA" w:rsidRPr="00E42438" w:rsidRDefault="002636FA" w:rsidP="00213048">
            <w:pPr>
              <w:spacing w:before="24"/>
              <w:jc w:val="both"/>
              <w:rPr>
                <w:rFonts w:ascii="Times New Roman" w:hAnsi="Times New Roman" w:cs="Times New Roman"/>
                <w:sz w:val="24"/>
                <w:szCs w:val="24"/>
              </w:rPr>
            </w:pPr>
            <w:r w:rsidRPr="00E42438">
              <w:rPr>
                <w:rFonts w:ascii="Times New Roman" w:hAnsi="Times New Roman" w:cs="Times New Roman"/>
                <w:sz w:val="24"/>
                <w:szCs w:val="24"/>
              </w:rPr>
              <w:t>0.242</w:t>
            </w:r>
          </w:p>
        </w:tc>
        <w:tc>
          <w:tcPr>
            <w:tcW w:w="876" w:type="dxa"/>
          </w:tcPr>
          <w:p w:rsidR="002636FA" w:rsidRPr="00E42438" w:rsidRDefault="003C1F55" w:rsidP="00213048">
            <w:pPr>
              <w:spacing w:before="24"/>
              <w:jc w:val="both"/>
              <w:rPr>
                <w:rFonts w:ascii="Times New Roman" w:hAnsi="Times New Roman" w:cs="Times New Roman"/>
                <w:sz w:val="24"/>
                <w:szCs w:val="24"/>
              </w:rPr>
            </w:pPr>
            <w:r>
              <w:rPr>
                <w:rFonts w:ascii="Times New Roman" w:hAnsi="Times New Roman" w:cs="Times New Roman"/>
                <w:sz w:val="24"/>
                <w:szCs w:val="24"/>
              </w:rPr>
              <w:t>-</w:t>
            </w:r>
            <w:r w:rsidR="002636FA" w:rsidRPr="00E42438">
              <w:rPr>
                <w:rFonts w:ascii="Times New Roman" w:hAnsi="Times New Roman" w:cs="Times New Roman"/>
                <w:sz w:val="24"/>
                <w:szCs w:val="24"/>
              </w:rPr>
              <w:t>0.8</w:t>
            </w:r>
          </w:p>
          <w:p w:rsidR="002636FA" w:rsidRPr="00E42438" w:rsidRDefault="002636FA" w:rsidP="00213048">
            <w:pPr>
              <w:spacing w:before="24"/>
              <w:jc w:val="both"/>
              <w:rPr>
                <w:rFonts w:ascii="Times New Roman" w:hAnsi="Times New Roman" w:cs="Times New Roman"/>
                <w:sz w:val="24"/>
                <w:szCs w:val="24"/>
              </w:rPr>
            </w:pPr>
            <w:r w:rsidRPr="00E42438">
              <w:rPr>
                <w:rFonts w:ascii="Times New Roman" w:hAnsi="Times New Roman" w:cs="Times New Roman"/>
                <w:sz w:val="24"/>
                <w:szCs w:val="24"/>
              </w:rPr>
              <w:t>0.212</w:t>
            </w:r>
          </w:p>
        </w:tc>
        <w:tc>
          <w:tcPr>
            <w:tcW w:w="876" w:type="dxa"/>
          </w:tcPr>
          <w:p w:rsidR="002636FA" w:rsidRPr="00E42438" w:rsidRDefault="003C1F55" w:rsidP="00213048">
            <w:pPr>
              <w:spacing w:before="24"/>
              <w:jc w:val="both"/>
              <w:rPr>
                <w:rFonts w:ascii="Times New Roman" w:hAnsi="Times New Roman" w:cs="Times New Roman"/>
                <w:sz w:val="24"/>
                <w:szCs w:val="24"/>
              </w:rPr>
            </w:pPr>
            <w:r>
              <w:rPr>
                <w:rFonts w:ascii="Times New Roman" w:hAnsi="Times New Roman" w:cs="Times New Roman"/>
                <w:sz w:val="24"/>
                <w:szCs w:val="24"/>
              </w:rPr>
              <w:t>-</w:t>
            </w:r>
            <w:r w:rsidR="002636FA" w:rsidRPr="00E42438">
              <w:rPr>
                <w:rFonts w:ascii="Times New Roman" w:hAnsi="Times New Roman" w:cs="Times New Roman"/>
                <w:sz w:val="24"/>
                <w:szCs w:val="24"/>
              </w:rPr>
              <w:t>0.9</w:t>
            </w:r>
          </w:p>
          <w:p w:rsidR="002636FA" w:rsidRPr="00E42438" w:rsidRDefault="002636FA" w:rsidP="00213048">
            <w:pPr>
              <w:spacing w:before="24"/>
              <w:jc w:val="both"/>
              <w:rPr>
                <w:rFonts w:ascii="Times New Roman" w:hAnsi="Times New Roman" w:cs="Times New Roman"/>
                <w:sz w:val="24"/>
                <w:szCs w:val="24"/>
              </w:rPr>
            </w:pPr>
            <w:r w:rsidRPr="00E42438">
              <w:rPr>
                <w:rFonts w:ascii="Times New Roman" w:hAnsi="Times New Roman" w:cs="Times New Roman"/>
                <w:sz w:val="24"/>
                <w:szCs w:val="24"/>
              </w:rPr>
              <w:t>0.184</w:t>
            </w:r>
          </w:p>
        </w:tc>
      </w:tr>
      <w:tr w:rsidR="002636FA" w:rsidRPr="00947804" w:rsidTr="00A82393">
        <w:trPr>
          <w:jc w:val="center"/>
        </w:trPr>
        <w:tc>
          <w:tcPr>
            <w:tcW w:w="743" w:type="dxa"/>
          </w:tcPr>
          <w:p w:rsidR="002636FA" w:rsidRPr="00947804" w:rsidRDefault="002636FA" w:rsidP="00213048">
            <w:pPr>
              <w:spacing w:before="24"/>
              <w:jc w:val="both"/>
              <w:rPr>
                <w:rFonts w:ascii="Times New Roman" w:hAnsi="Times New Roman" w:cs="Times New Roman"/>
                <w:sz w:val="24"/>
                <w:szCs w:val="24"/>
              </w:rPr>
            </w:pPr>
            <w:r w:rsidRPr="00947804">
              <w:rPr>
                <w:rFonts w:ascii="Times New Roman" w:hAnsi="Times New Roman" w:cs="Times New Roman"/>
                <w:sz w:val="24"/>
                <w:szCs w:val="24"/>
              </w:rPr>
              <w:t>Ф</w:t>
            </w:r>
            <w:r w:rsidRPr="00947804">
              <w:rPr>
                <w:rFonts w:ascii="Times New Roman" w:hAnsi="Times New Roman" w:cs="Times New Roman"/>
                <w:sz w:val="24"/>
                <w:szCs w:val="24"/>
                <w:lang w:val="en-US"/>
              </w:rPr>
              <w:t>z</w:t>
            </w:r>
            <w:r w:rsidRPr="00E42438">
              <w:rPr>
                <w:rFonts w:ascii="Times New Roman" w:hAnsi="Times New Roman" w:cs="Times New Roman"/>
                <w:sz w:val="24"/>
                <w:szCs w:val="24"/>
              </w:rPr>
              <w:t xml:space="preserve"> (</w:t>
            </w:r>
            <w:r w:rsidRPr="00947804">
              <w:rPr>
                <w:rFonts w:ascii="Times New Roman" w:hAnsi="Times New Roman" w:cs="Times New Roman"/>
                <w:sz w:val="24"/>
                <w:szCs w:val="24"/>
                <w:lang w:val="en-US"/>
              </w:rPr>
              <w:t>z</w:t>
            </w:r>
            <w:r w:rsidRPr="00E42438">
              <w:rPr>
                <w:rFonts w:ascii="Times New Roman" w:hAnsi="Times New Roman" w:cs="Times New Roman"/>
                <w:sz w:val="24"/>
                <w:szCs w:val="24"/>
              </w:rPr>
              <w:t>)</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rPr>
              <w:t>-</w:t>
            </w:r>
            <w:r w:rsidR="002636FA" w:rsidRPr="00947804">
              <w:rPr>
                <w:rFonts w:ascii="Times New Roman" w:hAnsi="Times New Roman" w:cs="Times New Roman"/>
                <w:sz w:val="24"/>
                <w:szCs w:val="24"/>
                <w:lang w:val="en-US"/>
              </w:rPr>
              <w:t>1.0</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0.159</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1.1</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0.136</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1.2</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0.115</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1.3</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0.097</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1.4</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0.081</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1.5</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0.067</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1.6</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0.055</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1.7</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0.045</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1.8</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0.036</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1.9</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0.029</w:t>
            </w:r>
          </w:p>
        </w:tc>
      </w:tr>
      <w:tr w:rsidR="002636FA" w:rsidRPr="00947804" w:rsidTr="00A82393">
        <w:trPr>
          <w:jc w:val="center"/>
        </w:trPr>
        <w:tc>
          <w:tcPr>
            <w:tcW w:w="743"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rPr>
              <w:t>Ф</w:t>
            </w:r>
            <w:r w:rsidRPr="00947804">
              <w:rPr>
                <w:rFonts w:ascii="Times New Roman" w:hAnsi="Times New Roman" w:cs="Times New Roman"/>
                <w:sz w:val="24"/>
                <w:szCs w:val="24"/>
                <w:lang w:val="en-US"/>
              </w:rPr>
              <w:t>z (z)</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2.0</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0.023</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2.1</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0.018</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2.2</w:t>
            </w:r>
          </w:p>
          <w:p w:rsidR="002636FA" w:rsidRPr="00947804" w:rsidRDefault="002636FA" w:rsidP="00213048">
            <w:pPr>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0.014</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2.3</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0.011</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2.4</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0.008</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2.5</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0.006</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2.6</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0.005</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2.7</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0.004</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2.8</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0.003</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2.9</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0.002</w:t>
            </w:r>
          </w:p>
        </w:tc>
      </w:tr>
      <w:tr w:rsidR="002636FA" w:rsidRPr="00947804" w:rsidTr="00A82393">
        <w:trPr>
          <w:jc w:val="center"/>
        </w:trPr>
        <w:tc>
          <w:tcPr>
            <w:tcW w:w="743"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rPr>
              <w:t>Ф</w:t>
            </w:r>
            <w:r w:rsidRPr="00947804">
              <w:rPr>
                <w:rFonts w:ascii="Times New Roman" w:hAnsi="Times New Roman" w:cs="Times New Roman"/>
                <w:sz w:val="24"/>
                <w:szCs w:val="24"/>
                <w:lang w:val="en-US"/>
              </w:rPr>
              <w:t>z (z)</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3.0</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0.013</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3.1</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0.0011</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3.2</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0.0007</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3.3</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0.0005</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3.4</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0.0003</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3.5</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0.0002</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3.6</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0.0002</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3.7</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0.0001</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3.8</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0.0001</w:t>
            </w:r>
          </w:p>
        </w:tc>
        <w:tc>
          <w:tcPr>
            <w:tcW w:w="876" w:type="dxa"/>
          </w:tcPr>
          <w:p w:rsidR="002636FA" w:rsidRPr="00947804" w:rsidRDefault="003C1F55" w:rsidP="00213048">
            <w:pPr>
              <w:spacing w:before="24"/>
              <w:jc w:val="both"/>
              <w:rPr>
                <w:rFonts w:ascii="Times New Roman" w:hAnsi="Times New Roman" w:cs="Times New Roman"/>
                <w:sz w:val="24"/>
                <w:szCs w:val="24"/>
                <w:lang w:val="en-US"/>
              </w:rPr>
            </w:pPr>
            <w:r>
              <w:rPr>
                <w:rFonts w:ascii="Times New Roman" w:hAnsi="Times New Roman" w:cs="Times New Roman"/>
                <w:sz w:val="24"/>
                <w:szCs w:val="24"/>
                <w:lang w:val="en-US"/>
              </w:rPr>
              <w:t>-</w:t>
            </w:r>
            <w:r w:rsidR="002636FA" w:rsidRPr="00947804">
              <w:rPr>
                <w:rFonts w:ascii="Times New Roman" w:hAnsi="Times New Roman" w:cs="Times New Roman"/>
                <w:sz w:val="24"/>
                <w:szCs w:val="24"/>
                <w:lang w:val="en-US"/>
              </w:rPr>
              <w:t>3.9</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0.0000</w:t>
            </w:r>
          </w:p>
        </w:tc>
      </w:tr>
      <w:tr w:rsidR="002636FA" w:rsidRPr="00947804" w:rsidTr="00A82393">
        <w:trPr>
          <w:jc w:val="center"/>
        </w:trPr>
        <w:tc>
          <w:tcPr>
            <w:tcW w:w="743"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rPr>
              <w:t>Ф</w:t>
            </w:r>
            <w:r w:rsidRPr="00947804">
              <w:rPr>
                <w:rFonts w:ascii="Times New Roman" w:hAnsi="Times New Roman" w:cs="Times New Roman"/>
                <w:sz w:val="24"/>
                <w:szCs w:val="24"/>
                <w:lang w:val="en-US"/>
              </w:rPr>
              <w:t>z (z)</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0.500</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0.1</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0.540</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0.2</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0.579</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0.3</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0.618</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0.4</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0.655</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0.5</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0.691</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0.6</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0.726</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0.7</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0.758</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0.8</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0.788</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0.816</w:t>
            </w:r>
          </w:p>
        </w:tc>
      </w:tr>
      <w:tr w:rsidR="002636FA" w:rsidRPr="00947804" w:rsidTr="00A82393">
        <w:trPr>
          <w:jc w:val="center"/>
        </w:trPr>
        <w:tc>
          <w:tcPr>
            <w:tcW w:w="743"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rPr>
              <w:t>Ф</w:t>
            </w:r>
            <w:r w:rsidRPr="00947804">
              <w:rPr>
                <w:rFonts w:ascii="Times New Roman" w:hAnsi="Times New Roman" w:cs="Times New Roman"/>
                <w:sz w:val="24"/>
                <w:szCs w:val="24"/>
                <w:lang w:val="en-US"/>
              </w:rPr>
              <w:t>z (z)</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1.0</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0.841</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1.1</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0.864</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1.2</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0.885</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1.3</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0.903</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1.4</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0.919</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1.5</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0.933</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1.6</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0.945</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1.7</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0.955</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1.8</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0.964</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1.9</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0.971</w:t>
            </w:r>
          </w:p>
        </w:tc>
      </w:tr>
      <w:tr w:rsidR="002636FA" w:rsidRPr="00947804" w:rsidTr="00A82393">
        <w:trPr>
          <w:jc w:val="center"/>
        </w:trPr>
        <w:tc>
          <w:tcPr>
            <w:tcW w:w="743"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rPr>
              <w:t>Ф</w:t>
            </w:r>
            <w:r w:rsidRPr="00947804">
              <w:rPr>
                <w:rFonts w:ascii="Times New Roman" w:hAnsi="Times New Roman" w:cs="Times New Roman"/>
                <w:sz w:val="24"/>
                <w:szCs w:val="24"/>
                <w:lang w:val="en-US"/>
              </w:rPr>
              <w:t>z (z)</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2.0</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0.977</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2.1</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0.982</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2.2</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0.986</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2.3</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0.989</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2.4</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0.992</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2.5</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0.994</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2.6</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0.995</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2.7</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0.996</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2.8</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0.997</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2.9</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0.998</w:t>
            </w:r>
          </w:p>
        </w:tc>
      </w:tr>
      <w:tr w:rsidR="002636FA" w:rsidRPr="00947804" w:rsidTr="00A82393">
        <w:trPr>
          <w:jc w:val="center"/>
        </w:trPr>
        <w:tc>
          <w:tcPr>
            <w:tcW w:w="743" w:type="dxa"/>
          </w:tcPr>
          <w:p w:rsidR="002636FA" w:rsidRPr="00947804" w:rsidRDefault="002636FA" w:rsidP="00213048">
            <w:pPr>
              <w:spacing w:before="24"/>
              <w:jc w:val="both"/>
              <w:rPr>
                <w:rFonts w:ascii="Times New Roman" w:hAnsi="Times New Roman" w:cs="Times New Roman"/>
                <w:sz w:val="24"/>
                <w:szCs w:val="24"/>
              </w:rPr>
            </w:pPr>
            <w:r w:rsidRPr="00947804">
              <w:rPr>
                <w:rFonts w:ascii="Times New Roman" w:hAnsi="Times New Roman" w:cs="Times New Roman"/>
                <w:sz w:val="24"/>
                <w:szCs w:val="24"/>
                <w:lang w:val="en-US"/>
              </w:rPr>
              <w:t>3</w:t>
            </w:r>
            <w:r w:rsidRPr="00947804">
              <w:rPr>
                <w:rFonts w:ascii="Times New Roman" w:hAnsi="Times New Roman" w:cs="Times New Roman"/>
                <w:sz w:val="24"/>
                <w:szCs w:val="24"/>
              </w:rPr>
              <w:t>Ф</w:t>
            </w:r>
            <w:r w:rsidRPr="00947804">
              <w:rPr>
                <w:rFonts w:ascii="Times New Roman" w:hAnsi="Times New Roman" w:cs="Times New Roman"/>
                <w:sz w:val="24"/>
                <w:szCs w:val="24"/>
                <w:lang w:val="en-US"/>
              </w:rPr>
              <w:t>z (z)</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3.0</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0.9987</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3.1</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0.9990</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3.2</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0.9933</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3.3</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0.9995</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3.4</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0.9997</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3.5</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0.9998</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3.6</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0.9998</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3.7</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0.9999</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3.8</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0.9999</w:t>
            </w:r>
          </w:p>
        </w:tc>
        <w:tc>
          <w:tcPr>
            <w:tcW w:w="876" w:type="dxa"/>
          </w:tcPr>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3.9</w:t>
            </w:r>
          </w:p>
          <w:p w:rsidR="002636FA" w:rsidRPr="00947804" w:rsidRDefault="002636FA" w:rsidP="00213048">
            <w:pPr>
              <w:spacing w:before="24"/>
              <w:jc w:val="both"/>
              <w:rPr>
                <w:rFonts w:ascii="Times New Roman" w:hAnsi="Times New Roman" w:cs="Times New Roman"/>
                <w:sz w:val="24"/>
                <w:szCs w:val="24"/>
                <w:lang w:val="en-US"/>
              </w:rPr>
            </w:pPr>
            <w:r w:rsidRPr="00947804">
              <w:rPr>
                <w:rFonts w:ascii="Times New Roman" w:hAnsi="Times New Roman" w:cs="Times New Roman"/>
                <w:sz w:val="24"/>
                <w:szCs w:val="24"/>
                <w:lang w:val="en-US"/>
              </w:rPr>
              <w:t>1.000</w:t>
            </w:r>
          </w:p>
        </w:tc>
      </w:tr>
    </w:tbl>
    <w:p w:rsidR="002636FA" w:rsidRDefault="002636FA" w:rsidP="00B31FA6">
      <w:pPr>
        <w:shd w:val="clear" w:color="auto" w:fill="FFFFFF"/>
        <w:spacing w:after="0" w:line="240" w:lineRule="auto"/>
        <w:jc w:val="both"/>
        <w:rPr>
          <w:rFonts w:ascii="Times New Roman" w:hAnsi="Times New Roman" w:cs="Times New Roman"/>
          <w:sz w:val="24"/>
          <w:szCs w:val="24"/>
        </w:rPr>
      </w:pPr>
    </w:p>
    <w:p w:rsidR="009945AB" w:rsidRDefault="009945AB" w:rsidP="003F7511">
      <w:pPr>
        <w:shd w:val="clear" w:color="auto" w:fill="FFFFFF"/>
        <w:spacing w:after="0" w:line="240" w:lineRule="auto"/>
        <w:ind w:firstLine="425"/>
        <w:jc w:val="both"/>
        <w:rPr>
          <w:rFonts w:ascii="Times New Roman" w:eastAsia="Times New Roman" w:hAnsi="Times New Roman" w:cs="Times New Roman"/>
          <w:color w:val="000000"/>
          <w:spacing w:val="5"/>
          <w:sz w:val="28"/>
          <w:szCs w:val="28"/>
        </w:rPr>
      </w:pPr>
      <w:r w:rsidRPr="00E05AA6">
        <w:rPr>
          <w:rFonts w:ascii="Times New Roman" w:eastAsia="Times New Roman" w:hAnsi="Times New Roman" w:cs="Times New Roman"/>
          <w:color w:val="000000"/>
          <w:spacing w:val="3"/>
          <w:sz w:val="28"/>
          <w:szCs w:val="28"/>
        </w:rPr>
        <w:lastRenderedPageBreak/>
        <w:t>Для нормированной функции сост</w:t>
      </w:r>
      <w:r w:rsidRPr="00E05AA6">
        <w:rPr>
          <w:rFonts w:ascii="Times New Roman" w:eastAsia="Times New Roman" w:hAnsi="Times New Roman" w:cs="Times New Roman"/>
          <w:color w:val="000000"/>
          <w:spacing w:val="-6"/>
          <w:sz w:val="28"/>
          <w:szCs w:val="28"/>
        </w:rPr>
        <w:t>авлены таблицы, облегчающие рас</w:t>
      </w:r>
      <w:r w:rsidRPr="00E05AA6">
        <w:rPr>
          <w:rFonts w:ascii="Times New Roman" w:eastAsia="Times New Roman" w:hAnsi="Times New Roman" w:cs="Times New Roman"/>
          <w:color w:val="000000"/>
          <w:spacing w:val="-6"/>
          <w:sz w:val="28"/>
          <w:szCs w:val="28"/>
        </w:rPr>
        <w:softHyphen/>
      </w:r>
      <w:r w:rsidRPr="00E05AA6">
        <w:rPr>
          <w:rFonts w:ascii="Times New Roman" w:eastAsia="Times New Roman" w:hAnsi="Times New Roman" w:cs="Times New Roman"/>
          <w:color w:val="000000"/>
          <w:spacing w:val="5"/>
          <w:sz w:val="28"/>
          <w:szCs w:val="28"/>
        </w:rPr>
        <w:t xml:space="preserve">четы (табл. </w:t>
      </w:r>
      <w:r w:rsidR="00E42438">
        <w:rPr>
          <w:rFonts w:ascii="Times New Roman" w:eastAsia="Times New Roman" w:hAnsi="Times New Roman" w:cs="Times New Roman"/>
          <w:color w:val="000000"/>
          <w:spacing w:val="5"/>
          <w:sz w:val="28"/>
          <w:szCs w:val="28"/>
        </w:rPr>
        <w:t>3.1</w:t>
      </w:r>
      <w:r w:rsidRPr="00E05AA6">
        <w:rPr>
          <w:rFonts w:ascii="Times New Roman" w:eastAsia="Times New Roman" w:hAnsi="Times New Roman" w:cs="Times New Roman"/>
          <w:color w:val="000000"/>
          <w:spacing w:val="5"/>
          <w:sz w:val="28"/>
          <w:szCs w:val="28"/>
        </w:rPr>
        <w:t>).</w:t>
      </w:r>
    </w:p>
    <w:p w:rsidR="00B31FA6" w:rsidRPr="00642379" w:rsidRDefault="00E05AA6" w:rsidP="003F7511">
      <w:pPr>
        <w:shd w:val="clear" w:color="auto" w:fill="FFFFFF"/>
        <w:spacing w:after="0" w:line="240" w:lineRule="auto"/>
        <w:ind w:firstLine="425"/>
        <w:jc w:val="both"/>
        <w:rPr>
          <w:rFonts w:ascii="Times New Roman" w:hAnsi="Times New Roman" w:cs="Times New Roman"/>
          <w:b/>
          <w:sz w:val="28"/>
          <w:szCs w:val="28"/>
        </w:rPr>
      </w:pPr>
      <w:r w:rsidRPr="00E05AA6">
        <w:rPr>
          <w:rFonts w:ascii="Times New Roman" w:eastAsia="Times New Roman" w:hAnsi="Times New Roman" w:cs="Times New Roman"/>
          <w:b/>
          <w:color w:val="000000"/>
          <w:spacing w:val="5"/>
          <w:sz w:val="28"/>
          <w:szCs w:val="28"/>
        </w:rPr>
        <w:t>Закон распределения Вейбулла</w:t>
      </w:r>
      <w:r w:rsidR="003C1F55">
        <w:rPr>
          <w:rFonts w:ascii="Times New Roman" w:eastAsia="Times New Roman" w:hAnsi="Times New Roman" w:cs="Times New Roman"/>
          <w:b/>
          <w:color w:val="000000"/>
          <w:spacing w:val="5"/>
          <w:sz w:val="28"/>
          <w:szCs w:val="28"/>
        </w:rPr>
        <w:t>-</w:t>
      </w:r>
      <w:r w:rsidRPr="00E05AA6">
        <w:rPr>
          <w:rFonts w:ascii="Times New Roman" w:eastAsia="Times New Roman" w:hAnsi="Times New Roman" w:cs="Times New Roman"/>
          <w:b/>
          <w:color w:val="000000"/>
          <w:spacing w:val="5"/>
          <w:sz w:val="28"/>
          <w:szCs w:val="28"/>
        </w:rPr>
        <w:t>Гн</w:t>
      </w:r>
      <w:r w:rsidR="004D7889">
        <w:rPr>
          <w:rFonts w:ascii="Times New Roman" w:eastAsia="Times New Roman" w:hAnsi="Times New Roman" w:cs="Times New Roman"/>
          <w:b/>
          <w:color w:val="000000"/>
          <w:spacing w:val="5"/>
          <w:sz w:val="28"/>
          <w:szCs w:val="28"/>
        </w:rPr>
        <w:t>е</w:t>
      </w:r>
      <w:r w:rsidRPr="00E05AA6">
        <w:rPr>
          <w:rFonts w:ascii="Times New Roman" w:eastAsia="Times New Roman" w:hAnsi="Times New Roman" w:cs="Times New Roman"/>
          <w:b/>
          <w:color w:val="000000"/>
          <w:spacing w:val="5"/>
          <w:sz w:val="28"/>
          <w:szCs w:val="28"/>
        </w:rPr>
        <w:t>денко.</w:t>
      </w:r>
      <w:r>
        <w:rPr>
          <w:rFonts w:ascii="Times New Roman" w:hAnsi="Times New Roman" w:cs="Times New Roman"/>
          <w:b/>
          <w:sz w:val="28"/>
          <w:szCs w:val="28"/>
        </w:rPr>
        <w:t xml:space="preserve"> </w:t>
      </w:r>
      <w:r w:rsidR="009945AB" w:rsidRPr="00E05AA6">
        <w:rPr>
          <w:rFonts w:ascii="Times New Roman" w:eastAsia="Times New Roman" w:hAnsi="Times New Roman" w:cs="Times New Roman"/>
          <w:color w:val="000000"/>
          <w:spacing w:val="-4"/>
          <w:sz w:val="28"/>
          <w:szCs w:val="28"/>
        </w:rPr>
        <w:t xml:space="preserve">Данный закон проявляется </w:t>
      </w:r>
      <w:r w:rsidR="009945AB" w:rsidRPr="00E05AA6">
        <w:rPr>
          <w:rFonts w:ascii="Times New Roman" w:eastAsia="Times New Roman" w:hAnsi="Times New Roman" w:cs="Times New Roman"/>
          <w:color w:val="000000"/>
          <w:spacing w:val="-2"/>
          <w:sz w:val="28"/>
          <w:szCs w:val="28"/>
        </w:rPr>
        <w:t xml:space="preserve">в модели так называемого «слабого </w:t>
      </w:r>
      <w:r w:rsidR="009945AB" w:rsidRPr="00E05AA6">
        <w:rPr>
          <w:rFonts w:ascii="Times New Roman" w:eastAsia="Times New Roman" w:hAnsi="Times New Roman" w:cs="Times New Roman"/>
          <w:color w:val="000000"/>
          <w:spacing w:val="4"/>
          <w:sz w:val="28"/>
          <w:szCs w:val="28"/>
        </w:rPr>
        <w:t xml:space="preserve"> звена». Если система состоит из </w:t>
      </w:r>
      <w:r w:rsidR="009945AB" w:rsidRPr="00E05AA6">
        <w:rPr>
          <w:rFonts w:ascii="Times New Roman" w:eastAsia="Times New Roman" w:hAnsi="Times New Roman" w:cs="Times New Roman"/>
          <w:color w:val="000000"/>
          <w:spacing w:val="1"/>
          <w:sz w:val="28"/>
          <w:szCs w:val="28"/>
        </w:rPr>
        <w:t>группы независимых элементов, отказ каждого из которых приводит к отказу всей системы, то в такой моде</w:t>
      </w:r>
      <w:r w:rsidR="009945AB" w:rsidRPr="00E05AA6">
        <w:rPr>
          <w:rFonts w:ascii="Times New Roman" w:eastAsia="Times New Roman" w:hAnsi="Times New Roman" w:cs="Times New Roman"/>
          <w:color w:val="000000"/>
          <w:spacing w:val="1"/>
          <w:sz w:val="28"/>
          <w:szCs w:val="28"/>
        </w:rPr>
        <w:softHyphen/>
        <w:t>ли рассматривается распределение времени (или пробега) достижения предельного состояния системы как распределение соответствующих ми</w:t>
      </w:r>
      <w:r w:rsidR="009945AB" w:rsidRPr="00E05AA6">
        <w:rPr>
          <w:rFonts w:ascii="Times New Roman" w:eastAsia="Times New Roman" w:hAnsi="Times New Roman" w:cs="Times New Roman"/>
          <w:color w:val="000000"/>
          <w:spacing w:val="1"/>
          <w:sz w:val="28"/>
          <w:szCs w:val="28"/>
        </w:rPr>
        <w:softHyphen/>
        <w:t xml:space="preserve">нимальных значений </w:t>
      </w:r>
      <w:r w:rsidR="004D7889" w:rsidRPr="00E05AA6">
        <w:rPr>
          <w:rFonts w:ascii="Times New Roman" w:eastAsia="Times New Roman" w:hAnsi="Times New Roman" w:cs="Times New Roman"/>
          <w:iCs/>
          <w:color w:val="000000"/>
          <w:spacing w:val="1"/>
          <w:sz w:val="28"/>
          <w:szCs w:val="28"/>
        </w:rPr>
        <w:t>х</w:t>
      </w:r>
      <w:r w:rsidR="004D7889">
        <w:rPr>
          <w:rFonts w:ascii="Times New Roman" w:eastAsia="Times New Roman" w:hAnsi="Times New Roman" w:cs="Times New Roman"/>
          <w:iCs/>
          <w:color w:val="000000"/>
          <w:spacing w:val="1"/>
          <w:sz w:val="28"/>
          <w:szCs w:val="28"/>
          <w:vertAlign w:val="subscript"/>
          <w:lang w:val="en-US"/>
        </w:rPr>
        <w:t>i</w:t>
      </w:r>
      <w:r w:rsidR="004D7889" w:rsidRPr="00E05AA6">
        <w:rPr>
          <w:rFonts w:ascii="Times New Roman" w:eastAsia="Times New Roman" w:hAnsi="Times New Roman" w:cs="Times New Roman"/>
          <w:iCs/>
          <w:color w:val="000000"/>
          <w:spacing w:val="1"/>
          <w:sz w:val="28"/>
          <w:szCs w:val="28"/>
        </w:rPr>
        <w:t xml:space="preserve"> </w:t>
      </w:r>
      <w:r w:rsidR="009945AB" w:rsidRPr="00E05AA6">
        <w:rPr>
          <w:rFonts w:ascii="Times New Roman" w:eastAsia="Times New Roman" w:hAnsi="Times New Roman" w:cs="Times New Roman"/>
          <w:color w:val="000000"/>
          <w:spacing w:val="1"/>
          <w:sz w:val="28"/>
          <w:szCs w:val="28"/>
        </w:rPr>
        <w:t xml:space="preserve">отдельных элементов: </w:t>
      </w:r>
      <w:r w:rsidR="009945AB" w:rsidRPr="00E05AA6">
        <w:rPr>
          <w:rFonts w:ascii="Times New Roman" w:eastAsia="Times New Roman" w:hAnsi="Times New Roman" w:cs="Times New Roman"/>
          <w:iCs/>
          <w:color w:val="000000"/>
          <w:spacing w:val="1"/>
          <w:sz w:val="28"/>
          <w:szCs w:val="28"/>
        </w:rPr>
        <w:t>х</w:t>
      </w:r>
      <w:r w:rsidR="009945AB" w:rsidRPr="00E05AA6">
        <w:rPr>
          <w:rFonts w:ascii="Times New Roman" w:eastAsia="Times New Roman" w:hAnsi="Times New Roman" w:cs="Times New Roman"/>
          <w:iCs/>
          <w:color w:val="000000"/>
          <w:spacing w:val="1"/>
          <w:sz w:val="28"/>
          <w:szCs w:val="28"/>
          <w:vertAlign w:val="subscript"/>
        </w:rPr>
        <w:t>с</w:t>
      </w:r>
      <w:r w:rsidR="009945AB" w:rsidRPr="00E05AA6">
        <w:rPr>
          <w:rFonts w:ascii="Times New Roman" w:eastAsia="Times New Roman" w:hAnsi="Times New Roman" w:cs="Times New Roman"/>
          <w:iCs/>
          <w:color w:val="000000"/>
          <w:spacing w:val="1"/>
          <w:sz w:val="28"/>
          <w:szCs w:val="28"/>
        </w:rPr>
        <w:t xml:space="preserve"> = </w:t>
      </w:r>
      <w:r w:rsidR="004D7889">
        <w:rPr>
          <w:rFonts w:ascii="Times New Roman" w:eastAsia="Times New Roman" w:hAnsi="Times New Roman" w:cs="Times New Roman"/>
          <w:iCs/>
          <w:color w:val="000000"/>
          <w:spacing w:val="1"/>
          <w:sz w:val="28"/>
          <w:szCs w:val="28"/>
          <w:lang w:val="en-US"/>
        </w:rPr>
        <w:t>m</w:t>
      </w:r>
      <w:r w:rsidR="009945AB" w:rsidRPr="00E05AA6">
        <w:rPr>
          <w:rFonts w:ascii="Times New Roman" w:eastAsia="Times New Roman" w:hAnsi="Times New Roman" w:cs="Times New Roman"/>
          <w:iCs/>
          <w:color w:val="000000"/>
          <w:spacing w:val="1"/>
          <w:sz w:val="28"/>
          <w:szCs w:val="28"/>
          <w:lang w:val="en-US"/>
        </w:rPr>
        <w:t>in</w:t>
      </w:r>
      <w:r w:rsidR="009945AB" w:rsidRPr="00E05AA6">
        <w:rPr>
          <w:rFonts w:ascii="Times New Roman" w:eastAsia="Times New Roman" w:hAnsi="Times New Roman" w:cs="Times New Roman"/>
          <w:iCs/>
          <w:color w:val="000000"/>
          <w:spacing w:val="1"/>
          <w:sz w:val="28"/>
          <w:szCs w:val="28"/>
        </w:rPr>
        <w:t>(х</w:t>
      </w:r>
      <w:r w:rsidR="009945AB" w:rsidRPr="00E05AA6">
        <w:rPr>
          <w:rFonts w:ascii="Times New Roman" w:eastAsia="Times New Roman" w:hAnsi="Times New Roman" w:cs="Times New Roman"/>
          <w:iCs/>
          <w:color w:val="000000"/>
          <w:spacing w:val="1"/>
          <w:sz w:val="28"/>
          <w:szCs w:val="28"/>
          <w:vertAlign w:val="subscript"/>
        </w:rPr>
        <w:t>1</w:t>
      </w:r>
      <w:r w:rsidR="004D7889" w:rsidRPr="004D7889">
        <w:rPr>
          <w:rFonts w:ascii="Times New Roman" w:eastAsia="Times New Roman" w:hAnsi="Times New Roman" w:cs="Times New Roman"/>
          <w:iCs/>
          <w:color w:val="000000"/>
          <w:spacing w:val="1"/>
          <w:sz w:val="28"/>
          <w:szCs w:val="28"/>
        </w:rPr>
        <w:t>;</w:t>
      </w:r>
      <w:r w:rsidR="009945AB" w:rsidRPr="00E05AA6">
        <w:rPr>
          <w:rFonts w:ascii="Times New Roman" w:eastAsia="Times New Roman" w:hAnsi="Times New Roman" w:cs="Times New Roman"/>
          <w:iCs/>
          <w:color w:val="000000"/>
          <w:spacing w:val="1"/>
          <w:sz w:val="28"/>
          <w:szCs w:val="28"/>
        </w:rPr>
        <w:t xml:space="preserve"> х</w:t>
      </w:r>
      <w:r w:rsidR="009945AB" w:rsidRPr="00E05AA6">
        <w:rPr>
          <w:rFonts w:ascii="Times New Roman" w:eastAsia="Times New Roman" w:hAnsi="Times New Roman" w:cs="Times New Roman"/>
          <w:iCs/>
          <w:color w:val="000000"/>
          <w:spacing w:val="1"/>
          <w:sz w:val="28"/>
          <w:szCs w:val="28"/>
          <w:vertAlign w:val="subscript"/>
        </w:rPr>
        <w:t>2</w:t>
      </w:r>
      <w:r w:rsidR="009945AB" w:rsidRPr="00E05AA6">
        <w:rPr>
          <w:rFonts w:ascii="Times New Roman" w:eastAsia="Times New Roman" w:hAnsi="Times New Roman" w:cs="Times New Roman"/>
          <w:iCs/>
          <w:color w:val="000000"/>
          <w:spacing w:val="1"/>
          <w:sz w:val="28"/>
          <w:szCs w:val="28"/>
        </w:rPr>
        <w:t xml:space="preserve"> </w:t>
      </w:r>
      <w:r w:rsidR="004D7889" w:rsidRPr="004D7889">
        <w:rPr>
          <w:rFonts w:ascii="Times New Roman" w:eastAsia="Times New Roman" w:hAnsi="Times New Roman" w:cs="Times New Roman"/>
          <w:iCs/>
          <w:color w:val="000000"/>
          <w:spacing w:val="1"/>
          <w:sz w:val="28"/>
          <w:szCs w:val="28"/>
        </w:rPr>
        <w:t>;</w:t>
      </w:r>
      <w:r w:rsidR="009945AB" w:rsidRPr="00E05AA6">
        <w:rPr>
          <w:rFonts w:ascii="Times New Roman" w:eastAsia="Times New Roman" w:hAnsi="Times New Roman" w:cs="Times New Roman"/>
          <w:iCs/>
          <w:color w:val="000000"/>
          <w:spacing w:val="1"/>
          <w:sz w:val="28"/>
          <w:szCs w:val="28"/>
        </w:rPr>
        <w:t>...х</w:t>
      </w:r>
      <w:r w:rsidR="009945AB" w:rsidRPr="004D7889">
        <w:rPr>
          <w:rFonts w:ascii="Times New Roman" w:eastAsia="Times New Roman" w:hAnsi="Times New Roman" w:cs="Times New Roman"/>
          <w:i/>
          <w:iCs/>
          <w:color w:val="000000"/>
          <w:spacing w:val="1"/>
          <w:sz w:val="28"/>
          <w:szCs w:val="28"/>
          <w:vertAlign w:val="subscript"/>
        </w:rPr>
        <w:t>п</w:t>
      </w:r>
      <w:r w:rsidR="009945AB" w:rsidRPr="00E05AA6">
        <w:rPr>
          <w:rFonts w:ascii="Times New Roman" w:eastAsia="Times New Roman" w:hAnsi="Times New Roman" w:cs="Times New Roman"/>
          <w:iCs/>
          <w:color w:val="000000"/>
          <w:spacing w:val="1"/>
          <w:sz w:val="28"/>
          <w:szCs w:val="28"/>
        </w:rPr>
        <w:t xml:space="preserve">). </w:t>
      </w:r>
      <w:r w:rsidR="009945AB" w:rsidRPr="00E05AA6">
        <w:rPr>
          <w:rFonts w:ascii="Times New Roman" w:eastAsia="Times New Roman" w:hAnsi="Times New Roman" w:cs="Times New Roman"/>
          <w:color w:val="000000"/>
          <w:spacing w:val="1"/>
          <w:sz w:val="28"/>
          <w:szCs w:val="28"/>
        </w:rPr>
        <w:t>Функция распределения этой вели</w:t>
      </w:r>
      <w:r w:rsidR="009945AB" w:rsidRPr="00E05AA6">
        <w:rPr>
          <w:rFonts w:ascii="Times New Roman" w:eastAsia="Times New Roman" w:hAnsi="Times New Roman" w:cs="Times New Roman"/>
          <w:color w:val="000000"/>
          <w:spacing w:val="1"/>
          <w:sz w:val="28"/>
          <w:szCs w:val="28"/>
        </w:rPr>
        <w:softHyphen/>
        <w:t>чины может быть выражена следую</w:t>
      </w:r>
      <w:r w:rsidR="009945AB" w:rsidRPr="00E05AA6">
        <w:rPr>
          <w:rFonts w:ascii="Times New Roman" w:eastAsia="Times New Roman" w:hAnsi="Times New Roman" w:cs="Times New Roman"/>
          <w:color w:val="000000"/>
          <w:spacing w:val="1"/>
          <w:sz w:val="28"/>
          <w:szCs w:val="28"/>
        </w:rPr>
        <w:softHyphen/>
        <w:t>щей зависимостью:</w:t>
      </w:r>
    </w:p>
    <w:p w:rsidR="00AF20B0" w:rsidRPr="00642379" w:rsidRDefault="00AF20B0" w:rsidP="003F7511">
      <w:pPr>
        <w:shd w:val="clear" w:color="auto" w:fill="FFFFFF"/>
        <w:spacing w:after="0" w:line="240" w:lineRule="auto"/>
        <w:ind w:firstLine="425"/>
        <w:jc w:val="both"/>
        <w:rPr>
          <w:rFonts w:ascii="Times New Roman" w:hAnsi="Times New Roman" w:cs="Times New Roman"/>
          <w:b/>
          <w:sz w:val="28"/>
          <w:szCs w:val="28"/>
        </w:rPr>
      </w:pPr>
    </w:p>
    <w:p w:rsidR="009D44BD" w:rsidRPr="00E42438" w:rsidRDefault="009D44BD" w:rsidP="003F7511">
      <w:pPr>
        <w:shd w:val="clear" w:color="auto" w:fill="FFFFFF"/>
        <w:spacing w:after="0" w:line="240" w:lineRule="auto"/>
        <w:ind w:firstLine="425"/>
        <w:jc w:val="both"/>
        <w:rPr>
          <w:rFonts w:ascii="Times New Roman" w:hAnsi="Times New Roman" w:cs="Times New Roman"/>
          <w:b/>
          <w:sz w:val="28"/>
          <w:szCs w:val="28"/>
        </w:rPr>
      </w:pPr>
      <m:oMath>
        <m:r>
          <m:rPr>
            <m:sty m:val="p"/>
          </m:rPr>
          <w:rPr>
            <w:rFonts w:ascii="Cambria Math" w:hAnsi="Times New Roman" w:cs="Times New Roman"/>
            <w:sz w:val="28"/>
            <w:szCs w:val="28"/>
            <w:vertAlign w:val="superscript"/>
            <w:lang w:val="en-US"/>
          </w:rPr>
          <m:t>f</m:t>
        </m:r>
        <m:d>
          <m:dPr>
            <m:ctrlPr>
              <w:rPr>
                <w:rFonts w:ascii="Cambria Math" w:hAnsi="Times New Roman" w:cs="Times New Roman"/>
                <w:sz w:val="28"/>
                <w:szCs w:val="28"/>
                <w:vertAlign w:val="superscript"/>
                <w:lang w:val="en-US"/>
              </w:rPr>
            </m:ctrlPr>
          </m:dPr>
          <m:e>
            <m:r>
              <m:rPr>
                <m:sty m:val="p"/>
              </m:rPr>
              <w:rPr>
                <w:rFonts w:ascii="Cambria Math" w:hAnsi="Times New Roman" w:cs="Times New Roman"/>
                <w:sz w:val="28"/>
                <w:szCs w:val="28"/>
                <w:vertAlign w:val="superscript"/>
                <w:lang w:val="en-US"/>
              </w:rPr>
              <m:t>x</m:t>
            </m:r>
          </m:e>
        </m:d>
        <m:r>
          <m:rPr>
            <m:sty m:val="p"/>
          </m:rPr>
          <w:rPr>
            <w:rFonts w:ascii="Cambria Math" w:hAnsi="Times New Roman" w:cs="Times New Roman"/>
            <w:sz w:val="28"/>
            <w:szCs w:val="28"/>
            <w:vertAlign w:val="superscript"/>
          </w:rPr>
          <m:t>=</m:t>
        </m:r>
        <m:f>
          <m:fPr>
            <m:ctrlPr>
              <w:rPr>
                <w:rFonts w:ascii="Cambria Math" w:hAnsi="Times New Roman" w:cs="Times New Roman"/>
                <w:sz w:val="28"/>
                <w:szCs w:val="28"/>
                <w:vertAlign w:val="superscript"/>
                <w:lang w:val="en-US"/>
              </w:rPr>
            </m:ctrlPr>
          </m:fPr>
          <m:num>
            <m:r>
              <m:rPr>
                <m:sty m:val="p"/>
              </m:rPr>
              <w:rPr>
                <w:rFonts w:ascii="Cambria Math" w:hAnsi="Times New Roman" w:cs="Times New Roman"/>
                <w:sz w:val="28"/>
                <w:szCs w:val="28"/>
                <w:vertAlign w:val="superscript"/>
                <w:lang w:val="en-US"/>
              </w:rPr>
              <m:t>b</m:t>
            </m:r>
          </m:num>
          <m:den>
            <m:r>
              <m:rPr>
                <m:sty m:val="p"/>
              </m:rPr>
              <w:rPr>
                <w:rFonts w:ascii="Cambria Math" w:hAnsi="Times New Roman" w:cs="Times New Roman"/>
                <w:sz w:val="28"/>
                <w:szCs w:val="28"/>
                <w:vertAlign w:val="superscript"/>
                <w:lang w:val="en-US"/>
              </w:rPr>
              <m:t>a</m:t>
            </m:r>
          </m:den>
        </m:f>
        <m:sSup>
          <m:sSupPr>
            <m:ctrlPr>
              <w:rPr>
                <w:rFonts w:ascii="Cambria Math" w:hAnsi="Times New Roman" w:cs="Times New Roman"/>
                <w:sz w:val="28"/>
                <w:szCs w:val="28"/>
                <w:vertAlign w:val="superscript"/>
                <w:lang w:val="en-US"/>
              </w:rPr>
            </m:ctrlPr>
          </m:sSupPr>
          <m:e>
            <m:r>
              <m:rPr>
                <m:sty m:val="p"/>
              </m:rPr>
              <w:rPr>
                <w:rFonts w:ascii="Cambria Math" w:hAnsi="Times New Roman" w:cs="Times New Roman"/>
                <w:sz w:val="28"/>
                <w:szCs w:val="28"/>
                <w:vertAlign w:val="superscript"/>
              </w:rPr>
              <m:t>(</m:t>
            </m:r>
            <m:f>
              <m:fPr>
                <m:ctrlPr>
                  <w:rPr>
                    <w:rFonts w:ascii="Cambria Math" w:hAnsi="Times New Roman" w:cs="Times New Roman"/>
                    <w:sz w:val="28"/>
                    <w:szCs w:val="28"/>
                    <w:vertAlign w:val="superscript"/>
                    <w:lang w:val="en-US"/>
                  </w:rPr>
                </m:ctrlPr>
              </m:fPr>
              <m:num>
                <m:r>
                  <m:rPr>
                    <m:sty m:val="p"/>
                  </m:rPr>
                  <w:rPr>
                    <w:rFonts w:ascii="Cambria Math" w:hAnsi="Times New Roman" w:cs="Times New Roman"/>
                    <w:sz w:val="28"/>
                    <w:szCs w:val="28"/>
                    <w:vertAlign w:val="superscript"/>
                    <w:lang w:val="en-US"/>
                  </w:rPr>
                  <m:t>x</m:t>
                </m:r>
              </m:num>
              <m:den>
                <m:r>
                  <m:rPr>
                    <m:sty m:val="p"/>
                  </m:rPr>
                  <w:rPr>
                    <w:rFonts w:ascii="Cambria Math" w:hAnsi="Times New Roman" w:cs="Times New Roman"/>
                    <w:sz w:val="28"/>
                    <w:szCs w:val="28"/>
                    <w:vertAlign w:val="superscript"/>
                    <w:lang w:val="en-US"/>
                  </w:rPr>
                  <m:t>a</m:t>
                </m:r>
              </m:den>
            </m:f>
            <m:r>
              <m:rPr>
                <m:sty m:val="p"/>
              </m:rPr>
              <w:rPr>
                <w:rFonts w:ascii="Cambria Math" w:hAnsi="Times New Roman" w:cs="Times New Roman"/>
                <w:sz w:val="28"/>
                <w:szCs w:val="28"/>
                <w:vertAlign w:val="superscript"/>
              </w:rPr>
              <m:t>)</m:t>
            </m:r>
          </m:e>
          <m:sup>
            <m:r>
              <m:rPr>
                <m:sty m:val="p"/>
              </m:rPr>
              <w:rPr>
                <w:rFonts w:ascii="Cambria Math" w:hAnsi="Times New Roman" w:cs="Times New Roman"/>
                <w:sz w:val="28"/>
                <w:szCs w:val="28"/>
                <w:vertAlign w:val="superscript"/>
                <w:lang w:val="en-US"/>
              </w:rPr>
              <m:t>b</m:t>
            </m:r>
            <m:r>
              <m:rPr>
                <m:sty m:val="p"/>
              </m:rPr>
              <w:rPr>
                <w:rFonts w:ascii="Times New Roman" w:hAnsi="Times New Roman" w:cs="Times New Roman"/>
                <w:sz w:val="28"/>
                <w:szCs w:val="28"/>
                <w:vertAlign w:val="superscript"/>
              </w:rPr>
              <m:t>-</m:t>
            </m:r>
            <m:r>
              <m:rPr>
                <m:sty m:val="p"/>
              </m:rPr>
              <w:rPr>
                <w:rFonts w:ascii="Cambria Math" w:hAnsi="Times New Roman" w:cs="Times New Roman"/>
                <w:sz w:val="28"/>
                <w:szCs w:val="28"/>
                <w:vertAlign w:val="superscript"/>
              </w:rPr>
              <m:t>1</m:t>
            </m:r>
          </m:sup>
        </m:sSup>
        <m:r>
          <m:rPr>
            <m:sty m:val="p"/>
          </m:rPr>
          <w:rPr>
            <w:rFonts w:ascii="Cambria Math" w:hAnsi="Times New Roman" w:cs="Times New Roman"/>
            <w:sz w:val="28"/>
            <w:szCs w:val="28"/>
            <w:vertAlign w:val="superscript"/>
            <w:lang w:val="en-US"/>
          </w:rPr>
          <m:t>exp</m:t>
        </m:r>
        <m:d>
          <m:dPr>
            <m:begChr m:val="["/>
            <m:endChr m:val="]"/>
            <m:ctrlPr>
              <w:rPr>
                <w:rFonts w:ascii="Cambria Math" w:hAnsi="Times New Roman" w:cs="Times New Roman"/>
                <w:sz w:val="28"/>
                <w:szCs w:val="28"/>
                <w:vertAlign w:val="superscript"/>
                <w:lang w:val="en-US"/>
              </w:rPr>
            </m:ctrlPr>
          </m:dPr>
          <m:e>
            <m:d>
              <m:dPr>
                <m:endChr m:val=""/>
                <m:ctrlPr>
                  <w:rPr>
                    <w:rFonts w:ascii="Cambria Math" w:hAnsi="Times New Roman" w:cs="Times New Roman"/>
                    <w:sz w:val="28"/>
                    <w:szCs w:val="28"/>
                    <w:vertAlign w:val="superscript"/>
                    <w:lang w:val="en-US"/>
                  </w:rPr>
                </m:ctrlPr>
              </m:dPr>
              <m:e>
                <m:r>
                  <m:rPr>
                    <m:sty m:val="p"/>
                  </m:rPr>
                  <w:rPr>
                    <w:rFonts w:ascii="Times New Roman" w:hAnsi="Times New Roman" w:cs="Times New Roman"/>
                    <w:sz w:val="28"/>
                    <w:szCs w:val="28"/>
                    <w:vertAlign w:val="superscript"/>
                  </w:rPr>
                  <m:t>-</m:t>
                </m:r>
                <m:r>
                  <m:rPr>
                    <m:sty m:val="p"/>
                  </m:rPr>
                  <w:rPr>
                    <w:rFonts w:ascii="Cambria Math" w:hAnsi="Times New Roman" w:cs="Times New Roman"/>
                    <w:sz w:val="28"/>
                    <w:szCs w:val="28"/>
                    <w:vertAlign w:val="superscript"/>
                  </w:rPr>
                  <m:t>(</m:t>
                </m:r>
                <m:sSup>
                  <m:sSupPr>
                    <m:ctrlPr>
                      <w:rPr>
                        <w:rFonts w:ascii="Cambria Math" w:hAnsi="Times New Roman" w:cs="Times New Roman"/>
                        <w:sz w:val="28"/>
                        <w:szCs w:val="28"/>
                        <w:vertAlign w:val="superscript"/>
                        <w:lang w:val="en-US"/>
                      </w:rPr>
                    </m:ctrlPr>
                  </m:sSupPr>
                  <m:e>
                    <m:f>
                      <m:fPr>
                        <m:ctrlPr>
                          <w:rPr>
                            <w:rFonts w:ascii="Cambria Math" w:hAnsi="Times New Roman" w:cs="Times New Roman"/>
                            <w:sz w:val="28"/>
                            <w:szCs w:val="28"/>
                            <w:vertAlign w:val="superscript"/>
                            <w:lang w:val="en-US"/>
                          </w:rPr>
                        </m:ctrlPr>
                      </m:fPr>
                      <m:num>
                        <m:r>
                          <m:rPr>
                            <m:sty m:val="p"/>
                          </m:rPr>
                          <w:rPr>
                            <w:rFonts w:ascii="Cambria Math" w:hAnsi="Times New Roman" w:cs="Times New Roman"/>
                            <w:sz w:val="28"/>
                            <w:szCs w:val="28"/>
                            <w:vertAlign w:val="superscript"/>
                            <w:lang w:val="en-US"/>
                          </w:rPr>
                          <m:t>x</m:t>
                        </m:r>
                      </m:num>
                      <m:den>
                        <m:r>
                          <m:rPr>
                            <m:sty m:val="p"/>
                          </m:rPr>
                          <w:rPr>
                            <w:rFonts w:ascii="Cambria Math" w:hAnsi="Times New Roman" w:cs="Times New Roman"/>
                            <w:sz w:val="28"/>
                            <w:szCs w:val="28"/>
                            <w:vertAlign w:val="superscript"/>
                            <w:lang w:val="en-US"/>
                          </w:rPr>
                          <m:t>a</m:t>
                        </m:r>
                      </m:den>
                    </m:f>
                    <m:r>
                      <m:rPr>
                        <m:sty m:val="p"/>
                      </m:rPr>
                      <w:rPr>
                        <w:rFonts w:ascii="Cambria Math" w:hAnsi="Times New Roman" w:cs="Times New Roman"/>
                        <w:sz w:val="28"/>
                        <w:szCs w:val="28"/>
                        <w:vertAlign w:val="superscript"/>
                      </w:rPr>
                      <m:t>)</m:t>
                    </m:r>
                  </m:e>
                  <m:sup>
                    <m:r>
                      <m:rPr>
                        <m:sty m:val="p"/>
                      </m:rPr>
                      <w:rPr>
                        <w:rFonts w:ascii="Cambria Math" w:hAnsi="Times New Roman" w:cs="Times New Roman"/>
                        <w:sz w:val="28"/>
                        <w:szCs w:val="28"/>
                        <w:vertAlign w:val="superscript"/>
                        <w:lang w:val="en-US"/>
                      </w:rPr>
                      <m:t>b</m:t>
                    </m:r>
                  </m:sup>
                </m:sSup>
              </m:e>
            </m:d>
          </m:e>
        </m:d>
      </m:oMath>
      <w:r w:rsidRPr="00642379">
        <w:rPr>
          <w:rFonts w:ascii="Times New Roman" w:hAnsi="Times New Roman" w:cs="Times New Roman"/>
          <w:sz w:val="24"/>
          <w:szCs w:val="24"/>
        </w:rPr>
        <w:tab/>
      </w:r>
      <w:r w:rsidRPr="00642379">
        <w:rPr>
          <w:rFonts w:ascii="Times New Roman" w:hAnsi="Times New Roman" w:cs="Times New Roman"/>
          <w:sz w:val="24"/>
          <w:szCs w:val="24"/>
        </w:rPr>
        <w:tab/>
      </w:r>
      <w:r w:rsidRPr="00642379">
        <w:rPr>
          <w:rFonts w:ascii="Times New Roman" w:hAnsi="Times New Roman" w:cs="Times New Roman"/>
          <w:sz w:val="24"/>
          <w:szCs w:val="24"/>
        </w:rPr>
        <w:tab/>
      </w:r>
      <w:r w:rsidRPr="00642379">
        <w:rPr>
          <w:rFonts w:ascii="Times New Roman" w:hAnsi="Times New Roman" w:cs="Times New Roman"/>
          <w:sz w:val="24"/>
          <w:szCs w:val="24"/>
        </w:rPr>
        <w:tab/>
      </w:r>
      <w:r w:rsidRPr="00642379">
        <w:rPr>
          <w:rFonts w:ascii="Times New Roman" w:hAnsi="Times New Roman" w:cs="Times New Roman"/>
          <w:sz w:val="24"/>
          <w:szCs w:val="24"/>
        </w:rPr>
        <w:tab/>
      </w:r>
      <w:r w:rsidRPr="00642379">
        <w:rPr>
          <w:rFonts w:ascii="Times New Roman" w:hAnsi="Times New Roman" w:cs="Times New Roman"/>
          <w:sz w:val="24"/>
          <w:szCs w:val="24"/>
        </w:rPr>
        <w:tab/>
        <w:t xml:space="preserve">         </w:t>
      </w:r>
      <w:r w:rsidR="00E42438">
        <w:rPr>
          <w:rFonts w:ascii="Times New Roman" w:hAnsi="Times New Roman" w:cs="Times New Roman"/>
          <w:sz w:val="24"/>
          <w:szCs w:val="24"/>
        </w:rPr>
        <w:t xml:space="preserve">          </w:t>
      </w:r>
      <w:r w:rsidRPr="00E42438">
        <w:rPr>
          <w:rFonts w:ascii="Times New Roman" w:hAnsi="Times New Roman" w:cs="Times New Roman"/>
          <w:sz w:val="28"/>
          <w:szCs w:val="28"/>
        </w:rPr>
        <w:t>(</w:t>
      </w:r>
      <w:r w:rsidR="00E42438" w:rsidRPr="00E42438">
        <w:rPr>
          <w:rFonts w:ascii="Times New Roman" w:hAnsi="Times New Roman" w:cs="Times New Roman"/>
          <w:sz w:val="28"/>
          <w:szCs w:val="28"/>
        </w:rPr>
        <w:t>3.16</w:t>
      </w:r>
      <w:r w:rsidRPr="00E42438">
        <w:rPr>
          <w:rFonts w:ascii="Times New Roman" w:hAnsi="Times New Roman" w:cs="Times New Roman"/>
          <w:sz w:val="28"/>
          <w:szCs w:val="28"/>
        </w:rPr>
        <w:t>)</w:t>
      </w:r>
    </w:p>
    <w:p w:rsidR="00B31FA6" w:rsidRPr="00642379" w:rsidRDefault="00B31FA6" w:rsidP="003F7511">
      <w:pPr>
        <w:widowControl w:val="0"/>
        <w:autoSpaceDE w:val="0"/>
        <w:autoSpaceDN w:val="0"/>
        <w:adjustRightInd w:val="0"/>
        <w:spacing w:after="0" w:line="240" w:lineRule="auto"/>
        <w:ind w:firstLine="425"/>
        <w:rPr>
          <w:rFonts w:ascii="Times New Roman" w:hAnsi="Times New Roman" w:cs="Times New Roman"/>
          <w:sz w:val="28"/>
          <w:szCs w:val="28"/>
        </w:rPr>
      </w:pPr>
    </w:p>
    <w:p w:rsidR="00AF20B0" w:rsidRPr="009D44BD" w:rsidRDefault="00AF20B0" w:rsidP="003F7511">
      <w:pPr>
        <w:widowControl w:val="0"/>
        <w:autoSpaceDE w:val="0"/>
        <w:autoSpaceDN w:val="0"/>
        <w:adjustRightInd w:val="0"/>
        <w:spacing w:after="0" w:line="240" w:lineRule="auto"/>
        <w:ind w:firstLine="425"/>
        <w:rPr>
          <w:rFonts w:ascii="Times New Roman" w:hAnsi="Times New Roman" w:cs="Times New Roman"/>
          <w:sz w:val="28"/>
          <w:szCs w:val="28"/>
        </w:rPr>
      </w:pPr>
      <w:r>
        <w:rPr>
          <w:rFonts w:ascii="Times New Roman" w:hAnsi="Times New Roman" w:cs="Times New Roman"/>
          <w:sz w:val="28"/>
          <w:szCs w:val="28"/>
        </w:rPr>
        <w:t xml:space="preserve">где </w:t>
      </w:r>
      <w:r w:rsidRPr="00AF20B0">
        <w:rPr>
          <w:rFonts w:ascii="Times New Roman" w:hAnsi="Times New Roman" w:cs="Times New Roman"/>
          <w:i/>
          <w:sz w:val="28"/>
          <w:szCs w:val="28"/>
        </w:rPr>
        <w:t>а</w:t>
      </w:r>
      <w:r>
        <w:rPr>
          <w:rFonts w:ascii="Times New Roman" w:hAnsi="Times New Roman" w:cs="Times New Roman"/>
          <w:sz w:val="28"/>
          <w:szCs w:val="28"/>
        </w:rPr>
        <w:t xml:space="preserve"> и </w:t>
      </w:r>
      <w:r w:rsidRPr="00AF20B0">
        <w:rPr>
          <w:rFonts w:ascii="Times New Roman" w:hAnsi="Times New Roman" w:cs="Times New Roman"/>
          <w:i/>
          <w:sz w:val="28"/>
          <w:szCs w:val="28"/>
        </w:rPr>
        <w:t>б</w:t>
      </w:r>
      <w:r>
        <w:rPr>
          <w:rFonts w:ascii="Times New Roman" w:hAnsi="Times New Roman" w:cs="Times New Roman"/>
          <w:i/>
          <w:sz w:val="28"/>
          <w:szCs w:val="28"/>
        </w:rPr>
        <w:t xml:space="preserve"> –</w:t>
      </w:r>
      <w:r>
        <w:rPr>
          <w:rFonts w:ascii="Times New Roman" w:hAnsi="Times New Roman" w:cs="Times New Roman"/>
          <w:sz w:val="28"/>
          <w:szCs w:val="28"/>
        </w:rPr>
        <w:t xml:space="preserve"> параметры распределения.</w:t>
      </w:r>
    </w:p>
    <w:p w:rsidR="009945AB" w:rsidRPr="00AF20B0" w:rsidRDefault="009945AB" w:rsidP="003F7511">
      <w:pPr>
        <w:shd w:val="clear" w:color="auto" w:fill="FFFFFF"/>
        <w:spacing w:after="0" w:line="240" w:lineRule="auto"/>
        <w:ind w:firstLine="425"/>
        <w:jc w:val="both"/>
        <w:rPr>
          <w:rFonts w:ascii="Times New Roman" w:hAnsi="Times New Roman" w:cs="Times New Roman"/>
          <w:sz w:val="28"/>
          <w:szCs w:val="28"/>
        </w:rPr>
      </w:pPr>
      <w:r w:rsidRPr="00AF20B0">
        <w:rPr>
          <w:rFonts w:ascii="Times New Roman" w:eastAsia="Times New Roman" w:hAnsi="Times New Roman" w:cs="Times New Roman"/>
          <w:color w:val="000000"/>
          <w:spacing w:val="-2"/>
          <w:sz w:val="28"/>
          <w:szCs w:val="28"/>
        </w:rPr>
        <w:t>Примером использования распре</w:t>
      </w:r>
      <w:r w:rsidRPr="00AF20B0">
        <w:rPr>
          <w:rFonts w:ascii="Times New Roman" w:eastAsia="Times New Roman" w:hAnsi="Times New Roman" w:cs="Times New Roman"/>
          <w:color w:val="000000"/>
          <w:spacing w:val="-2"/>
          <w:sz w:val="28"/>
          <w:szCs w:val="28"/>
        </w:rPr>
        <w:softHyphen/>
      </w:r>
      <w:r w:rsidRPr="00AF20B0">
        <w:rPr>
          <w:rFonts w:ascii="Times New Roman" w:eastAsia="Times New Roman" w:hAnsi="Times New Roman" w:cs="Times New Roman"/>
          <w:color w:val="000000"/>
          <w:spacing w:val="-3"/>
          <w:sz w:val="28"/>
          <w:szCs w:val="28"/>
        </w:rPr>
        <w:t xml:space="preserve">деления Вейбулла </w:t>
      </w:r>
      <w:r w:rsidR="003C1F55">
        <w:rPr>
          <w:rFonts w:ascii="Times New Roman" w:eastAsia="Times New Roman" w:hAnsi="Times New Roman" w:cs="Times New Roman"/>
          <w:color w:val="000000"/>
          <w:spacing w:val="-3"/>
          <w:sz w:val="28"/>
          <w:szCs w:val="28"/>
        </w:rPr>
        <w:t>-</w:t>
      </w:r>
      <w:r w:rsidRPr="00AF20B0">
        <w:rPr>
          <w:rFonts w:ascii="Times New Roman" w:eastAsia="Times New Roman" w:hAnsi="Times New Roman" w:cs="Times New Roman"/>
          <w:color w:val="000000"/>
          <w:spacing w:val="-3"/>
          <w:sz w:val="28"/>
          <w:szCs w:val="28"/>
        </w:rPr>
        <w:t xml:space="preserve"> Гнеденко явля</w:t>
      </w:r>
      <w:r w:rsidRPr="00AF20B0">
        <w:rPr>
          <w:rFonts w:ascii="Times New Roman" w:eastAsia="Times New Roman" w:hAnsi="Times New Roman" w:cs="Times New Roman"/>
          <w:color w:val="000000"/>
          <w:spacing w:val="-3"/>
          <w:sz w:val="28"/>
          <w:szCs w:val="28"/>
        </w:rPr>
        <w:softHyphen/>
      </w:r>
      <w:r w:rsidRPr="00AF20B0">
        <w:rPr>
          <w:rFonts w:ascii="Times New Roman" w:eastAsia="Times New Roman" w:hAnsi="Times New Roman" w:cs="Times New Roman"/>
          <w:color w:val="000000"/>
          <w:spacing w:val="-2"/>
          <w:sz w:val="28"/>
          <w:szCs w:val="28"/>
        </w:rPr>
        <w:t>ется распределение ресурса подшип</w:t>
      </w:r>
      <w:r w:rsidRPr="00AF20B0">
        <w:rPr>
          <w:rFonts w:ascii="Times New Roman" w:eastAsia="Times New Roman" w:hAnsi="Times New Roman" w:cs="Times New Roman"/>
          <w:color w:val="000000"/>
          <w:spacing w:val="-2"/>
          <w:sz w:val="28"/>
          <w:szCs w:val="28"/>
        </w:rPr>
        <w:softHyphen/>
      </w:r>
      <w:r w:rsidRPr="00AF20B0">
        <w:rPr>
          <w:rFonts w:ascii="Times New Roman" w:eastAsia="Times New Roman" w:hAnsi="Times New Roman" w:cs="Times New Roman"/>
          <w:color w:val="000000"/>
          <w:spacing w:val="-1"/>
          <w:sz w:val="28"/>
          <w:szCs w:val="28"/>
        </w:rPr>
        <w:t>ника качения, который ограничива</w:t>
      </w:r>
      <w:r w:rsidRPr="00AF20B0">
        <w:rPr>
          <w:rFonts w:ascii="Times New Roman" w:eastAsia="Times New Roman" w:hAnsi="Times New Roman" w:cs="Times New Roman"/>
          <w:color w:val="000000"/>
          <w:spacing w:val="-1"/>
          <w:sz w:val="28"/>
          <w:szCs w:val="28"/>
        </w:rPr>
        <w:softHyphen/>
      </w:r>
      <w:r w:rsidRPr="00AF20B0">
        <w:rPr>
          <w:rFonts w:ascii="Times New Roman" w:eastAsia="Times New Roman" w:hAnsi="Times New Roman" w:cs="Times New Roman"/>
          <w:color w:val="000000"/>
          <w:spacing w:val="-3"/>
          <w:sz w:val="28"/>
          <w:szCs w:val="28"/>
        </w:rPr>
        <w:t xml:space="preserve">ется одним из элементов: шарик или </w:t>
      </w:r>
      <w:r w:rsidRPr="00AF20B0">
        <w:rPr>
          <w:rFonts w:ascii="Times New Roman" w:eastAsia="Times New Roman" w:hAnsi="Times New Roman" w:cs="Times New Roman"/>
          <w:color w:val="000000"/>
          <w:spacing w:val="-2"/>
          <w:sz w:val="28"/>
          <w:szCs w:val="28"/>
        </w:rPr>
        <w:t>ролик, конкретный участок сепарато</w:t>
      </w:r>
      <w:r w:rsidRPr="00AF20B0">
        <w:rPr>
          <w:rFonts w:ascii="Times New Roman" w:eastAsia="Times New Roman" w:hAnsi="Times New Roman" w:cs="Times New Roman"/>
          <w:color w:val="000000"/>
          <w:spacing w:val="-2"/>
          <w:sz w:val="28"/>
          <w:szCs w:val="28"/>
        </w:rPr>
        <w:softHyphen/>
      </w:r>
      <w:r w:rsidRPr="00AF20B0">
        <w:rPr>
          <w:rFonts w:ascii="Times New Roman" w:eastAsia="Times New Roman" w:hAnsi="Times New Roman" w:cs="Times New Roman"/>
          <w:color w:val="000000"/>
          <w:spacing w:val="2"/>
          <w:sz w:val="28"/>
          <w:szCs w:val="28"/>
        </w:rPr>
        <w:t xml:space="preserve">ра и т. д. По аналогичной схеме </w:t>
      </w:r>
      <w:r w:rsidRPr="00AF20B0">
        <w:rPr>
          <w:rFonts w:ascii="Times New Roman" w:eastAsia="Times New Roman" w:hAnsi="Times New Roman" w:cs="Times New Roman"/>
          <w:color w:val="000000"/>
          <w:spacing w:val="-2"/>
          <w:sz w:val="28"/>
          <w:szCs w:val="28"/>
        </w:rPr>
        <w:t>наступает предельное состояние теп</w:t>
      </w:r>
      <w:r w:rsidRPr="00AF20B0">
        <w:rPr>
          <w:rFonts w:ascii="Times New Roman" w:eastAsia="Times New Roman" w:hAnsi="Times New Roman" w:cs="Times New Roman"/>
          <w:color w:val="000000"/>
          <w:spacing w:val="-2"/>
          <w:sz w:val="28"/>
          <w:szCs w:val="28"/>
        </w:rPr>
        <w:softHyphen/>
      </w:r>
      <w:r w:rsidRPr="00AF20B0">
        <w:rPr>
          <w:rFonts w:ascii="Times New Roman" w:eastAsia="Times New Roman" w:hAnsi="Times New Roman" w:cs="Times New Roman"/>
          <w:color w:val="000000"/>
          <w:sz w:val="28"/>
          <w:szCs w:val="28"/>
        </w:rPr>
        <w:t>ловых зазоров клапанного механиз</w:t>
      </w:r>
      <w:r w:rsidRPr="00AF20B0">
        <w:rPr>
          <w:rFonts w:ascii="Times New Roman" w:eastAsia="Times New Roman" w:hAnsi="Times New Roman" w:cs="Times New Roman"/>
          <w:color w:val="000000"/>
          <w:sz w:val="28"/>
          <w:szCs w:val="28"/>
        </w:rPr>
        <w:softHyphen/>
      </w:r>
      <w:r w:rsidRPr="00AF20B0">
        <w:rPr>
          <w:rFonts w:ascii="Times New Roman" w:eastAsia="Times New Roman" w:hAnsi="Times New Roman" w:cs="Times New Roman"/>
          <w:color w:val="000000"/>
          <w:spacing w:val="-2"/>
          <w:sz w:val="28"/>
          <w:szCs w:val="28"/>
        </w:rPr>
        <w:t xml:space="preserve">ма. Некоторые изделия при анализе </w:t>
      </w:r>
      <w:r w:rsidRPr="00AF20B0">
        <w:rPr>
          <w:rFonts w:ascii="Times New Roman" w:eastAsia="Times New Roman" w:hAnsi="Times New Roman" w:cs="Times New Roman"/>
          <w:color w:val="000000"/>
          <w:spacing w:val="-1"/>
          <w:sz w:val="28"/>
          <w:szCs w:val="28"/>
        </w:rPr>
        <w:t>модели отказа могут быть рассмот</w:t>
      </w:r>
      <w:r w:rsidRPr="00AF20B0">
        <w:rPr>
          <w:rFonts w:ascii="Times New Roman" w:eastAsia="Times New Roman" w:hAnsi="Times New Roman" w:cs="Times New Roman"/>
          <w:color w:val="000000"/>
          <w:spacing w:val="-1"/>
          <w:sz w:val="28"/>
          <w:szCs w:val="28"/>
        </w:rPr>
        <w:softHyphen/>
      </w:r>
      <w:r w:rsidRPr="00AF20B0">
        <w:rPr>
          <w:rFonts w:ascii="Times New Roman" w:eastAsia="Times New Roman" w:hAnsi="Times New Roman" w:cs="Times New Roman"/>
          <w:color w:val="000000"/>
          <w:spacing w:val="-2"/>
          <w:sz w:val="28"/>
          <w:szCs w:val="28"/>
        </w:rPr>
        <w:t xml:space="preserve">рены как состоящие из нескольких </w:t>
      </w:r>
      <w:r w:rsidR="00C84F0E">
        <w:rPr>
          <w:rFonts w:ascii="Times New Roman" w:eastAsia="Times New Roman" w:hAnsi="Times New Roman" w:cs="Times New Roman"/>
          <w:color w:val="000000"/>
          <w:spacing w:val="-1"/>
          <w:sz w:val="28"/>
          <w:szCs w:val="28"/>
        </w:rPr>
        <w:t>элементов (участков)</w:t>
      </w:r>
      <w:r w:rsidRPr="00AF20B0">
        <w:rPr>
          <w:rFonts w:ascii="Times New Roman" w:eastAsia="Times New Roman" w:hAnsi="Times New Roman" w:cs="Times New Roman"/>
          <w:color w:val="000000"/>
          <w:spacing w:val="-1"/>
          <w:sz w:val="28"/>
          <w:szCs w:val="28"/>
        </w:rPr>
        <w:t>. Это проклад</w:t>
      </w:r>
      <w:r w:rsidRPr="00AF20B0">
        <w:rPr>
          <w:rFonts w:ascii="Times New Roman" w:eastAsia="Times New Roman" w:hAnsi="Times New Roman" w:cs="Times New Roman"/>
          <w:color w:val="000000"/>
          <w:spacing w:val="-1"/>
          <w:sz w:val="28"/>
          <w:szCs w:val="28"/>
        </w:rPr>
        <w:softHyphen/>
      </w:r>
      <w:r w:rsidRPr="00AF20B0">
        <w:rPr>
          <w:rFonts w:ascii="Times New Roman" w:eastAsia="Times New Roman" w:hAnsi="Times New Roman" w:cs="Times New Roman"/>
          <w:color w:val="000000"/>
          <w:spacing w:val="-2"/>
          <w:sz w:val="28"/>
          <w:szCs w:val="28"/>
        </w:rPr>
        <w:t>ки, уплотнения, шланги, трубопрово</w:t>
      </w:r>
      <w:r w:rsidRPr="00AF20B0">
        <w:rPr>
          <w:rFonts w:ascii="Times New Roman" w:eastAsia="Times New Roman" w:hAnsi="Times New Roman" w:cs="Times New Roman"/>
          <w:color w:val="000000"/>
          <w:spacing w:val="-2"/>
          <w:sz w:val="28"/>
          <w:szCs w:val="28"/>
        </w:rPr>
        <w:softHyphen/>
        <w:t>ды, приводные ремни и т. д. Разру</w:t>
      </w:r>
      <w:r w:rsidRPr="00AF20B0">
        <w:rPr>
          <w:rFonts w:ascii="Times New Roman" w:eastAsia="Times New Roman" w:hAnsi="Times New Roman" w:cs="Times New Roman"/>
          <w:color w:val="000000"/>
          <w:spacing w:val="-2"/>
          <w:sz w:val="28"/>
          <w:szCs w:val="28"/>
        </w:rPr>
        <w:softHyphen/>
      </w:r>
      <w:r w:rsidRPr="00AF20B0">
        <w:rPr>
          <w:rFonts w:ascii="Times New Roman" w:eastAsia="Times New Roman" w:hAnsi="Times New Roman" w:cs="Times New Roman"/>
          <w:color w:val="000000"/>
          <w:spacing w:val="-1"/>
          <w:sz w:val="28"/>
          <w:szCs w:val="28"/>
        </w:rPr>
        <w:t>шение указанных изделий происхо</w:t>
      </w:r>
      <w:r w:rsidRPr="00AF20B0">
        <w:rPr>
          <w:rFonts w:ascii="Times New Roman" w:eastAsia="Times New Roman" w:hAnsi="Times New Roman" w:cs="Times New Roman"/>
          <w:color w:val="000000"/>
          <w:spacing w:val="-1"/>
          <w:sz w:val="28"/>
          <w:szCs w:val="28"/>
        </w:rPr>
        <w:softHyphen/>
      </w:r>
      <w:r w:rsidRPr="00AF20B0">
        <w:rPr>
          <w:rFonts w:ascii="Times New Roman" w:eastAsia="Times New Roman" w:hAnsi="Times New Roman" w:cs="Times New Roman"/>
          <w:color w:val="000000"/>
          <w:spacing w:val="8"/>
          <w:sz w:val="28"/>
          <w:szCs w:val="28"/>
        </w:rPr>
        <w:t>дит в разных местах и при разной</w:t>
      </w:r>
      <w:r w:rsidRPr="00AF20B0">
        <w:rPr>
          <w:rFonts w:ascii="Times New Roman" w:eastAsia="Times New Roman" w:hAnsi="Times New Roman" w:cs="Times New Roman"/>
          <w:color w:val="000000"/>
          <w:spacing w:val="-1"/>
          <w:sz w:val="28"/>
          <w:szCs w:val="28"/>
        </w:rPr>
        <w:t xml:space="preserve"> наработке, однако ресурс изделия в </w:t>
      </w:r>
      <w:r w:rsidRPr="00AF20B0">
        <w:rPr>
          <w:rFonts w:ascii="Times New Roman" w:eastAsia="Times New Roman" w:hAnsi="Times New Roman" w:cs="Times New Roman"/>
          <w:color w:val="000000"/>
          <w:spacing w:val="-4"/>
          <w:sz w:val="28"/>
          <w:szCs w:val="28"/>
        </w:rPr>
        <w:t xml:space="preserve">целом определяется наиболее слабым </w:t>
      </w:r>
      <w:r w:rsidRPr="00AF20B0">
        <w:rPr>
          <w:rFonts w:ascii="Times New Roman" w:eastAsia="Times New Roman" w:hAnsi="Times New Roman" w:cs="Times New Roman"/>
          <w:color w:val="000000"/>
          <w:spacing w:val="-1"/>
          <w:sz w:val="28"/>
          <w:szCs w:val="28"/>
        </w:rPr>
        <w:t xml:space="preserve">его участком. Для этого закона в </w:t>
      </w:r>
      <w:r w:rsidRPr="00AF20B0">
        <w:rPr>
          <w:rFonts w:ascii="Times New Roman" w:eastAsia="Times New Roman" w:hAnsi="Times New Roman" w:cs="Times New Roman"/>
          <w:color w:val="000000"/>
          <w:spacing w:val="-2"/>
          <w:sz w:val="28"/>
          <w:szCs w:val="28"/>
        </w:rPr>
        <w:t>практических задачах ТЭА коэффи</w:t>
      </w:r>
      <w:r w:rsidRPr="00AF20B0">
        <w:rPr>
          <w:rFonts w:ascii="Times New Roman" w:eastAsia="Times New Roman" w:hAnsi="Times New Roman" w:cs="Times New Roman"/>
          <w:color w:val="000000"/>
          <w:spacing w:val="-2"/>
          <w:sz w:val="28"/>
          <w:szCs w:val="28"/>
        </w:rPr>
        <w:softHyphen/>
        <w:t xml:space="preserve">циент вариации </w:t>
      </w:r>
      <w:r w:rsidR="00F73454" w:rsidRPr="00F73454">
        <w:rPr>
          <w:rFonts w:ascii="Times New Roman" w:eastAsia="Times New Roman" w:hAnsi="Times New Roman" w:cs="Times New Roman"/>
          <w:i/>
          <w:color w:val="000000"/>
          <w:spacing w:val="-2"/>
          <w:sz w:val="28"/>
          <w:szCs w:val="28"/>
          <w:lang w:val="en-US"/>
        </w:rPr>
        <w:t>v</w:t>
      </w:r>
      <w:r w:rsidR="00F73454">
        <w:rPr>
          <w:rFonts w:ascii="Times New Roman" w:eastAsia="Times New Roman" w:hAnsi="Times New Roman" w:cs="Times New Roman"/>
          <w:color w:val="000000"/>
          <w:spacing w:val="-2"/>
          <w:sz w:val="28"/>
          <w:szCs w:val="28"/>
        </w:rPr>
        <w:t xml:space="preserve">= 0,4 </w:t>
      </w:r>
      <w:r w:rsidR="003C1F55">
        <w:rPr>
          <w:rFonts w:ascii="Times New Roman" w:eastAsia="Times New Roman" w:hAnsi="Times New Roman" w:cs="Times New Roman"/>
          <w:color w:val="000000"/>
          <w:spacing w:val="-2"/>
          <w:sz w:val="28"/>
          <w:szCs w:val="28"/>
        </w:rPr>
        <w:t>-</w:t>
      </w:r>
      <w:r w:rsidRPr="00AF20B0">
        <w:rPr>
          <w:rFonts w:ascii="Times New Roman" w:eastAsia="Times New Roman" w:hAnsi="Times New Roman" w:cs="Times New Roman"/>
          <w:color w:val="000000"/>
          <w:spacing w:val="-2"/>
          <w:sz w:val="28"/>
          <w:szCs w:val="28"/>
        </w:rPr>
        <w:t xml:space="preserve">0,6. </w:t>
      </w:r>
    </w:p>
    <w:p w:rsidR="009945AB" w:rsidRPr="00642379" w:rsidRDefault="009945AB" w:rsidP="003F7511">
      <w:pPr>
        <w:shd w:val="clear" w:color="auto" w:fill="FFFFFF"/>
        <w:spacing w:after="0" w:line="240" w:lineRule="auto"/>
        <w:ind w:firstLine="425"/>
        <w:jc w:val="both"/>
        <w:rPr>
          <w:rFonts w:ascii="Times New Roman" w:eastAsia="Times New Roman" w:hAnsi="Times New Roman" w:cs="Times New Roman"/>
          <w:color w:val="000000"/>
          <w:spacing w:val="2"/>
          <w:sz w:val="28"/>
          <w:szCs w:val="28"/>
        </w:rPr>
      </w:pPr>
      <w:r w:rsidRPr="00AF20B0">
        <w:rPr>
          <w:rFonts w:ascii="Times New Roman" w:eastAsia="Times New Roman" w:hAnsi="Times New Roman" w:cs="Times New Roman"/>
          <w:b/>
          <w:bCs/>
          <w:color w:val="000000"/>
          <w:spacing w:val="-9"/>
          <w:sz w:val="28"/>
          <w:szCs w:val="28"/>
        </w:rPr>
        <w:t>Логарифмически нормальный за</w:t>
      </w:r>
      <w:r w:rsidRPr="00AF20B0">
        <w:rPr>
          <w:rFonts w:ascii="Times New Roman" w:eastAsia="Times New Roman" w:hAnsi="Times New Roman" w:cs="Times New Roman"/>
          <w:b/>
          <w:bCs/>
          <w:color w:val="000000"/>
          <w:spacing w:val="-9"/>
          <w:sz w:val="28"/>
          <w:szCs w:val="28"/>
        </w:rPr>
        <w:softHyphen/>
      </w:r>
      <w:r w:rsidRPr="00AF20B0">
        <w:rPr>
          <w:rFonts w:ascii="Times New Roman" w:eastAsia="Times New Roman" w:hAnsi="Times New Roman" w:cs="Times New Roman"/>
          <w:b/>
          <w:bCs/>
          <w:color w:val="000000"/>
          <w:spacing w:val="-7"/>
          <w:sz w:val="28"/>
          <w:szCs w:val="28"/>
        </w:rPr>
        <w:t>кон распределения.</w:t>
      </w:r>
      <w:r w:rsidRPr="00AF20B0">
        <w:rPr>
          <w:rFonts w:ascii="Times New Roman" w:eastAsia="Times New Roman" w:hAnsi="Times New Roman" w:cs="Times New Roman"/>
          <w:bCs/>
          <w:color w:val="000000"/>
          <w:spacing w:val="-7"/>
          <w:sz w:val="28"/>
          <w:szCs w:val="28"/>
        </w:rPr>
        <w:t xml:space="preserve"> </w:t>
      </w:r>
      <w:r w:rsidRPr="00AF20B0">
        <w:rPr>
          <w:rFonts w:ascii="Times New Roman" w:eastAsia="Times New Roman" w:hAnsi="Times New Roman" w:cs="Times New Roman"/>
          <w:color w:val="000000"/>
          <w:spacing w:val="-7"/>
          <w:sz w:val="28"/>
          <w:szCs w:val="28"/>
        </w:rPr>
        <w:t>Если на протека</w:t>
      </w:r>
      <w:r w:rsidRPr="00AF20B0">
        <w:rPr>
          <w:rFonts w:ascii="Times New Roman" w:eastAsia="Times New Roman" w:hAnsi="Times New Roman" w:cs="Times New Roman"/>
          <w:color w:val="000000"/>
          <w:spacing w:val="-7"/>
          <w:sz w:val="28"/>
          <w:szCs w:val="28"/>
        </w:rPr>
        <w:softHyphen/>
      </w:r>
      <w:r w:rsidRPr="00AF20B0">
        <w:rPr>
          <w:rFonts w:ascii="Times New Roman" w:eastAsia="Times New Roman" w:hAnsi="Times New Roman" w:cs="Times New Roman"/>
          <w:color w:val="000000"/>
          <w:spacing w:val="-2"/>
          <w:sz w:val="28"/>
          <w:szCs w:val="28"/>
        </w:rPr>
        <w:t xml:space="preserve">ние </w:t>
      </w:r>
      <w:r w:rsidRPr="0033473D">
        <w:rPr>
          <w:rFonts w:ascii="Times New Roman" w:eastAsia="Times New Roman" w:hAnsi="Times New Roman" w:cs="Times New Roman"/>
          <w:color w:val="000000"/>
          <w:spacing w:val="-2"/>
          <w:sz w:val="28"/>
          <w:szCs w:val="28"/>
        </w:rPr>
        <w:t xml:space="preserve">исследуемого процесса и его </w:t>
      </w:r>
      <w:r w:rsidRPr="0033473D">
        <w:rPr>
          <w:rFonts w:ascii="Times New Roman" w:eastAsia="Times New Roman" w:hAnsi="Times New Roman" w:cs="Times New Roman"/>
          <w:color w:val="000000"/>
          <w:spacing w:val="-1"/>
          <w:sz w:val="28"/>
          <w:szCs w:val="28"/>
        </w:rPr>
        <w:t>результат влияет сравнительно боль</w:t>
      </w:r>
      <w:r w:rsidRPr="0033473D">
        <w:rPr>
          <w:rFonts w:ascii="Times New Roman" w:eastAsia="Times New Roman" w:hAnsi="Times New Roman" w:cs="Times New Roman"/>
          <w:color w:val="000000"/>
          <w:spacing w:val="-1"/>
          <w:sz w:val="28"/>
          <w:szCs w:val="28"/>
        </w:rPr>
        <w:softHyphen/>
      </w:r>
      <w:r w:rsidRPr="0033473D">
        <w:rPr>
          <w:rFonts w:ascii="Times New Roman" w:eastAsia="Times New Roman" w:hAnsi="Times New Roman" w:cs="Times New Roman"/>
          <w:color w:val="000000"/>
          <w:spacing w:val="-3"/>
          <w:sz w:val="28"/>
          <w:szCs w:val="28"/>
        </w:rPr>
        <w:t>шое число случайных и взаимонеза</w:t>
      </w:r>
      <w:r w:rsidRPr="0033473D">
        <w:rPr>
          <w:rFonts w:ascii="Times New Roman" w:eastAsia="Times New Roman" w:hAnsi="Times New Roman" w:cs="Times New Roman"/>
          <w:color w:val="000000"/>
          <w:spacing w:val="-3"/>
          <w:sz w:val="28"/>
          <w:szCs w:val="28"/>
        </w:rPr>
        <w:softHyphen/>
        <w:t xml:space="preserve">висимых факторов, интенсивность </w:t>
      </w:r>
      <w:r w:rsidRPr="0033473D">
        <w:rPr>
          <w:rFonts w:ascii="Times New Roman" w:eastAsia="Times New Roman" w:hAnsi="Times New Roman" w:cs="Times New Roman"/>
          <w:color w:val="000000"/>
          <w:spacing w:val="-2"/>
          <w:sz w:val="28"/>
          <w:szCs w:val="28"/>
        </w:rPr>
        <w:t>действия которых зависит от достиг</w:t>
      </w:r>
      <w:r w:rsidRPr="0033473D">
        <w:rPr>
          <w:rFonts w:ascii="Times New Roman" w:eastAsia="Times New Roman" w:hAnsi="Times New Roman" w:cs="Times New Roman"/>
          <w:color w:val="000000"/>
          <w:spacing w:val="-2"/>
          <w:sz w:val="28"/>
          <w:szCs w:val="28"/>
        </w:rPr>
        <w:softHyphen/>
      </w:r>
      <w:r w:rsidRPr="0033473D">
        <w:rPr>
          <w:rFonts w:ascii="Times New Roman" w:eastAsia="Times New Roman" w:hAnsi="Times New Roman" w:cs="Times New Roman"/>
          <w:color w:val="000000"/>
          <w:spacing w:val="-4"/>
          <w:sz w:val="28"/>
          <w:szCs w:val="28"/>
        </w:rPr>
        <w:t>нутого случайной величиной состоя</w:t>
      </w:r>
      <w:r w:rsidRPr="0033473D">
        <w:rPr>
          <w:rFonts w:ascii="Times New Roman" w:eastAsia="Times New Roman" w:hAnsi="Times New Roman" w:cs="Times New Roman"/>
          <w:color w:val="000000"/>
          <w:spacing w:val="-4"/>
          <w:sz w:val="28"/>
          <w:szCs w:val="28"/>
        </w:rPr>
        <w:softHyphen/>
      </w:r>
      <w:r w:rsidRPr="0033473D">
        <w:rPr>
          <w:rFonts w:ascii="Times New Roman" w:eastAsia="Times New Roman" w:hAnsi="Times New Roman" w:cs="Times New Roman"/>
          <w:color w:val="000000"/>
          <w:spacing w:val="-2"/>
          <w:sz w:val="28"/>
          <w:szCs w:val="28"/>
        </w:rPr>
        <w:t>ния, то возникают условия для лога</w:t>
      </w:r>
      <w:r w:rsidRPr="0033473D">
        <w:rPr>
          <w:rFonts w:ascii="Times New Roman" w:eastAsia="Times New Roman" w:hAnsi="Times New Roman" w:cs="Times New Roman"/>
          <w:color w:val="000000"/>
          <w:spacing w:val="-2"/>
          <w:sz w:val="28"/>
          <w:szCs w:val="28"/>
        </w:rPr>
        <w:softHyphen/>
      </w:r>
      <w:r w:rsidRPr="0033473D">
        <w:rPr>
          <w:rFonts w:ascii="Times New Roman" w:eastAsia="Times New Roman" w:hAnsi="Times New Roman" w:cs="Times New Roman"/>
          <w:color w:val="000000"/>
          <w:spacing w:val="-4"/>
          <w:sz w:val="28"/>
          <w:szCs w:val="28"/>
        </w:rPr>
        <w:t xml:space="preserve">рифмически нормального закона. Эта </w:t>
      </w:r>
      <w:r w:rsidRPr="0033473D">
        <w:rPr>
          <w:rFonts w:ascii="Times New Roman" w:eastAsia="Times New Roman" w:hAnsi="Times New Roman" w:cs="Times New Roman"/>
          <w:i/>
          <w:iCs/>
          <w:color w:val="000000"/>
          <w:spacing w:val="1"/>
          <w:sz w:val="28"/>
          <w:szCs w:val="28"/>
        </w:rPr>
        <w:t>модель пропорцио</w:t>
      </w:r>
      <w:r w:rsidRPr="0033473D">
        <w:rPr>
          <w:rFonts w:ascii="Times New Roman" w:eastAsia="Times New Roman" w:hAnsi="Times New Roman" w:cs="Times New Roman"/>
          <w:i/>
          <w:iCs/>
          <w:color w:val="000000"/>
          <w:spacing w:val="1"/>
          <w:sz w:val="28"/>
          <w:szCs w:val="28"/>
        </w:rPr>
        <w:softHyphen/>
      </w:r>
      <w:r w:rsidRPr="0033473D">
        <w:rPr>
          <w:rFonts w:ascii="Times New Roman" w:eastAsia="Times New Roman" w:hAnsi="Times New Roman" w:cs="Times New Roman"/>
          <w:i/>
          <w:iCs/>
          <w:color w:val="000000"/>
          <w:spacing w:val="-3"/>
          <w:sz w:val="28"/>
          <w:szCs w:val="28"/>
        </w:rPr>
        <w:t xml:space="preserve">нального эффекта </w:t>
      </w:r>
      <w:r w:rsidRPr="0033473D">
        <w:rPr>
          <w:rFonts w:ascii="Times New Roman" w:eastAsia="Times New Roman" w:hAnsi="Times New Roman" w:cs="Times New Roman"/>
          <w:color w:val="000000"/>
          <w:spacing w:val="-3"/>
          <w:sz w:val="28"/>
          <w:szCs w:val="28"/>
        </w:rPr>
        <w:t>рассматривает не</w:t>
      </w:r>
      <w:r w:rsidRPr="0033473D">
        <w:rPr>
          <w:rFonts w:ascii="Times New Roman" w:eastAsia="Times New Roman" w:hAnsi="Times New Roman" w:cs="Times New Roman"/>
          <w:color w:val="000000"/>
          <w:spacing w:val="-3"/>
          <w:sz w:val="28"/>
          <w:szCs w:val="28"/>
        </w:rPr>
        <w:softHyphen/>
      </w:r>
      <w:r w:rsidRPr="0033473D">
        <w:rPr>
          <w:rFonts w:ascii="Times New Roman" w:eastAsia="Times New Roman" w:hAnsi="Times New Roman" w:cs="Times New Roman"/>
          <w:color w:val="000000"/>
          <w:spacing w:val="-4"/>
          <w:sz w:val="28"/>
          <w:szCs w:val="28"/>
        </w:rPr>
        <w:t>которую случайную величину, имею</w:t>
      </w:r>
      <w:r w:rsidRPr="0033473D">
        <w:rPr>
          <w:rFonts w:ascii="Times New Roman" w:eastAsia="Times New Roman" w:hAnsi="Times New Roman" w:cs="Times New Roman"/>
          <w:color w:val="000000"/>
          <w:spacing w:val="-4"/>
          <w:sz w:val="28"/>
          <w:szCs w:val="28"/>
        </w:rPr>
        <w:softHyphen/>
      </w:r>
      <w:r w:rsidRPr="0033473D">
        <w:rPr>
          <w:rFonts w:ascii="Times New Roman" w:eastAsia="Times New Roman" w:hAnsi="Times New Roman" w:cs="Times New Roman"/>
          <w:color w:val="000000"/>
          <w:spacing w:val="-2"/>
          <w:sz w:val="28"/>
          <w:szCs w:val="28"/>
        </w:rPr>
        <w:t xml:space="preserve">щую начальное состояние </w:t>
      </w:r>
      <w:r w:rsidRPr="0033473D">
        <w:rPr>
          <w:rFonts w:ascii="Times New Roman" w:eastAsia="Times New Roman" w:hAnsi="Times New Roman" w:cs="Times New Roman"/>
          <w:i/>
          <w:iCs/>
          <w:color w:val="000000"/>
          <w:spacing w:val="-2"/>
          <w:sz w:val="28"/>
          <w:szCs w:val="28"/>
        </w:rPr>
        <w:t>х</w:t>
      </w:r>
      <w:r w:rsidRPr="0033473D">
        <w:rPr>
          <w:rFonts w:ascii="Times New Roman" w:eastAsia="Times New Roman" w:hAnsi="Times New Roman" w:cs="Times New Roman"/>
          <w:iCs/>
          <w:color w:val="000000"/>
          <w:spacing w:val="-2"/>
          <w:sz w:val="28"/>
          <w:szCs w:val="28"/>
          <w:vertAlign w:val="subscript"/>
        </w:rPr>
        <w:t>о</w:t>
      </w:r>
      <w:r w:rsidRPr="0033473D">
        <w:rPr>
          <w:rFonts w:ascii="Times New Roman" w:eastAsia="Times New Roman" w:hAnsi="Times New Roman" w:cs="Times New Roman"/>
          <w:iCs/>
          <w:color w:val="000000"/>
          <w:spacing w:val="-2"/>
          <w:sz w:val="28"/>
          <w:szCs w:val="28"/>
        </w:rPr>
        <w:t xml:space="preserve"> </w:t>
      </w:r>
      <w:r w:rsidRPr="0033473D">
        <w:rPr>
          <w:rFonts w:ascii="Times New Roman" w:eastAsia="Times New Roman" w:hAnsi="Times New Roman" w:cs="Times New Roman"/>
          <w:color w:val="000000"/>
          <w:spacing w:val="-2"/>
          <w:sz w:val="28"/>
          <w:szCs w:val="28"/>
        </w:rPr>
        <w:t>и ко</w:t>
      </w:r>
      <w:r w:rsidRPr="0033473D">
        <w:rPr>
          <w:rFonts w:ascii="Times New Roman" w:eastAsia="Times New Roman" w:hAnsi="Times New Roman" w:cs="Times New Roman"/>
          <w:color w:val="000000"/>
          <w:spacing w:val="-2"/>
          <w:sz w:val="28"/>
          <w:szCs w:val="28"/>
        </w:rPr>
        <w:softHyphen/>
      </w:r>
      <w:r w:rsidRPr="0033473D">
        <w:rPr>
          <w:rFonts w:ascii="Times New Roman" w:eastAsia="Times New Roman" w:hAnsi="Times New Roman" w:cs="Times New Roman"/>
          <w:color w:val="000000"/>
          <w:spacing w:val="-3"/>
          <w:sz w:val="28"/>
          <w:szCs w:val="28"/>
        </w:rPr>
        <w:t xml:space="preserve">нечное предельное состояние </w:t>
      </w:r>
      <w:r w:rsidRPr="0033473D">
        <w:rPr>
          <w:rFonts w:ascii="Times New Roman" w:eastAsia="Times New Roman" w:hAnsi="Times New Roman" w:cs="Times New Roman"/>
          <w:i/>
          <w:iCs/>
          <w:color w:val="000000"/>
          <w:spacing w:val="-3"/>
          <w:sz w:val="28"/>
          <w:szCs w:val="28"/>
        </w:rPr>
        <w:t>х</w:t>
      </w:r>
      <w:r w:rsidRPr="0033473D">
        <w:rPr>
          <w:rFonts w:ascii="Times New Roman" w:eastAsia="Times New Roman" w:hAnsi="Times New Roman" w:cs="Times New Roman"/>
          <w:i/>
          <w:iCs/>
          <w:color w:val="000000"/>
          <w:spacing w:val="-3"/>
          <w:sz w:val="28"/>
          <w:szCs w:val="28"/>
          <w:vertAlign w:val="subscript"/>
        </w:rPr>
        <w:t>п</w:t>
      </w:r>
      <w:r w:rsidRPr="0033473D">
        <w:rPr>
          <w:rFonts w:ascii="Times New Roman" w:eastAsia="Times New Roman" w:hAnsi="Times New Roman" w:cs="Times New Roman"/>
          <w:iCs/>
          <w:color w:val="000000"/>
          <w:spacing w:val="-3"/>
          <w:sz w:val="28"/>
          <w:szCs w:val="28"/>
        </w:rPr>
        <w:t xml:space="preserve">. </w:t>
      </w:r>
      <w:r w:rsidRPr="0033473D">
        <w:rPr>
          <w:rFonts w:ascii="Times New Roman" w:eastAsia="Times New Roman" w:hAnsi="Times New Roman" w:cs="Times New Roman"/>
          <w:color w:val="000000"/>
          <w:spacing w:val="-4"/>
          <w:sz w:val="28"/>
          <w:szCs w:val="28"/>
        </w:rPr>
        <w:t>Изменение случайной величины про</w:t>
      </w:r>
      <w:r w:rsidRPr="0033473D">
        <w:rPr>
          <w:rFonts w:ascii="Times New Roman" w:eastAsia="Times New Roman" w:hAnsi="Times New Roman" w:cs="Times New Roman"/>
          <w:color w:val="000000"/>
          <w:spacing w:val="-4"/>
          <w:sz w:val="28"/>
          <w:szCs w:val="28"/>
        </w:rPr>
        <w:softHyphen/>
      </w:r>
      <w:r w:rsidRPr="0033473D">
        <w:rPr>
          <w:rFonts w:ascii="Times New Roman" w:eastAsia="Times New Roman" w:hAnsi="Times New Roman" w:cs="Times New Roman"/>
          <w:color w:val="000000"/>
          <w:spacing w:val="2"/>
          <w:sz w:val="28"/>
          <w:szCs w:val="28"/>
        </w:rPr>
        <w:t>исходит таким образом, что</w:t>
      </w:r>
    </w:p>
    <w:p w:rsidR="009D44BD" w:rsidRPr="00642379" w:rsidRDefault="009D44BD" w:rsidP="003F7511">
      <w:pPr>
        <w:shd w:val="clear" w:color="auto" w:fill="FFFFFF"/>
        <w:spacing w:after="0" w:line="240" w:lineRule="auto"/>
        <w:ind w:firstLine="425"/>
        <w:jc w:val="both"/>
        <w:rPr>
          <w:rFonts w:ascii="Times New Roman" w:hAnsi="Times New Roman" w:cs="Times New Roman"/>
          <w:sz w:val="28"/>
          <w:szCs w:val="28"/>
        </w:rPr>
      </w:pPr>
    </w:p>
    <w:p w:rsidR="009D44BD" w:rsidRPr="00E42438" w:rsidRDefault="00155AED" w:rsidP="003F7511">
      <w:pPr>
        <w:shd w:val="clear" w:color="auto" w:fill="FFFFFF"/>
        <w:tabs>
          <w:tab w:val="left" w:pos="8460"/>
        </w:tabs>
        <w:spacing w:after="0" w:line="240" w:lineRule="auto"/>
        <w:ind w:firstLine="425"/>
        <w:jc w:val="both"/>
        <w:rPr>
          <w:rFonts w:ascii="Times New Roman" w:hAnsi="Times New Roman" w:cs="Times New Roman"/>
          <w:i/>
          <w:sz w:val="28"/>
          <w:szCs w:val="28"/>
        </w:rPr>
      </w:pPr>
      <w:r w:rsidRPr="00E42438">
        <w:rPr>
          <w:rFonts w:ascii="Times New Roman" w:hAnsi="Times New Roman" w:cs="Times New Roman"/>
          <w:sz w:val="28"/>
          <w:szCs w:val="28"/>
          <w:lang w:val="en-US"/>
        </w:rPr>
        <w:t>x</w:t>
      </w:r>
      <w:r w:rsidRPr="00E42438">
        <w:rPr>
          <w:rFonts w:ascii="Times New Roman" w:hAnsi="Times New Roman" w:cs="Times New Roman"/>
          <w:sz w:val="28"/>
          <w:szCs w:val="28"/>
          <w:vertAlign w:val="subscript"/>
          <w:lang w:val="en-US"/>
        </w:rPr>
        <w:t>i</w:t>
      </w:r>
      <w:r w:rsidRPr="00E42438">
        <w:rPr>
          <w:rFonts w:ascii="Times New Roman" w:hAnsi="Times New Roman" w:cs="Times New Roman"/>
          <w:sz w:val="28"/>
          <w:szCs w:val="28"/>
        </w:rPr>
        <w:t xml:space="preserve">= </w:t>
      </w:r>
      <w:r w:rsidRPr="00E42438">
        <w:rPr>
          <w:rFonts w:ascii="Times New Roman" w:hAnsi="Times New Roman" w:cs="Times New Roman"/>
          <w:sz w:val="28"/>
          <w:szCs w:val="28"/>
          <w:lang w:val="en-US"/>
        </w:rPr>
        <w:t>x</w:t>
      </w:r>
      <w:r w:rsidRPr="00E42438">
        <w:rPr>
          <w:rFonts w:ascii="Times New Roman" w:hAnsi="Times New Roman" w:cs="Times New Roman"/>
          <w:sz w:val="28"/>
          <w:szCs w:val="28"/>
          <w:vertAlign w:val="subscript"/>
          <w:lang w:val="en-US"/>
        </w:rPr>
        <w:t>i</w:t>
      </w:r>
      <w:r w:rsidR="003C1F55">
        <w:rPr>
          <w:rFonts w:ascii="Times New Roman" w:hAnsi="Times New Roman" w:cs="Times New Roman"/>
          <w:sz w:val="28"/>
          <w:szCs w:val="28"/>
          <w:vertAlign w:val="subscript"/>
        </w:rPr>
        <w:t>-</w:t>
      </w:r>
      <w:r w:rsidRPr="00E42438">
        <w:rPr>
          <w:rFonts w:ascii="Times New Roman" w:hAnsi="Times New Roman" w:cs="Times New Roman"/>
          <w:sz w:val="28"/>
          <w:szCs w:val="28"/>
          <w:vertAlign w:val="subscript"/>
        </w:rPr>
        <w:t>1</w:t>
      </w:r>
      <m:oMath>
        <m:r>
          <m:rPr>
            <m:sty m:val="p"/>
          </m:rPr>
          <w:rPr>
            <w:rFonts w:ascii="Cambria Math" w:hAnsi="Times New Roman" w:cs="Times New Roman"/>
            <w:sz w:val="28"/>
            <w:szCs w:val="28"/>
          </w:rPr>
          <m:t>±</m:t>
        </m:r>
      </m:oMath>
      <w:r w:rsidRPr="00E42438">
        <w:rPr>
          <w:rFonts w:ascii="Times New Roman" w:hAnsi="Times New Roman" w:cs="Times New Roman"/>
          <w:sz w:val="28"/>
          <w:szCs w:val="28"/>
          <w:lang w:val="en-US"/>
        </w:rPr>
        <w:t>ε</w:t>
      </w:r>
      <w:r w:rsidR="003B626D" w:rsidRPr="00E42438">
        <w:rPr>
          <w:rFonts w:ascii="Times New Roman" w:hAnsi="Times New Roman" w:cs="Times New Roman"/>
          <w:sz w:val="28"/>
          <w:szCs w:val="28"/>
          <w:vertAlign w:val="subscript"/>
          <w:lang w:val="en-US"/>
        </w:rPr>
        <w:t>i</w:t>
      </w:r>
      <w:r w:rsidR="003B626D" w:rsidRPr="00E42438">
        <w:rPr>
          <w:rFonts w:ascii="Times New Roman" w:hAnsi="Times New Roman" w:cs="Times New Roman"/>
          <w:sz w:val="28"/>
          <w:szCs w:val="28"/>
          <w:vertAlign w:val="subscript"/>
        </w:rPr>
        <w:t xml:space="preserve"> </w:t>
      </w:r>
      <w:r w:rsidRPr="00E42438">
        <w:rPr>
          <w:rFonts w:ascii="Times New Roman" w:hAnsi="Times New Roman" w:cs="Times New Roman"/>
          <w:sz w:val="28"/>
          <w:szCs w:val="28"/>
          <w:lang w:val="en-US"/>
        </w:rPr>
        <w:t>h</w:t>
      </w:r>
      <w:r w:rsidR="00070196" w:rsidRPr="00E42438">
        <w:rPr>
          <w:rFonts w:ascii="Times New Roman" w:hAnsi="Times New Roman" w:cs="Times New Roman"/>
          <w:sz w:val="28"/>
          <w:szCs w:val="28"/>
        </w:rPr>
        <w:t>(</w:t>
      </w:r>
      <w:r w:rsidR="00070196" w:rsidRPr="00E42438">
        <w:rPr>
          <w:rFonts w:ascii="Times New Roman" w:hAnsi="Times New Roman" w:cs="Times New Roman"/>
          <w:sz w:val="28"/>
          <w:szCs w:val="28"/>
          <w:lang w:val="en-US"/>
        </w:rPr>
        <w:t>x</w:t>
      </w:r>
      <w:r w:rsidR="00070196" w:rsidRPr="00E42438">
        <w:rPr>
          <w:rFonts w:ascii="Times New Roman" w:hAnsi="Times New Roman" w:cs="Times New Roman"/>
          <w:sz w:val="28"/>
          <w:szCs w:val="28"/>
          <w:vertAlign w:val="subscript"/>
          <w:lang w:val="en-US"/>
        </w:rPr>
        <w:t>i</w:t>
      </w:r>
      <w:r w:rsidR="00070196" w:rsidRPr="00E42438">
        <w:rPr>
          <w:rFonts w:ascii="Times New Roman" w:hAnsi="Times New Roman" w:cs="Times New Roman"/>
          <w:sz w:val="28"/>
          <w:szCs w:val="28"/>
          <w:vertAlign w:val="subscript"/>
        </w:rPr>
        <w:t xml:space="preserve"> </w:t>
      </w:r>
      <w:r w:rsidR="003C1F55">
        <w:rPr>
          <w:rFonts w:ascii="Times New Roman" w:hAnsi="Times New Roman" w:cs="Times New Roman"/>
          <w:sz w:val="28"/>
          <w:szCs w:val="28"/>
          <w:vertAlign w:val="subscript"/>
        </w:rPr>
        <w:t>-</w:t>
      </w:r>
      <w:r w:rsidR="00070196" w:rsidRPr="00E42438">
        <w:rPr>
          <w:rFonts w:ascii="Times New Roman" w:hAnsi="Times New Roman" w:cs="Times New Roman"/>
          <w:sz w:val="28"/>
          <w:szCs w:val="28"/>
          <w:vertAlign w:val="subscript"/>
        </w:rPr>
        <w:t>1</w:t>
      </w:r>
      <w:r w:rsidR="00070196" w:rsidRPr="00E42438">
        <w:rPr>
          <w:rFonts w:ascii="Times New Roman" w:hAnsi="Times New Roman" w:cs="Times New Roman"/>
          <w:sz w:val="28"/>
          <w:szCs w:val="28"/>
        </w:rPr>
        <w:t xml:space="preserve">)                                                                  </w:t>
      </w:r>
      <w:r w:rsidR="00070196" w:rsidRPr="003B626D">
        <w:rPr>
          <w:rFonts w:ascii="Times New Roman" w:hAnsi="Times New Roman" w:cs="Times New Roman"/>
          <w:i/>
          <w:sz w:val="28"/>
          <w:szCs w:val="28"/>
        </w:rPr>
        <w:tab/>
      </w:r>
      <w:r w:rsidR="00070196" w:rsidRPr="00E42438">
        <w:rPr>
          <w:rFonts w:ascii="Times New Roman" w:hAnsi="Times New Roman" w:cs="Times New Roman"/>
          <w:i/>
          <w:sz w:val="28"/>
          <w:szCs w:val="28"/>
        </w:rPr>
        <w:t xml:space="preserve">      </w:t>
      </w:r>
      <w:r w:rsidR="00070196" w:rsidRPr="00E42438">
        <w:rPr>
          <w:rFonts w:ascii="Times New Roman" w:hAnsi="Times New Roman" w:cs="Times New Roman"/>
          <w:sz w:val="28"/>
          <w:szCs w:val="28"/>
        </w:rPr>
        <w:t>(</w:t>
      </w:r>
      <w:r w:rsidR="00E42438">
        <w:rPr>
          <w:rFonts w:ascii="Times New Roman" w:hAnsi="Times New Roman" w:cs="Times New Roman"/>
          <w:sz w:val="28"/>
          <w:szCs w:val="28"/>
        </w:rPr>
        <w:t>3</w:t>
      </w:r>
      <w:r w:rsidR="00070196" w:rsidRPr="00E42438">
        <w:rPr>
          <w:rFonts w:ascii="Times New Roman" w:hAnsi="Times New Roman" w:cs="Times New Roman"/>
          <w:sz w:val="28"/>
          <w:szCs w:val="28"/>
        </w:rPr>
        <w:t>.1</w:t>
      </w:r>
      <w:r w:rsidR="00E42438">
        <w:rPr>
          <w:rFonts w:ascii="Times New Roman" w:hAnsi="Times New Roman" w:cs="Times New Roman"/>
          <w:sz w:val="28"/>
          <w:szCs w:val="28"/>
        </w:rPr>
        <w:t>7</w:t>
      </w:r>
      <w:r w:rsidR="00070196" w:rsidRPr="00E42438">
        <w:rPr>
          <w:rFonts w:ascii="Times New Roman" w:hAnsi="Times New Roman" w:cs="Times New Roman"/>
          <w:sz w:val="28"/>
          <w:szCs w:val="28"/>
        </w:rPr>
        <w:t>)</w:t>
      </w:r>
    </w:p>
    <w:p w:rsidR="00B31FA6" w:rsidRDefault="00B31FA6" w:rsidP="003F7511">
      <w:pPr>
        <w:shd w:val="clear" w:color="auto" w:fill="FFFFFF"/>
        <w:spacing w:after="0" w:line="240" w:lineRule="auto"/>
        <w:ind w:firstLine="425"/>
        <w:jc w:val="both"/>
        <w:rPr>
          <w:rFonts w:ascii="Times New Roman" w:eastAsia="Times New Roman" w:hAnsi="Times New Roman" w:cs="Times New Roman"/>
          <w:color w:val="000000"/>
          <w:sz w:val="24"/>
          <w:szCs w:val="24"/>
        </w:rPr>
      </w:pPr>
    </w:p>
    <w:p w:rsidR="002258CC" w:rsidRPr="003B626D" w:rsidRDefault="0033473D" w:rsidP="003F7511">
      <w:pPr>
        <w:shd w:val="clear" w:color="auto" w:fill="FFFFFF"/>
        <w:spacing w:after="0" w:line="240" w:lineRule="auto"/>
        <w:ind w:firstLine="425"/>
        <w:jc w:val="both"/>
        <w:rPr>
          <w:rFonts w:ascii="Times New Roman" w:hAnsi="Times New Roman" w:cs="Times New Roman"/>
          <w:sz w:val="28"/>
          <w:szCs w:val="28"/>
        </w:rPr>
      </w:pPr>
      <w:r w:rsidRPr="003B626D">
        <w:rPr>
          <w:rFonts w:ascii="Times New Roman" w:eastAsia="Times New Roman" w:hAnsi="Times New Roman" w:cs="Times New Roman"/>
          <w:color w:val="000000"/>
          <w:spacing w:val="-2"/>
          <w:sz w:val="28"/>
          <w:szCs w:val="28"/>
        </w:rPr>
        <w:t>г</w:t>
      </w:r>
      <w:r w:rsidR="002258CC" w:rsidRPr="003B626D">
        <w:rPr>
          <w:rFonts w:ascii="Times New Roman" w:eastAsia="Times New Roman" w:hAnsi="Times New Roman" w:cs="Times New Roman"/>
          <w:color w:val="000000"/>
          <w:spacing w:val="-2"/>
          <w:sz w:val="28"/>
          <w:szCs w:val="28"/>
        </w:rPr>
        <w:t>де</w:t>
      </w:r>
      <w:r w:rsidRPr="003B626D">
        <w:rPr>
          <w:rFonts w:ascii="Times New Roman" w:eastAsia="Times New Roman" w:hAnsi="Times New Roman" w:cs="Times New Roman"/>
          <w:color w:val="000000"/>
          <w:spacing w:val="-2"/>
          <w:sz w:val="28"/>
          <w:szCs w:val="28"/>
        </w:rPr>
        <w:t xml:space="preserve"> ε</w:t>
      </w:r>
      <w:r w:rsidRPr="003B626D">
        <w:rPr>
          <w:rFonts w:ascii="Times New Roman" w:eastAsia="Times New Roman" w:hAnsi="Times New Roman" w:cs="Times New Roman"/>
          <w:color w:val="000000"/>
          <w:spacing w:val="-2"/>
          <w:sz w:val="28"/>
          <w:szCs w:val="28"/>
          <w:vertAlign w:val="subscript"/>
          <w:lang w:val="en-US"/>
        </w:rPr>
        <w:t>i</w:t>
      </w:r>
      <w:r w:rsidR="002258CC" w:rsidRPr="003B626D">
        <w:rPr>
          <w:rFonts w:ascii="Times New Roman" w:eastAsia="Times New Roman" w:hAnsi="Times New Roman" w:cs="Times New Roman"/>
          <w:smallCaps/>
          <w:color w:val="000000"/>
          <w:spacing w:val="-2"/>
          <w:sz w:val="28"/>
          <w:szCs w:val="28"/>
        </w:rPr>
        <w:t xml:space="preserve"> </w:t>
      </w:r>
      <w:r w:rsidR="003C1F55">
        <w:rPr>
          <w:rFonts w:ascii="Times New Roman" w:eastAsia="Times New Roman" w:hAnsi="Times New Roman" w:cs="Times New Roman"/>
          <w:color w:val="000000"/>
          <w:spacing w:val="-2"/>
          <w:sz w:val="28"/>
          <w:szCs w:val="28"/>
        </w:rPr>
        <w:t>-</w:t>
      </w:r>
      <w:r w:rsidR="002258CC" w:rsidRPr="003B626D">
        <w:rPr>
          <w:rFonts w:ascii="Times New Roman" w:eastAsia="Times New Roman" w:hAnsi="Times New Roman" w:cs="Times New Roman"/>
          <w:color w:val="000000"/>
          <w:spacing w:val="-2"/>
          <w:sz w:val="28"/>
          <w:szCs w:val="28"/>
        </w:rPr>
        <w:t xml:space="preserve"> интенсивность изменения случайных </w:t>
      </w:r>
      <w:r w:rsidR="002258CC" w:rsidRPr="003B626D">
        <w:rPr>
          <w:rFonts w:ascii="Times New Roman" w:eastAsia="Times New Roman" w:hAnsi="Times New Roman" w:cs="Times New Roman"/>
          <w:color w:val="000000"/>
          <w:spacing w:val="-1"/>
          <w:sz w:val="28"/>
          <w:szCs w:val="28"/>
        </w:rPr>
        <w:t xml:space="preserve">величин; </w:t>
      </w:r>
      <w:r w:rsidR="00073C4F" w:rsidRPr="003B626D">
        <w:rPr>
          <w:rFonts w:ascii="Times New Roman" w:hAnsi="Times New Roman" w:cs="Times New Roman"/>
          <w:i/>
          <w:sz w:val="28"/>
          <w:szCs w:val="28"/>
          <w:lang w:val="en-US"/>
        </w:rPr>
        <w:t>h</w:t>
      </w:r>
      <w:r w:rsidR="00073C4F" w:rsidRPr="003B626D">
        <w:rPr>
          <w:rFonts w:ascii="Times New Roman" w:hAnsi="Times New Roman" w:cs="Times New Roman"/>
          <w:i/>
          <w:sz w:val="28"/>
          <w:szCs w:val="28"/>
        </w:rPr>
        <w:t>(</w:t>
      </w:r>
      <w:r w:rsidR="00073C4F">
        <w:rPr>
          <w:rFonts w:ascii="Times New Roman" w:hAnsi="Times New Roman" w:cs="Times New Roman"/>
          <w:i/>
          <w:sz w:val="28"/>
          <w:szCs w:val="28"/>
          <w:lang w:val="en-US"/>
        </w:rPr>
        <w:t>x</w:t>
      </w:r>
      <w:r w:rsidR="00073C4F">
        <w:rPr>
          <w:rFonts w:ascii="Times New Roman" w:hAnsi="Times New Roman" w:cs="Times New Roman"/>
          <w:i/>
          <w:sz w:val="28"/>
          <w:szCs w:val="28"/>
          <w:vertAlign w:val="subscript"/>
          <w:lang w:val="en-US"/>
        </w:rPr>
        <w:t>i</w:t>
      </w:r>
      <w:r w:rsidR="00073C4F" w:rsidRPr="003B626D">
        <w:rPr>
          <w:rFonts w:ascii="Times New Roman" w:hAnsi="Times New Roman" w:cs="Times New Roman"/>
          <w:i/>
          <w:sz w:val="28"/>
          <w:szCs w:val="28"/>
          <w:vertAlign w:val="subscript"/>
        </w:rPr>
        <w:t xml:space="preserve"> </w:t>
      </w:r>
      <w:r w:rsidR="003C1F55">
        <w:rPr>
          <w:rFonts w:ascii="Times New Roman" w:hAnsi="Times New Roman" w:cs="Times New Roman"/>
          <w:i/>
          <w:sz w:val="28"/>
          <w:szCs w:val="28"/>
          <w:vertAlign w:val="subscript"/>
        </w:rPr>
        <w:t>-</w:t>
      </w:r>
      <w:r w:rsidR="00073C4F" w:rsidRPr="003B626D">
        <w:rPr>
          <w:rFonts w:ascii="Times New Roman" w:hAnsi="Times New Roman" w:cs="Times New Roman"/>
          <w:i/>
          <w:sz w:val="28"/>
          <w:szCs w:val="28"/>
          <w:vertAlign w:val="subscript"/>
        </w:rPr>
        <w:t>1</w:t>
      </w:r>
      <w:r w:rsidR="00073C4F" w:rsidRPr="003B626D">
        <w:rPr>
          <w:rFonts w:ascii="Times New Roman" w:hAnsi="Times New Roman" w:cs="Times New Roman"/>
          <w:i/>
          <w:sz w:val="28"/>
          <w:szCs w:val="28"/>
        </w:rPr>
        <w:t>)</w:t>
      </w:r>
      <w:r w:rsidR="003C1F55">
        <w:rPr>
          <w:rFonts w:ascii="Times New Roman" w:eastAsia="Times New Roman" w:hAnsi="Times New Roman" w:cs="Times New Roman"/>
          <w:color w:val="000000"/>
          <w:spacing w:val="-1"/>
          <w:sz w:val="28"/>
          <w:szCs w:val="28"/>
        </w:rPr>
        <w:t>-</w:t>
      </w:r>
      <w:r w:rsidR="002258CC" w:rsidRPr="003B626D">
        <w:rPr>
          <w:rFonts w:ascii="Times New Roman" w:eastAsia="Times New Roman" w:hAnsi="Times New Roman" w:cs="Times New Roman"/>
          <w:color w:val="000000"/>
          <w:spacing w:val="-1"/>
          <w:sz w:val="28"/>
          <w:szCs w:val="28"/>
        </w:rPr>
        <w:t xml:space="preserve"> функция реакции, пока</w:t>
      </w:r>
      <w:r w:rsidR="002258CC" w:rsidRPr="003B626D">
        <w:rPr>
          <w:rFonts w:ascii="Times New Roman" w:eastAsia="Times New Roman" w:hAnsi="Times New Roman" w:cs="Times New Roman"/>
          <w:color w:val="000000"/>
          <w:spacing w:val="-1"/>
          <w:sz w:val="28"/>
          <w:szCs w:val="28"/>
        </w:rPr>
        <w:softHyphen/>
      </w:r>
      <w:r w:rsidR="002258CC" w:rsidRPr="003B626D">
        <w:rPr>
          <w:rFonts w:ascii="Times New Roman" w:eastAsia="Times New Roman" w:hAnsi="Times New Roman" w:cs="Times New Roman"/>
          <w:color w:val="000000"/>
          <w:spacing w:val="2"/>
          <w:sz w:val="28"/>
          <w:szCs w:val="28"/>
        </w:rPr>
        <w:t xml:space="preserve">зывающая характер изменения случайной </w:t>
      </w:r>
      <w:r w:rsidR="002258CC" w:rsidRPr="003B626D">
        <w:rPr>
          <w:rFonts w:ascii="Times New Roman" w:eastAsia="Times New Roman" w:hAnsi="Times New Roman" w:cs="Times New Roman"/>
          <w:color w:val="000000"/>
          <w:spacing w:val="-2"/>
          <w:sz w:val="28"/>
          <w:szCs w:val="28"/>
        </w:rPr>
        <w:t>величины.</w:t>
      </w:r>
    </w:p>
    <w:p w:rsidR="00E37BE3" w:rsidRPr="005921DD" w:rsidRDefault="00BD073C" w:rsidP="003F7511">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 xml:space="preserve">При </w:t>
      </w:r>
      <w:r>
        <w:rPr>
          <w:rFonts w:ascii="Times New Roman" w:hAnsi="Times New Roman" w:cs="Times New Roman"/>
          <w:sz w:val="28"/>
          <w:szCs w:val="28"/>
          <w:lang w:val="en-US"/>
        </w:rPr>
        <w:t>h</w:t>
      </w:r>
      <w:r w:rsidRPr="00BD073C">
        <w:rPr>
          <w:rFonts w:ascii="Times New Roman" w:hAnsi="Times New Roman" w:cs="Times New Roman"/>
          <w:sz w:val="28"/>
          <w:szCs w:val="28"/>
        </w:rPr>
        <w:t>(</w:t>
      </w:r>
      <w:r>
        <w:rPr>
          <w:rFonts w:ascii="Times New Roman" w:hAnsi="Times New Roman" w:cs="Times New Roman"/>
          <w:sz w:val="28"/>
          <w:szCs w:val="28"/>
          <w:lang w:val="en-US"/>
        </w:rPr>
        <w:t>x</w:t>
      </w:r>
      <w:r>
        <w:rPr>
          <w:rFonts w:ascii="Times New Roman" w:hAnsi="Times New Roman" w:cs="Times New Roman"/>
          <w:sz w:val="28"/>
          <w:szCs w:val="28"/>
          <w:vertAlign w:val="subscript"/>
          <w:lang w:val="en-US"/>
        </w:rPr>
        <w:t>i</w:t>
      </w:r>
      <w:r w:rsidR="003C1F55">
        <w:rPr>
          <w:rFonts w:ascii="Times New Roman" w:hAnsi="Times New Roman" w:cs="Times New Roman"/>
          <w:sz w:val="28"/>
          <w:szCs w:val="28"/>
          <w:vertAlign w:val="subscript"/>
        </w:rPr>
        <w:t>-</w:t>
      </w:r>
      <w:r w:rsidRPr="00BD073C">
        <w:rPr>
          <w:rFonts w:ascii="Times New Roman" w:hAnsi="Times New Roman" w:cs="Times New Roman"/>
          <w:sz w:val="28"/>
          <w:szCs w:val="28"/>
          <w:vertAlign w:val="subscript"/>
        </w:rPr>
        <w:t>1</w:t>
      </w:r>
      <w:r w:rsidRPr="00BD073C">
        <w:rPr>
          <w:rFonts w:ascii="Times New Roman" w:hAnsi="Times New Roman" w:cs="Times New Roman"/>
          <w:sz w:val="28"/>
          <w:szCs w:val="28"/>
        </w:rPr>
        <w:t>)</w:t>
      </w:r>
      <w:r w:rsidR="009D44BD" w:rsidRPr="003B626D">
        <w:rPr>
          <w:rFonts w:ascii="Times New Roman" w:hAnsi="Times New Roman" w:cs="Times New Roman"/>
          <w:sz w:val="28"/>
          <w:szCs w:val="28"/>
        </w:rPr>
        <w:t xml:space="preserve"> </w:t>
      </w:r>
      <w:r w:rsidRPr="00BD073C">
        <w:rPr>
          <w:rFonts w:ascii="Times New Roman" w:hAnsi="Times New Roman" w:cs="Times New Roman"/>
          <w:sz w:val="28"/>
          <w:szCs w:val="28"/>
        </w:rPr>
        <w:t xml:space="preserve">= </w:t>
      </w:r>
      <w:r w:rsidR="009D44BD" w:rsidRPr="003B626D">
        <w:rPr>
          <w:rFonts w:ascii="Times New Roman" w:hAnsi="Times New Roman" w:cs="Times New Roman"/>
          <w:sz w:val="28"/>
          <w:szCs w:val="28"/>
        </w:rPr>
        <w:t xml:space="preserve"> </w:t>
      </w:r>
      <w:r>
        <w:rPr>
          <w:rFonts w:ascii="Times New Roman" w:hAnsi="Times New Roman" w:cs="Times New Roman"/>
          <w:sz w:val="28"/>
          <w:szCs w:val="28"/>
          <w:lang w:val="en-US"/>
        </w:rPr>
        <w:t>x</w:t>
      </w:r>
      <w:r>
        <w:rPr>
          <w:rFonts w:ascii="Times New Roman" w:hAnsi="Times New Roman" w:cs="Times New Roman"/>
          <w:sz w:val="28"/>
          <w:szCs w:val="28"/>
          <w:vertAlign w:val="subscript"/>
          <w:lang w:val="en-US"/>
        </w:rPr>
        <w:t>i</w:t>
      </w:r>
      <w:r w:rsidR="003C1F55">
        <w:rPr>
          <w:rFonts w:ascii="Times New Roman" w:hAnsi="Times New Roman" w:cs="Times New Roman"/>
          <w:sz w:val="28"/>
          <w:szCs w:val="28"/>
          <w:vertAlign w:val="subscript"/>
        </w:rPr>
        <w:t>-</w:t>
      </w:r>
      <w:r w:rsidRPr="00BD073C">
        <w:rPr>
          <w:rFonts w:ascii="Times New Roman" w:hAnsi="Times New Roman" w:cs="Times New Roman"/>
          <w:sz w:val="28"/>
          <w:szCs w:val="28"/>
          <w:vertAlign w:val="subscript"/>
        </w:rPr>
        <w:t xml:space="preserve">1 </w:t>
      </w:r>
      <w:r>
        <w:rPr>
          <w:rFonts w:ascii="Times New Roman" w:hAnsi="Times New Roman" w:cs="Times New Roman"/>
          <w:sz w:val="28"/>
          <w:szCs w:val="28"/>
        </w:rPr>
        <w:t xml:space="preserve">имеем </w:t>
      </w:r>
      <w:r w:rsidR="009D44BD" w:rsidRPr="003B626D">
        <w:rPr>
          <w:rFonts w:ascii="Times New Roman" w:hAnsi="Times New Roman" w:cs="Times New Roman"/>
          <w:sz w:val="28"/>
          <w:szCs w:val="28"/>
        </w:rPr>
        <w:t xml:space="preserve"> </w:t>
      </w:r>
    </w:p>
    <w:p w:rsidR="003F7511" w:rsidRPr="005921DD" w:rsidRDefault="003F7511" w:rsidP="003F7511">
      <w:pPr>
        <w:shd w:val="clear" w:color="auto" w:fill="FFFFFF"/>
        <w:spacing w:after="0" w:line="240" w:lineRule="auto"/>
        <w:ind w:firstLine="425"/>
        <w:jc w:val="both"/>
        <w:rPr>
          <w:rFonts w:ascii="Times New Roman" w:hAnsi="Times New Roman" w:cs="Times New Roman"/>
          <w:sz w:val="28"/>
          <w:szCs w:val="28"/>
        </w:rPr>
      </w:pPr>
    </w:p>
    <w:p w:rsidR="00B31FA6" w:rsidRPr="00E42438" w:rsidRDefault="00BD073C" w:rsidP="003F7511">
      <w:pPr>
        <w:shd w:val="clear" w:color="auto" w:fill="FFFFFF"/>
        <w:spacing w:after="0" w:line="240" w:lineRule="auto"/>
        <w:ind w:firstLine="425"/>
        <w:jc w:val="both"/>
        <w:rPr>
          <w:rFonts w:ascii="Times New Roman" w:hAnsi="Times New Roman" w:cs="Times New Roman"/>
          <w:i/>
          <w:sz w:val="28"/>
          <w:szCs w:val="28"/>
        </w:rPr>
      </w:pPr>
      <w:r w:rsidRPr="00E42438">
        <w:rPr>
          <w:rFonts w:ascii="Times New Roman" w:hAnsi="Times New Roman" w:cs="Times New Roman"/>
          <w:sz w:val="28"/>
          <w:szCs w:val="28"/>
          <w:lang w:val="en-US"/>
        </w:rPr>
        <w:t>x</w:t>
      </w:r>
      <w:r w:rsidRPr="00E42438">
        <w:rPr>
          <w:rFonts w:ascii="Times New Roman" w:hAnsi="Times New Roman" w:cs="Times New Roman"/>
          <w:sz w:val="28"/>
          <w:szCs w:val="28"/>
          <w:vertAlign w:val="subscript"/>
          <w:lang w:val="en-US"/>
        </w:rPr>
        <w:t>i</w:t>
      </w:r>
      <w:r w:rsidRPr="00E42438">
        <w:rPr>
          <w:rFonts w:ascii="Times New Roman" w:hAnsi="Times New Roman" w:cs="Times New Roman"/>
          <w:sz w:val="28"/>
          <w:szCs w:val="28"/>
        </w:rPr>
        <w:t xml:space="preserve">= </w:t>
      </w:r>
      <w:r w:rsidRPr="00E42438">
        <w:rPr>
          <w:rFonts w:ascii="Times New Roman" w:hAnsi="Times New Roman" w:cs="Times New Roman"/>
          <w:sz w:val="28"/>
          <w:szCs w:val="28"/>
          <w:lang w:val="en-US"/>
        </w:rPr>
        <w:t>x</w:t>
      </w:r>
      <w:r w:rsidRPr="00E42438">
        <w:rPr>
          <w:rFonts w:ascii="Times New Roman" w:hAnsi="Times New Roman" w:cs="Times New Roman"/>
          <w:sz w:val="28"/>
          <w:szCs w:val="28"/>
          <w:vertAlign w:val="subscript"/>
          <w:lang w:val="en-US"/>
        </w:rPr>
        <w:t>i</w:t>
      </w:r>
      <w:r w:rsidR="003C1F55">
        <w:rPr>
          <w:rFonts w:ascii="Times New Roman" w:hAnsi="Times New Roman" w:cs="Times New Roman"/>
          <w:sz w:val="28"/>
          <w:szCs w:val="28"/>
          <w:vertAlign w:val="subscript"/>
        </w:rPr>
        <w:t>-</w:t>
      </w:r>
      <w:r w:rsidRPr="00E42438">
        <w:rPr>
          <w:rFonts w:ascii="Times New Roman" w:hAnsi="Times New Roman" w:cs="Times New Roman"/>
          <w:sz w:val="28"/>
          <w:szCs w:val="28"/>
          <w:vertAlign w:val="subscript"/>
        </w:rPr>
        <w:t>1</w:t>
      </w:r>
      <w:r w:rsidRPr="00E42438">
        <w:rPr>
          <w:rFonts w:ascii="Times New Roman" w:hAnsi="Times New Roman" w:cs="Times New Roman"/>
          <w:i/>
          <w:sz w:val="28"/>
          <w:szCs w:val="28"/>
        </w:rPr>
        <w:t>(1</w:t>
      </w:r>
      <m:oMath>
        <m:r>
          <m:rPr>
            <m:sty m:val="p"/>
          </m:rPr>
          <w:rPr>
            <w:rFonts w:ascii="Cambria Math" w:hAnsi="Times New Roman" w:cs="Times New Roman"/>
            <w:sz w:val="28"/>
            <w:szCs w:val="28"/>
          </w:rPr>
          <m:t>±</m:t>
        </m:r>
      </m:oMath>
      <w:r w:rsidRPr="00E42438">
        <w:rPr>
          <w:rFonts w:ascii="Times New Roman" w:hAnsi="Times New Roman" w:cs="Times New Roman"/>
          <w:sz w:val="28"/>
          <w:szCs w:val="28"/>
          <w:lang w:val="en-US"/>
        </w:rPr>
        <w:t>ε</w:t>
      </w:r>
      <w:r w:rsidRPr="00E42438">
        <w:rPr>
          <w:rFonts w:ascii="Times New Roman" w:hAnsi="Times New Roman" w:cs="Times New Roman"/>
          <w:i/>
          <w:sz w:val="28"/>
          <w:szCs w:val="28"/>
          <w:vertAlign w:val="subscript"/>
          <w:lang w:val="en-US"/>
        </w:rPr>
        <w:t>i</w:t>
      </w:r>
      <w:r w:rsidRPr="00E42438">
        <w:rPr>
          <w:rFonts w:ascii="Times New Roman" w:hAnsi="Times New Roman" w:cs="Times New Roman"/>
          <w:i/>
          <w:sz w:val="28"/>
          <w:szCs w:val="28"/>
          <w:vertAlign w:val="subscript"/>
        </w:rPr>
        <w:t xml:space="preserve"> </w:t>
      </w:r>
      <w:r w:rsidRPr="00E42438">
        <w:rPr>
          <w:rFonts w:ascii="Times New Roman" w:hAnsi="Times New Roman" w:cs="Times New Roman"/>
          <w:i/>
          <w:sz w:val="28"/>
          <w:szCs w:val="28"/>
        </w:rPr>
        <w:t>)</w:t>
      </w:r>
      <w:r w:rsidRPr="00E42438">
        <w:rPr>
          <w:rFonts w:ascii="Times New Roman" w:eastAsia="Times New Roman" w:hAnsi="Times New Roman" w:cs="Times New Roman"/>
          <w:color w:val="000000"/>
          <w:spacing w:val="-1"/>
          <w:sz w:val="28"/>
          <w:szCs w:val="28"/>
        </w:rPr>
        <w:t>=</w:t>
      </w:r>
      <w:r w:rsidRPr="00E42438">
        <w:rPr>
          <w:rFonts w:ascii="Times New Roman" w:hAnsi="Times New Roman" w:cs="Times New Roman"/>
          <w:i/>
          <w:sz w:val="28"/>
          <w:szCs w:val="28"/>
        </w:rPr>
        <w:t xml:space="preserve"> </w:t>
      </w:r>
      <w:r w:rsidR="00E37BE3" w:rsidRPr="00E42438">
        <w:rPr>
          <w:rFonts w:ascii="Times New Roman" w:hAnsi="Times New Roman" w:cs="Times New Roman"/>
          <w:i/>
          <w:sz w:val="28"/>
          <w:szCs w:val="28"/>
        </w:rPr>
        <w:t>(</w:t>
      </w:r>
      <w:r w:rsidRPr="00E42438">
        <w:rPr>
          <w:rFonts w:ascii="Times New Roman" w:hAnsi="Times New Roman" w:cs="Times New Roman"/>
          <w:i/>
          <w:sz w:val="28"/>
          <w:szCs w:val="28"/>
        </w:rPr>
        <w:t>1</w:t>
      </w:r>
      <m:oMath>
        <m:r>
          <m:rPr>
            <m:sty m:val="p"/>
          </m:rPr>
          <w:rPr>
            <w:rFonts w:ascii="Cambria Math" w:hAnsi="Times New Roman" w:cs="Times New Roman"/>
            <w:sz w:val="28"/>
            <w:szCs w:val="28"/>
          </w:rPr>
          <m:t>±</m:t>
        </m:r>
      </m:oMath>
      <w:r w:rsidRPr="00E42438">
        <w:rPr>
          <w:rFonts w:ascii="Times New Roman" w:hAnsi="Times New Roman" w:cs="Times New Roman"/>
          <w:sz w:val="28"/>
          <w:szCs w:val="28"/>
          <w:lang w:val="en-US"/>
        </w:rPr>
        <w:t>ε</w:t>
      </w:r>
      <w:r w:rsidRPr="00E42438">
        <w:rPr>
          <w:rFonts w:ascii="Times New Roman" w:hAnsi="Times New Roman" w:cs="Times New Roman"/>
          <w:i/>
          <w:sz w:val="28"/>
          <w:szCs w:val="28"/>
          <w:vertAlign w:val="subscript"/>
          <w:lang w:val="en-US"/>
        </w:rPr>
        <w:t>i</w:t>
      </w:r>
      <w:r w:rsidRPr="00E42438">
        <w:rPr>
          <w:rFonts w:ascii="Times New Roman" w:hAnsi="Times New Roman" w:cs="Times New Roman"/>
          <w:i/>
          <w:sz w:val="28"/>
          <w:szCs w:val="28"/>
          <w:vertAlign w:val="subscript"/>
        </w:rPr>
        <w:t xml:space="preserve"> </w:t>
      </w:r>
      <w:r w:rsidRPr="00E42438">
        <w:rPr>
          <w:rFonts w:ascii="Times New Roman" w:hAnsi="Times New Roman" w:cs="Times New Roman"/>
          <w:i/>
          <w:sz w:val="28"/>
          <w:szCs w:val="28"/>
        </w:rPr>
        <w:t>)</w:t>
      </w:r>
      <w:r w:rsidR="003C1F55">
        <w:rPr>
          <w:rFonts w:ascii="Times New Roman" w:eastAsia="Times New Roman" w:hAnsi="Times New Roman" w:cs="Times New Roman"/>
          <w:color w:val="000000"/>
          <w:spacing w:val="-1"/>
          <w:sz w:val="28"/>
          <w:szCs w:val="28"/>
        </w:rPr>
        <w:t>-</w:t>
      </w:r>
      <w:r w:rsidR="00E37BE3" w:rsidRPr="00E42438">
        <w:rPr>
          <w:rFonts w:ascii="Times New Roman" w:hAnsi="Times New Roman" w:cs="Times New Roman"/>
          <w:i/>
          <w:sz w:val="28"/>
          <w:szCs w:val="28"/>
        </w:rPr>
        <w:t xml:space="preserve"> (1</w:t>
      </w:r>
      <m:oMath>
        <m:r>
          <m:rPr>
            <m:sty m:val="p"/>
          </m:rPr>
          <w:rPr>
            <w:rFonts w:ascii="Cambria Math" w:hAnsi="Times New Roman" w:cs="Times New Roman"/>
            <w:sz w:val="28"/>
            <w:szCs w:val="28"/>
          </w:rPr>
          <m:t>±</m:t>
        </m:r>
      </m:oMath>
      <w:r w:rsidR="00E37BE3" w:rsidRPr="00E42438">
        <w:rPr>
          <w:rFonts w:ascii="Times New Roman" w:hAnsi="Times New Roman" w:cs="Times New Roman"/>
          <w:sz w:val="28"/>
          <w:szCs w:val="28"/>
          <w:lang w:val="en-US"/>
        </w:rPr>
        <w:t>ε</w:t>
      </w:r>
      <w:r w:rsidR="00E37BE3" w:rsidRPr="00E42438">
        <w:rPr>
          <w:rFonts w:ascii="Times New Roman" w:hAnsi="Times New Roman" w:cs="Times New Roman"/>
          <w:i/>
          <w:sz w:val="28"/>
          <w:szCs w:val="28"/>
          <w:vertAlign w:val="subscript"/>
          <w:lang w:val="en-US"/>
        </w:rPr>
        <w:t>i</w:t>
      </w:r>
      <w:r w:rsidR="003C1F55">
        <w:rPr>
          <w:rFonts w:ascii="Times New Roman" w:hAnsi="Times New Roman" w:cs="Times New Roman"/>
          <w:i/>
          <w:sz w:val="28"/>
          <w:szCs w:val="28"/>
          <w:vertAlign w:val="subscript"/>
        </w:rPr>
        <w:t>-</w:t>
      </w:r>
      <w:r w:rsidR="00E37BE3" w:rsidRPr="00E42438">
        <w:rPr>
          <w:rFonts w:ascii="Times New Roman" w:hAnsi="Times New Roman" w:cs="Times New Roman"/>
          <w:i/>
          <w:sz w:val="28"/>
          <w:szCs w:val="28"/>
          <w:vertAlign w:val="subscript"/>
        </w:rPr>
        <w:t xml:space="preserve">1 </w:t>
      </w:r>
      <w:r w:rsidR="00E37BE3" w:rsidRPr="00E42438">
        <w:rPr>
          <w:rFonts w:ascii="Times New Roman" w:hAnsi="Times New Roman" w:cs="Times New Roman"/>
          <w:i/>
          <w:sz w:val="28"/>
          <w:szCs w:val="28"/>
        </w:rPr>
        <w:t>)</w:t>
      </w:r>
      <w:r w:rsidR="00E37BE3" w:rsidRPr="00E42438">
        <w:rPr>
          <w:rFonts w:ascii="Times New Roman" w:eastAsia="Times New Roman" w:hAnsi="Times New Roman" w:cs="Times New Roman"/>
          <w:color w:val="000000"/>
          <w:spacing w:val="-1"/>
          <w:sz w:val="28"/>
          <w:szCs w:val="28"/>
        </w:rPr>
        <w:t>…</w:t>
      </w:r>
      <w:r w:rsidR="00E37BE3" w:rsidRPr="00E42438">
        <w:rPr>
          <w:rFonts w:ascii="Times New Roman" w:hAnsi="Times New Roman" w:cs="Times New Roman"/>
          <w:i/>
          <w:sz w:val="28"/>
          <w:szCs w:val="28"/>
        </w:rPr>
        <w:t xml:space="preserve"> (1</w:t>
      </w:r>
      <m:oMath>
        <m:r>
          <m:rPr>
            <m:sty m:val="p"/>
          </m:rPr>
          <w:rPr>
            <w:rFonts w:ascii="Cambria Math" w:hAnsi="Times New Roman" w:cs="Times New Roman"/>
            <w:sz w:val="28"/>
            <w:szCs w:val="28"/>
          </w:rPr>
          <m:t>±</m:t>
        </m:r>
      </m:oMath>
      <w:r w:rsidR="00E37BE3" w:rsidRPr="00E42438">
        <w:rPr>
          <w:rFonts w:ascii="Times New Roman" w:hAnsi="Times New Roman" w:cs="Times New Roman"/>
          <w:sz w:val="28"/>
          <w:szCs w:val="28"/>
          <w:lang w:val="en-US"/>
        </w:rPr>
        <w:t>ε</w:t>
      </w:r>
      <w:r w:rsidR="00E37BE3" w:rsidRPr="00E42438">
        <w:rPr>
          <w:rFonts w:ascii="Times New Roman" w:hAnsi="Times New Roman" w:cs="Times New Roman"/>
          <w:i/>
          <w:sz w:val="28"/>
          <w:szCs w:val="28"/>
          <w:vertAlign w:val="subscript"/>
          <w:lang w:val="en-US"/>
        </w:rPr>
        <w:t>i</w:t>
      </w:r>
      <w:r w:rsidR="00E37BE3" w:rsidRPr="00E42438">
        <w:rPr>
          <w:rFonts w:ascii="Times New Roman" w:hAnsi="Times New Roman" w:cs="Times New Roman"/>
          <w:i/>
          <w:sz w:val="28"/>
          <w:szCs w:val="28"/>
          <w:vertAlign w:val="subscript"/>
        </w:rPr>
        <w:t xml:space="preserve"> </w:t>
      </w:r>
      <w:r w:rsidR="00E37BE3" w:rsidRPr="00E42438">
        <w:rPr>
          <w:rFonts w:ascii="Times New Roman" w:hAnsi="Times New Roman" w:cs="Times New Roman"/>
          <w:i/>
          <w:sz w:val="28"/>
          <w:szCs w:val="28"/>
        </w:rPr>
        <w:t>)</w:t>
      </w:r>
      <w:r w:rsidR="00E37BE3" w:rsidRPr="00E42438">
        <w:rPr>
          <w:rFonts w:ascii="Times New Roman" w:eastAsia="Times New Roman" w:hAnsi="Times New Roman" w:cs="Times New Roman"/>
          <w:color w:val="000000"/>
          <w:spacing w:val="-1"/>
          <w:sz w:val="28"/>
          <w:szCs w:val="28"/>
          <w:lang w:val="en-US"/>
        </w:rPr>
        <w:t>x</w:t>
      </w:r>
      <w:r w:rsidR="00E37BE3" w:rsidRPr="00E42438">
        <w:rPr>
          <w:rFonts w:ascii="Times New Roman" w:eastAsia="Times New Roman" w:hAnsi="Times New Roman" w:cs="Times New Roman"/>
          <w:color w:val="000000"/>
          <w:spacing w:val="-1"/>
          <w:sz w:val="28"/>
          <w:szCs w:val="28"/>
          <w:vertAlign w:val="subscript"/>
        </w:rPr>
        <w:t xml:space="preserve">0 </w:t>
      </w:r>
      <w:r w:rsidR="00E37BE3" w:rsidRPr="00E42438">
        <w:rPr>
          <w:rFonts w:ascii="Times New Roman" w:eastAsia="Times New Roman" w:hAnsi="Times New Roman" w:cs="Times New Roman"/>
          <w:color w:val="000000"/>
          <w:spacing w:val="-1"/>
          <w:sz w:val="28"/>
          <w:szCs w:val="28"/>
        </w:rPr>
        <w:t>=</w:t>
      </w:r>
      <m:oMath>
        <m:sSub>
          <m:sSubPr>
            <m:ctrlPr>
              <w:rPr>
                <w:rFonts w:ascii="Cambria Math" w:eastAsia="Times New Roman" w:hAnsi="Cambria Math" w:cs="Times New Roman"/>
                <w:i/>
                <w:color w:val="000000"/>
                <w:spacing w:val="-1"/>
                <w:sz w:val="28"/>
                <w:szCs w:val="28"/>
                <w:lang w:val="en-US"/>
              </w:rPr>
            </m:ctrlPr>
          </m:sSubPr>
          <m:e>
            <m:r>
              <w:rPr>
                <w:rFonts w:ascii="Cambria Math" w:eastAsia="Times New Roman" w:hAnsi="Cambria Math" w:cs="Times New Roman"/>
                <w:color w:val="000000"/>
                <w:spacing w:val="-1"/>
                <w:sz w:val="28"/>
                <w:szCs w:val="28"/>
                <w:lang w:val="en-US"/>
              </w:rPr>
              <m:t>x</m:t>
            </m:r>
          </m:e>
          <m:sub>
            <m:r>
              <w:rPr>
                <w:rFonts w:ascii="Cambria Math" w:eastAsia="Times New Roman" w:hAnsi="Cambria Math" w:cs="Times New Roman"/>
                <w:color w:val="000000"/>
                <w:spacing w:val="-1"/>
                <w:sz w:val="28"/>
                <w:szCs w:val="28"/>
              </w:rPr>
              <m:t>0</m:t>
            </m:r>
          </m:sub>
        </m:sSub>
        <m:nary>
          <m:naryPr>
            <m:chr m:val="∏"/>
            <m:limLoc m:val="undOvr"/>
            <m:ctrlPr>
              <w:rPr>
                <w:rFonts w:ascii="Cambria Math" w:eastAsia="Times New Roman" w:hAnsi="Cambria Math" w:cs="Times New Roman"/>
                <w:i/>
                <w:color w:val="000000"/>
                <w:spacing w:val="-1"/>
                <w:sz w:val="28"/>
                <w:szCs w:val="28"/>
                <w:lang w:val="en-US"/>
              </w:rPr>
            </m:ctrlPr>
          </m:naryPr>
          <m:sub>
            <m:r>
              <w:rPr>
                <w:rFonts w:ascii="Cambria Math" w:eastAsia="Times New Roman" w:hAnsi="Cambria Math" w:cs="Times New Roman"/>
                <w:color w:val="000000"/>
                <w:spacing w:val="-1"/>
                <w:sz w:val="28"/>
                <w:szCs w:val="28"/>
                <w:lang w:val="en-US"/>
              </w:rPr>
              <m:t>i</m:t>
            </m:r>
            <m:r>
              <w:rPr>
                <w:rFonts w:ascii="Cambria Math" w:eastAsia="Times New Roman" w:hAnsi="Cambria Math" w:cs="Times New Roman"/>
                <w:color w:val="000000"/>
                <w:spacing w:val="-1"/>
                <w:sz w:val="28"/>
                <w:szCs w:val="28"/>
              </w:rPr>
              <m:t>=1</m:t>
            </m:r>
          </m:sub>
          <m:sup>
            <m:r>
              <w:rPr>
                <w:rFonts w:ascii="Cambria Math" w:eastAsia="Times New Roman" w:hAnsi="Cambria Math" w:cs="Times New Roman"/>
                <w:color w:val="000000"/>
                <w:spacing w:val="-1"/>
                <w:sz w:val="28"/>
                <w:szCs w:val="28"/>
                <w:lang w:val="en-US"/>
              </w:rPr>
              <m:t>n</m:t>
            </m:r>
          </m:sup>
          <m:e>
            <m:r>
              <w:rPr>
                <w:rFonts w:ascii="Cambria Math" w:eastAsia="Times New Roman" w:hAnsi="Cambria Math" w:cs="Times New Roman"/>
                <w:color w:val="000000"/>
                <w:spacing w:val="-1"/>
                <w:sz w:val="28"/>
                <w:szCs w:val="28"/>
              </w:rPr>
              <m:t>(1-</m:t>
            </m:r>
            <m:sSub>
              <m:sSubPr>
                <m:ctrlPr>
                  <w:rPr>
                    <w:rFonts w:ascii="Cambria Math" w:eastAsia="Times New Roman" w:hAnsi="Cambria Math" w:cs="Times New Roman"/>
                    <w:i/>
                    <w:color w:val="000000"/>
                    <w:spacing w:val="-1"/>
                    <w:sz w:val="28"/>
                    <w:szCs w:val="28"/>
                    <w:lang w:val="en-US"/>
                  </w:rPr>
                </m:ctrlPr>
              </m:sSubPr>
              <m:e>
                <m:r>
                  <w:rPr>
                    <w:rFonts w:ascii="Cambria Math" w:eastAsia="Times New Roman" w:hAnsi="Cambria Math" w:cs="Times New Roman"/>
                    <w:color w:val="000000"/>
                    <w:spacing w:val="-1"/>
                    <w:sz w:val="28"/>
                    <w:szCs w:val="28"/>
                    <w:lang w:val="en-US"/>
                  </w:rPr>
                  <m:t>ε</m:t>
                </m:r>
              </m:e>
              <m:sub>
                <m:r>
                  <w:rPr>
                    <w:rFonts w:ascii="Cambria Math" w:eastAsia="Times New Roman" w:hAnsi="Cambria Math" w:cs="Times New Roman"/>
                    <w:color w:val="000000"/>
                    <w:spacing w:val="-1"/>
                    <w:sz w:val="28"/>
                    <w:szCs w:val="28"/>
                    <w:lang w:val="en-US"/>
                  </w:rPr>
                  <m:t>i</m:t>
                </m:r>
              </m:sub>
            </m:sSub>
            <m:r>
              <w:rPr>
                <w:rFonts w:ascii="Cambria Math" w:eastAsia="Times New Roman" w:hAnsi="Cambria Math" w:cs="Times New Roman"/>
                <w:color w:val="000000"/>
                <w:spacing w:val="-1"/>
                <w:sz w:val="28"/>
                <w:szCs w:val="28"/>
              </w:rPr>
              <m:t>)</m:t>
            </m:r>
          </m:e>
        </m:nary>
      </m:oMath>
    </w:p>
    <w:p w:rsidR="009D44BD" w:rsidRPr="00D14FC7" w:rsidRDefault="009D44BD" w:rsidP="003F7511">
      <w:pPr>
        <w:shd w:val="clear" w:color="auto" w:fill="FFFFFF"/>
        <w:spacing w:after="0" w:line="240" w:lineRule="auto"/>
        <w:ind w:firstLine="425"/>
        <w:jc w:val="both"/>
        <w:rPr>
          <w:rFonts w:ascii="Times New Roman" w:eastAsia="Times New Roman" w:hAnsi="Times New Roman" w:cs="Times New Roman"/>
          <w:color w:val="000000"/>
          <w:spacing w:val="-3"/>
          <w:sz w:val="24"/>
          <w:szCs w:val="24"/>
        </w:rPr>
      </w:pPr>
    </w:p>
    <w:p w:rsidR="00E37BE3" w:rsidRPr="005921DD" w:rsidRDefault="002258CC" w:rsidP="003F7511">
      <w:pPr>
        <w:shd w:val="clear" w:color="auto" w:fill="FFFFFF"/>
        <w:spacing w:after="0" w:line="240" w:lineRule="auto"/>
        <w:ind w:firstLine="425"/>
        <w:jc w:val="both"/>
        <w:rPr>
          <w:rFonts w:ascii="Times New Roman" w:eastAsia="Times New Roman" w:hAnsi="Times New Roman" w:cs="Times New Roman"/>
          <w:color w:val="000000"/>
          <w:spacing w:val="1"/>
          <w:sz w:val="24"/>
          <w:szCs w:val="24"/>
        </w:rPr>
      </w:pPr>
      <w:r w:rsidRPr="00E37BE3">
        <w:rPr>
          <w:rFonts w:ascii="Times New Roman" w:eastAsia="Times New Roman" w:hAnsi="Times New Roman" w:cs="Times New Roman"/>
          <w:color w:val="000000"/>
          <w:spacing w:val="-3"/>
          <w:sz w:val="28"/>
          <w:szCs w:val="28"/>
        </w:rPr>
        <w:t>Таким образом, предельное состоя</w:t>
      </w:r>
      <w:r w:rsidRPr="00E37BE3">
        <w:rPr>
          <w:rFonts w:ascii="Times New Roman" w:eastAsia="Times New Roman" w:hAnsi="Times New Roman" w:cs="Times New Roman"/>
          <w:color w:val="000000"/>
          <w:spacing w:val="1"/>
          <w:sz w:val="28"/>
          <w:szCs w:val="28"/>
        </w:rPr>
        <w:t>ние</w:t>
      </w:r>
      <w:r w:rsidRPr="00947804">
        <w:rPr>
          <w:rFonts w:ascii="Times New Roman" w:eastAsia="Times New Roman" w:hAnsi="Times New Roman" w:cs="Times New Roman"/>
          <w:color w:val="000000"/>
          <w:spacing w:val="1"/>
          <w:sz w:val="24"/>
          <w:szCs w:val="24"/>
        </w:rPr>
        <w:t xml:space="preserve"> </w:t>
      </w:r>
      <m:oMath>
        <m:sSub>
          <m:sSubPr>
            <m:ctrlPr>
              <w:rPr>
                <w:rFonts w:ascii="Cambria Math" w:eastAsia="Times New Roman" w:hAnsi="Times New Roman" w:cs="Times New Roman"/>
                <w:color w:val="000000"/>
                <w:spacing w:val="1"/>
                <w:sz w:val="28"/>
                <w:szCs w:val="28"/>
                <w:lang w:val="en-US"/>
              </w:rPr>
            </m:ctrlPr>
          </m:sSubPr>
          <m:e>
            <m:r>
              <m:rPr>
                <m:sty m:val="p"/>
              </m:rPr>
              <w:rPr>
                <w:rFonts w:ascii="Cambria Math" w:eastAsia="Times New Roman" w:hAnsi="Times New Roman" w:cs="Times New Roman"/>
                <w:color w:val="000000"/>
                <w:spacing w:val="1"/>
                <w:sz w:val="28"/>
                <w:szCs w:val="28"/>
              </w:rPr>
              <m:t xml:space="preserve"> </m:t>
            </m:r>
            <m:r>
              <m:rPr>
                <m:sty m:val="p"/>
              </m:rPr>
              <w:rPr>
                <w:rFonts w:ascii="Cambria Math" w:eastAsia="Times New Roman" w:hAnsi="Times New Roman" w:cs="Times New Roman"/>
                <w:color w:val="000000"/>
                <w:spacing w:val="1"/>
                <w:sz w:val="28"/>
                <w:szCs w:val="28"/>
                <w:lang w:val="en-US"/>
              </w:rPr>
              <m:t>x</m:t>
            </m:r>
          </m:e>
          <m:sub>
            <m:r>
              <m:rPr>
                <m:sty m:val="p"/>
              </m:rPr>
              <w:rPr>
                <w:rFonts w:ascii="Cambria Math" w:eastAsia="Times New Roman" w:hAnsi="Times New Roman" w:cs="Times New Roman"/>
                <w:color w:val="000000"/>
                <w:spacing w:val="1"/>
                <w:sz w:val="28"/>
                <w:szCs w:val="28"/>
                <w:lang w:val="en-US"/>
              </w:rPr>
              <m:t>n</m:t>
            </m:r>
          </m:sub>
        </m:sSub>
        <m:sSub>
          <m:sSubPr>
            <m:ctrlPr>
              <w:rPr>
                <w:rFonts w:ascii="Cambria Math" w:eastAsia="Times New Roman" w:hAnsi="Cambria Math" w:cs="Times New Roman"/>
                <w:i/>
                <w:color w:val="000000"/>
                <w:spacing w:val="-1"/>
                <w:sz w:val="28"/>
                <w:szCs w:val="28"/>
                <w:lang w:val="en-US"/>
              </w:rPr>
            </m:ctrlPr>
          </m:sSubPr>
          <m:e>
            <m:r>
              <w:rPr>
                <w:rFonts w:ascii="Cambria Math" w:eastAsia="Times New Roman" w:hAnsi="Cambria Math" w:cs="Times New Roman"/>
                <w:color w:val="000000"/>
                <w:spacing w:val="-1"/>
                <w:sz w:val="28"/>
                <w:szCs w:val="28"/>
              </w:rPr>
              <m:t>=</m:t>
            </m:r>
            <m:r>
              <w:rPr>
                <w:rFonts w:ascii="Cambria Math" w:eastAsia="Times New Roman" w:hAnsi="Cambria Math" w:cs="Times New Roman"/>
                <w:color w:val="000000"/>
                <w:spacing w:val="-1"/>
                <w:sz w:val="28"/>
                <w:szCs w:val="28"/>
                <w:lang w:val="en-US"/>
              </w:rPr>
              <m:t>x</m:t>
            </m:r>
          </m:e>
          <m:sub>
            <m:r>
              <w:rPr>
                <w:rFonts w:ascii="Cambria Math" w:eastAsia="Times New Roman" w:hAnsi="Cambria Math" w:cs="Times New Roman"/>
                <w:color w:val="000000"/>
                <w:spacing w:val="-1"/>
                <w:sz w:val="28"/>
                <w:szCs w:val="28"/>
              </w:rPr>
              <m:t>0</m:t>
            </m:r>
          </m:sub>
        </m:sSub>
        <m:nary>
          <m:naryPr>
            <m:chr m:val="∏"/>
            <m:limLoc m:val="undOvr"/>
            <m:ctrlPr>
              <w:rPr>
                <w:rFonts w:ascii="Cambria Math" w:eastAsia="Times New Roman" w:hAnsi="Cambria Math" w:cs="Times New Roman"/>
                <w:i/>
                <w:color w:val="000000"/>
                <w:spacing w:val="-1"/>
                <w:sz w:val="28"/>
                <w:szCs w:val="28"/>
                <w:lang w:val="en-US"/>
              </w:rPr>
            </m:ctrlPr>
          </m:naryPr>
          <m:sub>
            <m:r>
              <w:rPr>
                <w:rFonts w:ascii="Cambria Math" w:eastAsia="Times New Roman" w:hAnsi="Cambria Math" w:cs="Times New Roman"/>
                <w:color w:val="000000"/>
                <w:spacing w:val="-1"/>
                <w:sz w:val="28"/>
                <w:szCs w:val="28"/>
                <w:lang w:val="en-US"/>
              </w:rPr>
              <m:t>i</m:t>
            </m:r>
            <m:r>
              <w:rPr>
                <w:rFonts w:ascii="Cambria Math" w:eastAsia="Times New Roman" w:hAnsi="Cambria Math" w:cs="Times New Roman"/>
                <w:color w:val="000000"/>
                <w:spacing w:val="-1"/>
                <w:sz w:val="28"/>
                <w:szCs w:val="28"/>
              </w:rPr>
              <m:t>=1</m:t>
            </m:r>
          </m:sub>
          <m:sup>
            <m:r>
              <w:rPr>
                <w:rFonts w:ascii="Cambria Math" w:eastAsia="Times New Roman" w:hAnsi="Cambria Math" w:cs="Times New Roman"/>
                <w:color w:val="000000"/>
                <w:spacing w:val="-1"/>
                <w:sz w:val="28"/>
                <w:szCs w:val="28"/>
                <w:lang w:val="en-US"/>
              </w:rPr>
              <m:t>n</m:t>
            </m:r>
          </m:sup>
          <m:e>
            <m:d>
              <m:dPr>
                <m:ctrlPr>
                  <w:rPr>
                    <w:rFonts w:ascii="Cambria Math" w:eastAsia="Times New Roman" w:hAnsi="Cambria Math" w:cs="Times New Roman"/>
                    <w:i/>
                    <w:color w:val="000000"/>
                    <w:spacing w:val="-1"/>
                    <w:sz w:val="28"/>
                    <w:szCs w:val="28"/>
                    <w:lang w:val="en-US"/>
                  </w:rPr>
                </m:ctrlPr>
              </m:dPr>
              <m:e>
                <m:r>
                  <w:rPr>
                    <w:rFonts w:ascii="Cambria Math" w:eastAsia="Times New Roman" w:hAnsi="Cambria Math" w:cs="Times New Roman"/>
                    <w:color w:val="000000"/>
                    <w:spacing w:val="-1"/>
                    <w:sz w:val="28"/>
                    <w:szCs w:val="28"/>
                  </w:rPr>
                  <m:t>1</m:t>
                </m:r>
                <m:r>
                  <m:rPr>
                    <m:sty m:val="p"/>
                  </m:rPr>
                  <w:rPr>
                    <w:rFonts w:ascii="Cambria Math" w:hAnsi="Times New Roman" w:cs="Times New Roman"/>
                    <w:sz w:val="28"/>
                    <w:szCs w:val="28"/>
                  </w:rPr>
                  <m:t>±</m:t>
                </m:r>
                <m:sSub>
                  <m:sSubPr>
                    <m:ctrlPr>
                      <w:rPr>
                        <w:rFonts w:ascii="Cambria Math" w:eastAsia="Times New Roman" w:hAnsi="Cambria Math" w:cs="Times New Roman"/>
                        <w:i/>
                        <w:color w:val="000000"/>
                        <w:spacing w:val="-1"/>
                        <w:sz w:val="28"/>
                        <w:szCs w:val="28"/>
                        <w:lang w:val="en-US"/>
                      </w:rPr>
                    </m:ctrlPr>
                  </m:sSubPr>
                  <m:e>
                    <m:r>
                      <w:rPr>
                        <w:rFonts w:ascii="Cambria Math" w:eastAsia="Times New Roman" w:hAnsi="Cambria Math" w:cs="Times New Roman"/>
                        <w:color w:val="000000"/>
                        <w:spacing w:val="-1"/>
                        <w:sz w:val="28"/>
                        <w:szCs w:val="28"/>
                        <w:lang w:val="en-US"/>
                      </w:rPr>
                      <m:t>ε</m:t>
                    </m:r>
                  </m:e>
                  <m:sub>
                    <m:r>
                      <w:rPr>
                        <w:rFonts w:ascii="Cambria Math" w:eastAsia="Times New Roman" w:hAnsi="Cambria Math" w:cs="Times New Roman"/>
                        <w:color w:val="000000"/>
                        <w:spacing w:val="-1"/>
                        <w:sz w:val="28"/>
                        <w:szCs w:val="28"/>
                        <w:lang w:val="en-US"/>
                      </w:rPr>
                      <m:t>i</m:t>
                    </m:r>
                  </m:sub>
                </m:sSub>
              </m:e>
            </m:d>
            <m:r>
              <w:rPr>
                <w:rFonts w:ascii="Cambria Math" w:eastAsia="Times New Roman" w:hAnsi="Cambria Math" w:cs="Times New Roman"/>
                <w:color w:val="000000"/>
                <w:spacing w:val="-1"/>
                <w:sz w:val="28"/>
                <w:szCs w:val="28"/>
              </w:rPr>
              <m:t xml:space="preserve">  </m:t>
            </m:r>
          </m:e>
        </m:nary>
      </m:oMath>
      <w:r w:rsidRPr="00E37BE3">
        <w:rPr>
          <w:rFonts w:ascii="Times New Roman" w:eastAsia="Times New Roman" w:hAnsi="Times New Roman" w:cs="Times New Roman"/>
          <w:color w:val="000000"/>
          <w:spacing w:val="1"/>
          <w:sz w:val="28"/>
          <w:szCs w:val="28"/>
        </w:rPr>
        <w:t>а его логарифм</w:t>
      </w:r>
      <w:r w:rsidRPr="00947804">
        <w:rPr>
          <w:rFonts w:ascii="Times New Roman" w:eastAsia="Times New Roman" w:hAnsi="Times New Roman" w:cs="Times New Roman"/>
          <w:color w:val="000000"/>
          <w:spacing w:val="1"/>
          <w:sz w:val="24"/>
          <w:szCs w:val="24"/>
        </w:rPr>
        <w:t xml:space="preserve"> </w:t>
      </w:r>
    </w:p>
    <w:p w:rsidR="003F7511" w:rsidRPr="005921DD" w:rsidRDefault="003F7511" w:rsidP="003F7511">
      <w:pPr>
        <w:shd w:val="clear" w:color="auto" w:fill="FFFFFF"/>
        <w:spacing w:after="0" w:line="240" w:lineRule="auto"/>
        <w:ind w:firstLine="425"/>
        <w:jc w:val="both"/>
        <w:rPr>
          <w:rFonts w:ascii="Times New Roman" w:eastAsia="Times New Roman" w:hAnsi="Times New Roman" w:cs="Times New Roman"/>
          <w:color w:val="000000"/>
          <w:spacing w:val="1"/>
          <w:sz w:val="24"/>
          <w:szCs w:val="24"/>
        </w:rPr>
      </w:pPr>
    </w:p>
    <w:p w:rsidR="002258CC" w:rsidRPr="005921DD" w:rsidRDefault="00891682" w:rsidP="003F7511">
      <w:pPr>
        <w:shd w:val="clear" w:color="auto" w:fill="FFFFFF"/>
        <w:spacing w:after="0" w:line="240" w:lineRule="auto"/>
        <w:ind w:firstLine="425"/>
        <w:jc w:val="both"/>
        <w:rPr>
          <w:rFonts w:ascii="Times New Roman" w:hAnsi="Times New Roman" w:cs="Times New Roman"/>
          <w:sz w:val="28"/>
          <w:szCs w:val="28"/>
        </w:rPr>
      </w:pPr>
      <m:oMath>
        <m:func>
          <m:funcPr>
            <m:ctrlPr>
              <w:rPr>
                <w:rFonts w:ascii="Cambria Math" w:hAnsi="Times New Roman" w:cs="Times New Roman"/>
                <w:sz w:val="28"/>
                <w:szCs w:val="28"/>
              </w:rPr>
            </m:ctrlPr>
          </m:funcPr>
          <m:fName/>
          <m:e>
            <m:r>
              <m:rPr>
                <m:sty m:val="p"/>
              </m:rPr>
              <w:rPr>
                <w:rFonts w:ascii="Cambria Math" w:hAnsi="Times New Roman" w:cs="Times New Roman"/>
                <w:sz w:val="28"/>
                <w:szCs w:val="28"/>
              </w:rPr>
              <m:t xml:space="preserve">ln </m:t>
            </m:r>
            <m:sSub>
              <m:sSubPr>
                <m:ctrlPr>
                  <w:rPr>
                    <w:rFonts w:ascii="Cambria Math" w:hAnsi="Times New Roman" w:cs="Times New Roman"/>
                    <w:sz w:val="28"/>
                    <w:szCs w:val="28"/>
                  </w:rPr>
                </m:ctrlPr>
              </m:sSubPr>
              <m:e>
                <m:r>
                  <m:rPr>
                    <m:sty m:val="p"/>
                  </m:rPr>
                  <w:rPr>
                    <w:rFonts w:ascii="Cambria Math" w:hAnsi="Times New Roman" w:cs="Times New Roman"/>
                    <w:sz w:val="28"/>
                    <w:szCs w:val="28"/>
                  </w:rPr>
                  <m:t>x</m:t>
                </m:r>
              </m:e>
              <m:sub>
                <m:r>
                  <m:rPr>
                    <m:sty m:val="p"/>
                  </m:rPr>
                  <w:rPr>
                    <w:rFonts w:ascii="Cambria Math" w:hAnsi="Times New Roman" w:cs="Times New Roman"/>
                    <w:sz w:val="28"/>
                    <w:szCs w:val="28"/>
                  </w:rPr>
                  <m:t>n</m:t>
                </m:r>
              </m:sub>
            </m:sSub>
            <m:r>
              <m:rPr>
                <m:sty m:val="p"/>
              </m:rPr>
              <w:rPr>
                <w:rFonts w:ascii="Cambria Math" w:hAnsi="Times New Roman" w:cs="Times New Roman"/>
                <w:sz w:val="28"/>
                <w:szCs w:val="28"/>
              </w:rPr>
              <m:t>=</m:t>
            </m:r>
            <m:func>
              <m:funcPr>
                <m:ctrlPr>
                  <w:rPr>
                    <w:rFonts w:ascii="Cambria Math" w:hAnsi="Times New Roman" w:cs="Times New Roman"/>
                    <w:sz w:val="28"/>
                    <w:szCs w:val="28"/>
                  </w:rPr>
                </m:ctrlPr>
              </m:funcPr>
              <m:fName>
                <m:r>
                  <m:rPr>
                    <m:sty m:val="p"/>
                  </m:rPr>
                  <w:rPr>
                    <w:rFonts w:ascii="Cambria Math" w:hAnsi="Times New Roman" w:cs="Times New Roman"/>
                    <w:sz w:val="28"/>
                    <w:szCs w:val="28"/>
                  </w:rPr>
                  <m:t>ln</m:t>
                </m:r>
              </m:fName>
              <m:e>
                <m:sSub>
                  <m:sSubPr>
                    <m:ctrlPr>
                      <w:rPr>
                        <w:rFonts w:ascii="Cambria Math" w:hAnsi="Times New Roman" w:cs="Times New Roman"/>
                        <w:sz w:val="28"/>
                        <w:szCs w:val="28"/>
                      </w:rPr>
                    </m:ctrlPr>
                  </m:sSubPr>
                  <m:e>
                    <m:r>
                      <m:rPr>
                        <m:sty m:val="p"/>
                      </m:rPr>
                      <w:rPr>
                        <w:rFonts w:ascii="Cambria Math" w:hAnsi="Times New Roman" w:cs="Times New Roman"/>
                        <w:sz w:val="28"/>
                        <w:szCs w:val="28"/>
                      </w:rPr>
                      <m:t>x</m:t>
                    </m:r>
                  </m:e>
                  <m:sub>
                    <m:r>
                      <m:rPr>
                        <m:sty m:val="p"/>
                      </m:rPr>
                      <w:rPr>
                        <w:rFonts w:ascii="Cambria Math" w:hAnsi="Times New Roman" w:cs="Times New Roman"/>
                        <w:sz w:val="28"/>
                        <w:szCs w:val="28"/>
                      </w:rPr>
                      <m:t>0</m:t>
                    </m:r>
                  </m:sub>
                </m:sSub>
                <m:r>
                  <m:rPr>
                    <m:sty m:val="p"/>
                  </m:rPr>
                  <w:rPr>
                    <w:rFonts w:ascii="Cambria Math" w:hAnsi="Times New Roman" w:cs="Times New Roman"/>
                    <w:sz w:val="28"/>
                    <w:szCs w:val="28"/>
                  </w:rPr>
                  <m:t>+</m:t>
                </m:r>
                <m:nary>
                  <m:naryPr>
                    <m:chr m:val="∑"/>
                    <m:limLoc m:val="undOvr"/>
                    <m:subHide m:val="on"/>
                    <m:supHide m:val="on"/>
                    <m:ctrlPr>
                      <w:rPr>
                        <w:rFonts w:ascii="Cambria Math" w:hAnsi="Times New Roman" w:cs="Times New Roman"/>
                        <w:sz w:val="28"/>
                        <w:szCs w:val="28"/>
                      </w:rPr>
                    </m:ctrlPr>
                  </m:naryPr>
                  <m:sub/>
                  <m:sup/>
                  <m:e>
                    <m:r>
                      <m:rPr>
                        <m:sty m:val="p"/>
                      </m:rPr>
                      <w:rPr>
                        <w:rFonts w:ascii="Cambria Math" w:hAnsi="Times New Roman" w:cs="Times New Roman"/>
                        <w:sz w:val="28"/>
                        <w:szCs w:val="28"/>
                      </w:rPr>
                      <m:t>ln</m:t>
                    </m:r>
                  </m:e>
                </m:nary>
                <m:r>
                  <m:rPr>
                    <m:sty m:val="p"/>
                  </m:rPr>
                  <w:rPr>
                    <w:rFonts w:ascii="Cambria Math" w:hAnsi="Times New Roman" w:cs="Times New Roman"/>
                    <w:sz w:val="28"/>
                    <w:szCs w:val="28"/>
                  </w:rPr>
                  <m:t>(1</m:t>
                </m:r>
                <m:r>
                  <m:rPr>
                    <m:sty m:val="p"/>
                  </m:rPr>
                  <w:rPr>
                    <w:rFonts w:ascii="Cambria Math" w:hAnsi="Times New Roman" w:cs="Times New Roman"/>
                    <w:sz w:val="28"/>
                    <w:szCs w:val="28"/>
                  </w:rPr>
                  <m:t>±</m:t>
                </m:r>
                <m:sSub>
                  <m:sSubPr>
                    <m:ctrlPr>
                      <w:rPr>
                        <w:rFonts w:ascii="Cambria Math" w:hAnsi="Times New Roman" w:cs="Times New Roman"/>
                        <w:sz w:val="28"/>
                        <w:szCs w:val="28"/>
                      </w:rPr>
                    </m:ctrlPr>
                  </m:sSubPr>
                  <m:e>
                    <m:r>
                      <m:rPr>
                        <m:sty m:val="p"/>
                      </m:rPr>
                      <w:rPr>
                        <w:rFonts w:ascii="Cambria Math" w:hAnsi="Times New Roman" w:cs="Times New Roman"/>
                        <w:sz w:val="28"/>
                        <w:szCs w:val="28"/>
                      </w:rPr>
                      <m:t>ε</m:t>
                    </m:r>
                  </m:e>
                  <m:sub>
                    <m:r>
                      <m:rPr>
                        <m:sty m:val="p"/>
                      </m:rPr>
                      <w:rPr>
                        <w:rFonts w:ascii="Cambria Math" w:hAnsi="Times New Roman" w:cs="Times New Roman"/>
                        <w:sz w:val="28"/>
                        <w:szCs w:val="28"/>
                      </w:rPr>
                      <m:t>i</m:t>
                    </m:r>
                  </m:sub>
                </m:sSub>
                <m:r>
                  <m:rPr>
                    <m:sty m:val="p"/>
                  </m:rPr>
                  <w:rPr>
                    <w:rFonts w:ascii="Cambria Math" w:hAnsi="Times New Roman" w:cs="Times New Roman"/>
                    <w:sz w:val="28"/>
                    <w:szCs w:val="28"/>
                  </w:rPr>
                  <m:t>)</m:t>
                </m:r>
              </m:e>
            </m:func>
          </m:e>
        </m:func>
      </m:oMath>
      <w:r w:rsidR="00E42438" w:rsidRPr="00E42438">
        <w:rPr>
          <w:rFonts w:ascii="Times New Roman" w:hAnsi="Times New Roman" w:cs="Times New Roman"/>
          <w:sz w:val="28"/>
          <w:szCs w:val="28"/>
        </w:rPr>
        <w:t xml:space="preserve"> </w:t>
      </w:r>
      <w:r w:rsidR="00E42438">
        <w:rPr>
          <w:rFonts w:ascii="Times New Roman" w:hAnsi="Times New Roman" w:cs="Times New Roman"/>
          <w:sz w:val="28"/>
          <w:szCs w:val="28"/>
        </w:rPr>
        <w:t xml:space="preserve">   </w:t>
      </w:r>
    </w:p>
    <w:p w:rsidR="003F7511" w:rsidRPr="005921DD" w:rsidRDefault="003F7511" w:rsidP="003F7511">
      <w:pPr>
        <w:shd w:val="clear" w:color="auto" w:fill="FFFFFF"/>
        <w:spacing w:after="0" w:line="240" w:lineRule="auto"/>
        <w:ind w:firstLine="425"/>
        <w:jc w:val="both"/>
        <w:rPr>
          <w:rFonts w:ascii="Times New Roman" w:hAnsi="Times New Roman" w:cs="Times New Roman"/>
          <w:sz w:val="28"/>
          <w:szCs w:val="28"/>
        </w:rPr>
      </w:pPr>
    </w:p>
    <w:p w:rsidR="002C3060" w:rsidRPr="00947804" w:rsidRDefault="002C3060" w:rsidP="003F7511">
      <w:pPr>
        <w:shd w:val="clear" w:color="auto" w:fill="FFFFFF"/>
        <w:spacing w:after="0" w:line="240" w:lineRule="auto"/>
        <w:ind w:firstLine="425"/>
        <w:jc w:val="both"/>
        <w:rPr>
          <w:rFonts w:ascii="Times New Roman" w:hAnsi="Times New Roman" w:cs="Times New Roman"/>
          <w:sz w:val="24"/>
          <w:szCs w:val="24"/>
        </w:rPr>
      </w:pPr>
      <w:r w:rsidRPr="00D66AA6">
        <w:rPr>
          <w:rFonts w:ascii="Times New Roman" w:eastAsia="Times New Roman" w:hAnsi="Times New Roman" w:cs="Times New Roman"/>
          <w:color w:val="000000"/>
          <w:spacing w:val="-2"/>
          <w:sz w:val="28"/>
          <w:szCs w:val="28"/>
        </w:rPr>
        <w:t xml:space="preserve">Согласно центральной предельной </w:t>
      </w:r>
      <w:r w:rsidRPr="00D66AA6">
        <w:rPr>
          <w:rFonts w:ascii="Times New Roman" w:eastAsia="Times New Roman" w:hAnsi="Times New Roman" w:cs="Times New Roman"/>
          <w:color w:val="000000"/>
          <w:spacing w:val="-5"/>
          <w:sz w:val="28"/>
          <w:szCs w:val="28"/>
        </w:rPr>
        <w:t xml:space="preserve">теореме </w:t>
      </w:r>
      <w:r w:rsidR="006E3B80" w:rsidRPr="00D66AA6">
        <w:rPr>
          <w:rFonts w:ascii="Times New Roman" w:eastAsia="Times New Roman" w:hAnsi="Times New Roman" w:cs="Times New Roman"/>
          <w:color w:val="000000"/>
          <w:spacing w:val="-5"/>
          <w:sz w:val="28"/>
          <w:szCs w:val="28"/>
          <w:lang w:val="en-US"/>
        </w:rPr>
        <w:t>ln</w:t>
      </w:r>
      <w:r w:rsidR="00E42438">
        <w:rPr>
          <w:rFonts w:ascii="Times New Roman" w:eastAsia="Times New Roman" w:hAnsi="Times New Roman" w:cs="Times New Roman"/>
          <w:color w:val="000000"/>
          <w:spacing w:val="-5"/>
          <w:sz w:val="28"/>
          <w:szCs w:val="28"/>
        </w:rPr>
        <w:t xml:space="preserve"> </w:t>
      </w:r>
      <w:r w:rsidRPr="00D66AA6">
        <w:rPr>
          <w:rFonts w:ascii="Times New Roman" w:eastAsia="Times New Roman" w:hAnsi="Times New Roman" w:cs="Times New Roman"/>
          <w:iCs/>
          <w:color w:val="000000"/>
          <w:spacing w:val="-5"/>
          <w:sz w:val="28"/>
          <w:szCs w:val="28"/>
        </w:rPr>
        <w:t>х</w:t>
      </w:r>
      <w:r w:rsidRPr="00D66AA6">
        <w:rPr>
          <w:rFonts w:ascii="Times New Roman" w:eastAsia="Times New Roman" w:hAnsi="Times New Roman" w:cs="Times New Roman"/>
          <w:iCs/>
          <w:color w:val="000000"/>
          <w:spacing w:val="-5"/>
          <w:sz w:val="28"/>
          <w:szCs w:val="28"/>
          <w:vertAlign w:val="subscript"/>
        </w:rPr>
        <w:t>п</w:t>
      </w:r>
      <w:r w:rsidRPr="00D66AA6">
        <w:rPr>
          <w:rFonts w:ascii="Times New Roman" w:eastAsia="Times New Roman" w:hAnsi="Times New Roman" w:cs="Times New Roman"/>
          <w:iCs/>
          <w:color w:val="000000"/>
          <w:spacing w:val="-5"/>
          <w:sz w:val="28"/>
          <w:szCs w:val="28"/>
        </w:rPr>
        <w:t xml:space="preserve">, </w:t>
      </w:r>
      <w:r w:rsidRPr="00D66AA6">
        <w:rPr>
          <w:rFonts w:ascii="Times New Roman" w:eastAsia="Times New Roman" w:hAnsi="Times New Roman" w:cs="Times New Roman"/>
          <w:color w:val="000000"/>
          <w:spacing w:val="-5"/>
          <w:sz w:val="28"/>
          <w:szCs w:val="28"/>
        </w:rPr>
        <w:t xml:space="preserve">имеем асимптотически </w:t>
      </w:r>
      <w:r w:rsidRPr="00D66AA6">
        <w:rPr>
          <w:rFonts w:ascii="Times New Roman" w:eastAsia="Times New Roman" w:hAnsi="Times New Roman" w:cs="Times New Roman"/>
          <w:color w:val="000000"/>
          <w:spacing w:val="-2"/>
          <w:sz w:val="28"/>
          <w:szCs w:val="28"/>
        </w:rPr>
        <w:t>нормальное распределение, как сум</w:t>
      </w:r>
      <w:r w:rsidRPr="00D66AA6">
        <w:rPr>
          <w:rFonts w:ascii="Times New Roman" w:eastAsia="Times New Roman" w:hAnsi="Times New Roman" w:cs="Times New Roman"/>
          <w:color w:val="000000"/>
          <w:spacing w:val="-2"/>
          <w:sz w:val="28"/>
          <w:szCs w:val="28"/>
        </w:rPr>
        <w:softHyphen/>
      </w:r>
      <w:r w:rsidRPr="00D66AA6">
        <w:rPr>
          <w:rFonts w:ascii="Times New Roman" w:eastAsia="Times New Roman" w:hAnsi="Times New Roman" w:cs="Times New Roman"/>
          <w:color w:val="000000"/>
          <w:spacing w:val="-3"/>
          <w:sz w:val="28"/>
          <w:szCs w:val="28"/>
        </w:rPr>
        <w:t xml:space="preserve">ма ряда случайных равновеликих и </w:t>
      </w:r>
      <w:r w:rsidRPr="00D66AA6">
        <w:rPr>
          <w:rFonts w:ascii="Times New Roman" w:eastAsia="Times New Roman" w:hAnsi="Times New Roman" w:cs="Times New Roman"/>
          <w:color w:val="000000"/>
          <w:spacing w:val="-2"/>
          <w:sz w:val="28"/>
          <w:szCs w:val="28"/>
        </w:rPr>
        <w:t xml:space="preserve">взаимно независимых величин, а сама </w:t>
      </w:r>
      <w:r w:rsidRPr="00D66AA6">
        <w:rPr>
          <w:rFonts w:ascii="Times New Roman" w:eastAsia="Times New Roman" w:hAnsi="Times New Roman" w:cs="Times New Roman"/>
          <w:color w:val="000000"/>
          <w:spacing w:val="-4"/>
          <w:sz w:val="28"/>
          <w:szCs w:val="28"/>
        </w:rPr>
        <w:t xml:space="preserve">величина </w:t>
      </w:r>
      <w:r w:rsidRPr="00D66AA6">
        <w:rPr>
          <w:rFonts w:ascii="Times New Roman" w:eastAsia="Times New Roman" w:hAnsi="Times New Roman" w:cs="Times New Roman"/>
          <w:iCs/>
          <w:color w:val="000000"/>
          <w:spacing w:val="-4"/>
          <w:sz w:val="28"/>
          <w:szCs w:val="28"/>
        </w:rPr>
        <w:t>х</w:t>
      </w:r>
      <w:r w:rsidR="00D72816" w:rsidRPr="00D66AA6">
        <w:rPr>
          <w:rFonts w:ascii="Times New Roman" w:eastAsia="Times New Roman" w:hAnsi="Times New Roman" w:cs="Times New Roman"/>
          <w:iCs/>
          <w:color w:val="000000"/>
          <w:spacing w:val="-4"/>
          <w:sz w:val="28"/>
          <w:szCs w:val="28"/>
          <w:vertAlign w:val="subscript"/>
          <w:lang w:val="en-US"/>
        </w:rPr>
        <w:t>n</w:t>
      </w:r>
      <w:r w:rsidR="00D72816" w:rsidRPr="00D66AA6">
        <w:rPr>
          <w:rFonts w:ascii="Times New Roman" w:eastAsia="Times New Roman" w:hAnsi="Times New Roman" w:cs="Times New Roman"/>
          <w:iCs/>
          <w:color w:val="000000"/>
          <w:spacing w:val="-4"/>
          <w:sz w:val="28"/>
          <w:szCs w:val="28"/>
          <w:vertAlign w:val="subscript"/>
        </w:rPr>
        <w:t xml:space="preserve"> </w:t>
      </w:r>
      <w:r w:rsidRPr="00D66AA6">
        <w:rPr>
          <w:rFonts w:ascii="Times New Roman" w:eastAsia="Times New Roman" w:hAnsi="Times New Roman" w:cs="Times New Roman"/>
          <w:color w:val="000000"/>
          <w:spacing w:val="-4"/>
          <w:sz w:val="28"/>
          <w:szCs w:val="28"/>
        </w:rPr>
        <w:t>распределена по лога</w:t>
      </w:r>
      <w:r w:rsidRPr="00D66AA6">
        <w:rPr>
          <w:rFonts w:ascii="Times New Roman" w:eastAsia="Times New Roman" w:hAnsi="Times New Roman" w:cs="Times New Roman"/>
          <w:color w:val="000000"/>
          <w:spacing w:val="-4"/>
          <w:sz w:val="28"/>
          <w:szCs w:val="28"/>
        </w:rPr>
        <w:softHyphen/>
      </w:r>
      <w:r w:rsidRPr="00D66AA6">
        <w:rPr>
          <w:rFonts w:ascii="Times New Roman" w:eastAsia="Times New Roman" w:hAnsi="Times New Roman" w:cs="Times New Roman"/>
          <w:color w:val="000000"/>
          <w:spacing w:val="6"/>
          <w:sz w:val="28"/>
          <w:szCs w:val="28"/>
        </w:rPr>
        <w:t>рифмически нормальному закону</w:t>
      </w:r>
      <w:r w:rsidRPr="00947804">
        <w:rPr>
          <w:rFonts w:ascii="Times New Roman" w:eastAsia="Times New Roman" w:hAnsi="Times New Roman" w:cs="Times New Roman"/>
          <w:color w:val="000000"/>
          <w:spacing w:val="5"/>
          <w:sz w:val="24"/>
          <w:szCs w:val="24"/>
        </w:rPr>
        <w:t>.</w:t>
      </w:r>
    </w:p>
    <w:p w:rsidR="002C3060" w:rsidRPr="00D66AA6" w:rsidRDefault="002C3060" w:rsidP="003F7511">
      <w:pPr>
        <w:shd w:val="clear" w:color="auto" w:fill="FFFFFF"/>
        <w:spacing w:after="0" w:line="240" w:lineRule="auto"/>
        <w:ind w:firstLine="425"/>
        <w:jc w:val="both"/>
        <w:rPr>
          <w:rFonts w:ascii="Times New Roman" w:hAnsi="Times New Roman" w:cs="Times New Roman"/>
          <w:sz w:val="28"/>
          <w:szCs w:val="28"/>
        </w:rPr>
      </w:pPr>
      <w:r w:rsidRPr="00D66AA6">
        <w:rPr>
          <w:rFonts w:ascii="Times New Roman" w:eastAsia="Times New Roman" w:hAnsi="Times New Roman" w:cs="Times New Roman"/>
          <w:color w:val="000000"/>
          <w:spacing w:val="-3"/>
          <w:sz w:val="28"/>
          <w:szCs w:val="28"/>
        </w:rPr>
        <w:t xml:space="preserve">В технической эксплуатации этот </w:t>
      </w:r>
      <w:r w:rsidRPr="00D66AA6">
        <w:rPr>
          <w:rFonts w:ascii="Times New Roman" w:eastAsia="Times New Roman" w:hAnsi="Times New Roman" w:cs="Times New Roman"/>
          <w:color w:val="000000"/>
          <w:sz w:val="28"/>
          <w:szCs w:val="28"/>
        </w:rPr>
        <w:t xml:space="preserve">закон (при </w:t>
      </w:r>
      <w:r w:rsidR="00D72816" w:rsidRPr="00D66AA6">
        <w:rPr>
          <w:rFonts w:ascii="Times New Roman" w:eastAsia="Times New Roman" w:hAnsi="Times New Roman" w:cs="Times New Roman"/>
          <w:i/>
          <w:color w:val="000000"/>
          <w:sz w:val="28"/>
          <w:szCs w:val="28"/>
          <w:lang w:val="en-US"/>
        </w:rPr>
        <w:t>v</w:t>
      </w:r>
      <w:r w:rsidR="00D72816" w:rsidRPr="00D66AA6">
        <w:rPr>
          <w:rFonts w:ascii="Times New Roman" w:eastAsia="Times New Roman" w:hAnsi="Times New Roman" w:cs="Times New Roman"/>
          <w:color w:val="000000"/>
          <w:sz w:val="28"/>
          <w:szCs w:val="28"/>
        </w:rPr>
        <w:t xml:space="preserve"> = 0,3</w:t>
      </w:r>
      <w:r w:rsidR="003C1F55">
        <w:rPr>
          <w:rFonts w:ascii="Times New Roman" w:eastAsia="Times New Roman" w:hAnsi="Times New Roman" w:cs="Times New Roman"/>
          <w:color w:val="000000"/>
          <w:sz w:val="28"/>
          <w:szCs w:val="28"/>
        </w:rPr>
        <w:t>-</w:t>
      </w:r>
      <w:r w:rsidRPr="00D66AA6">
        <w:rPr>
          <w:rFonts w:ascii="Times New Roman" w:eastAsia="Times New Roman" w:hAnsi="Times New Roman" w:cs="Times New Roman"/>
          <w:color w:val="000000"/>
          <w:sz w:val="28"/>
          <w:szCs w:val="28"/>
        </w:rPr>
        <w:t xml:space="preserve">0,5) встречается </w:t>
      </w:r>
      <w:r w:rsidRPr="00D66AA6">
        <w:rPr>
          <w:rFonts w:ascii="Times New Roman" w:eastAsia="Times New Roman" w:hAnsi="Times New Roman" w:cs="Times New Roman"/>
          <w:color w:val="000000"/>
          <w:spacing w:val="-4"/>
          <w:sz w:val="28"/>
          <w:szCs w:val="28"/>
        </w:rPr>
        <w:t xml:space="preserve">при описании процессов усталостных </w:t>
      </w:r>
      <w:r w:rsidRPr="00D66AA6">
        <w:rPr>
          <w:rFonts w:ascii="Times New Roman" w:eastAsia="Times New Roman" w:hAnsi="Times New Roman" w:cs="Times New Roman"/>
          <w:color w:val="000000"/>
          <w:spacing w:val="-2"/>
          <w:sz w:val="28"/>
          <w:szCs w:val="28"/>
        </w:rPr>
        <w:t xml:space="preserve">разрушений, коррозии, наработки до </w:t>
      </w:r>
      <w:r w:rsidRPr="00D66AA6">
        <w:rPr>
          <w:rFonts w:ascii="Times New Roman" w:eastAsia="Times New Roman" w:hAnsi="Times New Roman" w:cs="Times New Roman"/>
          <w:color w:val="000000"/>
          <w:spacing w:val="4"/>
          <w:sz w:val="28"/>
          <w:szCs w:val="28"/>
        </w:rPr>
        <w:t xml:space="preserve">ослабления крепежных соединений </w:t>
      </w:r>
      <w:r w:rsidRPr="00D66AA6">
        <w:rPr>
          <w:rFonts w:ascii="Times New Roman" w:eastAsia="Times New Roman" w:hAnsi="Times New Roman" w:cs="Times New Roman"/>
          <w:color w:val="000000"/>
          <w:spacing w:val="5"/>
          <w:sz w:val="28"/>
          <w:szCs w:val="28"/>
        </w:rPr>
        <w:t>и в ряде других случаев.</w:t>
      </w:r>
    </w:p>
    <w:p w:rsidR="002C3060" w:rsidRPr="005D03F3" w:rsidRDefault="002C3060" w:rsidP="003F7511">
      <w:pPr>
        <w:shd w:val="clear" w:color="auto" w:fill="FFFFFF"/>
        <w:spacing w:after="0" w:line="240" w:lineRule="auto"/>
        <w:ind w:firstLine="425"/>
        <w:jc w:val="both"/>
        <w:rPr>
          <w:rFonts w:ascii="Times New Roman" w:hAnsi="Times New Roman" w:cs="Times New Roman"/>
          <w:sz w:val="28"/>
          <w:szCs w:val="28"/>
        </w:rPr>
      </w:pPr>
      <w:r w:rsidRPr="000A2A6E">
        <w:rPr>
          <w:rFonts w:ascii="Times New Roman" w:eastAsia="Times New Roman" w:hAnsi="Times New Roman" w:cs="Times New Roman"/>
          <w:b/>
          <w:bCs/>
          <w:color w:val="000000"/>
          <w:spacing w:val="-11"/>
          <w:sz w:val="28"/>
          <w:szCs w:val="28"/>
        </w:rPr>
        <w:t>Экспоненциальный закон распре</w:t>
      </w:r>
      <w:r w:rsidRPr="000A2A6E">
        <w:rPr>
          <w:rFonts w:ascii="Times New Roman" w:eastAsia="Times New Roman" w:hAnsi="Times New Roman" w:cs="Times New Roman"/>
          <w:b/>
          <w:bCs/>
          <w:color w:val="000000"/>
          <w:spacing w:val="-11"/>
          <w:sz w:val="28"/>
          <w:szCs w:val="28"/>
        </w:rPr>
        <w:softHyphen/>
      </w:r>
      <w:r w:rsidRPr="000A2A6E">
        <w:rPr>
          <w:rFonts w:ascii="Times New Roman" w:eastAsia="Times New Roman" w:hAnsi="Times New Roman" w:cs="Times New Roman"/>
          <w:b/>
          <w:bCs/>
          <w:color w:val="000000"/>
          <w:spacing w:val="-2"/>
          <w:sz w:val="28"/>
          <w:szCs w:val="28"/>
        </w:rPr>
        <w:t>деления.</w:t>
      </w:r>
      <w:r w:rsidRPr="000A2A6E">
        <w:rPr>
          <w:rFonts w:ascii="Times New Roman" w:eastAsia="Times New Roman" w:hAnsi="Times New Roman" w:cs="Times New Roman"/>
          <w:bCs/>
          <w:color w:val="000000"/>
          <w:spacing w:val="-2"/>
          <w:sz w:val="28"/>
          <w:szCs w:val="28"/>
        </w:rPr>
        <w:t xml:space="preserve"> </w:t>
      </w:r>
      <w:r w:rsidRPr="000A2A6E">
        <w:rPr>
          <w:rFonts w:ascii="Times New Roman" w:eastAsia="Times New Roman" w:hAnsi="Times New Roman" w:cs="Times New Roman"/>
          <w:color w:val="000000"/>
          <w:spacing w:val="-2"/>
          <w:sz w:val="28"/>
          <w:szCs w:val="28"/>
        </w:rPr>
        <w:t>Предположим, что в на</w:t>
      </w:r>
      <w:r w:rsidRPr="000A2A6E">
        <w:rPr>
          <w:rFonts w:ascii="Times New Roman" w:eastAsia="Times New Roman" w:hAnsi="Times New Roman" w:cs="Times New Roman"/>
          <w:color w:val="000000"/>
          <w:spacing w:val="-2"/>
          <w:sz w:val="28"/>
          <w:szCs w:val="28"/>
        </w:rPr>
        <w:softHyphen/>
      </w:r>
      <w:r w:rsidRPr="000A2A6E">
        <w:rPr>
          <w:rFonts w:ascii="Times New Roman" w:eastAsia="Times New Roman" w:hAnsi="Times New Roman" w:cs="Times New Roman"/>
          <w:color w:val="000000"/>
          <w:spacing w:val="9"/>
          <w:sz w:val="28"/>
          <w:szCs w:val="28"/>
        </w:rPr>
        <w:t xml:space="preserve">чальный момент </w:t>
      </w:r>
      <w:r w:rsidRPr="000A2A6E">
        <w:rPr>
          <w:rFonts w:ascii="Times New Roman" w:eastAsia="Times New Roman" w:hAnsi="Times New Roman" w:cs="Times New Roman"/>
          <w:color w:val="000000"/>
          <w:spacing w:val="9"/>
          <w:sz w:val="28"/>
          <w:szCs w:val="28"/>
          <w:lang w:val="en-US"/>
        </w:rPr>
        <w:t>x</w:t>
      </w:r>
      <w:r w:rsidRPr="000A2A6E">
        <w:rPr>
          <w:rFonts w:ascii="Times New Roman" w:eastAsia="Times New Roman" w:hAnsi="Times New Roman" w:cs="Times New Roman"/>
          <w:color w:val="000000"/>
          <w:spacing w:val="9"/>
          <w:sz w:val="28"/>
          <w:szCs w:val="28"/>
        </w:rPr>
        <w:t>=0 элементы</w:t>
      </w:r>
      <w:r w:rsidRPr="000A2A6E">
        <w:rPr>
          <w:rFonts w:ascii="Times New Roman" w:eastAsia="Times New Roman" w:hAnsi="Times New Roman" w:cs="Times New Roman"/>
          <w:color w:val="000000"/>
          <w:sz w:val="28"/>
          <w:szCs w:val="28"/>
        </w:rPr>
        <w:t xml:space="preserve"> численностью </w:t>
      </w:r>
      <w:r w:rsidRPr="000A2A6E">
        <w:rPr>
          <w:rFonts w:ascii="Times New Roman" w:eastAsia="Times New Roman" w:hAnsi="Times New Roman" w:cs="Times New Roman"/>
          <w:color w:val="000000"/>
          <w:sz w:val="28"/>
          <w:szCs w:val="28"/>
          <w:lang w:val="en-US"/>
        </w:rPr>
        <w:t>N</w:t>
      </w:r>
      <w:r w:rsidRPr="00E07F1A">
        <w:rPr>
          <w:rFonts w:ascii="Times New Roman" w:eastAsia="Times New Roman" w:hAnsi="Times New Roman" w:cs="Times New Roman"/>
          <w:color w:val="000000"/>
          <w:sz w:val="28"/>
          <w:szCs w:val="28"/>
          <w:vertAlign w:val="subscript"/>
        </w:rPr>
        <w:t>о</w:t>
      </w:r>
      <w:r w:rsidRPr="000A2A6E">
        <w:rPr>
          <w:rFonts w:ascii="Times New Roman" w:eastAsia="Times New Roman" w:hAnsi="Times New Roman" w:cs="Times New Roman"/>
          <w:color w:val="000000"/>
          <w:sz w:val="28"/>
          <w:szCs w:val="28"/>
        </w:rPr>
        <w:t xml:space="preserve"> были исправны. </w:t>
      </w:r>
      <w:r w:rsidRPr="000A2A6E">
        <w:rPr>
          <w:rFonts w:ascii="Times New Roman" w:eastAsia="Times New Roman" w:hAnsi="Times New Roman" w:cs="Times New Roman"/>
          <w:color w:val="000000"/>
          <w:spacing w:val="-2"/>
          <w:sz w:val="28"/>
          <w:szCs w:val="28"/>
        </w:rPr>
        <w:t xml:space="preserve">При работе происходят отказы этих </w:t>
      </w:r>
      <w:r w:rsidRPr="000A2A6E">
        <w:rPr>
          <w:rFonts w:ascii="Times New Roman" w:eastAsia="Times New Roman" w:hAnsi="Times New Roman" w:cs="Times New Roman"/>
          <w:color w:val="000000"/>
          <w:spacing w:val="-1"/>
          <w:sz w:val="28"/>
          <w:szCs w:val="28"/>
        </w:rPr>
        <w:t>элементов таким образом, что неза</w:t>
      </w:r>
      <w:r w:rsidRPr="000A2A6E">
        <w:rPr>
          <w:rFonts w:ascii="Times New Roman" w:eastAsia="Times New Roman" w:hAnsi="Times New Roman" w:cs="Times New Roman"/>
          <w:color w:val="000000"/>
          <w:spacing w:val="-1"/>
          <w:sz w:val="28"/>
          <w:szCs w:val="28"/>
        </w:rPr>
        <w:softHyphen/>
      </w:r>
      <w:r w:rsidRPr="000A2A6E">
        <w:rPr>
          <w:rFonts w:ascii="Times New Roman" w:eastAsia="Times New Roman" w:hAnsi="Times New Roman" w:cs="Times New Roman"/>
          <w:color w:val="000000"/>
          <w:spacing w:val="-3"/>
          <w:sz w:val="28"/>
          <w:szCs w:val="28"/>
        </w:rPr>
        <w:t xml:space="preserve">висимо от проработанного времени </w:t>
      </w:r>
      <w:r w:rsidRPr="000A2A6E">
        <w:rPr>
          <w:rFonts w:ascii="Times New Roman" w:eastAsia="Times New Roman" w:hAnsi="Times New Roman" w:cs="Times New Roman"/>
          <w:i/>
          <w:iCs/>
          <w:color w:val="000000"/>
          <w:spacing w:val="-3"/>
          <w:sz w:val="28"/>
          <w:szCs w:val="28"/>
        </w:rPr>
        <w:t>х</w:t>
      </w:r>
      <w:r w:rsidRPr="000A2A6E">
        <w:rPr>
          <w:rFonts w:ascii="Times New Roman" w:eastAsia="Times New Roman" w:hAnsi="Times New Roman" w:cs="Times New Roman"/>
          <w:iCs/>
          <w:color w:val="000000"/>
          <w:spacing w:val="-3"/>
          <w:sz w:val="28"/>
          <w:szCs w:val="28"/>
        </w:rPr>
        <w:t xml:space="preserve"> </w:t>
      </w:r>
      <w:r w:rsidRPr="000A2A6E">
        <w:rPr>
          <w:rFonts w:ascii="Times New Roman" w:eastAsia="Times New Roman" w:hAnsi="Times New Roman" w:cs="Times New Roman"/>
          <w:color w:val="000000"/>
          <w:spacing w:val="-6"/>
          <w:sz w:val="28"/>
          <w:szCs w:val="28"/>
        </w:rPr>
        <w:t>число отказов (</w:t>
      </w:r>
      <m:oMath>
        <m:r>
          <m:rPr>
            <m:sty m:val="p"/>
          </m:rPr>
          <w:rPr>
            <w:rFonts w:ascii="Cambria Math" w:eastAsia="Times New Roman" w:hAnsi="Times New Roman" w:cs="Times New Roman"/>
            <w:color w:val="000000"/>
            <w:spacing w:val="-6"/>
            <w:sz w:val="28"/>
            <w:szCs w:val="28"/>
          </w:rPr>
          <m:t>∆</m:t>
        </m:r>
        <m:r>
          <m:rPr>
            <m:sty m:val="p"/>
          </m:rPr>
          <w:rPr>
            <w:rFonts w:ascii="Cambria Math" w:eastAsia="Times New Roman" w:hAnsi="Times New Roman" w:cs="Times New Roman"/>
            <w:color w:val="000000"/>
            <w:spacing w:val="-6"/>
            <w:sz w:val="28"/>
            <w:szCs w:val="28"/>
          </w:rPr>
          <m:t>N</m:t>
        </m:r>
      </m:oMath>
      <w:r w:rsidRPr="000A2A6E">
        <w:rPr>
          <w:rFonts w:ascii="Times New Roman" w:eastAsia="Times New Roman" w:hAnsi="Times New Roman" w:cs="Times New Roman"/>
          <w:color w:val="000000"/>
          <w:spacing w:val="-6"/>
          <w:sz w:val="28"/>
          <w:szCs w:val="28"/>
        </w:rPr>
        <w:t xml:space="preserve">) в небольшом </w:t>
      </w:r>
      <w:r w:rsidRPr="000A2A6E">
        <w:rPr>
          <w:rFonts w:ascii="Times New Roman" w:eastAsia="Times New Roman" w:hAnsi="Times New Roman" w:cs="Times New Roman"/>
          <w:color w:val="000000"/>
          <w:spacing w:val="-3"/>
          <w:sz w:val="28"/>
          <w:szCs w:val="28"/>
        </w:rPr>
        <w:t xml:space="preserve">интервале времени </w:t>
      </w:r>
      <m:oMath>
        <m:r>
          <w:rPr>
            <w:rFonts w:ascii="Cambria Math" w:eastAsia="Times New Roman" w:hAnsi="Times New Roman" w:cs="Times New Roman"/>
            <w:color w:val="000000"/>
            <w:spacing w:val="-3"/>
            <w:sz w:val="28"/>
            <w:szCs w:val="28"/>
          </w:rPr>
          <m:t>∆</m:t>
        </m:r>
      </m:oMath>
      <w:r w:rsidRPr="000A2A6E">
        <w:rPr>
          <w:rFonts w:ascii="Times New Roman" w:eastAsia="Times New Roman" w:hAnsi="Times New Roman" w:cs="Times New Roman"/>
          <w:i/>
          <w:color w:val="000000"/>
          <w:spacing w:val="-3"/>
          <w:sz w:val="28"/>
          <w:szCs w:val="28"/>
        </w:rPr>
        <w:t>х</w:t>
      </w:r>
      <w:r w:rsidRPr="000A2A6E">
        <w:rPr>
          <w:rFonts w:ascii="Times New Roman" w:eastAsia="Times New Roman" w:hAnsi="Times New Roman" w:cs="Times New Roman"/>
          <w:color w:val="000000"/>
          <w:spacing w:val="-3"/>
          <w:sz w:val="28"/>
          <w:szCs w:val="28"/>
        </w:rPr>
        <w:t xml:space="preserve"> пропорциона</w:t>
      </w:r>
      <w:r w:rsidRPr="000A2A6E">
        <w:rPr>
          <w:rFonts w:ascii="Times New Roman" w:eastAsia="Times New Roman" w:hAnsi="Times New Roman" w:cs="Times New Roman"/>
          <w:color w:val="000000"/>
          <w:spacing w:val="-3"/>
          <w:sz w:val="28"/>
          <w:szCs w:val="28"/>
        </w:rPr>
        <w:softHyphen/>
      </w:r>
      <w:r w:rsidRPr="000A2A6E">
        <w:rPr>
          <w:rFonts w:ascii="Times New Roman" w:eastAsia="Times New Roman" w:hAnsi="Times New Roman" w:cs="Times New Roman"/>
          <w:color w:val="000000"/>
          <w:spacing w:val="-2"/>
          <w:sz w:val="28"/>
          <w:szCs w:val="28"/>
        </w:rPr>
        <w:t xml:space="preserve">льно числу оставшихся исправных </w:t>
      </w:r>
      <w:r w:rsidRPr="000A2A6E">
        <w:rPr>
          <w:rFonts w:ascii="Times New Roman" w:eastAsia="Times New Roman" w:hAnsi="Times New Roman" w:cs="Times New Roman"/>
          <w:color w:val="000000"/>
          <w:spacing w:val="-4"/>
          <w:sz w:val="28"/>
          <w:szCs w:val="28"/>
        </w:rPr>
        <w:t xml:space="preserve">элементов </w:t>
      </w:r>
      <w:r w:rsidRPr="000A2A6E">
        <w:rPr>
          <w:rFonts w:ascii="Times New Roman" w:eastAsia="Times New Roman" w:hAnsi="Times New Roman" w:cs="Times New Roman"/>
          <w:i/>
          <w:iCs/>
          <w:color w:val="000000"/>
          <w:spacing w:val="-4"/>
          <w:sz w:val="28"/>
          <w:szCs w:val="28"/>
        </w:rPr>
        <w:t>N</w:t>
      </w:r>
      <w:r w:rsidRPr="000A2A6E">
        <w:rPr>
          <w:rFonts w:ascii="Times New Roman" w:eastAsia="Times New Roman" w:hAnsi="Times New Roman" w:cs="Times New Roman"/>
          <w:i/>
          <w:iCs/>
          <w:color w:val="000000"/>
          <w:spacing w:val="-4"/>
          <w:sz w:val="28"/>
          <w:szCs w:val="28"/>
          <w:vertAlign w:val="subscript"/>
          <w:lang w:val="en-US"/>
        </w:rPr>
        <w:t>x</w:t>
      </w:r>
      <w:r w:rsidRPr="000A2A6E">
        <w:rPr>
          <w:rFonts w:ascii="Times New Roman" w:eastAsia="Times New Roman" w:hAnsi="Times New Roman" w:cs="Times New Roman"/>
          <w:iCs/>
          <w:color w:val="000000"/>
          <w:spacing w:val="-4"/>
          <w:sz w:val="28"/>
          <w:szCs w:val="28"/>
        </w:rPr>
        <w:t xml:space="preserve">, </w:t>
      </w:r>
      <w:r w:rsidRPr="000A2A6E">
        <w:rPr>
          <w:rFonts w:ascii="Times New Roman" w:eastAsia="Times New Roman" w:hAnsi="Times New Roman" w:cs="Times New Roman"/>
          <w:color w:val="000000"/>
          <w:spacing w:val="-4"/>
          <w:sz w:val="28"/>
          <w:szCs w:val="28"/>
        </w:rPr>
        <w:t>а непосредственно пе</w:t>
      </w:r>
      <w:r w:rsidRPr="000A2A6E">
        <w:rPr>
          <w:rFonts w:ascii="Times New Roman" w:eastAsia="Times New Roman" w:hAnsi="Times New Roman" w:cs="Times New Roman"/>
          <w:color w:val="000000"/>
          <w:spacing w:val="-4"/>
          <w:sz w:val="28"/>
          <w:szCs w:val="28"/>
        </w:rPr>
        <w:softHyphen/>
      </w:r>
      <w:r w:rsidRPr="000A2A6E">
        <w:rPr>
          <w:rFonts w:ascii="Times New Roman" w:eastAsia="Times New Roman" w:hAnsi="Times New Roman" w:cs="Times New Roman"/>
          <w:color w:val="000000"/>
          <w:spacing w:val="-2"/>
          <w:sz w:val="28"/>
          <w:szCs w:val="28"/>
        </w:rPr>
        <w:t xml:space="preserve">ред отказом элемент находится в </w:t>
      </w:r>
      <w:r w:rsidRPr="000A2A6E">
        <w:rPr>
          <w:rFonts w:ascii="Times New Roman" w:eastAsia="Times New Roman" w:hAnsi="Times New Roman" w:cs="Times New Roman"/>
          <w:color w:val="000000"/>
          <w:spacing w:val="-4"/>
          <w:sz w:val="28"/>
          <w:szCs w:val="28"/>
        </w:rPr>
        <w:t xml:space="preserve">исправном состоянии, т. е. </w:t>
      </w:r>
      <m:oMath>
        <m:r>
          <w:rPr>
            <w:rFonts w:ascii="Cambria Math" w:eastAsia="Times New Roman" w:hAnsi="Times New Roman" w:cs="Times New Roman"/>
            <w:color w:val="000000"/>
            <w:spacing w:val="-4"/>
            <w:sz w:val="28"/>
            <w:szCs w:val="28"/>
          </w:rPr>
          <m:t>∆</m:t>
        </m:r>
        <m:r>
          <w:rPr>
            <w:rFonts w:ascii="Cambria Math" w:eastAsia="Times New Roman" w:hAnsi="Times New Roman" w:cs="Times New Roman"/>
            <w:color w:val="000000"/>
            <w:spacing w:val="-4"/>
            <w:sz w:val="28"/>
            <w:szCs w:val="28"/>
          </w:rPr>
          <m:t>N</m:t>
        </m:r>
      </m:oMath>
      <w:r w:rsidRPr="000A2A6E">
        <w:rPr>
          <w:rFonts w:ascii="Times New Roman" w:eastAsia="Times New Roman" w:hAnsi="Times New Roman" w:cs="Times New Roman"/>
          <w:i/>
          <w:color w:val="000000"/>
          <w:spacing w:val="-4"/>
          <w:sz w:val="28"/>
          <w:szCs w:val="28"/>
        </w:rPr>
        <w:t>/</w:t>
      </w:r>
      <m:oMath>
        <m:r>
          <w:rPr>
            <w:rFonts w:ascii="Cambria Math" w:eastAsia="Times New Roman" w:hAnsi="Times New Roman" w:cs="Times New Roman"/>
            <w:color w:val="000000"/>
            <w:spacing w:val="-4"/>
            <w:sz w:val="28"/>
            <w:szCs w:val="28"/>
          </w:rPr>
          <m:t>∆</m:t>
        </m:r>
        <m:r>
          <w:rPr>
            <w:rFonts w:ascii="Cambria Math" w:eastAsia="Times New Roman" w:hAnsi="Times New Roman" w:cs="Times New Roman"/>
            <w:color w:val="000000"/>
            <w:spacing w:val="-4"/>
            <w:sz w:val="28"/>
            <w:szCs w:val="28"/>
          </w:rPr>
          <m:t>x</m:t>
        </m:r>
      </m:oMath>
      <w:r w:rsidRPr="000A2A6E">
        <w:rPr>
          <w:rFonts w:ascii="Times New Roman" w:eastAsia="Times New Roman" w:hAnsi="Times New Roman" w:cs="Times New Roman"/>
          <w:i/>
          <w:color w:val="000000"/>
          <w:spacing w:val="-4"/>
          <w:sz w:val="28"/>
          <w:szCs w:val="28"/>
        </w:rPr>
        <w:t xml:space="preserve"> = </w:t>
      </w:r>
      <w:r w:rsidR="003C1F55">
        <w:rPr>
          <w:rFonts w:ascii="Times New Roman" w:eastAsia="Times New Roman" w:hAnsi="Times New Roman" w:cs="Times New Roman"/>
          <w:i/>
          <w:color w:val="000000"/>
          <w:spacing w:val="-6"/>
          <w:sz w:val="28"/>
          <w:szCs w:val="28"/>
        </w:rPr>
        <w:t>-</w:t>
      </w:r>
      <m:oMath>
        <m:r>
          <w:rPr>
            <w:rFonts w:ascii="Cambria Math" w:eastAsia="Times New Roman" w:hAnsi="Times New Roman" w:cs="Times New Roman"/>
            <w:color w:val="000000"/>
            <w:spacing w:val="-6"/>
            <w:sz w:val="28"/>
            <w:szCs w:val="28"/>
          </w:rPr>
          <m:t>λ</m:t>
        </m:r>
        <m:sSub>
          <m:sSubPr>
            <m:ctrlPr>
              <w:rPr>
                <w:rFonts w:ascii="Cambria Math" w:eastAsia="Times New Roman" w:hAnsi="Times New Roman" w:cs="Times New Roman"/>
                <w:i/>
                <w:color w:val="000000"/>
                <w:spacing w:val="-6"/>
                <w:sz w:val="28"/>
                <w:szCs w:val="28"/>
              </w:rPr>
            </m:ctrlPr>
          </m:sSubPr>
          <m:e>
            <m:r>
              <w:rPr>
                <w:rFonts w:ascii="Cambria Math" w:eastAsia="Times New Roman" w:hAnsi="Times New Roman" w:cs="Times New Roman"/>
                <w:color w:val="000000"/>
                <w:spacing w:val="-6"/>
                <w:sz w:val="28"/>
                <w:szCs w:val="28"/>
              </w:rPr>
              <m:t>N</m:t>
            </m:r>
          </m:e>
          <m:sub>
            <m:r>
              <w:rPr>
                <w:rFonts w:ascii="Cambria Math" w:eastAsia="Times New Roman" w:hAnsi="Times New Roman" w:cs="Times New Roman"/>
                <w:color w:val="000000"/>
                <w:spacing w:val="-6"/>
                <w:sz w:val="28"/>
                <w:szCs w:val="28"/>
              </w:rPr>
              <m:t>x</m:t>
            </m:r>
          </m:sub>
        </m:sSub>
      </m:oMath>
      <w:r w:rsidRPr="000A2A6E">
        <w:rPr>
          <w:rFonts w:ascii="Times New Roman" w:eastAsia="Times New Roman" w:hAnsi="Times New Roman" w:cs="Times New Roman"/>
          <w:i/>
          <w:color w:val="000000"/>
          <w:spacing w:val="-6"/>
          <w:sz w:val="28"/>
          <w:szCs w:val="28"/>
        </w:rPr>
        <w:t>,</w:t>
      </w:r>
      <w:r w:rsidRPr="000A2A6E">
        <w:rPr>
          <w:rFonts w:ascii="Times New Roman" w:eastAsia="Times New Roman" w:hAnsi="Times New Roman" w:cs="Times New Roman"/>
          <w:color w:val="000000"/>
          <w:spacing w:val="-6"/>
          <w:sz w:val="28"/>
          <w:szCs w:val="28"/>
        </w:rPr>
        <w:t xml:space="preserve"> где </w:t>
      </w:r>
      <m:oMath>
        <m:r>
          <m:rPr>
            <m:sty m:val="p"/>
          </m:rPr>
          <w:rPr>
            <w:rFonts w:ascii="Cambria Math" w:eastAsia="Times New Roman" w:hAnsi="Times New Roman" w:cs="Times New Roman"/>
            <w:color w:val="000000"/>
            <w:spacing w:val="-6"/>
            <w:sz w:val="28"/>
            <w:szCs w:val="28"/>
          </w:rPr>
          <m:t>λ</m:t>
        </m:r>
      </m:oMath>
      <w:r w:rsidR="008B2C65" w:rsidRPr="000A2A6E">
        <w:rPr>
          <w:rFonts w:ascii="Times New Roman" w:eastAsia="Times New Roman" w:hAnsi="Times New Roman" w:cs="Times New Roman"/>
          <w:color w:val="000000"/>
          <w:spacing w:val="-6"/>
          <w:sz w:val="28"/>
          <w:szCs w:val="28"/>
        </w:rPr>
        <w:t xml:space="preserve"> </w:t>
      </w:r>
      <w:r w:rsidR="003C1F55">
        <w:rPr>
          <w:rFonts w:ascii="Times New Roman" w:eastAsia="Times New Roman" w:hAnsi="Times New Roman" w:cs="Times New Roman"/>
          <w:color w:val="000000"/>
          <w:spacing w:val="-6"/>
          <w:sz w:val="28"/>
          <w:szCs w:val="28"/>
        </w:rPr>
        <w:t>-</w:t>
      </w:r>
      <w:r w:rsidRPr="000A2A6E">
        <w:rPr>
          <w:rFonts w:ascii="Times New Roman" w:eastAsia="Times New Roman" w:hAnsi="Times New Roman" w:cs="Times New Roman"/>
          <w:color w:val="000000"/>
          <w:spacing w:val="-6"/>
          <w:sz w:val="28"/>
          <w:szCs w:val="28"/>
        </w:rPr>
        <w:t xml:space="preserve"> положительная </w:t>
      </w:r>
      <w:r w:rsidRPr="000A2A6E">
        <w:rPr>
          <w:rFonts w:ascii="Times New Roman" w:eastAsia="Times New Roman" w:hAnsi="Times New Roman" w:cs="Times New Roman"/>
          <w:color w:val="000000"/>
          <w:spacing w:val="-2"/>
          <w:sz w:val="28"/>
          <w:szCs w:val="28"/>
        </w:rPr>
        <w:t>постоянная, а знак минус свидетель</w:t>
      </w:r>
      <w:r w:rsidRPr="000A2A6E">
        <w:rPr>
          <w:rFonts w:ascii="Times New Roman" w:eastAsia="Times New Roman" w:hAnsi="Times New Roman" w:cs="Times New Roman"/>
          <w:color w:val="000000"/>
          <w:spacing w:val="-2"/>
          <w:sz w:val="28"/>
          <w:szCs w:val="28"/>
        </w:rPr>
        <w:softHyphen/>
      </w:r>
      <w:r w:rsidRPr="000A2A6E">
        <w:rPr>
          <w:rFonts w:ascii="Times New Roman" w:eastAsia="Times New Roman" w:hAnsi="Times New Roman" w:cs="Times New Roman"/>
          <w:color w:val="000000"/>
          <w:spacing w:val="-3"/>
          <w:sz w:val="28"/>
          <w:szCs w:val="28"/>
        </w:rPr>
        <w:t xml:space="preserve">ствует о сокращении </w:t>
      </w:r>
      <w:r w:rsidRPr="000A2A6E">
        <w:rPr>
          <w:rFonts w:ascii="Times New Roman" w:eastAsia="Times New Roman" w:hAnsi="Times New Roman" w:cs="Times New Roman"/>
          <w:iCs/>
          <w:color w:val="000000"/>
          <w:spacing w:val="-3"/>
          <w:sz w:val="28"/>
          <w:szCs w:val="28"/>
          <w:lang w:val="en-US"/>
        </w:rPr>
        <w:t>N</w:t>
      </w:r>
      <w:r w:rsidRPr="000A2A6E">
        <w:rPr>
          <w:rFonts w:ascii="Times New Roman" w:eastAsia="Times New Roman" w:hAnsi="Times New Roman" w:cs="Times New Roman"/>
          <w:iCs/>
          <w:color w:val="000000"/>
          <w:spacing w:val="-3"/>
          <w:sz w:val="28"/>
          <w:szCs w:val="28"/>
          <w:vertAlign w:val="subscript"/>
        </w:rPr>
        <w:t>х</w:t>
      </w:r>
      <w:r w:rsidR="008B2C65" w:rsidRPr="000A2A6E">
        <w:rPr>
          <w:rFonts w:ascii="Times New Roman" w:eastAsia="Times New Roman" w:hAnsi="Times New Roman" w:cs="Times New Roman"/>
          <w:iCs/>
          <w:color w:val="000000"/>
          <w:spacing w:val="-3"/>
          <w:sz w:val="28"/>
          <w:szCs w:val="28"/>
          <w:vertAlign w:val="subscript"/>
        </w:rPr>
        <w:t xml:space="preserve"> </w:t>
      </w:r>
      <w:r w:rsidRPr="000A2A6E">
        <w:rPr>
          <w:rFonts w:ascii="Times New Roman" w:eastAsia="Times New Roman" w:hAnsi="Times New Roman" w:cs="Times New Roman"/>
          <w:color w:val="000000"/>
          <w:spacing w:val="-3"/>
          <w:sz w:val="28"/>
          <w:szCs w:val="28"/>
        </w:rPr>
        <w:t>при работе.</w:t>
      </w:r>
      <w:r w:rsidR="008B2C65" w:rsidRPr="000A2A6E">
        <w:rPr>
          <w:rFonts w:ascii="Times New Roman" w:eastAsia="Times New Roman" w:hAnsi="Times New Roman" w:cs="Times New Roman"/>
          <w:color w:val="000000"/>
          <w:spacing w:val="-3"/>
          <w:sz w:val="28"/>
          <w:szCs w:val="28"/>
        </w:rPr>
        <w:t xml:space="preserve"> </w:t>
      </w:r>
      <w:r w:rsidRPr="005D03F3">
        <w:rPr>
          <w:rFonts w:ascii="Times New Roman" w:eastAsia="Times New Roman" w:hAnsi="Times New Roman" w:cs="Times New Roman"/>
          <w:color w:val="000000"/>
          <w:sz w:val="28"/>
          <w:szCs w:val="28"/>
        </w:rPr>
        <w:t xml:space="preserve">При </w:t>
      </w:r>
      <m:oMath>
        <m:r>
          <m:rPr>
            <m:sty m:val="p"/>
          </m:rPr>
          <w:rPr>
            <w:rFonts w:ascii="Times New Roman" w:eastAsia="Times New Roman" w:hAnsi="Times New Roman" w:cs="Times New Roman"/>
            <w:color w:val="000000"/>
            <w:sz w:val="28"/>
            <w:szCs w:val="28"/>
          </w:rPr>
          <m:t>∆</m:t>
        </m:r>
      </m:oMath>
      <w:r w:rsidRPr="005D03F3">
        <w:rPr>
          <w:rFonts w:ascii="Times New Roman" w:eastAsia="Times New Roman" w:hAnsi="Times New Roman" w:cs="Times New Roman"/>
          <w:color w:val="000000"/>
          <w:sz w:val="28"/>
          <w:szCs w:val="28"/>
        </w:rPr>
        <w:t xml:space="preserve">х </w:t>
      </w:r>
      <w:r w:rsidR="00AE6C04" w:rsidRPr="005D03F3">
        <w:rPr>
          <w:rFonts w:ascii="Times New Roman" w:eastAsia="Times New Roman" w:hAnsi="Times New Roman" w:cs="Times New Roman"/>
          <w:color w:val="000000"/>
          <w:sz w:val="28"/>
          <w:szCs w:val="28"/>
        </w:rPr>
        <w:t>→</w:t>
      </w:r>
      <w:r w:rsidRPr="005D03F3">
        <w:rPr>
          <w:rFonts w:ascii="Times New Roman" w:eastAsia="Times New Roman" w:hAnsi="Times New Roman" w:cs="Times New Roman"/>
          <w:color w:val="000000"/>
          <w:sz w:val="28"/>
          <w:szCs w:val="28"/>
        </w:rPr>
        <w:t xml:space="preserve"> 0 имеем </w:t>
      </w:r>
      <w:r w:rsidRPr="005D03F3">
        <w:rPr>
          <w:rFonts w:ascii="Times New Roman" w:eastAsia="Times New Roman" w:hAnsi="Times New Roman" w:cs="Times New Roman"/>
          <w:iCs/>
          <w:color w:val="000000"/>
          <w:sz w:val="28"/>
          <w:szCs w:val="28"/>
          <w:lang w:val="en-US"/>
        </w:rPr>
        <w:t>dN</w:t>
      </w:r>
      <w:r w:rsidRPr="005D03F3">
        <w:rPr>
          <w:rFonts w:ascii="Times New Roman" w:eastAsia="Times New Roman" w:hAnsi="Times New Roman" w:cs="Times New Roman"/>
          <w:iCs/>
          <w:color w:val="000000"/>
          <w:sz w:val="28"/>
          <w:szCs w:val="28"/>
        </w:rPr>
        <w:t>/</w:t>
      </w:r>
      <w:r w:rsidRPr="005D03F3">
        <w:rPr>
          <w:rFonts w:ascii="Times New Roman" w:eastAsia="Times New Roman" w:hAnsi="Times New Roman" w:cs="Times New Roman"/>
          <w:iCs/>
          <w:color w:val="000000"/>
          <w:sz w:val="28"/>
          <w:szCs w:val="28"/>
          <w:lang w:val="en-US"/>
        </w:rPr>
        <w:t>d</w:t>
      </w:r>
      <w:r w:rsidRPr="005D03F3">
        <w:rPr>
          <w:rFonts w:ascii="Times New Roman" w:eastAsia="Times New Roman" w:hAnsi="Times New Roman" w:cs="Times New Roman"/>
          <w:iCs/>
          <w:color w:val="000000"/>
          <w:sz w:val="28"/>
          <w:szCs w:val="28"/>
        </w:rPr>
        <w:t>х=</w:t>
      </w:r>
      <w:r w:rsidR="008B2C65" w:rsidRPr="005D03F3">
        <w:rPr>
          <w:rFonts w:ascii="Times New Roman" w:eastAsia="Times New Roman" w:hAnsi="Times New Roman" w:cs="Times New Roman"/>
          <w:iCs/>
          <w:color w:val="000000"/>
          <w:sz w:val="28"/>
          <w:szCs w:val="28"/>
        </w:rPr>
        <w:t xml:space="preserve"> </w:t>
      </w:r>
      <w:r w:rsidR="003C1F55">
        <w:rPr>
          <w:rFonts w:ascii="Times New Roman" w:eastAsia="Times New Roman" w:hAnsi="Times New Roman" w:cs="Times New Roman"/>
          <w:iCs/>
          <w:color w:val="000000"/>
          <w:sz w:val="28"/>
          <w:szCs w:val="28"/>
        </w:rPr>
        <w:t>-</w:t>
      </w:r>
      <m:oMath>
        <m:r>
          <m:rPr>
            <m:sty m:val="p"/>
          </m:rPr>
          <w:rPr>
            <w:rFonts w:ascii="Cambria Math" w:eastAsia="Times New Roman" w:hAnsi="Times New Roman" w:cs="Times New Roman"/>
            <w:color w:val="000000"/>
            <w:spacing w:val="-6"/>
            <w:sz w:val="28"/>
            <w:szCs w:val="28"/>
          </w:rPr>
          <m:t>λ</m:t>
        </m:r>
      </m:oMath>
      <w:r w:rsidR="008B2C65" w:rsidRPr="005D03F3">
        <w:rPr>
          <w:rFonts w:ascii="Times New Roman" w:eastAsia="Times New Roman" w:hAnsi="Times New Roman" w:cs="Times New Roman"/>
          <w:iCs/>
          <w:color w:val="000000"/>
          <w:sz w:val="28"/>
          <w:szCs w:val="28"/>
        </w:rPr>
        <w:t xml:space="preserve"> </w:t>
      </w:r>
      <w:r w:rsidR="008B2C65" w:rsidRPr="005D03F3">
        <w:rPr>
          <w:rFonts w:ascii="Times New Roman" w:eastAsia="Times New Roman" w:hAnsi="Times New Roman" w:cs="Times New Roman"/>
          <w:iCs/>
          <w:color w:val="000000"/>
          <w:sz w:val="28"/>
          <w:szCs w:val="28"/>
          <w:lang w:val="en-US"/>
        </w:rPr>
        <w:t>N</w:t>
      </w:r>
      <w:r w:rsidRPr="005D03F3">
        <w:rPr>
          <w:rFonts w:ascii="Times New Roman" w:eastAsia="Times New Roman" w:hAnsi="Times New Roman" w:cs="Times New Roman"/>
          <w:iCs/>
          <w:color w:val="000000"/>
          <w:sz w:val="28"/>
          <w:szCs w:val="28"/>
          <w:lang w:val="en-US"/>
        </w:rPr>
        <w:t>x</w:t>
      </w:r>
      <w:r w:rsidRPr="005D03F3">
        <w:rPr>
          <w:rFonts w:ascii="Times New Roman" w:eastAsia="Times New Roman" w:hAnsi="Times New Roman" w:cs="Times New Roman"/>
          <w:iCs/>
          <w:color w:val="000000"/>
          <w:sz w:val="28"/>
          <w:szCs w:val="28"/>
        </w:rPr>
        <w:t xml:space="preserve">; </w:t>
      </w:r>
      <w:r w:rsidRPr="005D03F3">
        <w:rPr>
          <w:rFonts w:ascii="Times New Roman" w:eastAsia="Times New Roman" w:hAnsi="Times New Roman" w:cs="Times New Roman"/>
          <w:color w:val="000000"/>
          <w:spacing w:val="-10"/>
          <w:sz w:val="28"/>
          <w:szCs w:val="28"/>
          <w:lang w:val="en-US"/>
        </w:rPr>
        <w:t>dN</w:t>
      </w:r>
      <w:r w:rsidRPr="005D03F3">
        <w:rPr>
          <w:rFonts w:ascii="Times New Roman" w:eastAsia="Times New Roman" w:hAnsi="Times New Roman" w:cs="Times New Roman"/>
          <w:color w:val="000000"/>
          <w:spacing w:val="-10"/>
          <w:sz w:val="28"/>
          <w:szCs w:val="28"/>
        </w:rPr>
        <w:t>/</w:t>
      </w:r>
      <w:r w:rsidRPr="005D03F3">
        <w:rPr>
          <w:rFonts w:ascii="Times New Roman" w:eastAsia="Times New Roman" w:hAnsi="Times New Roman" w:cs="Times New Roman"/>
          <w:color w:val="000000"/>
          <w:spacing w:val="-10"/>
          <w:sz w:val="28"/>
          <w:szCs w:val="28"/>
          <w:lang w:val="en-US"/>
        </w:rPr>
        <w:t>N</w:t>
      </w:r>
      <w:r w:rsidRPr="005D03F3">
        <w:rPr>
          <w:rFonts w:ascii="Times New Roman" w:eastAsia="Times New Roman" w:hAnsi="Times New Roman" w:cs="Times New Roman"/>
          <w:color w:val="000000"/>
          <w:spacing w:val="-10"/>
          <w:sz w:val="28"/>
          <w:szCs w:val="28"/>
          <w:vertAlign w:val="subscript"/>
          <w:lang w:val="en-US"/>
        </w:rPr>
        <w:t>x</w:t>
      </w:r>
      <w:r w:rsidRPr="005D03F3">
        <w:rPr>
          <w:rFonts w:ascii="Times New Roman" w:eastAsia="Times New Roman" w:hAnsi="Times New Roman" w:cs="Times New Roman"/>
          <w:color w:val="000000"/>
          <w:spacing w:val="-10"/>
          <w:sz w:val="28"/>
          <w:szCs w:val="28"/>
        </w:rPr>
        <w:t xml:space="preserve">= </w:t>
      </w:r>
      <w:r w:rsidR="003C1F55">
        <w:rPr>
          <w:rFonts w:ascii="Times New Roman" w:eastAsia="Times New Roman" w:hAnsi="Times New Roman" w:cs="Times New Roman"/>
          <w:color w:val="000000"/>
          <w:spacing w:val="-10"/>
          <w:sz w:val="28"/>
          <w:szCs w:val="28"/>
        </w:rPr>
        <w:t>-</w:t>
      </w:r>
      <m:oMath>
        <m:r>
          <m:rPr>
            <m:sty m:val="p"/>
          </m:rPr>
          <w:rPr>
            <w:rFonts w:ascii="Cambria Math" w:eastAsia="Times New Roman" w:hAnsi="Times New Roman" w:cs="Times New Roman"/>
            <w:color w:val="000000"/>
            <w:spacing w:val="-6"/>
            <w:sz w:val="28"/>
            <w:szCs w:val="28"/>
          </w:rPr>
          <m:t xml:space="preserve"> </m:t>
        </m:r>
        <m:r>
          <m:rPr>
            <m:sty m:val="p"/>
          </m:rPr>
          <w:rPr>
            <w:rFonts w:ascii="Cambria Math" w:eastAsia="Times New Roman" w:hAnsi="Times New Roman" w:cs="Times New Roman"/>
            <w:color w:val="000000"/>
            <w:spacing w:val="-6"/>
            <w:sz w:val="28"/>
            <w:szCs w:val="28"/>
          </w:rPr>
          <m:t>λ</m:t>
        </m:r>
      </m:oMath>
      <w:r w:rsidR="008B2C65" w:rsidRPr="005D03F3">
        <w:rPr>
          <w:rFonts w:ascii="Times New Roman" w:eastAsia="Times New Roman" w:hAnsi="Times New Roman" w:cs="Times New Roman"/>
          <w:color w:val="000000"/>
          <w:spacing w:val="-10"/>
          <w:sz w:val="28"/>
          <w:szCs w:val="28"/>
        </w:rPr>
        <w:t xml:space="preserve"> </w:t>
      </w:r>
      <w:r w:rsidRPr="005D03F3">
        <w:rPr>
          <w:rFonts w:ascii="Times New Roman" w:eastAsia="Times New Roman" w:hAnsi="Times New Roman" w:cs="Times New Roman"/>
          <w:color w:val="000000"/>
          <w:spacing w:val="-10"/>
          <w:sz w:val="28"/>
          <w:szCs w:val="28"/>
          <w:lang w:val="en-US"/>
        </w:rPr>
        <w:t>dx</w:t>
      </w:r>
      <w:r w:rsidRPr="005D03F3">
        <w:rPr>
          <w:rFonts w:ascii="Times New Roman" w:eastAsia="Times New Roman" w:hAnsi="Times New Roman" w:cs="Times New Roman"/>
          <w:color w:val="000000"/>
          <w:spacing w:val="-10"/>
          <w:sz w:val="28"/>
          <w:szCs w:val="28"/>
        </w:rPr>
        <w:t>. После интегрирова</w:t>
      </w:r>
      <w:r w:rsidRPr="005D03F3">
        <w:rPr>
          <w:rFonts w:ascii="Times New Roman" w:eastAsia="Times New Roman" w:hAnsi="Times New Roman" w:cs="Times New Roman"/>
          <w:color w:val="000000"/>
          <w:spacing w:val="-10"/>
          <w:sz w:val="28"/>
          <w:szCs w:val="28"/>
        </w:rPr>
        <w:softHyphen/>
      </w:r>
      <w:r w:rsidRPr="005D03F3">
        <w:rPr>
          <w:rFonts w:ascii="Times New Roman" w:eastAsia="Times New Roman" w:hAnsi="Times New Roman" w:cs="Times New Roman"/>
          <w:color w:val="000000"/>
          <w:spacing w:val="-5"/>
          <w:sz w:val="28"/>
          <w:szCs w:val="28"/>
        </w:rPr>
        <w:t xml:space="preserve">ния </w:t>
      </w:r>
      <w:r w:rsidRPr="005D03F3">
        <w:rPr>
          <w:rFonts w:ascii="Times New Roman" w:eastAsia="Times New Roman" w:hAnsi="Times New Roman" w:cs="Times New Roman"/>
          <w:color w:val="000000"/>
          <w:spacing w:val="-5"/>
          <w:sz w:val="28"/>
          <w:szCs w:val="28"/>
          <w:lang w:val="en-US"/>
        </w:rPr>
        <w:t>lnN</w:t>
      </w:r>
      <w:r w:rsidRPr="005D03F3">
        <w:rPr>
          <w:rFonts w:ascii="Times New Roman" w:eastAsia="Times New Roman" w:hAnsi="Times New Roman" w:cs="Times New Roman"/>
          <w:color w:val="000000"/>
          <w:spacing w:val="-5"/>
          <w:sz w:val="28"/>
          <w:szCs w:val="28"/>
          <w:vertAlign w:val="subscript"/>
          <w:lang w:val="en-US"/>
        </w:rPr>
        <w:t>x</w:t>
      </w:r>
      <w:r w:rsidRPr="005D03F3">
        <w:rPr>
          <w:rFonts w:ascii="Times New Roman" w:eastAsia="Times New Roman" w:hAnsi="Times New Roman" w:cs="Times New Roman"/>
          <w:color w:val="000000"/>
          <w:spacing w:val="-5"/>
          <w:sz w:val="28"/>
          <w:szCs w:val="28"/>
        </w:rPr>
        <w:t xml:space="preserve">= </w:t>
      </w:r>
      <w:r w:rsidR="003C1F55">
        <w:rPr>
          <w:rFonts w:ascii="Times New Roman" w:eastAsia="Times New Roman" w:hAnsi="Times New Roman" w:cs="Times New Roman"/>
          <w:iCs/>
          <w:color w:val="000000"/>
          <w:spacing w:val="-5"/>
          <w:sz w:val="28"/>
          <w:szCs w:val="28"/>
        </w:rPr>
        <w:t>-</w:t>
      </w:r>
      <m:oMath>
        <m:r>
          <m:rPr>
            <m:sty m:val="p"/>
          </m:rPr>
          <w:rPr>
            <w:rFonts w:ascii="Cambria Math" w:eastAsia="Times New Roman" w:hAnsi="Times New Roman" w:cs="Times New Roman"/>
            <w:color w:val="000000"/>
            <w:spacing w:val="-6"/>
            <w:sz w:val="28"/>
            <w:szCs w:val="28"/>
          </w:rPr>
          <m:t xml:space="preserve"> </m:t>
        </m:r>
        <m:r>
          <m:rPr>
            <m:sty m:val="p"/>
          </m:rPr>
          <w:rPr>
            <w:rFonts w:ascii="Cambria Math" w:eastAsia="Times New Roman" w:hAnsi="Times New Roman" w:cs="Times New Roman"/>
            <w:color w:val="000000"/>
            <w:spacing w:val="-6"/>
            <w:sz w:val="28"/>
            <w:szCs w:val="28"/>
          </w:rPr>
          <m:t>λ</m:t>
        </m:r>
      </m:oMath>
      <w:r w:rsidR="008B2C65" w:rsidRPr="005D03F3">
        <w:rPr>
          <w:rFonts w:ascii="Times New Roman" w:eastAsia="Times New Roman" w:hAnsi="Times New Roman" w:cs="Times New Roman"/>
          <w:iCs/>
          <w:color w:val="000000"/>
          <w:spacing w:val="-5"/>
          <w:sz w:val="28"/>
          <w:szCs w:val="28"/>
        </w:rPr>
        <w:t xml:space="preserve"> </w:t>
      </w:r>
      <w:r w:rsidRPr="005D03F3">
        <w:rPr>
          <w:rFonts w:ascii="Times New Roman" w:eastAsia="Times New Roman" w:hAnsi="Times New Roman" w:cs="Times New Roman"/>
          <w:iCs/>
          <w:color w:val="000000"/>
          <w:spacing w:val="-5"/>
          <w:sz w:val="28"/>
          <w:szCs w:val="28"/>
        </w:rPr>
        <w:t xml:space="preserve">х </w:t>
      </w:r>
      <w:r w:rsidR="003C1F55">
        <w:rPr>
          <w:rFonts w:ascii="Times New Roman" w:eastAsia="Times New Roman" w:hAnsi="Times New Roman" w:cs="Times New Roman"/>
          <w:color w:val="000000"/>
          <w:spacing w:val="-5"/>
          <w:sz w:val="28"/>
          <w:szCs w:val="28"/>
        </w:rPr>
        <w:t>-</w:t>
      </w:r>
      <w:r w:rsidR="008B2C65" w:rsidRPr="005D03F3">
        <w:rPr>
          <w:rFonts w:ascii="Times New Roman" w:eastAsia="Times New Roman" w:hAnsi="Times New Roman" w:cs="Times New Roman"/>
          <w:color w:val="000000"/>
          <w:spacing w:val="-5"/>
          <w:sz w:val="28"/>
          <w:szCs w:val="28"/>
          <w:lang w:val="en-US"/>
        </w:rPr>
        <w:t>l</w:t>
      </w:r>
      <w:r w:rsidRPr="005D03F3">
        <w:rPr>
          <w:rFonts w:ascii="Times New Roman" w:eastAsia="Times New Roman" w:hAnsi="Times New Roman" w:cs="Times New Roman"/>
          <w:color w:val="000000"/>
          <w:spacing w:val="-5"/>
          <w:sz w:val="28"/>
          <w:szCs w:val="28"/>
          <w:lang w:val="en-US"/>
        </w:rPr>
        <w:t>n</w:t>
      </w:r>
      <w:r w:rsidRPr="005D03F3">
        <w:rPr>
          <w:rFonts w:ascii="Times New Roman" w:eastAsia="Times New Roman" w:hAnsi="Times New Roman" w:cs="Times New Roman"/>
          <w:color w:val="000000"/>
          <w:spacing w:val="-5"/>
          <w:sz w:val="28"/>
          <w:szCs w:val="28"/>
        </w:rPr>
        <w:t xml:space="preserve">С, откуда </w:t>
      </w:r>
      <w:r w:rsidRPr="005D03F3">
        <w:rPr>
          <w:rFonts w:ascii="Times New Roman" w:eastAsia="Times New Roman" w:hAnsi="Times New Roman" w:cs="Times New Roman"/>
          <w:color w:val="000000"/>
          <w:spacing w:val="-5"/>
          <w:sz w:val="28"/>
          <w:szCs w:val="28"/>
          <w:lang w:val="en-US"/>
        </w:rPr>
        <w:t>N</w:t>
      </w:r>
      <w:r w:rsidRPr="005D03F3">
        <w:rPr>
          <w:rFonts w:ascii="Times New Roman" w:eastAsia="Times New Roman" w:hAnsi="Times New Roman" w:cs="Times New Roman"/>
          <w:color w:val="000000"/>
          <w:spacing w:val="-5"/>
          <w:sz w:val="28"/>
          <w:szCs w:val="28"/>
          <w:vertAlign w:val="subscript"/>
          <w:lang w:val="en-US"/>
        </w:rPr>
        <w:t>x</w:t>
      </w:r>
      <w:r w:rsidRPr="005D03F3">
        <w:rPr>
          <w:rFonts w:ascii="Times New Roman" w:eastAsia="Times New Roman" w:hAnsi="Times New Roman" w:cs="Times New Roman"/>
          <w:color w:val="000000"/>
          <w:spacing w:val="-5"/>
          <w:sz w:val="28"/>
          <w:szCs w:val="28"/>
        </w:rPr>
        <w:t xml:space="preserve"> = </w:t>
      </w:r>
      <w:r w:rsidRPr="005D03F3">
        <w:rPr>
          <w:rFonts w:ascii="Times New Roman" w:eastAsia="Times New Roman" w:hAnsi="Times New Roman" w:cs="Times New Roman"/>
          <w:color w:val="000000"/>
          <w:sz w:val="28"/>
          <w:szCs w:val="28"/>
        </w:rPr>
        <w:t>С</w:t>
      </w:r>
      <w:r w:rsidRPr="005D03F3">
        <w:rPr>
          <w:rFonts w:ascii="Times New Roman" w:eastAsia="Times New Roman" w:hAnsi="Times New Roman" w:cs="Times New Roman"/>
          <w:i/>
          <w:color w:val="000000"/>
          <w:sz w:val="28"/>
          <w:szCs w:val="28"/>
        </w:rPr>
        <w:t>ехр</w:t>
      </w:r>
      <w:r w:rsidRPr="005D03F3">
        <w:rPr>
          <w:rFonts w:ascii="Times New Roman" w:eastAsia="Times New Roman" w:hAnsi="Times New Roman" w:cs="Times New Roman"/>
          <w:color w:val="000000"/>
          <w:sz w:val="28"/>
          <w:szCs w:val="28"/>
        </w:rPr>
        <w:t xml:space="preserve">[ </w:t>
      </w:r>
      <w:r w:rsidR="003C1F55">
        <w:rPr>
          <w:rFonts w:ascii="Times New Roman" w:eastAsia="Times New Roman" w:hAnsi="Times New Roman" w:cs="Times New Roman"/>
          <w:color w:val="000000"/>
          <w:sz w:val="28"/>
          <w:szCs w:val="28"/>
        </w:rPr>
        <w:t>-</w:t>
      </w:r>
      <w:r w:rsidRPr="005D03F3">
        <w:rPr>
          <w:rFonts w:ascii="Times New Roman" w:eastAsia="Times New Roman" w:hAnsi="Times New Roman" w:cs="Times New Roman"/>
          <w:color w:val="000000"/>
          <w:sz w:val="28"/>
          <w:szCs w:val="28"/>
        </w:rPr>
        <w:t xml:space="preserve"> </w:t>
      </w:r>
      <m:oMath>
        <m:r>
          <m:rPr>
            <m:sty m:val="p"/>
          </m:rPr>
          <w:rPr>
            <w:rFonts w:ascii="Cambria Math" w:eastAsia="Times New Roman" w:hAnsi="Times New Roman" w:cs="Times New Roman"/>
            <w:color w:val="000000"/>
            <w:spacing w:val="-6"/>
            <w:sz w:val="28"/>
            <w:szCs w:val="28"/>
          </w:rPr>
          <m:t>λ</m:t>
        </m:r>
      </m:oMath>
      <w:r w:rsidR="008B2C65" w:rsidRPr="005D03F3">
        <w:rPr>
          <w:rFonts w:ascii="Times New Roman" w:eastAsia="Times New Roman" w:hAnsi="Times New Roman" w:cs="Times New Roman"/>
          <w:iCs/>
          <w:color w:val="000000"/>
          <w:sz w:val="28"/>
          <w:szCs w:val="28"/>
        </w:rPr>
        <w:t xml:space="preserve"> </w:t>
      </w:r>
      <w:r w:rsidRPr="005D03F3">
        <w:rPr>
          <w:rFonts w:ascii="Times New Roman" w:eastAsia="Times New Roman" w:hAnsi="Times New Roman" w:cs="Times New Roman"/>
          <w:iCs/>
          <w:color w:val="000000"/>
          <w:sz w:val="28"/>
          <w:szCs w:val="28"/>
        </w:rPr>
        <w:t>х].</w:t>
      </w:r>
    </w:p>
    <w:p w:rsidR="002C3060" w:rsidRPr="005D03F3" w:rsidRDefault="002C3060" w:rsidP="003F7511">
      <w:pPr>
        <w:shd w:val="clear" w:color="auto" w:fill="FFFFFF"/>
        <w:spacing w:after="0" w:line="240" w:lineRule="auto"/>
        <w:ind w:firstLine="425"/>
        <w:jc w:val="both"/>
        <w:rPr>
          <w:rFonts w:ascii="Times New Roman" w:hAnsi="Times New Roman" w:cs="Times New Roman"/>
          <w:sz w:val="28"/>
          <w:szCs w:val="28"/>
        </w:rPr>
      </w:pPr>
      <w:r w:rsidRPr="005D03F3">
        <w:rPr>
          <w:rFonts w:ascii="Times New Roman" w:eastAsia="Times New Roman" w:hAnsi="Times New Roman" w:cs="Times New Roman"/>
          <w:color w:val="000000"/>
          <w:spacing w:val="-8"/>
          <w:sz w:val="28"/>
          <w:szCs w:val="28"/>
        </w:rPr>
        <w:t xml:space="preserve">При   </w:t>
      </w:r>
      <w:r w:rsidRPr="005D03F3">
        <w:rPr>
          <w:rFonts w:ascii="Times New Roman" w:eastAsia="Times New Roman" w:hAnsi="Times New Roman" w:cs="Times New Roman"/>
          <w:color w:val="000000"/>
          <w:spacing w:val="-8"/>
          <w:sz w:val="28"/>
          <w:szCs w:val="28"/>
          <w:lang w:val="en-US"/>
        </w:rPr>
        <w:t>x</w:t>
      </w:r>
      <w:r w:rsidRPr="005D03F3">
        <w:rPr>
          <w:rFonts w:ascii="Times New Roman" w:eastAsia="Times New Roman" w:hAnsi="Times New Roman" w:cs="Times New Roman"/>
          <w:color w:val="000000"/>
          <w:spacing w:val="-8"/>
          <w:sz w:val="28"/>
          <w:szCs w:val="28"/>
        </w:rPr>
        <w:t xml:space="preserve"> = 0   С=</w:t>
      </w:r>
      <w:r w:rsidRPr="005D03F3">
        <w:rPr>
          <w:rFonts w:ascii="Times New Roman" w:eastAsia="Times New Roman" w:hAnsi="Times New Roman" w:cs="Times New Roman"/>
          <w:color w:val="000000"/>
          <w:spacing w:val="-8"/>
          <w:sz w:val="28"/>
          <w:szCs w:val="28"/>
          <w:lang w:val="en-US"/>
        </w:rPr>
        <w:t>N</w:t>
      </w:r>
      <w:r w:rsidRPr="005D03F3">
        <w:rPr>
          <w:rFonts w:ascii="Times New Roman" w:eastAsia="Times New Roman" w:hAnsi="Times New Roman" w:cs="Times New Roman"/>
          <w:color w:val="000000"/>
          <w:spacing w:val="-8"/>
          <w:sz w:val="28"/>
          <w:szCs w:val="28"/>
          <w:vertAlign w:val="subscript"/>
        </w:rPr>
        <w:t>0</w:t>
      </w:r>
      <w:r w:rsidRPr="005D03F3">
        <w:rPr>
          <w:rFonts w:ascii="Times New Roman" w:eastAsia="Times New Roman" w:hAnsi="Times New Roman" w:cs="Times New Roman"/>
          <w:color w:val="000000"/>
          <w:spacing w:val="-8"/>
          <w:sz w:val="28"/>
          <w:szCs w:val="28"/>
        </w:rPr>
        <w:t xml:space="preserve">,   откуда   </w:t>
      </w:r>
      <w:r w:rsidRPr="005D03F3">
        <w:rPr>
          <w:rFonts w:ascii="Times New Roman" w:eastAsia="Times New Roman" w:hAnsi="Times New Roman" w:cs="Times New Roman"/>
          <w:iCs/>
          <w:color w:val="000000"/>
          <w:spacing w:val="-8"/>
          <w:sz w:val="28"/>
          <w:szCs w:val="28"/>
          <w:lang w:val="en-US"/>
        </w:rPr>
        <w:t>N</w:t>
      </w:r>
      <w:r w:rsidRPr="005D03F3">
        <w:rPr>
          <w:rFonts w:ascii="Times New Roman" w:eastAsia="Times New Roman" w:hAnsi="Times New Roman" w:cs="Times New Roman"/>
          <w:iCs/>
          <w:color w:val="000000"/>
          <w:spacing w:val="-6"/>
          <w:sz w:val="28"/>
          <w:szCs w:val="28"/>
        </w:rPr>
        <w:t xml:space="preserve">= </w:t>
      </w:r>
      <w:r w:rsidRPr="005D03F3">
        <w:rPr>
          <w:rFonts w:ascii="Times New Roman" w:eastAsia="Times New Roman" w:hAnsi="Times New Roman" w:cs="Times New Roman"/>
          <w:color w:val="000000"/>
          <w:spacing w:val="-6"/>
          <w:sz w:val="28"/>
          <w:szCs w:val="28"/>
          <w:lang w:val="en-US"/>
        </w:rPr>
        <w:t>N</w:t>
      </w:r>
      <w:r w:rsidRPr="005D03F3">
        <w:rPr>
          <w:rFonts w:ascii="Times New Roman" w:eastAsia="Times New Roman" w:hAnsi="Times New Roman" w:cs="Times New Roman"/>
          <w:color w:val="000000"/>
          <w:spacing w:val="-6"/>
          <w:sz w:val="28"/>
          <w:szCs w:val="28"/>
          <w:vertAlign w:val="subscript"/>
        </w:rPr>
        <w:t>0</w:t>
      </w:r>
      <w:r w:rsidRPr="005D03F3">
        <w:rPr>
          <w:rFonts w:ascii="Times New Roman" w:eastAsia="Times New Roman" w:hAnsi="Times New Roman" w:cs="Times New Roman"/>
          <w:color w:val="000000"/>
          <w:spacing w:val="-6"/>
          <w:sz w:val="28"/>
          <w:szCs w:val="28"/>
          <w:lang w:val="en-US"/>
        </w:rPr>
        <w:t>exp</w:t>
      </w:r>
      <w:r w:rsidRPr="005D03F3">
        <w:rPr>
          <w:rFonts w:ascii="Times New Roman" w:eastAsia="Times New Roman" w:hAnsi="Times New Roman" w:cs="Times New Roman"/>
          <w:color w:val="000000"/>
          <w:spacing w:val="-6"/>
          <w:sz w:val="28"/>
          <w:szCs w:val="28"/>
        </w:rPr>
        <w:t xml:space="preserve"> [ </w:t>
      </w:r>
      <w:r w:rsidR="003C1F55">
        <w:rPr>
          <w:rFonts w:ascii="Times New Roman" w:eastAsia="Times New Roman" w:hAnsi="Times New Roman" w:cs="Times New Roman"/>
          <w:color w:val="000000"/>
          <w:spacing w:val="-6"/>
          <w:sz w:val="28"/>
          <w:szCs w:val="28"/>
        </w:rPr>
        <w:t>-</w:t>
      </w:r>
      <w:r w:rsidRPr="005D03F3">
        <w:rPr>
          <w:rFonts w:ascii="Times New Roman" w:eastAsia="Times New Roman" w:hAnsi="Times New Roman" w:cs="Times New Roman"/>
          <w:color w:val="000000"/>
          <w:spacing w:val="-6"/>
          <w:sz w:val="28"/>
          <w:szCs w:val="28"/>
        </w:rPr>
        <w:t xml:space="preserve"> </w:t>
      </w:r>
      <m:oMath>
        <m:r>
          <m:rPr>
            <m:sty m:val="p"/>
          </m:rPr>
          <w:rPr>
            <w:rFonts w:ascii="Cambria Math" w:eastAsia="Times New Roman" w:hAnsi="Times New Roman" w:cs="Times New Roman"/>
            <w:color w:val="000000"/>
            <w:spacing w:val="-6"/>
            <w:sz w:val="28"/>
            <w:szCs w:val="28"/>
          </w:rPr>
          <m:t>λ</m:t>
        </m:r>
      </m:oMath>
      <w:r w:rsidR="008B2C65" w:rsidRPr="005D03F3">
        <w:rPr>
          <w:rFonts w:ascii="Times New Roman" w:eastAsia="Times New Roman" w:hAnsi="Times New Roman" w:cs="Times New Roman"/>
          <w:iCs/>
          <w:color w:val="000000"/>
          <w:spacing w:val="-6"/>
          <w:sz w:val="28"/>
          <w:szCs w:val="28"/>
        </w:rPr>
        <w:t xml:space="preserve"> </w:t>
      </w:r>
      <w:r w:rsidRPr="005D03F3">
        <w:rPr>
          <w:rFonts w:ascii="Times New Roman" w:eastAsia="Times New Roman" w:hAnsi="Times New Roman" w:cs="Times New Roman"/>
          <w:iCs/>
          <w:color w:val="000000"/>
          <w:spacing w:val="-6"/>
          <w:sz w:val="28"/>
          <w:szCs w:val="28"/>
        </w:rPr>
        <w:t>х] .</w:t>
      </w:r>
      <w:r w:rsidR="008B2C65" w:rsidRPr="005D03F3">
        <w:rPr>
          <w:rFonts w:ascii="Times New Roman" w:eastAsia="Times New Roman" w:hAnsi="Times New Roman" w:cs="Times New Roman"/>
          <w:iCs/>
          <w:color w:val="000000"/>
          <w:spacing w:val="-6"/>
          <w:sz w:val="28"/>
          <w:szCs w:val="28"/>
        </w:rPr>
        <w:t xml:space="preserve"> </w:t>
      </w:r>
      <w:r w:rsidRPr="005D03F3">
        <w:rPr>
          <w:rFonts w:ascii="Times New Roman" w:eastAsia="Times New Roman" w:hAnsi="Times New Roman" w:cs="Times New Roman"/>
          <w:color w:val="000000"/>
          <w:spacing w:val="-6"/>
          <w:sz w:val="28"/>
          <w:szCs w:val="28"/>
        </w:rPr>
        <w:t xml:space="preserve">Но   </w:t>
      </w:r>
      <w:r w:rsidRPr="005D03F3">
        <w:rPr>
          <w:rFonts w:ascii="Times New Roman" w:eastAsia="Times New Roman" w:hAnsi="Times New Roman" w:cs="Times New Roman"/>
          <w:iCs/>
          <w:color w:val="000000"/>
          <w:spacing w:val="-6"/>
          <w:sz w:val="28"/>
          <w:szCs w:val="28"/>
        </w:rPr>
        <w:t>N</w:t>
      </w:r>
      <w:r w:rsidRPr="005D03F3">
        <w:rPr>
          <w:rFonts w:ascii="Times New Roman" w:eastAsia="Times New Roman" w:hAnsi="Times New Roman" w:cs="Times New Roman"/>
          <w:iCs/>
          <w:color w:val="000000"/>
          <w:spacing w:val="-6"/>
          <w:sz w:val="28"/>
          <w:szCs w:val="28"/>
          <w:vertAlign w:val="subscript"/>
          <w:lang w:val="en-US"/>
        </w:rPr>
        <w:t>x</w:t>
      </w:r>
      <w:r w:rsidRPr="005D03F3">
        <w:rPr>
          <w:rFonts w:ascii="Times New Roman" w:eastAsia="Times New Roman" w:hAnsi="Times New Roman" w:cs="Times New Roman"/>
          <w:iCs/>
          <w:color w:val="000000"/>
          <w:spacing w:val="-6"/>
          <w:sz w:val="28"/>
          <w:szCs w:val="28"/>
        </w:rPr>
        <w:t>/N</w:t>
      </w:r>
      <w:r w:rsidRPr="005D03F3">
        <w:rPr>
          <w:rFonts w:ascii="Times New Roman" w:eastAsia="Times New Roman" w:hAnsi="Times New Roman" w:cs="Times New Roman"/>
          <w:iCs/>
          <w:color w:val="000000"/>
          <w:spacing w:val="-6"/>
          <w:sz w:val="28"/>
          <w:szCs w:val="28"/>
          <w:vertAlign w:val="subscript"/>
        </w:rPr>
        <w:t>0</w:t>
      </w:r>
      <w:r w:rsidRPr="005D03F3">
        <w:rPr>
          <w:rFonts w:ascii="Times New Roman" w:eastAsia="Times New Roman" w:hAnsi="Times New Roman" w:cs="Times New Roman"/>
          <w:iCs/>
          <w:color w:val="000000"/>
          <w:spacing w:val="-6"/>
          <w:sz w:val="28"/>
          <w:szCs w:val="28"/>
        </w:rPr>
        <w:t xml:space="preserve">= </w:t>
      </w:r>
      <w:r w:rsidR="008B2C65" w:rsidRPr="005D03F3">
        <w:rPr>
          <w:rFonts w:ascii="Cambria Math" w:eastAsia="Times New Roman" w:hAnsi="Cambria Math" w:cs="Times New Roman"/>
          <w:iCs/>
          <w:color w:val="000000"/>
          <w:spacing w:val="-6"/>
          <w:sz w:val="28"/>
          <w:szCs w:val="28"/>
          <w:lang w:val="en-US"/>
        </w:rPr>
        <w:t>R</w:t>
      </w:r>
      <w:r w:rsidRPr="005D03F3">
        <w:rPr>
          <w:rFonts w:ascii="Times New Roman" w:eastAsia="Times New Roman" w:hAnsi="Times New Roman" w:cs="Times New Roman"/>
          <w:iCs/>
          <w:color w:val="000000"/>
          <w:spacing w:val="-6"/>
          <w:sz w:val="28"/>
          <w:szCs w:val="28"/>
        </w:rPr>
        <w:t xml:space="preserve">(х) , </w:t>
      </w:r>
      <w:r w:rsidRPr="005D03F3">
        <w:rPr>
          <w:rFonts w:ascii="Times New Roman" w:eastAsia="Times New Roman" w:hAnsi="Times New Roman" w:cs="Times New Roman"/>
          <w:color w:val="000000"/>
          <w:sz w:val="28"/>
          <w:szCs w:val="28"/>
        </w:rPr>
        <w:t>тогда вероятность безотказной рабо</w:t>
      </w:r>
      <w:r w:rsidRPr="005D03F3">
        <w:rPr>
          <w:rFonts w:ascii="Times New Roman" w:eastAsia="Times New Roman" w:hAnsi="Times New Roman" w:cs="Times New Roman"/>
          <w:color w:val="000000"/>
          <w:sz w:val="28"/>
          <w:szCs w:val="28"/>
        </w:rPr>
        <w:softHyphen/>
      </w:r>
      <w:r w:rsidR="008B2C65" w:rsidRPr="005D03F3">
        <w:rPr>
          <w:rFonts w:ascii="Times New Roman" w:eastAsia="Times New Roman" w:hAnsi="Times New Roman" w:cs="Times New Roman"/>
          <w:color w:val="000000"/>
          <w:spacing w:val="-2"/>
          <w:sz w:val="28"/>
          <w:szCs w:val="28"/>
        </w:rPr>
        <w:t xml:space="preserve">ты  </w:t>
      </w:r>
      <w:r w:rsidRPr="005D03F3">
        <w:rPr>
          <w:rFonts w:ascii="Times New Roman" w:eastAsia="Times New Roman" w:hAnsi="Times New Roman" w:cs="Times New Roman"/>
          <w:color w:val="000000"/>
          <w:spacing w:val="-2"/>
          <w:sz w:val="28"/>
          <w:szCs w:val="28"/>
          <w:lang w:val="en-US"/>
        </w:rPr>
        <w:t>R</w:t>
      </w:r>
      <w:r w:rsidRPr="005D03F3">
        <w:rPr>
          <w:rFonts w:ascii="Times New Roman" w:eastAsia="Times New Roman" w:hAnsi="Times New Roman" w:cs="Times New Roman"/>
          <w:color w:val="000000"/>
          <w:spacing w:val="-2"/>
          <w:sz w:val="28"/>
          <w:szCs w:val="28"/>
        </w:rPr>
        <w:t>(</w:t>
      </w:r>
      <w:r w:rsidRPr="005D03F3">
        <w:rPr>
          <w:rFonts w:ascii="Times New Roman" w:eastAsia="Times New Roman" w:hAnsi="Times New Roman" w:cs="Times New Roman"/>
          <w:color w:val="000000"/>
          <w:spacing w:val="-2"/>
          <w:sz w:val="28"/>
          <w:szCs w:val="28"/>
          <w:lang w:val="en-US"/>
        </w:rPr>
        <w:t>x</w:t>
      </w:r>
      <w:r w:rsidRPr="005D03F3">
        <w:rPr>
          <w:rFonts w:ascii="Times New Roman" w:eastAsia="Times New Roman" w:hAnsi="Times New Roman" w:cs="Times New Roman"/>
          <w:color w:val="000000"/>
          <w:spacing w:val="-2"/>
          <w:sz w:val="28"/>
          <w:szCs w:val="28"/>
        </w:rPr>
        <w:t>)=</w:t>
      </w:r>
      <w:r w:rsidRPr="005D03F3">
        <w:rPr>
          <w:rFonts w:ascii="Times New Roman" w:eastAsia="Times New Roman" w:hAnsi="Times New Roman" w:cs="Times New Roman"/>
          <w:i/>
          <w:color w:val="000000"/>
          <w:spacing w:val="-2"/>
          <w:sz w:val="28"/>
          <w:szCs w:val="28"/>
        </w:rPr>
        <w:t>ехр</w:t>
      </w:r>
      <w:r w:rsidRPr="005D03F3">
        <w:rPr>
          <w:rFonts w:ascii="Times New Roman" w:eastAsia="Times New Roman" w:hAnsi="Times New Roman" w:cs="Times New Roman"/>
          <w:color w:val="000000"/>
          <w:spacing w:val="-2"/>
          <w:sz w:val="28"/>
          <w:szCs w:val="28"/>
        </w:rPr>
        <w:t>[</w:t>
      </w:r>
      <w:r w:rsidR="003C1F55">
        <w:rPr>
          <w:rFonts w:ascii="Times New Roman" w:eastAsia="Times New Roman" w:hAnsi="Times New Roman" w:cs="Times New Roman"/>
          <w:iCs/>
          <w:color w:val="000000"/>
          <w:sz w:val="28"/>
          <w:szCs w:val="28"/>
        </w:rPr>
        <w:t>-</w:t>
      </w:r>
      <m:oMath>
        <m:r>
          <m:rPr>
            <m:sty m:val="p"/>
          </m:rPr>
          <w:rPr>
            <w:rFonts w:ascii="Cambria Math" w:eastAsia="Times New Roman" w:hAnsi="Times New Roman" w:cs="Times New Roman"/>
            <w:color w:val="000000"/>
            <w:spacing w:val="-6"/>
            <w:sz w:val="28"/>
            <w:szCs w:val="28"/>
          </w:rPr>
          <m:t>λ</m:t>
        </m:r>
        <m:r>
          <m:rPr>
            <m:sty m:val="p"/>
          </m:rPr>
          <w:rPr>
            <w:rFonts w:ascii="Cambria Math" w:eastAsia="Times New Roman" w:hAnsi="Cambria Math" w:cs="Times New Roman"/>
            <w:color w:val="000000"/>
            <w:spacing w:val="-2"/>
            <w:sz w:val="28"/>
            <w:szCs w:val="28"/>
            <w:lang w:val="en-US"/>
          </w:rPr>
          <m:t>x</m:t>
        </m:r>
      </m:oMath>
      <w:r w:rsidRPr="005D03F3">
        <w:rPr>
          <w:rFonts w:ascii="Times New Roman" w:eastAsia="Times New Roman" w:hAnsi="Times New Roman" w:cs="Times New Roman"/>
          <w:iCs/>
          <w:color w:val="000000"/>
          <w:spacing w:val="-2"/>
          <w:sz w:val="28"/>
          <w:szCs w:val="28"/>
        </w:rPr>
        <w:t>] .</w:t>
      </w:r>
    </w:p>
    <w:p w:rsidR="002C3060" w:rsidRPr="00DC57AC" w:rsidRDefault="002C3060" w:rsidP="003F7511">
      <w:pPr>
        <w:shd w:val="clear" w:color="auto" w:fill="FFFFFF"/>
        <w:spacing w:after="0" w:line="240" w:lineRule="auto"/>
        <w:ind w:firstLine="425"/>
        <w:jc w:val="both"/>
        <w:rPr>
          <w:rFonts w:ascii="Times New Roman" w:eastAsia="Times New Roman" w:hAnsi="Times New Roman" w:cs="Times New Roman"/>
          <w:color w:val="000000"/>
          <w:spacing w:val="2"/>
          <w:sz w:val="28"/>
          <w:szCs w:val="28"/>
        </w:rPr>
      </w:pPr>
      <w:r w:rsidRPr="000D575C">
        <w:rPr>
          <w:rFonts w:ascii="Times New Roman" w:eastAsia="Times New Roman" w:hAnsi="Times New Roman" w:cs="Times New Roman"/>
          <w:color w:val="000000"/>
          <w:spacing w:val="1"/>
          <w:sz w:val="28"/>
          <w:szCs w:val="28"/>
        </w:rPr>
        <w:t xml:space="preserve">Данное уравнение характеризует </w:t>
      </w:r>
      <w:r w:rsidRPr="000D575C">
        <w:rPr>
          <w:rFonts w:ascii="Times New Roman" w:eastAsia="Times New Roman" w:hAnsi="Times New Roman" w:cs="Times New Roman"/>
          <w:color w:val="000000"/>
          <w:spacing w:val="-1"/>
          <w:sz w:val="28"/>
          <w:szCs w:val="28"/>
        </w:rPr>
        <w:t>вероятность безотказной работы при экспоненциальном законе распреде</w:t>
      </w:r>
      <w:r w:rsidRPr="000D575C">
        <w:rPr>
          <w:rFonts w:ascii="Times New Roman" w:eastAsia="Times New Roman" w:hAnsi="Times New Roman" w:cs="Times New Roman"/>
          <w:color w:val="000000"/>
          <w:spacing w:val="-1"/>
          <w:sz w:val="28"/>
          <w:szCs w:val="28"/>
        </w:rPr>
        <w:softHyphen/>
      </w:r>
      <w:r w:rsidRPr="000D575C">
        <w:rPr>
          <w:rFonts w:ascii="Times New Roman" w:eastAsia="Times New Roman" w:hAnsi="Times New Roman" w:cs="Times New Roman"/>
          <w:color w:val="000000"/>
          <w:spacing w:val="-2"/>
          <w:sz w:val="28"/>
          <w:szCs w:val="28"/>
        </w:rPr>
        <w:t>ления, а</w:t>
      </w:r>
      <w:r w:rsidR="000D575C" w:rsidRPr="000D575C">
        <w:rPr>
          <w:rFonts w:ascii="Times New Roman" w:eastAsia="Times New Roman" w:hAnsi="Times New Roman" w:cs="Times New Roman"/>
          <w:color w:val="000000"/>
          <w:spacing w:val="-2"/>
          <w:sz w:val="28"/>
          <w:szCs w:val="28"/>
        </w:rPr>
        <w:t xml:space="preserve">   </w:t>
      </w:r>
      <m:oMath>
        <m:r>
          <m:rPr>
            <m:sty m:val="p"/>
          </m:rPr>
          <w:rPr>
            <w:rFonts w:ascii="Cambria Math" w:eastAsia="Times New Roman" w:hAnsi="Times New Roman" w:cs="Times New Roman"/>
            <w:color w:val="000000"/>
            <w:spacing w:val="-6"/>
            <w:sz w:val="28"/>
            <w:szCs w:val="28"/>
          </w:rPr>
          <m:t>λ</m:t>
        </m:r>
      </m:oMath>
      <w:r w:rsidRPr="000D575C">
        <w:rPr>
          <w:rFonts w:ascii="Times New Roman" w:eastAsia="Times New Roman" w:hAnsi="Times New Roman" w:cs="Times New Roman"/>
          <w:color w:val="000000"/>
          <w:spacing w:val="-2"/>
          <w:sz w:val="28"/>
          <w:szCs w:val="28"/>
        </w:rPr>
        <w:t xml:space="preserve"> </w:t>
      </w:r>
      <w:r w:rsidR="003C1F55">
        <w:rPr>
          <w:rFonts w:ascii="Times New Roman" w:eastAsia="Times New Roman" w:hAnsi="Times New Roman" w:cs="Times New Roman"/>
          <w:color w:val="000000"/>
          <w:spacing w:val="-2"/>
          <w:sz w:val="28"/>
          <w:szCs w:val="28"/>
        </w:rPr>
        <w:t>-</w:t>
      </w:r>
      <w:r w:rsidRPr="000D575C">
        <w:rPr>
          <w:rFonts w:ascii="Times New Roman" w:eastAsia="Times New Roman" w:hAnsi="Times New Roman" w:cs="Times New Roman"/>
          <w:color w:val="000000"/>
          <w:spacing w:val="-2"/>
          <w:sz w:val="28"/>
          <w:szCs w:val="28"/>
        </w:rPr>
        <w:t xml:space="preserve"> параметр потока отка</w:t>
      </w:r>
      <w:r w:rsidRPr="000D575C">
        <w:rPr>
          <w:rFonts w:ascii="Times New Roman" w:eastAsia="Times New Roman" w:hAnsi="Times New Roman" w:cs="Times New Roman"/>
          <w:color w:val="000000"/>
          <w:spacing w:val="-2"/>
          <w:sz w:val="28"/>
          <w:szCs w:val="28"/>
        </w:rPr>
        <w:softHyphen/>
      </w:r>
      <w:r w:rsidRPr="000D575C">
        <w:rPr>
          <w:rFonts w:ascii="Times New Roman" w:eastAsia="Times New Roman" w:hAnsi="Times New Roman" w:cs="Times New Roman"/>
          <w:color w:val="000000"/>
          <w:spacing w:val="1"/>
          <w:sz w:val="28"/>
          <w:szCs w:val="28"/>
        </w:rPr>
        <w:t>зов (называемый также для экспо</w:t>
      </w:r>
      <w:r w:rsidRPr="000D575C">
        <w:rPr>
          <w:rFonts w:ascii="Times New Roman" w:eastAsia="Times New Roman" w:hAnsi="Times New Roman" w:cs="Times New Roman"/>
          <w:color w:val="000000"/>
          <w:spacing w:val="1"/>
          <w:sz w:val="28"/>
          <w:szCs w:val="28"/>
        </w:rPr>
        <w:softHyphen/>
      </w:r>
      <w:r w:rsidRPr="000D575C">
        <w:rPr>
          <w:rFonts w:ascii="Times New Roman" w:eastAsia="Times New Roman" w:hAnsi="Times New Roman" w:cs="Times New Roman"/>
          <w:color w:val="000000"/>
          <w:spacing w:val="-3"/>
          <w:sz w:val="28"/>
          <w:szCs w:val="28"/>
        </w:rPr>
        <w:t>ненциального распределения интен</w:t>
      </w:r>
      <w:r w:rsidRPr="000D575C">
        <w:rPr>
          <w:rFonts w:ascii="Times New Roman" w:eastAsia="Times New Roman" w:hAnsi="Times New Roman" w:cs="Times New Roman"/>
          <w:color w:val="000000"/>
          <w:spacing w:val="-3"/>
          <w:sz w:val="28"/>
          <w:szCs w:val="28"/>
        </w:rPr>
        <w:softHyphen/>
      </w:r>
      <w:r w:rsidR="00F27C4D">
        <w:rPr>
          <w:rFonts w:ascii="Times New Roman" w:eastAsia="Times New Roman" w:hAnsi="Times New Roman" w:cs="Times New Roman"/>
          <w:color w:val="000000"/>
          <w:sz w:val="28"/>
          <w:szCs w:val="28"/>
        </w:rPr>
        <w:t>сивностью отказов)</w:t>
      </w:r>
      <w:r w:rsidRPr="000D575C">
        <w:rPr>
          <w:rFonts w:ascii="Times New Roman" w:eastAsia="Times New Roman" w:hAnsi="Times New Roman" w:cs="Times New Roman"/>
          <w:color w:val="000000"/>
          <w:sz w:val="28"/>
          <w:szCs w:val="28"/>
        </w:rPr>
        <w:t>, равный обрат</w:t>
      </w:r>
      <w:r w:rsidRPr="000D575C">
        <w:rPr>
          <w:rFonts w:ascii="Times New Roman" w:eastAsia="Times New Roman" w:hAnsi="Times New Roman" w:cs="Times New Roman"/>
          <w:color w:val="000000"/>
          <w:sz w:val="28"/>
          <w:szCs w:val="28"/>
        </w:rPr>
        <w:softHyphen/>
      </w:r>
      <w:r w:rsidRPr="000D575C">
        <w:rPr>
          <w:rFonts w:ascii="Times New Roman" w:eastAsia="Times New Roman" w:hAnsi="Times New Roman" w:cs="Times New Roman"/>
          <w:color w:val="000000"/>
          <w:spacing w:val="-3"/>
          <w:sz w:val="28"/>
          <w:szCs w:val="28"/>
        </w:rPr>
        <w:t xml:space="preserve">ной величине средней наработки на </w:t>
      </w:r>
      <w:r w:rsidRPr="000D575C">
        <w:rPr>
          <w:rFonts w:ascii="Times New Roman" w:eastAsia="Times New Roman" w:hAnsi="Times New Roman" w:cs="Times New Roman"/>
          <w:color w:val="000000"/>
          <w:spacing w:val="5"/>
          <w:sz w:val="28"/>
          <w:szCs w:val="28"/>
        </w:rPr>
        <w:t xml:space="preserve">отказ, т. е. </w:t>
      </w:r>
      <m:oMath>
        <m:r>
          <m:rPr>
            <m:sty m:val="p"/>
          </m:rPr>
          <w:rPr>
            <w:rFonts w:ascii="Cambria Math" w:eastAsia="Times New Roman" w:hAnsi="Times New Roman" w:cs="Times New Roman"/>
            <w:color w:val="000000"/>
            <w:spacing w:val="-6"/>
            <w:sz w:val="28"/>
            <w:szCs w:val="28"/>
          </w:rPr>
          <m:t>λ</m:t>
        </m:r>
      </m:oMath>
      <w:r w:rsidRPr="000D575C">
        <w:rPr>
          <w:rFonts w:ascii="Times New Roman" w:eastAsia="Times New Roman" w:hAnsi="Times New Roman" w:cs="Times New Roman"/>
          <w:iCs/>
          <w:color w:val="000000"/>
          <w:spacing w:val="5"/>
          <w:sz w:val="28"/>
          <w:szCs w:val="28"/>
        </w:rPr>
        <w:t>=1</w:t>
      </w:r>
      <m:oMath>
        <m:r>
          <m:rPr>
            <m:sty m:val="p"/>
          </m:rPr>
          <w:rPr>
            <w:rFonts w:ascii="Cambria Math" w:eastAsia="Times New Roman" w:hAnsi="Times New Roman" w:cs="Times New Roman"/>
            <w:color w:val="000000"/>
            <w:spacing w:val="5"/>
            <w:sz w:val="28"/>
            <w:szCs w:val="28"/>
          </w:rPr>
          <m:t>/</m:t>
        </m:r>
        <m:bar>
          <m:barPr>
            <m:pos m:val="top"/>
            <m:ctrlPr>
              <w:rPr>
                <w:rFonts w:ascii="Cambria Math" w:eastAsia="Times New Roman" w:hAnsi="Times New Roman" w:cs="Times New Roman"/>
                <w:iCs/>
                <w:color w:val="000000"/>
                <w:spacing w:val="5"/>
                <w:sz w:val="28"/>
                <w:szCs w:val="28"/>
              </w:rPr>
            </m:ctrlPr>
          </m:barPr>
          <m:e>
            <m:r>
              <m:rPr>
                <m:sty m:val="p"/>
              </m:rPr>
              <w:rPr>
                <w:rFonts w:ascii="Cambria Math" w:eastAsia="Times New Roman" w:hAnsi="Times New Roman" w:cs="Times New Roman"/>
                <w:color w:val="000000"/>
                <w:spacing w:val="5"/>
                <w:sz w:val="28"/>
                <w:szCs w:val="28"/>
              </w:rPr>
              <m:t>x</m:t>
            </m:r>
          </m:e>
        </m:bar>
      </m:oMath>
      <w:r w:rsidRPr="000D575C">
        <w:rPr>
          <w:rFonts w:ascii="Times New Roman" w:eastAsia="Times New Roman" w:hAnsi="Times New Roman" w:cs="Times New Roman"/>
          <w:iCs/>
          <w:color w:val="000000"/>
          <w:spacing w:val="5"/>
          <w:sz w:val="28"/>
          <w:szCs w:val="28"/>
        </w:rPr>
        <w:t xml:space="preserve"> </w:t>
      </w:r>
      <w:r w:rsidRPr="000D575C">
        <w:rPr>
          <w:rFonts w:ascii="Times New Roman" w:eastAsia="Times New Roman" w:hAnsi="Times New Roman" w:cs="Times New Roman"/>
          <w:color w:val="000000"/>
          <w:spacing w:val="5"/>
          <w:sz w:val="28"/>
          <w:szCs w:val="28"/>
        </w:rPr>
        <w:t>Плотность рас</w:t>
      </w:r>
      <w:r w:rsidRPr="000D575C">
        <w:rPr>
          <w:rFonts w:ascii="Times New Roman" w:eastAsia="Times New Roman" w:hAnsi="Times New Roman" w:cs="Times New Roman"/>
          <w:color w:val="000000"/>
          <w:spacing w:val="5"/>
          <w:sz w:val="28"/>
          <w:szCs w:val="28"/>
        </w:rPr>
        <w:softHyphen/>
      </w:r>
      <w:r w:rsidRPr="000D575C">
        <w:rPr>
          <w:rFonts w:ascii="Times New Roman" w:eastAsia="Times New Roman" w:hAnsi="Times New Roman" w:cs="Times New Roman"/>
          <w:color w:val="000000"/>
          <w:spacing w:val="-2"/>
          <w:sz w:val="28"/>
          <w:szCs w:val="28"/>
        </w:rPr>
        <w:t xml:space="preserve">пределения для экспоненциального </w:t>
      </w:r>
      <w:r w:rsidRPr="000D575C">
        <w:rPr>
          <w:rFonts w:ascii="Times New Roman" w:eastAsia="Times New Roman" w:hAnsi="Times New Roman" w:cs="Times New Roman"/>
          <w:color w:val="000000"/>
          <w:spacing w:val="2"/>
          <w:sz w:val="28"/>
          <w:szCs w:val="28"/>
        </w:rPr>
        <w:t>закона описывается уравнением</w:t>
      </w:r>
    </w:p>
    <w:p w:rsidR="003F7511" w:rsidRPr="00DC57AC" w:rsidRDefault="003F7511" w:rsidP="003F7511">
      <w:pPr>
        <w:shd w:val="clear" w:color="auto" w:fill="FFFFFF"/>
        <w:spacing w:after="0" w:line="240" w:lineRule="auto"/>
        <w:ind w:firstLine="425"/>
        <w:jc w:val="both"/>
        <w:rPr>
          <w:rFonts w:ascii="Times New Roman" w:hAnsi="Times New Roman" w:cs="Times New Roman"/>
          <w:sz w:val="28"/>
          <w:szCs w:val="28"/>
        </w:rPr>
      </w:pPr>
    </w:p>
    <w:p w:rsidR="00927BE4" w:rsidRPr="005921DD" w:rsidRDefault="00927BE4" w:rsidP="003F7511">
      <w:pPr>
        <w:shd w:val="clear" w:color="auto" w:fill="FFFFFF"/>
        <w:tabs>
          <w:tab w:val="left" w:pos="3072"/>
        </w:tabs>
        <w:spacing w:after="0" w:line="240" w:lineRule="auto"/>
        <w:ind w:firstLine="425"/>
        <w:jc w:val="both"/>
        <w:rPr>
          <w:rFonts w:ascii="Times New Roman" w:eastAsia="Times New Roman" w:hAnsi="Times New Roman" w:cs="Times New Roman"/>
          <w:color w:val="000000"/>
          <w:spacing w:val="-13"/>
          <w:sz w:val="28"/>
          <w:szCs w:val="28"/>
        </w:rPr>
      </w:pPr>
      <w:r w:rsidRPr="00E07F1A">
        <w:rPr>
          <w:rFonts w:ascii="Times New Roman" w:hAnsi="Times New Roman" w:cs="Times New Roman"/>
          <w:color w:val="000000"/>
          <w:spacing w:val="2"/>
          <w:sz w:val="28"/>
          <w:szCs w:val="28"/>
          <w:lang w:val="en-US"/>
        </w:rPr>
        <w:t>f</w:t>
      </w:r>
      <w:r w:rsidRPr="00E07F1A">
        <w:rPr>
          <w:rFonts w:ascii="Times New Roman" w:hAnsi="Times New Roman" w:cs="Times New Roman"/>
          <w:color w:val="000000"/>
          <w:spacing w:val="2"/>
          <w:sz w:val="28"/>
          <w:szCs w:val="28"/>
        </w:rPr>
        <w:t>(</w:t>
      </w:r>
      <w:r w:rsidRPr="00E07F1A">
        <w:rPr>
          <w:rFonts w:ascii="Times New Roman" w:hAnsi="Times New Roman" w:cs="Times New Roman"/>
          <w:color w:val="000000"/>
          <w:spacing w:val="2"/>
          <w:sz w:val="28"/>
          <w:szCs w:val="28"/>
          <w:lang w:val="en-US"/>
        </w:rPr>
        <w:t>x</w:t>
      </w:r>
      <w:r w:rsidRPr="00E07F1A">
        <w:rPr>
          <w:rFonts w:ascii="Times New Roman" w:hAnsi="Times New Roman" w:cs="Times New Roman"/>
          <w:color w:val="000000"/>
          <w:spacing w:val="2"/>
          <w:sz w:val="28"/>
          <w:szCs w:val="28"/>
        </w:rPr>
        <w:t>) =</w:t>
      </w:r>
      <m:oMath>
        <m:r>
          <m:rPr>
            <m:sty m:val="p"/>
          </m:rPr>
          <w:rPr>
            <w:rFonts w:ascii="Cambria Math" w:eastAsia="Times New Roman" w:hAnsi="Times New Roman" w:cs="Times New Roman"/>
            <w:color w:val="000000"/>
            <w:spacing w:val="-6"/>
            <w:sz w:val="28"/>
            <w:szCs w:val="28"/>
          </w:rPr>
          <m:t xml:space="preserve"> </m:t>
        </m:r>
        <m:r>
          <m:rPr>
            <m:sty m:val="p"/>
          </m:rPr>
          <w:rPr>
            <w:rFonts w:ascii="Cambria Math" w:eastAsia="Times New Roman" w:hAnsi="Times New Roman" w:cs="Times New Roman"/>
            <w:color w:val="000000"/>
            <w:spacing w:val="-6"/>
            <w:sz w:val="28"/>
            <w:szCs w:val="28"/>
          </w:rPr>
          <m:t>λ</m:t>
        </m:r>
      </m:oMath>
      <w:r w:rsidRPr="00E07F1A">
        <w:rPr>
          <w:rFonts w:ascii="Times New Roman" w:hAnsi="Times New Roman" w:cs="Times New Roman"/>
          <w:color w:val="000000"/>
          <w:spacing w:val="2"/>
          <w:sz w:val="28"/>
          <w:szCs w:val="28"/>
        </w:rPr>
        <w:t xml:space="preserve"> </w:t>
      </w:r>
      <w:r w:rsidRPr="00E07F1A">
        <w:rPr>
          <w:rFonts w:ascii="Times New Roman" w:hAnsi="Times New Roman" w:cs="Times New Roman"/>
          <w:i/>
          <w:color w:val="000000"/>
          <w:spacing w:val="2"/>
          <w:sz w:val="28"/>
          <w:szCs w:val="28"/>
          <w:lang w:val="en-US"/>
        </w:rPr>
        <w:t>exp</w:t>
      </w:r>
      <w:r w:rsidR="00E0754B" w:rsidRPr="00E07F1A">
        <w:rPr>
          <w:rFonts w:ascii="Times New Roman" w:hAnsi="Times New Roman" w:cs="Times New Roman"/>
          <w:color w:val="000000"/>
          <w:spacing w:val="2"/>
          <w:sz w:val="28"/>
          <w:szCs w:val="28"/>
        </w:rPr>
        <w:t>[</w:t>
      </w:r>
      <w:r w:rsidR="003C1F55">
        <w:rPr>
          <w:rFonts w:ascii="Times New Roman" w:hAnsi="Times New Roman" w:cs="Times New Roman"/>
          <w:color w:val="000000"/>
          <w:spacing w:val="2"/>
          <w:sz w:val="28"/>
          <w:szCs w:val="28"/>
        </w:rPr>
        <w:t>-</w:t>
      </w:r>
      <m:oMath>
        <m:r>
          <m:rPr>
            <m:sty m:val="p"/>
          </m:rPr>
          <w:rPr>
            <w:rFonts w:ascii="Cambria Math" w:eastAsia="Times New Roman" w:hAnsi="Times New Roman" w:cs="Times New Roman"/>
            <w:color w:val="000000"/>
            <w:spacing w:val="-6"/>
            <w:sz w:val="28"/>
            <w:szCs w:val="28"/>
          </w:rPr>
          <m:t>λ</m:t>
        </m:r>
      </m:oMath>
      <w:r w:rsidRPr="00E07F1A">
        <w:rPr>
          <w:rFonts w:ascii="Times New Roman" w:hAnsi="Times New Roman" w:cs="Times New Roman"/>
          <w:color w:val="000000"/>
          <w:spacing w:val="2"/>
          <w:sz w:val="28"/>
          <w:szCs w:val="28"/>
        </w:rPr>
        <w:t xml:space="preserve"> </w:t>
      </w:r>
      <w:r w:rsidRPr="00E07F1A">
        <w:rPr>
          <w:rFonts w:ascii="Times New Roman" w:hAnsi="Times New Roman" w:cs="Times New Roman"/>
          <w:color w:val="000000"/>
          <w:spacing w:val="2"/>
          <w:sz w:val="28"/>
          <w:szCs w:val="28"/>
          <w:lang w:val="en-US"/>
        </w:rPr>
        <w:t>x</w:t>
      </w:r>
      <w:r w:rsidR="00E0754B" w:rsidRPr="00E07F1A">
        <w:rPr>
          <w:rFonts w:ascii="Times New Roman" w:hAnsi="Times New Roman" w:cs="Times New Roman"/>
          <w:color w:val="000000"/>
          <w:spacing w:val="2"/>
          <w:sz w:val="28"/>
          <w:szCs w:val="28"/>
        </w:rPr>
        <w:t>]</w:t>
      </w:r>
      <w:r w:rsidRPr="00947804">
        <w:rPr>
          <w:rFonts w:ascii="Times New Roman" w:eastAsia="Times New Roman" w:hAnsi="Times New Roman" w:cs="Times New Roman"/>
          <w:color w:val="000000"/>
          <w:sz w:val="24"/>
          <w:szCs w:val="24"/>
        </w:rPr>
        <w:tab/>
      </w:r>
      <w:r w:rsidR="00E0754B" w:rsidRPr="00E0754B">
        <w:rPr>
          <w:rFonts w:ascii="Times New Roman" w:eastAsia="Times New Roman" w:hAnsi="Times New Roman" w:cs="Times New Roman"/>
          <w:color w:val="000000"/>
          <w:sz w:val="24"/>
          <w:szCs w:val="24"/>
        </w:rPr>
        <w:t xml:space="preserve">                              </w:t>
      </w:r>
      <w:r w:rsidR="00E0754B" w:rsidRPr="00642379">
        <w:rPr>
          <w:rFonts w:ascii="Times New Roman" w:eastAsia="Times New Roman" w:hAnsi="Times New Roman" w:cs="Times New Roman"/>
          <w:color w:val="000000"/>
          <w:sz w:val="24"/>
          <w:szCs w:val="24"/>
        </w:rPr>
        <w:t xml:space="preserve">                                     </w:t>
      </w:r>
      <w:r w:rsidR="00E07F1A">
        <w:rPr>
          <w:rFonts w:ascii="Times New Roman" w:eastAsia="Times New Roman" w:hAnsi="Times New Roman" w:cs="Times New Roman"/>
          <w:color w:val="000000"/>
          <w:sz w:val="24"/>
          <w:szCs w:val="24"/>
        </w:rPr>
        <w:t xml:space="preserve">                                </w:t>
      </w:r>
      <w:r w:rsidRPr="00E07F1A">
        <w:rPr>
          <w:rFonts w:ascii="Times New Roman" w:eastAsia="Times New Roman" w:hAnsi="Times New Roman" w:cs="Times New Roman"/>
          <w:color w:val="000000"/>
          <w:spacing w:val="-13"/>
          <w:sz w:val="28"/>
          <w:szCs w:val="28"/>
        </w:rPr>
        <w:t>(</w:t>
      </w:r>
      <w:r w:rsidR="00E07F1A">
        <w:rPr>
          <w:rFonts w:ascii="Times New Roman" w:eastAsia="Times New Roman" w:hAnsi="Times New Roman" w:cs="Times New Roman"/>
          <w:color w:val="000000"/>
          <w:spacing w:val="-13"/>
          <w:sz w:val="28"/>
          <w:szCs w:val="28"/>
        </w:rPr>
        <w:t>3.17)</w:t>
      </w:r>
    </w:p>
    <w:p w:rsidR="003F7511" w:rsidRPr="005921DD" w:rsidRDefault="003F7511" w:rsidP="003F7511">
      <w:pPr>
        <w:shd w:val="clear" w:color="auto" w:fill="FFFFFF"/>
        <w:tabs>
          <w:tab w:val="left" w:pos="3072"/>
        </w:tabs>
        <w:spacing w:after="0" w:line="240" w:lineRule="auto"/>
        <w:ind w:firstLine="425"/>
        <w:jc w:val="both"/>
        <w:rPr>
          <w:rFonts w:ascii="Times New Roman" w:hAnsi="Times New Roman" w:cs="Times New Roman"/>
          <w:sz w:val="24"/>
          <w:szCs w:val="24"/>
        </w:rPr>
      </w:pPr>
    </w:p>
    <w:p w:rsidR="00927BE4" w:rsidRPr="007338A7" w:rsidRDefault="00927BE4" w:rsidP="003F7511">
      <w:pPr>
        <w:shd w:val="clear" w:color="auto" w:fill="FFFFFF"/>
        <w:spacing w:after="0" w:line="240" w:lineRule="auto"/>
        <w:ind w:firstLine="425"/>
        <w:jc w:val="both"/>
        <w:rPr>
          <w:rFonts w:ascii="Times New Roman" w:hAnsi="Times New Roman" w:cs="Times New Roman"/>
          <w:sz w:val="28"/>
          <w:szCs w:val="28"/>
        </w:rPr>
      </w:pPr>
      <w:r w:rsidRPr="007338A7">
        <w:rPr>
          <w:rFonts w:ascii="Times New Roman" w:eastAsia="Times New Roman" w:hAnsi="Times New Roman" w:cs="Times New Roman"/>
          <w:color w:val="000000"/>
          <w:spacing w:val="-2"/>
          <w:sz w:val="28"/>
          <w:szCs w:val="28"/>
        </w:rPr>
        <w:t xml:space="preserve">При этом законе распределения </w:t>
      </w:r>
      <w:r w:rsidRPr="007338A7">
        <w:rPr>
          <w:rFonts w:ascii="Times New Roman" w:eastAsia="Times New Roman" w:hAnsi="Times New Roman" w:cs="Times New Roman"/>
          <w:color w:val="000000"/>
          <w:spacing w:val="7"/>
          <w:sz w:val="28"/>
          <w:szCs w:val="28"/>
        </w:rPr>
        <w:t xml:space="preserve">коэффициент вариации </w:t>
      </w:r>
      <w:r w:rsidRPr="007338A7">
        <w:rPr>
          <w:rFonts w:ascii="Times New Roman" w:eastAsia="Times New Roman" w:hAnsi="Times New Roman" w:cs="Times New Roman"/>
          <w:i/>
          <w:color w:val="000000"/>
          <w:spacing w:val="7"/>
          <w:sz w:val="28"/>
          <w:szCs w:val="28"/>
          <w:lang w:val="en-US"/>
        </w:rPr>
        <w:t>v</w:t>
      </w:r>
      <w:r w:rsidRPr="007338A7">
        <w:rPr>
          <w:rFonts w:ascii="Times New Roman" w:eastAsia="Times New Roman" w:hAnsi="Times New Roman" w:cs="Times New Roman"/>
          <w:color w:val="000000"/>
          <w:spacing w:val="7"/>
          <w:sz w:val="28"/>
          <w:szCs w:val="28"/>
        </w:rPr>
        <w:t>=1.</w:t>
      </w:r>
    </w:p>
    <w:p w:rsidR="00927BE4" w:rsidRPr="00642379" w:rsidRDefault="00927BE4" w:rsidP="003F7511">
      <w:pPr>
        <w:shd w:val="clear" w:color="auto" w:fill="FFFFFF"/>
        <w:spacing w:after="0" w:line="240" w:lineRule="auto"/>
        <w:ind w:firstLine="425"/>
        <w:jc w:val="both"/>
        <w:rPr>
          <w:rFonts w:ascii="Times New Roman" w:eastAsia="Times New Roman" w:hAnsi="Times New Roman" w:cs="Times New Roman"/>
          <w:color w:val="000000"/>
          <w:spacing w:val="6"/>
          <w:sz w:val="28"/>
          <w:szCs w:val="28"/>
        </w:rPr>
      </w:pPr>
      <w:r w:rsidRPr="007338A7">
        <w:rPr>
          <w:rFonts w:ascii="Times New Roman" w:eastAsia="Times New Roman" w:hAnsi="Times New Roman" w:cs="Times New Roman"/>
          <w:color w:val="000000"/>
          <w:spacing w:val="-2"/>
          <w:sz w:val="28"/>
          <w:szCs w:val="28"/>
        </w:rPr>
        <w:t>Экспоненциальный закон распре</w:t>
      </w:r>
      <w:r w:rsidRPr="007338A7">
        <w:rPr>
          <w:rFonts w:ascii="Times New Roman" w:eastAsia="Times New Roman" w:hAnsi="Times New Roman" w:cs="Times New Roman"/>
          <w:color w:val="000000"/>
          <w:spacing w:val="-2"/>
          <w:sz w:val="28"/>
          <w:szCs w:val="28"/>
        </w:rPr>
        <w:softHyphen/>
      </w:r>
      <w:r w:rsidRPr="007338A7">
        <w:rPr>
          <w:rFonts w:ascii="Times New Roman" w:eastAsia="Times New Roman" w:hAnsi="Times New Roman" w:cs="Times New Roman"/>
          <w:color w:val="000000"/>
          <w:sz w:val="28"/>
          <w:szCs w:val="28"/>
        </w:rPr>
        <w:t>деления является однопараметриче</w:t>
      </w:r>
      <w:r w:rsidRPr="007338A7">
        <w:rPr>
          <w:rFonts w:ascii="Times New Roman" w:eastAsia="Times New Roman" w:hAnsi="Times New Roman" w:cs="Times New Roman"/>
          <w:color w:val="000000"/>
          <w:spacing w:val="-2"/>
          <w:sz w:val="28"/>
          <w:szCs w:val="28"/>
        </w:rPr>
        <w:t>ским, что облегчает расчеты и объяс</w:t>
      </w:r>
      <w:r w:rsidRPr="007338A7">
        <w:rPr>
          <w:rFonts w:ascii="Times New Roman" w:eastAsia="Times New Roman" w:hAnsi="Times New Roman" w:cs="Times New Roman"/>
          <w:color w:val="000000"/>
          <w:spacing w:val="-2"/>
          <w:sz w:val="28"/>
          <w:szCs w:val="28"/>
        </w:rPr>
        <w:softHyphen/>
      </w:r>
      <w:r w:rsidRPr="007338A7">
        <w:rPr>
          <w:rFonts w:ascii="Times New Roman" w:eastAsia="Times New Roman" w:hAnsi="Times New Roman" w:cs="Times New Roman"/>
          <w:color w:val="000000"/>
          <w:spacing w:val="-1"/>
          <w:sz w:val="28"/>
          <w:szCs w:val="28"/>
        </w:rPr>
        <w:t xml:space="preserve">няет широкое его применение на </w:t>
      </w:r>
      <w:r w:rsidRPr="007338A7">
        <w:rPr>
          <w:rFonts w:ascii="Times New Roman" w:eastAsia="Times New Roman" w:hAnsi="Times New Roman" w:cs="Times New Roman"/>
          <w:color w:val="000000"/>
          <w:spacing w:val="-2"/>
          <w:sz w:val="28"/>
          <w:szCs w:val="28"/>
        </w:rPr>
        <w:t xml:space="preserve">практике. В соответствии с теоремой </w:t>
      </w:r>
      <w:r w:rsidRPr="007338A7">
        <w:rPr>
          <w:rFonts w:ascii="Times New Roman" w:eastAsia="Times New Roman" w:hAnsi="Times New Roman" w:cs="Times New Roman"/>
          <w:color w:val="000000"/>
          <w:spacing w:val="-3"/>
          <w:sz w:val="28"/>
          <w:szCs w:val="28"/>
        </w:rPr>
        <w:t xml:space="preserve">умножения вероятностей вероятность </w:t>
      </w:r>
      <w:r w:rsidRPr="007338A7">
        <w:rPr>
          <w:rFonts w:ascii="Times New Roman" w:eastAsia="Times New Roman" w:hAnsi="Times New Roman" w:cs="Times New Roman"/>
          <w:color w:val="000000"/>
          <w:spacing w:val="-2"/>
          <w:sz w:val="28"/>
          <w:szCs w:val="28"/>
        </w:rPr>
        <w:t xml:space="preserve">безотказной работы к моменту </w:t>
      </w:r>
      <w:r w:rsidRPr="00633E50">
        <w:rPr>
          <w:rFonts w:ascii="Times New Roman" w:eastAsia="Times New Roman" w:hAnsi="Times New Roman" w:cs="Times New Roman"/>
          <w:i/>
          <w:iCs/>
          <w:color w:val="000000"/>
          <w:spacing w:val="-2"/>
          <w:sz w:val="28"/>
          <w:szCs w:val="28"/>
        </w:rPr>
        <w:t>х</w:t>
      </w:r>
      <w:r w:rsidRPr="00633E50">
        <w:rPr>
          <w:rFonts w:ascii="Times New Roman" w:eastAsia="Times New Roman" w:hAnsi="Times New Roman" w:cs="Times New Roman"/>
          <w:i/>
          <w:smallCaps/>
          <w:color w:val="000000"/>
          <w:spacing w:val="-2"/>
          <w:sz w:val="28"/>
          <w:szCs w:val="28"/>
        </w:rPr>
        <w:t xml:space="preserve"> + ∆</w:t>
      </w:r>
      <w:r w:rsidRPr="00633E50">
        <w:rPr>
          <w:rFonts w:ascii="Times New Roman" w:eastAsia="Times New Roman" w:hAnsi="Times New Roman" w:cs="Times New Roman"/>
          <w:i/>
          <w:iCs/>
          <w:color w:val="000000"/>
          <w:spacing w:val="-2"/>
          <w:sz w:val="28"/>
          <w:szCs w:val="28"/>
        </w:rPr>
        <w:t>х</w:t>
      </w:r>
      <w:r w:rsidRPr="007338A7">
        <w:rPr>
          <w:rFonts w:ascii="Times New Roman" w:eastAsia="Times New Roman" w:hAnsi="Times New Roman" w:cs="Times New Roman"/>
          <w:smallCaps/>
          <w:color w:val="000000"/>
          <w:spacing w:val="-2"/>
          <w:sz w:val="28"/>
          <w:szCs w:val="28"/>
        </w:rPr>
        <w:t xml:space="preserve"> </w:t>
      </w:r>
      <w:r w:rsidRPr="007338A7">
        <w:rPr>
          <w:rFonts w:ascii="Times New Roman" w:eastAsia="Times New Roman" w:hAnsi="Times New Roman" w:cs="Times New Roman"/>
          <w:color w:val="000000"/>
          <w:spacing w:val="-2"/>
          <w:sz w:val="28"/>
          <w:szCs w:val="28"/>
        </w:rPr>
        <w:t>равна вероятности безотказной рабо</w:t>
      </w:r>
      <w:r w:rsidRPr="007338A7">
        <w:rPr>
          <w:rFonts w:ascii="Times New Roman" w:eastAsia="Times New Roman" w:hAnsi="Times New Roman" w:cs="Times New Roman"/>
          <w:color w:val="000000"/>
          <w:spacing w:val="-2"/>
          <w:sz w:val="28"/>
          <w:szCs w:val="28"/>
        </w:rPr>
        <w:softHyphen/>
        <w:t>ты в течение времени</w:t>
      </w:r>
      <w:r w:rsidR="00633E50" w:rsidRPr="00633E50">
        <w:rPr>
          <w:rFonts w:ascii="Times New Roman" w:eastAsia="Times New Roman" w:hAnsi="Times New Roman" w:cs="Times New Roman"/>
          <w:color w:val="000000"/>
          <w:spacing w:val="-2"/>
          <w:sz w:val="28"/>
          <w:szCs w:val="28"/>
        </w:rPr>
        <w:t xml:space="preserve"> </w:t>
      </w:r>
      <w:r w:rsidRPr="007338A7">
        <w:rPr>
          <w:rFonts w:ascii="Times New Roman" w:eastAsia="Times New Roman" w:hAnsi="Times New Roman" w:cs="Times New Roman"/>
          <w:color w:val="000000"/>
          <w:spacing w:val="-2"/>
          <w:sz w:val="28"/>
          <w:szCs w:val="28"/>
        </w:rPr>
        <w:t xml:space="preserve"> </w:t>
      </w:r>
      <w:r w:rsidRPr="00633E50">
        <w:rPr>
          <w:rFonts w:ascii="Times New Roman" w:eastAsia="Times New Roman" w:hAnsi="Times New Roman" w:cs="Times New Roman"/>
          <w:i/>
          <w:iCs/>
          <w:color w:val="000000"/>
          <w:spacing w:val="-2"/>
          <w:sz w:val="28"/>
          <w:szCs w:val="28"/>
        </w:rPr>
        <w:t>х</w:t>
      </w:r>
      <w:r w:rsidRPr="007338A7">
        <w:rPr>
          <w:rFonts w:ascii="Times New Roman" w:eastAsia="Times New Roman" w:hAnsi="Times New Roman" w:cs="Times New Roman"/>
          <w:iCs/>
          <w:color w:val="000000"/>
          <w:spacing w:val="-2"/>
          <w:sz w:val="28"/>
          <w:szCs w:val="28"/>
        </w:rPr>
        <w:t xml:space="preserve">, </w:t>
      </w:r>
      <w:r w:rsidRPr="007338A7">
        <w:rPr>
          <w:rFonts w:ascii="Times New Roman" w:eastAsia="Times New Roman" w:hAnsi="Times New Roman" w:cs="Times New Roman"/>
          <w:color w:val="000000"/>
          <w:spacing w:val="-2"/>
          <w:sz w:val="28"/>
          <w:szCs w:val="28"/>
        </w:rPr>
        <w:t xml:space="preserve">умноженной </w:t>
      </w:r>
      <w:r w:rsidRPr="007338A7">
        <w:rPr>
          <w:rFonts w:ascii="Times New Roman" w:eastAsia="Times New Roman" w:hAnsi="Times New Roman" w:cs="Times New Roman"/>
          <w:color w:val="000000"/>
          <w:spacing w:val="3"/>
          <w:sz w:val="28"/>
          <w:szCs w:val="28"/>
        </w:rPr>
        <w:t xml:space="preserve">на вероятность безотказной работы </w:t>
      </w:r>
      <w:r w:rsidRPr="007338A7">
        <w:rPr>
          <w:rFonts w:ascii="Times New Roman" w:eastAsia="Times New Roman" w:hAnsi="Times New Roman" w:cs="Times New Roman"/>
          <w:color w:val="000000"/>
          <w:spacing w:val="6"/>
          <w:sz w:val="28"/>
          <w:szCs w:val="28"/>
        </w:rPr>
        <w:t xml:space="preserve">за время </w:t>
      </w:r>
      <w:r w:rsidRPr="00633E50">
        <w:rPr>
          <w:rFonts w:ascii="Times New Roman" w:eastAsia="Times New Roman" w:hAnsi="Times New Roman" w:cs="Times New Roman"/>
          <w:i/>
          <w:smallCaps/>
          <w:color w:val="000000"/>
          <w:spacing w:val="-2"/>
          <w:sz w:val="28"/>
          <w:szCs w:val="28"/>
        </w:rPr>
        <w:t>∆</w:t>
      </w:r>
      <w:r w:rsidRPr="00633E50">
        <w:rPr>
          <w:rFonts w:ascii="Times New Roman" w:eastAsia="Times New Roman" w:hAnsi="Times New Roman" w:cs="Times New Roman"/>
          <w:i/>
          <w:iCs/>
          <w:color w:val="000000"/>
          <w:spacing w:val="-2"/>
          <w:sz w:val="28"/>
          <w:szCs w:val="28"/>
        </w:rPr>
        <w:t>х</w:t>
      </w:r>
      <w:r w:rsidRPr="007338A7">
        <w:rPr>
          <w:rFonts w:ascii="Times New Roman" w:eastAsia="Times New Roman" w:hAnsi="Times New Roman" w:cs="Times New Roman"/>
          <w:smallCaps/>
          <w:color w:val="000000"/>
          <w:spacing w:val="-2"/>
          <w:sz w:val="28"/>
          <w:szCs w:val="28"/>
        </w:rPr>
        <w:t xml:space="preserve"> , </w:t>
      </w:r>
      <w:r w:rsidRPr="007338A7">
        <w:rPr>
          <w:rFonts w:ascii="Times New Roman" w:eastAsia="Times New Roman" w:hAnsi="Times New Roman" w:cs="Times New Roman"/>
          <w:color w:val="000000"/>
          <w:spacing w:val="6"/>
          <w:sz w:val="28"/>
          <w:szCs w:val="28"/>
        </w:rPr>
        <w:t>т.е.</w:t>
      </w:r>
    </w:p>
    <w:p w:rsidR="00633E50" w:rsidRPr="00642379" w:rsidRDefault="00633E50" w:rsidP="003F7511">
      <w:pPr>
        <w:shd w:val="clear" w:color="auto" w:fill="FFFFFF"/>
        <w:spacing w:after="0" w:line="240" w:lineRule="auto"/>
        <w:ind w:firstLine="425"/>
        <w:jc w:val="both"/>
        <w:rPr>
          <w:rFonts w:ascii="Times New Roman" w:eastAsia="Times New Roman" w:hAnsi="Times New Roman" w:cs="Times New Roman"/>
          <w:color w:val="000000"/>
          <w:spacing w:val="6"/>
          <w:sz w:val="28"/>
          <w:szCs w:val="28"/>
        </w:rPr>
      </w:pPr>
    </w:p>
    <w:p w:rsidR="00633E50" w:rsidRPr="00642379" w:rsidRDefault="00633E50" w:rsidP="003F7511">
      <w:pPr>
        <w:shd w:val="clear" w:color="auto" w:fill="FFFFFF"/>
        <w:spacing w:after="0" w:line="240" w:lineRule="auto"/>
        <w:ind w:firstLine="425"/>
        <w:jc w:val="both"/>
        <w:rPr>
          <w:rFonts w:ascii="Times New Roman" w:eastAsia="Times New Roman" w:hAnsi="Times New Roman" w:cs="Times New Roman"/>
          <w:color w:val="000000"/>
          <w:spacing w:val="6"/>
          <w:sz w:val="28"/>
          <w:szCs w:val="28"/>
        </w:rPr>
      </w:pPr>
      <w:r w:rsidRPr="005D03F3">
        <w:rPr>
          <w:rFonts w:ascii="Times New Roman" w:eastAsia="Times New Roman" w:hAnsi="Times New Roman" w:cs="Times New Roman"/>
          <w:color w:val="000000"/>
          <w:spacing w:val="-2"/>
          <w:sz w:val="28"/>
          <w:szCs w:val="28"/>
          <w:lang w:val="en-US"/>
        </w:rPr>
        <w:t>R</w:t>
      </w:r>
      <w:r w:rsidRPr="00642379">
        <w:rPr>
          <w:rFonts w:ascii="Times New Roman" w:eastAsia="Times New Roman" w:hAnsi="Times New Roman" w:cs="Times New Roman"/>
          <w:color w:val="000000"/>
          <w:spacing w:val="-2"/>
          <w:sz w:val="28"/>
          <w:szCs w:val="28"/>
        </w:rPr>
        <w:t>(</w:t>
      </w:r>
      <w:r w:rsidRPr="005D03F3">
        <w:rPr>
          <w:rFonts w:ascii="Times New Roman" w:eastAsia="Times New Roman" w:hAnsi="Times New Roman" w:cs="Times New Roman"/>
          <w:color w:val="000000"/>
          <w:spacing w:val="-2"/>
          <w:sz w:val="28"/>
          <w:szCs w:val="28"/>
          <w:lang w:val="en-US"/>
        </w:rPr>
        <w:t>x</w:t>
      </w:r>
      <w:r w:rsidRPr="00642379">
        <w:rPr>
          <w:rFonts w:ascii="Times New Roman" w:eastAsia="Times New Roman" w:hAnsi="Times New Roman" w:cs="Times New Roman"/>
          <w:color w:val="000000"/>
          <w:spacing w:val="-2"/>
          <w:sz w:val="28"/>
          <w:szCs w:val="28"/>
        </w:rPr>
        <w:t>+∆</w:t>
      </w:r>
      <w:r>
        <w:rPr>
          <w:rFonts w:ascii="Times New Roman" w:eastAsia="Times New Roman" w:hAnsi="Times New Roman" w:cs="Times New Roman"/>
          <w:color w:val="000000"/>
          <w:spacing w:val="-2"/>
          <w:sz w:val="28"/>
          <w:szCs w:val="28"/>
          <w:lang w:val="en-US"/>
        </w:rPr>
        <w:t>x</w:t>
      </w:r>
      <w:r w:rsidRPr="00642379">
        <w:rPr>
          <w:rFonts w:ascii="Times New Roman" w:eastAsia="Times New Roman" w:hAnsi="Times New Roman" w:cs="Times New Roman"/>
          <w:color w:val="000000"/>
          <w:spacing w:val="-2"/>
          <w:sz w:val="28"/>
          <w:szCs w:val="28"/>
        </w:rPr>
        <w:t xml:space="preserve">)= </w:t>
      </w:r>
      <w:r w:rsidRPr="005D03F3">
        <w:rPr>
          <w:rFonts w:ascii="Times New Roman" w:eastAsia="Times New Roman" w:hAnsi="Times New Roman" w:cs="Times New Roman"/>
          <w:color w:val="000000"/>
          <w:spacing w:val="-2"/>
          <w:sz w:val="28"/>
          <w:szCs w:val="28"/>
          <w:lang w:val="en-US"/>
        </w:rPr>
        <w:t>R</w:t>
      </w:r>
      <w:r w:rsidRPr="00642379">
        <w:rPr>
          <w:rFonts w:ascii="Times New Roman" w:eastAsia="Times New Roman" w:hAnsi="Times New Roman" w:cs="Times New Roman"/>
          <w:color w:val="000000"/>
          <w:spacing w:val="-2"/>
          <w:sz w:val="28"/>
          <w:szCs w:val="28"/>
        </w:rPr>
        <w:t>(</w:t>
      </w:r>
      <w:r w:rsidRPr="005D03F3">
        <w:rPr>
          <w:rFonts w:ascii="Times New Roman" w:eastAsia="Times New Roman" w:hAnsi="Times New Roman" w:cs="Times New Roman"/>
          <w:color w:val="000000"/>
          <w:spacing w:val="-2"/>
          <w:sz w:val="28"/>
          <w:szCs w:val="28"/>
          <w:lang w:val="en-US"/>
        </w:rPr>
        <w:t>x</w:t>
      </w:r>
      <w:r w:rsidRPr="00642379">
        <w:rPr>
          <w:rFonts w:ascii="Times New Roman" w:eastAsia="Times New Roman" w:hAnsi="Times New Roman" w:cs="Times New Roman"/>
          <w:color w:val="000000"/>
          <w:spacing w:val="-2"/>
          <w:sz w:val="28"/>
          <w:szCs w:val="28"/>
        </w:rPr>
        <w:t xml:space="preserve">) </w:t>
      </w:r>
      <w:r w:rsidRPr="005D03F3">
        <w:rPr>
          <w:rFonts w:ascii="Times New Roman" w:eastAsia="Times New Roman" w:hAnsi="Times New Roman" w:cs="Times New Roman"/>
          <w:color w:val="000000"/>
          <w:spacing w:val="-2"/>
          <w:sz w:val="28"/>
          <w:szCs w:val="28"/>
          <w:lang w:val="en-US"/>
        </w:rPr>
        <w:t>R</w:t>
      </w:r>
      <w:r w:rsidRPr="00642379">
        <w:rPr>
          <w:rFonts w:ascii="Times New Roman" w:eastAsia="Times New Roman" w:hAnsi="Times New Roman" w:cs="Times New Roman"/>
          <w:color w:val="000000"/>
          <w:spacing w:val="-2"/>
          <w:sz w:val="28"/>
          <w:szCs w:val="28"/>
        </w:rPr>
        <w:t xml:space="preserve"> (∆</w:t>
      </w:r>
      <w:r>
        <w:rPr>
          <w:rFonts w:ascii="Times New Roman" w:eastAsia="Times New Roman" w:hAnsi="Times New Roman" w:cs="Times New Roman"/>
          <w:color w:val="000000"/>
          <w:spacing w:val="-2"/>
          <w:sz w:val="28"/>
          <w:szCs w:val="28"/>
          <w:lang w:val="en-US"/>
        </w:rPr>
        <w:t>x</w:t>
      </w:r>
      <w:r w:rsidRPr="00642379">
        <w:rPr>
          <w:rFonts w:ascii="Times New Roman" w:eastAsia="Times New Roman" w:hAnsi="Times New Roman" w:cs="Times New Roman"/>
          <w:color w:val="000000"/>
          <w:spacing w:val="-2"/>
          <w:sz w:val="28"/>
          <w:szCs w:val="28"/>
        </w:rPr>
        <w:t>)=</w:t>
      </w:r>
      <w:r w:rsidRPr="005D03F3">
        <w:rPr>
          <w:rFonts w:ascii="Times New Roman" w:eastAsia="Times New Roman" w:hAnsi="Times New Roman" w:cs="Times New Roman"/>
          <w:i/>
          <w:color w:val="000000"/>
          <w:spacing w:val="-2"/>
          <w:sz w:val="28"/>
          <w:szCs w:val="28"/>
        </w:rPr>
        <w:t>ехр</w:t>
      </w:r>
      <w:r w:rsidRPr="00642379">
        <w:rPr>
          <w:rFonts w:ascii="Times New Roman" w:eastAsia="Times New Roman" w:hAnsi="Times New Roman" w:cs="Times New Roman"/>
          <w:color w:val="000000"/>
          <w:spacing w:val="-2"/>
          <w:sz w:val="28"/>
          <w:szCs w:val="28"/>
        </w:rPr>
        <w:t>[</w:t>
      </w:r>
      <w:r w:rsidR="003C1F55">
        <w:rPr>
          <w:rFonts w:ascii="Times New Roman" w:eastAsia="Times New Roman" w:hAnsi="Times New Roman" w:cs="Times New Roman"/>
          <w:iCs/>
          <w:color w:val="000000"/>
          <w:sz w:val="28"/>
          <w:szCs w:val="28"/>
        </w:rPr>
        <w:t>-</w:t>
      </w:r>
      <m:oMath>
        <m:r>
          <m:rPr>
            <m:sty m:val="p"/>
          </m:rPr>
          <w:rPr>
            <w:rFonts w:ascii="Cambria Math" w:eastAsia="Times New Roman" w:hAnsi="Times New Roman" w:cs="Times New Roman"/>
            <w:color w:val="000000"/>
            <w:spacing w:val="-6"/>
            <w:sz w:val="28"/>
            <w:szCs w:val="28"/>
          </w:rPr>
          <m:t>λ</m:t>
        </m:r>
        <m:r>
          <m:rPr>
            <m:sty m:val="p"/>
          </m:rPr>
          <w:rPr>
            <w:rFonts w:ascii="Cambria Math" w:eastAsia="Times New Roman" w:hAnsi="Times New Roman" w:cs="Times New Roman"/>
            <w:color w:val="000000"/>
            <w:spacing w:val="-6"/>
            <w:sz w:val="28"/>
            <w:szCs w:val="28"/>
          </w:rPr>
          <m:t>(</m:t>
        </m:r>
        <m:r>
          <m:rPr>
            <m:sty m:val="p"/>
          </m:rPr>
          <w:rPr>
            <w:rFonts w:ascii="Cambria Math" w:eastAsia="Times New Roman" w:hAnsi="Cambria Math" w:cs="Times New Roman"/>
            <w:color w:val="000000"/>
            <w:spacing w:val="-2"/>
            <w:sz w:val="28"/>
            <w:szCs w:val="28"/>
            <w:lang w:val="en-US"/>
          </w:rPr>
          <m:t>x</m:t>
        </m:r>
        <m:r>
          <m:rPr>
            <m:sty m:val="p"/>
          </m:rPr>
          <w:rPr>
            <w:rFonts w:ascii="Cambria Math" w:eastAsia="Times New Roman" w:hAnsi="Cambria Math" w:cs="Times New Roman"/>
            <w:color w:val="000000"/>
            <w:spacing w:val="-2"/>
            <w:sz w:val="28"/>
            <w:szCs w:val="28"/>
          </w:rPr>
          <m:t>+∆</m:t>
        </m:r>
        <m:r>
          <m:rPr>
            <m:sty m:val="p"/>
          </m:rPr>
          <w:rPr>
            <w:rFonts w:ascii="Cambria Math" w:eastAsia="Times New Roman" w:hAnsi="Cambria Math" w:cs="Times New Roman"/>
            <w:color w:val="000000"/>
            <w:spacing w:val="-2"/>
            <w:sz w:val="28"/>
            <w:szCs w:val="28"/>
            <w:lang w:val="en-US"/>
          </w:rPr>
          <m:t>x</m:t>
        </m:r>
        <m:r>
          <m:rPr>
            <m:sty m:val="p"/>
          </m:rPr>
          <w:rPr>
            <w:rFonts w:ascii="Cambria Math" w:eastAsia="Times New Roman" w:hAnsi="Cambria Math" w:cs="Times New Roman"/>
            <w:color w:val="000000"/>
            <w:spacing w:val="-2"/>
            <w:sz w:val="28"/>
            <w:szCs w:val="28"/>
          </w:rPr>
          <m:t>)</m:t>
        </m:r>
      </m:oMath>
      <w:r w:rsidRPr="00642379">
        <w:rPr>
          <w:rFonts w:ascii="Times New Roman" w:eastAsia="Times New Roman" w:hAnsi="Times New Roman" w:cs="Times New Roman"/>
          <w:iCs/>
          <w:color w:val="000000"/>
          <w:spacing w:val="-2"/>
          <w:sz w:val="28"/>
          <w:szCs w:val="28"/>
        </w:rPr>
        <w:t>]</w:t>
      </w:r>
    </w:p>
    <w:p w:rsidR="00633E50" w:rsidRPr="00642379" w:rsidRDefault="00633E50" w:rsidP="003F7511">
      <w:pPr>
        <w:shd w:val="clear" w:color="auto" w:fill="FFFFFF"/>
        <w:spacing w:after="0" w:line="240" w:lineRule="auto"/>
        <w:ind w:firstLine="425"/>
        <w:jc w:val="both"/>
        <w:rPr>
          <w:rFonts w:ascii="Times New Roman" w:hAnsi="Times New Roman" w:cs="Times New Roman"/>
          <w:sz w:val="28"/>
          <w:szCs w:val="28"/>
        </w:rPr>
      </w:pPr>
    </w:p>
    <w:p w:rsidR="006E0545" w:rsidRPr="003F7511" w:rsidRDefault="00121552" w:rsidP="003F7511">
      <w:pPr>
        <w:shd w:val="clear" w:color="auto" w:fill="FFFFFF"/>
        <w:spacing w:after="0" w:line="240" w:lineRule="auto"/>
        <w:ind w:firstLine="425"/>
        <w:jc w:val="both"/>
        <w:rPr>
          <w:rFonts w:ascii="Times New Roman" w:eastAsia="Times New Roman" w:hAnsi="Times New Roman" w:cs="Times New Roman"/>
          <w:color w:val="000000"/>
          <w:spacing w:val="-5"/>
          <w:sz w:val="28"/>
          <w:szCs w:val="28"/>
        </w:rPr>
      </w:pPr>
      <w:r w:rsidRPr="00633E50">
        <w:rPr>
          <w:rFonts w:ascii="Times New Roman" w:eastAsia="Times New Roman" w:hAnsi="Times New Roman" w:cs="Times New Roman"/>
          <w:color w:val="000000"/>
          <w:spacing w:val="-5"/>
          <w:sz w:val="28"/>
          <w:szCs w:val="28"/>
        </w:rPr>
        <w:t>О</w:t>
      </w:r>
      <w:r w:rsidR="006E0545" w:rsidRPr="00633E50">
        <w:rPr>
          <w:rFonts w:ascii="Times New Roman" w:eastAsia="Times New Roman" w:hAnsi="Times New Roman" w:cs="Times New Roman"/>
          <w:color w:val="000000"/>
          <w:spacing w:val="-5"/>
          <w:sz w:val="28"/>
          <w:szCs w:val="28"/>
        </w:rPr>
        <w:t>тсюда</w:t>
      </w:r>
    </w:p>
    <w:p w:rsidR="00121552" w:rsidRPr="003F7511" w:rsidRDefault="00121552" w:rsidP="003F7511">
      <w:pPr>
        <w:shd w:val="clear" w:color="auto" w:fill="FFFFFF"/>
        <w:spacing w:after="0" w:line="240" w:lineRule="auto"/>
        <w:ind w:firstLine="425"/>
        <w:jc w:val="both"/>
        <w:rPr>
          <w:rFonts w:ascii="Times New Roman" w:eastAsia="Times New Roman" w:hAnsi="Times New Roman" w:cs="Times New Roman"/>
          <w:color w:val="000000"/>
          <w:spacing w:val="-5"/>
          <w:sz w:val="28"/>
          <w:szCs w:val="28"/>
        </w:rPr>
      </w:pPr>
    </w:p>
    <w:p w:rsidR="00121552" w:rsidRPr="003F7511" w:rsidRDefault="00121552" w:rsidP="003F7511">
      <w:pPr>
        <w:shd w:val="clear" w:color="auto" w:fill="FFFFFF"/>
        <w:spacing w:after="0" w:line="240" w:lineRule="auto"/>
        <w:ind w:firstLine="425"/>
        <w:jc w:val="both"/>
        <w:rPr>
          <w:rFonts w:ascii="Times New Roman" w:hAnsi="Times New Roman" w:cs="Times New Roman"/>
          <w:i/>
          <w:sz w:val="28"/>
          <w:szCs w:val="28"/>
        </w:rPr>
      </w:pPr>
      <w:r w:rsidRPr="003F7511">
        <w:rPr>
          <w:rFonts w:ascii="Times New Roman" w:eastAsia="Times New Roman" w:hAnsi="Times New Roman" w:cs="Times New Roman"/>
          <w:sz w:val="28"/>
          <w:szCs w:val="28"/>
          <w:vertAlign w:val="superscript"/>
        </w:rPr>
        <w:t xml:space="preserve"> </w:t>
      </w:r>
      <m:oMath>
        <m:r>
          <m:rPr>
            <m:sty m:val="p"/>
          </m:rPr>
          <w:rPr>
            <w:rFonts w:ascii="Cambria Math" w:hAnsi="Times New Roman" w:cs="Times New Roman"/>
            <w:sz w:val="28"/>
            <w:szCs w:val="28"/>
            <w:vertAlign w:val="superscript"/>
          </w:rPr>
          <m:t xml:space="preserve">   </m:t>
        </m:r>
        <m:r>
          <m:rPr>
            <m:sty m:val="p"/>
          </m:rPr>
          <w:rPr>
            <w:rFonts w:ascii="Cambria Math" w:hAnsi="Times New Roman" w:cs="Times New Roman"/>
            <w:sz w:val="28"/>
            <w:szCs w:val="28"/>
            <w:vertAlign w:val="superscript"/>
            <w:lang w:val="en-US"/>
          </w:rPr>
          <m:t>R</m:t>
        </m:r>
        <m:d>
          <m:dPr>
            <m:ctrlPr>
              <w:rPr>
                <w:rFonts w:ascii="Cambria Math" w:hAnsi="Times New Roman" w:cs="Times New Roman"/>
                <w:sz w:val="28"/>
                <w:szCs w:val="28"/>
                <w:vertAlign w:val="superscript"/>
                <w:lang w:val="en-US"/>
              </w:rPr>
            </m:ctrlPr>
          </m:dPr>
          <m:e>
            <m:r>
              <m:rPr>
                <m:sty m:val="p"/>
              </m:rPr>
              <w:rPr>
                <w:rFonts w:ascii="Times New Roman" w:hAnsi="Times New Roman" w:cs="Times New Roman"/>
                <w:sz w:val="28"/>
                <w:szCs w:val="28"/>
                <w:vertAlign w:val="superscript"/>
              </w:rPr>
              <m:t>∆</m:t>
            </m:r>
            <m:r>
              <m:rPr>
                <m:sty m:val="p"/>
              </m:rPr>
              <w:rPr>
                <w:rFonts w:ascii="Cambria Math" w:hAnsi="Times New Roman" w:cs="Times New Roman"/>
                <w:sz w:val="28"/>
                <w:szCs w:val="28"/>
                <w:vertAlign w:val="superscript"/>
                <w:lang w:val="en-US"/>
              </w:rPr>
              <m:t>x</m:t>
            </m:r>
          </m:e>
        </m:d>
        <m:r>
          <m:rPr>
            <m:sty m:val="p"/>
          </m:rPr>
          <w:rPr>
            <w:rFonts w:ascii="Cambria Math" w:hAnsi="Times New Roman" w:cs="Times New Roman"/>
            <w:sz w:val="28"/>
            <w:szCs w:val="28"/>
            <w:vertAlign w:val="superscript"/>
          </w:rPr>
          <m:t>=</m:t>
        </m:r>
        <m:f>
          <m:fPr>
            <m:ctrlPr>
              <w:rPr>
                <w:rFonts w:ascii="Cambria Math" w:hAnsi="Times New Roman" w:cs="Times New Roman"/>
                <w:sz w:val="28"/>
                <w:szCs w:val="28"/>
                <w:vertAlign w:val="superscript"/>
                <w:lang w:val="en-US"/>
              </w:rPr>
            </m:ctrlPr>
          </m:fPr>
          <m:num>
            <m:func>
              <m:funcPr>
                <m:ctrlPr>
                  <w:rPr>
                    <w:rFonts w:ascii="Cambria Math" w:hAnsi="Times New Roman" w:cs="Times New Roman"/>
                    <w:sz w:val="28"/>
                    <w:szCs w:val="28"/>
                    <w:vertAlign w:val="superscript"/>
                    <w:lang w:val="en-US"/>
                  </w:rPr>
                </m:ctrlPr>
              </m:funcPr>
              <m:fName>
                <m:r>
                  <m:rPr>
                    <m:sty m:val="p"/>
                  </m:rPr>
                  <w:rPr>
                    <w:rFonts w:ascii="Cambria Math" w:hAnsi="Times New Roman" w:cs="Times New Roman"/>
                    <w:sz w:val="28"/>
                    <w:szCs w:val="28"/>
                    <w:vertAlign w:val="superscript"/>
                    <w:lang w:val="en-US"/>
                  </w:rPr>
                  <m:t>exp</m:t>
                </m:r>
              </m:fName>
              <m:e>
                <m:r>
                  <m:rPr>
                    <m:sty m:val="p"/>
                  </m:rPr>
                  <w:rPr>
                    <w:rFonts w:ascii="Cambria Math" w:hAnsi="Times New Roman" w:cs="Times New Roman"/>
                    <w:sz w:val="28"/>
                    <w:szCs w:val="28"/>
                    <w:vertAlign w:val="superscript"/>
                  </w:rPr>
                  <m:t>[</m:t>
                </m:r>
                <m:r>
                  <m:rPr>
                    <m:sty m:val="p"/>
                  </m:rPr>
                  <w:rPr>
                    <w:rFonts w:ascii="Times New Roman" w:hAnsi="Times New Roman" w:cs="Times New Roman"/>
                    <w:sz w:val="28"/>
                    <w:szCs w:val="28"/>
                    <w:vertAlign w:val="superscript"/>
                  </w:rPr>
                  <m:t>-</m:t>
                </m:r>
                <m:r>
                  <m:rPr>
                    <m:sty m:val="p"/>
                  </m:rPr>
                  <w:rPr>
                    <w:rFonts w:ascii="Times New Roman" w:eastAsia="Times New Roman" w:hAnsi="Times New Roman" w:cs="Times New Roman"/>
                    <w:color w:val="000000"/>
                    <w:spacing w:val="-6"/>
                    <w:sz w:val="28"/>
                    <w:szCs w:val="28"/>
                  </w:rPr>
                  <m:t>λ</m:t>
                </m:r>
                <m:r>
                  <m:rPr>
                    <m:sty m:val="p"/>
                  </m:rPr>
                  <w:rPr>
                    <w:rFonts w:ascii="Cambria Math" w:eastAsia="Times New Roman" w:hAnsi="Times New Roman" w:cs="Times New Roman"/>
                    <w:color w:val="000000"/>
                    <w:spacing w:val="-6"/>
                    <w:sz w:val="28"/>
                    <w:szCs w:val="28"/>
                  </w:rPr>
                  <m:t>(</m:t>
                </m:r>
                <m:r>
                  <m:rPr>
                    <m:sty m:val="p"/>
                  </m:rPr>
                  <w:rPr>
                    <w:rFonts w:ascii="Cambria Math" w:eastAsia="Times New Roman" w:hAnsi="Times New Roman" w:cs="Times New Roman"/>
                    <w:color w:val="000000"/>
                    <w:spacing w:val="-6"/>
                    <w:sz w:val="28"/>
                    <w:szCs w:val="28"/>
                    <w:lang w:val="en-US"/>
                  </w:rPr>
                  <m:t>x</m:t>
                </m:r>
                <m:r>
                  <m:rPr>
                    <m:sty m:val="p"/>
                  </m:rPr>
                  <w:rPr>
                    <w:rFonts w:ascii="Cambria Math" w:eastAsia="Times New Roman" w:hAnsi="Times New Roman" w:cs="Times New Roman"/>
                    <w:color w:val="000000"/>
                    <w:spacing w:val="-6"/>
                    <w:sz w:val="28"/>
                    <w:szCs w:val="28"/>
                  </w:rPr>
                  <m:t>+</m:t>
                </m:r>
                <m:r>
                  <m:rPr>
                    <m:sty m:val="p"/>
                  </m:rPr>
                  <w:rPr>
                    <w:rFonts w:ascii="Times New Roman" w:eastAsia="Times New Roman" w:hAnsi="Times New Roman" w:cs="Times New Roman"/>
                    <w:color w:val="000000"/>
                    <w:spacing w:val="-6"/>
                    <w:sz w:val="28"/>
                    <w:szCs w:val="28"/>
                  </w:rPr>
                  <m:t>∆</m:t>
                </m:r>
                <m:r>
                  <m:rPr>
                    <m:sty m:val="p"/>
                  </m:rPr>
                  <w:rPr>
                    <w:rFonts w:ascii="Cambria Math" w:eastAsia="Times New Roman" w:hAnsi="Times New Roman" w:cs="Times New Roman"/>
                    <w:color w:val="000000"/>
                    <w:spacing w:val="-6"/>
                    <w:sz w:val="28"/>
                    <w:szCs w:val="28"/>
                    <w:lang w:val="en-US"/>
                  </w:rPr>
                  <m:t>x</m:t>
                </m:r>
                <m:r>
                  <m:rPr>
                    <m:sty m:val="p"/>
                  </m:rPr>
                  <w:rPr>
                    <w:rFonts w:ascii="Cambria Math" w:eastAsia="Times New Roman" w:hAnsi="Times New Roman" w:cs="Times New Roman"/>
                    <w:color w:val="000000"/>
                    <w:spacing w:val="-6"/>
                    <w:sz w:val="28"/>
                    <w:szCs w:val="28"/>
                  </w:rPr>
                  <m:t>)</m:t>
                </m:r>
              </m:e>
            </m:func>
            <m:r>
              <m:rPr>
                <m:sty m:val="p"/>
              </m:rPr>
              <w:rPr>
                <w:rFonts w:ascii="Cambria Math" w:hAnsi="Times New Roman" w:cs="Times New Roman"/>
                <w:sz w:val="28"/>
                <w:szCs w:val="28"/>
                <w:vertAlign w:val="superscript"/>
              </w:rPr>
              <m:t>]</m:t>
            </m:r>
          </m:num>
          <m:den>
            <m:sSub>
              <m:sSubPr>
                <m:ctrlPr>
                  <w:rPr>
                    <w:rFonts w:ascii="Cambria Math" w:hAnsi="Times New Roman" w:cs="Times New Roman"/>
                    <w:sz w:val="28"/>
                    <w:szCs w:val="28"/>
                    <w:vertAlign w:val="superscript"/>
                    <w:lang w:val="en-US"/>
                  </w:rPr>
                </m:ctrlPr>
              </m:sSubPr>
              <m:e>
                <m:r>
                  <m:rPr>
                    <m:sty m:val="p"/>
                  </m:rPr>
                  <w:rPr>
                    <w:rFonts w:ascii="Cambria Math" w:hAnsi="Times New Roman" w:cs="Times New Roman"/>
                    <w:sz w:val="28"/>
                    <w:szCs w:val="28"/>
                    <w:vertAlign w:val="superscript"/>
                    <w:lang w:val="en-US"/>
                  </w:rPr>
                  <m:t>R</m:t>
                </m:r>
              </m:e>
              <m:sub>
                <m:r>
                  <m:rPr>
                    <m:sty m:val="p"/>
                  </m:rPr>
                  <w:rPr>
                    <w:rFonts w:ascii="Cambria Math" w:hAnsi="Times New Roman" w:cs="Times New Roman"/>
                    <w:sz w:val="28"/>
                    <w:szCs w:val="28"/>
                    <w:vertAlign w:val="superscript"/>
                    <w:lang w:val="en-US"/>
                  </w:rPr>
                  <m:t>x</m:t>
                </m:r>
              </m:sub>
            </m:sSub>
          </m:den>
        </m:f>
        <m:r>
          <m:rPr>
            <m:sty m:val="p"/>
          </m:rPr>
          <w:rPr>
            <w:rFonts w:ascii="Cambria Math" w:hAnsi="Times New Roman" w:cs="Times New Roman"/>
            <w:sz w:val="28"/>
            <w:szCs w:val="28"/>
            <w:vertAlign w:val="superscript"/>
          </w:rPr>
          <m:t>=</m:t>
        </m:r>
        <m:r>
          <m:rPr>
            <m:sty m:val="p"/>
          </m:rPr>
          <w:rPr>
            <w:rFonts w:ascii="Cambria Math" w:hAnsi="Times New Roman" w:cs="Times New Roman"/>
            <w:sz w:val="28"/>
            <w:szCs w:val="28"/>
            <w:vertAlign w:val="superscript"/>
            <w:lang w:val="en-US"/>
          </w:rPr>
          <m:t>exp</m:t>
        </m:r>
        <m:d>
          <m:dPr>
            <m:begChr m:val="["/>
            <m:endChr m:val="]"/>
            <m:ctrlPr>
              <w:rPr>
                <w:rFonts w:ascii="Cambria Math" w:hAnsi="Times New Roman" w:cs="Times New Roman"/>
                <w:sz w:val="28"/>
                <w:szCs w:val="28"/>
                <w:vertAlign w:val="superscript"/>
                <w:lang w:val="en-US"/>
              </w:rPr>
            </m:ctrlPr>
          </m:dPr>
          <m:e>
            <m:r>
              <m:rPr>
                <m:sty m:val="p"/>
              </m:rPr>
              <w:rPr>
                <w:rFonts w:ascii="Times New Roman" w:hAnsi="Times New Roman" w:cs="Times New Roman"/>
                <w:sz w:val="28"/>
                <w:szCs w:val="28"/>
                <w:vertAlign w:val="superscript"/>
              </w:rPr>
              <m:t>-</m:t>
            </m:r>
            <m:r>
              <m:rPr>
                <m:sty m:val="p"/>
              </m:rPr>
              <w:rPr>
                <w:rFonts w:ascii="Times New Roman" w:eastAsia="Times New Roman" w:hAnsi="Times New Roman" w:cs="Times New Roman"/>
                <w:color w:val="000000"/>
                <w:spacing w:val="-6"/>
                <w:sz w:val="28"/>
                <w:szCs w:val="28"/>
              </w:rPr>
              <m:t>λ∆</m:t>
            </m:r>
            <m:r>
              <m:rPr>
                <m:sty m:val="p"/>
              </m:rPr>
              <w:rPr>
                <w:rFonts w:ascii="Cambria Math" w:eastAsia="Times New Roman" w:hAnsi="Times New Roman" w:cs="Times New Roman"/>
                <w:color w:val="000000"/>
                <w:spacing w:val="-6"/>
                <w:sz w:val="28"/>
                <w:szCs w:val="28"/>
                <w:lang w:val="en-US"/>
              </w:rPr>
              <m:t>x</m:t>
            </m:r>
          </m:e>
        </m:d>
      </m:oMath>
    </w:p>
    <w:p w:rsidR="006E0545" w:rsidRPr="003F7511" w:rsidRDefault="006E0545" w:rsidP="003F7511">
      <w:pPr>
        <w:widowControl w:val="0"/>
        <w:autoSpaceDE w:val="0"/>
        <w:autoSpaceDN w:val="0"/>
        <w:adjustRightInd w:val="0"/>
        <w:spacing w:after="0" w:line="240" w:lineRule="auto"/>
        <w:ind w:firstLine="425"/>
        <w:rPr>
          <w:rFonts w:ascii="Times New Roman" w:hAnsi="Times New Roman" w:cs="Times New Roman"/>
          <w:sz w:val="28"/>
          <w:szCs w:val="28"/>
        </w:rPr>
      </w:pPr>
    </w:p>
    <w:p w:rsidR="0078736E" w:rsidRPr="00A27811" w:rsidRDefault="006E0545" w:rsidP="003F7511">
      <w:pPr>
        <w:shd w:val="clear" w:color="auto" w:fill="FFFFFF"/>
        <w:spacing w:after="0" w:line="240" w:lineRule="auto"/>
        <w:ind w:firstLine="425"/>
        <w:jc w:val="both"/>
        <w:rPr>
          <w:rFonts w:ascii="Times New Roman" w:hAnsi="Times New Roman" w:cs="Times New Roman"/>
          <w:sz w:val="24"/>
          <w:szCs w:val="24"/>
        </w:rPr>
      </w:pPr>
      <w:r w:rsidRPr="00121552">
        <w:rPr>
          <w:rFonts w:ascii="Times New Roman" w:hAnsi="Times New Roman" w:cs="Times New Roman"/>
          <w:sz w:val="28"/>
          <w:szCs w:val="28"/>
        </w:rPr>
        <w:t>Следовательно, при экспоненци</w:t>
      </w:r>
      <w:r w:rsidRPr="00121552">
        <w:rPr>
          <w:rFonts w:ascii="Times New Roman" w:hAnsi="Times New Roman" w:cs="Times New Roman"/>
          <w:sz w:val="28"/>
          <w:szCs w:val="28"/>
        </w:rPr>
        <w:softHyphen/>
        <w:t>альном законе распределения вероят</w:t>
      </w:r>
      <w:r w:rsidRPr="00121552">
        <w:rPr>
          <w:rFonts w:ascii="Times New Roman" w:hAnsi="Times New Roman" w:cs="Times New Roman"/>
          <w:sz w:val="28"/>
          <w:szCs w:val="28"/>
        </w:rPr>
        <w:softHyphen/>
        <w:t xml:space="preserve">ность безотказной работы не зависит оттого, сколько проработало изделие </w:t>
      </w:r>
      <w:r w:rsidRPr="00121552">
        <w:rPr>
          <w:rFonts w:ascii="Times New Roman" w:hAnsi="Times New Roman" w:cs="Times New Roman"/>
          <w:sz w:val="28"/>
          <w:szCs w:val="28"/>
          <w:lang w:val="en-US"/>
        </w:rPr>
        <w:t>c</w:t>
      </w:r>
      <w:r w:rsidRPr="00121552">
        <w:rPr>
          <w:rFonts w:ascii="Times New Roman" w:hAnsi="Times New Roman" w:cs="Times New Roman"/>
          <w:sz w:val="28"/>
          <w:szCs w:val="28"/>
        </w:rPr>
        <w:t xml:space="preserve"> начала </w:t>
      </w:r>
      <w:r w:rsidRPr="00121552">
        <w:rPr>
          <w:rFonts w:ascii="Times New Roman" w:hAnsi="Times New Roman" w:cs="Times New Roman"/>
          <w:sz w:val="28"/>
          <w:szCs w:val="28"/>
        </w:rPr>
        <w:lastRenderedPageBreak/>
        <w:t>эксплуатации, а определяет</w:t>
      </w:r>
      <w:r w:rsidRPr="00121552">
        <w:rPr>
          <w:rFonts w:ascii="Times New Roman" w:hAnsi="Times New Roman" w:cs="Times New Roman"/>
          <w:sz w:val="28"/>
          <w:szCs w:val="28"/>
          <w:lang w:val="en-US"/>
        </w:rPr>
        <w:t>c</w:t>
      </w:r>
      <w:r w:rsidRPr="00121552">
        <w:rPr>
          <w:rFonts w:ascii="Times New Roman" w:hAnsi="Times New Roman" w:cs="Times New Roman"/>
          <w:sz w:val="28"/>
          <w:szCs w:val="28"/>
        </w:rPr>
        <w:t xml:space="preserve">я конкретной продолжительностью рассматриваемого периода или пробега </w:t>
      </w:r>
      <m:oMath>
        <m:r>
          <m:rPr>
            <m:sty m:val="p"/>
          </m:rPr>
          <w:rPr>
            <w:rFonts w:ascii="Times New Roman" w:hAnsi="Times New Roman" w:cs="Times New Roman"/>
            <w:sz w:val="28"/>
            <w:szCs w:val="28"/>
          </w:rPr>
          <m:t>∆</m:t>
        </m:r>
      </m:oMath>
      <w:r w:rsidRPr="00121552">
        <w:rPr>
          <w:rFonts w:ascii="Times New Roman" w:hAnsi="Times New Roman" w:cs="Times New Roman"/>
          <w:sz w:val="28"/>
          <w:szCs w:val="28"/>
        </w:rPr>
        <w:t>х, называемого временем выполнения задания. Таким образом, рассмотренная модель не учитывает постепенного изменения параметров технического состояния, например, в результате изнашивания, старения а так далее, а рассматривает так на</w:t>
      </w:r>
      <w:r w:rsidRPr="00121552">
        <w:rPr>
          <w:rFonts w:ascii="Times New Roman" w:hAnsi="Times New Roman" w:cs="Times New Roman"/>
          <w:sz w:val="28"/>
          <w:szCs w:val="28"/>
        </w:rPr>
        <w:softHyphen/>
        <w:t>зываемые нестареющие элементы и их отказы. Экспоненциальный закон используется чаще всего при описа</w:t>
      </w:r>
      <w:r w:rsidRPr="00121552">
        <w:rPr>
          <w:rFonts w:ascii="Times New Roman" w:hAnsi="Times New Roman" w:cs="Times New Roman"/>
          <w:sz w:val="28"/>
          <w:szCs w:val="28"/>
        </w:rPr>
        <w:softHyphen/>
        <w:t>нии внезапных отказов, продолжи</w:t>
      </w:r>
      <w:r w:rsidRPr="00121552">
        <w:rPr>
          <w:rFonts w:ascii="Times New Roman" w:hAnsi="Times New Roman" w:cs="Times New Roman"/>
          <w:sz w:val="28"/>
          <w:szCs w:val="28"/>
        </w:rPr>
        <w:softHyphen/>
        <w:t>тельности разнообразных ремонтных воздействий и в ряде других случаев.</w:t>
      </w:r>
      <w:r w:rsidRPr="00947804">
        <w:rPr>
          <w:rFonts w:ascii="Times New Roman" w:hAnsi="Times New Roman" w:cs="Times New Roman"/>
          <w:sz w:val="24"/>
          <w:szCs w:val="24"/>
        </w:rPr>
        <w:t xml:space="preserve"> </w:t>
      </w:r>
    </w:p>
    <w:p w:rsidR="00A91989" w:rsidRPr="00A91989" w:rsidRDefault="006E0545" w:rsidP="003F7511">
      <w:pPr>
        <w:shd w:val="clear" w:color="auto" w:fill="FFFFFF"/>
        <w:spacing w:after="0" w:line="240" w:lineRule="auto"/>
        <w:ind w:firstLine="425"/>
        <w:jc w:val="both"/>
        <w:rPr>
          <w:rFonts w:ascii="Times New Roman" w:hAnsi="Times New Roman" w:cs="Times New Roman"/>
          <w:sz w:val="24"/>
          <w:szCs w:val="24"/>
        </w:rPr>
      </w:pPr>
      <w:r w:rsidRPr="00121552">
        <w:rPr>
          <w:rFonts w:ascii="Times New Roman" w:hAnsi="Times New Roman" w:cs="Times New Roman"/>
          <w:sz w:val="28"/>
          <w:szCs w:val="28"/>
        </w:rPr>
        <w:t>Кроме перечисленных, встречают</w:t>
      </w:r>
      <w:r w:rsidRPr="00121552">
        <w:rPr>
          <w:rFonts w:ascii="Times New Roman" w:hAnsi="Times New Roman" w:cs="Times New Roman"/>
          <w:sz w:val="28"/>
          <w:szCs w:val="28"/>
        </w:rPr>
        <w:softHyphen/>
        <w:t>ся и другие законы распределения: гамма</w:t>
      </w:r>
      <w:r w:rsidR="003C1F55">
        <w:rPr>
          <w:rFonts w:ascii="Times New Roman" w:hAnsi="Times New Roman" w:cs="Times New Roman"/>
          <w:sz w:val="28"/>
          <w:szCs w:val="28"/>
        </w:rPr>
        <w:t>-</w:t>
      </w:r>
      <w:r w:rsidRPr="00121552">
        <w:rPr>
          <w:rFonts w:ascii="Times New Roman" w:hAnsi="Times New Roman" w:cs="Times New Roman"/>
          <w:sz w:val="28"/>
          <w:szCs w:val="28"/>
        </w:rPr>
        <w:t>распределения, Релея и про</w:t>
      </w:r>
      <w:r w:rsidRPr="00121552">
        <w:rPr>
          <w:rFonts w:ascii="Times New Roman" w:hAnsi="Times New Roman" w:cs="Times New Roman"/>
          <w:sz w:val="28"/>
          <w:szCs w:val="28"/>
        </w:rPr>
        <w:softHyphen/>
        <w:t>чие, сведения о которых можно по</w:t>
      </w:r>
      <w:r w:rsidRPr="00121552">
        <w:rPr>
          <w:rFonts w:ascii="Times New Roman" w:hAnsi="Times New Roman" w:cs="Times New Roman"/>
          <w:sz w:val="28"/>
          <w:szCs w:val="28"/>
        </w:rPr>
        <w:softHyphen/>
        <w:t>лучить из специальной литературы. Важно при этом подчеркнуть, что понимание процессов изменения тех</w:t>
      </w:r>
      <w:r w:rsidRPr="00121552">
        <w:rPr>
          <w:rFonts w:ascii="Times New Roman" w:hAnsi="Times New Roman" w:cs="Times New Roman"/>
          <w:sz w:val="28"/>
          <w:szCs w:val="28"/>
        </w:rPr>
        <w:softHyphen/>
        <w:t>нического состояния, знание соот</w:t>
      </w:r>
      <w:r w:rsidRPr="00121552">
        <w:rPr>
          <w:rFonts w:ascii="Times New Roman" w:hAnsi="Times New Roman" w:cs="Times New Roman"/>
          <w:sz w:val="28"/>
          <w:szCs w:val="28"/>
        </w:rPr>
        <w:softHyphen/>
        <w:t>ветствующих законов распределения случайных величин серьезно облег</w:t>
      </w:r>
      <w:r w:rsidRPr="00121552">
        <w:rPr>
          <w:rFonts w:ascii="Times New Roman" w:hAnsi="Times New Roman" w:cs="Times New Roman"/>
          <w:sz w:val="28"/>
          <w:szCs w:val="28"/>
        </w:rPr>
        <w:softHyphen/>
        <w:t>чает и делает более точными инже</w:t>
      </w:r>
      <w:r w:rsidRPr="00121552">
        <w:rPr>
          <w:rFonts w:ascii="Times New Roman" w:hAnsi="Times New Roman" w:cs="Times New Roman"/>
          <w:sz w:val="28"/>
          <w:szCs w:val="28"/>
        </w:rPr>
        <w:softHyphen/>
        <w:t>нерные расчеты, а также позволяет предвидеть вероятность наступления тех или иных событий. Например, если известно, что закон распреде</w:t>
      </w:r>
      <w:r w:rsidRPr="00121552">
        <w:rPr>
          <w:rFonts w:ascii="Times New Roman" w:hAnsi="Times New Roman" w:cs="Times New Roman"/>
          <w:sz w:val="28"/>
          <w:szCs w:val="28"/>
        </w:rPr>
        <w:softHyphen/>
        <w:t>ления нормальный, расчеты надежностных характеристик сводятся к использованию нормированной функ</w:t>
      </w:r>
      <w:r w:rsidRPr="00121552">
        <w:rPr>
          <w:rFonts w:ascii="Times New Roman" w:hAnsi="Times New Roman" w:cs="Times New Roman"/>
          <w:sz w:val="28"/>
          <w:szCs w:val="28"/>
        </w:rPr>
        <w:softHyphen/>
        <w:t>ции. Для экспоненциального и закона распределения Вейбулла</w:t>
      </w:r>
      <w:r w:rsidR="003C1F55">
        <w:rPr>
          <w:rFonts w:ascii="Times New Roman" w:hAnsi="Times New Roman" w:cs="Times New Roman"/>
          <w:sz w:val="28"/>
          <w:szCs w:val="28"/>
        </w:rPr>
        <w:t>-</w:t>
      </w:r>
      <w:r w:rsidRPr="00121552">
        <w:rPr>
          <w:rFonts w:ascii="Times New Roman" w:hAnsi="Times New Roman" w:cs="Times New Roman"/>
          <w:sz w:val="28"/>
          <w:szCs w:val="28"/>
        </w:rPr>
        <w:t>Гнеденко также построены таблицы или прос</w:t>
      </w:r>
      <w:r w:rsidRPr="00121552">
        <w:rPr>
          <w:rFonts w:ascii="Times New Roman" w:hAnsi="Times New Roman" w:cs="Times New Roman"/>
          <w:sz w:val="28"/>
          <w:szCs w:val="28"/>
        </w:rPr>
        <w:softHyphen/>
        <w:t>тые</w:t>
      </w:r>
      <w:r w:rsidR="00EA5868" w:rsidRPr="00121552">
        <w:rPr>
          <w:rFonts w:ascii="Times New Roman" w:hAnsi="Times New Roman" w:cs="Times New Roman"/>
          <w:sz w:val="28"/>
          <w:szCs w:val="28"/>
        </w:rPr>
        <w:t xml:space="preserve"> линейные номограммы.</w:t>
      </w:r>
    </w:p>
    <w:p w:rsidR="006E0545" w:rsidRPr="00A91989" w:rsidRDefault="006E0545" w:rsidP="003F7511">
      <w:pPr>
        <w:shd w:val="clear" w:color="auto" w:fill="FFFFFF"/>
        <w:spacing w:after="0" w:line="240" w:lineRule="auto"/>
        <w:ind w:firstLine="425"/>
        <w:jc w:val="both"/>
        <w:rPr>
          <w:rFonts w:ascii="Times New Roman" w:hAnsi="Times New Roman" w:cs="Times New Roman"/>
          <w:sz w:val="24"/>
          <w:szCs w:val="24"/>
        </w:rPr>
      </w:pPr>
      <w:r w:rsidRPr="00557B9B">
        <w:rPr>
          <w:rFonts w:ascii="Times New Roman" w:hAnsi="Times New Roman" w:cs="Times New Roman"/>
          <w:sz w:val="28"/>
          <w:szCs w:val="28"/>
        </w:rPr>
        <w:t xml:space="preserve">Важным показателем надежности является </w:t>
      </w:r>
      <w:r w:rsidRPr="00557B9B">
        <w:rPr>
          <w:rFonts w:ascii="Times New Roman" w:hAnsi="Times New Roman" w:cs="Times New Roman"/>
          <w:iCs/>
          <w:sz w:val="28"/>
          <w:szCs w:val="28"/>
        </w:rPr>
        <w:t xml:space="preserve">интенсивность отказов </w:t>
      </w:r>
      <m:oMath>
        <m:r>
          <m:rPr>
            <m:sty m:val="p"/>
          </m:rPr>
          <w:rPr>
            <w:rFonts w:ascii="Cambria Math" w:hAnsi="Times New Roman" w:cs="Times New Roman"/>
            <w:sz w:val="28"/>
            <w:szCs w:val="28"/>
          </w:rPr>
          <m:t>λ</m:t>
        </m:r>
      </m:oMath>
      <w:r w:rsidRPr="00557B9B">
        <w:rPr>
          <w:rFonts w:ascii="Times New Roman" w:hAnsi="Times New Roman" w:cs="Times New Roman"/>
          <w:iCs/>
          <w:sz w:val="28"/>
          <w:szCs w:val="28"/>
        </w:rPr>
        <w:t>(х)</w:t>
      </w:r>
      <w:r w:rsidR="003C1F55">
        <w:rPr>
          <w:rFonts w:ascii="Times New Roman" w:hAnsi="Times New Roman" w:cs="Times New Roman"/>
          <w:sz w:val="28"/>
          <w:szCs w:val="28"/>
        </w:rPr>
        <w:t>-</w:t>
      </w:r>
      <w:r w:rsidRPr="00557B9B">
        <w:rPr>
          <w:rFonts w:ascii="Times New Roman" w:hAnsi="Times New Roman" w:cs="Times New Roman"/>
          <w:sz w:val="28"/>
          <w:szCs w:val="28"/>
        </w:rPr>
        <w:t>условная плотность вероят</w:t>
      </w:r>
      <w:r w:rsidRPr="00557B9B">
        <w:rPr>
          <w:rFonts w:ascii="Times New Roman" w:hAnsi="Times New Roman" w:cs="Times New Roman"/>
          <w:sz w:val="28"/>
          <w:szCs w:val="28"/>
        </w:rPr>
        <w:softHyphen/>
        <w:t>ности возникновения отказа невос</w:t>
      </w:r>
      <w:r w:rsidRPr="00557B9B">
        <w:rPr>
          <w:rFonts w:ascii="Times New Roman" w:hAnsi="Times New Roman" w:cs="Times New Roman"/>
          <w:sz w:val="28"/>
          <w:szCs w:val="28"/>
        </w:rPr>
        <w:softHyphen/>
        <w:t>станавливаемого изделия, определя</w:t>
      </w:r>
      <w:r w:rsidRPr="00557B9B">
        <w:rPr>
          <w:rFonts w:ascii="Times New Roman" w:hAnsi="Times New Roman" w:cs="Times New Roman"/>
          <w:sz w:val="28"/>
          <w:szCs w:val="28"/>
        </w:rPr>
        <w:softHyphen/>
        <w:t>емая для данного момента времени</w:t>
      </w:r>
      <w:r w:rsidR="00C12BF9" w:rsidRPr="00557B9B">
        <w:rPr>
          <w:rFonts w:ascii="Times New Roman" w:hAnsi="Times New Roman" w:cs="Times New Roman"/>
          <w:sz w:val="28"/>
          <w:szCs w:val="28"/>
        </w:rPr>
        <w:t xml:space="preserve"> </w:t>
      </w:r>
      <w:r w:rsidRPr="00557B9B">
        <w:rPr>
          <w:rFonts w:ascii="Times New Roman" w:eastAsia="Times New Roman" w:hAnsi="Times New Roman" w:cs="Times New Roman"/>
          <w:color w:val="000000"/>
          <w:spacing w:val="2"/>
          <w:sz w:val="28"/>
          <w:szCs w:val="28"/>
        </w:rPr>
        <w:t xml:space="preserve">при условии, что отказа до этого </w:t>
      </w:r>
      <w:r w:rsidRPr="00557B9B">
        <w:rPr>
          <w:rFonts w:ascii="Times New Roman" w:eastAsia="Times New Roman" w:hAnsi="Times New Roman" w:cs="Times New Roman"/>
          <w:color w:val="000000"/>
          <w:spacing w:val="-3"/>
          <w:sz w:val="28"/>
          <w:szCs w:val="28"/>
        </w:rPr>
        <w:t xml:space="preserve">момента не было. Аналитически для </w:t>
      </w:r>
      <w:r w:rsidRPr="00557B9B">
        <w:rPr>
          <w:rFonts w:ascii="Times New Roman" w:eastAsia="Times New Roman" w:hAnsi="Times New Roman" w:cs="Times New Roman"/>
          <w:color w:val="000000"/>
          <w:spacing w:val="-6"/>
          <w:sz w:val="28"/>
          <w:szCs w:val="28"/>
        </w:rPr>
        <w:t xml:space="preserve">получения </w:t>
      </w:r>
      <m:oMath>
        <m:r>
          <m:rPr>
            <m:sty m:val="p"/>
          </m:rPr>
          <w:rPr>
            <w:rFonts w:ascii="Cambria Math" w:hAnsi="Times New Roman" w:cs="Times New Roman"/>
            <w:sz w:val="28"/>
            <w:szCs w:val="28"/>
          </w:rPr>
          <m:t>λ</m:t>
        </m:r>
      </m:oMath>
      <w:r w:rsidR="00C12BF9" w:rsidRPr="00557B9B">
        <w:rPr>
          <w:rFonts w:ascii="Times New Roman" w:eastAsia="Times New Roman" w:hAnsi="Times New Roman" w:cs="Times New Roman"/>
          <w:smallCaps/>
          <w:color w:val="000000"/>
          <w:spacing w:val="-6"/>
          <w:sz w:val="28"/>
          <w:szCs w:val="28"/>
        </w:rPr>
        <w:t xml:space="preserve"> </w:t>
      </w:r>
      <w:r w:rsidRPr="00557B9B">
        <w:rPr>
          <w:rFonts w:ascii="Times New Roman" w:eastAsia="Times New Roman" w:hAnsi="Times New Roman" w:cs="Times New Roman"/>
          <w:smallCaps/>
          <w:color w:val="000000"/>
          <w:spacing w:val="-6"/>
          <w:sz w:val="28"/>
          <w:szCs w:val="28"/>
        </w:rPr>
        <w:t>(</w:t>
      </w:r>
      <w:r w:rsidR="00C12BF9" w:rsidRPr="00557B9B">
        <w:rPr>
          <w:rFonts w:ascii="Times New Roman" w:hAnsi="Times New Roman" w:cs="Times New Roman"/>
          <w:iCs/>
          <w:sz w:val="28"/>
          <w:szCs w:val="28"/>
        </w:rPr>
        <w:t>х</w:t>
      </w:r>
      <w:r w:rsidRPr="00557B9B">
        <w:rPr>
          <w:rFonts w:ascii="Times New Roman" w:eastAsia="Times New Roman" w:hAnsi="Times New Roman" w:cs="Times New Roman"/>
          <w:smallCaps/>
          <w:color w:val="000000"/>
          <w:spacing w:val="-6"/>
          <w:sz w:val="28"/>
          <w:szCs w:val="28"/>
        </w:rPr>
        <w:t xml:space="preserve">) </w:t>
      </w:r>
      <w:r w:rsidRPr="00557B9B">
        <w:rPr>
          <w:rFonts w:ascii="Times New Roman" w:eastAsia="Times New Roman" w:hAnsi="Times New Roman" w:cs="Times New Roman"/>
          <w:color w:val="000000"/>
          <w:spacing w:val="-6"/>
          <w:sz w:val="28"/>
          <w:szCs w:val="28"/>
        </w:rPr>
        <w:t>необходимо элемен</w:t>
      </w:r>
      <w:r w:rsidRPr="00557B9B">
        <w:rPr>
          <w:rFonts w:ascii="Times New Roman" w:eastAsia="Times New Roman" w:hAnsi="Times New Roman" w:cs="Times New Roman"/>
          <w:color w:val="000000"/>
          <w:spacing w:val="-6"/>
          <w:sz w:val="28"/>
          <w:szCs w:val="28"/>
        </w:rPr>
        <w:softHyphen/>
      </w:r>
      <w:r w:rsidRPr="00557B9B">
        <w:rPr>
          <w:rFonts w:ascii="Times New Roman" w:eastAsia="Times New Roman" w:hAnsi="Times New Roman" w:cs="Times New Roman"/>
          <w:color w:val="000000"/>
          <w:spacing w:val="1"/>
          <w:sz w:val="28"/>
          <w:szCs w:val="28"/>
        </w:rPr>
        <w:t xml:space="preserve">тарную вероятность </w:t>
      </w:r>
      <w:r w:rsidRPr="00557B9B">
        <w:rPr>
          <w:rFonts w:ascii="Times New Roman" w:eastAsia="Times New Roman" w:hAnsi="Times New Roman" w:cs="Times New Roman"/>
          <w:iCs/>
          <w:color w:val="000000"/>
          <w:spacing w:val="1"/>
          <w:sz w:val="28"/>
          <w:szCs w:val="28"/>
          <w:lang w:val="en-US"/>
        </w:rPr>
        <w:t>d</w:t>
      </w:r>
      <w:r w:rsidR="00AF5DF8" w:rsidRPr="00557B9B">
        <w:rPr>
          <w:rFonts w:ascii="Times New Roman" w:eastAsia="Times New Roman" w:hAnsi="Times New Roman" w:cs="Times New Roman"/>
          <w:iCs/>
          <w:color w:val="000000"/>
          <w:spacing w:val="1"/>
          <w:sz w:val="28"/>
          <w:szCs w:val="28"/>
          <w:lang w:val="en-US"/>
        </w:rPr>
        <w:t>m</w:t>
      </w:r>
      <w:r w:rsidRPr="00557B9B">
        <w:rPr>
          <w:rFonts w:ascii="Times New Roman" w:eastAsia="Times New Roman" w:hAnsi="Times New Roman" w:cs="Times New Roman"/>
          <w:iCs/>
          <w:color w:val="000000"/>
          <w:spacing w:val="1"/>
          <w:sz w:val="28"/>
          <w:szCs w:val="28"/>
        </w:rPr>
        <w:t>/(</w:t>
      </w:r>
      <w:r w:rsidRPr="00557B9B">
        <w:rPr>
          <w:rFonts w:ascii="Times New Roman" w:eastAsia="Times New Roman" w:hAnsi="Times New Roman" w:cs="Times New Roman"/>
          <w:iCs/>
          <w:color w:val="000000"/>
          <w:spacing w:val="1"/>
          <w:sz w:val="28"/>
          <w:szCs w:val="28"/>
          <w:lang w:val="en-US"/>
        </w:rPr>
        <w:t>d</w:t>
      </w:r>
      <w:r w:rsidRPr="00557B9B">
        <w:rPr>
          <w:rFonts w:ascii="Times New Roman" w:eastAsia="Times New Roman" w:hAnsi="Times New Roman" w:cs="Times New Roman"/>
          <w:iCs/>
          <w:color w:val="000000"/>
          <w:spacing w:val="1"/>
          <w:sz w:val="28"/>
          <w:szCs w:val="28"/>
        </w:rPr>
        <w:t xml:space="preserve">х) </w:t>
      </w:r>
      <w:r w:rsidRPr="00557B9B">
        <w:rPr>
          <w:rFonts w:ascii="Times New Roman" w:eastAsia="Times New Roman" w:hAnsi="Times New Roman" w:cs="Times New Roman"/>
          <w:color w:val="000000"/>
          <w:spacing w:val="1"/>
          <w:sz w:val="28"/>
          <w:szCs w:val="28"/>
        </w:rPr>
        <w:t>отнес</w:t>
      </w:r>
      <w:r w:rsidRPr="00557B9B">
        <w:rPr>
          <w:rFonts w:ascii="Times New Roman" w:eastAsia="Times New Roman" w:hAnsi="Times New Roman" w:cs="Times New Roman"/>
          <w:color w:val="000000"/>
          <w:spacing w:val="1"/>
          <w:sz w:val="28"/>
          <w:szCs w:val="28"/>
        </w:rPr>
        <w:softHyphen/>
      </w:r>
      <w:r w:rsidRPr="00557B9B">
        <w:rPr>
          <w:rFonts w:ascii="Times New Roman" w:eastAsia="Times New Roman" w:hAnsi="Times New Roman" w:cs="Times New Roman"/>
          <w:color w:val="000000"/>
          <w:sz w:val="28"/>
          <w:szCs w:val="28"/>
        </w:rPr>
        <w:t xml:space="preserve">ти к числу элементов, не отказавших </w:t>
      </w:r>
      <w:r w:rsidRPr="00557B9B">
        <w:rPr>
          <w:rFonts w:ascii="Times New Roman" w:eastAsia="Times New Roman" w:hAnsi="Times New Roman" w:cs="Times New Roman"/>
          <w:color w:val="000000"/>
          <w:spacing w:val="5"/>
          <w:sz w:val="28"/>
          <w:szCs w:val="28"/>
        </w:rPr>
        <w:t xml:space="preserve">к моменту </w:t>
      </w:r>
      <w:r w:rsidRPr="00557B9B">
        <w:rPr>
          <w:rFonts w:ascii="Times New Roman" w:eastAsia="Times New Roman" w:hAnsi="Times New Roman" w:cs="Times New Roman"/>
          <w:i/>
          <w:iCs/>
          <w:color w:val="000000"/>
          <w:spacing w:val="5"/>
          <w:sz w:val="28"/>
          <w:szCs w:val="28"/>
        </w:rPr>
        <w:t>х</w:t>
      </w:r>
      <w:r w:rsidRPr="00557B9B">
        <w:rPr>
          <w:rFonts w:ascii="Times New Roman" w:eastAsia="Times New Roman" w:hAnsi="Times New Roman" w:cs="Times New Roman"/>
          <w:iCs/>
          <w:color w:val="000000"/>
          <w:spacing w:val="5"/>
          <w:sz w:val="28"/>
          <w:szCs w:val="28"/>
        </w:rPr>
        <w:t xml:space="preserve">, </w:t>
      </w:r>
      <w:r w:rsidRPr="00557B9B">
        <w:rPr>
          <w:rFonts w:ascii="Times New Roman" w:eastAsia="Times New Roman" w:hAnsi="Times New Roman" w:cs="Times New Roman"/>
          <w:color w:val="000000"/>
          <w:spacing w:val="5"/>
          <w:sz w:val="28"/>
          <w:szCs w:val="28"/>
        </w:rPr>
        <w:t>т. е.</w:t>
      </w:r>
    </w:p>
    <w:p w:rsidR="00557B9B" w:rsidRPr="00642379" w:rsidRDefault="00557B9B" w:rsidP="003F7511">
      <w:pPr>
        <w:shd w:val="clear" w:color="auto" w:fill="FFFFFF"/>
        <w:spacing w:after="0" w:line="240" w:lineRule="auto"/>
        <w:ind w:firstLine="425"/>
        <w:jc w:val="both"/>
        <w:rPr>
          <w:rFonts w:ascii="Times New Roman" w:eastAsia="Times New Roman" w:hAnsi="Times New Roman" w:cs="Times New Roman"/>
          <w:color w:val="000000"/>
          <w:spacing w:val="5"/>
          <w:sz w:val="28"/>
          <w:szCs w:val="28"/>
        </w:rPr>
      </w:pPr>
    </w:p>
    <w:p w:rsidR="006E0545" w:rsidRPr="003F7511" w:rsidRDefault="000656A7" w:rsidP="003F7511">
      <w:pPr>
        <w:shd w:val="clear" w:color="auto" w:fill="FFFFFF"/>
        <w:spacing w:after="0" w:line="240" w:lineRule="auto"/>
        <w:ind w:firstLine="425"/>
        <w:jc w:val="both"/>
        <w:rPr>
          <w:rFonts w:ascii="Times New Roman" w:hAnsi="Times New Roman" w:cs="Times New Roman"/>
          <w:i/>
          <w:sz w:val="28"/>
          <w:szCs w:val="28"/>
        </w:rPr>
      </w:pPr>
      <w:r w:rsidRPr="00DA3E96">
        <w:rPr>
          <w:rFonts w:ascii="Times New Roman" w:eastAsia="Times New Roman" w:hAnsi="Times New Roman" w:cs="Times New Roman"/>
          <w:sz w:val="28"/>
          <w:szCs w:val="28"/>
        </w:rPr>
        <w:t xml:space="preserve">  </w:t>
      </w:r>
      <m:oMath>
        <m:r>
          <m:rPr>
            <m:sty m:val="p"/>
          </m:rPr>
          <w:rPr>
            <w:rFonts w:ascii="Cambria Math" w:hAnsi="Times New Roman" w:cs="Times New Roman"/>
            <w:sz w:val="28"/>
            <w:szCs w:val="28"/>
          </w:rPr>
          <m:t>λ</m:t>
        </m:r>
        <m:d>
          <m:dPr>
            <m:ctrlPr>
              <w:rPr>
                <w:rFonts w:ascii="Cambria Math" w:hAnsi="Times New Roman" w:cs="Times New Roman"/>
                <w:sz w:val="28"/>
                <w:szCs w:val="28"/>
              </w:rPr>
            </m:ctrlPr>
          </m:dPr>
          <m:e>
            <m:r>
              <m:rPr>
                <m:sty m:val="p"/>
              </m:rPr>
              <w:rPr>
                <w:rFonts w:ascii="Cambria Math" w:hAnsi="Times New Roman" w:cs="Times New Roman"/>
                <w:sz w:val="28"/>
                <w:szCs w:val="28"/>
              </w:rPr>
              <m:t>x</m:t>
            </m:r>
          </m:e>
        </m:d>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dm</m:t>
            </m:r>
          </m:num>
          <m:den>
            <m:r>
              <m:rPr>
                <m:sty m:val="p"/>
              </m:rPr>
              <w:rPr>
                <w:rFonts w:ascii="Cambria Math" w:hAnsi="Times New Roman" w:cs="Times New Roman"/>
                <w:sz w:val="28"/>
                <w:szCs w:val="28"/>
              </w:rPr>
              <m:t>dx</m:t>
            </m:r>
          </m:den>
        </m:f>
        <m:r>
          <m:rPr>
            <m:sty m:val="p"/>
          </m:rPr>
          <w:rPr>
            <w:rFonts w:ascii="Cambria Math" w:hAnsi="Times New Roman" w:cs="Times New Roman"/>
            <w:sz w:val="28"/>
            <w:szCs w:val="28"/>
          </w:rPr>
          <m:t xml:space="preserve"> :</m:t>
        </m:r>
        <m:d>
          <m:dPr>
            <m:begChr m:val="["/>
            <m:endChr m:val="]"/>
            <m:ctrlPr>
              <w:rPr>
                <w:rFonts w:ascii="Cambria Math" w:hAnsi="Times New Roman" w:cs="Times New Roman"/>
                <w:sz w:val="28"/>
                <w:szCs w:val="28"/>
              </w:rPr>
            </m:ctrlPr>
          </m:dPr>
          <m:e>
            <m:r>
              <m:rPr>
                <m:sty m:val="p"/>
              </m:rPr>
              <w:rPr>
                <w:rFonts w:ascii="Cambria Math" w:hAnsi="Times New Roman" w:cs="Times New Roman"/>
                <w:sz w:val="28"/>
                <w:szCs w:val="28"/>
              </w:rPr>
              <m:t>n</m:t>
            </m:r>
            <m:r>
              <m:rPr>
                <m:sty m:val="p"/>
              </m:rPr>
              <w:rPr>
                <w:rFonts w:ascii="Cambria Math" w:hAnsi="Times New Roman" w:cs="Times New Roman"/>
                <w:sz w:val="28"/>
                <w:szCs w:val="28"/>
              </w:rPr>
              <m:t>-</m:t>
            </m:r>
            <m:r>
              <m:rPr>
                <m:sty m:val="p"/>
              </m:rPr>
              <w:rPr>
                <w:rFonts w:ascii="Cambria Math" w:hAnsi="Times New Roman" w:cs="Times New Roman"/>
                <w:sz w:val="28"/>
                <w:szCs w:val="28"/>
              </w:rPr>
              <m:t>m(x)</m:t>
            </m:r>
          </m:e>
        </m:d>
      </m:oMath>
    </w:p>
    <w:p w:rsidR="00943254" w:rsidRPr="003F7511" w:rsidRDefault="00943254" w:rsidP="003F7511">
      <w:pPr>
        <w:widowControl w:val="0"/>
        <w:autoSpaceDE w:val="0"/>
        <w:autoSpaceDN w:val="0"/>
        <w:adjustRightInd w:val="0"/>
        <w:spacing w:after="0" w:line="240" w:lineRule="auto"/>
        <w:ind w:firstLine="425"/>
        <w:rPr>
          <w:rFonts w:ascii="Times New Roman" w:hAnsi="Times New Roman" w:cs="Times New Roman"/>
          <w:sz w:val="28"/>
          <w:szCs w:val="28"/>
        </w:rPr>
      </w:pPr>
    </w:p>
    <w:p w:rsidR="00943254" w:rsidRPr="003F7511" w:rsidRDefault="00943254" w:rsidP="003F7511">
      <w:pPr>
        <w:shd w:val="clear" w:color="auto" w:fill="FFFFFF"/>
        <w:spacing w:after="0" w:line="240" w:lineRule="auto"/>
        <w:ind w:firstLine="425"/>
        <w:jc w:val="both"/>
        <w:rPr>
          <w:rFonts w:ascii="Times New Roman" w:eastAsia="Times New Roman" w:hAnsi="Times New Roman" w:cs="Times New Roman"/>
          <w:color w:val="000000"/>
          <w:spacing w:val="-3"/>
          <w:sz w:val="28"/>
          <w:szCs w:val="28"/>
        </w:rPr>
      </w:pPr>
      <w:r w:rsidRPr="000656A7">
        <w:rPr>
          <w:rFonts w:ascii="Times New Roman" w:eastAsia="Times New Roman" w:hAnsi="Times New Roman" w:cs="Times New Roman"/>
          <w:color w:val="000000"/>
          <w:spacing w:val="5"/>
          <w:sz w:val="28"/>
          <w:szCs w:val="28"/>
        </w:rPr>
        <w:t xml:space="preserve">Так как вероятность безотказной </w:t>
      </w:r>
      <w:r w:rsidRPr="000656A7">
        <w:rPr>
          <w:rFonts w:ascii="Times New Roman" w:eastAsia="Times New Roman" w:hAnsi="Times New Roman" w:cs="Times New Roman"/>
          <w:color w:val="000000"/>
          <w:spacing w:val="-3"/>
          <w:sz w:val="28"/>
          <w:szCs w:val="28"/>
        </w:rPr>
        <w:t>работы</w:t>
      </w:r>
    </w:p>
    <w:p w:rsidR="003F7511" w:rsidRPr="003F7511" w:rsidRDefault="003F7511" w:rsidP="003F7511">
      <w:pPr>
        <w:shd w:val="clear" w:color="auto" w:fill="FFFFFF"/>
        <w:spacing w:after="0" w:line="240" w:lineRule="auto"/>
        <w:ind w:firstLine="425"/>
        <w:jc w:val="both"/>
        <w:rPr>
          <w:rFonts w:ascii="Times New Roman" w:eastAsia="Times New Roman" w:hAnsi="Times New Roman" w:cs="Times New Roman"/>
          <w:color w:val="000000"/>
          <w:spacing w:val="-3"/>
          <w:sz w:val="28"/>
          <w:szCs w:val="28"/>
        </w:rPr>
      </w:pPr>
    </w:p>
    <w:p w:rsidR="000377C5" w:rsidRPr="00DA3E96" w:rsidRDefault="003F7511" w:rsidP="003F7511">
      <w:pPr>
        <w:shd w:val="clear" w:color="auto" w:fill="FFFFFF"/>
        <w:spacing w:after="0" w:line="240" w:lineRule="auto"/>
        <w:ind w:firstLine="425"/>
        <w:jc w:val="both"/>
        <w:rPr>
          <w:rFonts w:ascii="Times New Roman" w:eastAsia="Times New Roman" w:hAnsi="Times New Roman" w:cs="Times New Roman"/>
          <w:sz w:val="28"/>
          <w:szCs w:val="28"/>
        </w:rPr>
      </w:pPr>
      <w:r>
        <w:rPr>
          <w:rFonts w:ascii="Times New Roman" w:eastAsia="Times New Roman" w:hAnsi="Times New Roman" w:cs="Times New Roman"/>
          <w:sz w:val="28"/>
          <w:szCs w:val="28"/>
          <w:lang w:val="en-US"/>
        </w:rPr>
        <w:tab/>
      </w:r>
      <m:oMath>
        <m:r>
          <m:rPr>
            <m:sty m:val="p"/>
          </m:rPr>
          <w:rPr>
            <w:rFonts w:ascii="Cambria Math" w:hAnsi="Times New Roman" w:cs="Times New Roman"/>
            <w:sz w:val="28"/>
            <w:szCs w:val="28"/>
          </w:rPr>
          <m:t>R</m:t>
        </m:r>
        <m:d>
          <m:dPr>
            <m:ctrlPr>
              <w:rPr>
                <w:rFonts w:ascii="Cambria Math" w:hAnsi="Times New Roman" w:cs="Times New Roman"/>
                <w:sz w:val="28"/>
                <w:szCs w:val="28"/>
              </w:rPr>
            </m:ctrlPr>
          </m:dPr>
          <m:e>
            <m:r>
              <m:rPr>
                <m:sty m:val="p"/>
              </m:rPr>
              <w:rPr>
                <w:rFonts w:ascii="Cambria Math" w:hAnsi="Times New Roman" w:cs="Times New Roman"/>
                <w:sz w:val="28"/>
                <w:szCs w:val="28"/>
              </w:rPr>
              <m:t>x</m:t>
            </m:r>
          </m:e>
        </m:d>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n</m:t>
            </m:r>
            <m:r>
              <m:rPr>
                <m:sty m:val="p"/>
              </m:rPr>
              <w:rPr>
                <w:rFonts w:ascii="Cambria Math" w:hAnsi="Times New Roman" w:cs="Times New Roman"/>
                <w:sz w:val="28"/>
                <w:szCs w:val="28"/>
              </w:rPr>
              <m:t>-</m:t>
            </m:r>
            <m:r>
              <m:rPr>
                <m:sty m:val="p"/>
              </m:rPr>
              <w:rPr>
                <w:rFonts w:ascii="Cambria Math" w:hAnsi="Times New Roman" w:cs="Times New Roman"/>
                <w:sz w:val="28"/>
                <w:szCs w:val="28"/>
              </w:rPr>
              <m:t>m(x)</m:t>
            </m:r>
          </m:num>
          <m:den>
            <m:r>
              <m:rPr>
                <m:sty m:val="p"/>
              </m:rPr>
              <w:rPr>
                <w:rFonts w:ascii="Cambria Math" w:hAnsi="Times New Roman" w:cs="Times New Roman"/>
                <w:sz w:val="28"/>
                <w:szCs w:val="28"/>
              </w:rPr>
              <m:t>n</m:t>
            </m:r>
          </m:den>
        </m:f>
        <m:r>
          <m:rPr>
            <m:sty m:val="p"/>
          </m:rPr>
          <w:rPr>
            <w:rFonts w:ascii="Cambria Math" w:hAnsi="Times New Roman" w:cs="Times New Roman"/>
            <w:sz w:val="28"/>
            <w:szCs w:val="28"/>
          </w:rPr>
          <m:t xml:space="preserve"> </m:t>
        </m:r>
      </m:oMath>
    </w:p>
    <w:p w:rsidR="000377C5" w:rsidRPr="00DA3E96" w:rsidRDefault="000377C5" w:rsidP="003F7511">
      <w:pPr>
        <w:shd w:val="clear" w:color="auto" w:fill="FFFFFF"/>
        <w:spacing w:after="0" w:line="240" w:lineRule="auto"/>
        <w:ind w:firstLine="425"/>
        <w:jc w:val="both"/>
        <w:rPr>
          <w:rFonts w:ascii="Times New Roman" w:eastAsia="Times New Roman" w:hAnsi="Times New Roman" w:cs="Times New Roman"/>
          <w:sz w:val="28"/>
          <w:szCs w:val="28"/>
        </w:rPr>
      </w:pPr>
      <w:r w:rsidRPr="00DA3E96">
        <w:rPr>
          <w:rFonts w:ascii="Times New Roman" w:eastAsia="Times New Roman" w:hAnsi="Times New Roman" w:cs="Times New Roman"/>
          <w:sz w:val="28"/>
          <w:szCs w:val="28"/>
        </w:rPr>
        <w:t xml:space="preserve">    </w:t>
      </w:r>
      <m:oMath>
        <m:r>
          <m:rPr>
            <m:sty m:val="p"/>
          </m:rPr>
          <w:rPr>
            <w:rFonts w:ascii="Cambria Math" w:hAnsi="Times New Roman" w:cs="Times New Roman"/>
            <w:sz w:val="28"/>
            <w:szCs w:val="28"/>
          </w:rPr>
          <m:t xml:space="preserve"> </m:t>
        </m:r>
        <m:r>
          <m:rPr>
            <m:sty m:val="p"/>
          </m:rPr>
          <w:rPr>
            <w:rFonts w:ascii="Cambria Math" w:hAnsi="Times New Roman" w:cs="Times New Roman"/>
            <w:sz w:val="28"/>
            <w:szCs w:val="28"/>
          </w:rPr>
          <m:t>то</m:t>
        </m:r>
      </m:oMath>
    </w:p>
    <w:p w:rsidR="00943254" w:rsidRPr="00DA3E96" w:rsidRDefault="00943254" w:rsidP="003F7511">
      <w:pPr>
        <w:spacing w:after="0" w:line="240" w:lineRule="auto"/>
        <w:ind w:firstLine="425"/>
        <w:jc w:val="both"/>
        <w:rPr>
          <w:rFonts w:ascii="Times New Roman" w:hAnsi="Times New Roman" w:cs="Times New Roman"/>
          <w:sz w:val="28"/>
          <w:szCs w:val="28"/>
        </w:rPr>
      </w:pPr>
    </w:p>
    <w:p w:rsidR="000377C5" w:rsidRPr="00DA3E96" w:rsidRDefault="000377C5" w:rsidP="003F7511">
      <w:pPr>
        <w:spacing w:after="0" w:line="240" w:lineRule="auto"/>
        <w:ind w:firstLine="425"/>
        <w:jc w:val="both"/>
        <w:rPr>
          <w:rFonts w:ascii="Times New Roman" w:hAnsi="Times New Roman" w:cs="Times New Roman"/>
          <w:sz w:val="28"/>
          <w:szCs w:val="28"/>
        </w:rPr>
      </w:pPr>
      <w:r w:rsidRPr="00DA3E96">
        <w:rPr>
          <w:rFonts w:ascii="Times New Roman" w:hAnsi="Times New Roman" w:cs="Times New Roman"/>
          <w:sz w:val="28"/>
          <w:szCs w:val="28"/>
        </w:rPr>
        <w:t xml:space="preserve">     </w:t>
      </w:r>
      <m:oMath>
        <m:r>
          <m:rPr>
            <m:sty m:val="p"/>
          </m:rPr>
          <w:rPr>
            <w:rFonts w:ascii="Cambria Math" w:hAnsi="Times New Roman" w:cs="Times New Roman"/>
            <w:sz w:val="28"/>
            <w:szCs w:val="28"/>
          </w:rPr>
          <m:t>λ</m:t>
        </m:r>
        <m:d>
          <m:dPr>
            <m:ctrlPr>
              <w:rPr>
                <w:rFonts w:ascii="Cambria Math" w:hAnsi="Times New Roman" w:cs="Times New Roman"/>
                <w:sz w:val="28"/>
                <w:szCs w:val="28"/>
              </w:rPr>
            </m:ctrlPr>
          </m:dPr>
          <m:e>
            <m:r>
              <m:rPr>
                <m:sty m:val="p"/>
              </m:rPr>
              <w:rPr>
                <w:rFonts w:ascii="Cambria Math" w:hAnsi="Times New Roman" w:cs="Times New Roman"/>
                <w:sz w:val="28"/>
                <w:szCs w:val="28"/>
              </w:rPr>
              <m:t>x</m:t>
            </m:r>
          </m:e>
        </m:d>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dm</m:t>
            </m:r>
          </m:num>
          <m:den>
            <m:r>
              <m:rPr>
                <m:sty m:val="p"/>
              </m:rPr>
              <w:rPr>
                <w:rFonts w:ascii="Cambria Math" w:hAnsi="Times New Roman" w:cs="Times New Roman"/>
                <w:sz w:val="28"/>
                <w:szCs w:val="28"/>
              </w:rPr>
              <m:t>dx</m:t>
            </m:r>
          </m:den>
        </m:f>
        <m:r>
          <m:rPr>
            <m:sty m:val="p"/>
          </m:rPr>
          <w:rPr>
            <w:rFonts w:ascii="Cambria Math" w:hAnsi="Times New Roman" w:cs="Times New Roman"/>
            <w:sz w:val="28"/>
            <w:szCs w:val="28"/>
          </w:rPr>
          <m:t xml:space="preserve"> </m:t>
        </m:r>
        <m:r>
          <m:rPr>
            <m:sty m:val="p"/>
          </m:rPr>
          <w:rPr>
            <w:rFonts w:ascii="Cambria Math" w:hAnsi="Cambria Math"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1</m:t>
            </m:r>
          </m:num>
          <m:den>
            <m:r>
              <w:rPr>
                <w:rFonts w:ascii="Cambria Math" w:hAnsi="Times New Roman" w:cs="Times New Roman"/>
                <w:sz w:val="28"/>
                <w:szCs w:val="28"/>
                <w:lang w:val="en-US"/>
              </w:rPr>
              <m:t>nR</m:t>
            </m:r>
            <m:r>
              <w:rPr>
                <w:rFonts w:ascii="Cambria Math" w:hAnsi="Times New Roman" w:cs="Times New Roman"/>
                <w:sz w:val="28"/>
                <w:szCs w:val="28"/>
              </w:rPr>
              <m:t>(</m:t>
            </m:r>
            <m:r>
              <w:rPr>
                <w:rFonts w:ascii="Cambria Math" w:hAnsi="Times New Roman" w:cs="Times New Roman"/>
                <w:sz w:val="28"/>
                <w:szCs w:val="28"/>
                <w:lang w:val="en-US"/>
              </w:rPr>
              <m:t>x</m:t>
            </m:r>
            <m:r>
              <w:rPr>
                <w:rFonts w:ascii="Cambria Math" w:hAnsi="Times New Roman" w:cs="Times New Roman"/>
                <w:sz w:val="28"/>
                <w:szCs w:val="28"/>
              </w:rPr>
              <m:t>)</m:t>
            </m:r>
          </m:den>
        </m:f>
      </m:oMath>
    </w:p>
    <w:p w:rsidR="00A91989" w:rsidRPr="003F7511" w:rsidRDefault="00A91989" w:rsidP="003F7511">
      <w:pPr>
        <w:shd w:val="clear" w:color="auto" w:fill="FFFFFF"/>
        <w:spacing w:after="0" w:line="240" w:lineRule="auto"/>
        <w:ind w:firstLine="425"/>
        <w:jc w:val="both"/>
        <w:rPr>
          <w:rFonts w:ascii="Times New Roman" w:hAnsi="Times New Roman" w:cs="Times New Roman"/>
          <w:sz w:val="28"/>
          <w:szCs w:val="28"/>
        </w:rPr>
      </w:pPr>
    </w:p>
    <w:p w:rsidR="00943254" w:rsidRPr="00DA3E96" w:rsidRDefault="00943254" w:rsidP="003F7511">
      <w:pPr>
        <w:shd w:val="clear" w:color="auto" w:fill="FFFFFF"/>
        <w:spacing w:after="0" w:line="240" w:lineRule="auto"/>
        <w:ind w:firstLine="425"/>
        <w:jc w:val="both"/>
        <w:rPr>
          <w:rFonts w:ascii="Times New Roman" w:eastAsia="Times New Roman" w:hAnsi="Times New Roman" w:cs="Times New Roman"/>
          <w:color w:val="000000"/>
          <w:spacing w:val="-1"/>
          <w:sz w:val="28"/>
          <w:szCs w:val="28"/>
          <w:lang w:val="en-US"/>
        </w:rPr>
      </w:pPr>
      <w:r w:rsidRPr="00DA3E96">
        <w:rPr>
          <w:rFonts w:ascii="Times New Roman" w:eastAsia="Times New Roman" w:hAnsi="Times New Roman" w:cs="Times New Roman"/>
          <w:color w:val="000000"/>
          <w:spacing w:val="-1"/>
          <w:sz w:val="28"/>
          <w:szCs w:val="28"/>
        </w:rPr>
        <w:t>Учитывая, что</w:t>
      </w:r>
    </w:p>
    <w:p w:rsidR="00354CBE" w:rsidRPr="00DA3E96" w:rsidRDefault="00354CBE" w:rsidP="003F7511">
      <w:pPr>
        <w:shd w:val="clear" w:color="auto" w:fill="FFFFFF"/>
        <w:spacing w:after="0" w:line="240" w:lineRule="auto"/>
        <w:ind w:firstLine="425"/>
        <w:jc w:val="both"/>
        <w:rPr>
          <w:rFonts w:ascii="Times New Roman" w:eastAsia="Times New Roman" w:hAnsi="Times New Roman" w:cs="Times New Roman"/>
          <w:color w:val="000000"/>
          <w:spacing w:val="-1"/>
          <w:sz w:val="28"/>
          <w:szCs w:val="28"/>
          <w:lang w:val="en-US"/>
        </w:rPr>
      </w:pPr>
    </w:p>
    <w:p w:rsidR="00354CBE" w:rsidRPr="00DA3E96" w:rsidRDefault="00354CBE" w:rsidP="003F7511">
      <w:pPr>
        <w:shd w:val="clear" w:color="auto" w:fill="FFFFFF"/>
        <w:spacing w:after="0" w:line="240" w:lineRule="auto"/>
        <w:ind w:firstLine="425"/>
        <w:jc w:val="both"/>
        <w:rPr>
          <w:rFonts w:ascii="Times New Roman" w:hAnsi="Times New Roman" w:cs="Times New Roman"/>
          <w:sz w:val="28"/>
          <w:szCs w:val="28"/>
          <w:lang w:val="en-US"/>
        </w:rPr>
      </w:pPr>
      <w:r w:rsidRPr="00DA3E96">
        <w:rPr>
          <w:rFonts w:ascii="Times New Roman" w:eastAsia="Times New Roman" w:hAnsi="Times New Roman" w:cs="Times New Roman"/>
          <w:sz w:val="28"/>
          <w:szCs w:val="28"/>
          <w:lang w:val="en-US"/>
        </w:rPr>
        <w:t xml:space="preserve"> </w:t>
      </w:r>
      <m:oMath>
        <m:r>
          <m:rPr>
            <m:sty m:val="p"/>
          </m:rPr>
          <w:rPr>
            <w:rFonts w:ascii="Cambria Math" w:hAnsi="Times New Roman" w:cs="Times New Roman"/>
            <w:sz w:val="28"/>
            <w:szCs w:val="28"/>
          </w:rPr>
          <m:t>f</m:t>
        </m:r>
        <m:d>
          <m:dPr>
            <m:ctrlPr>
              <w:rPr>
                <w:rFonts w:ascii="Cambria Math" w:hAnsi="Times New Roman" w:cs="Times New Roman"/>
                <w:sz w:val="28"/>
                <w:szCs w:val="28"/>
              </w:rPr>
            </m:ctrlPr>
          </m:dPr>
          <m:e>
            <m:r>
              <m:rPr>
                <m:sty m:val="p"/>
              </m:rPr>
              <w:rPr>
                <w:rFonts w:ascii="Cambria Math" w:hAnsi="Times New Roman" w:cs="Times New Roman"/>
                <w:sz w:val="28"/>
                <w:szCs w:val="28"/>
              </w:rPr>
              <m:t>x</m:t>
            </m:r>
          </m:e>
        </m:d>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1</m:t>
            </m:r>
          </m:num>
          <m:den>
            <m:r>
              <m:rPr>
                <m:sty m:val="p"/>
              </m:rPr>
              <w:rPr>
                <w:rFonts w:ascii="Cambria Math" w:hAnsi="Times New Roman" w:cs="Times New Roman"/>
                <w:sz w:val="28"/>
                <w:szCs w:val="28"/>
              </w:rPr>
              <m:t>n</m:t>
            </m:r>
          </m:den>
        </m:f>
        <m:r>
          <m:rPr>
            <m:sty m:val="p"/>
          </m:rPr>
          <w:rPr>
            <w:rFonts w:ascii="Cambria Math" w:hAnsi="Times New Roman" w:cs="Times New Roman"/>
            <w:sz w:val="28"/>
            <w:szCs w:val="28"/>
          </w:rPr>
          <m:t xml:space="preserve"> </m:t>
        </m:r>
        <m:r>
          <m:rPr>
            <m:sty m:val="p"/>
          </m:rPr>
          <w:rPr>
            <w:rFonts w:ascii="Cambria Math" w:hAnsi="Cambria Math"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dm</m:t>
            </m:r>
          </m:num>
          <m:den>
            <m:r>
              <w:rPr>
                <w:rFonts w:ascii="Cambria Math" w:hAnsi="Times New Roman" w:cs="Times New Roman"/>
                <w:sz w:val="28"/>
                <w:szCs w:val="28"/>
                <w:lang w:val="en-US"/>
              </w:rPr>
              <m:t>dx</m:t>
            </m:r>
          </m:den>
        </m:f>
      </m:oMath>
    </w:p>
    <w:p w:rsidR="00943254" w:rsidRPr="00DA3E96" w:rsidRDefault="00943254" w:rsidP="003F7511">
      <w:pPr>
        <w:spacing w:after="0" w:line="240" w:lineRule="auto"/>
        <w:ind w:firstLine="425"/>
        <w:jc w:val="both"/>
        <w:rPr>
          <w:rFonts w:ascii="Times New Roman" w:hAnsi="Times New Roman" w:cs="Times New Roman"/>
          <w:sz w:val="28"/>
          <w:szCs w:val="28"/>
        </w:rPr>
      </w:pPr>
    </w:p>
    <w:p w:rsidR="00943254" w:rsidRPr="00DA3E96" w:rsidRDefault="00943254" w:rsidP="003F7511">
      <w:pPr>
        <w:shd w:val="clear" w:color="auto" w:fill="FFFFFF"/>
        <w:spacing w:after="0" w:line="240" w:lineRule="auto"/>
        <w:ind w:firstLine="425"/>
        <w:jc w:val="both"/>
        <w:rPr>
          <w:rFonts w:ascii="Times New Roman" w:eastAsia="Times New Roman" w:hAnsi="Times New Roman" w:cs="Times New Roman"/>
          <w:color w:val="000000"/>
          <w:spacing w:val="-6"/>
          <w:sz w:val="28"/>
          <w:szCs w:val="28"/>
        </w:rPr>
      </w:pPr>
      <w:r w:rsidRPr="00DA3E96">
        <w:rPr>
          <w:rFonts w:ascii="Times New Roman" w:eastAsia="Times New Roman" w:hAnsi="Times New Roman" w:cs="Times New Roman"/>
          <w:color w:val="000000"/>
          <w:spacing w:val="-6"/>
          <w:sz w:val="28"/>
          <w:szCs w:val="28"/>
        </w:rPr>
        <w:t>получаем</w:t>
      </w:r>
    </w:p>
    <w:p w:rsidR="00990032" w:rsidRPr="00DA3E96" w:rsidRDefault="00990032" w:rsidP="003F7511">
      <w:pPr>
        <w:shd w:val="clear" w:color="auto" w:fill="FFFFFF"/>
        <w:spacing w:after="0" w:line="240" w:lineRule="auto"/>
        <w:ind w:firstLine="425"/>
        <w:jc w:val="both"/>
        <w:rPr>
          <w:rFonts w:ascii="Times New Roman" w:eastAsia="Times New Roman" w:hAnsi="Times New Roman" w:cs="Times New Roman"/>
          <w:color w:val="000000"/>
          <w:spacing w:val="-6"/>
          <w:sz w:val="28"/>
          <w:szCs w:val="28"/>
        </w:rPr>
      </w:pPr>
    </w:p>
    <w:p w:rsidR="00990032" w:rsidRPr="00DA3E96" w:rsidRDefault="00990032" w:rsidP="003F7511">
      <w:pPr>
        <w:shd w:val="clear" w:color="auto" w:fill="FFFFFF"/>
        <w:spacing w:after="0" w:line="240" w:lineRule="auto"/>
        <w:ind w:firstLine="425"/>
        <w:jc w:val="both"/>
        <w:rPr>
          <w:rFonts w:ascii="Times New Roman" w:hAnsi="Times New Roman" w:cs="Times New Roman"/>
          <w:i/>
          <w:sz w:val="28"/>
          <w:szCs w:val="28"/>
        </w:rPr>
      </w:pPr>
      <w:r w:rsidRPr="00DA3E96">
        <w:rPr>
          <w:rFonts w:ascii="Times New Roman" w:eastAsia="Times New Roman" w:hAnsi="Times New Roman" w:cs="Times New Roman"/>
          <w:sz w:val="28"/>
          <w:szCs w:val="28"/>
        </w:rPr>
        <w:t xml:space="preserve">  </w:t>
      </w:r>
      <m:oMath>
        <m:r>
          <m:rPr>
            <m:sty m:val="p"/>
          </m:rPr>
          <w:rPr>
            <w:rFonts w:ascii="Cambria Math" w:hAnsi="Times New Roman" w:cs="Times New Roman"/>
            <w:sz w:val="28"/>
            <w:szCs w:val="28"/>
          </w:rPr>
          <m:t>λ</m:t>
        </m:r>
        <m:d>
          <m:dPr>
            <m:ctrlPr>
              <w:rPr>
                <w:rFonts w:ascii="Cambria Math" w:hAnsi="Times New Roman" w:cs="Times New Roman"/>
                <w:sz w:val="28"/>
                <w:szCs w:val="28"/>
              </w:rPr>
            </m:ctrlPr>
          </m:dPr>
          <m:e>
            <m:r>
              <m:rPr>
                <m:sty m:val="p"/>
              </m:rPr>
              <w:rPr>
                <w:rFonts w:ascii="Cambria Math" w:hAnsi="Times New Roman" w:cs="Times New Roman"/>
                <w:sz w:val="28"/>
                <w:szCs w:val="28"/>
              </w:rPr>
              <m:t>x</m:t>
            </m:r>
          </m:e>
        </m:d>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f(x)</m:t>
            </m:r>
          </m:num>
          <m:den>
            <m:r>
              <m:rPr>
                <m:sty m:val="p"/>
              </m:rPr>
              <w:rPr>
                <w:rFonts w:ascii="Cambria Math" w:hAnsi="Times New Roman" w:cs="Times New Roman"/>
                <w:sz w:val="28"/>
                <w:szCs w:val="28"/>
              </w:rPr>
              <m:t>R(x)</m:t>
            </m:r>
          </m:den>
        </m:f>
        <m:r>
          <m:rPr>
            <m:sty m:val="p"/>
          </m:rPr>
          <w:rPr>
            <w:rFonts w:ascii="Cambria Math" w:hAnsi="Times New Roman" w:cs="Times New Roman"/>
            <w:sz w:val="28"/>
            <w:szCs w:val="28"/>
          </w:rPr>
          <m:t xml:space="preserve"> </m:t>
        </m:r>
      </m:oMath>
      <w:r w:rsidRPr="00DA3E96">
        <w:rPr>
          <w:rFonts w:ascii="Times New Roman" w:eastAsia="Times New Roman" w:hAnsi="Times New Roman" w:cs="Times New Roman"/>
          <w:sz w:val="28"/>
          <w:szCs w:val="28"/>
        </w:rPr>
        <w:t xml:space="preserve"> </w:t>
      </w:r>
      <w:r w:rsidR="00E07F1A">
        <w:rPr>
          <w:rFonts w:ascii="Times New Roman" w:eastAsia="Times New Roman" w:hAnsi="Times New Roman" w:cs="Times New Roman"/>
          <w:sz w:val="28"/>
          <w:szCs w:val="28"/>
        </w:rPr>
        <w:tab/>
      </w:r>
      <w:r w:rsidR="00E07F1A">
        <w:rPr>
          <w:rFonts w:ascii="Times New Roman" w:eastAsia="Times New Roman" w:hAnsi="Times New Roman" w:cs="Times New Roman"/>
          <w:sz w:val="28"/>
          <w:szCs w:val="28"/>
        </w:rPr>
        <w:tab/>
      </w:r>
      <w:r w:rsidR="00E07F1A">
        <w:rPr>
          <w:rFonts w:ascii="Times New Roman" w:eastAsia="Times New Roman" w:hAnsi="Times New Roman" w:cs="Times New Roman"/>
          <w:sz w:val="28"/>
          <w:szCs w:val="28"/>
        </w:rPr>
        <w:tab/>
      </w:r>
      <w:r w:rsidR="00E07F1A">
        <w:rPr>
          <w:rFonts w:ascii="Times New Roman" w:eastAsia="Times New Roman" w:hAnsi="Times New Roman" w:cs="Times New Roman"/>
          <w:sz w:val="28"/>
          <w:szCs w:val="28"/>
        </w:rPr>
        <w:tab/>
      </w:r>
      <w:r w:rsidR="00E07F1A">
        <w:rPr>
          <w:rFonts w:ascii="Times New Roman" w:eastAsia="Times New Roman" w:hAnsi="Times New Roman" w:cs="Times New Roman"/>
          <w:sz w:val="28"/>
          <w:szCs w:val="28"/>
        </w:rPr>
        <w:tab/>
      </w:r>
      <w:r w:rsidR="00E07F1A">
        <w:rPr>
          <w:rFonts w:ascii="Times New Roman" w:eastAsia="Times New Roman" w:hAnsi="Times New Roman" w:cs="Times New Roman"/>
          <w:sz w:val="28"/>
          <w:szCs w:val="28"/>
        </w:rPr>
        <w:tab/>
      </w:r>
      <w:r w:rsidR="00E07F1A">
        <w:rPr>
          <w:rFonts w:ascii="Times New Roman" w:eastAsia="Times New Roman" w:hAnsi="Times New Roman" w:cs="Times New Roman"/>
          <w:sz w:val="28"/>
          <w:szCs w:val="28"/>
        </w:rPr>
        <w:tab/>
      </w:r>
      <w:r w:rsidR="00E07F1A">
        <w:rPr>
          <w:rFonts w:ascii="Times New Roman" w:eastAsia="Times New Roman" w:hAnsi="Times New Roman" w:cs="Times New Roman"/>
          <w:sz w:val="28"/>
          <w:szCs w:val="28"/>
        </w:rPr>
        <w:tab/>
      </w:r>
      <w:r w:rsidR="00E07F1A">
        <w:rPr>
          <w:rFonts w:ascii="Times New Roman" w:eastAsia="Times New Roman" w:hAnsi="Times New Roman" w:cs="Times New Roman"/>
          <w:sz w:val="28"/>
          <w:szCs w:val="28"/>
        </w:rPr>
        <w:tab/>
      </w:r>
      <w:r w:rsidR="00E07F1A">
        <w:rPr>
          <w:rFonts w:ascii="Times New Roman" w:eastAsia="Times New Roman" w:hAnsi="Times New Roman" w:cs="Times New Roman"/>
          <w:sz w:val="28"/>
          <w:szCs w:val="28"/>
        </w:rPr>
        <w:tab/>
        <w:t xml:space="preserve">      (3.18)</w:t>
      </w:r>
    </w:p>
    <w:p w:rsidR="00990032" w:rsidRPr="00275B1A" w:rsidRDefault="00990032" w:rsidP="003F7511">
      <w:pPr>
        <w:widowControl w:val="0"/>
        <w:autoSpaceDE w:val="0"/>
        <w:autoSpaceDN w:val="0"/>
        <w:adjustRightInd w:val="0"/>
        <w:spacing w:after="0" w:line="240" w:lineRule="auto"/>
        <w:ind w:firstLine="425"/>
        <w:rPr>
          <w:rFonts w:ascii="Times New Roman" w:hAnsi="Times New Roman" w:cs="Times New Roman"/>
          <w:noProof/>
          <w:sz w:val="24"/>
          <w:szCs w:val="24"/>
        </w:rPr>
      </w:pPr>
    </w:p>
    <w:p w:rsidR="00943254" w:rsidRPr="00990032" w:rsidRDefault="00943254" w:rsidP="003F7511">
      <w:pPr>
        <w:shd w:val="clear" w:color="auto" w:fill="FFFFFF"/>
        <w:spacing w:after="0" w:line="240" w:lineRule="auto"/>
        <w:ind w:firstLine="425"/>
        <w:jc w:val="both"/>
        <w:rPr>
          <w:rFonts w:ascii="Times New Roman" w:hAnsi="Times New Roman" w:cs="Times New Roman"/>
          <w:sz w:val="28"/>
          <w:szCs w:val="28"/>
        </w:rPr>
      </w:pPr>
      <w:r w:rsidRPr="00990032">
        <w:rPr>
          <w:rFonts w:ascii="Times New Roman" w:eastAsia="Times New Roman" w:hAnsi="Times New Roman" w:cs="Times New Roman"/>
          <w:color w:val="000000"/>
          <w:spacing w:val="-2"/>
          <w:sz w:val="28"/>
          <w:szCs w:val="28"/>
        </w:rPr>
        <w:t>Таким образом, интенсивность от</w:t>
      </w:r>
      <w:r w:rsidRPr="00990032">
        <w:rPr>
          <w:rFonts w:ascii="Times New Roman" w:eastAsia="Times New Roman" w:hAnsi="Times New Roman" w:cs="Times New Roman"/>
          <w:color w:val="000000"/>
          <w:spacing w:val="-2"/>
          <w:sz w:val="28"/>
          <w:szCs w:val="28"/>
        </w:rPr>
        <w:softHyphen/>
        <w:t xml:space="preserve">казов равна плотности вероятности </w:t>
      </w:r>
      <w:r w:rsidRPr="00990032">
        <w:rPr>
          <w:rFonts w:ascii="Times New Roman" w:eastAsia="Times New Roman" w:hAnsi="Times New Roman" w:cs="Times New Roman"/>
          <w:color w:val="000000"/>
          <w:spacing w:val="-1"/>
          <w:sz w:val="28"/>
          <w:szCs w:val="28"/>
        </w:rPr>
        <w:t>отказа, деленной на вероятность без</w:t>
      </w:r>
      <w:r w:rsidRPr="00990032">
        <w:rPr>
          <w:rFonts w:ascii="Times New Roman" w:eastAsia="Times New Roman" w:hAnsi="Times New Roman" w:cs="Times New Roman"/>
          <w:color w:val="000000"/>
          <w:spacing w:val="-1"/>
          <w:sz w:val="28"/>
          <w:szCs w:val="28"/>
        </w:rPr>
        <w:softHyphen/>
      </w:r>
      <w:r w:rsidRPr="00990032">
        <w:rPr>
          <w:rFonts w:ascii="Times New Roman" w:eastAsia="Times New Roman" w:hAnsi="Times New Roman" w:cs="Times New Roman"/>
          <w:color w:val="000000"/>
          <w:spacing w:val="-2"/>
          <w:sz w:val="28"/>
          <w:szCs w:val="28"/>
        </w:rPr>
        <w:t>отказной работы для данного момен</w:t>
      </w:r>
      <w:r w:rsidRPr="00990032">
        <w:rPr>
          <w:rFonts w:ascii="Times New Roman" w:eastAsia="Times New Roman" w:hAnsi="Times New Roman" w:cs="Times New Roman"/>
          <w:color w:val="000000"/>
          <w:spacing w:val="-2"/>
          <w:sz w:val="28"/>
          <w:szCs w:val="28"/>
        </w:rPr>
        <w:softHyphen/>
      </w:r>
      <w:r w:rsidRPr="00990032">
        <w:rPr>
          <w:rFonts w:ascii="Times New Roman" w:eastAsia="Times New Roman" w:hAnsi="Times New Roman" w:cs="Times New Roman"/>
          <w:color w:val="000000"/>
          <w:spacing w:val="3"/>
          <w:sz w:val="28"/>
          <w:szCs w:val="28"/>
        </w:rPr>
        <w:t>та времени или пробега.</w:t>
      </w:r>
    </w:p>
    <w:p w:rsidR="00943254" w:rsidRPr="00DA3E96" w:rsidRDefault="00943254" w:rsidP="003F7511">
      <w:pPr>
        <w:shd w:val="clear" w:color="auto" w:fill="FFFFFF"/>
        <w:spacing w:after="0" w:line="240" w:lineRule="auto"/>
        <w:ind w:firstLine="425"/>
        <w:jc w:val="both"/>
        <w:rPr>
          <w:rFonts w:ascii="Times New Roman" w:hAnsi="Times New Roman" w:cs="Times New Roman"/>
          <w:sz w:val="28"/>
          <w:szCs w:val="28"/>
        </w:rPr>
      </w:pPr>
      <w:r w:rsidRPr="00DA3E96">
        <w:rPr>
          <w:rFonts w:ascii="Times New Roman" w:hAnsi="Times New Roman" w:cs="Times New Roman"/>
          <w:sz w:val="28"/>
          <w:szCs w:val="28"/>
        </w:rPr>
        <w:t xml:space="preserve">Так как </w:t>
      </w:r>
      <m:oMath>
        <m:r>
          <m:rPr>
            <m:sty m:val="p"/>
          </m:rPr>
          <w:rPr>
            <w:rFonts w:ascii="Cambria Math" w:hAnsi="Times New Roman" w:cs="Times New Roman"/>
            <w:sz w:val="28"/>
            <w:szCs w:val="28"/>
          </w:rPr>
          <m:t>R</m:t>
        </m:r>
        <m:d>
          <m:dPr>
            <m:ctrlPr>
              <w:rPr>
                <w:rFonts w:ascii="Cambria Math" w:hAnsi="Times New Roman" w:cs="Times New Roman"/>
                <w:sz w:val="28"/>
                <w:szCs w:val="28"/>
              </w:rPr>
            </m:ctrlPr>
          </m:dPr>
          <m:e>
            <m:r>
              <m:rPr>
                <m:sty m:val="p"/>
              </m:rPr>
              <w:rPr>
                <w:rFonts w:ascii="Cambria Math" w:hAnsi="Times New Roman" w:cs="Times New Roman"/>
                <w:sz w:val="28"/>
                <w:szCs w:val="28"/>
              </w:rPr>
              <m:t>x</m:t>
            </m:r>
          </m:e>
        </m:d>
        <m:r>
          <m:rPr>
            <m:sty m:val="p"/>
          </m:rPr>
          <w:rPr>
            <w:rFonts w:ascii="Cambria Math" w:hAnsi="Times New Roman" w:cs="Times New Roman"/>
            <w:sz w:val="28"/>
            <w:szCs w:val="28"/>
          </w:rPr>
          <m:t>=1</m:t>
        </m:r>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mx</m:t>
            </m:r>
          </m:num>
          <m:den>
            <m:r>
              <m:rPr>
                <m:sty m:val="p"/>
              </m:rPr>
              <w:rPr>
                <w:rFonts w:ascii="Cambria Math" w:hAnsi="Times New Roman" w:cs="Times New Roman"/>
                <w:sz w:val="28"/>
                <w:szCs w:val="28"/>
              </w:rPr>
              <m:t>n</m:t>
            </m:r>
          </m:den>
        </m:f>
      </m:oMath>
      <w:r w:rsidRPr="00DA3E96">
        <w:rPr>
          <w:rFonts w:ascii="Times New Roman" w:hAnsi="Times New Roman" w:cs="Times New Roman"/>
          <w:sz w:val="28"/>
          <w:szCs w:val="28"/>
        </w:rPr>
        <w:t xml:space="preserve">, то после дифференцирования </w:t>
      </w:r>
      <m:oMath>
        <m:f>
          <m:fPr>
            <m:ctrlPr>
              <w:rPr>
                <w:rFonts w:ascii="Cambria Math" w:hAnsi="Times New Roman" w:cs="Times New Roman"/>
                <w:sz w:val="28"/>
                <w:szCs w:val="28"/>
              </w:rPr>
            </m:ctrlPr>
          </m:fPr>
          <m:num>
            <m:r>
              <m:rPr>
                <m:sty m:val="p"/>
              </m:rPr>
              <w:rPr>
                <w:rFonts w:ascii="Cambria Math" w:hAnsi="Times New Roman" w:cs="Times New Roman"/>
                <w:sz w:val="28"/>
                <w:szCs w:val="28"/>
              </w:rPr>
              <m:t>dR</m:t>
            </m:r>
          </m:num>
          <m:den>
            <m:r>
              <m:rPr>
                <m:sty m:val="p"/>
              </m:rPr>
              <w:rPr>
                <w:rFonts w:ascii="Cambria Math" w:hAnsi="Times New Roman" w:cs="Times New Roman"/>
                <w:sz w:val="28"/>
                <w:szCs w:val="28"/>
              </w:rPr>
              <m:t>dx</m:t>
            </m:r>
          </m:den>
        </m:f>
        <m:r>
          <m:rPr>
            <m:sty m:val="p"/>
          </m:rPr>
          <w:rPr>
            <w:rFonts w:ascii="Cambria Math" w:hAnsi="Times New Roman" w:cs="Times New Roman"/>
            <w:sz w:val="28"/>
            <w:szCs w:val="28"/>
          </w:rPr>
          <m:t>=</m:t>
        </m:r>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1</m:t>
            </m:r>
          </m:num>
          <m:den>
            <m:r>
              <m:rPr>
                <m:sty m:val="p"/>
              </m:rPr>
              <w:rPr>
                <w:rFonts w:ascii="Cambria Math" w:hAnsi="Times New Roman" w:cs="Times New Roman"/>
                <w:sz w:val="28"/>
                <w:szCs w:val="28"/>
              </w:rPr>
              <m:t>n</m:t>
            </m:r>
          </m:den>
        </m:f>
        <m:f>
          <m:fPr>
            <m:ctrlPr>
              <w:rPr>
                <w:rFonts w:ascii="Cambria Math" w:hAnsi="Times New Roman" w:cs="Times New Roman"/>
                <w:sz w:val="28"/>
                <w:szCs w:val="28"/>
              </w:rPr>
            </m:ctrlPr>
          </m:fPr>
          <m:num>
            <m:r>
              <m:rPr>
                <m:sty m:val="p"/>
              </m:rPr>
              <w:rPr>
                <w:rFonts w:ascii="Cambria Math" w:hAnsi="Times New Roman" w:cs="Times New Roman"/>
                <w:sz w:val="28"/>
                <w:szCs w:val="28"/>
              </w:rPr>
              <m:t>dm</m:t>
            </m:r>
          </m:num>
          <m:den>
            <m:r>
              <m:rPr>
                <m:sty m:val="p"/>
              </m:rPr>
              <w:rPr>
                <w:rFonts w:ascii="Cambria Math" w:hAnsi="Times New Roman" w:cs="Times New Roman"/>
                <w:sz w:val="28"/>
                <w:szCs w:val="28"/>
              </w:rPr>
              <m:t>dx</m:t>
            </m:r>
          </m:den>
        </m:f>
      </m:oMath>
    </w:p>
    <w:p w:rsidR="00943254" w:rsidRPr="00275B1A" w:rsidRDefault="00943254" w:rsidP="003F7511">
      <w:pPr>
        <w:shd w:val="clear" w:color="auto" w:fill="FFFFFF"/>
        <w:spacing w:after="0" w:line="240" w:lineRule="auto"/>
        <w:ind w:firstLine="425"/>
        <w:jc w:val="both"/>
        <w:rPr>
          <w:rFonts w:ascii="Times New Roman" w:hAnsi="Times New Roman" w:cs="Times New Roman"/>
          <w:i/>
          <w:sz w:val="28"/>
          <w:szCs w:val="28"/>
        </w:rPr>
      </w:pPr>
      <w:r w:rsidRPr="00CC7468">
        <w:rPr>
          <w:rFonts w:ascii="Times New Roman" w:hAnsi="Times New Roman" w:cs="Times New Roman"/>
          <w:sz w:val="28"/>
          <w:szCs w:val="28"/>
        </w:rPr>
        <w:t xml:space="preserve">Так как </w:t>
      </w:r>
      <m:oMath>
        <m:r>
          <m:rPr>
            <m:sty m:val="p"/>
          </m:rPr>
          <w:rPr>
            <w:rFonts w:ascii="Cambria Math" w:hAnsi="Times New Roman" w:cs="Times New Roman"/>
            <w:sz w:val="28"/>
            <w:szCs w:val="28"/>
          </w:rPr>
          <m:t>λ</m:t>
        </m:r>
        <m:d>
          <m:dPr>
            <m:ctrlPr>
              <w:rPr>
                <w:rFonts w:ascii="Cambria Math" w:hAnsi="Times New Roman" w:cs="Times New Roman"/>
                <w:sz w:val="28"/>
                <w:szCs w:val="28"/>
              </w:rPr>
            </m:ctrlPr>
          </m:dPr>
          <m:e>
            <m:r>
              <m:rPr>
                <m:sty m:val="p"/>
              </m:rPr>
              <w:rPr>
                <w:rFonts w:ascii="Cambria Math" w:hAnsi="Times New Roman" w:cs="Times New Roman"/>
                <w:sz w:val="28"/>
                <w:szCs w:val="28"/>
              </w:rPr>
              <m:t>x</m:t>
            </m:r>
          </m:e>
        </m:d>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dm</m:t>
            </m:r>
          </m:num>
          <m:den>
            <m:r>
              <m:rPr>
                <m:sty m:val="p"/>
              </m:rPr>
              <w:rPr>
                <w:rFonts w:ascii="Cambria Math" w:hAnsi="Times New Roman" w:cs="Times New Roman"/>
                <w:sz w:val="28"/>
                <w:szCs w:val="28"/>
              </w:rPr>
              <m:t>dx</m:t>
            </m:r>
          </m:den>
        </m:f>
        <m:f>
          <m:fPr>
            <m:ctrlPr>
              <w:rPr>
                <w:rFonts w:ascii="Cambria Math" w:hAnsi="Times New Roman" w:cs="Times New Roman"/>
                <w:sz w:val="28"/>
                <w:szCs w:val="28"/>
              </w:rPr>
            </m:ctrlPr>
          </m:fPr>
          <m:num>
            <m:r>
              <m:rPr>
                <m:sty m:val="p"/>
              </m:rPr>
              <w:rPr>
                <w:rFonts w:ascii="Cambria Math" w:hAnsi="Times New Roman" w:cs="Times New Roman"/>
                <w:sz w:val="28"/>
                <w:szCs w:val="28"/>
              </w:rPr>
              <m:t>1</m:t>
            </m:r>
          </m:num>
          <m:den>
            <m:r>
              <m:rPr>
                <m:sty m:val="p"/>
              </m:rPr>
              <w:rPr>
                <w:rFonts w:ascii="Cambria Math" w:hAnsi="Times New Roman" w:cs="Times New Roman"/>
                <w:sz w:val="28"/>
                <w:szCs w:val="28"/>
              </w:rPr>
              <m:t>Rn</m:t>
            </m:r>
          </m:den>
        </m:f>
      </m:oMath>
      <w:r w:rsidRPr="00CC7468">
        <w:rPr>
          <w:rFonts w:ascii="Times New Roman" w:hAnsi="Times New Roman" w:cs="Times New Roman"/>
          <w:sz w:val="28"/>
          <w:szCs w:val="28"/>
        </w:rPr>
        <w:t xml:space="preserve">, то заменяя в последнем выражении, </w:t>
      </w:r>
      <m:oMath>
        <m:f>
          <m:fPr>
            <m:ctrlPr>
              <w:rPr>
                <w:rFonts w:ascii="Cambria Math" w:hAnsi="Times New Roman" w:cs="Times New Roman"/>
                <w:sz w:val="28"/>
                <w:szCs w:val="28"/>
              </w:rPr>
            </m:ctrlPr>
          </m:fPr>
          <m:num>
            <m:r>
              <m:rPr>
                <m:sty m:val="p"/>
              </m:rPr>
              <w:rPr>
                <w:rFonts w:ascii="Cambria Math" w:hAnsi="Times New Roman" w:cs="Times New Roman"/>
                <w:sz w:val="28"/>
                <w:szCs w:val="28"/>
                <w:lang w:val="en-US"/>
              </w:rPr>
              <m:t>dm</m:t>
            </m:r>
          </m:num>
          <m:den>
            <m:r>
              <m:rPr>
                <m:sty m:val="p"/>
              </m:rPr>
              <w:rPr>
                <w:rFonts w:ascii="Cambria Math" w:hAnsi="Times New Roman" w:cs="Times New Roman"/>
                <w:sz w:val="28"/>
                <w:szCs w:val="28"/>
              </w:rPr>
              <m:t>dx</m:t>
            </m:r>
          </m:den>
        </m:f>
      </m:oMath>
      <w:r w:rsidRPr="00CC7468">
        <w:rPr>
          <w:rFonts w:ascii="Times New Roman" w:hAnsi="Times New Roman" w:cs="Times New Roman"/>
          <w:sz w:val="28"/>
          <w:szCs w:val="28"/>
        </w:rPr>
        <w:t xml:space="preserve"> получим, </w:t>
      </w:r>
      <m:oMath>
        <m:r>
          <w:rPr>
            <w:rFonts w:ascii="Cambria Math" w:hAnsi="Cambria Math" w:cs="Times New Roman"/>
            <w:sz w:val="28"/>
            <w:szCs w:val="28"/>
          </w:rPr>
          <m:t xml:space="preserve">   </m:t>
        </m:r>
        <m:r>
          <m:rPr>
            <m:sty m:val="p"/>
          </m:rPr>
          <w:rPr>
            <w:rFonts w:ascii="Cambria Math" w:hAnsi="Times New Roman" w:cs="Times New Roman"/>
            <w:sz w:val="28"/>
            <w:szCs w:val="28"/>
          </w:rPr>
          <m:t>λ</m:t>
        </m:r>
        <m:d>
          <m:dPr>
            <m:ctrlPr>
              <w:rPr>
                <w:rFonts w:ascii="Cambria Math" w:hAnsi="Times New Roman" w:cs="Times New Roman"/>
                <w:sz w:val="28"/>
                <w:szCs w:val="28"/>
              </w:rPr>
            </m:ctrlPr>
          </m:dPr>
          <m:e>
            <m:r>
              <m:rPr>
                <m:sty m:val="p"/>
              </m:rPr>
              <w:rPr>
                <w:rFonts w:ascii="Cambria Math" w:hAnsi="Times New Roman" w:cs="Times New Roman"/>
                <w:sz w:val="28"/>
                <w:szCs w:val="28"/>
              </w:rPr>
              <m:t>x</m:t>
            </m:r>
          </m:e>
        </m:d>
        <m:r>
          <m:rPr>
            <m:sty m:val="p"/>
          </m:rPr>
          <w:rPr>
            <w:rFonts w:ascii="Cambria Math" w:hAnsi="Times New Roman" w:cs="Times New Roman"/>
            <w:sz w:val="28"/>
            <w:szCs w:val="28"/>
          </w:rPr>
          <m:t>=</m:t>
        </m:r>
        <m:r>
          <m:rPr>
            <m:sty m:val="p"/>
          </m:rPr>
          <w:rPr>
            <w:rFonts w:ascii="Cambria Math" w:hAnsi="Times New Roman" w:cs="Times New Roman"/>
            <w:sz w:val="28"/>
            <w:szCs w:val="28"/>
          </w:rPr>
          <m:t>-</m:t>
        </m:r>
        <m:f>
          <m:fPr>
            <m:ctrlPr>
              <w:rPr>
                <w:rFonts w:ascii="Cambria Math" w:hAnsi="Times New Roman" w:cs="Times New Roman"/>
                <w:sz w:val="28"/>
                <w:szCs w:val="28"/>
              </w:rPr>
            </m:ctrlPr>
          </m:fPr>
          <m:num>
            <m:r>
              <m:rPr>
                <m:sty m:val="p"/>
              </m:rPr>
              <w:rPr>
                <w:rFonts w:ascii="Cambria Math" w:hAnsi="Times New Roman" w:cs="Times New Roman"/>
                <w:sz w:val="28"/>
                <w:szCs w:val="28"/>
              </w:rPr>
              <m:t>1</m:t>
            </m:r>
          </m:num>
          <m:den>
            <m:r>
              <m:rPr>
                <m:sty m:val="p"/>
              </m:rPr>
              <w:rPr>
                <w:rFonts w:ascii="Cambria Math" w:hAnsi="Times New Roman" w:cs="Times New Roman"/>
                <w:sz w:val="28"/>
                <w:szCs w:val="28"/>
              </w:rPr>
              <m:t>R</m:t>
            </m:r>
          </m:den>
        </m:f>
        <m:f>
          <m:fPr>
            <m:ctrlPr>
              <w:rPr>
                <w:rFonts w:ascii="Cambria Math" w:hAnsi="Times New Roman" w:cs="Times New Roman"/>
                <w:sz w:val="28"/>
                <w:szCs w:val="28"/>
              </w:rPr>
            </m:ctrlPr>
          </m:fPr>
          <m:num>
            <m:r>
              <m:rPr>
                <m:sty m:val="p"/>
              </m:rPr>
              <w:rPr>
                <w:rFonts w:ascii="Cambria Math" w:hAnsi="Times New Roman" w:cs="Times New Roman"/>
                <w:sz w:val="28"/>
                <w:szCs w:val="28"/>
              </w:rPr>
              <m:t>dR</m:t>
            </m:r>
          </m:num>
          <m:den>
            <m:r>
              <m:rPr>
                <m:sty m:val="p"/>
              </m:rPr>
              <w:rPr>
                <w:rFonts w:ascii="Cambria Math" w:hAnsi="Times New Roman" w:cs="Times New Roman"/>
                <w:sz w:val="28"/>
                <w:szCs w:val="28"/>
              </w:rPr>
              <m:t>dx</m:t>
            </m:r>
          </m:den>
        </m:f>
      </m:oMath>
      <w:r w:rsidRPr="00CC7468">
        <w:rPr>
          <w:rFonts w:ascii="Times New Roman" w:hAnsi="Times New Roman" w:cs="Times New Roman"/>
          <w:sz w:val="28"/>
          <w:szCs w:val="28"/>
        </w:rPr>
        <w:t xml:space="preserve">, откуда после интегрирования </w:t>
      </w:r>
      <m:oMath>
        <m:r>
          <m:rPr>
            <m:sty m:val="p"/>
          </m:rPr>
          <w:rPr>
            <w:rFonts w:ascii="Cambria Math" w:hAnsi="Times New Roman" w:cs="Times New Roman"/>
            <w:sz w:val="28"/>
            <w:szCs w:val="28"/>
          </w:rPr>
          <m:t>R=</m:t>
        </m:r>
        <m:sSup>
          <m:sSupPr>
            <m:ctrlPr>
              <w:rPr>
                <w:rFonts w:ascii="Cambria Math" w:hAnsi="Times New Roman" w:cs="Times New Roman"/>
                <w:sz w:val="28"/>
                <w:szCs w:val="28"/>
              </w:rPr>
            </m:ctrlPr>
          </m:sSupPr>
          <m:e>
            <m:r>
              <m:rPr>
                <m:sty m:val="p"/>
              </m:rPr>
              <w:rPr>
                <w:rFonts w:ascii="Cambria Math" w:hAnsi="Times New Roman" w:cs="Times New Roman"/>
                <w:sz w:val="28"/>
                <w:szCs w:val="28"/>
              </w:rPr>
              <m:t>e</m:t>
            </m:r>
          </m:e>
          <m:sup>
            <m:r>
              <m:rPr>
                <m:sty m:val="p"/>
              </m:rPr>
              <w:rPr>
                <w:rFonts w:ascii="Cambria Math" w:hAnsi="Times New Roman" w:cs="Times New Roman"/>
                <w:sz w:val="28"/>
                <w:szCs w:val="28"/>
              </w:rPr>
              <m:t>-</m:t>
            </m:r>
            <m:nary>
              <m:naryPr>
                <m:limLoc m:val="subSup"/>
                <m:ctrlPr>
                  <w:rPr>
                    <w:rFonts w:ascii="Cambria Math" w:hAnsi="Times New Roman" w:cs="Times New Roman"/>
                    <w:sz w:val="28"/>
                    <w:szCs w:val="28"/>
                  </w:rPr>
                </m:ctrlPr>
              </m:naryPr>
              <m:sub>
                <m:r>
                  <m:rPr>
                    <m:sty m:val="p"/>
                  </m:rPr>
                  <w:rPr>
                    <w:rFonts w:ascii="Cambria Math" w:hAnsi="Times New Roman" w:cs="Times New Roman"/>
                    <w:sz w:val="28"/>
                    <w:szCs w:val="28"/>
                  </w:rPr>
                  <m:t>0</m:t>
                </m:r>
              </m:sub>
              <m:sup>
                <m:r>
                  <m:rPr>
                    <m:sty m:val="p"/>
                  </m:rPr>
                  <w:rPr>
                    <w:rFonts w:ascii="Cambria Math" w:hAnsi="Times New Roman" w:cs="Times New Roman"/>
                    <w:sz w:val="28"/>
                    <w:szCs w:val="28"/>
                  </w:rPr>
                  <m:t>x</m:t>
                </m:r>
              </m:sup>
              <m:e>
                <m:r>
                  <m:rPr>
                    <m:sty m:val="p"/>
                  </m:rPr>
                  <w:rPr>
                    <w:rFonts w:ascii="Cambria Math" w:hAnsi="Times New Roman" w:cs="Times New Roman"/>
                    <w:sz w:val="28"/>
                    <w:szCs w:val="28"/>
                  </w:rPr>
                  <m:t>λ</m:t>
                </m:r>
                <m:r>
                  <m:rPr>
                    <m:sty m:val="p"/>
                  </m:rPr>
                  <w:rPr>
                    <w:rFonts w:ascii="Cambria Math" w:hAnsi="Times New Roman" w:cs="Times New Roman"/>
                    <w:sz w:val="28"/>
                    <w:szCs w:val="28"/>
                  </w:rPr>
                  <m:t>x(dx)</m:t>
                </m:r>
              </m:e>
            </m:nary>
          </m:sup>
        </m:sSup>
      </m:oMath>
    </w:p>
    <w:p w:rsidR="00275B1A" w:rsidRPr="00275B1A" w:rsidRDefault="00275B1A" w:rsidP="003F7511">
      <w:pPr>
        <w:shd w:val="clear" w:color="auto" w:fill="FFFFFF"/>
        <w:spacing w:after="0" w:line="240" w:lineRule="auto"/>
        <w:ind w:firstLine="425"/>
        <w:jc w:val="both"/>
        <w:rPr>
          <w:rFonts w:ascii="Times New Roman" w:eastAsia="Times New Roman" w:hAnsi="Times New Roman" w:cs="Times New Roman"/>
          <w:color w:val="000000"/>
          <w:sz w:val="24"/>
          <w:szCs w:val="24"/>
        </w:rPr>
      </w:pPr>
    </w:p>
    <w:p w:rsidR="00943254" w:rsidRPr="00275B1A" w:rsidRDefault="00943254" w:rsidP="003F7511">
      <w:pPr>
        <w:shd w:val="clear" w:color="auto" w:fill="FFFFFF"/>
        <w:spacing w:after="0" w:line="240" w:lineRule="auto"/>
        <w:ind w:firstLine="425"/>
        <w:jc w:val="both"/>
        <w:rPr>
          <w:rFonts w:ascii="Times New Roman" w:hAnsi="Times New Roman" w:cs="Times New Roman"/>
          <w:sz w:val="28"/>
          <w:szCs w:val="28"/>
        </w:rPr>
      </w:pPr>
      <w:r w:rsidRPr="00275B1A">
        <w:rPr>
          <w:rFonts w:ascii="Times New Roman" w:eastAsia="Times New Roman" w:hAnsi="Times New Roman" w:cs="Times New Roman"/>
          <w:color w:val="000000"/>
          <w:sz w:val="28"/>
          <w:szCs w:val="28"/>
        </w:rPr>
        <w:t>Зная интенсивность отказов, мож</w:t>
      </w:r>
      <w:r w:rsidRPr="00275B1A">
        <w:rPr>
          <w:rFonts w:ascii="Times New Roman" w:eastAsia="Times New Roman" w:hAnsi="Times New Roman" w:cs="Times New Roman"/>
          <w:color w:val="000000"/>
          <w:sz w:val="28"/>
          <w:szCs w:val="28"/>
        </w:rPr>
        <w:softHyphen/>
      </w:r>
      <w:r w:rsidRPr="00275B1A">
        <w:rPr>
          <w:rFonts w:ascii="Times New Roman" w:eastAsia="Times New Roman" w:hAnsi="Times New Roman" w:cs="Times New Roman"/>
          <w:color w:val="000000"/>
          <w:spacing w:val="-3"/>
          <w:sz w:val="28"/>
          <w:szCs w:val="28"/>
        </w:rPr>
        <w:t xml:space="preserve">но для любого момента времени или </w:t>
      </w:r>
      <w:r w:rsidRPr="00275B1A">
        <w:rPr>
          <w:rFonts w:ascii="Times New Roman" w:eastAsia="Times New Roman" w:hAnsi="Times New Roman" w:cs="Times New Roman"/>
          <w:color w:val="000000"/>
          <w:spacing w:val="-1"/>
          <w:sz w:val="28"/>
          <w:szCs w:val="28"/>
        </w:rPr>
        <w:t>пробега определить вероятность без</w:t>
      </w:r>
      <w:r w:rsidRPr="00275B1A">
        <w:rPr>
          <w:rFonts w:ascii="Times New Roman" w:eastAsia="Times New Roman" w:hAnsi="Times New Roman" w:cs="Times New Roman"/>
          <w:color w:val="000000"/>
          <w:spacing w:val="-1"/>
          <w:sz w:val="28"/>
          <w:szCs w:val="28"/>
        </w:rPr>
        <w:softHyphen/>
      </w:r>
      <w:r w:rsidRPr="00275B1A">
        <w:rPr>
          <w:rFonts w:ascii="Times New Roman" w:eastAsia="Times New Roman" w:hAnsi="Times New Roman" w:cs="Times New Roman"/>
          <w:color w:val="000000"/>
          <w:spacing w:val="-3"/>
          <w:sz w:val="28"/>
          <w:szCs w:val="28"/>
        </w:rPr>
        <w:t xml:space="preserve">отказной работы. На рис. </w:t>
      </w:r>
      <w:r w:rsidR="0068770B">
        <w:rPr>
          <w:rFonts w:ascii="Times New Roman" w:eastAsia="Times New Roman" w:hAnsi="Times New Roman" w:cs="Times New Roman"/>
          <w:color w:val="000000"/>
          <w:spacing w:val="-3"/>
          <w:sz w:val="28"/>
          <w:szCs w:val="28"/>
        </w:rPr>
        <w:t>3.6</w:t>
      </w:r>
      <w:r w:rsidRPr="00275B1A">
        <w:rPr>
          <w:rFonts w:ascii="Times New Roman" w:eastAsia="Times New Roman" w:hAnsi="Times New Roman" w:cs="Times New Roman"/>
          <w:color w:val="000000"/>
          <w:spacing w:val="-3"/>
          <w:sz w:val="28"/>
          <w:szCs w:val="28"/>
        </w:rPr>
        <w:t xml:space="preserve"> приве</w:t>
      </w:r>
      <w:r w:rsidRPr="00275B1A">
        <w:rPr>
          <w:rFonts w:ascii="Times New Roman" w:eastAsia="Times New Roman" w:hAnsi="Times New Roman" w:cs="Times New Roman"/>
          <w:color w:val="000000"/>
          <w:spacing w:val="-3"/>
          <w:sz w:val="28"/>
          <w:szCs w:val="28"/>
        </w:rPr>
        <w:softHyphen/>
      </w:r>
      <w:r w:rsidRPr="00275B1A">
        <w:rPr>
          <w:rFonts w:ascii="Times New Roman" w:eastAsia="Times New Roman" w:hAnsi="Times New Roman" w:cs="Times New Roman"/>
          <w:color w:val="000000"/>
          <w:spacing w:val="9"/>
          <w:sz w:val="28"/>
          <w:szCs w:val="28"/>
        </w:rPr>
        <w:t>дены</w:t>
      </w:r>
      <w:r w:rsidR="00275B1A" w:rsidRPr="00275B1A">
        <w:rPr>
          <w:rFonts w:ascii="Times New Roman" w:eastAsia="Times New Roman" w:hAnsi="Times New Roman" w:cs="Times New Roman"/>
          <w:color w:val="000000"/>
          <w:spacing w:val="9"/>
          <w:sz w:val="28"/>
          <w:szCs w:val="28"/>
        </w:rPr>
        <w:t xml:space="preserve"> </w:t>
      </w:r>
      <w:r w:rsidR="00275B1A" w:rsidRPr="00275B1A">
        <w:rPr>
          <w:rFonts w:ascii="Cambria Math" w:eastAsia="Times New Roman" w:hAnsi="Cambria Math" w:cs="Times New Roman"/>
          <w:color w:val="000000"/>
          <w:spacing w:val="9"/>
          <w:sz w:val="28"/>
          <w:szCs w:val="28"/>
        </w:rPr>
        <w:t>λ</w:t>
      </w:r>
      <w:r w:rsidRPr="00275B1A">
        <w:rPr>
          <w:rFonts w:ascii="Times New Roman" w:eastAsia="Times New Roman" w:hAnsi="Times New Roman" w:cs="Times New Roman"/>
          <w:color w:val="000000"/>
          <w:spacing w:val="9"/>
          <w:sz w:val="28"/>
          <w:szCs w:val="28"/>
        </w:rPr>
        <w:t>(</w:t>
      </w:r>
      <w:r w:rsidRPr="00275B1A">
        <w:rPr>
          <w:rFonts w:ascii="Times New Roman" w:eastAsia="Times New Roman" w:hAnsi="Times New Roman" w:cs="Times New Roman"/>
          <w:color w:val="000000"/>
          <w:spacing w:val="9"/>
          <w:sz w:val="28"/>
          <w:szCs w:val="28"/>
          <w:lang w:val="en-US"/>
        </w:rPr>
        <w:t>x</w:t>
      </w:r>
      <w:r w:rsidRPr="00275B1A">
        <w:rPr>
          <w:rFonts w:ascii="Times New Roman" w:eastAsia="Times New Roman" w:hAnsi="Times New Roman" w:cs="Times New Roman"/>
          <w:color w:val="000000"/>
          <w:spacing w:val="9"/>
          <w:sz w:val="28"/>
          <w:szCs w:val="28"/>
        </w:rPr>
        <w:t>)для двух характерных</w:t>
      </w:r>
      <w:r w:rsidR="00275B1A" w:rsidRPr="00275B1A">
        <w:rPr>
          <w:rFonts w:ascii="Times New Roman" w:eastAsia="Times New Roman" w:hAnsi="Times New Roman" w:cs="Times New Roman"/>
          <w:color w:val="000000"/>
          <w:spacing w:val="9"/>
          <w:sz w:val="28"/>
          <w:szCs w:val="28"/>
        </w:rPr>
        <w:t xml:space="preserve"> </w:t>
      </w:r>
      <w:r w:rsidRPr="00275B1A">
        <w:rPr>
          <w:rFonts w:ascii="Times New Roman" w:eastAsia="Times New Roman" w:hAnsi="Times New Roman" w:cs="Times New Roman"/>
          <w:color w:val="000000"/>
          <w:spacing w:val="-2"/>
          <w:sz w:val="28"/>
          <w:szCs w:val="28"/>
        </w:rPr>
        <w:t>случаев: при внезапных и постепен</w:t>
      </w:r>
      <w:r w:rsidRPr="00275B1A">
        <w:rPr>
          <w:rFonts w:ascii="Times New Roman" w:eastAsia="Times New Roman" w:hAnsi="Times New Roman" w:cs="Times New Roman"/>
          <w:color w:val="000000"/>
          <w:spacing w:val="-2"/>
          <w:sz w:val="28"/>
          <w:szCs w:val="28"/>
        </w:rPr>
        <w:softHyphen/>
      </w:r>
      <w:r w:rsidRPr="00275B1A">
        <w:rPr>
          <w:rFonts w:ascii="Times New Roman" w:eastAsia="Times New Roman" w:hAnsi="Times New Roman" w:cs="Times New Roman"/>
          <w:color w:val="000000"/>
          <w:spacing w:val="-1"/>
          <w:sz w:val="28"/>
          <w:szCs w:val="28"/>
        </w:rPr>
        <w:t xml:space="preserve">ных отказах. Последние описывают </w:t>
      </w:r>
      <w:r w:rsidRPr="00275B1A">
        <w:rPr>
          <w:rFonts w:ascii="Times New Roman" w:eastAsia="Times New Roman" w:hAnsi="Times New Roman" w:cs="Times New Roman"/>
          <w:color w:val="000000"/>
          <w:sz w:val="28"/>
          <w:szCs w:val="28"/>
        </w:rPr>
        <w:t>безотказность так называемых «ста</w:t>
      </w:r>
      <w:r w:rsidRPr="00275B1A">
        <w:rPr>
          <w:rFonts w:ascii="Times New Roman" w:eastAsia="Times New Roman" w:hAnsi="Times New Roman" w:cs="Times New Roman"/>
          <w:color w:val="000000"/>
          <w:sz w:val="28"/>
          <w:szCs w:val="28"/>
        </w:rPr>
        <w:softHyphen/>
      </w:r>
      <w:r w:rsidRPr="00275B1A">
        <w:rPr>
          <w:rFonts w:ascii="Times New Roman" w:eastAsia="Times New Roman" w:hAnsi="Times New Roman" w:cs="Times New Roman"/>
          <w:color w:val="000000"/>
          <w:spacing w:val="-2"/>
          <w:sz w:val="28"/>
          <w:szCs w:val="28"/>
        </w:rPr>
        <w:t>реющих» элементов.</w:t>
      </w:r>
    </w:p>
    <w:p w:rsidR="00943254" w:rsidRPr="00275B1A" w:rsidRDefault="00943254" w:rsidP="003F7511">
      <w:pPr>
        <w:widowControl w:val="0"/>
        <w:autoSpaceDE w:val="0"/>
        <w:autoSpaceDN w:val="0"/>
        <w:adjustRightInd w:val="0"/>
        <w:spacing w:after="0" w:line="240" w:lineRule="auto"/>
        <w:ind w:firstLine="425"/>
        <w:rPr>
          <w:rFonts w:ascii="Times New Roman" w:eastAsia="Times New Roman" w:hAnsi="Times New Roman" w:cs="Times New Roman"/>
          <w:color w:val="000000"/>
          <w:spacing w:val="9"/>
          <w:sz w:val="24"/>
          <w:szCs w:val="24"/>
        </w:rPr>
      </w:pPr>
    </w:p>
    <w:p w:rsidR="00943254" w:rsidRPr="0068770B" w:rsidRDefault="00943254" w:rsidP="00A91989">
      <w:pPr>
        <w:widowControl w:val="0"/>
        <w:autoSpaceDE w:val="0"/>
        <w:autoSpaceDN w:val="0"/>
        <w:adjustRightInd w:val="0"/>
        <w:spacing w:after="0" w:line="240" w:lineRule="auto"/>
        <w:jc w:val="center"/>
        <w:rPr>
          <w:rFonts w:ascii="Times New Roman" w:hAnsi="Times New Roman" w:cs="Times New Roman"/>
          <w:sz w:val="28"/>
          <w:szCs w:val="28"/>
        </w:rPr>
      </w:pPr>
      <w:r w:rsidRPr="00943254">
        <w:rPr>
          <w:rFonts w:ascii="Times New Roman" w:hAnsi="Times New Roman" w:cs="Times New Roman"/>
          <w:noProof/>
          <w:sz w:val="28"/>
          <w:szCs w:val="28"/>
        </w:rPr>
        <w:drawing>
          <wp:inline distT="0" distB="0" distL="0" distR="0">
            <wp:extent cx="2400300" cy="1666875"/>
            <wp:effectExtent l="0" t="0" r="0" b="9525"/>
            <wp:docPr id="9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00300" cy="1666875"/>
                    </a:xfrm>
                    <a:prstGeom prst="rect">
                      <a:avLst/>
                    </a:prstGeom>
                    <a:noFill/>
                  </pic:spPr>
                </pic:pic>
              </a:graphicData>
            </a:graphic>
          </wp:inline>
        </w:drawing>
      </w:r>
    </w:p>
    <w:p w:rsidR="00943254" w:rsidRPr="0068770B" w:rsidRDefault="00943254" w:rsidP="00943254">
      <w:pPr>
        <w:widowControl w:val="0"/>
        <w:autoSpaceDE w:val="0"/>
        <w:autoSpaceDN w:val="0"/>
        <w:adjustRightInd w:val="0"/>
        <w:spacing w:after="0" w:line="240" w:lineRule="auto"/>
        <w:rPr>
          <w:rFonts w:ascii="Times New Roman" w:hAnsi="Times New Roman" w:cs="Times New Roman"/>
          <w:sz w:val="28"/>
          <w:szCs w:val="28"/>
        </w:rPr>
      </w:pPr>
    </w:p>
    <w:p w:rsidR="00943254" w:rsidRPr="00E07F1A" w:rsidRDefault="00943254" w:rsidP="003F7511">
      <w:pPr>
        <w:shd w:val="clear" w:color="auto" w:fill="FFFFFF"/>
        <w:spacing w:after="0" w:line="240" w:lineRule="auto"/>
        <w:ind w:firstLine="425"/>
        <w:jc w:val="both"/>
        <w:rPr>
          <w:rFonts w:ascii="Times New Roman" w:eastAsia="Times New Roman" w:hAnsi="Times New Roman" w:cs="Times New Roman"/>
          <w:color w:val="000000"/>
          <w:spacing w:val="6"/>
          <w:sz w:val="28"/>
          <w:szCs w:val="28"/>
        </w:rPr>
      </w:pPr>
      <w:r w:rsidRPr="00E07F1A">
        <w:rPr>
          <w:rFonts w:ascii="Times New Roman" w:eastAsia="Times New Roman" w:hAnsi="Times New Roman" w:cs="Times New Roman"/>
          <w:color w:val="000000"/>
          <w:spacing w:val="4"/>
          <w:sz w:val="28"/>
          <w:szCs w:val="28"/>
        </w:rPr>
        <w:t xml:space="preserve">Рис. </w:t>
      </w:r>
      <w:r w:rsidR="0068770B">
        <w:rPr>
          <w:rFonts w:ascii="Times New Roman" w:eastAsia="Times New Roman" w:hAnsi="Times New Roman" w:cs="Times New Roman"/>
          <w:color w:val="000000"/>
          <w:spacing w:val="4"/>
          <w:sz w:val="28"/>
          <w:szCs w:val="28"/>
        </w:rPr>
        <w:t>3.6</w:t>
      </w:r>
      <w:r w:rsidRPr="00E07F1A">
        <w:rPr>
          <w:rFonts w:ascii="Times New Roman" w:eastAsia="Times New Roman" w:hAnsi="Times New Roman" w:cs="Times New Roman"/>
          <w:color w:val="000000"/>
          <w:spacing w:val="4"/>
          <w:sz w:val="28"/>
          <w:szCs w:val="28"/>
        </w:rPr>
        <w:t xml:space="preserve">  Изменение интенсивности отказов </w:t>
      </w:r>
      <w:r w:rsidR="00E07F1A">
        <w:rPr>
          <w:rFonts w:ascii="Times New Roman" w:eastAsia="Times New Roman" w:hAnsi="Times New Roman" w:cs="Times New Roman"/>
          <w:color w:val="000000"/>
          <w:spacing w:val="6"/>
          <w:sz w:val="28"/>
          <w:szCs w:val="28"/>
        </w:rPr>
        <w:t>для внезапных (1</w:t>
      </w:r>
      <w:r w:rsidRPr="00E07F1A">
        <w:rPr>
          <w:rFonts w:ascii="Times New Roman" w:eastAsia="Times New Roman" w:hAnsi="Times New Roman" w:cs="Times New Roman"/>
          <w:color w:val="000000"/>
          <w:spacing w:val="6"/>
          <w:sz w:val="28"/>
          <w:szCs w:val="28"/>
        </w:rPr>
        <w:t xml:space="preserve">) и постепенных </w:t>
      </w:r>
      <w:r w:rsidRPr="00E07F1A">
        <w:rPr>
          <w:rFonts w:ascii="Times New Roman" w:eastAsia="Times New Roman" w:hAnsi="Times New Roman" w:cs="Times New Roman"/>
          <w:iCs/>
          <w:color w:val="000000"/>
          <w:spacing w:val="6"/>
          <w:sz w:val="28"/>
          <w:szCs w:val="28"/>
        </w:rPr>
        <w:t xml:space="preserve">(2) </w:t>
      </w:r>
      <w:r w:rsidRPr="00E07F1A">
        <w:rPr>
          <w:rFonts w:ascii="Times New Roman" w:eastAsia="Times New Roman" w:hAnsi="Times New Roman" w:cs="Times New Roman"/>
          <w:color w:val="000000"/>
          <w:spacing w:val="6"/>
          <w:sz w:val="28"/>
          <w:szCs w:val="28"/>
        </w:rPr>
        <w:t>отказов</w:t>
      </w:r>
    </w:p>
    <w:p w:rsidR="00943254" w:rsidRPr="00642379" w:rsidRDefault="00943254" w:rsidP="00943254">
      <w:pPr>
        <w:widowControl w:val="0"/>
        <w:autoSpaceDE w:val="0"/>
        <w:autoSpaceDN w:val="0"/>
        <w:adjustRightInd w:val="0"/>
        <w:spacing w:after="0" w:line="240" w:lineRule="auto"/>
        <w:rPr>
          <w:rFonts w:ascii="Times New Roman" w:hAnsi="Times New Roman" w:cs="Times New Roman"/>
          <w:sz w:val="28"/>
          <w:szCs w:val="28"/>
        </w:rPr>
      </w:pPr>
    </w:p>
    <w:p w:rsidR="007A2589" w:rsidRPr="00642379" w:rsidRDefault="007A2589" w:rsidP="00943254">
      <w:pPr>
        <w:widowControl w:val="0"/>
        <w:autoSpaceDE w:val="0"/>
        <w:autoSpaceDN w:val="0"/>
        <w:adjustRightInd w:val="0"/>
        <w:spacing w:after="0" w:line="240" w:lineRule="auto"/>
        <w:rPr>
          <w:rFonts w:ascii="Times New Roman" w:hAnsi="Times New Roman" w:cs="Times New Roman"/>
          <w:sz w:val="28"/>
          <w:szCs w:val="28"/>
        </w:rPr>
      </w:pPr>
    </w:p>
    <w:p w:rsidR="007A2589" w:rsidRPr="007A2589" w:rsidRDefault="00943254" w:rsidP="003F7511">
      <w:pPr>
        <w:widowControl w:val="0"/>
        <w:autoSpaceDE w:val="0"/>
        <w:autoSpaceDN w:val="0"/>
        <w:adjustRightInd w:val="0"/>
        <w:spacing w:after="0" w:line="240" w:lineRule="auto"/>
        <w:jc w:val="both"/>
        <w:rPr>
          <w:rFonts w:ascii="Times New Roman" w:hAnsi="Times New Roman" w:cs="Times New Roman"/>
          <w:b/>
          <w:sz w:val="28"/>
          <w:szCs w:val="28"/>
        </w:rPr>
      </w:pPr>
      <w:r w:rsidRPr="00943254">
        <w:rPr>
          <w:rFonts w:ascii="Times New Roman" w:hAnsi="Times New Roman" w:cs="Times New Roman"/>
          <w:sz w:val="28"/>
          <w:szCs w:val="28"/>
        </w:rPr>
        <w:t xml:space="preserve"> </w:t>
      </w:r>
      <w:r w:rsidR="007A2589" w:rsidRPr="007A2589">
        <w:rPr>
          <w:rFonts w:ascii="Times New Roman" w:hAnsi="Times New Roman" w:cs="Times New Roman"/>
          <w:sz w:val="28"/>
          <w:szCs w:val="28"/>
        </w:rPr>
        <w:t xml:space="preserve">       </w:t>
      </w:r>
      <w:r w:rsidR="00275B1A" w:rsidRPr="007A2589">
        <w:rPr>
          <w:rFonts w:ascii="Times New Roman" w:hAnsi="Times New Roman" w:cs="Times New Roman"/>
          <w:b/>
          <w:sz w:val="28"/>
          <w:szCs w:val="28"/>
        </w:rPr>
        <w:t>3</w:t>
      </w:r>
      <w:r w:rsidRPr="00943254">
        <w:rPr>
          <w:rFonts w:ascii="Times New Roman" w:hAnsi="Times New Roman" w:cs="Times New Roman"/>
          <w:b/>
          <w:sz w:val="28"/>
          <w:szCs w:val="28"/>
        </w:rPr>
        <w:t>.</w:t>
      </w:r>
      <w:r w:rsidR="007A2589" w:rsidRPr="007A2589">
        <w:rPr>
          <w:rFonts w:ascii="Times New Roman" w:hAnsi="Times New Roman" w:cs="Times New Roman"/>
          <w:b/>
          <w:sz w:val="28"/>
          <w:szCs w:val="28"/>
        </w:rPr>
        <w:t>4</w:t>
      </w:r>
      <w:r w:rsidRPr="00943254">
        <w:rPr>
          <w:rFonts w:ascii="Times New Roman" w:hAnsi="Times New Roman" w:cs="Times New Roman"/>
          <w:b/>
          <w:sz w:val="28"/>
          <w:szCs w:val="28"/>
        </w:rPr>
        <w:t xml:space="preserve"> Закономерности процессов восстановления (закономерности </w:t>
      </w:r>
    </w:p>
    <w:p w:rsidR="00943254" w:rsidRDefault="003F7511" w:rsidP="003F7511">
      <w:pPr>
        <w:widowControl w:val="0"/>
        <w:autoSpaceDE w:val="0"/>
        <w:autoSpaceDN w:val="0"/>
        <w:adjustRightInd w:val="0"/>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Pr="003F7511">
        <w:rPr>
          <w:rFonts w:ascii="Times New Roman" w:hAnsi="Times New Roman" w:cs="Times New Roman"/>
          <w:b/>
          <w:sz w:val="28"/>
          <w:szCs w:val="28"/>
        </w:rPr>
        <w:t xml:space="preserve"> </w:t>
      </w:r>
      <w:r w:rsidR="00943254" w:rsidRPr="00943254">
        <w:rPr>
          <w:rFonts w:ascii="Times New Roman" w:hAnsi="Times New Roman" w:cs="Times New Roman"/>
          <w:b/>
          <w:sz w:val="28"/>
          <w:szCs w:val="28"/>
        </w:rPr>
        <w:t>третьего вида)</w:t>
      </w:r>
    </w:p>
    <w:p w:rsidR="003F7511" w:rsidRPr="005921DD" w:rsidRDefault="003F7511" w:rsidP="003F7511">
      <w:pPr>
        <w:shd w:val="clear" w:color="auto" w:fill="FFFFFF"/>
        <w:spacing w:after="0" w:line="240" w:lineRule="auto"/>
        <w:ind w:firstLine="425"/>
        <w:jc w:val="both"/>
        <w:rPr>
          <w:rFonts w:ascii="Times New Roman" w:eastAsia="Times New Roman" w:hAnsi="Times New Roman" w:cs="Times New Roman"/>
          <w:color w:val="000000"/>
          <w:spacing w:val="3"/>
          <w:sz w:val="28"/>
          <w:szCs w:val="28"/>
        </w:rPr>
      </w:pPr>
    </w:p>
    <w:p w:rsidR="007A2589" w:rsidRPr="00642379" w:rsidRDefault="000703F4" w:rsidP="003F7511">
      <w:pPr>
        <w:shd w:val="clear" w:color="auto" w:fill="FFFFFF"/>
        <w:spacing w:after="0" w:line="240" w:lineRule="auto"/>
        <w:ind w:firstLine="425"/>
        <w:jc w:val="both"/>
        <w:rPr>
          <w:rFonts w:ascii="Times New Roman" w:eastAsia="Times New Roman" w:hAnsi="Times New Roman" w:cs="Times New Roman"/>
          <w:color w:val="000000"/>
          <w:spacing w:val="1"/>
          <w:sz w:val="28"/>
          <w:szCs w:val="28"/>
        </w:rPr>
      </w:pPr>
      <w:r w:rsidRPr="007A2589">
        <w:rPr>
          <w:rFonts w:ascii="Times New Roman" w:eastAsia="Times New Roman" w:hAnsi="Times New Roman" w:cs="Times New Roman"/>
          <w:color w:val="000000"/>
          <w:spacing w:val="3"/>
          <w:sz w:val="28"/>
          <w:szCs w:val="28"/>
        </w:rPr>
        <w:t>Ранее были рассмотрены два ви</w:t>
      </w:r>
      <w:r w:rsidRPr="007A2589">
        <w:rPr>
          <w:rFonts w:ascii="Times New Roman" w:eastAsia="Times New Roman" w:hAnsi="Times New Roman" w:cs="Times New Roman"/>
          <w:color w:val="000000"/>
          <w:spacing w:val="3"/>
          <w:sz w:val="28"/>
          <w:szCs w:val="28"/>
        </w:rPr>
        <w:softHyphen/>
      </w:r>
      <w:r w:rsidRPr="007A2589">
        <w:rPr>
          <w:rFonts w:ascii="Times New Roman" w:eastAsia="Times New Roman" w:hAnsi="Times New Roman" w:cs="Times New Roman"/>
          <w:color w:val="000000"/>
          <w:spacing w:val="-2"/>
          <w:sz w:val="28"/>
          <w:szCs w:val="28"/>
        </w:rPr>
        <w:t>да закономерностей: изменение па</w:t>
      </w:r>
      <w:r w:rsidRPr="007A2589">
        <w:rPr>
          <w:rFonts w:ascii="Times New Roman" w:eastAsia="Times New Roman" w:hAnsi="Times New Roman" w:cs="Times New Roman"/>
          <w:color w:val="000000"/>
          <w:spacing w:val="-2"/>
          <w:sz w:val="28"/>
          <w:szCs w:val="28"/>
        </w:rPr>
        <w:softHyphen/>
      </w:r>
      <w:r w:rsidRPr="007A2589">
        <w:rPr>
          <w:rFonts w:ascii="Times New Roman" w:eastAsia="Times New Roman" w:hAnsi="Times New Roman" w:cs="Times New Roman"/>
          <w:color w:val="000000"/>
          <w:spacing w:val="-1"/>
          <w:sz w:val="28"/>
          <w:szCs w:val="28"/>
        </w:rPr>
        <w:t xml:space="preserve">раметров технического состояния </w:t>
      </w:r>
      <w:r w:rsidRPr="007A2589">
        <w:rPr>
          <w:rFonts w:ascii="Times New Roman" w:eastAsia="Times New Roman" w:hAnsi="Times New Roman" w:cs="Times New Roman"/>
          <w:color w:val="000000"/>
          <w:spacing w:val="-2"/>
          <w:sz w:val="28"/>
          <w:szCs w:val="28"/>
        </w:rPr>
        <w:t xml:space="preserve">автомобилей по времени или пробегу и вариации параметров технического </w:t>
      </w:r>
      <w:r w:rsidRPr="007A2589">
        <w:rPr>
          <w:rFonts w:ascii="Times New Roman" w:eastAsia="Times New Roman" w:hAnsi="Times New Roman" w:cs="Times New Roman"/>
          <w:color w:val="000000"/>
          <w:spacing w:val="-1"/>
          <w:sz w:val="28"/>
          <w:szCs w:val="28"/>
        </w:rPr>
        <w:t>состояния. Эти закономерности до</w:t>
      </w:r>
      <w:r w:rsidRPr="007A2589">
        <w:rPr>
          <w:rFonts w:ascii="Times New Roman" w:eastAsia="Times New Roman" w:hAnsi="Times New Roman" w:cs="Times New Roman"/>
          <w:color w:val="000000"/>
          <w:spacing w:val="-1"/>
          <w:sz w:val="28"/>
          <w:szCs w:val="28"/>
        </w:rPr>
        <w:softHyphen/>
        <w:t>статочно точно характеризуют на</w:t>
      </w:r>
      <w:r w:rsidRPr="007A2589">
        <w:rPr>
          <w:rFonts w:ascii="Times New Roman" w:eastAsia="Times New Roman" w:hAnsi="Times New Roman" w:cs="Times New Roman"/>
          <w:color w:val="000000"/>
          <w:spacing w:val="-1"/>
          <w:sz w:val="28"/>
          <w:szCs w:val="28"/>
        </w:rPr>
        <w:softHyphen/>
      </w:r>
      <w:r w:rsidRPr="007A2589">
        <w:rPr>
          <w:rFonts w:ascii="Times New Roman" w:eastAsia="Times New Roman" w:hAnsi="Times New Roman" w:cs="Times New Roman"/>
          <w:color w:val="000000"/>
          <w:sz w:val="28"/>
          <w:szCs w:val="28"/>
        </w:rPr>
        <w:t>дежность автомобилей и. их элемен</w:t>
      </w:r>
      <w:r w:rsidRPr="007A2589">
        <w:rPr>
          <w:rFonts w:ascii="Times New Roman" w:eastAsia="Times New Roman" w:hAnsi="Times New Roman" w:cs="Times New Roman"/>
          <w:color w:val="000000"/>
          <w:sz w:val="28"/>
          <w:szCs w:val="28"/>
        </w:rPr>
        <w:softHyphen/>
      </w:r>
      <w:r w:rsidRPr="007A2589">
        <w:rPr>
          <w:rFonts w:ascii="Times New Roman" w:eastAsia="Times New Roman" w:hAnsi="Times New Roman" w:cs="Times New Roman"/>
          <w:color w:val="000000"/>
          <w:spacing w:val="-3"/>
          <w:sz w:val="28"/>
          <w:szCs w:val="28"/>
        </w:rPr>
        <w:t xml:space="preserve">тов, т. е. позволяют оценить среднюю </w:t>
      </w:r>
      <w:r w:rsidRPr="007A2589">
        <w:rPr>
          <w:rFonts w:ascii="Times New Roman" w:eastAsia="Times New Roman" w:hAnsi="Times New Roman" w:cs="Times New Roman"/>
          <w:color w:val="000000"/>
          <w:sz w:val="28"/>
          <w:szCs w:val="28"/>
        </w:rPr>
        <w:t>наработку на отказ, вероятность от</w:t>
      </w:r>
      <w:r w:rsidRPr="007A2589">
        <w:rPr>
          <w:rFonts w:ascii="Times New Roman" w:eastAsia="Times New Roman" w:hAnsi="Times New Roman" w:cs="Times New Roman"/>
          <w:color w:val="000000"/>
          <w:sz w:val="28"/>
          <w:szCs w:val="28"/>
        </w:rPr>
        <w:softHyphen/>
      </w:r>
      <w:r w:rsidRPr="007A2589">
        <w:rPr>
          <w:rFonts w:ascii="Times New Roman" w:eastAsia="Times New Roman" w:hAnsi="Times New Roman" w:cs="Times New Roman"/>
          <w:color w:val="000000"/>
          <w:spacing w:val="-1"/>
          <w:sz w:val="28"/>
          <w:szCs w:val="28"/>
        </w:rPr>
        <w:t xml:space="preserve">каза автомобиля при определенном </w:t>
      </w:r>
      <w:r w:rsidRPr="007A2589">
        <w:rPr>
          <w:rFonts w:ascii="Times New Roman" w:eastAsia="Times New Roman" w:hAnsi="Times New Roman" w:cs="Times New Roman"/>
          <w:color w:val="000000"/>
          <w:spacing w:val="1"/>
          <w:sz w:val="28"/>
          <w:szCs w:val="28"/>
        </w:rPr>
        <w:t xml:space="preserve">пробеге, ресурс его агрегатов и др. </w:t>
      </w:r>
    </w:p>
    <w:p w:rsidR="00943254" w:rsidRPr="00A27811" w:rsidRDefault="000703F4" w:rsidP="003F7511">
      <w:pPr>
        <w:shd w:val="clear" w:color="auto" w:fill="FFFFFF"/>
        <w:spacing w:after="0" w:line="240" w:lineRule="auto"/>
        <w:ind w:firstLine="425"/>
        <w:jc w:val="both"/>
        <w:rPr>
          <w:rFonts w:ascii="Times New Roman" w:eastAsia="Times New Roman" w:hAnsi="Times New Roman" w:cs="Times New Roman"/>
          <w:color w:val="000000"/>
          <w:spacing w:val="-3"/>
          <w:sz w:val="28"/>
          <w:szCs w:val="28"/>
        </w:rPr>
      </w:pPr>
      <w:r w:rsidRPr="007A2589">
        <w:rPr>
          <w:rFonts w:ascii="Times New Roman" w:eastAsia="Times New Roman" w:hAnsi="Times New Roman" w:cs="Times New Roman"/>
          <w:color w:val="000000"/>
          <w:spacing w:val="1"/>
          <w:sz w:val="28"/>
          <w:szCs w:val="28"/>
        </w:rPr>
        <w:t xml:space="preserve">Для рациональной организации </w:t>
      </w:r>
      <w:r w:rsidRPr="007A2589">
        <w:rPr>
          <w:rFonts w:ascii="Times New Roman" w:eastAsia="Times New Roman" w:hAnsi="Times New Roman" w:cs="Times New Roman"/>
          <w:color w:val="000000"/>
          <w:spacing w:val="-2"/>
          <w:sz w:val="28"/>
          <w:szCs w:val="28"/>
        </w:rPr>
        <w:t>производства необходимо, кроме то</w:t>
      </w:r>
      <w:r w:rsidRPr="007A2589">
        <w:rPr>
          <w:rFonts w:ascii="Times New Roman" w:eastAsia="Times New Roman" w:hAnsi="Times New Roman" w:cs="Times New Roman"/>
          <w:color w:val="000000"/>
          <w:spacing w:val="-2"/>
          <w:sz w:val="28"/>
          <w:szCs w:val="28"/>
        </w:rPr>
        <w:softHyphen/>
      </w:r>
      <w:r w:rsidRPr="007A2589">
        <w:rPr>
          <w:rFonts w:ascii="Times New Roman" w:eastAsia="Times New Roman" w:hAnsi="Times New Roman" w:cs="Times New Roman"/>
          <w:color w:val="000000"/>
          <w:sz w:val="28"/>
          <w:szCs w:val="28"/>
        </w:rPr>
        <w:t>го, знать, сколько автомобилей с от</w:t>
      </w:r>
      <w:r w:rsidRPr="007A2589">
        <w:rPr>
          <w:rFonts w:ascii="Times New Roman" w:eastAsia="Times New Roman" w:hAnsi="Times New Roman" w:cs="Times New Roman"/>
          <w:color w:val="000000"/>
          <w:sz w:val="28"/>
          <w:szCs w:val="28"/>
        </w:rPr>
        <w:softHyphen/>
      </w:r>
      <w:r w:rsidRPr="007A2589">
        <w:rPr>
          <w:rFonts w:ascii="Times New Roman" w:eastAsia="Times New Roman" w:hAnsi="Times New Roman" w:cs="Times New Roman"/>
          <w:color w:val="000000"/>
          <w:spacing w:val="-1"/>
          <w:sz w:val="28"/>
          <w:szCs w:val="28"/>
        </w:rPr>
        <w:t xml:space="preserve">казами данного вида будет поступать </w:t>
      </w:r>
      <w:r w:rsidRPr="007A2589">
        <w:rPr>
          <w:rFonts w:ascii="Times New Roman" w:eastAsia="Times New Roman" w:hAnsi="Times New Roman" w:cs="Times New Roman"/>
          <w:color w:val="000000"/>
          <w:spacing w:val="4"/>
          <w:sz w:val="28"/>
          <w:szCs w:val="28"/>
        </w:rPr>
        <w:t xml:space="preserve">в зону ремонта в течение смены </w:t>
      </w:r>
      <w:r w:rsidRPr="007A2589">
        <w:rPr>
          <w:rFonts w:ascii="Times New Roman" w:eastAsia="Times New Roman" w:hAnsi="Times New Roman" w:cs="Times New Roman"/>
          <w:color w:val="000000"/>
          <w:spacing w:val="-1"/>
          <w:sz w:val="28"/>
          <w:szCs w:val="28"/>
        </w:rPr>
        <w:t>(недели, месяца), будет ли их ко</w:t>
      </w:r>
      <w:r w:rsidRPr="007A2589">
        <w:rPr>
          <w:rFonts w:ascii="Times New Roman" w:eastAsia="Times New Roman" w:hAnsi="Times New Roman" w:cs="Times New Roman"/>
          <w:color w:val="000000"/>
          <w:spacing w:val="-1"/>
          <w:sz w:val="28"/>
          <w:szCs w:val="28"/>
        </w:rPr>
        <w:softHyphen/>
        <w:t>личество постоянным или перемен</w:t>
      </w:r>
      <w:r w:rsidRPr="007A2589">
        <w:rPr>
          <w:rFonts w:ascii="Times New Roman" w:eastAsia="Times New Roman" w:hAnsi="Times New Roman" w:cs="Times New Roman"/>
          <w:color w:val="000000"/>
          <w:spacing w:val="-1"/>
          <w:sz w:val="28"/>
          <w:szCs w:val="28"/>
        </w:rPr>
        <w:softHyphen/>
      </w:r>
      <w:r w:rsidRPr="007A2589">
        <w:rPr>
          <w:rFonts w:ascii="Times New Roman" w:eastAsia="Times New Roman" w:hAnsi="Times New Roman" w:cs="Times New Roman"/>
          <w:color w:val="000000"/>
          <w:spacing w:val="-4"/>
          <w:sz w:val="28"/>
          <w:szCs w:val="28"/>
        </w:rPr>
        <w:t xml:space="preserve">ным и от каких факторов оно зависит, </w:t>
      </w:r>
      <w:r w:rsidRPr="007A2589">
        <w:rPr>
          <w:rFonts w:ascii="Times New Roman" w:eastAsia="Times New Roman" w:hAnsi="Times New Roman" w:cs="Times New Roman"/>
          <w:color w:val="000000"/>
          <w:spacing w:val="-3"/>
          <w:sz w:val="28"/>
          <w:szCs w:val="28"/>
        </w:rPr>
        <w:t xml:space="preserve">т. е. речь идет не только о надежности </w:t>
      </w:r>
      <w:r w:rsidRPr="007A2589">
        <w:rPr>
          <w:rFonts w:ascii="Times New Roman" w:eastAsia="Times New Roman" w:hAnsi="Times New Roman" w:cs="Times New Roman"/>
          <w:color w:val="000000"/>
          <w:spacing w:val="-4"/>
          <w:sz w:val="28"/>
          <w:szCs w:val="28"/>
        </w:rPr>
        <w:t xml:space="preserve">конкретного автомобиля, но и группы автомобилей, например, автомобилей данной модели, колонны, АТП. При </w:t>
      </w:r>
      <w:r w:rsidRPr="007A2589">
        <w:rPr>
          <w:rFonts w:ascii="Times New Roman" w:eastAsia="Times New Roman" w:hAnsi="Times New Roman" w:cs="Times New Roman"/>
          <w:color w:val="000000"/>
          <w:spacing w:val="-2"/>
          <w:sz w:val="28"/>
          <w:szCs w:val="28"/>
        </w:rPr>
        <w:t>отсутствии этих сведений нельзя ра</w:t>
      </w:r>
      <w:r w:rsidRPr="007A2589">
        <w:rPr>
          <w:rFonts w:ascii="Times New Roman" w:eastAsia="Times New Roman" w:hAnsi="Times New Roman" w:cs="Times New Roman"/>
          <w:color w:val="000000"/>
          <w:spacing w:val="-2"/>
          <w:sz w:val="28"/>
          <w:szCs w:val="28"/>
        </w:rPr>
        <w:softHyphen/>
      </w:r>
      <w:r w:rsidRPr="007A2589">
        <w:rPr>
          <w:rFonts w:ascii="Times New Roman" w:eastAsia="Times New Roman" w:hAnsi="Times New Roman" w:cs="Times New Roman"/>
          <w:color w:val="000000"/>
          <w:sz w:val="28"/>
          <w:szCs w:val="28"/>
        </w:rPr>
        <w:t>ционально организовать производ</w:t>
      </w:r>
      <w:r w:rsidRPr="007A2589">
        <w:rPr>
          <w:rFonts w:ascii="Times New Roman" w:eastAsia="Times New Roman" w:hAnsi="Times New Roman" w:cs="Times New Roman"/>
          <w:color w:val="000000"/>
          <w:sz w:val="28"/>
          <w:szCs w:val="28"/>
        </w:rPr>
        <w:softHyphen/>
      </w:r>
      <w:r w:rsidRPr="007A2589">
        <w:rPr>
          <w:rFonts w:ascii="Times New Roman" w:eastAsia="Times New Roman" w:hAnsi="Times New Roman" w:cs="Times New Roman"/>
          <w:color w:val="000000"/>
          <w:spacing w:val="-1"/>
          <w:sz w:val="28"/>
          <w:szCs w:val="28"/>
        </w:rPr>
        <w:t xml:space="preserve">ство, т. е. определить необходимое </w:t>
      </w:r>
      <w:r w:rsidRPr="007A2589">
        <w:rPr>
          <w:rFonts w:ascii="Times New Roman" w:eastAsia="Times New Roman" w:hAnsi="Times New Roman" w:cs="Times New Roman"/>
          <w:color w:val="000000"/>
          <w:spacing w:val="-2"/>
          <w:sz w:val="28"/>
          <w:szCs w:val="28"/>
        </w:rPr>
        <w:t>число рабочих, размеры производст</w:t>
      </w:r>
      <w:r w:rsidRPr="007A2589">
        <w:rPr>
          <w:rFonts w:ascii="Times New Roman" w:eastAsia="Times New Roman" w:hAnsi="Times New Roman" w:cs="Times New Roman"/>
          <w:color w:val="000000"/>
          <w:spacing w:val="-2"/>
          <w:sz w:val="28"/>
          <w:szCs w:val="28"/>
        </w:rPr>
        <w:softHyphen/>
      </w:r>
      <w:r w:rsidRPr="007A2589">
        <w:rPr>
          <w:rFonts w:ascii="Times New Roman" w:eastAsia="Times New Roman" w:hAnsi="Times New Roman" w:cs="Times New Roman"/>
          <w:color w:val="000000"/>
          <w:sz w:val="28"/>
          <w:szCs w:val="28"/>
        </w:rPr>
        <w:t xml:space="preserve">венных площадей, расход запасных частей и </w:t>
      </w:r>
      <w:r w:rsidRPr="007A2589">
        <w:rPr>
          <w:rFonts w:ascii="Times New Roman" w:eastAsia="Times New Roman" w:hAnsi="Times New Roman" w:cs="Times New Roman"/>
          <w:color w:val="000000"/>
          <w:sz w:val="28"/>
          <w:szCs w:val="28"/>
        </w:rPr>
        <w:lastRenderedPageBreak/>
        <w:t>материалов. Взаимосвязи между показателями надежности ав</w:t>
      </w:r>
      <w:r w:rsidRPr="007A2589">
        <w:rPr>
          <w:rFonts w:ascii="Times New Roman" w:eastAsia="Times New Roman" w:hAnsi="Times New Roman" w:cs="Times New Roman"/>
          <w:color w:val="000000"/>
          <w:sz w:val="28"/>
          <w:szCs w:val="28"/>
        </w:rPr>
        <w:softHyphen/>
      </w:r>
      <w:r w:rsidRPr="007A2589">
        <w:rPr>
          <w:rFonts w:ascii="Times New Roman" w:eastAsia="Times New Roman" w:hAnsi="Times New Roman" w:cs="Times New Roman"/>
          <w:color w:val="000000"/>
          <w:spacing w:val="-4"/>
          <w:sz w:val="28"/>
          <w:szCs w:val="28"/>
        </w:rPr>
        <w:t>томобилей и суммарным потоком от</w:t>
      </w:r>
      <w:r w:rsidRPr="007A2589">
        <w:rPr>
          <w:rFonts w:ascii="Times New Roman" w:eastAsia="Times New Roman" w:hAnsi="Times New Roman" w:cs="Times New Roman"/>
          <w:color w:val="000000"/>
          <w:spacing w:val="-5"/>
          <w:sz w:val="28"/>
          <w:szCs w:val="28"/>
        </w:rPr>
        <w:t>казов, для группы автомобилей изу</w:t>
      </w:r>
      <w:r w:rsidRPr="007A2589">
        <w:rPr>
          <w:rFonts w:ascii="Times New Roman" w:eastAsia="Times New Roman" w:hAnsi="Times New Roman" w:cs="Times New Roman"/>
          <w:color w:val="000000"/>
          <w:spacing w:val="-5"/>
          <w:sz w:val="28"/>
          <w:szCs w:val="28"/>
        </w:rPr>
        <w:softHyphen/>
      </w:r>
      <w:r w:rsidRPr="007A2589">
        <w:rPr>
          <w:rFonts w:ascii="Times New Roman" w:eastAsia="Times New Roman" w:hAnsi="Times New Roman" w:cs="Times New Roman"/>
          <w:color w:val="000000"/>
          <w:spacing w:val="6"/>
          <w:sz w:val="28"/>
          <w:szCs w:val="28"/>
        </w:rPr>
        <w:t>чают с помощью закономерностей</w:t>
      </w:r>
      <w:r w:rsidRPr="007A2589">
        <w:rPr>
          <w:rFonts w:ascii="Times New Roman" w:hAnsi="Times New Roman" w:cs="Times New Roman"/>
          <w:sz w:val="28"/>
          <w:szCs w:val="28"/>
        </w:rPr>
        <w:t xml:space="preserve"> </w:t>
      </w:r>
      <w:r w:rsidRPr="007A2589">
        <w:rPr>
          <w:rFonts w:ascii="Times New Roman" w:hAnsi="Times New Roman" w:cs="Times New Roman"/>
          <w:color w:val="000000"/>
          <w:spacing w:val="2"/>
          <w:sz w:val="28"/>
          <w:szCs w:val="28"/>
        </w:rPr>
        <w:t>т</w:t>
      </w:r>
      <w:r w:rsidRPr="007A2589">
        <w:rPr>
          <w:rFonts w:ascii="Times New Roman" w:eastAsia="Times New Roman" w:hAnsi="Times New Roman" w:cs="Times New Roman"/>
          <w:color w:val="000000"/>
          <w:spacing w:val="2"/>
          <w:sz w:val="28"/>
          <w:szCs w:val="28"/>
        </w:rPr>
        <w:t>ретьего вида, которые характери</w:t>
      </w:r>
      <w:r w:rsidRPr="007A2589">
        <w:rPr>
          <w:rFonts w:ascii="Times New Roman" w:eastAsia="Times New Roman" w:hAnsi="Times New Roman" w:cs="Times New Roman"/>
          <w:color w:val="000000"/>
          <w:spacing w:val="2"/>
          <w:sz w:val="28"/>
          <w:szCs w:val="28"/>
        </w:rPr>
        <w:softHyphen/>
      </w:r>
      <w:r w:rsidRPr="007A2589">
        <w:rPr>
          <w:rFonts w:ascii="Times New Roman" w:eastAsia="Times New Roman" w:hAnsi="Times New Roman" w:cs="Times New Roman"/>
          <w:color w:val="000000"/>
          <w:spacing w:val="-3"/>
          <w:sz w:val="28"/>
          <w:szCs w:val="28"/>
        </w:rPr>
        <w:t xml:space="preserve">зуют процесс восстановления </w:t>
      </w:r>
      <w:r w:rsidR="003C1F55">
        <w:rPr>
          <w:rFonts w:ascii="Times New Roman" w:eastAsia="Times New Roman" w:hAnsi="Times New Roman" w:cs="Times New Roman"/>
          <w:color w:val="000000"/>
          <w:spacing w:val="-3"/>
          <w:sz w:val="28"/>
          <w:szCs w:val="28"/>
        </w:rPr>
        <w:t>-</w:t>
      </w:r>
      <w:r w:rsidRPr="007A2589">
        <w:rPr>
          <w:rFonts w:ascii="Times New Roman" w:eastAsia="Times New Roman" w:hAnsi="Times New Roman" w:cs="Times New Roman"/>
          <w:color w:val="000000"/>
          <w:spacing w:val="-3"/>
          <w:sz w:val="28"/>
          <w:szCs w:val="28"/>
        </w:rPr>
        <w:t xml:space="preserve"> воз</w:t>
      </w:r>
      <w:r w:rsidRPr="007A2589">
        <w:rPr>
          <w:rFonts w:ascii="Times New Roman" w:eastAsia="Times New Roman" w:hAnsi="Times New Roman" w:cs="Times New Roman"/>
          <w:color w:val="000000"/>
          <w:spacing w:val="-3"/>
          <w:sz w:val="28"/>
          <w:szCs w:val="28"/>
        </w:rPr>
        <w:softHyphen/>
        <w:t>никновения и устранения неисправ</w:t>
      </w:r>
      <w:r w:rsidRPr="007A2589">
        <w:rPr>
          <w:rFonts w:ascii="Times New Roman" w:eastAsia="Times New Roman" w:hAnsi="Times New Roman" w:cs="Times New Roman"/>
          <w:color w:val="000000"/>
          <w:spacing w:val="-3"/>
          <w:sz w:val="28"/>
          <w:szCs w:val="28"/>
        </w:rPr>
        <w:softHyphen/>
        <w:t>ностей изделий во времени. Предпо</w:t>
      </w:r>
      <w:r w:rsidRPr="007A2589">
        <w:rPr>
          <w:rFonts w:ascii="Times New Roman" w:eastAsia="Times New Roman" w:hAnsi="Times New Roman" w:cs="Times New Roman"/>
          <w:color w:val="000000"/>
          <w:spacing w:val="-3"/>
          <w:sz w:val="28"/>
          <w:szCs w:val="28"/>
        </w:rPr>
        <w:softHyphen/>
        <w:t xml:space="preserve">ложим, что фиксируются моменты </w:t>
      </w:r>
      <w:r w:rsidRPr="007A2589">
        <w:rPr>
          <w:rFonts w:ascii="Times New Roman" w:eastAsia="Times New Roman" w:hAnsi="Times New Roman" w:cs="Times New Roman"/>
          <w:color w:val="000000"/>
          <w:spacing w:val="5"/>
          <w:sz w:val="28"/>
          <w:szCs w:val="28"/>
        </w:rPr>
        <w:t xml:space="preserve">заявления одинаковых отказов в </w:t>
      </w:r>
      <w:r w:rsidRPr="007A2589">
        <w:rPr>
          <w:rFonts w:ascii="Times New Roman" w:eastAsia="Times New Roman" w:hAnsi="Times New Roman" w:cs="Times New Roman"/>
          <w:color w:val="000000"/>
          <w:spacing w:val="-3"/>
          <w:sz w:val="28"/>
          <w:szCs w:val="28"/>
        </w:rPr>
        <w:t>группе из</w:t>
      </w:r>
      <w:r w:rsidR="007A2589" w:rsidRPr="007A2589">
        <w:rPr>
          <w:rFonts w:ascii="Times New Roman" w:eastAsia="Times New Roman" w:hAnsi="Times New Roman" w:cs="Times New Roman"/>
          <w:color w:val="000000"/>
          <w:spacing w:val="-3"/>
          <w:sz w:val="28"/>
          <w:szCs w:val="28"/>
        </w:rPr>
        <w:t xml:space="preserve">  </w:t>
      </w:r>
      <w:r w:rsidR="007A2589" w:rsidRPr="007A2589">
        <w:rPr>
          <w:rFonts w:ascii="Times New Roman" w:eastAsia="Times New Roman" w:hAnsi="Times New Roman" w:cs="Times New Roman"/>
          <w:i/>
          <w:color w:val="000000"/>
          <w:spacing w:val="-3"/>
          <w:sz w:val="28"/>
          <w:szCs w:val="28"/>
          <w:lang w:val="en-US"/>
        </w:rPr>
        <w:t>n</w:t>
      </w:r>
      <w:r w:rsidR="007A2589" w:rsidRPr="007A2589">
        <w:rPr>
          <w:rFonts w:ascii="Times New Roman" w:eastAsia="Times New Roman" w:hAnsi="Times New Roman" w:cs="Times New Roman"/>
          <w:color w:val="000000"/>
          <w:spacing w:val="-3"/>
          <w:sz w:val="28"/>
          <w:szCs w:val="28"/>
        </w:rPr>
        <w:t xml:space="preserve">  </w:t>
      </w:r>
      <w:r w:rsidRPr="007A2589">
        <w:rPr>
          <w:rFonts w:ascii="Times New Roman" w:eastAsia="Times New Roman" w:hAnsi="Times New Roman" w:cs="Times New Roman"/>
          <w:color w:val="000000"/>
          <w:spacing w:val="-3"/>
          <w:sz w:val="28"/>
          <w:szCs w:val="28"/>
        </w:rPr>
        <w:t>автомобилей (рис.</w:t>
      </w:r>
      <w:r w:rsidR="0068770B">
        <w:rPr>
          <w:rFonts w:ascii="Times New Roman" w:eastAsia="Times New Roman" w:hAnsi="Times New Roman" w:cs="Times New Roman"/>
          <w:color w:val="000000"/>
          <w:spacing w:val="-3"/>
          <w:sz w:val="28"/>
          <w:szCs w:val="28"/>
        </w:rPr>
        <w:t>3.7</w:t>
      </w:r>
      <w:r w:rsidRPr="007A2589">
        <w:rPr>
          <w:rFonts w:ascii="Times New Roman" w:eastAsia="Times New Roman" w:hAnsi="Times New Roman" w:cs="Times New Roman"/>
          <w:color w:val="000000"/>
          <w:spacing w:val="-3"/>
          <w:sz w:val="28"/>
          <w:szCs w:val="28"/>
        </w:rPr>
        <w:t>).</w:t>
      </w:r>
    </w:p>
    <w:p w:rsidR="00A91989" w:rsidRPr="00A27811" w:rsidRDefault="00A91989" w:rsidP="003F7511">
      <w:pPr>
        <w:shd w:val="clear" w:color="auto" w:fill="FFFFFF"/>
        <w:spacing w:after="0" w:line="240" w:lineRule="auto"/>
        <w:ind w:firstLine="425"/>
        <w:jc w:val="both"/>
        <w:rPr>
          <w:rFonts w:ascii="Times New Roman" w:eastAsia="Times New Roman" w:hAnsi="Times New Roman" w:cs="Times New Roman"/>
          <w:color w:val="000000"/>
          <w:spacing w:val="-3"/>
          <w:sz w:val="28"/>
          <w:szCs w:val="28"/>
        </w:rPr>
      </w:pPr>
    </w:p>
    <w:p w:rsidR="000703F4" w:rsidRDefault="000703F4" w:rsidP="000703F4">
      <w:pPr>
        <w:shd w:val="clear" w:color="auto" w:fill="FFFFFF"/>
        <w:spacing w:before="216" w:after="0" w:line="240" w:lineRule="auto"/>
        <w:jc w:val="both"/>
        <w:rPr>
          <w:rFonts w:ascii="Times New Roman" w:eastAsia="Times New Roman" w:hAnsi="Times New Roman" w:cs="Times New Roman"/>
          <w:color w:val="000000"/>
          <w:spacing w:val="-3"/>
          <w:sz w:val="24"/>
          <w:szCs w:val="24"/>
        </w:rPr>
      </w:pPr>
      <w:r>
        <w:rPr>
          <w:rFonts w:ascii="Times New Roman" w:eastAsia="Times New Roman" w:hAnsi="Times New Roman" w:cs="Times New Roman"/>
          <w:color w:val="000000"/>
          <w:spacing w:val="-3"/>
          <w:sz w:val="24"/>
          <w:szCs w:val="24"/>
        </w:rPr>
        <w:t xml:space="preserve">                    </w:t>
      </w:r>
      <w:r w:rsidRPr="000703F4">
        <w:rPr>
          <w:rFonts w:ascii="Times New Roman" w:eastAsia="Times New Roman" w:hAnsi="Times New Roman" w:cs="Times New Roman"/>
          <w:noProof/>
          <w:color w:val="000000"/>
          <w:spacing w:val="-3"/>
          <w:sz w:val="24"/>
          <w:szCs w:val="24"/>
        </w:rPr>
        <w:drawing>
          <wp:inline distT="0" distB="0" distL="0" distR="0">
            <wp:extent cx="3800475" cy="2654523"/>
            <wp:effectExtent l="19050" t="0" r="9525" b="0"/>
            <wp:docPr id="9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06335" cy="2658616"/>
                    </a:xfrm>
                    <a:prstGeom prst="rect">
                      <a:avLst/>
                    </a:prstGeom>
                    <a:noFill/>
                  </pic:spPr>
                </pic:pic>
              </a:graphicData>
            </a:graphic>
          </wp:inline>
        </w:drawing>
      </w:r>
    </w:p>
    <w:p w:rsidR="000703F4" w:rsidRPr="00642379" w:rsidRDefault="000703F4" w:rsidP="000703F4">
      <w:pPr>
        <w:shd w:val="clear" w:color="auto" w:fill="FFFFFF"/>
        <w:spacing w:after="0" w:line="240" w:lineRule="auto"/>
        <w:ind w:left="269"/>
        <w:jc w:val="both"/>
        <w:rPr>
          <w:rFonts w:ascii="Times New Roman" w:eastAsia="Times New Roman" w:hAnsi="Times New Roman" w:cs="Times New Roman"/>
          <w:color w:val="000000"/>
          <w:spacing w:val="5"/>
          <w:sz w:val="28"/>
          <w:szCs w:val="28"/>
        </w:rPr>
      </w:pPr>
      <w:r>
        <w:rPr>
          <w:rFonts w:ascii="Times New Roman" w:hAnsi="Times New Roman" w:cs="Times New Roman"/>
          <w:sz w:val="24"/>
          <w:szCs w:val="24"/>
        </w:rPr>
        <w:t xml:space="preserve">                        </w:t>
      </w:r>
      <w:r w:rsidRPr="001641C3">
        <w:rPr>
          <w:rFonts w:ascii="Times New Roman" w:eastAsia="Times New Roman" w:hAnsi="Times New Roman" w:cs="Times New Roman"/>
          <w:color w:val="000000"/>
          <w:spacing w:val="5"/>
          <w:sz w:val="28"/>
          <w:szCs w:val="28"/>
        </w:rPr>
        <w:t xml:space="preserve">Рис. </w:t>
      </w:r>
      <w:r w:rsidR="0068770B">
        <w:rPr>
          <w:rFonts w:ascii="Times New Roman" w:eastAsia="Times New Roman" w:hAnsi="Times New Roman" w:cs="Times New Roman"/>
          <w:color w:val="000000"/>
          <w:spacing w:val="5"/>
          <w:sz w:val="28"/>
          <w:szCs w:val="28"/>
        </w:rPr>
        <w:t>3.7</w:t>
      </w:r>
      <w:r w:rsidRPr="001641C3">
        <w:rPr>
          <w:rFonts w:ascii="Times New Roman" w:eastAsia="Times New Roman" w:hAnsi="Times New Roman" w:cs="Times New Roman"/>
          <w:color w:val="000000"/>
          <w:spacing w:val="5"/>
          <w:sz w:val="28"/>
          <w:szCs w:val="28"/>
        </w:rPr>
        <w:t xml:space="preserve"> Схема формирования потока отказов</w:t>
      </w:r>
    </w:p>
    <w:p w:rsidR="001641C3" w:rsidRPr="00642379" w:rsidRDefault="001641C3" w:rsidP="000703F4">
      <w:pPr>
        <w:shd w:val="clear" w:color="auto" w:fill="FFFFFF"/>
        <w:spacing w:after="0" w:line="240" w:lineRule="auto"/>
        <w:ind w:left="269"/>
        <w:jc w:val="both"/>
        <w:rPr>
          <w:rFonts w:ascii="Times New Roman" w:eastAsia="Times New Roman" w:hAnsi="Times New Roman" w:cs="Times New Roman"/>
          <w:color w:val="000000"/>
          <w:spacing w:val="5"/>
          <w:sz w:val="28"/>
          <w:szCs w:val="28"/>
        </w:rPr>
      </w:pPr>
    </w:p>
    <w:p w:rsidR="00F11DD1" w:rsidRPr="001641C3" w:rsidRDefault="00F11DD1" w:rsidP="003F7511">
      <w:pPr>
        <w:shd w:val="clear" w:color="auto" w:fill="FFFFFF"/>
        <w:spacing w:after="0" w:line="240" w:lineRule="auto"/>
        <w:ind w:firstLine="425"/>
        <w:jc w:val="both"/>
        <w:rPr>
          <w:rFonts w:ascii="Times New Roman" w:hAnsi="Times New Roman" w:cs="Times New Roman"/>
          <w:sz w:val="28"/>
          <w:szCs w:val="28"/>
        </w:rPr>
      </w:pPr>
      <w:r w:rsidRPr="001641C3">
        <w:rPr>
          <w:rFonts w:ascii="Times New Roman" w:eastAsia="Times New Roman" w:hAnsi="Times New Roman" w:cs="Times New Roman"/>
          <w:color w:val="000000"/>
          <w:spacing w:val="-2"/>
          <w:sz w:val="28"/>
          <w:szCs w:val="28"/>
        </w:rPr>
        <w:t xml:space="preserve">Очевидно, что наработки на отказы, </w:t>
      </w:r>
      <w:r w:rsidRPr="001641C3">
        <w:rPr>
          <w:rFonts w:ascii="Times New Roman" w:eastAsia="Times New Roman" w:hAnsi="Times New Roman" w:cs="Times New Roman"/>
          <w:color w:val="000000"/>
          <w:spacing w:val="-1"/>
          <w:sz w:val="28"/>
          <w:szCs w:val="28"/>
        </w:rPr>
        <w:t>во</w:t>
      </w:r>
      <w:r w:rsidR="003C1F55">
        <w:rPr>
          <w:rFonts w:ascii="Times New Roman" w:eastAsia="Times New Roman" w:hAnsi="Times New Roman" w:cs="Times New Roman"/>
          <w:color w:val="000000"/>
          <w:spacing w:val="-1"/>
          <w:sz w:val="28"/>
          <w:szCs w:val="28"/>
        </w:rPr>
        <w:t>-</w:t>
      </w:r>
      <w:r w:rsidRPr="001641C3">
        <w:rPr>
          <w:rFonts w:ascii="Times New Roman" w:eastAsia="Times New Roman" w:hAnsi="Times New Roman" w:cs="Times New Roman"/>
          <w:color w:val="000000"/>
          <w:spacing w:val="-1"/>
          <w:sz w:val="28"/>
          <w:szCs w:val="28"/>
        </w:rPr>
        <w:t xml:space="preserve">первых, случайны для каждого </w:t>
      </w:r>
      <w:r w:rsidRPr="001641C3">
        <w:rPr>
          <w:rFonts w:ascii="Times New Roman" w:eastAsia="Times New Roman" w:hAnsi="Times New Roman" w:cs="Times New Roman"/>
          <w:color w:val="000000"/>
          <w:spacing w:val="-2"/>
          <w:sz w:val="28"/>
          <w:szCs w:val="28"/>
        </w:rPr>
        <w:t>автомобиля и описываются соотв</w:t>
      </w:r>
      <w:r w:rsidRPr="001641C3">
        <w:rPr>
          <w:rFonts w:ascii="Times New Roman" w:eastAsia="Times New Roman" w:hAnsi="Times New Roman" w:cs="Times New Roman"/>
          <w:color w:val="000000"/>
          <w:spacing w:val="8"/>
          <w:sz w:val="28"/>
          <w:szCs w:val="28"/>
        </w:rPr>
        <w:t xml:space="preserve">етствующей функцией </w:t>
      </w:r>
      <w:r w:rsidRPr="00642379">
        <w:rPr>
          <w:rFonts w:ascii="Times New Roman" w:eastAsia="Times New Roman" w:hAnsi="Times New Roman" w:cs="Times New Roman"/>
          <w:i/>
          <w:iCs/>
          <w:color w:val="000000"/>
          <w:spacing w:val="8"/>
          <w:sz w:val="28"/>
          <w:szCs w:val="28"/>
          <w:lang w:val="en-US"/>
        </w:rPr>
        <w:t>F</w:t>
      </w:r>
      <w:r w:rsidRPr="00642379">
        <w:rPr>
          <w:rFonts w:ascii="Times New Roman" w:eastAsia="Times New Roman" w:hAnsi="Times New Roman" w:cs="Times New Roman"/>
          <w:i/>
          <w:iCs/>
          <w:color w:val="000000"/>
          <w:spacing w:val="8"/>
          <w:sz w:val="28"/>
          <w:szCs w:val="28"/>
        </w:rPr>
        <w:t>(х)</w:t>
      </w:r>
      <w:r w:rsidRPr="001641C3">
        <w:rPr>
          <w:rFonts w:ascii="Times New Roman" w:eastAsia="Times New Roman" w:hAnsi="Times New Roman" w:cs="Times New Roman"/>
          <w:iCs/>
          <w:color w:val="000000"/>
          <w:spacing w:val="8"/>
          <w:sz w:val="28"/>
          <w:szCs w:val="28"/>
        </w:rPr>
        <w:t xml:space="preserve"> </w:t>
      </w:r>
      <w:r w:rsidRPr="001641C3">
        <w:rPr>
          <w:rFonts w:ascii="Times New Roman" w:eastAsia="Times New Roman" w:hAnsi="Times New Roman" w:cs="Times New Roman"/>
          <w:color w:val="000000"/>
          <w:spacing w:val="8"/>
          <w:sz w:val="28"/>
          <w:szCs w:val="28"/>
        </w:rPr>
        <w:t xml:space="preserve">или </w:t>
      </w:r>
      <w:r w:rsidRPr="00642379">
        <w:rPr>
          <w:rFonts w:ascii="Times New Roman" w:eastAsia="Times New Roman" w:hAnsi="Times New Roman" w:cs="Times New Roman"/>
          <w:i/>
          <w:color w:val="000000"/>
          <w:spacing w:val="-2"/>
          <w:sz w:val="28"/>
          <w:szCs w:val="28"/>
          <w:lang w:val="en-US"/>
        </w:rPr>
        <w:t>f</w:t>
      </w:r>
      <w:r w:rsidRPr="00642379">
        <w:rPr>
          <w:rFonts w:ascii="Times New Roman" w:eastAsia="Times New Roman" w:hAnsi="Times New Roman" w:cs="Times New Roman"/>
          <w:i/>
          <w:color w:val="000000"/>
          <w:spacing w:val="-2"/>
          <w:sz w:val="28"/>
          <w:szCs w:val="28"/>
        </w:rPr>
        <w:t>(х).</w:t>
      </w:r>
      <w:r w:rsidRPr="001641C3">
        <w:rPr>
          <w:rFonts w:ascii="Times New Roman" w:eastAsia="Times New Roman" w:hAnsi="Times New Roman" w:cs="Times New Roman"/>
          <w:color w:val="000000"/>
          <w:spacing w:val="-2"/>
          <w:sz w:val="28"/>
          <w:szCs w:val="28"/>
        </w:rPr>
        <w:t xml:space="preserve"> Во</w:t>
      </w:r>
      <w:r w:rsidR="003C1F55">
        <w:rPr>
          <w:rFonts w:ascii="Times New Roman" w:eastAsia="Times New Roman" w:hAnsi="Times New Roman" w:cs="Times New Roman"/>
          <w:color w:val="000000"/>
          <w:spacing w:val="-2"/>
          <w:sz w:val="28"/>
          <w:szCs w:val="28"/>
        </w:rPr>
        <w:t>-</w:t>
      </w:r>
      <w:r w:rsidRPr="001641C3">
        <w:rPr>
          <w:rFonts w:ascii="Times New Roman" w:eastAsia="Times New Roman" w:hAnsi="Times New Roman" w:cs="Times New Roman"/>
          <w:color w:val="000000"/>
          <w:spacing w:val="-2"/>
          <w:sz w:val="28"/>
          <w:szCs w:val="28"/>
        </w:rPr>
        <w:t>вторых, эти наработки неза</w:t>
      </w:r>
      <w:r w:rsidRPr="001641C3">
        <w:rPr>
          <w:rFonts w:ascii="Times New Roman" w:eastAsia="Times New Roman" w:hAnsi="Times New Roman" w:cs="Times New Roman"/>
          <w:color w:val="000000"/>
          <w:spacing w:val="-2"/>
          <w:sz w:val="28"/>
          <w:szCs w:val="28"/>
        </w:rPr>
        <w:softHyphen/>
      </w:r>
      <w:r w:rsidRPr="001641C3">
        <w:rPr>
          <w:rFonts w:ascii="Times New Roman" w:eastAsia="Times New Roman" w:hAnsi="Times New Roman" w:cs="Times New Roman"/>
          <w:color w:val="000000"/>
          <w:spacing w:val="3"/>
          <w:sz w:val="28"/>
          <w:szCs w:val="28"/>
        </w:rPr>
        <w:t xml:space="preserve">висимы у разных автомобилей. </w:t>
      </w:r>
      <w:r w:rsidRPr="001641C3">
        <w:rPr>
          <w:rFonts w:ascii="Times New Roman" w:eastAsia="Times New Roman" w:hAnsi="Times New Roman" w:cs="Times New Roman"/>
          <w:color w:val="000000"/>
          <w:spacing w:val="8"/>
          <w:sz w:val="28"/>
          <w:szCs w:val="28"/>
        </w:rPr>
        <w:t>В</w:t>
      </w:r>
      <w:r w:rsidR="003C1F55">
        <w:rPr>
          <w:rFonts w:ascii="Times New Roman" w:eastAsia="Times New Roman" w:hAnsi="Times New Roman" w:cs="Times New Roman"/>
          <w:color w:val="000000"/>
          <w:spacing w:val="8"/>
          <w:sz w:val="28"/>
          <w:szCs w:val="28"/>
        </w:rPr>
        <w:t>-</w:t>
      </w:r>
      <w:r w:rsidRPr="001641C3">
        <w:rPr>
          <w:rFonts w:ascii="Times New Roman" w:eastAsia="Times New Roman" w:hAnsi="Times New Roman" w:cs="Times New Roman"/>
          <w:color w:val="000000"/>
          <w:spacing w:val="8"/>
          <w:sz w:val="28"/>
          <w:szCs w:val="28"/>
        </w:rPr>
        <w:t>третьих, при устранении отказа</w:t>
      </w:r>
      <w:r w:rsidRPr="00947804">
        <w:rPr>
          <w:rFonts w:ascii="Times New Roman" w:eastAsia="Times New Roman" w:hAnsi="Times New Roman" w:cs="Times New Roman"/>
          <w:color w:val="000000"/>
          <w:spacing w:val="8"/>
          <w:sz w:val="24"/>
          <w:szCs w:val="24"/>
        </w:rPr>
        <w:t xml:space="preserve"> </w:t>
      </w:r>
      <w:r w:rsidR="001641C3" w:rsidRPr="001641C3">
        <w:rPr>
          <w:rFonts w:ascii="Times New Roman" w:eastAsia="Times New Roman" w:hAnsi="Times New Roman" w:cs="Times New Roman"/>
          <w:color w:val="000000"/>
          <w:spacing w:val="-2"/>
          <w:sz w:val="28"/>
          <w:szCs w:val="28"/>
        </w:rPr>
        <w:t>в</w:t>
      </w:r>
      <w:r w:rsidRPr="001641C3">
        <w:rPr>
          <w:rFonts w:ascii="Times New Roman" w:eastAsia="Times New Roman" w:hAnsi="Times New Roman" w:cs="Times New Roman"/>
          <w:color w:val="000000"/>
          <w:spacing w:val="-2"/>
          <w:sz w:val="28"/>
          <w:szCs w:val="28"/>
        </w:rPr>
        <w:t xml:space="preserve"> зоне ремонта безразлично, от како</w:t>
      </w:r>
      <w:r w:rsidRPr="001641C3">
        <w:rPr>
          <w:rFonts w:ascii="Times New Roman" w:eastAsia="Times New Roman" w:hAnsi="Times New Roman" w:cs="Times New Roman"/>
          <w:color w:val="000000"/>
          <w:spacing w:val="-2"/>
          <w:sz w:val="28"/>
          <w:szCs w:val="28"/>
        </w:rPr>
        <w:softHyphen/>
        <w:t>го автомобиля поступает отказ и ка</w:t>
      </w:r>
      <w:r w:rsidRPr="001641C3">
        <w:rPr>
          <w:rFonts w:ascii="Times New Roman" w:eastAsia="Times New Roman" w:hAnsi="Times New Roman" w:cs="Times New Roman"/>
          <w:color w:val="000000"/>
          <w:spacing w:val="-2"/>
          <w:sz w:val="28"/>
          <w:szCs w:val="28"/>
        </w:rPr>
        <w:softHyphen/>
      </w:r>
      <w:r w:rsidRPr="001641C3">
        <w:rPr>
          <w:rFonts w:ascii="Times New Roman" w:eastAsia="Times New Roman" w:hAnsi="Times New Roman" w:cs="Times New Roman"/>
          <w:color w:val="000000"/>
          <w:spacing w:val="-3"/>
          <w:sz w:val="28"/>
          <w:szCs w:val="28"/>
        </w:rPr>
        <w:t>кой он по счету. К важнейшим харак</w:t>
      </w:r>
      <w:r w:rsidRPr="001641C3">
        <w:rPr>
          <w:rFonts w:ascii="Times New Roman" w:eastAsia="Times New Roman" w:hAnsi="Times New Roman" w:cs="Times New Roman"/>
          <w:color w:val="000000"/>
          <w:spacing w:val="-3"/>
          <w:sz w:val="28"/>
          <w:szCs w:val="28"/>
        </w:rPr>
        <w:softHyphen/>
      </w:r>
      <w:r w:rsidRPr="001641C3">
        <w:rPr>
          <w:rFonts w:ascii="Times New Roman" w:eastAsia="Times New Roman" w:hAnsi="Times New Roman" w:cs="Times New Roman"/>
          <w:color w:val="000000"/>
          <w:spacing w:val="-2"/>
          <w:sz w:val="28"/>
          <w:szCs w:val="28"/>
        </w:rPr>
        <w:t>теристикам закономерностей третье</w:t>
      </w:r>
      <w:r w:rsidRPr="001641C3">
        <w:rPr>
          <w:rFonts w:ascii="Times New Roman" w:eastAsia="Times New Roman" w:hAnsi="Times New Roman" w:cs="Times New Roman"/>
          <w:color w:val="000000"/>
          <w:spacing w:val="-2"/>
          <w:sz w:val="28"/>
          <w:szCs w:val="28"/>
        </w:rPr>
        <w:softHyphen/>
      </w:r>
      <w:r w:rsidRPr="001641C3">
        <w:rPr>
          <w:rFonts w:ascii="Times New Roman" w:eastAsia="Times New Roman" w:hAnsi="Times New Roman" w:cs="Times New Roman"/>
          <w:color w:val="000000"/>
          <w:spacing w:val="-1"/>
          <w:sz w:val="28"/>
          <w:szCs w:val="28"/>
        </w:rPr>
        <w:t xml:space="preserve">го вида относятся средняя наработка </w:t>
      </w:r>
      <w:r w:rsidRPr="001641C3">
        <w:rPr>
          <w:rFonts w:ascii="Times New Roman" w:eastAsia="Times New Roman" w:hAnsi="Times New Roman" w:cs="Times New Roman"/>
          <w:color w:val="000000"/>
          <w:sz w:val="28"/>
          <w:szCs w:val="28"/>
        </w:rPr>
        <w:t xml:space="preserve">до </w:t>
      </w:r>
      <w:r w:rsidRPr="001641C3">
        <w:rPr>
          <w:rFonts w:ascii="Times New Roman" w:eastAsia="Times New Roman" w:hAnsi="Times New Roman" w:cs="Times New Roman"/>
          <w:color w:val="000000"/>
          <w:sz w:val="28"/>
          <w:szCs w:val="28"/>
          <w:lang w:val="en-US"/>
        </w:rPr>
        <w:t>k</w:t>
      </w:r>
      <w:r w:rsidR="003C1F55">
        <w:rPr>
          <w:rFonts w:ascii="Times New Roman" w:eastAsia="Times New Roman" w:hAnsi="Times New Roman" w:cs="Times New Roman"/>
          <w:color w:val="000000"/>
          <w:sz w:val="28"/>
          <w:szCs w:val="28"/>
        </w:rPr>
        <w:t>-</w:t>
      </w:r>
      <w:r w:rsidRPr="001641C3">
        <w:rPr>
          <w:rFonts w:ascii="Times New Roman" w:eastAsia="Times New Roman" w:hAnsi="Times New Roman" w:cs="Times New Roman"/>
          <w:color w:val="000000"/>
          <w:sz w:val="28"/>
          <w:szCs w:val="28"/>
        </w:rPr>
        <w:t xml:space="preserve">го отказа, средняя наработка между отказами для </w:t>
      </w:r>
      <w:r w:rsidRPr="001641C3">
        <w:rPr>
          <w:rFonts w:ascii="Times New Roman" w:eastAsia="Times New Roman" w:hAnsi="Times New Roman" w:cs="Times New Roman"/>
          <w:i/>
          <w:iCs/>
          <w:color w:val="000000"/>
          <w:sz w:val="28"/>
          <w:szCs w:val="28"/>
          <w:lang w:val="en-US"/>
        </w:rPr>
        <w:t>n</w:t>
      </w:r>
      <w:r w:rsidR="001641C3">
        <w:rPr>
          <w:rFonts w:ascii="Times New Roman" w:eastAsia="Times New Roman" w:hAnsi="Times New Roman" w:cs="Times New Roman"/>
          <w:iCs/>
          <w:color w:val="000000"/>
          <w:sz w:val="28"/>
          <w:szCs w:val="28"/>
        </w:rPr>
        <w:t xml:space="preserve"> </w:t>
      </w:r>
      <w:r w:rsidRPr="001641C3">
        <w:rPr>
          <w:rFonts w:ascii="Times New Roman" w:eastAsia="Times New Roman" w:hAnsi="Times New Roman" w:cs="Times New Roman"/>
          <w:color w:val="000000"/>
          <w:sz w:val="28"/>
          <w:szCs w:val="28"/>
        </w:rPr>
        <w:t>автомобилей,</w:t>
      </w:r>
      <w:r w:rsidRPr="00947804">
        <w:rPr>
          <w:rFonts w:ascii="Times New Roman" w:eastAsia="Times New Roman" w:hAnsi="Times New Roman" w:cs="Times New Roman"/>
          <w:color w:val="000000"/>
          <w:sz w:val="24"/>
          <w:szCs w:val="24"/>
        </w:rPr>
        <w:t xml:space="preserve"> </w:t>
      </w:r>
      <w:r w:rsidRPr="001641C3">
        <w:rPr>
          <w:rFonts w:ascii="Times New Roman" w:eastAsia="Times New Roman" w:hAnsi="Times New Roman" w:cs="Times New Roman"/>
          <w:color w:val="000000"/>
          <w:spacing w:val="-2"/>
          <w:sz w:val="28"/>
          <w:szCs w:val="28"/>
        </w:rPr>
        <w:t>коэффициент полноты восстановле</w:t>
      </w:r>
      <w:r w:rsidRPr="001641C3">
        <w:rPr>
          <w:rFonts w:ascii="Times New Roman" w:eastAsia="Times New Roman" w:hAnsi="Times New Roman" w:cs="Times New Roman"/>
          <w:color w:val="000000"/>
          <w:spacing w:val="-2"/>
          <w:sz w:val="28"/>
          <w:szCs w:val="28"/>
        </w:rPr>
        <w:softHyphen/>
        <w:t>ния ресурса, ведущая функция пото</w:t>
      </w:r>
      <w:r w:rsidRPr="001641C3">
        <w:rPr>
          <w:rFonts w:ascii="Times New Roman" w:eastAsia="Times New Roman" w:hAnsi="Times New Roman" w:cs="Times New Roman"/>
          <w:color w:val="000000"/>
          <w:spacing w:val="-2"/>
          <w:sz w:val="28"/>
          <w:szCs w:val="28"/>
        </w:rPr>
        <w:softHyphen/>
      </w:r>
      <w:r w:rsidRPr="001641C3">
        <w:rPr>
          <w:rFonts w:ascii="Times New Roman" w:eastAsia="Times New Roman" w:hAnsi="Times New Roman" w:cs="Times New Roman"/>
          <w:color w:val="000000"/>
          <w:sz w:val="28"/>
          <w:szCs w:val="28"/>
        </w:rPr>
        <w:t>ка отказов Ώ(</w:t>
      </w:r>
      <w:r w:rsidRPr="001641C3">
        <w:rPr>
          <w:rFonts w:ascii="Times New Roman" w:eastAsia="Times New Roman" w:hAnsi="Times New Roman" w:cs="Times New Roman"/>
          <w:color w:val="000000"/>
          <w:sz w:val="28"/>
          <w:szCs w:val="28"/>
          <w:lang w:val="en-US"/>
        </w:rPr>
        <w:t>x</w:t>
      </w:r>
      <w:r w:rsidRPr="001641C3">
        <w:rPr>
          <w:rFonts w:ascii="Times New Roman" w:eastAsia="Times New Roman" w:hAnsi="Times New Roman" w:cs="Times New Roman"/>
          <w:color w:val="000000"/>
          <w:sz w:val="28"/>
          <w:szCs w:val="28"/>
        </w:rPr>
        <w:t xml:space="preserve">) и параметр потока </w:t>
      </w:r>
      <w:r w:rsidRPr="001641C3">
        <w:rPr>
          <w:rFonts w:ascii="Times New Roman" w:eastAsia="Times New Roman" w:hAnsi="Times New Roman" w:cs="Times New Roman"/>
          <w:color w:val="000000"/>
          <w:spacing w:val="-2"/>
          <w:sz w:val="28"/>
          <w:szCs w:val="28"/>
        </w:rPr>
        <w:t xml:space="preserve">отказов </w:t>
      </w:r>
      <m:oMath>
        <m:r>
          <m:rPr>
            <m:sty m:val="p"/>
          </m:rPr>
          <w:rPr>
            <w:rFonts w:ascii="Cambria Math" w:eastAsia="Times New Roman" w:hAnsi="Times New Roman" w:cs="Times New Roman"/>
            <w:color w:val="000000"/>
            <w:spacing w:val="-2"/>
            <w:sz w:val="28"/>
            <w:szCs w:val="28"/>
          </w:rPr>
          <m:t>ω</m:t>
        </m:r>
      </m:oMath>
      <w:r w:rsidRPr="001641C3">
        <w:rPr>
          <w:rFonts w:ascii="Times New Roman" w:eastAsia="Times New Roman" w:hAnsi="Times New Roman" w:cs="Times New Roman"/>
          <w:iCs/>
          <w:color w:val="000000"/>
          <w:spacing w:val="-2"/>
          <w:sz w:val="28"/>
          <w:szCs w:val="28"/>
        </w:rPr>
        <w:t>(х).</w:t>
      </w:r>
    </w:p>
    <w:p w:rsidR="00F11DD1" w:rsidRPr="00642379" w:rsidRDefault="00F11DD1" w:rsidP="003F7511">
      <w:pPr>
        <w:shd w:val="clear" w:color="auto" w:fill="FFFFFF"/>
        <w:spacing w:after="0" w:line="240" w:lineRule="auto"/>
        <w:ind w:firstLine="425"/>
        <w:jc w:val="both"/>
        <w:rPr>
          <w:rFonts w:ascii="Times New Roman" w:hAnsi="Times New Roman" w:cs="Times New Roman"/>
          <w:i/>
          <w:sz w:val="28"/>
          <w:szCs w:val="28"/>
        </w:rPr>
      </w:pPr>
      <w:r w:rsidRPr="001641C3">
        <w:rPr>
          <w:rFonts w:ascii="Times New Roman" w:hAnsi="Times New Roman" w:cs="Times New Roman"/>
          <w:i/>
          <w:sz w:val="28"/>
          <w:szCs w:val="28"/>
        </w:rPr>
        <w:t xml:space="preserve">Средняя наработка до </w:t>
      </w:r>
      <w:r w:rsidRPr="001641C3">
        <w:rPr>
          <w:rFonts w:ascii="Times New Roman" w:hAnsi="Times New Roman" w:cs="Times New Roman"/>
          <w:i/>
          <w:sz w:val="28"/>
          <w:szCs w:val="28"/>
          <w:lang w:val="en-US"/>
        </w:rPr>
        <w:t>k</w:t>
      </w:r>
      <w:r w:rsidR="003C1F55">
        <w:rPr>
          <w:rFonts w:ascii="Times New Roman" w:hAnsi="Times New Roman" w:cs="Times New Roman"/>
          <w:i/>
          <w:sz w:val="28"/>
          <w:szCs w:val="28"/>
        </w:rPr>
        <w:t>-</w:t>
      </w:r>
      <w:r w:rsidRPr="001641C3">
        <w:rPr>
          <w:rFonts w:ascii="Times New Roman" w:hAnsi="Times New Roman" w:cs="Times New Roman"/>
          <w:i/>
          <w:sz w:val="28"/>
          <w:szCs w:val="28"/>
        </w:rPr>
        <w:t xml:space="preserve"> го отказа</w:t>
      </w:r>
    </w:p>
    <w:p w:rsidR="00642379" w:rsidRPr="00642379" w:rsidRDefault="00642379" w:rsidP="003F7511">
      <w:pPr>
        <w:shd w:val="clear" w:color="auto" w:fill="FFFFFF"/>
        <w:spacing w:after="0" w:line="240" w:lineRule="auto"/>
        <w:ind w:firstLine="425"/>
        <w:jc w:val="both"/>
        <w:rPr>
          <w:rFonts w:ascii="Times New Roman" w:hAnsi="Times New Roman" w:cs="Times New Roman"/>
          <w:i/>
          <w:sz w:val="28"/>
          <w:szCs w:val="28"/>
        </w:rPr>
      </w:pPr>
    </w:p>
    <w:p w:rsidR="00642379" w:rsidRPr="00642379" w:rsidRDefault="00891682" w:rsidP="003F7511">
      <w:pPr>
        <w:spacing w:after="0" w:line="240" w:lineRule="auto"/>
        <w:ind w:firstLine="425"/>
        <w:jc w:val="both"/>
        <w:rPr>
          <w:rFonts w:ascii="Times New Roman" w:hAnsi="Times New Roman" w:cs="Times New Roman"/>
          <w:iCs/>
          <w:sz w:val="28"/>
          <w:szCs w:val="28"/>
        </w:rPr>
      </w:pPr>
      <m:oMath>
        <m:sSub>
          <m:sSubPr>
            <m:ctrlPr>
              <w:rPr>
                <w:rFonts w:ascii="Cambria Math" w:hAnsi="Cambria Math" w:cs="Times New Roman"/>
                <w:sz w:val="28"/>
                <w:szCs w:val="28"/>
              </w:rPr>
            </m:ctrlPr>
          </m:sSubPr>
          <m:e>
            <m:acc>
              <m:accPr>
                <m:chr m:val="̅"/>
                <m:ctrlPr>
                  <w:rPr>
                    <w:rFonts w:ascii="Cambria Math" w:hAnsi="Cambria Math" w:cs="Times New Roman"/>
                    <w:iCs/>
                    <w:sz w:val="28"/>
                    <w:szCs w:val="28"/>
                  </w:rPr>
                </m:ctrlPr>
              </m:accPr>
              <m:e>
                <m:r>
                  <m:rPr>
                    <m:sty m:val="p"/>
                  </m:rPr>
                  <w:rPr>
                    <w:rFonts w:ascii="Cambria Math" w:hAnsi="Cambria Math" w:cs="Times New Roman"/>
                    <w:sz w:val="28"/>
                    <w:szCs w:val="28"/>
                  </w:rPr>
                  <m:t xml:space="preserve">х  </m:t>
                </m:r>
              </m:e>
            </m:acc>
          </m:e>
          <m:sub>
            <m:r>
              <m:rPr>
                <m:sty m:val="p"/>
              </m:rPr>
              <w:rPr>
                <w:rFonts w:ascii="Cambria Math" w:hAnsi="Cambria Math" w:cs="Times New Roman"/>
                <w:sz w:val="28"/>
                <w:szCs w:val="28"/>
                <w:lang w:val="en-US"/>
              </w:rPr>
              <m:t>k</m:t>
            </m:r>
          </m:sub>
        </m:sSub>
        <m:r>
          <m:rPr>
            <m:sty m:val="p"/>
          </m:rPr>
          <w:rPr>
            <w:rFonts w:ascii="Cambria Math" w:hAnsi="Cambria Math" w:cs="Times New Roman"/>
            <w:sz w:val="28"/>
            <w:szCs w:val="28"/>
          </w:rPr>
          <m:t xml:space="preserve">= </m:t>
        </m:r>
        <m:sSub>
          <m:sSubPr>
            <m:ctrlPr>
              <w:rPr>
                <w:rFonts w:ascii="Cambria Math" w:hAnsi="Cambria Math" w:cs="Times New Roman"/>
                <w:sz w:val="28"/>
                <w:szCs w:val="28"/>
              </w:rPr>
            </m:ctrlPr>
          </m:sSubPr>
          <m:e>
            <m:bar>
              <m:barPr>
                <m:pos m:val="top"/>
                <m:ctrlPr>
                  <w:rPr>
                    <w:rFonts w:ascii="Cambria Math" w:hAnsi="Cambria Math" w:cs="Times New Roman"/>
                    <w:sz w:val="28"/>
                    <w:szCs w:val="28"/>
                  </w:rPr>
                </m:ctrlPr>
              </m:barPr>
              <m:e>
                <m:r>
                  <m:rPr>
                    <m:sty m:val="p"/>
                  </m:rPr>
                  <w:rPr>
                    <w:rFonts w:ascii="Cambria Math" w:hAnsi="Cambria Math" w:cs="Times New Roman"/>
                    <w:sz w:val="28"/>
                    <w:szCs w:val="28"/>
                    <w:lang w:val="en-US"/>
                  </w:rPr>
                  <m:t>x</m:t>
                </m:r>
              </m:e>
            </m:bar>
          </m:e>
          <m:sub>
            <m:r>
              <m:rPr>
                <m:sty m:val="p"/>
              </m:rPr>
              <w:rPr>
                <w:rFonts w:ascii="Cambria Math" w:hAnsi="Cambria Math" w:cs="Times New Roman"/>
                <w:sz w:val="28"/>
                <w:szCs w:val="28"/>
              </w:rPr>
              <m:t>1</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bar>
              <m:barPr>
                <m:pos m:val="top"/>
                <m:ctrlPr>
                  <w:rPr>
                    <w:rFonts w:ascii="Cambria Math" w:hAnsi="Cambria Math" w:cs="Times New Roman"/>
                    <w:sz w:val="28"/>
                    <w:szCs w:val="28"/>
                  </w:rPr>
                </m:ctrlPr>
              </m:barPr>
              <m:e>
                <m:r>
                  <m:rPr>
                    <m:sty m:val="p"/>
                  </m:rPr>
                  <w:rPr>
                    <w:rFonts w:ascii="Cambria Math" w:hAnsi="Cambria Math" w:cs="Times New Roman"/>
                    <w:sz w:val="28"/>
                    <w:szCs w:val="28"/>
                    <w:lang w:val="en-US"/>
                  </w:rPr>
                  <m:t>x</m:t>
                </m:r>
              </m:e>
            </m:bar>
          </m:e>
          <m:sub>
            <m:r>
              <m:rPr>
                <m:sty m:val="p"/>
              </m:rPr>
              <w:rPr>
                <w:rFonts w:ascii="Cambria Math" w:hAnsi="Cambria Math" w:cs="Times New Roman"/>
                <w:sz w:val="28"/>
                <w:szCs w:val="28"/>
              </w:rPr>
              <m:t>12</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bar>
              <m:barPr>
                <m:pos m:val="top"/>
                <m:ctrlPr>
                  <w:rPr>
                    <w:rFonts w:ascii="Cambria Math" w:hAnsi="Cambria Math" w:cs="Times New Roman"/>
                    <w:sz w:val="28"/>
                    <w:szCs w:val="28"/>
                  </w:rPr>
                </m:ctrlPr>
              </m:barPr>
              <m:e>
                <m:r>
                  <m:rPr>
                    <m:sty m:val="p"/>
                  </m:rPr>
                  <w:rPr>
                    <w:rFonts w:ascii="Cambria Math" w:hAnsi="Cambria Math" w:cs="Times New Roman"/>
                    <w:sz w:val="28"/>
                    <w:szCs w:val="28"/>
                    <w:lang w:val="en-US"/>
                  </w:rPr>
                  <m:t>x</m:t>
                </m:r>
              </m:e>
            </m:bar>
          </m:e>
          <m:sub>
            <m:r>
              <m:rPr>
                <m:sty m:val="p"/>
              </m:rPr>
              <w:rPr>
                <w:rFonts w:ascii="Cambria Math" w:hAnsi="Cambria Math" w:cs="Times New Roman"/>
                <w:sz w:val="28"/>
                <w:szCs w:val="28"/>
              </w:rPr>
              <m:t>23</m:t>
            </m:r>
          </m:sub>
        </m:sSub>
        <m:r>
          <m:rPr>
            <m:sty m:val="p"/>
          </m:rPr>
          <w:rPr>
            <w:rFonts w:ascii="Cambria Math" w:hAnsi="Cambria Math" w:cs="Times New Roman"/>
            <w:sz w:val="28"/>
            <w:szCs w:val="28"/>
          </w:rPr>
          <m:t>+…+</m:t>
        </m:r>
        <m:sSub>
          <m:sSubPr>
            <m:ctrlPr>
              <w:rPr>
                <w:rFonts w:ascii="Cambria Math" w:hAnsi="Cambria Math" w:cs="Times New Roman"/>
                <w:sz w:val="28"/>
                <w:szCs w:val="28"/>
              </w:rPr>
            </m:ctrlPr>
          </m:sSubPr>
          <m:e>
            <m:bar>
              <m:barPr>
                <m:pos m:val="top"/>
                <m:ctrlPr>
                  <w:rPr>
                    <w:rFonts w:ascii="Cambria Math" w:hAnsi="Cambria Math" w:cs="Times New Roman"/>
                    <w:sz w:val="28"/>
                    <w:szCs w:val="28"/>
                  </w:rPr>
                </m:ctrlPr>
              </m:barPr>
              <m:e>
                <m:r>
                  <m:rPr>
                    <m:sty m:val="p"/>
                  </m:rPr>
                  <w:rPr>
                    <w:rFonts w:ascii="Cambria Math" w:hAnsi="Cambria Math" w:cs="Times New Roman"/>
                    <w:sz w:val="28"/>
                    <w:szCs w:val="28"/>
                    <w:lang w:val="en-US"/>
                  </w:rPr>
                  <m:t>x</m:t>
                </m:r>
              </m:e>
            </m:bar>
          </m:e>
          <m:sub>
            <m:r>
              <m:rPr>
                <m:sty m:val="p"/>
              </m:rPr>
              <w:rPr>
                <w:rFonts w:ascii="Cambria Math" w:hAnsi="Cambria Math" w:cs="Times New Roman"/>
                <w:sz w:val="28"/>
                <w:szCs w:val="28"/>
                <w:lang w:val="en-US"/>
              </w:rPr>
              <m:t>k</m:t>
            </m:r>
            <m:r>
              <m:rPr>
                <m:sty m:val="p"/>
              </m:rPr>
              <w:rPr>
                <w:rFonts w:ascii="Cambria Math" w:hAnsi="Cambria Math" w:cs="Times New Roman"/>
                <w:sz w:val="28"/>
                <w:szCs w:val="28"/>
              </w:rPr>
              <m:t>-1,</m:t>
            </m:r>
            <m:r>
              <m:rPr>
                <m:sty m:val="p"/>
              </m:rPr>
              <w:rPr>
                <w:rFonts w:ascii="Cambria Math" w:hAnsi="Cambria Math" w:cs="Times New Roman"/>
                <w:sz w:val="28"/>
                <w:szCs w:val="28"/>
                <w:lang w:val="en-US"/>
              </w:rPr>
              <m:t>k</m:t>
            </m:r>
          </m:sub>
        </m:sSub>
        <m:r>
          <m:rPr>
            <m:sty m:val="p"/>
          </m:rPr>
          <w:rPr>
            <w:rFonts w:ascii="Cambria Math" w:hAnsi="Cambria Math" w:cs="Times New Roman"/>
            <w:sz w:val="28"/>
            <w:szCs w:val="28"/>
          </w:rPr>
          <m:t xml:space="preserve">= </m:t>
        </m:r>
        <m:sSub>
          <m:sSubPr>
            <m:ctrlPr>
              <w:rPr>
                <w:rFonts w:ascii="Cambria Math" w:hAnsi="Cambria Math" w:cs="Times New Roman"/>
                <w:sz w:val="28"/>
                <w:szCs w:val="28"/>
              </w:rPr>
            </m:ctrlPr>
          </m:sSubPr>
          <m:e>
            <m:bar>
              <m:barPr>
                <m:pos m:val="top"/>
                <m:ctrlPr>
                  <w:rPr>
                    <w:rFonts w:ascii="Cambria Math" w:hAnsi="Cambria Math" w:cs="Times New Roman"/>
                    <w:sz w:val="28"/>
                    <w:szCs w:val="28"/>
                  </w:rPr>
                </m:ctrlPr>
              </m:barPr>
              <m:e>
                <m:r>
                  <m:rPr>
                    <m:sty m:val="p"/>
                  </m:rPr>
                  <w:rPr>
                    <w:rFonts w:ascii="Cambria Math" w:hAnsi="Cambria Math" w:cs="Times New Roman"/>
                    <w:sz w:val="28"/>
                    <w:szCs w:val="28"/>
                    <w:lang w:val="en-US"/>
                  </w:rPr>
                  <m:t>x</m:t>
                </m:r>
              </m:e>
            </m:bar>
          </m:e>
          <m:sub>
            <m:r>
              <m:rPr>
                <m:sty m:val="p"/>
              </m:rPr>
              <w:rPr>
                <w:rFonts w:ascii="Cambria Math" w:hAnsi="Cambria Math" w:cs="Times New Roman"/>
                <w:sz w:val="28"/>
                <w:szCs w:val="28"/>
              </w:rPr>
              <m:t>1</m:t>
            </m:r>
          </m:sub>
        </m:sSub>
        <m:r>
          <m:rPr>
            <m:sty m:val="p"/>
          </m:rPr>
          <w:rPr>
            <w:rFonts w:ascii="Cambria Math" w:hAnsi="Cambria Math" w:cs="Times New Roman"/>
            <w:sz w:val="28"/>
            <w:szCs w:val="28"/>
          </w:rPr>
          <m:t>+</m:t>
        </m:r>
        <m:nary>
          <m:naryPr>
            <m:chr m:val="∑"/>
            <m:limLoc m:val="undOvr"/>
            <m:ctrlPr>
              <w:rPr>
                <w:rFonts w:ascii="Cambria Math" w:hAnsi="Cambria Math" w:cs="Times New Roman"/>
                <w:sz w:val="28"/>
                <w:szCs w:val="28"/>
              </w:rPr>
            </m:ctrlPr>
          </m:naryPr>
          <m:sub>
            <m:r>
              <m:rPr>
                <m:sty m:val="p"/>
              </m:rPr>
              <w:rPr>
                <w:rFonts w:ascii="Cambria Math" w:hAnsi="Cambria Math" w:cs="Times New Roman"/>
                <w:sz w:val="28"/>
                <w:szCs w:val="28"/>
                <w:lang w:val="en-US"/>
              </w:rPr>
              <m:t>k</m:t>
            </m:r>
            <m:r>
              <m:rPr>
                <m:sty m:val="p"/>
              </m:rPr>
              <w:rPr>
                <w:rFonts w:ascii="Cambria Math" w:hAnsi="Cambria Math" w:cs="Times New Roman"/>
                <w:sz w:val="28"/>
                <w:szCs w:val="28"/>
              </w:rPr>
              <m:t>=2</m:t>
            </m:r>
          </m:sub>
          <m:sup>
            <m:r>
              <m:rPr>
                <m:sty m:val="p"/>
              </m:rPr>
              <w:rPr>
                <w:rFonts w:ascii="Cambria Math" w:hAnsi="Cambria Math" w:cs="Times New Roman"/>
                <w:sz w:val="28"/>
                <w:szCs w:val="28"/>
                <w:lang w:val="en-US"/>
              </w:rPr>
              <m:t>k</m:t>
            </m:r>
          </m:sup>
          <m:e>
            <m:sSub>
              <m:sSubPr>
                <m:ctrlPr>
                  <w:rPr>
                    <w:rFonts w:ascii="Cambria Math" w:hAnsi="Cambria Math" w:cs="Times New Roman"/>
                    <w:sz w:val="28"/>
                    <w:szCs w:val="28"/>
                  </w:rPr>
                </m:ctrlPr>
              </m:sSubPr>
              <m:e>
                <m:bar>
                  <m:barPr>
                    <m:pos m:val="top"/>
                    <m:ctrlPr>
                      <w:rPr>
                        <w:rFonts w:ascii="Cambria Math" w:hAnsi="Cambria Math" w:cs="Times New Roman"/>
                        <w:sz w:val="28"/>
                        <w:szCs w:val="28"/>
                      </w:rPr>
                    </m:ctrlPr>
                  </m:barPr>
                  <m:e>
                    <m:r>
                      <m:rPr>
                        <m:sty m:val="p"/>
                      </m:rPr>
                      <w:rPr>
                        <w:rFonts w:ascii="Cambria Math" w:hAnsi="Cambria Math" w:cs="Times New Roman"/>
                        <w:sz w:val="28"/>
                        <w:szCs w:val="28"/>
                        <w:lang w:val="en-US"/>
                      </w:rPr>
                      <m:t>x</m:t>
                    </m:r>
                  </m:e>
                </m:bar>
              </m:e>
              <m:sub>
                <m:r>
                  <m:rPr>
                    <m:sty m:val="p"/>
                  </m:rPr>
                  <w:rPr>
                    <w:rFonts w:ascii="Cambria Math" w:hAnsi="Cambria Math" w:cs="Times New Roman"/>
                    <w:sz w:val="28"/>
                    <w:szCs w:val="28"/>
                    <w:lang w:val="en-US"/>
                  </w:rPr>
                  <m:t>k</m:t>
                </m:r>
                <m:r>
                  <m:rPr>
                    <m:sty m:val="p"/>
                  </m:rPr>
                  <w:rPr>
                    <w:rFonts w:ascii="Cambria Math" w:hAnsi="Cambria Math" w:cs="Times New Roman"/>
                    <w:sz w:val="28"/>
                    <w:szCs w:val="28"/>
                  </w:rPr>
                  <m:t>-1,</m:t>
                </m:r>
                <m:r>
                  <m:rPr>
                    <m:sty m:val="p"/>
                  </m:rPr>
                  <w:rPr>
                    <w:rFonts w:ascii="Cambria Math" w:hAnsi="Cambria Math" w:cs="Times New Roman"/>
                    <w:sz w:val="28"/>
                    <w:szCs w:val="28"/>
                    <w:lang w:val="en-US"/>
                  </w:rPr>
                  <m:t>k</m:t>
                </m:r>
              </m:sub>
            </m:sSub>
          </m:e>
        </m:nary>
        <m:r>
          <m:rPr>
            <m:sty m:val="p"/>
          </m:rPr>
          <w:rPr>
            <w:rFonts w:ascii="Cambria Math" w:hAnsi="Cambria Math" w:cs="Times New Roman"/>
            <w:sz w:val="28"/>
            <w:szCs w:val="28"/>
          </w:rPr>
          <m:t xml:space="preserve">    </m:t>
        </m:r>
      </m:oMath>
      <w:r w:rsidR="00642379" w:rsidRPr="00642379">
        <w:rPr>
          <w:rFonts w:ascii="Times New Roman" w:hAnsi="Times New Roman" w:cs="Times New Roman"/>
          <w:sz w:val="28"/>
          <w:szCs w:val="28"/>
        </w:rPr>
        <w:t xml:space="preserve">                           (</w:t>
      </w:r>
      <w:r w:rsidR="00E07F1A">
        <w:rPr>
          <w:rFonts w:ascii="Times New Roman" w:hAnsi="Times New Roman" w:cs="Times New Roman"/>
          <w:sz w:val="28"/>
          <w:szCs w:val="28"/>
        </w:rPr>
        <w:t>3</w:t>
      </w:r>
      <w:r w:rsidR="00642379" w:rsidRPr="00642379">
        <w:rPr>
          <w:rFonts w:ascii="Times New Roman" w:hAnsi="Times New Roman" w:cs="Times New Roman"/>
          <w:sz w:val="28"/>
          <w:szCs w:val="28"/>
        </w:rPr>
        <w:t xml:space="preserve">.19)              </w:t>
      </w:r>
    </w:p>
    <w:p w:rsidR="001641C3" w:rsidRPr="00642379" w:rsidRDefault="001641C3" w:rsidP="003F7511">
      <w:pPr>
        <w:shd w:val="clear" w:color="auto" w:fill="FFFFFF"/>
        <w:spacing w:after="0" w:line="240" w:lineRule="auto"/>
        <w:ind w:firstLine="425"/>
        <w:jc w:val="both"/>
        <w:rPr>
          <w:rFonts w:ascii="Times New Roman" w:hAnsi="Times New Roman" w:cs="Times New Roman"/>
          <w:i/>
          <w:sz w:val="28"/>
          <w:szCs w:val="28"/>
        </w:rPr>
      </w:pPr>
    </w:p>
    <w:p w:rsidR="000703F4" w:rsidRPr="00A50685" w:rsidRDefault="00A50685" w:rsidP="003F7511">
      <w:pPr>
        <w:shd w:val="clear" w:color="auto" w:fill="FFFFFF"/>
        <w:spacing w:after="0" w:line="240" w:lineRule="auto"/>
        <w:ind w:firstLine="425"/>
        <w:jc w:val="both"/>
        <w:rPr>
          <w:rFonts w:ascii="Times New Roman" w:eastAsia="Times New Roman" w:hAnsi="Times New Roman" w:cs="Times New Roman"/>
          <w:color w:val="000000"/>
          <w:spacing w:val="1"/>
          <w:sz w:val="28"/>
          <w:szCs w:val="28"/>
        </w:rPr>
      </w:pPr>
      <w:r w:rsidRPr="00A50685">
        <w:rPr>
          <w:rFonts w:ascii="Times New Roman" w:eastAsia="Times New Roman" w:hAnsi="Times New Roman" w:cs="Times New Roman"/>
          <w:color w:val="000000"/>
          <w:spacing w:val="-3"/>
          <w:sz w:val="28"/>
          <w:szCs w:val="28"/>
        </w:rPr>
        <w:t>г</w:t>
      </w:r>
      <w:r w:rsidR="00F11DD1" w:rsidRPr="00A50685">
        <w:rPr>
          <w:rFonts w:ascii="Times New Roman" w:eastAsia="Times New Roman" w:hAnsi="Times New Roman" w:cs="Times New Roman"/>
          <w:color w:val="000000"/>
          <w:spacing w:val="-3"/>
          <w:sz w:val="28"/>
          <w:szCs w:val="28"/>
        </w:rPr>
        <w:t>де</w:t>
      </w:r>
      <w:r w:rsidRPr="00A50685">
        <w:rPr>
          <w:rFonts w:ascii="Times New Roman" w:eastAsia="Times New Roman" w:hAnsi="Times New Roman" w:cs="Times New Roman"/>
          <w:color w:val="000000"/>
          <w:spacing w:val="-3"/>
          <w:sz w:val="28"/>
          <w:szCs w:val="28"/>
        </w:rPr>
        <w:t xml:space="preserve"> </w:t>
      </w:r>
      <m:oMath>
        <m:sSub>
          <m:sSubPr>
            <m:ctrlPr>
              <w:rPr>
                <w:rFonts w:ascii="Cambria Math" w:eastAsia="Times New Roman" w:hAnsi="Cambria Math" w:cs="Times New Roman"/>
                <w:i/>
                <w:color w:val="000000"/>
                <w:spacing w:val="-3"/>
                <w:sz w:val="28"/>
                <w:szCs w:val="28"/>
              </w:rPr>
            </m:ctrlPr>
          </m:sSubPr>
          <m:e>
            <m:bar>
              <m:barPr>
                <m:pos m:val="top"/>
                <m:ctrlPr>
                  <w:rPr>
                    <w:rFonts w:ascii="Cambria Math" w:hAnsi="Cambria Math" w:cs="Times New Roman"/>
                    <w:sz w:val="28"/>
                    <w:szCs w:val="28"/>
                  </w:rPr>
                </m:ctrlPr>
              </m:barPr>
              <m:e>
                <m:r>
                  <m:rPr>
                    <m:sty m:val="p"/>
                  </m:rPr>
                  <w:rPr>
                    <w:rFonts w:ascii="Cambria Math" w:hAnsi="Cambria Math" w:cs="Times New Roman"/>
                    <w:sz w:val="28"/>
                    <w:szCs w:val="28"/>
                  </w:rPr>
                  <m:t>x</m:t>
                </m:r>
              </m:e>
            </m:bar>
          </m:e>
          <m:sub>
            <m:r>
              <w:rPr>
                <w:rFonts w:ascii="Cambria Math" w:eastAsia="Times New Roman" w:hAnsi="Cambria Math" w:cs="Times New Roman"/>
                <w:color w:val="000000"/>
                <w:spacing w:val="-3"/>
                <w:sz w:val="28"/>
                <w:szCs w:val="28"/>
              </w:rPr>
              <m:t>1</m:t>
            </m:r>
          </m:sub>
        </m:sSub>
      </m:oMath>
      <w:r w:rsidR="00F11DD1" w:rsidRPr="00A50685">
        <w:rPr>
          <w:rFonts w:ascii="Times New Roman" w:eastAsia="Times New Roman" w:hAnsi="Times New Roman" w:cs="Times New Roman"/>
          <w:color w:val="000000"/>
          <w:spacing w:val="-3"/>
          <w:sz w:val="28"/>
          <w:szCs w:val="28"/>
        </w:rPr>
        <w:t xml:space="preserve"> </w:t>
      </w:r>
      <w:r w:rsidR="003C1F55">
        <w:rPr>
          <w:rFonts w:ascii="Times New Roman" w:eastAsia="Times New Roman" w:hAnsi="Times New Roman" w:cs="Times New Roman"/>
          <w:color w:val="000000"/>
          <w:spacing w:val="-3"/>
          <w:sz w:val="28"/>
          <w:szCs w:val="28"/>
        </w:rPr>
        <w:t>-</w:t>
      </w:r>
      <w:r w:rsidR="00F11DD1" w:rsidRPr="00A50685">
        <w:rPr>
          <w:rFonts w:ascii="Times New Roman" w:eastAsia="Times New Roman" w:hAnsi="Times New Roman" w:cs="Times New Roman"/>
          <w:color w:val="000000"/>
          <w:spacing w:val="-3"/>
          <w:sz w:val="28"/>
          <w:szCs w:val="28"/>
        </w:rPr>
        <w:t xml:space="preserve"> средняя наработка до первого отказа; </w:t>
      </w:r>
      <m:oMath>
        <m:sSub>
          <m:sSubPr>
            <m:ctrlPr>
              <w:rPr>
                <w:rFonts w:ascii="Cambria Math" w:eastAsia="Times New Roman" w:hAnsi="Cambria Math" w:cs="Times New Roman"/>
                <w:i/>
                <w:color w:val="000000"/>
                <w:spacing w:val="-3"/>
                <w:sz w:val="28"/>
                <w:szCs w:val="28"/>
              </w:rPr>
            </m:ctrlPr>
          </m:sSubPr>
          <m:e>
            <m:bar>
              <m:barPr>
                <m:pos m:val="top"/>
                <m:ctrlPr>
                  <w:rPr>
                    <w:rFonts w:ascii="Cambria Math" w:hAnsi="Cambria Math" w:cs="Times New Roman"/>
                    <w:sz w:val="28"/>
                    <w:szCs w:val="28"/>
                  </w:rPr>
                </m:ctrlPr>
              </m:barPr>
              <m:e>
                <m:r>
                  <m:rPr>
                    <m:sty m:val="p"/>
                  </m:rPr>
                  <w:rPr>
                    <w:rFonts w:ascii="Cambria Math" w:hAnsi="Cambria Math" w:cs="Times New Roman"/>
                    <w:sz w:val="28"/>
                    <w:szCs w:val="28"/>
                  </w:rPr>
                  <m:t>x</m:t>
                </m:r>
              </m:e>
            </m:bar>
          </m:e>
          <m:sub>
            <m:r>
              <w:rPr>
                <w:rFonts w:ascii="Cambria Math" w:eastAsia="Times New Roman" w:hAnsi="Cambria Math" w:cs="Times New Roman"/>
                <w:color w:val="000000"/>
                <w:spacing w:val="-3"/>
                <w:sz w:val="28"/>
                <w:szCs w:val="28"/>
              </w:rPr>
              <m:t>12</m:t>
            </m:r>
          </m:sub>
        </m:sSub>
      </m:oMath>
      <w:r w:rsidR="002100DB" w:rsidRPr="00A50685">
        <w:rPr>
          <w:rFonts w:ascii="Times New Roman" w:eastAsia="Times New Roman" w:hAnsi="Times New Roman" w:cs="Times New Roman"/>
          <w:color w:val="000000"/>
          <w:spacing w:val="-3"/>
          <w:sz w:val="28"/>
          <w:szCs w:val="28"/>
        </w:rPr>
        <w:t xml:space="preserve"> </w:t>
      </w:r>
      <w:r w:rsidR="00F11DD1" w:rsidRPr="00A50685">
        <w:rPr>
          <w:rFonts w:ascii="Times New Roman" w:eastAsia="Times New Roman" w:hAnsi="Times New Roman" w:cs="Times New Roman"/>
          <w:color w:val="000000"/>
          <w:sz w:val="28"/>
          <w:szCs w:val="28"/>
        </w:rPr>
        <w:t xml:space="preserve"> </w:t>
      </w:r>
      <w:r w:rsidR="003C1F55">
        <w:rPr>
          <w:rFonts w:ascii="Times New Roman" w:eastAsia="Times New Roman" w:hAnsi="Times New Roman" w:cs="Times New Roman"/>
          <w:color w:val="000000"/>
          <w:sz w:val="28"/>
          <w:szCs w:val="28"/>
        </w:rPr>
        <w:t>-</w:t>
      </w:r>
      <w:r w:rsidR="00F11DD1" w:rsidRPr="00A50685">
        <w:rPr>
          <w:rFonts w:ascii="Times New Roman" w:eastAsia="Times New Roman" w:hAnsi="Times New Roman" w:cs="Times New Roman"/>
          <w:color w:val="000000"/>
          <w:sz w:val="28"/>
          <w:szCs w:val="28"/>
        </w:rPr>
        <w:t xml:space="preserve"> средняя наработка между первым и вторым отказом; </w:t>
      </w:r>
      <m:oMath>
        <m:sSub>
          <m:sSubPr>
            <m:ctrlPr>
              <w:rPr>
                <w:rFonts w:ascii="Cambria Math" w:eastAsia="Times New Roman" w:hAnsi="Cambria Math" w:cs="Times New Roman"/>
                <w:i/>
                <w:color w:val="000000"/>
                <w:spacing w:val="-3"/>
                <w:sz w:val="28"/>
                <w:szCs w:val="28"/>
              </w:rPr>
            </m:ctrlPr>
          </m:sSubPr>
          <m:e>
            <m:bar>
              <m:barPr>
                <m:pos m:val="top"/>
                <m:ctrlPr>
                  <w:rPr>
                    <w:rFonts w:ascii="Cambria Math" w:hAnsi="Cambria Math" w:cs="Times New Roman"/>
                    <w:sz w:val="28"/>
                    <w:szCs w:val="28"/>
                  </w:rPr>
                </m:ctrlPr>
              </m:barPr>
              <m:e>
                <m:r>
                  <m:rPr>
                    <m:sty m:val="p"/>
                  </m:rPr>
                  <w:rPr>
                    <w:rFonts w:ascii="Cambria Math" w:hAnsi="Cambria Math" w:cs="Times New Roman"/>
                    <w:sz w:val="28"/>
                    <w:szCs w:val="28"/>
                  </w:rPr>
                  <m:t>x</m:t>
                </m:r>
              </m:e>
            </m:bar>
          </m:e>
          <m:sub>
            <m:r>
              <w:rPr>
                <w:rFonts w:ascii="Cambria Math" w:eastAsia="Times New Roman" w:hAnsi="Cambria Math" w:cs="Times New Roman"/>
                <w:color w:val="000000"/>
                <w:spacing w:val="-3"/>
                <w:sz w:val="28"/>
                <w:szCs w:val="28"/>
              </w:rPr>
              <m:t>23</m:t>
            </m:r>
          </m:sub>
        </m:sSub>
      </m:oMath>
      <w:r w:rsidR="002100DB" w:rsidRPr="00A50685">
        <w:rPr>
          <w:rFonts w:ascii="Times New Roman" w:eastAsia="Times New Roman" w:hAnsi="Times New Roman" w:cs="Times New Roman"/>
          <w:color w:val="000000"/>
          <w:spacing w:val="-3"/>
          <w:sz w:val="28"/>
          <w:szCs w:val="28"/>
        </w:rPr>
        <w:t xml:space="preserve"> </w:t>
      </w:r>
      <w:r w:rsidR="002100DB" w:rsidRPr="00A50685">
        <w:rPr>
          <w:rFonts w:ascii="Times New Roman" w:eastAsia="Times New Roman" w:hAnsi="Times New Roman" w:cs="Times New Roman"/>
          <w:color w:val="000000"/>
          <w:sz w:val="28"/>
          <w:szCs w:val="28"/>
        </w:rPr>
        <w:t xml:space="preserve"> </w:t>
      </w:r>
      <w:r w:rsidR="003C1F55">
        <w:rPr>
          <w:rFonts w:ascii="Times New Roman" w:eastAsia="Times New Roman" w:hAnsi="Times New Roman" w:cs="Times New Roman"/>
          <w:color w:val="000000"/>
          <w:sz w:val="28"/>
          <w:szCs w:val="28"/>
        </w:rPr>
        <w:t>-</w:t>
      </w:r>
      <w:r w:rsidR="00F11DD1" w:rsidRPr="00A50685">
        <w:rPr>
          <w:rFonts w:ascii="Times New Roman" w:eastAsia="Times New Roman" w:hAnsi="Times New Roman" w:cs="Times New Roman"/>
          <w:color w:val="000000"/>
          <w:sz w:val="28"/>
          <w:szCs w:val="28"/>
        </w:rPr>
        <w:t xml:space="preserve"> средняя наработка </w:t>
      </w:r>
      <w:r w:rsidR="00F11DD1" w:rsidRPr="00A50685">
        <w:rPr>
          <w:rFonts w:ascii="Times New Roman" w:eastAsia="Times New Roman" w:hAnsi="Times New Roman" w:cs="Times New Roman"/>
          <w:color w:val="000000"/>
          <w:spacing w:val="1"/>
          <w:sz w:val="28"/>
          <w:szCs w:val="28"/>
        </w:rPr>
        <w:t>между вторым и третьим и т.д.</w:t>
      </w:r>
    </w:p>
    <w:p w:rsidR="008C5CF6" w:rsidRPr="005921DD" w:rsidRDefault="00F11DD1" w:rsidP="003F7511">
      <w:pPr>
        <w:shd w:val="clear" w:color="auto" w:fill="FFFFFF"/>
        <w:spacing w:after="0" w:line="240" w:lineRule="auto"/>
        <w:ind w:firstLine="425"/>
        <w:jc w:val="both"/>
        <w:rPr>
          <w:rFonts w:ascii="Times New Roman" w:eastAsia="Times New Roman" w:hAnsi="Times New Roman" w:cs="Times New Roman"/>
          <w:color w:val="000000"/>
          <w:spacing w:val="12"/>
          <w:sz w:val="28"/>
          <w:szCs w:val="28"/>
        </w:rPr>
      </w:pPr>
      <w:r w:rsidRPr="002100DB">
        <w:rPr>
          <w:rFonts w:ascii="Times New Roman" w:eastAsia="Times New Roman" w:hAnsi="Times New Roman" w:cs="Times New Roman"/>
          <w:i/>
          <w:iCs/>
          <w:color w:val="000000"/>
          <w:spacing w:val="-2"/>
          <w:sz w:val="28"/>
          <w:szCs w:val="28"/>
        </w:rPr>
        <w:t>Средняя наработка между отказа</w:t>
      </w:r>
      <w:r w:rsidRPr="002100DB">
        <w:rPr>
          <w:rFonts w:ascii="Times New Roman" w:eastAsia="Times New Roman" w:hAnsi="Times New Roman" w:cs="Times New Roman"/>
          <w:i/>
          <w:iCs/>
          <w:color w:val="000000"/>
          <w:spacing w:val="-2"/>
          <w:sz w:val="28"/>
          <w:szCs w:val="28"/>
        </w:rPr>
        <w:softHyphen/>
      </w:r>
      <w:r w:rsidRPr="002100DB">
        <w:rPr>
          <w:rFonts w:ascii="Times New Roman" w:eastAsia="Times New Roman" w:hAnsi="Times New Roman" w:cs="Times New Roman"/>
          <w:i/>
          <w:iCs/>
          <w:color w:val="000000"/>
          <w:spacing w:val="12"/>
          <w:sz w:val="28"/>
          <w:szCs w:val="28"/>
        </w:rPr>
        <w:t xml:space="preserve">ми для </w:t>
      </w:r>
      <w:r w:rsidRPr="002100DB">
        <w:rPr>
          <w:rFonts w:ascii="Times New Roman" w:eastAsia="Times New Roman" w:hAnsi="Times New Roman" w:cs="Times New Roman"/>
          <w:i/>
          <w:iCs/>
          <w:color w:val="000000"/>
          <w:spacing w:val="12"/>
          <w:sz w:val="28"/>
          <w:szCs w:val="28"/>
          <w:lang w:val="en-US"/>
        </w:rPr>
        <w:t>n</w:t>
      </w:r>
      <w:r w:rsidRPr="002100DB">
        <w:rPr>
          <w:rFonts w:ascii="Times New Roman" w:eastAsia="Times New Roman" w:hAnsi="Times New Roman" w:cs="Times New Roman"/>
          <w:i/>
          <w:iCs/>
          <w:color w:val="000000"/>
          <w:spacing w:val="12"/>
          <w:sz w:val="28"/>
          <w:szCs w:val="28"/>
        </w:rPr>
        <w:t xml:space="preserve"> автомобилей</w:t>
      </w:r>
      <w:r w:rsidRPr="00A50685">
        <w:rPr>
          <w:rFonts w:ascii="Times New Roman" w:eastAsia="Times New Roman" w:hAnsi="Times New Roman" w:cs="Times New Roman"/>
          <w:iCs/>
          <w:color w:val="000000"/>
          <w:spacing w:val="12"/>
          <w:sz w:val="28"/>
          <w:szCs w:val="28"/>
        </w:rPr>
        <w:t xml:space="preserve"> </w:t>
      </w:r>
      <w:r w:rsidRPr="00A50685">
        <w:rPr>
          <w:rFonts w:ascii="Times New Roman" w:eastAsia="Times New Roman" w:hAnsi="Times New Roman" w:cs="Times New Roman"/>
          <w:color w:val="000000"/>
          <w:spacing w:val="12"/>
          <w:sz w:val="28"/>
          <w:szCs w:val="28"/>
        </w:rPr>
        <w:t>получается из (</w:t>
      </w:r>
      <w:r w:rsidR="009A221F">
        <w:rPr>
          <w:rFonts w:ascii="Times New Roman" w:eastAsia="Times New Roman" w:hAnsi="Times New Roman" w:cs="Times New Roman"/>
          <w:color w:val="000000"/>
          <w:spacing w:val="12"/>
          <w:sz w:val="28"/>
          <w:szCs w:val="28"/>
        </w:rPr>
        <w:t>3</w:t>
      </w:r>
      <w:r w:rsidRPr="00A50685">
        <w:rPr>
          <w:rFonts w:ascii="Times New Roman" w:eastAsia="Times New Roman" w:hAnsi="Times New Roman" w:cs="Times New Roman"/>
          <w:color w:val="000000"/>
          <w:spacing w:val="12"/>
          <w:sz w:val="28"/>
          <w:szCs w:val="28"/>
        </w:rPr>
        <w:t>.19). Между первым и вторым отказами</w:t>
      </w:r>
    </w:p>
    <w:p w:rsidR="003F7511" w:rsidRPr="005921DD" w:rsidRDefault="003F7511" w:rsidP="003F7511">
      <w:pPr>
        <w:shd w:val="clear" w:color="auto" w:fill="FFFFFF"/>
        <w:spacing w:after="0" w:line="240" w:lineRule="auto"/>
        <w:ind w:firstLine="425"/>
        <w:jc w:val="both"/>
        <w:rPr>
          <w:rFonts w:ascii="Times New Roman" w:eastAsia="Times New Roman" w:hAnsi="Times New Roman" w:cs="Times New Roman"/>
          <w:color w:val="000000"/>
          <w:spacing w:val="12"/>
          <w:sz w:val="28"/>
          <w:szCs w:val="28"/>
        </w:rPr>
      </w:pPr>
    </w:p>
    <w:p w:rsidR="006A0C3E" w:rsidRPr="008C5CF6" w:rsidRDefault="008C5CF6" w:rsidP="003F7511">
      <w:pPr>
        <w:spacing w:after="0" w:line="240" w:lineRule="auto"/>
        <w:ind w:firstLine="425"/>
        <w:jc w:val="both"/>
        <w:rPr>
          <w:rFonts w:ascii="Times New Roman" w:hAnsi="Times New Roman" w:cs="Times New Roman"/>
          <w:iCs/>
          <w:sz w:val="28"/>
          <w:szCs w:val="28"/>
        </w:rPr>
      </w:pPr>
      <w:r>
        <w:rPr>
          <w:rFonts w:ascii="Times New Roman" w:eastAsia="Times New Roman" w:hAnsi="Times New Roman" w:cs="Times New Roman"/>
          <w:iCs/>
          <w:sz w:val="28"/>
          <w:szCs w:val="28"/>
        </w:rPr>
        <w:t xml:space="preserve"> </w:t>
      </w:r>
      <m:oMath>
        <m:sSub>
          <m:sSubPr>
            <m:ctrlPr>
              <w:rPr>
                <w:rFonts w:ascii="Cambria Math" w:hAnsi="Cambria Math" w:cs="Times New Roman"/>
                <w:iCs/>
                <w:sz w:val="28"/>
                <w:szCs w:val="28"/>
              </w:rPr>
            </m:ctrlPr>
          </m:sSubPr>
          <m:e>
            <m:bar>
              <m:barPr>
                <m:pos m:val="top"/>
                <m:ctrlPr>
                  <w:rPr>
                    <w:rFonts w:ascii="Cambria Math" w:hAnsi="Cambria Math" w:cs="Times New Roman"/>
                    <w:iCs/>
                    <w:sz w:val="28"/>
                    <w:szCs w:val="28"/>
                  </w:rPr>
                </m:ctrlPr>
              </m:barPr>
              <m:e>
                <m:r>
                  <m:rPr>
                    <m:sty m:val="p"/>
                  </m:rPr>
                  <w:rPr>
                    <w:rFonts w:ascii="Cambria Math" w:hAnsi="Cambria Math" w:cs="Times New Roman"/>
                    <w:sz w:val="28"/>
                    <w:szCs w:val="28"/>
                  </w:rPr>
                  <m:t>x</m:t>
                </m:r>
              </m:e>
            </m:bar>
          </m:e>
          <m:sub>
            <m:r>
              <m:rPr>
                <m:sty m:val="p"/>
              </m:rPr>
              <w:rPr>
                <w:rFonts w:ascii="Cambria Math" w:hAnsi="Cambria Math" w:cs="Times New Roman"/>
                <w:sz w:val="28"/>
                <w:szCs w:val="28"/>
              </w:rPr>
              <m:t>12</m:t>
            </m:r>
          </m:sub>
        </m:sSub>
        <m:r>
          <m:rPr>
            <m:sty m:val="p"/>
          </m:rPr>
          <w:rPr>
            <w:rFonts w:ascii="Cambria Math" w:hAnsi="Cambria Math" w:cs="Times New Roman"/>
            <w:sz w:val="28"/>
            <w:szCs w:val="28"/>
          </w:rPr>
          <m:t>=</m:t>
        </m:r>
        <m:f>
          <m:fPr>
            <m:ctrlPr>
              <w:rPr>
                <w:rFonts w:ascii="Cambria Math" w:hAnsi="Cambria Math" w:cs="Times New Roman"/>
                <w:iCs/>
                <w:sz w:val="28"/>
                <w:szCs w:val="28"/>
              </w:rPr>
            </m:ctrlPr>
          </m:fPr>
          <m:num>
            <m:nary>
              <m:naryPr>
                <m:chr m:val="∑"/>
                <m:limLoc m:val="undOvr"/>
                <m:ctrlPr>
                  <w:rPr>
                    <w:rFonts w:ascii="Cambria Math" w:hAnsi="Cambria Math" w:cs="Times New Roman"/>
                    <w:iCs/>
                    <w:sz w:val="28"/>
                    <w:szCs w:val="28"/>
                  </w:rPr>
                </m:ctrlPr>
              </m:naryPr>
              <m:sub>
                <m:r>
                  <m:rPr>
                    <m:sty m:val="p"/>
                  </m:rPr>
                  <w:rPr>
                    <w:rFonts w:ascii="Cambria Math" w:hAnsi="Cambria Math" w:cs="Times New Roman"/>
                    <w:sz w:val="28"/>
                    <w:szCs w:val="28"/>
                  </w:rPr>
                  <m:t>i=1</m:t>
                </m:r>
              </m:sub>
              <m:sup>
                <m:r>
                  <m:rPr>
                    <m:sty m:val="p"/>
                  </m:rPr>
                  <w:rPr>
                    <w:rFonts w:ascii="Cambria Math" w:hAnsi="Cambria Math" w:cs="Times New Roman"/>
                    <w:sz w:val="28"/>
                    <w:szCs w:val="28"/>
                  </w:rPr>
                  <m:t>n</m:t>
                </m:r>
              </m:sup>
              <m:e>
                <m:sSub>
                  <m:sSubPr>
                    <m:ctrlPr>
                      <w:rPr>
                        <w:rFonts w:ascii="Cambria Math" w:hAnsi="Cambria Math" w:cs="Times New Roman"/>
                        <w:iCs/>
                        <w:sz w:val="28"/>
                        <w:szCs w:val="28"/>
                      </w:rPr>
                    </m:ctrlPr>
                  </m:sSubPr>
                  <m:e>
                    <m:bar>
                      <m:barPr>
                        <m:pos m:val="top"/>
                        <m:ctrlPr>
                          <w:rPr>
                            <w:rFonts w:ascii="Cambria Math" w:hAnsi="Cambria Math" w:cs="Times New Roman"/>
                            <w:iCs/>
                            <w:sz w:val="28"/>
                            <w:szCs w:val="28"/>
                          </w:rPr>
                        </m:ctrlPr>
                      </m:barPr>
                      <m:e>
                        <m:r>
                          <m:rPr>
                            <m:sty m:val="p"/>
                          </m:rPr>
                          <w:rPr>
                            <w:rFonts w:ascii="Cambria Math" w:hAnsi="Cambria Math" w:cs="Times New Roman"/>
                            <w:sz w:val="28"/>
                            <w:szCs w:val="28"/>
                          </w:rPr>
                          <m:t>x</m:t>
                        </m:r>
                      </m:e>
                    </m:bar>
                  </m:e>
                  <m:sub>
                    <m:r>
                      <m:rPr>
                        <m:sty m:val="p"/>
                      </m:rPr>
                      <w:rPr>
                        <w:rFonts w:ascii="Cambria Math" w:hAnsi="Cambria Math" w:cs="Times New Roman"/>
                        <w:sz w:val="28"/>
                        <w:szCs w:val="28"/>
                      </w:rPr>
                      <m:t>12</m:t>
                    </m:r>
                  </m:sub>
                </m:sSub>
              </m:e>
            </m:nary>
          </m:num>
          <m:den>
            <m:r>
              <m:rPr>
                <m:sty m:val="p"/>
              </m:rPr>
              <w:rPr>
                <w:rFonts w:ascii="Cambria Math" w:hAnsi="Cambria Math" w:cs="Times New Roman"/>
                <w:sz w:val="28"/>
                <w:szCs w:val="28"/>
              </w:rPr>
              <m:t>n</m:t>
            </m:r>
          </m:den>
        </m:f>
      </m:oMath>
      <w:r w:rsidRPr="008C5CF6">
        <w:rPr>
          <w:rFonts w:ascii="Times New Roman" w:hAnsi="Times New Roman" w:cs="Times New Roman"/>
          <w:iCs/>
          <w:sz w:val="28"/>
          <w:szCs w:val="28"/>
        </w:rPr>
        <w:t xml:space="preserve">    </w:t>
      </w:r>
      <w:r w:rsidR="006A0C3E" w:rsidRPr="008C5CF6">
        <w:rPr>
          <w:rFonts w:ascii="Times New Roman" w:eastAsia="Times New Roman" w:hAnsi="Times New Roman" w:cs="Times New Roman"/>
          <w:iCs/>
          <w:color w:val="000000"/>
          <w:spacing w:val="-7"/>
          <w:sz w:val="28"/>
          <w:szCs w:val="28"/>
        </w:rPr>
        <w:t>между  (</w:t>
      </w:r>
      <w:r w:rsidR="006A0C3E" w:rsidRPr="008C5CF6">
        <w:rPr>
          <w:rFonts w:ascii="Times New Roman" w:eastAsia="Times New Roman" w:hAnsi="Times New Roman" w:cs="Times New Roman"/>
          <w:i/>
          <w:iCs/>
          <w:color w:val="000000"/>
          <w:spacing w:val="-7"/>
          <w:sz w:val="28"/>
          <w:szCs w:val="28"/>
          <w:lang w:val="en-US"/>
        </w:rPr>
        <w:t>k</w:t>
      </w:r>
      <w:r w:rsidR="006A0C3E" w:rsidRPr="008C5CF6">
        <w:rPr>
          <w:rFonts w:ascii="Times New Roman" w:eastAsia="Times New Roman" w:hAnsi="Times New Roman" w:cs="Times New Roman"/>
          <w:iCs/>
          <w:color w:val="000000"/>
          <w:spacing w:val="-7"/>
          <w:sz w:val="28"/>
          <w:szCs w:val="28"/>
        </w:rPr>
        <w:t xml:space="preserve"> </w:t>
      </w:r>
      <w:r w:rsidR="003C1F55">
        <w:rPr>
          <w:rFonts w:ascii="Times New Roman" w:eastAsia="Times New Roman" w:hAnsi="Times New Roman" w:cs="Times New Roman"/>
          <w:iCs/>
          <w:color w:val="000000"/>
          <w:spacing w:val="-7"/>
          <w:sz w:val="28"/>
          <w:szCs w:val="28"/>
        </w:rPr>
        <w:t>-</w:t>
      </w:r>
      <w:r w:rsidR="006A0C3E" w:rsidRPr="008C5CF6">
        <w:rPr>
          <w:rFonts w:ascii="Times New Roman" w:eastAsia="Times New Roman" w:hAnsi="Times New Roman" w:cs="Times New Roman"/>
          <w:iCs/>
          <w:color w:val="000000"/>
          <w:spacing w:val="-7"/>
          <w:sz w:val="28"/>
          <w:szCs w:val="28"/>
        </w:rPr>
        <w:t>1)</w:t>
      </w:r>
      <w:r w:rsidR="003C1F55">
        <w:rPr>
          <w:rFonts w:ascii="Times New Roman" w:eastAsia="Times New Roman" w:hAnsi="Times New Roman" w:cs="Times New Roman"/>
          <w:iCs/>
          <w:color w:val="000000"/>
          <w:spacing w:val="-7"/>
          <w:sz w:val="28"/>
          <w:szCs w:val="28"/>
        </w:rPr>
        <w:t>-</w:t>
      </w:r>
      <w:r w:rsidR="006A0C3E" w:rsidRPr="008C5CF6">
        <w:rPr>
          <w:rFonts w:ascii="Times New Roman" w:eastAsia="Times New Roman" w:hAnsi="Times New Roman" w:cs="Times New Roman"/>
          <w:iCs/>
          <w:color w:val="000000"/>
          <w:spacing w:val="-7"/>
          <w:sz w:val="28"/>
          <w:szCs w:val="28"/>
        </w:rPr>
        <w:t xml:space="preserve">м   и     </w:t>
      </w:r>
      <w:r w:rsidR="006A0C3E" w:rsidRPr="008C5CF6">
        <w:rPr>
          <w:rFonts w:ascii="Times New Roman" w:eastAsia="Times New Roman" w:hAnsi="Times New Roman" w:cs="Times New Roman"/>
          <w:i/>
          <w:iCs/>
          <w:color w:val="000000"/>
          <w:spacing w:val="-7"/>
          <w:sz w:val="28"/>
          <w:szCs w:val="28"/>
        </w:rPr>
        <w:t xml:space="preserve"> </w:t>
      </w:r>
      <w:r w:rsidR="006A0C3E" w:rsidRPr="008C5CF6">
        <w:rPr>
          <w:rFonts w:ascii="Times New Roman" w:eastAsia="Times New Roman" w:hAnsi="Times New Roman" w:cs="Times New Roman"/>
          <w:i/>
          <w:iCs/>
          <w:color w:val="000000"/>
          <w:spacing w:val="-7"/>
          <w:sz w:val="28"/>
          <w:szCs w:val="28"/>
          <w:lang w:val="en-US"/>
        </w:rPr>
        <w:t>k</w:t>
      </w:r>
      <w:r w:rsidR="003C1F55">
        <w:rPr>
          <w:rFonts w:ascii="Times New Roman" w:eastAsia="Times New Roman" w:hAnsi="Times New Roman" w:cs="Times New Roman"/>
          <w:iCs/>
          <w:color w:val="000000"/>
          <w:spacing w:val="-7"/>
          <w:sz w:val="28"/>
          <w:szCs w:val="28"/>
        </w:rPr>
        <w:t>-</w:t>
      </w:r>
      <w:r w:rsidR="006A0C3E" w:rsidRPr="008C5CF6">
        <w:rPr>
          <w:rFonts w:ascii="Times New Roman" w:eastAsia="Times New Roman" w:hAnsi="Times New Roman" w:cs="Times New Roman"/>
          <w:iCs/>
          <w:color w:val="000000"/>
          <w:spacing w:val="-7"/>
          <w:sz w:val="28"/>
          <w:szCs w:val="28"/>
        </w:rPr>
        <w:t>м</w:t>
      </w:r>
    </w:p>
    <w:p w:rsidR="002100DB" w:rsidRPr="00D14FC7" w:rsidRDefault="002100DB" w:rsidP="003F7511">
      <w:pPr>
        <w:shd w:val="clear" w:color="auto" w:fill="FFFFFF"/>
        <w:spacing w:after="0" w:line="240" w:lineRule="auto"/>
        <w:ind w:firstLine="425"/>
        <w:jc w:val="both"/>
        <w:rPr>
          <w:rFonts w:ascii="Times New Roman" w:eastAsia="Times New Roman" w:hAnsi="Times New Roman" w:cs="Times New Roman"/>
          <w:iCs/>
          <w:color w:val="000000"/>
          <w:spacing w:val="-7"/>
          <w:sz w:val="24"/>
          <w:szCs w:val="24"/>
        </w:rPr>
      </w:pPr>
    </w:p>
    <w:p w:rsidR="002100DB" w:rsidRPr="00D14FC7" w:rsidRDefault="00891682" w:rsidP="003F7511">
      <w:pPr>
        <w:shd w:val="clear" w:color="auto" w:fill="FFFFFF"/>
        <w:tabs>
          <w:tab w:val="left" w:pos="8220"/>
        </w:tabs>
        <w:spacing w:after="0" w:line="240" w:lineRule="auto"/>
        <w:ind w:firstLine="425"/>
        <w:jc w:val="both"/>
        <w:rPr>
          <w:rFonts w:ascii="Times New Roman" w:eastAsia="Times New Roman" w:hAnsi="Times New Roman" w:cs="Times New Roman"/>
          <w:sz w:val="28"/>
          <w:szCs w:val="28"/>
        </w:rPr>
      </w:pPr>
      <m:oMath>
        <m:sSub>
          <m:sSubPr>
            <m:ctrlPr>
              <w:rPr>
                <w:rFonts w:ascii="Cambria Math" w:hAnsi="Cambria Math" w:cs="Times New Roman"/>
                <w:sz w:val="28"/>
                <w:szCs w:val="28"/>
              </w:rPr>
            </m:ctrlPr>
          </m:sSubPr>
          <m:e>
            <m:acc>
              <m:accPr>
                <m:chr m:val="̅"/>
                <m:ctrlPr>
                  <w:rPr>
                    <w:rFonts w:ascii="Cambria Math" w:hAnsi="Cambria Math" w:cs="Times New Roman"/>
                    <w:iCs/>
                    <w:sz w:val="28"/>
                    <w:szCs w:val="28"/>
                  </w:rPr>
                </m:ctrlPr>
              </m:accPr>
              <m:e>
                <m:r>
                  <m:rPr>
                    <m:sty m:val="p"/>
                  </m:rPr>
                  <w:rPr>
                    <w:rFonts w:ascii="Cambria Math" w:hAnsi="Cambria Math" w:cs="Times New Roman"/>
                    <w:sz w:val="28"/>
                    <w:szCs w:val="28"/>
                  </w:rPr>
                  <m:t xml:space="preserve">х  </m:t>
                </m:r>
              </m:e>
            </m:acc>
          </m:e>
          <m:sub>
            <m:r>
              <m:rPr>
                <m:sty m:val="p"/>
              </m:rPr>
              <w:rPr>
                <w:rFonts w:ascii="Cambria Math" w:hAnsi="Cambria Math" w:cs="Times New Roman"/>
                <w:sz w:val="28"/>
                <w:szCs w:val="28"/>
                <w:lang w:val="en-US"/>
              </w:rPr>
              <m:t>k</m:t>
            </m:r>
            <m:r>
              <m:rPr>
                <m:sty m:val="p"/>
              </m:rPr>
              <w:rPr>
                <w:rFonts w:ascii="Cambria Math" w:hAnsi="Cambria Math" w:cs="Times New Roman"/>
                <w:sz w:val="28"/>
                <w:szCs w:val="28"/>
              </w:rPr>
              <m:t>-1,</m:t>
            </m:r>
            <m:r>
              <m:rPr>
                <m:sty m:val="p"/>
              </m:rPr>
              <w:rPr>
                <w:rFonts w:ascii="Cambria Math" w:hAnsi="Cambria Math" w:cs="Times New Roman"/>
                <w:sz w:val="28"/>
                <w:szCs w:val="28"/>
                <w:lang w:val="en-US"/>
              </w:rPr>
              <m:t>k</m:t>
            </m:r>
          </m:sub>
        </m:sSub>
        <m:r>
          <m:rPr>
            <m:sty m:val="p"/>
          </m:rPr>
          <w:rPr>
            <w:rFonts w:ascii="Cambria Math" w:hAnsi="Cambria Math" w:cs="Times New Roman"/>
            <w:sz w:val="28"/>
            <w:szCs w:val="28"/>
          </w:rPr>
          <m:t xml:space="preserve">= </m:t>
        </m:r>
        <m:nary>
          <m:naryPr>
            <m:chr m:val="∑"/>
            <m:limLoc m:val="undOvr"/>
            <m:ctrlPr>
              <w:rPr>
                <w:rFonts w:ascii="Cambria Math" w:hAnsi="Cambria Math" w:cs="Times New Roman"/>
                <w:sz w:val="28"/>
                <w:szCs w:val="28"/>
              </w:rPr>
            </m:ctrlPr>
          </m:naryPr>
          <m:sub>
            <m:r>
              <m:rPr>
                <m:sty m:val="p"/>
              </m:rPr>
              <w:rPr>
                <w:rFonts w:ascii="Cambria Math" w:hAnsi="Cambria Math" w:cs="Times New Roman"/>
                <w:sz w:val="28"/>
                <w:szCs w:val="28"/>
                <w:lang w:val="en-US"/>
              </w:rPr>
              <m:t>i</m:t>
            </m:r>
            <m:r>
              <m:rPr>
                <m:sty m:val="p"/>
              </m:rPr>
              <w:rPr>
                <w:rFonts w:ascii="Cambria Math" w:hAnsi="Cambria Math" w:cs="Times New Roman"/>
                <w:sz w:val="28"/>
                <w:szCs w:val="28"/>
              </w:rPr>
              <m:t>=1</m:t>
            </m:r>
          </m:sub>
          <m:sup>
            <m:r>
              <m:rPr>
                <m:sty m:val="p"/>
              </m:rPr>
              <w:rPr>
                <w:rFonts w:ascii="Cambria Math" w:hAnsi="Cambria Math" w:cs="Times New Roman"/>
                <w:sz w:val="28"/>
                <w:szCs w:val="28"/>
                <w:lang w:val="en-US"/>
              </w:rPr>
              <m:t>n</m:t>
            </m:r>
          </m:sup>
          <m:e>
            <m:sSub>
              <m:sSubPr>
                <m:ctrlPr>
                  <w:rPr>
                    <w:rFonts w:ascii="Cambria Math" w:hAnsi="Cambria Math" w:cs="Times New Roman"/>
                    <w:sz w:val="28"/>
                    <w:szCs w:val="28"/>
                  </w:rPr>
                </m:ctrlPr>
              </m:sSubPr>
              <m:e>
                <m:bar>
                  <m:barPr>
                    <m:pos m:val="top"/>
                    <m:ctrlPr>
                      <w:rPr>
                        <w:rFonts w:ascii="Cambria Math" w:hAnsi="Cambria Math" w:cs="Times New Roman"/>
                        <w:sz w:val="28"/>
                        <w:szCs w:val="28"/>
                      </w:rPr>
                    </m:ctrlPr>
                  </m:barPr>
                  <m:e>
                    <m:r>
                      <m:rPr>
                        <m:sty m:val="p"/>
                      </m:rPr>
                      <w:rPr>
                        <w:rFonts w:ascii="Cambria Math" w:hAnsi="Cambria Math" w:cs="Times New Roman"/>
                        <w:sz w:val="28"/>
                        <w:szCs w:val="28"/>
                        <w:lang w:val="en-US"/>
                      </w:rPr>
                      <m:t>x</m:t>
                    </m:r>
                  </m:e>
                </m:bar>
              </m:e>
              <m:sub>
                <m:r>
                  <m:rPr>
                    <m:sty m:val="p"/>
                  </m:rPr>
                  <w:rPr>
                    <w:rFonts w:ascii="Cambria Math" w:hAnsi="Cambria Math" w:cs="Times New Roman"/>
                    <w:sz w:val="28"/>
                    <w:szCs w:val="28"/>
                    <w:lang w:val="en-US"/>
                  </w:rPr>
                  <m:t>k</m:t>
                </m:r>
                <m:r>
                  <m:rPr>
                    <m:sty m:val="p"/>
                  </m:rPr>
                  <w:rPr>
                    <w:rFonts w:ascii="Cambria Math" w:hAnsi="Cambria Math" w:cs="Times New Roman"/>
                    <w:sz w:val="28"/>
                    <w:szCs w:val="28"/>
                  </w:rPr>
                  <m:t>-1,</m:t>
                </m:r>
                <m:r>
                  <m:rPr>
                    <m:sty m:val="p"/>
                  </m:rPr>
                  <w:rPr>
                    <w:rFonts w:ascii="Cambria Math" w:hAnsi="Cambria Math" w:cs="Times New Roman"/>
                    <w:sz w:val="28"/>
                    <w:szCs w:val="28"/>
                    <w:lang w:val="en-US"/>
                  </w:rPr>
                  <m:t>k</m:t>
                </m:r>
              </m:sub>
            </m:sSub>
          </m:e>
        </m:nary>
        <m:r>
          <m:rPr>
            <m:sty m:val="p"/>
          </m:rPr>
          <w:rPr>
            <w:rFonts w:ascii="Cambria Math" w:hAnsi="Cambria Math" w:cs="Times New Roman"/>
            <w:sz w:val="28"/>
            <w:szCs w:val="28"/>
          </w:rPr>
          <m:t xml:space="preserve">/ n  </m:t>
        </m:r>
      </m:oMath>
      <w:r w:rsidR="002100DB" w:rsidRPr="00D14FC7">
        <w:rPr>
          <w:rFonts w:ascii="Times New Roman" w:eastAsia="Times New Roman" w:hAnsi="Times New Roman" w:cs="Times New Roman"/>
          <w:sz w:val="28"/>
          <w:szCs w:val="28"/>
        </w:rPr>
        <w:t xml:space="preserve">                                         </w:t>
      </w:r>
      <w:r w:rsidR="002100DB" w:rsidRPr="00D14FC7">
        <w:rPr>
          <w:rFonts w:ascii="Times New Roman" w:eastAsia="Times New Roman" w:hAnsi="Times New Roman" w:cs="Times New Roman"/>
          <w:sz w:val="28"/>
          <w:szCs w:val="28"/>
        </w:rPr>
        <w:tab/>
        <w:t xml:space="preserve">          (</w:t>
      </w:r>
      <w:r w:rsidR="008C5CF6">
        <w:rPr>
          <w:rFonts w:ascii="Times New Roman" w:eastAsia="Times New Roman" w:hAnsi="Times New Roman" w:cs="Times New Roman"/>
          <w:sz w:val="28"/>
          <w:szCs w:val="28"/>
        </w:rPr>
        <w:t>3</w:t>
      </w:r>
      <w:r w:rsidR="002100DB" w:rsidRPr="00D14FC7">
        <w:rPr>
          <w:rFonts w:ascii="Times New Roman" w:eastAsia="Times New Roman" w:hAnsi="Times New Roman" w:cs="Times New Roman"/>
          <w:sz w:val="28"/>
          <w:szCs w:val="28"/>
        </w:rPr>
        <w:t>.20)</w:t>
      </w:r>
    </w:p>
    <w:p w:rsidR="002100DB" w:rsidRPr="002100DB" w:rsidRDefault="002100DB" w:rsidP="003F7511">
      <w:pPr>
        <w:shd w:val="clear" w:color="auto" w:fill="FFFFFF"/>
        <w:spacing w:after="0" w:line="240" w:lineRule="auto"/>
        <w:ind w:firstLine="425"/>
        <w:jc w:val="both"/>
        <w:rPr>
          <w:rFonts w:ascii="Times New Roman" w:eastAsia="Times New Roman" w:hAnsi="Times New Roman" w:cs="Times New Roman"/>
          <w:iCs/>
          <w:color w:val="000000"/>
          <w:spacing w:val="-7"/>
          <w:sz w:val="24"/>
          <w:szCs w:val="24"/>
        </w:rPr>
      </w:pPr>
    </w:p>
    <w:p w:rsidR="00F11DD1" w:rsidRPr="00C75410" w:rsidRDefault="00F11DD1" w:rsidP="003F7511">
      <w:pPr>
        <w:shd w:val="clear" w:color="auto" w:fill="FFFFFF"/>
        <w:spacing w:after="0" w:line="240" w:lineRule="auto"/>
        <w:ind w:firstLine="425"/>
        <w:jc w:val="both"/>
        <w:rPr>
          <w:rFonts w:ascii="Times New Roman" w:eastAsia="Times New Roman" w:hAnsi="Times New Roman" w:cs="Times New Roman"/>
          <w:color w:val="000000"/>
          <w:spacing w:val="1"/>
          <w:sz w:val="28"/>
          <w:szCs w:val="28"/>
        </w:rPr>
      </w:pPr>
      <w:r w:rsidRPr="002100DB">
        <w:rPr>
          <w:rFonts w:ascii="Times New Roman" w:eastAsia="Times New Roman" w:hAnsi="Times New Roman" w:cs="Times New Roman"/>
          <w:i/>
          <w:iCs/>
          <w:color w:val="000000"/>
          <w:spacing w:val="-7"/>
          <w:sz w:val="28"/>
          <w:szCs w:val="28"/>
        </w:rPr>
        <w:t>Коэффициент полноты восстанов</w:t>
      </w:r>
      <w:r w:rsidRPr="002100DB">
        <w:rPr>
          <w:rFonts w:ascii="Times New Roman" w:eastAsia="Times New Roman" w:hAnsi="Times New Roman" w:cs="Times New Roman"/>
          <w:i/>
          <w:iCs/>
          <w:color w:val="000000"/>
          <w:spacing w:val="-7"/>
          <w:sz w:val="28"/>
          <w:szCs w:val="28"/>
        </w:rPr>
        <w:softHyphen/>
      </w:r>
      <w:r w:rsidRPr="002100DB">
        <w:rPr>
          <w:rFonts w:ascii="Times New Roman" w:eastAsia="Times New Roman" w:hAnsi="Times New Roman" w:cs="Times New Roman"/>
          <w:i/>
          <w:iCs/>
          <w:color w:val="000000"/>
          <w:sz w:val="28"/>
          <w:szCs w:val="28"/>
        </w:rPr>
        <w:t>ления ресурса</w:t>
      </w:r>
      <w:r w:rsidRPr="002100DB">
        <w:rPr>
          <w:rFonts w:ascii="Times New Roman" w:eastAsia="Times New Roman" w:hAnsi="Times New Roman" w:cs="Times New Roman"/>
          <w:iCs/>
          <w:color w:val="000000"/>
          <w:sz w:val="28"/>
          <w:szCs w:val="28"/>
        </w:rPr>
        <w:t xml:space="preserve"> </w:t>
      </w:r>
      <w:r w:rsidRPr="002100DB">
        <w:rPr>
          <w:rFonts w:ascii="Times New Roman" w:eastAsia="Times New Roman" w:hAnsi="Times New Roman" w:cs="Times New Roman"/>
          <w:color w:val="000000"/>
          <w:sz w:val="28"/>
          <w:szCs w:val="28"/>
        </w:rPr>
        <w:t>характеризует воз</w:t>
      </w:r>
      <w:r w:rsidRPr="002100DB">
        <w:rPr>
          <w:rFonts w:ascii="Times New Roman" w:eastAsia="Times New Roman" w:hAnsi="Times New Roman" w:cs="Times New Roman"/>
          <w:color w:val="000000"/>
          <w:sz w:val="28"/>
          <w:szCs w:val="28"/>
        </w:rPr>
        <w:softHyphen/>
      </w:r>
      <w:r w:rsidRPr="002100DB">
        <w:rPr>
          <w:rFonts w:ascii="Times New Roman" w:eastAsia="Times New Roman" w:hAnsi="Times New Roman" w:cs="Times New Roman"/>
          <w:color w:val="000000"/>
          <w:spacing w:val="-2"/>
          <w:sz w:val="28"/>
          <w:szCs w:val="28"/>
        </w:rPr>
        <w:t>можность сокращения ресурса после ремонта, т.е. качество произведенно</w:t>
      </w:r>
      <w:r w:rsidRPr="002100DB">
        <w:rPr>
          <w:rFonts w:ascii="Times New Roman" w:eastAsia="Times New Roman" w:hAnsi="Times New Roman" w:cs="Times New Roman"/>
          <w:color w:val="000000"/>
          <w:spacing w:val="-2"/>
          <w:sz w:val="28"/>
          <w:szCs w:val="28"/>
        </w:rPr>
        <w:softHyphen/>
      </w:r>
      <w:r w:rsidRPr="002100DB">
        <w:rPr>
          <w:rFonts w:ascii="Times New Roman" w:eastAsia="Times New Roman" w:hAnsi="Times New Roman" w:cs="Times New Roman"/>
          <w:color w:val="000000"/>
          <w:spacing w:val="-3"/>
          <w:sz w:val="28"/>
          <w:szCs w:val="28"/>
        </w:rPr>
        <w:t xml:space="preserve">го ремонта. После первого ремонта </w:t>
      </w:r>
      <w:r w:rsidRPr="002100DB">
        <w:rPr>
          <w:rFonts w:ascii="Times New Roman" w:eastAsia="Times New Roman" w:hAnsi="Times New Roman" w:cs="Times New Roman"/>
          <w:color w:val="000000"/>
          <w:spacing w:val="-1"/>
          <w:sz w:val="28"/>
          <w:szCs w:val="28"/>
        </w:rPr>
        <w:t>(между первым и вт</w:t>
      </w:r>
      <w:r w:rsidR="006A0C3E" w:rsidRPr="002100DB">
        <w:rPr>
          <w:rFonts w:ascii="Times New Roman" w:eastAsia="Times New Roman" w:hAnsi="Times New Roman" w:cs="Times New Roman"/>
          <w:color w:val="000000"/>
          <w:spacing w:val="-1"/>
          <w:sz w:val="28"/>
          <w:szCs w:val="28"/>
        </w:rPr>
        <w:t xml:space="preserve">орым отказами) этот коэффициент </w:t>
      </w:r>
      <m:oMath>
        <m:sSub>
          <m:sSubPr>
            <m:ctrlPr>
              <w:rPr>
                <w:rFonts w:ascii="Cambria Math" w:eastAsia="Times New Roman" w:hAnsi="Cambria Math" w:cs="Times New Roman"/>
                <w:iCs/>
                <w:color w:val="000000"/>
                <w:spacing w:val="-1"/>
                <w:sz w:val="28"/>
                <w:szCs w:val="28"/>
              </w:rPr>
            </m:ctrlPr>
          </m:sSubPr>
          <m:e>
            <m:r>
              <m:rPr>
                <m:sty m:val="p"/>
              </m:rPr>
              <w:rPr>
                <w:rFonts w:ascii="Cambria Math" w:eastAsia="Times New Roman" w:hAnsi="Cambria Math" w:cs="Times New Roman"/>
                <w:color w:val="000000"/>
                <w:spacing w:val="-1"/>
                <w:sz w:val="28"/>
                <w:szCs w:val="28"/>
              </w:rPr>
              <m:t>η</m:t>
            </m:r>
          </m:e>
          <m:sub>
            <m:r>
              <m:rPr>
                <m:sty m:val="p"/>
              </m:rPr>
              <w:rPr>
                <w:rFonts w:ascii="Cambria Math" w:eastAsia="Times New Roman" w:hAnsi="Cambria Math" w:cs="Times New Roman"/>
                <w:color w:val="000000"/>
                <w:spacing w:val="-1"/>
                <w:sz w:val="28"/>
                <w:szCs w:val="28"/>
              </w:rPr>
              <m:t>1</m:t>
            </m:r>
          </m:sub>
        </m:sSub>
        <m:r>
          <m:rPr>
            <m:sty m:val="p"/>
          </m:rPr>
          <w:rPr>
            <w:rFonts w:ascii="Cambria Math" w:eastAsia="Times New Roman" w:hAnsi="Cambria Math" w:cs="Times New Roman"/>
            <w:color w:val="000000"/>
            <w:spacing w:val="-1"/>
            <w:sz w:val="28"/>
            <w:szCs w:val="28"/>
          </w:rPr>
          <m:t>=</m:t>
        </m:r>
        <m:sSub>
          <m:sSubPr>
            <m:ctrlPr>
              <w:rPr>
                <w:rFonts w:ascii="Cambria Math" w:eastAsia="Times New Roman" w:hAnsi="Cambria Math" w:cs="Times New Roman"/>
                <w:iCs/>
                <w:color w:val="000000"/>
                <w:spacing w:val="-1"/>
                <w:sz w:val="28"/>
                <w:szCs w:val="28"/>
              </w:rPr>
            </m:ctrlPr>
          </m:sSubPr>
          <m:e>
            <m:bar>
              <m:barPr>
                <m:pos m:val="top"/>
                <m:ctrlPr>
                  <w:rPr>
                    <w:rFonts w:ascii="Cambria Math" w:eastAsia="Times New Roman" w:hAnsi="Cambria Math" w:cs="Times New Roman"/>
                    <w:iCs/>
                    <w:color w:val="000000"/>
                    <w:spacing w:val="-1"/>
                    <w:sz w:val="28"/>
                    <w:szCs w:val="28"/>
                  </w:rPr>
                </m:ctrlPr>
              </m:barPr>
              <m:e>
                <m:r>
                  <m:rPr>
                    <m:sty m:val="p"/>
                  </m:rPr>
                  <w:rPr>
                    <w:rFonts w:ascii="Cambria Math" w:eastAsia="Times New Roman" w:hAnsi="Cambria Math" w:cs="Times New Roman"/>
                    <w:color w:val="000000"/>
                    <w:spacing w:val="-1"/>
                    <w:sz w:val="28"/>
                    <w:szCs w:val="28"/>
                  </w:rPr>
                  <m:t>x</m:t>
                </m:r>
              </m:e>
            </m:bar>
          </m:e>
          <m:sub>
            <m:r>
              <m:rPr>
                <m:sty m:val="p"/>
              </m:rPr>
              <w:rPr>
                <w:rFonts w:ascii="Cambria Math" w:eastAsia="Times New Roman" w:hAnsi="Cambria Math" w:cs="Times New Roman"/>
                <w:color w:val="000000"/>
                <w:spacing w:val="-1"/>
                <w:sz w:val="28"/>
                <w:szCs w:val="28"/>
              </w:rPr>
              <m:t>12</m:t>
            </m:r>
          </m:sub>
        </m:sSub>
        <m:r>
          <m:rPr>
            <m:sty m:val="p"/>
          </m:rPr>
          <w:rPr>
            <w:rFonts w:ascii="Cambria Math" w:eastAsia="Times New Roman" w:hAnsi="Times New Roman" w:cs="Times New Roman"/>
            <w:color w:val="000000"/>
            <w:spacing w:val="-1"/>
            <w:sz w:val="28"/>
            <w:szCs w:val="28"/>
            <w:vertAlign w:val="subscript"/>
          </w:rPr>
          <m:t xml:space="preserve">/ </m:t>
        </m:r>
        <m:sSub>
          <m:sSubPr>
            <m:ctrlPr>
              <w:rPr>
                <w:rFonts w:ascii="Cambria Math" w:eastAsia="Times New Roman" w:hAnsi="Times New Roman" w:cs="Times New Roman"/>
                <w:iCs/>
                <w:color w:val="000000"/>
                <w:spacing w:val="-1"/>
                <w:sz w:val="28"/>
                <w:szCs w:val="28"/>
                <w:vertAlign w:val="subscript"/>
              </w:rPr>
            </m:ctrlPr>
          </m:sSubPr>
          <m:e>
            <m:bar>
              <m:barPr>
                <m:pos m:val="top"/>
                <m:ctrlPr>
                  <w:rPr>
                    <w:rFonts w:ascii="Cambria Math" w:eastAsia="Times New Roman" w:hAnsi="Times New Roman" w:cs="Times New Roman"/>
                    <w:iCs/>
                    <w:color w:val="000000"/>
                    <w:spacing w:val="-1"/>
                    <w:sz w:val="28"/>
                    <w:szCs w:val="28"/>
                    <w:vertAlign w:val="subscript"/>
                  </w:rPr>
                </m:ctrlPr>
              </m:barPr>
              <m:e>
                <m:r>
                  <m:rPr>
                    <m:sty m:val="p"/>
                  </m:rPr>
                  <w:rPr>
                    <w:rFonts w:ascii="Cambria Math" w:eastAsia="Times New Roman" w:hAnsi="Times New Roman" w:cs="Times New Roman"/>
                    <w:color w:val="000000"/>
                    <w:spacing w:val="-1"/>
                    <w:sz w:val="28"/>
                    <w:szCs w:val="28"/>
                    <w:vertAlign w:val="subscript"/>
                  </w:rPr>
                  <m:t xml:space="preserve"> x</m:t>
                </m:r>
              </m:e>
            </m:bar>
          </m:e>
          <m:sub>
            <m:r>
              <m:rPr>
                <m:sty m:val="p"/>
              </m:rPr>
              <w:rPr>
                <w:rFonts w:ascii="Cambria Math" w:eastAsia="Times New Roman" w:hAnsi="Times New Roman" w:cs="Times New Roman"/>
                <w:color w:val="000000"/>
                <w:spacing w:val="-1"/>
                <w:sz w:val="28"/>
                <w:szCs w:val="28"/>
                <w:vertAlign w:val="subscript"/>
              </w:rPr>
              <m:t>1</m:t>
            </m:r>
          </m:sub>
        </m:sSub>
      </m:oMath>
      <w:r w:rsidRPr="002100DB">
        <w:rPr>
          <w:rFonts w:ascii="Times New Roman" w:eastAsia="Times New Roman" w:hAnsi="Times New Roman" w:cs="Times New Roman"/>
          <w:iCs/>
          <w:color w:val="000000"/>
          <w:spacing w:val="-1"/>
          <w:sz w:val="28"/>
          <w:szCs w:val="28"/>
        </w:rPr>
        <w:t>,</w:t>
      </w:r>
      <w:r w:rsidR="006A0C3E" w:rsidRPr="002100DB">
        <w:rPr>
          <w:rFonts w:ascii="Times New Roman" w:eastAsia="Times New Roman" w:hAnsi="Times New Roman" w:cs="Times New Roman"/>
          <w:iCs/>
          <w:color w:val="000000"/>
          <w:spacing w:val="-1"/>
          <w:sz w:val="28"/>
          <w:szCs w:val="28"/>
        </w:rPr>
        <w:t xml:space="preserve">   </w:t>
      </w:r>
      <w:r w:rsidRPr="002100DB">
        <w:rPr>
          <w:rFonts w:ascii="Times New Roman" w:eastAsia="Times New Roman" w:hAnsi="Times New Roman" w:cs="Times New Roman"/>
          <w:iCs/>
          <w:color w:val="000000"/>
          <w:spacing w:val="-1"/>
          <w:sz w:val="28"/>
          <w:szCs w:val="28"/>
        </w:rPr>
        <w:t xml:space="preserve"> </w:t>
      </w:r>
      <w:r w:rsidRPr="002100DB">
        <w:rPr>
          <w:rFonts w:ascii="Times New Roman" w:eastAsia="Times New Roman" w:hAnsi="Times New Roman" w:cs="Times New Roman"/>
          <w:color w:val="000000"/>
          <w:spacing w:val="-1"/>
          <w:sz w:val="28"/>
          <w:szCs w:val="28"/>
        </w:rPr>
        <w:t xml:space="preserve">после </w:t>
      </w:r>
      <w:r w:rsidRPr="002100DB">
        <w:rPr>
          <w:rFonts w:ascii="Times New Roman" w:eastAsia="Times New Roman" w:hAnsi="Times New Roman" w:cs="Times New Roman"/>
          <w:color w:val="000000"/>
          <w:spacing w:val="1"/>
          <w:sz w:val="28"/>
          <w:szCs w:val="28"/>
          <w:lang w:val="en-US"/>
        </w:rPr>
        <w:t>k</w:t>
      </w:r>
      <w:r w:rsidR="003C1F55">
        <w:rPr>
          <w:rFonts w:ascii="Times New Roman" w:eastAsia="Times New Roman" w:hAnsi="Times New Roman" w:cs="Times New Roman"/>
          <w:color w:val="000000"/>
          <w:spacing w:val="1"/>
          <w:sz w:val="28"/>
          <w:szCs w:val="28"/>
        </w:rPr>
        <w:t>-</w:t>
      </w:r>
      <w:r w:rsidRPr="002100DB">
        <w:rPr>
          <w:rFonts w:ascii="Times New Roman" w:eastAsia="Times New Roman" w:hAnsi="Times New Roman" w:cs="Times New Roman"/>
          <w:color w:val="000000"/>
          <w:spacing w:val="1"/>
          <w:sz w:val="28"/>
          <w:szCs w:val="28"/>
        </w:rPr>
        <w:t>го отказа</w:t>
      </w:r>
      <w:r w:rsidR="002100DB" w:rsidRPr="002100DB">
        <w:rPr>
          <w:rFonts w:ascii="Times New Roman" w:eastAsia="Times New Roman" w:hAnsi="Times New Roman" w:cs="Times New Roman"/>
          <w:color w:val="000000"/>
          <w:spacing w:val="1"/>
          <w:sz w:val="28"/>
          <w:szCs w:val="28"/>
        </w:rPr>
        <w:t xml:space="preserve"> </w:t>
      </w:r>
      <m:oMath>
        <m:r>
          <m:rPr>
            <m:sty m:val="p"/>
          </m:rPr>
          <w:rPr>
            <w:rFonts w:ascii="Cambria Math" w:eastAsia="Times New Roman" w:hAnsi="Cambria Math" w:cs="Times New Roman"/>
            <w:color w:val="000000"/>
            <w:spacing w:val="-1"/>
            <w:sz w:val="28"/>
            <w:szCs w:val="28"/>
          </w:rPr>
          <m:t>η</m:t>
        </m:r>
      </m:oMath>
      <w:r w:rsidR="00C224A4" w:rsidRPr="002100DB">
        <w:rPr>
          <w:rFonts w:ascii="Times New Roman" w:eastAsia="Times New Roman" w:hAnsi="Times New Roman" w:cs="Times New Roman"/>
          <w:color w:val="000000"/>
          <w:spacing w:val="1"/>
          <w:sz w:val="28"/>
          <w:szCs w:val="28"/>
          <w:vertAlign w:val="subscript"/>
        </w:rPr>
        <w:t xml:space="preserve"> </w:t>
      </w:r>
      <w:r w:rsidRPr="002100DB">
        <w:rPr>
          <w:rFonts w:ascii="Times New Roman" w:eastAsia="Times New Roman" w:hAnsi="Times New Roman" w:cs="Times New Roman"/>
          <w:color w:val="000000"/>
          <w:spacing w:val="1"/>
          <w:sz w:val="28"/>
          <w:szCs w:val="28"/>
          <w:vertAlign w:val="subscript"/>
          <w:lang w:val="en-US"/>
        </w:rPr>
        <w:t>k</w:t>
      </w:r>
      <w:r w:rsidRPr="002100DB">
        <w:rPr>
          <w:rFonts w:ascii="Times New Roman" w:eastAsia="Times New Roman" w:hAnsi="Times New Roman" w:cs="Times New Roman"/>
          <w:color w:val="000000"/>
          <w:spacing w:val="1"/>
          <w:sz w:val="28"/>
          <w:szCs w:val="28"/>
        </w:rPr>
        <w:t>=</w:t>
      </w:r>
      <m:oMath>
        <m:sSub>
          <m:sSubPr>
            <m:ctrlPr>
              <w:rPr>
                <w:rFonts w:ascii="Cambria Math" w:eastAsia="Times New Roman" w:hAnsi="Times New Roman" w:cs="Times New Roman"/>
                <w:iCs/>
                <w:color w:val="000000"/>
                <w:spacing w:val="-1"/>
                <w:sz w:val="28"/>
                <w:szCs w:val="28"/>
                <w:vertAlign w:val="subscript"/>
              </w:rPr>
            </m:ctrlPr>
          </m:sSubPr>
          <m:e>
            <m:bar>
              <m:barPr>
                <m:pos m:val="top"/>
                <m:ctrlPr>
                  <w:rPr>
                    <w:rFonts w:ascii="Cambria Math" w:eastAsia="Times New Roman" w:hAnsi="Times New Roman" w:cs="Times New Roman"/>
                    <w:iCs/>
                    <w:color w:val="000000"/>
                    <w:spacing w:val="-1"/>
                    <w:sz w:val="28"/>
                    <w:szCs w:val="28"/>
                    <w:vertAlign w:val="subscript"/>
                  </w:rPr>
                </m:ctrlPr>
              </m:barPr>
              <m:e>
                <m:r>
                  <m:rPr>
                    <m:sty m:val="p"/>
                  </m:rPr>
                  <w:rPr>
                    <w:rFonts w:ascii="Cambria Math" w:eastAsia="Times New Roman" w:hAnsi="Times New Roman" w:cs="Times New Roman"/>
                    <w:color w:val="000000"/>
                    <w:spacing w:val="-1"/>
                    <w:sz w:val="28"/>
                    <w:szCs w:val="28"/>
                    <w:vertAlign w:val="subscript"/>
                  </w:rPr>
                  <m:t xml:space="preserve"> </m:t>
                </m:r>
                <m:sSub>
                  <m:sSubPr>
                    <m:ctrlPr>
                      <w:rPr>
                        <w:rFonts w:ascii="Cambria Math" w:eastAsia="Times New Roman" w:hAnsi="Times New Roman" w:cs="Times New Roman"/>
                        <w:iCs/>
                        <w:color w:val="000000"/>
                        <w:spacing w:val="-1"/>
                        <w:sz w:val="28"/>
                        <w:szCs w:val="28"/>
                        <w:vertAlign w:val="subscript"/>
                      </w:rPr>
                    </m:ctrlPr>
                  </m:sSubPr>
                  <m:e>
                    <m:bar>
                      <m:barPr>
                        <m:pos m:val="top"/>
                        <m:ctrlPr>
                          <w:rPr>
                            <w:rFonts w:ascii="Cambria Math" w:eastAsia="Times New Roman" w:hAnsi="Times New Roman" w:cs="Times New Roman"/>
                            <w:iCs/>
                            <w:color w:val="000000"/>
                            <w:spacing w:val="-1"/>
                            <w:sz w:val="28"/>
                            <w:szCs w:val="28"/>
                            <w:vertAlign w:val="subscript"/>
                          </w:rPr>
                        </m:ctrlPr>
                      </m:barPr>
                      <m:e>
                        <m:r>
                          <m:rPr>
                            <m:sty m:val="p"/>
                          </m:rPr>
                          <w:rPr>
                            <w:rFonts w:ascii="Cambria Math" w:eastAsia="Times New Roman" w:hAnsi="Times New Roman" w:cs="Times New Roman"/>
                            <w:color w:val="000000"/>
                            <w:spacing w:val="-1"/>
                            <w:sz w:val="28"/>
                            <w:szCs w:val="28"/>
                            <w:vertAlign w:val="subscript"/>
                          </w:rPr>
                          <m:t>x</m:t>
                        </m:r>
                      </m:e>
                    </m:bar>
                  </m:e>
                  <m:sub>
                    <m:r>
                      <m:rPr>
                        <m:sty m:val="p"/>
                      </m:rPr>
                      <w:rPr>
                        <w:rFonts w:ascii="Cambria Math" w:eastAsia="Times New Roman" w:hAnsi="Times New Roman" w:cs="Times New Roman"/>
                        <w:color w:val="000000"/>
                        <w:spacing w:val="-1"/>
                        <w:sz w:val="28"/>
                        <w:szCs w:val="28"/>
                        <w:vertAlign w:val="subscript"/>
                      </w:rPr>
                      <m:t>k,k+1</m:t>
                    </m:r>
                  </m:sub>
                </m:sSub>
              </m:e>
            </m:bar>
          </m:e>
          <m:sub/>
        </m:sSub>
        <m:r>
          <m:rPr>
            <m:sty m:val="p"/>
          </m:rPr>
          <w:rPr>
            <w:rFonts w:ascii="Cambria Math" w:eastAsia="Times New Roman" w:hAnsi="Times New Roman" w:cs="Times New Roman"/>
            <w:color w:val="000000"/>
            <w:spacing w:val="-1"/>
            <w:sz w:val="28"/>
            <w:szCs w:val="28"/>
            <w:vertAlign w:val="subscript"/>
          </w:rPr>
          <m:t xml:space="preserve">/ </m:t>
        </m:r>
        <m:sSub>
          <m:sSubPr>
            <m:ctrlPr>
              <w:rPr>
                <w:rFonts w:ascii="Cambria Math" w:eastAsia="Times New Roman" w:hAnsi="Times New Roman" w:cs="Times New Roman"/>
                <w:iCs/>
                <w:color w:val="000000"/>
                <w:spacing w:val="-1"/>
                <w:sz w:val="28"/>
                <w:szCs w:val="28"/>
                <w:vertAlign w:val="subscript"/>
              </w:rPr>
            </m:ctrlPr>
          </m:sSubPr>
          <m:e>
            <m:bar>
              <m:barPr>
                <m:pos m:val="top"/>
                <m:ctrlPr>
                  <w:rPr>
                    <w:rFonts w:ascii="Cambria Math" w:eastAsia="Times New Roman" w:hAnsi="Times New Roman" w:cs="Times New Roman"/>
                    <w:iCs/>
                    <w:color w:val="000000"/>
                    <w:spacing w:val="-1"/>
                    <w:sz w:val="28"/>
                    <w:szCs w:val="28"/>
                    <w:vertAlign w:val="subscript"/>
                  </w:rPr>
                </m:ctrlPr>
              </m:barPr>
              <m:e>
                <m:r>
                  <m:rPr>
                    <m:sty m:val="p"/>
                  </m:rPr>
                  <w:rPr>
                    <w:rFonts w:ascii="Cambria Math" w:eastAsia="Times New Roman" w:hAnsi="Times New Roman" w:cs="Times New Roman"/>
                    <w:color w:val="000000"/>
                    <w:spacing w:val="-1"/>
                    <w:sz w:val="28"/>
                    <w:szCs w:val="28"/>
                    <w:vertAlign w:val="subscript"/>
                  </w:rPr>
                  <m:t>x</m:t>
                </m:r>
              </m:e>
            </m:bar>
          </m:e>
          <m:sub>
            <m:r>
              <m:rPr>
                <m:sty m:val="p"/>
              </m:rPr>
              <w:rPr>
                <w:rFonts w:ascii="Cambria Math" w:eastAsia="Times New Roman" w:hAnsi="Times New Roman" w:cs="Times New Roman"/>
                <w:color w:val="000000"/>
                <w:spacing w:val="-1"/>
                <w:sz w:val="28"/>
                <w:szCs w:val="28"/>
                <w:vertAlign w:val="subscript"/>
              </w:rPr>
              <m:t>1</m:t>
            </m:r>
          </m:sub>
        </m:sSub>
      </m:oMath>
      <w:r w:rsidR="003C4447" w:rsidRPr="003C4447">
        <w:rPr>
          <w:rFonts w:ascii="Times New Roman" w:eastAsia="Times New Roman" w:hAnsi="Times New Roman" w:cs="Times New Roman"/>
          <w:iCs/>
          <w:color w:val="000000"/>
          <w:spacing w:val="-1"/>
          <w:sz w:val="28"/>
          <w:szCs w:val="28"/>
        </w:rPr>
        <w:t xml:space="preserve">. </w:t>
      </w:r>
      <w:r w:rsidRPr="002100DB">
        <w:rPr>
          <w:rFonts w:ascii="Times New Roman" w:eastAsia="Times New Roman" w:hAnsi="Times New Roman" w:cs="Times New Roman"/>
          <w:iCs/>
          <w:color w:val="000000"/>
          <w:spacing w:val="-1"/>
          <w:sz w:val="28"/>
          <w:szCs w:val="28"/>
        </w:rPr>
        <w:t xml:space="preserve">При </w:t>
      </w:r>
      <w:r w:rsidRPr="002100DB">
        <w:rPr>
          <w:rFonts w:ascii="Times New Roman" w:eastAsia="Times New Roman" w:hAnsi="Times New Roman" w:cs="Times New Roman"/>
          <w:color w:val="000000"/>
          <w:spacing w:val="1"/>
          <w:sz w:val="28"/>
          <w:szCs w:val="28"/>
        </w:rPr>
        <w:t xml:space="preserve"> этом 0≤</w:t>
      </w:r>
      <m:oMath>
        <m:r>
          <m:rPr>
            <m:sty m:val="p"/>
          </m:rPr>
          <w:rPr>
            <w:rFonts w:ascii="Cambria Math" w:eastAsia="Times New Roman" w:hAnsi="Cambria Math" w:cs="Times New Roman"/>
            <w:color w:val="000000"/>
            <w:spacing w:val="-1"/>
            <w:sz w:val="28"/>
            <w:szCs w:val="28"/>
          </w:rPr>
          <m:t xml:space="preserve"> η</m:t>
        </m:r>
      </m:oMath>
      <w:r w:rsidR="00C224A4" w:rsidRPr="002100DB">
        <w:rPr>
          <w:rFonts w:ascii="Times New Roman" w:eastAsia="Times New Roman" w:hAnsi="Times New Roman" w:cs="Times New Roman"/>
          <w:color w:val="000000"/>
          <w:spacing w:val="1"/>
          <w:sz w:val="28"/>
          <w:szCs w:val="28"/>
        </w:rPr>
        <w:t xml:space="preserve"> </w:t>
      </w:r>
      <w:r w:rsidRPr="002100DB">
        <w:rPr>
          <w:rFonts w:ascii="Times New Roman" w:eastAsia="Times New Roman" w:hAnsi="Times New Roman" w:cs="Times New Roman"/>
          <w:color w:val="000000"/>
          <w:spacing w:val="1"/>
          <w:sz w:val="28"/>
          <w:szCs w:val="28"/>
        </w:rPr>
        <w:t>≤1</w:t>
      </w:r>
      <w:r w:rsidR="003C4447" w:rsidRPr="00C75410">
        <w:rPr>
          <w:rFonts w:ascii="Times New Roman" w:eastAsia="Times New Roman" w:hAnsi="Times New Roman" w:cs="Times New Roman"/>
          <w:color w:val="000000"/>
          <w:spacing w:val="1"/>
          <w:sz w:val="28"/>
          <w:szCs w:val="28"/>
        </w:rPr>
        <w:t>.</w:t>
      </w:r>
    </w:p>
    <w:p w:rsidR="00F11DD1" w:rsidRPr="00D14FC7" w:rsidRDefault="00F11DD1" w:rsidP="003F7511">
      <w:pPr>
        <w:shd w:val="clear" w:color="auto" w:fill="FFFFFF"/>
        <w:spacing w:after="0" w:line="240" w:lineRule="auto"/>
        <w:ind w:firstLine="425"/>
        <w:jc w:val="both"/>
        <w:rPr>
          <w:rFonts w:ascii="Times New Roman" w:eastAsia="Times New Roman" w:hAnsi="Times New Roman" w:cs="Times New Roman"/>
          <w:color w:val="000000"/>
          <w:spacing w:val="8"/>
          <w:sz w:val="28"/>
          <w:szCs w:val="28"/>
        </w:rPr>
      </w:pPr>
      <w:r w:rsidRPr="00C75410">
        <w:rPr>
          <w:rFonts w:ascii="Times New Roman" w:eastAsia="Times New Roman" w:hAnsi="Times New Roman" w:cs="Times New Roman"/>
          <w:color w:val="000000"/>
          <w:spacing w:val="-2"/>
          <w:sz w:val="28"/>
          <w:szCs w:val="28"/>
        </w:rPr>
        <w:t>Сокращение ресурса после первого и  последующих  ремонтов,   которое</w:t>
      </w:r>
      <w:r w:rsidR="00C75410" w:rsidRPr="00C75410">
        <w:rPr>
          <w:rFonts w:ascii="Times New Roman" w:eastAsia="Times New Roman" w:hAnsi="Times New Roman" w:cs="Times New Roman"/>
          <w:color w:val="000000"/>
          <w:spacing w:val="-2"/>
          <w:sz w:val="28"/>
          <w:szCs w:val="28"/>
        </w:rPr>
        <w:t xml:space="preserve"> </w:t>
      </w:r>
      <w:r w:rsidRPr="00C75410">
        <w:rPr>
          <w:rFonts w:ascii="Times New Roman" w:eastAsia="Times New Roman" w:hAnsi="Times New Roman" w:cs="Times New Roman"/>
          <w:color w:val="000000"/>
          <w:spacing w:val="-3"/>
          <w:sz w:val="28"/>
          <w:szCs w:val="28"/>
        </w:rPr>
        <w:t>необходимо учитывать при планиро</w:t>
      </w:r>
      <w:r w:rsidRPr="00C75410">
        <w:rPr>
          <w:rFonts w:ascii="Times New Roman" w:eastAsia="Times New Roman" w:hAnsi="Times New Roman" w:cs="Times New Roman"/>
          <w:color w:val="000000"/>
          <w:spacing w:val="-3"/>
          <w:sz w:val="28"/>
          <w:szCs w:val="28"/>
        </w:rPr>
        <w:softHyphen/>
      </w:r>
      <w:r w:rsidRPr="00C75410">
        <w:rPr>
          <w:rFonts w:ascii="Times New Roman" w:eastAsia="Times New Roman" w:hAnsi="Times New Roman" w:cs="Times New Roman"/>
          <w:color w:val="000000"/>
          <w:spacing w:val="-2"/>
          <w:sz w:val="28"/>
          <w:szCs w:val="28"/>
        </w:rPr>
        <w:t>вании и организации работ по обес</w:t>
      </w:r>
      <w:r w:rsidRPr="00C75410">
        <w:rPr>
          <w:rFonts w:ascii="Times New Roman" w:eastAsia="Times New Roman" w:hAnsi="Times New Roman" w:cs="Times New Roman"/>
          <w:color w:val="000000"/>
          <w:spacing w:val="-2"/>
          <w:sz w:val="28"/>
          <w:szCs w:val="28"/>
        </w:rPr>
        <w:softHyphen/>
      </w:r>
      <w:r w:rsidRPr="00C75410">
        <w:rPr>
          <w:rFonts w:ascii="Times New Roman" w:eastAsia="Times New Roman" w:hAnsi="Times New Roman" w:cs="Times New Roman"/>
          <w:color w:val="000000"/>
          <w:spacing w:val="-3"/>
          <w:sz w:val="28"/>
          <w:szCs w:val="28"/>
        </w:rPr>
        <w:t>печению работоспособности, объяс</w:t>
      </w:r>
      <w:r w:rsidRPr="00C75410">
        <w:rPr>
          <w:rFonts w:ascii="Times New Roman" w:eastAsia="Times New Roman" w:hAnsi="Times New Roman" w:cs="Times New Roman"/>
          <w:color w:val="000000"/>
          <w:spacing w:val="-3"/>
          <w:sz w:val="28"/>
          <w:szCs w:val="28"/>
        </w:rPr>
        <w:softHyphen/>
      </w:r>
      <w:r w:rsidRPr="00C75410">
        <w:rPr>
          <w:rFonts w:ascii="Times New Roman" w:eastAsia="Times New Roman" w:hAnsi="Times New Roman" w:cs="Times New Roman"/>
          <w:color w:val="000000"/>
          <w:spacing w:val="-1"/>
          <w:sz w:val="28"/>
          <w:szCs w:val="28"/>
        </w:rPr>
        <w:t xml:space="preserve">няется: частичной заменой только </w:t>
      </w:r>
      <w:r w:rsidRPr="00C75410">
        <w:rPr>
          <w:rFonts w:ascii="Times New Roman" w:eastAsia="Times New Roman" w:hAnsi="Times New Roman" w:cs="Times New Roman"/>
          <w:color w:val="000000"/>
          <w:sz w:val="28"/>
          <w:szCs w:val="28"/>
        </w:rPr>
        <w:t>отказавших деталей при значитель</w:t>
      </w:r>
      <w:r w:rsidRPr="00C75410">
        <w:rPr>
          <w:rFonts w:ascii="Times New Roman" w:eastAsia="Times New Roman" w:hAnsi="Times New Roman" w:cs="Times New Roman"/>
          <w:color w:val="000000"/>
          <w:sz w:val="28"/>
          <w:szCs w:val="28"/>
        </w:rPr>
        <w:softHyphen/>
      </w:r>
      <w:r w:rsidRPr="00C75410">
        <w:rPr>
          <w:rFonts w:ascii="Times New Roman" w:eastAsia="Times New Roman" w:hAnsi="Times New Roman" w:cs="Times New Roman"/>
          <w:color w:val="000000"/>
          <w:spacing w:val="-2"/>
          <w:sz w:val="28"/>
          <w:szCs w:val="28"/>
        </w:rPr>
        <w:t>ном сокращении надежности других, особенно сопряженных, использова</w:t>
      </w:r>
      <w:r w:rsidRPr="00C75410">
        <w:rPr>
          <w:rFonts w:ascii="Times New Roman" w:eastAsia="Times New Roman" w:hAnsi="Times New Roman" w:cs="Times New Roman"/>
          <w:color w:val="000000"/>
          <w:spacing w:val="-2"/>
          <w:sz w:val="28"/>
          <w:szCs w:val="28"/>
        </w:rPr>
        <w:softHyphen/>
      </w:r>
      <w:r w:rsidRPr="00C75410">
        <w:rPr>
          <w:rFonts w:ascii="Times New Roman" w:eastAsia="Times New Roman" w:hAnsi="Times New Roman" w:cs="Times New Roman"/>
          <w:color w:val="000000"/>
          <w:spacing w:val="-1"/>
          <w:sz w:val="28"/>
          <w:szCs w:val="28"/>
        </w:rPr>
        <w:t xml:space="preserve">нием в ряде случаев запасных частей </w:t>
      </w:r>
      <w:r w:rsidRPr="00C75410">
        <w:rPr>
          <w:rFonts w:ascii="Times New Roman" w:eastAsia="Times New Roman" w:hAnsi="Times New Roman" w:cs="Times New Roman"/>
          <w:color w:val="000000"/>
          <w:spacing w:val="-2"/>
          <w:sz w:val="28"/>
          <w:szCs w:val="28"/>
        </w:rPr>
        <w:t xml:space="preserve">и материалов худшего качества, чем </w:t>
      </w:r>
      <w:r w:rsidRPr="00C75410">
        <w:rPr>
          <w:rFonts w:ascii="Times New Roman" w:eastAsia="Times New Roman" w:hAnsi="Times New Roman" w:cs="Times New Roman"/>
          <w:color w:val="000000"/>
          <w:sz w:val="28"/>
          <w:szCs w:val="28"/>
        </w:rPr>
        <w:t>при изготовлении автомобиля; низ</w:t>
      </w:r>
      <w:r w:rsidRPr="00C75410">
        <w:rPr>
          <w:rFonts w:ascii="Times New Roman" w:eastAsia="Times New Roman" w:hAnsi="Times New Roman" w:cs="Times New Roman"/>
          <w:color w:val="000000"/>
          <w:sz w:val="28"/>
          <w:szCs w:val="28"/>
        </w:rPr>
        <w:softHyphen/>
      </w:r>
      <w:r w:rsidRPr="00C75410">
        <w:rPr>
          <w:rFonts w:ascii="Times New Roman" w:eastAsia="Times New Roman" w:hAnsi="Times New Roman" w:cs="Times New Roman"/>
          <w:color w:val="000000"/>
          <w:spacing w:val="-3"/>
          <w:sz w:val="28"/>
          <w:szCs w:val="28"/>
        </w:rPr>
        <w:t xml:space="preserve">ким технологическим уровнем работ. </w:t>
      </w:r>
      <w:r w:rsidRPr="00C75410">
        <w:rPr>
          <w:rFonts w:ascii="Times New Roman" w:eastAsia="Times New Roman" w:hAnsi="Times New Roman" w:cs="Times New Roman"/>
          <w:iCs/>
          <w:color w:val="000000"/>
          <w:spacing w:val="-3"/>
          <w:sz w:val="28"/>
          <w:szCs w:val="28"/>
        </w:rPr>
        <w:t xml:space="preserve">Ведущая функция потока отказов </w:t>
      </w:r>
      <w:r w:rsidRPr="00C75410">
        <w:rPr>
          <w:rFonts w:ascii="Times New Roman" w:eastAsia="Times New Roman" w:hAnsi="Times New Roman" w:cs="Times New Roman"/>
          <w:iCs/>
          <w:color w:val="000000"/>
          <w:spacing w:val="1"/>
          <w:sz w:val="28"/>
          <w:szCs w:val="28"/>
        </w:rPr>
        <w:t xml:space="preserve">(функция восстановления) </w:t>
      </w:r>
      <w:r w:rsidRPr="00C75410">
        <w:rPr>
          <w:rFonts w:ascii="Times New Roman" w:eastAsia="Times New Roman" w:hAnsi="Times New Roman" w:cs="Times New Roman"/>
          <w:color w:val="000000"/>
          <w:spacing w:val="1"/>
          <w:sz w:val="28"/>
          <w:szCs w:val="28"/>
        </w:rPr>
        <w:t>Ώ(</w:t>
      </w:r>
      <w:r w:rsidRPr="00C75410">
        <w:rPr>
          <w:rFonts w:ascii="Times New Roman" w:eastAsia="Times New Roman" w:hAnsi="Times New Roman" w:cs="Times New Roman"/>
          <w:color w:val="000000"/>
          <w:spacing w:val="1"/>
          <w:sz w:val="28"/>
          <w:szCs w:val="28"/>
          <w:lang w:val="en-US"/>
        </w:rPr>
        <w:t>x</w:t>
      </w:r>
      <w:r w:rsidRPr="00C75410">
        <w:rPr>
          <w:rFonts w:ascii="Times New Roman" w:eastAsia="Times New Roman" w:hAnsi="Times New Roman" w:cs="Times New Roman"/>
          <w:color w:val="000000"/>
          <w:spacing w:val="1"/>
          <w:sz w:val="28"/>
          <w:szCs w:val="28"/>
        </w:rPr>
        <w:t>) оп</w:t>
      </w:r>
      <w:r w:rsidRPr="00C75410">
        <w:rPr>
          <w:rFonts w:ascii="Times New Roman" w:eastAsia="Times New Roman" w:hAnsi="Times New Roman" w:cs="Times New Roman"/>
          <w:color w:val="000000"/>
          <w:spacing w:val="1"/>
          <w:sz w:val="28"/>
          <w:szCs w:val="28"/>
        </w:rPr>
        <w:softHyphen/>
      </w:r>
      <w:r w:rsidRPr="00C75410">
        <w:rPr>
          <w:rFonts w:ascii="Times New Roman" w:eastAsia="Times New Roman" w:hAnsi="Times New Roman" w:cs="Times New Roman"/>
          <w:color w:val="000000"/>
          <w:sz w:val="28"/>
          <w:szCs w:val="28"/>
        </w:rPr>
        <w:t xml:space="preserve">ределяет накопленное количество </w:t>
      </w:r>
      <w:r w:rsidRPr="00C75410">
        <w:rPr>
          <w:rFonts w:ascii="Times New Roman" w:eastAsia="Times New Roman" w:hAnsi="Times New Roman" w:cs="Times New Roman"/>
          <w:color w:val="000000"/>
          <w:spacing w:val="-3"/>
          <w:sz w:val="28"/>
          <w:szCs w:val="28"/>
        </w:rPr>
        <w:t>первых и последующих отказов изде</w:t>
      </w:r>
      <w:r w:rsidRPr="00C75410">
        <w:rPr>
          <w:rFonts w:ascii="Times New Roman" w:eastAsia="Times New Roman" w:hAnsi="Times New Roman" w:cs="Times New Roman"/>
          <w:color w:val="000000"/>
          <w:spacing w:val="-3"/>
          <w:sz w:val="28"/>
          <w:szCs w:val="28"/>
        </w:rPr>
        <w:softHyphen/>
      </w:r>
      <w:r w:rsidRPr="00C75410">
        <w:rPr>
          <w:rFonts w:ascii="Times New Roman" w:eastAsia="Times New Roman" w:hAnsi="Times New Roman" w:cs="Times New Roman"/>
          <w:color w:val="000000"/>
          <w:spacing w:val="6"/>
          <w:sz w:val="28"/>
          <w:szCs w:val="28"/>
        </w:rPr>
        <w:t xml:space="preserve">лия к наработке </w:t>
      </w:r>
      <w:r w:rsidRPr="00C75410">
        <w:rPr>
          <w:rFonts w:ascii="Times New Roman" w:eastAsia="Times New Roman" w:hAnsi="Times New Roman" w:cs="Times New Roman"/>
          <w:iCs/>
          <w:color w:val="000000"/>
          <w:spacing w:val="6"/>
          <w:sz w:val="28"/>
          <w:szCs w:val="28"/>
        </w:rPr>
        <w:t xml:space="preserve">х. </w:t>
      </w:r>
      <w:r w:rsidR="008C5CF6">
        <w:rPr>
          <w:rFonts w:ascii="Times New Roman" w:eastAsia="Times New Roman" w:hAnsi="Times New Roman" w:cs="Times New Roman"/>
          <w:color w:val="000000"/>
          <w:spacing w:val="2"/>
          <w:sz w:val="28"/>
          <w:szCs w:val="28"/>
        </w:rPr>
        <w:t>И</w:t>
      </w:r>
      <w:r w:rsidRPr="00C75410">
        <w:rPr>
          <w:rFonts w:ascii="Times New Roman" w:eastAsia="Times New Roman" w:hAnsi="Times New Roman" w:cs="Times New Roman"/>
          <w:color w:val="000000"/>
          <w:spacing w:val="2"/>
          <w:sz w:val="28"/>
          <w:szCs w:val="28"/>
        </w:rPr>
        <w:t>з</w:t>
      </w:r>
      <w:r w:rsidR="003C1F55">
        <w:rPr>
          <w:rFonts w:ascii="Times New Roman" w:eastAsia="Times New Roman" w:hAnsi="Times New Roman" w:cs="Times New Roman"/>
          <w:color w:val="000000"/>
          <w:spacing w:val="2"/>
          <w:sz w:val="28"/>
          <w:szCs w:val="28"/>
        </w:rPr>
        <w:t>-</w:t>
      </w:r>
      <w:r w:rsidRPr="00C75410">
        <w:rPr>
          <w:rFonts w:ascii="Times New Roman" w:eastAsia="Times New Roman" w:hAnsi="Times New Roman" w:cs="Times New Roman"/>
          <w:color w:val="000000"/>
          <w:spacing w:val="2"/>
          <w:sz w:val="28"/>
          <w:szCs w:val="28"/>
        </w:rPr>
        <w:t xml:space="preserve">за вариации наработок на отказы происходит их смещение, </w:t>
      </w:r>
      <w:r w:rsidRPr="00C75410">
        <w:rPr>
          <w:rFonts w:ascii="Times New Roman" w:eastAsia="Times New Roman" w:hAnsi="Times New Roman" w:cs="Times New Roman"/>
          <w:color w:val="000000"/>
          <w:spacing w:val="-4"/>
          <w:sz w:val="28"/>
          <w:szCs w:val="28"/>
        </w:rPr>
        <w:t xml:space="preserve">а функции вероятностей первых и </w:t>
      </w:r>
      <w:r w:rsidRPr="00C75410">
        <w:rPr>
          <w:rFonts w:ascii="Times New Roman" w:eastAsia="Times New Roman" w:hAnsi="Times New Roman" w:cs="Times New Roman"/>
          <w:color w:val="000000"/>
          <w:spacing w:val="-7"/>
          <w:sz w:val="28"/>
          <w:szCs w:val="28"/>
        </w:rPr>
        <w:t xml:space="preserve">последующих отказов </w:t>
      </w:r>
      <w:r w:rsidRPr="00C75410">
        <w:rPr>
          <w:rFonts w:ascii="Times New Roman" w:eastAsia="Times New Roman" w:hAnsi="Times New Roman" w:cs="Times New Roman"/>
          <w:iCs/>
          <w:color w:val="000000"/>
          <w:spacing w:val="-7"/>
          <w:sz w:val="28"/>
          <w:szCs w:val="28"/>
          <w:lang w:val="en-US"/>
        </w:rPr>
        <w:t>F</w:t>
      </w:r>
      <w:r w:rsidRPr="00C75410">
        <w:rPr>
          <w:rFonts w:ascii="Times New Roman" w:eastAsia="Times New Roman" w:hAnsi="Times New Roman" w:cs="Times New Roman"/>
          <w:iCs/>
          <w:color w:val="000000"/>
          <w:spacing w:val="-7"/>
          <w:sz w:val="28"/>
          <w:szCs w:val="28"/>
          <w:vertAlign w:val="subscript"/>
        </w:rPr>
        <w:t>1</w:t>
      </w:r>
      <w:r w:rsidRPr="00C75410">
        <w:rPr>
          <w:rFonts w:ascii="Times New Roman" w:eastAsia="Times New Roman" w:hAnsi="Times New Roman" w:cs="Times New Roman"/>
          <w:iCs/>
          <w:color w:val="000000"/>
          <w:spacing w:val="-7"/>
          <w:sz w:val="28"/>
          <w:szCs w:val="28"/>
        </w:rPr>
        <w:t xml:space="preserve">, </w:t>
      </w:r>
      <w:r w:rsidRPr="00C75410">
        <w:rPr>
          <w:rFonts w:ascii="Times New Roman" w:eastAsia="Times New Roman" w:hAnsi="Times New Roman" w:cs="Times New Roman"/>
          <w:iCs/>
          <w:color w:val="000000"/>
          <w:spacing w:val="-7"/>
          <w:sz w:val="28"/>
          <w:szCs w:val="28"/>
          <w:lang w:val="en-US"/>
        </w:rPr>
        <w:t>F</w:t>
      </w:r>
      <w:r w:rsidRPr="00C75410">
        <w:rPr>
          <w:rFonts w:ascii="Times New Roman" w:eastAsia="Times New Roman" w:hAnsi="Times New Roman" w:cs="Times New Roman"/>
          <w:iCs/>
          <w:color w:val="000000"/>
          <w:spacing w:val="-7"/>
          <w:sz w:val="28"/>
          <w:szCs w:val="28"/>
          <w:vertAlign w:val="subscript"/>
        </w:rPr>
        <w:t>2</w:t>
      </w:r>
      <w:r w:rsidRPr="00C75410">
        <w:rPr>
          <w:rFonts w:ascii="Times New Roman" w:eastAsia="Times New Roman" w:hAnsi="Times New Roman" w:cs="Times New Roman"/>
          <w:iCs/>
          <w:color w:val="000000"/>
          <w:spacing w:val="-7"/>
          <w:sz w:val="28"/>
          <w:szCs w:val="28"/>
        </w:rPr>
        <w:t xml:space="preserve">, ..., </w:t>
      </w:r>
      <w:r w:rsidRPr="00C75410">
        <w:rPr>
          <w:rFonts w:ascii="Times New Roman" w:eastAsia="Times New Roman" w:hAnsi="Times New Roman" w:cs="Times New Roman"/>
          <w:iCs/>
          <w:color w:val="000000"/>
          <w:spacing w:val="-7"/>
          <w:sz w:val="28"/>
          <w:szCs w:val="28"/>
          <w:lang w:val="en-US"/>
        </w:rPr>
        <w:t>F</w:t>
      </w:r>
      <w:r w:rsidRPr="00C75410">
        <w:rPr>
          <w:rFonts w:ascii="Times New Roman" w:eastAsia="Times New Roman" w:hAnsi="Times New Roman" w:cs="Times New Roman"/>
          <w:iCs/>
          <w:color w:val="000000"/>
          <w:spacing w:val="-7"/>
          <w:sz w:val="28"/>
          <w:szCs w:val="28"/>
          <w:vertAlign w:val="subscript"/>
        </w:rPr>
        <w:t xml:space="preserve">ь </w:t>
      </w:r>
      <w:r w:rsidRPr="00C75410">
        <w:rPr>
          <w:rFonts w:ascii="Times New Roman" w:eastAsia="Times New Roman" w:hAnsi="Times New Roman" w:cs="Times New Roman"/>
          <w:color w:val="000000"/>
          <w:spacing w:val="4"/>
          <w:sz w:val="28"/>
          <w:szCs w:val="28"/>
        </w:rPr>
        <w:t xml:space="preserve">частично накладываются друг на </w:t>
      </w:r>
      <w:r w:rsidRPr="00C75410">
        <w:rPr>
          <w:rFonts w:ascii="Times New Roman" w:eastAsia="Times New Roman" w:hAnsi="Times New Roman" w:cs="Times New Roman"/>
          <w:color w:val="000000"/>
          <w:spacing w:val="-2"/>
          <w:sz w:val="28"/>
          <w:szCs w:val="28"/>
        </w:rPr>
        <w:t>друга. Поэтому, если вероятное коли</w:t>
      </w:r>
      <w:r w:rsidRPr="00C75410">
        <w:rPr>
          <w:rFonts w:ascii="Times New Roman" w:eastAsia="Times New Roman" w:hAnsi="Times New Roman" w:cs="Times New Roman"/>
          <w:color w:val="000000"/>
          <w:spacing w:val="-2"/>
          <w:sz w:val="28"/>
          <w:szCs w:val="28"/>
        </w:rPr>
        <w:softHyphen/>
      </w:r>
      <w:r w:rsidRPr="00C75410">
        <w:rPr>
          <w:rFonts w:ascii="Times New Roman" w:eastAsia="Times New Roman" w:hAnsi="Times New Roman" w:cs="Times New Roman"/>
          <w:color w:val="000000"/>
          <w:sz w:val="28"/>
          <w:szCs w:val="28"/>
        </w:rPr>
        <w:t xml:space="preserve">чество отказов, например, к пробегу </w:t>
      </w:r>
      <w:r w:rsidRPr="00C75410">
        <w:rPr>
          <w:rFonts w:ascii="Times New Roman" w:eastAsia="Times New Roman" w:hAnsi="Times New Roman" w:cs="Times New Roman"/>
          <w:iCs/>
          <w:color w:val="000000"/>
          <w:spacing w:val="9"/>
          <w:sz w:val="28"/>
          <w:szCs w:val="28"/>
        </w:rPr>
        <w:t>х</w:t>
      </w:r>
      <w:r w:rsidRPr="00C75410">
        <w:rPr>
          <w:rFonts w:ascii="Times New Roman" w:eastAsia="Times New Roman" w:hAnsi="Times New Roman" w:cs="Times New Roman"/>
          <w:iCs/>
          <w:color w:val="000000"/>
          <w:spacing w:val="9"/>
          <w:sz w:val="28"/>
          <w:szCs w:val="28"/>
          <w:vertAlign w:val="subscript"/>
        </w:rPr>
        <w:t>1</w:t>
      </w:r>
      <w:r w:rsidRPr="00C75410">
        <w:rPr>
          <w:rFonts w:ascii="Times New Roman" w:eastAsia="Times New Roman" w:hAnsi="Times New Roman" w:cs="Times New Roman"/>
          <w:color w:val="000000"/>
          <w:spacing w:val="9"/>
          <w:sz w:val="28"/>
          <w:szCs w:val="28"/>
        </w:rPr>
        <w:t>определяется как Ώ(</w:t>
      </w:r>
      <w:r w:rsidRPr="00C75410">
        <w:rPr>
          <w:rFonts w:ascii="Times New Roman" w:eastAsia="Times New Roman" w:hAnsi="Times New Roman" w:cs="Times New Roman"/>
          <w:iCs/>
          <w:color w:val="000000"/>
          <w:spacing w:val="9"/>
          <w:sz w:val="28"/>
          <w:szCs w:val="28"/>
          <w:lang w:val="en-US"/>
        </w:rPr>
        <w:t>x</w:t>
      </w:r>
      <w:r w:rsidRPr="00C75410">
        <w:rPr>
          <w:rFonts w:ascii="Times New Roman" w:eastAsia="Times New Roman" w:hAnsi="Times New Roman" w:cs="Times New Roman"/>
          <w:iCs/>
          <w:color w:val="000000"/>
          <w:spacing w:val="9"/>
          <w:sz w:val="28"/>
          <w:szCs w:val="28"/>
        </w:rPr>
        <w:t>)</w:t>
      </w:r>
      <m:oMath>
        <m:r>
          <m:rPr>
            <m:sty m:val="p"/>
          </m:rPr>
          <w:rPr>
            <w:rFonts w:ascii="Cambria Math" w:eastAsia="Times New Roman" w:hAnsi="Times New Roman" w:cs="Times New Roman"/>
            <w:color w:val="000000"/>
            <w:spacing w:val="9"/>
            <w:sz w:val="28"/>
            <w:szCs w:val="28"/>
          </w:rPr>
          <m:t>&lt;</m:t>
        </m:r>
        <m:sSub>
          <m:sSubPr>
            <m:ctrlPr>
              <w:rPr>
                <w:rFonts w:ascii="Cambria Math" w:eastAsia="Times New Roman" w:hAnsi="Cambria Math" w:cs="Times New Roman"/>
                <w:iCs/>
                <w:color w:val="000000"/>
                <w:spacing w:val="-7"/>
                <w:sz w:val="28"/>
                <w:szCs w:val="28"/>
                <w:vertAlign w:val="subscript"/>
              </w:rPr>
            </m:ctrlPr>
          </m:sSubPr>
          <m:e>
            <m:r>
              <m:rPr>
                <m:sty m:val="p"/>
              </m:rPr>
              <w:rPr>
                <w:rFonts w:ascii="Cambria Math" w:eastAsia="Times New Roman" w:hAnsi="Cambria Math" w:cs="Times New Roman"/>
                <w:color w:val="000000"/>
                <w:spacing w:val="-7"/>
                <w:sz w:val="28"/>
                <w:szCs w:val="28"/>
                <w:vertAlign w:val="subscript"/>
              </w:rPr>
              <m:t>F</m:t>
            </m:r>
          </m:e>
          <m:sub>
            <m:r>
              <m:rPr>
                <m:sty m:val="p"/>
              </m:rPr>
              <w:rPr>
                <w:rFonts w:ascii="Cambria Math" w:eastAsia="Times New Roman" w:hAnsi="Cambria Math" w:cs="Times New Roman"/>
                <w:color w:val="000000"/>
                <w:spacing w:val="-7"/>
                <w:sz w:val="28"/>
                <w:szCs w:val="28"/>
                <w:vertAlign w:val="subscript"/>
              </w:rPr>
              <m:t>1</m:t>
            </m:r>
          </m:sub>
        </m:sSub>
        <m:r>
          <w:rPr>
            <w:rFonts w:ascii="Cambria Math" w:eastAsia="Times New Roman" w:hAnsi="Times New Roman" w:cs="Times New Roman"/>
            <w:color w:val="000000"/>
            <w:spacing w:val="9"/>
            <w:sz w:val="28"/>
            <w:szCs w:val="28"/>
          </w:rPr>
          <m:t>(</m:t>
        </m:r>
        <m:sSub>
          <m:sSubPr>
            <m:ctrlPr>
              <w:rPr>
                <w:rFonts w:ascii="Cambria Math" w:eastAsia="Times New Roman" w:hAnsi="Cambria Math" w:cs="Times New Roman"/>
                <w:i/>
                <w:iCs/>
                <w:color w:val="000000"/>
                <w:spacing w:val="9"/>
                <w:sz w:val="28"/>
                <w:szCs w:val="28"/>
                <w:lang w:val="en-US"/>
              </w:rPr>
            </m:ctrlPr>
          </m:sSubPr>
          <m:e>
            <m:r>
              <w:rPr>
                <w:rFonts w:ascii="Cambria Math" w:eastAsia="Times New Roman" w:hAnsi="Cambria Math" w:cs="Times New Roman"/>
                <w:color w:val="000000"/>
                <w:spacing w:val="9"/>
                <w:sz w:val="28"/>
                <w:szCs w:val="28"/>
                <w:lang w:val="en-US"/>
              </w:rPr>
              <m:t>x</m:t>
            </m:r>
          </m:e>
          <m:sub>
            <m:r>
              <w:rPr>
                <w:rFonts w:ascii="Cambria Math" w:eastAsia="Times New Roman" w:hAnsi="Cambria Math" w:cs="Times New Roman"/>
                <w:color w:val="000000"/>
                <w:spacing w:val="9"/>
                <w:sz w:val="28"/>
                <w:szCs w:val="28"/>
              </w:rPr>
              <m:t>1</m:t>
            </m:r>
          </m:sub>
        </m:sSub>
      </m:oMath>
      <w:r w:rsidRPr="00C75410">
        <w:rPr>
          <w:rFonts w:ascii="Times New Roman" w:eastAsia="Times New Roman" w:hAnsi="Times New Roman" w:cs="Times New Roman"/>
          <w:iCs/>
          <w:color w:val="000000"/>
          <w:spacing w:val="9"/>
          <w:sz w:val="28"/>
          <w:szCs w:val="28"/>
        </w:rPr>
        <w:t xml:space="preserve">), </w:t>
      </w:r>
      <w:r w:rsidRPr="00C75410">
        <w:rPr>
          <w:rFonts w:ascii="Times New Roman" w:eastAsia="Times New Roman" w:hAnsi="Times New Roman" w:cs="Times New Roman"/>
          <w:color w:val="000000"/>
          <w:spacing w:val="-1"/>
          <w:sz w:val="28"/>
          <w:szCs w:val="28"/>
        </w:rPr>
        <w:t xml:space="preserve">так как при </w:t>
      </w:r>
      <w:r w:rsidRPr="00C75410">
        <w:rPr>
          <w:rFonts w:ascii="Times New Roman" w:eastAsia="Times New Roman" w:hAnsi="Times New Roman" w:cs="Times New Roman"/>
          <w:iCs/>
          <w:color w:val="000000"/>
          <w:spacing w:val="9"/>
          <w:sz w:val="28"/>
          <w:szCs w:val="28"/>
          <w:lang w:val="en-US"/>
        </w:rPr>
        <w:t>x</w:t>
      </w:r>
      <m:oMath>
        <m:r>
          <m:rPr>
            <m:sty m:val="p"/>
          </m:rPr>
          <w:rPr>
            <w:rFonts w:ascii="Cambria Math" w:eastAsia="Times New Roman" w:hAnsi="Times New Roman" w:cs="Times New Roman"/>
            <w:color w:val="000000"/>
            <w:spacing w:val="9"/>
            <w:sz w:val="28"/>
            <w:szCs w:val="28"/>
          </w:rPr>
          <m:t>&lt;</m:t>
        </m:r>
      </m:oMath>
      <w:r w:rsidRPr="00C75410">
        <w:rPr>
          <w:rFonts w:ascii="Times New Roman" w:eastAsia="Times New Roman" w:hAnsi="Times New Roman" w:cs="Times New Roman"/>
          <w:iCs/>
          <w:color w:val="000000"/>
          <w:spacing w:val="9"/>
          <w:sz w:val="28"/>
          <w:szCs w:val="28"/>
          <w:lang w:val="en-US"/>
        </w:rPr>
        <w:t>x</w:t>
      </w:r>
      <w:r w:rsidRPr="00C75410">
        <w:rPr>
          <w:rFonts w:ascii="Times New Roman" w:eastAsia="Times New Roman" w:hAnsi="Times New Roman" w:cs="Times New Roman"/>
          <w:iCs/>
          <w:color w:val="000000"/>
          <w:spacing w:val="9"/>
          <w:sz w:val="28"/>
          <w:szCs w:val="28"/>
          <w:vertAlign w:val="subscript"/>
        </w:rPr>
        <w:t>1</w:t>
      </w:r>
      <w:r w:rsidRPr="00C75410">
        <w:rPr>
          <w:rFonts w:ascii="Times New Roman" w:eastAsia="Times New Roman" w:hAnsi="Times New Roman" w:cs="Times New Roman"/>
          <w:color w:val="000000"/>
          <w:spacing w:val="-1"/>
          <w:sz w:val="28"/>
          <w:szCs w:val="28"/>
        </w:rPr>
        <w:t xml:space="preserve">возникают только первые отказы, то для момента </w:t>
      </w:r>
      <w:r w:rsidRPr="00C75410">
        <w:rPr>
          <w:rFonts w:ascii="Times New Roman" w:eastAsia="Times New Roman" w:hAnsi="Times New Roman" w:cs="Times New Roman"/>
          <w:iCs/>
          <w:color w:val="000000"/>
          <w:spacing w:val="-1"/>
          <w:sz w:val="28"/>
          <w:szCs w:val="28"/>
        </w:rPr>
        <w:t>х</w:t>
      </w:r>
      <w:r w:rsidRPr="00C75410">
        <w:rPr>
          <w:rFonts w:ascii="Times New Roman" w:eastAsia="Times New Roman" w:hAnsi="Times New Roman" w:cs="Times New Roman"/>
          <w:iCs/>
          <w:color w:val="000000"/>
          <w:spacing w:val="-1"/>
          <w:sz w:val="28"/>
          <w:szCs w:val="28"/>
          <w:vertAlign w:val="subscript"/>
        </w:rPr>
        <w:t>2</w:t>
      </w:r>
      <w:r w:rsidR="00C75410" w:rsidRPr="00C75410">
        <w:rPr>
          <w:rFonts w:ascii="Times New Roman" w:eastAsia="Times New Roman" w:hAnsi="Times New Roman" w:cs="Times New Roman"/>
          <w:iCs/>
          <w:color w:val="000000"/>
          <w:spacing w:val="-1"/>
          <w:sz w:val="28"/>
          <w:szCs w:val="28"/>
          <w:vertAlign w:val="subscript"/>
        </w:rPr>
        <w:t xml:space="preserve"> </w:t>
      </w:r>
      <w:r w:rsidRPr="00C75410">
        <w:rPr>
          <w:rFonts w:ascii="Times New Roman" w:eastAsia="Times New Roman" w:hAnsi="Times New Roman" w:cs="Times New Roman"/>
          <w:color w:val="000000"/>
          <w:spacing w:val="-1"/>
          <w:sz w:val="28"/>
          <w:szCs w:val="28"/>
        </w:rPr>
        <w:t>общее количество отказов определя</w:t>
      </w:r>
      <w:r w:rsidRPr="00C75410">
        <w:rPr>
          <w:rFonts w:ascii="Times New Roman" w:eastAsia="Times New Roman" w:hAnsi="Times New Roman" w:cs="Times New Roman"/>
          <w:color w:val="000000"/>
          <w:spacing w:val="-1"/>
          <w:sz w:val="28"/>
          <w:szCs w:val="28"/>
        </w:rPr>
        <w:softHyphen/>
      </w:r>
      <w:r w:rsidRPr="00C75410">
        <w:rPr>
          <w:rFonts w:ascii="Times New Roman" w:eastAsia="Times New Roman" w:hAnsi="Times New Roman" w:cs="Times New Roman"/>
          <w:color w:val="000000"/>
          <w:spacing w:val="-2"/>
          <w:sz w:val="28"/>
          <w:szCs w:val="28"/>
        </w:rPr>
        <w:t xml:space="preserve">ется суммированием вероятностей первого </w:t>
      </w:r>
      <w:r w:rsidRPr="00C75410">
        <w:rPr>
          <w:rFonts w:ascii="Times New Roman" w:eastAsia="Times New Roman" w:hAnsi="Times New Roman" w:cs="Times New Roman"/>
          <w:iCs/>
          <w:color w:val="000000"/>
          <w:spacing w:val="-2"/>
          <w:sz w:val="28"/>
          <w:szCs w:val="28"/>
          <w:lang w:val="en-US"/>
        </w:rPr>
        <w:t>F</w:t>
      </w:r>
      <w:r w:rsidRPr="00C75410">
        <w:rPr>
          <w:rFonts w:ascii="Times New Roman" w:eastAsia="Times New Roman" w:hAnsi="Times New Roman" w:cs="Times New Roman"/>
          <w:iCs/>
          <w:color w:val="000000"/>
          <w:spacing w:val="-2"/>
          <w:sz w:val="28"/>
          <w:szCs w:val="28"/>
          <w:vertAlign w:val="subscript"/>
        </w:rPr>
        <w:t>1</w:t>
      </w:r>
      <w:r w:rsidRPr="00C75410">
        <w:rPr>
          <w:rFonts w:ascii="Times New Roman" w:eastAsia="Times New Roman" w:hAnsi="Times New Roman" w:cs="Times New Roman"/>
          <w:iCs/>
          <w:color w:val="000000"/>
          <w:spacing w:val="-2"/>
          <w:sz w:val="28"/>
          <w:szCs w:val="28"/>
        </w:rPr>
        <w:t>(х</w:t>
      </w:r>
      <w:r w:rsidR="00C75410" w:rsidRPr="00C75410">
        <w:rPr>
          <w:rFonts w:ascii="Times New Roman" w:eastAsia="Times New Roman" w:hAnsi="Times New Roman" w:cs="Times New Roman"/>
          <w:iCs/>
          <w:color w:val="000000"/>
          <w:spacing w:val="-2"/>
          <w:sz w:val="28"/>
          <w:szCs w:val="28"/>
          <w:vertAlign w:val="subscript"/>
        </w:rPr>
        <w:t>2</w:t>
      </w:r>
      <w:r w:rsidRPr="00C75410">
        <w:rPr>
          <w:rFonts w:ascii="Times New Roman" w:eastAsia="Times New Roman" w:hAnsi="Times New Roman" w:cs="Times New Roman"/>
          <w:iCs/>
          <w:color w:val="000000"/>
          <w:spacing w:val="-2"/>
          <w:sz w:val="28"/>
          <w:szCs w:val="28"/>
        </w:rPr>
        <w:t xml:space="preserve">) </w:t>
      </w:r>
      <w:r w:rsidRPr="00C75410">
        <w:rPr>
          <w:rFonts w:ascii="Times New Roman" w:eastAsia="Times New Roman" w:hAnsi="Times New Roman" w:cs="Times New Roman"/>
          <w:color w:val="000000"/>
          <w:spacing w:val="-2"/>
          <w:sz w:val="28"/>
          <w:szCs w:val="28"/>
        </w:rPr>
        <w:t xml:space="preserve">и второго </w:t>
      </w:r>
      <w:r w:rsidR="00C75410" w:rsidRPr="00C75410">
        <w:rPr>
          <w:rFonts w:ascii="Times New Roman" w:eastAsia="Times New Roman" w:hAnsi="Times New Roman" w:cs="Times New Roman"/>
          <w:iCs/>
          <w:color w:val="000000"/>
          <w:spacing w:val="-2"/>
          <w:sz w:val="28"/>
          <w:szCs w:val="28"/>
          <w:lang w:val="en-US"/>
        </w:rPr>
        <w:t>F</w:t>
      </w:r>
      <w:r w:rsidR="00C75410" w:rsidRPr="00C75410">
        <w:rPr>
          <w:rFonts w:ascii="Times New Roman" w:eastAsia="Times New Roman" w:hAnsi="Times New Roman" w:cs="Times New Roman"/>
          <w:iCs/>
          <w:color w:val="000000"/>
          <w:spacing w:val="-2"/>
          <w:sz w:val="28"/>
          <w:szCs w:val="28"/>
          <w:vertAlign w:val="subscript"/>
        </w:rPr>
        <w:t>2</w:t>
      </w:r>
      <w:r w:rsidR="00C75410" w:rsidRPr="00C75410">
        <w:rPr>
          <w:rFonts w:ascii="Times New Roman" w:eastAsia="Times New Roman" w:hAnsi="Times New Roman" w:cs="Times New Roman"/>
          <w:iCs/>
          <w:color w:val="000000"/>
          <w:spacing w:val="-2"/>
          <w:sz w:val="28"/>
          <w:szCs w:val="28"/>
        </w:rPr>
        <w:t>(х</w:t>
      </w:r>
      <w:r w:rsidR="00C75410" w:rsidRPr="00C75410">
        <w:rPr>
          <w:rFonts w:ascii="Times New Roman" w:eastAsia="Times New Roman" w:hAnsi="Times New Roman" w:cs="Times New Roman"/>
          <w:iCs/>
          <w:color w:val="000000"/>
          <w:spacing w:val="-2"/>
          <w:sz w:val="28"/>
          <w:szCs w:val="28"/>
          <w:vertAlign w:val="subscript"/>
        </w:rPr>
        <w:t>2</w:t>
      </w:r>
      <w:r w:rsidR="00C75410" w:rsidRPr="00C75410">
        <w:rPr>
          <w:rFonts w:ascii="Times New Roman" w:eastAsia="Times New Roman" w:hAnsi="Times New Roman" w:cs="Times New Roman"/>
          <w:iCs/>
          <w:color w:val="000000"/>
          <w:spacing w:val="-2"/>
          <w:sz w:val="28"/>
          <w:szCs w:val="28"/>
        </w:rPr>
        <w:t xml:space="preserve">) </w:t>
      </w:r>
      <w:r w:rsidRPr="00C75410">
        <w:rPr>
          <w:rFonts w:ascii="Times New Roman" w:eastAsia="Times New Roman" w:hAnsi="Times New Roman" w:cs="Times New Roman"/>
          <w:color w:val="000000"/>
          <w:spacing w:val="8"/>
          <w:sz w:val="28"/>
          <w:szCs w:val="28"/>
        </w:rPr>
        <w:t>отказов. Поэтому Ώ(</w:t>
      </w:r>
      <w:r w:rsidRPr="00C75410">
        <w:rPr>
          <w:rFonts w:ascii="Times New Roman" w:eastAsia="Times New Roman" w:hAnsi="Times New Roman" w:cs="Times New Roman"/>
          <w:color w:val="000000"/>
          <w:spacing w:val="8"/>
          <w:sz w:val="28"/>
          <w:szCs w:val="28"/>
          <w:lang w:val="en-US"/>
        </w:rPr>
        <w:t>x</w:t>
      </w:r>
      <w:r w:rsidRPr="00C75410">
        <w:rPr>
          <w:rFonts w:ascii="Times New Roman" w:eastAsia="Times New Roman" w:hAnsi="Times New Roman" w:cs="Times New Roman"/>
          <w:color w:val="000000"/>
          <w:spacing w:val="8"/>
          <w:sz w:val="28"/>
          <w:szCs w:val="28"/>
          <w:vertAlign w:val="subscript"/>
        </w:rPr>
        <w:t>2</w:t>
      </w:r>
      <w:r w:rsidRPr="00C75410">
        <w:rPr>
          <w:rFonts w:ascii="Times New Roman" w:eastAsia="Times New Roman" w:hAnsi="Times New Roman" w:cs="Times New Roman"/>
          <w:color w:val="000000"/>
          <w:spacing w:val="8"/>
          <w:sz w:val="28"/>
          <w:szCs w:val="28"/>
        </w:rPr>
        <w:t xml:space="preserve">) </w:t>
      </w:r>
      <w:r w:rsidRPr="00C75410">
        <w:rPr>
          <w:rFonts w:ascii="Times New Roman" w:eastAsia="Times New Roman" w:hAnsi="Times New Roman" w:cs="Times New Roman"/>
          <w:iCs/>
          <w:color w:val="000000"/>
          <w:spacing w:val="8"/>
          <w:sz w:val="28"/>
          <w:szCs w:val="28"/>
        </w:rPr>
        <w:t>=</w:t>
      </w:r>
      <w:r w:rsidRPr="00C75410">
        <w:rPr>
          <w:rFonts w:ascii="Times New Roman" w:eastAsia="Times New Roman" w:hAnsi="Times New Roman" w:cs="Times New Roman"/>
          <w:iCs/>
          <w:color w:val="000000"/>
          <w:spacing w:val="8"/>
          <w:sz w:val="28"/>
          <w:szCs w:val="28"/>
          <w:lang w:val="en-US"/>
        </w:rPr>
        <w:t>F</w:t>
      </w:r>
      <w:r w:rsidRPr="00C75410">
        <w:rPr>
          <w:rFonts w:ascii="Times New Roman" w:eastAsia="Times New Roman" w:hAnsi="Times New Roman" w:cs="Times New Roman"/>
          <w:iCs/>
          <w:color w:val="000000"/>
          <w:spacing w:val="8"/>
          <w:sz w:val="28"/>
          <w:szCs w:val="28"/>
          <w:vertAlign w:val="subscript"/>
        </w:rPr>
        <w:t>1</w:t>
      </w:r>
      <w:r w:rsidRPr="00C75410">
        <w:rPr>
          <w:rFonts w:ascii="Times New Roman" w:eastAsia="Times New Roman" w:hAnsi="Times New Roman" w:cs="Times New Roman"/>
          <w:iCs/>
          <w:color w:val="000000"/>
          <w:spacing w:val="8"/>
          <w:sz w:val="28"/>
          <w:szCs w:val="28"/>
        </w:rPr>
        <w:t>(</w:t>
      </w:r>
      <w:r w:rsidRPr="00C75410">
        <w:rPr>
          <w:rFonts w:ascii="Times New Roman" w:eastAsia="Times New Roman" w:hAnsi="Times New Roman" w:cs="Times New Roman"/>
          <w:iCs/>
          <w:color w:val="000000"/>
          <w:spacing w:val="8"/>
          <w:sz w:val="28"/>
          <w:szCs w:val="28"/>
          <w:lang w:val="en-US"/>
        </w:rPr>
        <w:t>x</w:t>
      </w:r>
      <w:r w:rsidRPr="00C75410">
        <w:rPr>
          <w:rFonts w:ascii="Times New Roman" w:eastAsia="Times New Roman" w:hAnsi="Times New Roman" w:cs="Times New Roman"/>
          <w:iCs/>
          <w:color w:val="000000"/>
          <w:spacing w:val="8"/>
          <w:sz w:val="28"/>
          <w:szCs w:val="28"/>
          <w:vertAlign w:val="subscript"/>
        </w:rPr>
        <w:t>2</w:t>
      </w:r>
      <w:r w:rsidRPr="00C75410">
        <w:rPr>
          <w:rFonts w:ascii="Times New Roman" w:eastAsia="Times New Roman" w:hAnsi="Times New Roman" w:cs="Times New Roman"/>
          <w:iCs/>
          <w:color w:val="000000"/>
          <w:spacing w:val="8"/>
          <w:sz w:val="28"/>
          <w:szCs w:val="28"/>
        </w:rPr>
        <w:t>)+</w:t>
      </w:r>
      <w:r w:rsidRPr="00C75410">
        <w:rPr>
          <w:rFonts w:ascii="Times New Roman" w:eastAsia="Times New Roman" w:hAnsi="Times New Roman" w:cs="Times New Roman"/>
          <w:iCs/>
          <w:color w:val="000000"/>
          <w:spacing w:val="8"/>
          <w:sz w:val="28"/>
          <w:szCs w:val="28"/>
          <w:lang w:val="en-US"/>
        </w:rPr>
        <w:t>F</w:t>
      </w:r>
      <w:r w:rsidRPr="00C75410">
        <w:rPr>
          <w:rFonts w:ascii="Times New Roman" w:eastAsia="Times New Roman" w:hAnsi="Times New Roman" w:cs="Times New Roman"/>
          <w:iCs/>
          <w:color w:val="000000"/>
          <w:spacing w:val="8"/>
          <w:sz w:val="28"/>
          <w:szCs w:val="28"/>
          <w:vertAlign w:val="subscript"/>
        </w:rPr>
        <w:t>2</w:t>
      </w:r>
      <w:r w:rsidRPr="00C75410">
        <w:rPr>
          <w:rFonts w:ascii="Times New Roman" w:eastAsia="Times New Roman" w:hAnsi="Times New Roman" w:cs="Times New Roman"/>
          <w:iCs/>
          <w:color w:val="000000"/>
          <w:spacing w:val="8"/>
          <w:sz w:val="28"/>
          <w:szCs w:val="28"/>
        </w:rPr>
        <w:t>(</w:t>
      </w:r>
      <w:r w:rsidRPr="00C75410">
        <w:rPr>
          <w:rFonts w:ascii="Times New Roman" w:eastAsia="Times New Roman" w:hAnsi="Times New Roman" w:cs="Times New Roman"/>
          <w:iCs/>
          <w:color w:val="000000"/>
          <w:spacing w:val="8"/>
          <w:sz w:val="28"/>
          <w:szCs w:val="28"/>
          <w:lang w:val="en-US"/>
        </w:rPr>
        <w:t>x</w:t>
      </w:r>
      <w:r w:rsidRPr="00C75410">
        <w:rPr>
          <w:rFonts w:ascii="Times New Roman" w:eastAsia="Times New Roman" w:hAnsi="Times New Roman" w:cs="Times New Roman"/>
          <w:iCs/>
          <w:color w:val="000000"/>
          <w:spacing w:val="8"/>
          <w:sz w:val="28"/>
          <w:szCs w:val="28"/>
          <w:vertAlign w:val="subscript"/>
        </w:rPr>
        <w:t>2</w:t>
      </w:r>
      <w:r w:rsidRPr="00C75410">
        <w:rPr>
          <w:rFonts w:ascii="Times New Roman" w:eastAsia="Times New Roman" w:hAnsi="Times New Roman" w:cs="Times New Roman"/>
          <w:iCs/>
          <w:color w:val="000000"/>
          <w:spacing w:val="8"/>
          <w:sz w:val="28"/>
          <w:szCs w:val="28"/>
        </w:rPr>
        <w:t>)</w:t>
      </w:r>
      <w:r w:rsidRPr="00C75410">
        <w:rPr>
          <w:rFonts w:ascii="Times New Roman" w:eastAsia="Times New Roman" w:hAnsi="Times New Roman" w:cs="Times New Roman"/>
          <w:color w:val="000000"/>
          <w:spacing w:val="8"/>
          <w:sz w:val="28"/>
          <w:szCs w:val="28"/>
        </w:rPr>
        <w:t>, а в общем виде</w:t>
      </w:r>
    </w:p>
    <w:p w:rsidR="00C75410" w:rsidRPr="00D14FC7" w:rsidRDefault="00C75410" w:rsidP="003F7511">
      <w:pPr>
        <w:shd w:val="clear" w:color="auto" w:fill="FFFFFF"/>
        <w:spacing w:after="0" w:line="240" w:lineRule="auto"/>
        <w:ind w:firstLine="425"/>
        <w:jc w:val="both"/>
        <w:rPr>
          <w:rFonts w:ascii="Times New Roman" w:eastAsia="Times New Roman" w:hAnsi="Times New Roman" w:cs="Times New Roman"/>
          <w:color w:val="000000"/>
          <w:spacing w:val="8"/>
          <w:sz w:val="28"/>
          <w:szCs w:val="28"/>
        </w:rPr>
      </w:pPr>
    </w:p>
    <w:p w:rsidR="00C75410" w:rsidRDefault="00C75410" w:rsidP="003F7511">
      <w:pPr>
        <w:shd w:val="clear" w:color="auto" w:fill="FFFFFF"/>
        <w:tabs>
          <w:tab w:val="left" w:pos="8805"/>
        </w:tabs>
        <w:spacing w:after="0" w:line="240" w:lineRule="auto"/>
        <w:ind w:firstLine="425"/>
        <w:jc w:val="both"/>
        <w:rPr>
          <w:rFonts w:ascii="Times New Roman" w:hAnsi="Times New Roman" w:cs="Times New Roman"/>
          <w:color w:val="000000"/>
          <w:spacing w:val="1"/>
          <w:sz w:val="28"/>
          <w:szCs w:val="28"/>
        </w:rPr>
      </w:pPr>
      <m:oMath>
        <m:r>
          <m:rPr>
            <m:sty m:val="p"/>
          </m:rPr>
          <w:rPr>
            <w:rFonts w:ascii="Cambria Math" w:eastAsia="Times New Roman" w:hAnsi="Cambria Math" w:cs="Times New Roman"/>
            <w:color w:val="000000"/>
            <w:spacing w:val="1"/>
            <w:sz w:val="28"/>
            <w:szCs w:val="28"/>
          </w:rPr>
          <m:t xml:space="preserve">  Ώ</m:t>
        </m:r>
        <m:d>
          <m:dPr>
            <m:ctrlPr>
              <w:rPr>
                <w:rFonts w:ascii="Cambria Math" w:eastAsia="Times New Roman" w:hAnsi="Cambria Math" w:cs="Times New Roman"/>
                <w:color w:val="000000"/>
                <w:spacing w:val="1"/>
                <w:sz w:val="28"/>
                <w:szCs w:val="28"/>
              </w:rPr>
            </m:ctrlPr>
          </m:dPr>
          <m:e>
            <m:r>
              <m:rPr>
                <m:sty m:val="p"/>
              </m:rPr>
              <w:rPr>
                <w:rFonts w:ascii="Cambria Math" w:eastAsia="Times New Roman" w:hAnsi="Cambria Math" w:cs="Times New Roman"/>
                <w:color w:val="000000"/>
                <w:spacing w:val="1"/>
                <w:sz w:val="28"/>
                <w:szCs w:val="28"/>
                <w:lang w:val="en-US"/>
              </w:rPr>
              <m:t>x</m:t>
            </m:r>
          </m:e>
        </m:d>
        <m:r>
          <m:rPr>
            <m:sty m:val="p"/>
          </m:rPr>
          <w:rPr>
            <w:rFonts w:ascii="Cambria Math" w:eastAsia="Times New Roman" w:hAnsi="Cambria Math" w:cs="Times New Roman"/>
            <w:color w:val="000000"/>
            <w:spacing w:val="1"/>
            <w:sz w:val="28"/>
            <w:szCs w:val="28"/>
          </w:rPr>
          <m:t>=</m:t>
        </m:r>
        <m:nary>
          <m:naryPr>
            <m:chr m:val="∑"/>
            <m:limLoc m:val="undOvr"/>
            <m:ctrlPr>
              <w:rPr>
                <w:rFonts w:ascii="Cambria Math" w:eastAsia="Times New Roman" w:hAnsi="Cambria Math" w:cs="Times New Roman"/>
                <w:color w:val="000000"/>
                <w:spacing w:val="1"/>
                <w:sz w:val="28"/>
                <w:szCs w:val="28"/>
              </w:rPr>
            </m:ctrlPr>
          </m:naryPr>
          <m:sub>
            <m:r>
              <m:rPr>
                <m:sty m:val="p"/>
              </m:rPr>
              <w:rPr>
                <w:rFonts w:ascii="Cambria Math" w:eastAsia="Times New Roman" w:hAnsi="Cambria Math" w:cs="Times New Roman"/>
                <w:color w:val="000000"/>
                <w:spacing w:val="1"/>
                <w:sz w:val="28"/>
                <w:szCs w:val="28"/>
                <w:lang w:val="en-US"/>
              </w:rPr>
              <m:t>k</m:t>
            </m:r>
            <m:r>
              <m:rPr>
                <m:sty m:val="p"/>
              </m:rPr>
              <w:rPr>
                <w:rFonts w:ascii="Cambria Math" w:eastAsia="Times New Roman" w:hAnsi="Cambria Math" w:cs="Times New Roman"/>
                <w:color w:val="000000"/>
                <w:spacing w:val="1"/>
                <w:sz w:val="28"/>
                <w:szCs w:val="28"/>
              </w:rPr>
              <m:t>=1</m:t>
            </m:r>
          </m:sub>
          <m:sup>
            <m:r>
              <m:rPr>
                <m:sty m:val="p"/>
              </m:rPr>
              <w:rPr>
                <w:rFonts w:ascii="Cambria Math" w:eastAsia="Times New Roman" w:hAnsi="Cambria Math" w:cs="Times New Roman"/>
                <w:color w:val="000000"/>
                <w:spacing w:val="1"/>
                <w:sz w:val="28"/>
                <w:szCs w:val="28"/>
              </w:rPr>
              <m:t>∞</m:t>
            </m:r>
          </m:sup>
          <m:e>
            <m:sSub>
              <m:sSubPr>
                <m:ctrlPr>
                  <w:rPr>
                    <w:rFonts w:ascii="Cambria Math" w:eastAsia="Times New Roman" w:hAnsi="Cambria Math" w:cs="Times New Roman"/>
                    <w:color w:val="000000"/>
                    <w:spacing w:val="1"/>
                    <w:sz w:val="28"/>
                    <w:szCs w:val="28"/>
                  </w:rPr>
                </m:ctrlPr>
              </m:sSubPr>
              <m:e>
                <m:r>
                  <m:rPr>
                    <m:sty m:val="p"/>
                  </m:rPr>
                  <w:rPr>
                    <w:rFonts w:ascii="Cambria Math" w:eastAsia="Times New Roman" w:hAnsi="Cambria Math" w:cs="Times New Roman"/>
                    <w:color w:val="000000"/>
                    <w:spacing w:val="1"/>
                    <w:sz w:val="28"/>
                    <w:szCs w:val="28"/>
                    <w:lang w:val="en-US"/>
                  </w:rPr>
                  <m:t>F</m:t>
                </m:r>
              </m:e>
              <m:sub>
                <m:r>
                  <m:rPr>
                    <m:sty m:val="p"/>
                  </m:rPr>
                  <w:rPr>
                    <w:rFonts w:ascii="Cambria Math" w:eastAsia="Times New Roman" w:hAnsi="Cambria Math" w:cs="Times New Roman"/>
                    <w:color w:val="000000"/>
                    <w:spacing w:val="1"/>
                    <w:sz w:val="28"/>
                    <w:szCs w:val="28"/>
                    <w:lang w:val="en-US"/>
                  </w:rPr>
                  <m:t>k</m:t>
                </m:r>
              </m:sub>
            </m:sSub>
            <m:r>
              <m:rPr>
                <m:sty m:val="p"/>
              </m:rPr>
              <w:rPr>
                <w:rFonts w:ascii="Cambria Math" w:eastAsia="Times New Roman" w:hAnsi="Cambria Math" w:cs="Times New Roman"/>
                <w:color w:val="000000"/>
                <w:spacing w:val="1"/>
                <w:sz w:val="28"/>
                <w:szCs w:val="28"/>
              </w:rPr>
              <m:t>(</m:t>
            </m:r>
            <m:r>
              <m:rPr>
                <m:sty m:val="p"/>
              </m:rPr>
              <w:rPr>
                <w:rFonts w:ascii="Cambria Math" w:eastAsia="Times New Roman" w:hAnsi="Cambria Math" w:cs="Times New Roman"/>
                <w:color w:val="000000"/>
                <w:spacing w:val="1"/>
                <w:sz w:val="28"/>
                <w:szCs w:val="28"/>
                <w:lang w:val="en-US"/>
              </w:rPr>
              <m:t>x</m:t>
            </m:r>
            <m:r>
              <m:rPr>
                <m:sty m:val="p"/>
              </m:rPr>
              <w:rPr>
                <w:rFonts w:ascii="Cambria Math" w:eastAsia="Times New Roman" w:hAnsi="Cambria Math" w:cs="Times New Roman"/>
                <w:color w:val="000000"/>
                <w:spacing w:val="1"/>
                <w:sz w:val="28"/>
                <w:szCs w:val="28"/>
              </w:rPr>
              <m:t>)</m:t>
            </m:r>
          </m:e>
        </m:nary>
      </m:oMath>
      <w:r w:rsidRPr="00D14FC7">
        <w:rPr>
          <w:rFonts w:ascii="Times New Roman" w:hAnsi="Times New Roman" w:cs="Times New Roman"/>
          <w:color w:val="000000"/>
          <w:spacing w:val="1"/>
          <w:sz w:val="28"/>
          <w:szCs w:val="28"/>
        </w:rPr>
        <w:t xml:space="preserve">                                                                          </w:t>
      </w:r>
      <w:r w:rsidRPr="00D14FC7">
        <w:rPr>
          <w:rFonts w:ascii="Times New Roman" w:hAnsi="Times New Roman" w:cs="Times New Roman"/>
          <w:color w:val="000000"/>
          <w:spacing w:val="1"/>
          <w:sz w:val="28"/>
          <w:szCs w:val="28"/>
        </w:rPr>
        <w:tab/>
        <w:t>(</w:t>
      </w:r>
      <w:r w:rsidR="008C5CF6">
        <w:rPr>
          <w:rFonts w:ascii="Times New Roman" w:hAnsi="Times New Roman" w:cs="Times New Roman"/>
          <w:color w:val="000000"/>
          <w:spacing w:val="1"/>
          <w:sz w:val="28"/>
          <w:szCs w:val="28"/>
        </w:rPr>
        <w:t>3</w:t>
      </w:r>
      <w:r w:rsidRPr="00D14FC7">
        <w:rPr>
          <w:rFonts w:ascii="Times New Roman" w:hAnsi="Times New Roman" w:cs="Times New Roman"/>
          <w:color w:val="000000"/>
          <w:spacing w:val="1"/>
          <w:sz w:val="28"/>
          <w:szCs w:val="28"/>
        </w:rPr>
        <w:t xml:space="preserve">.21)  </w:t>
      </w:r>
    </w:p>
    <w:p w:rsidR="00A91989" w:rsidRPr="00A27811" w:rsidRDefault="00A91989" w:rsidP="003F7511">
      <w:pPr>
        <w:shd w:val="clear" w:color="auto" w:fill="FFFFFF"/>
        <w:tabs>
          <w:tab w:val="left" w:pos="8805"/>
        </w:tabs>
        <w:spacing w:after="0" w:line="240" w:lineRule="auto"/>
        <w:ind w:firstLine="425"/>
        <w:jc w:val="both"/>
        <w:rPr>
          <w:rFonts w:ascii="Times New Roman" w:hAnsi="Times New Roman" w:cs="Times New Roman"/>
          <w:color w:val="000000"/>
          <w:spacing w:val="1"/>
          <w:sz w:val="28"/>
          <w:szCs w:val="28"/>
        </w:rPr>
      </w:pPr>
    </w:p>
    <w:p w:rsidR="00640015" w:rsidRPr="00640015" w:rsidRDefault="00640015" w:rsidP="003F7511">
      <w:pPr>
        <w:shd w:val="clear" w:color="auto" w:fill="FFFFFF"/>
        <w:tabs>
          <w:tab w:val="left" w:pos="8805"/>
        </w:tabs>
        <w:spacing w:after="0" w:line="240" w:lineRule="auto"/>
        <w:ind w:firstLine="425"/>
        <w:jc w:val="both"/>
        <w:rPr>
          <w:rFonts w:ascii="Times New Roman" w:hAnsi="Times New Roman" w:cs="Times New Roman"/>
          <w:color w:val="000000"/>
          <w:spacing w:val="1"/>
          <w:sz w:val="28"/>
          <w:szCs w:val="28"/>
        </w:rPr>
      </w:pPr>
      <w:r>
        <w:rPr>
          <w:rFonts w:ascii="Times New Roman" w:hAnsi="Times New Roman" w:cs="Times New Roman"/>
          <w:color w:val="000000"/>
          <w:spacing w:val="1"/>
          <w:sz w:val="28"/>
          <w:szCs w:val="28"/>
        </w:rPr>
        <w:t xml:space="preserve">Параметр потока отказов  </w:t>
      </w:r>
      <w:r w:rsidRPr="00640015">
        <w:rPr>
          <w:rFonts w:ascii="Times New Roman" w:eastAsia="Times New Roman" w:hAnsi="Times New Roman" w:cs="Times New Roman"/>
          <w:i/>
          <w:color w:val="000000"/>
          <w:spacing w:val="1"/>
          <w:sz w:val="28"/>
          <w:szCs w:val="28"/>
          <w:lang w:val="en-US"/>
        </w:rPr>
        <w:t>w</w:t>
      </w:r>
      <w:r w:rsidRPr="00640015">
        <w:rPr>
          <w:rFonts w:ascii="Times New Roman" w:eastAsia="Times New Roman" w:hAnsi="Times New Roman" w:cs="Times New Roman"/>
          <w:i/>
          <w:color w:val="000000"/>
          <w:spacing w:val="1"/>
          <w:sz w:val="28"/>
          <w:szCs w:val="28"/>
        </w:rPr>
        <w:t>(</w:t>
      </w:r>
      <w:r w:rsidRPr="00640015">
        <w:rPr>
          <w:rFonts w:ascii="Times New Roman" w:eastAsia="Times New Roman" w:hAnsi="Times New Roman" w:cs="Times New Roman"/>
          <w:i/>
          <w:color w:val="000000"/>
          <w:spacing w:val="1"/>
          <w:sz w:val="28"/>
          <w:szCs w:val="28"/>
          <w:lang w:val="en-US"/>
        </w:rPr>
        <w:t>x</w:t>
      </w:r>
      <w:r w:rsidRPr="00640015">
        <w:rPr>
          <w:rFonts w:ascii="Times New Roman" w:eastAsia="Times New Roman" w:hAnsi="Times New Roman" w:cs="Times New Roman"/>
          <w:i/>
          <w:color w:val="000000"/>
          <w:spacing w:val="1"/>
          <w:sz w:val="28"/>
          <w:szCs w:val="28"/>
        </w:rPr>
        <w:t>)</w:t>
      </w:r>
      <w:r>
        <w:rPr>
          <w:rFonts w:ascii="Times New Roman" w:eastAsia="Times New Roman" w:hAnsi="Times New Roman" w:cs="Times New Roman"/>
          <w:color w:val="000000"/>
          <w:spacing w:val="1"/>
          <w:sz w:val="28"/>
          <w:szCs w:val="28"/>
        </w:rPr>
        <w:t xml:space="preserve"> – это </w:t>
      </w:r>
      <w:r w:rsidRPr="00640015">
        <w:rPr>
          <w:rFonts w:ascii="Times New Roman" w:eastAsia="Times New Roman" w:hAnsi="Times New Roman" w:cs="Times New Roman"/>
          <w:color w:val="000000"/>
          <w:spacing w:val="1"/>
          <w:sz w:val="28"/>
          <w:szCs w:val="28"/>
        </w:rPr>
        <w:t>плотность</w:t>
      </w:r>
      <w:r w:rsidRPr="00640015">
        <w:rPr>
          <w:rFonts w:ascii="Times New Roman" w:eastAsia="Times New Roman" w:hAnsi="Times New Roman" w:cs="Times New Roman"/>
          <w:color w:val="000000"/>
          <w:spacing w:val="-4"/>
          <w:sz w:val="28"/>
          <w:szCs w:val="28"/>
        </w:rPr>
        <w:t xml:space="preserve"> вероятности возникно</w:t>
      </w:r>
      <w:r w:rsidRPr="00640015">
        <w:rPr>
          <w:rFonts w:ascii="Times New Roman" w:eastAsia="Times New Roman" w:hAnsi="Times New Roman" w:cs="Times New Roman"/>
          <w:color w:val="000000"/>
          <w:spacing w:val="-4"/>
          <w:sz w:val="28"/>
          <w:szCs w:val="28"/>
        </w:rPr>
        <w:softHyphen/>
      </w:r>
      <w:r w:rsidRPr="00640015">
        <w:rPr>
          <w:rFonts w:ascii="Times New Roman" w:eastAsia="Times New Roman" w:hAnsi="Times New Roman" w:cs="Times New Roman"/>
          <w:color w:val="000000"/>
          <w:sz w:val="28"/>
          <w:szCs w:val="28"/>
        </w:rPr>
        <w:t>вения отказа восстанавливаемого из</w:t>
      </w:r>
      <w:r w:rsidRPr="00640015">
        <w:rPr>
          <w:rFonts w:ascii="Times New Roman" w:eastAsia="Times New Roman" w:hAnsi="Times New Roman" w:cs="Times New Roman"/>
          <w:color w:val="000000"/>
          <w:sz w:val="28"/>
          <w:szCs w:val="28"/>
        </w:rPr>
        <w:softHyphen/>
      </w:r>
      <w:r w:rsidRPr="00640015">
        <w:rPr>
          <w:rFonts w:ascii="Times New Roman" w:eastAsia="Times New Roman" w:hAnsi="Times New Roman" w:cs="Times New Roman"/>
          <w:color w:val="000000"/>
          <w:spacing w:val="-2"/>
          <w:sz w:val="28"/>
          <w:szCs w:val="28"/>
        </w:rPr>
        <w:t>делия, определяемая для данного мо</w:t>
      </w:r>
      <w:r w:rsidRPr="00640015">
        <w:rPr>
          <w:rFonts w:ascii="Times New Roman" w:eastAsia="Times New Roman" w:hAnsi="Times New Roman" w:cs="Times New Roman"/>
          <w:color w:val="000000"/>
          <w:spacing w:val="-2"/>
          <w:sz w:val="28"/>
          <w:szCs w:val="28"/>
        </w:rPr>
        <w:softHyphen/>
      </w:r>
      <w:r w:rsidRPr="00640015">
        <w:rPr>
          <w:rFonts w:ascii="Times New Roman" w:eastAsia="Times New Roman" w:hAnsi="Times New Roman" w:cs="Times New Roman"/>
          <w:color w:val="000000"/>
          <w:spacing w:val="2"/>
          <w:sz w:val="28"/>
          <w:szCs w:val="28"/>
        </w:rPr>
        <w:t>мента времени или пробега:</w:t>
      </w:r>
    </w:p>
    <w:p w:rsidR="00640015" w:rsidRPr="00640015" w:rsidRDefault="00640015" w:rsidP="003F7511">
      <w:pPr>
        <w:shd w:val="clear" w:color="auto" w:fill="FFFFFF"/>
        <w:tabs>
          <w:tab w:val="left" w:pos="8805"/>
        </w:tabs>
        <w:spacing w:after="0" w:line="240" w:lineRule="auto"/>
        <w:ind w:firstLine="425"/>
        <w:jc w:val="both"/>
        <w:rPr>
          <w:rFonts w:ascii="Times New Roman" w:hAnsi="Times New Roman" w:cs="Times New Roman"/>
          <w:i/>
          <w:color w:val="000000"/>
          <w:spacing w:val="1"/>
          <w:sz w:val="28"/>
          <w:szCs w:val="28"/>
        </w:rPr>
      </w:pPr>
    </w:p>
    <w:p w:rsidR="00C75410" w:rsidRPr="00B50AEA" w:rsidRDefault="00640015" w:rsidP="003F7511">
      <w:pPr>
        <w:shd w:val="clear" w:color="auto" w:fill="FFFFFF"/>
        <w:tabs>
          <w:tab w:val="left" w:pos="8805"/>
        </w:tabs>
        <w:spacing w:after="0" w:line="240" w:lineRule="auto"/>
        <w:ind w:firstLine="425"/>
        <w:jc w:val="both"/>
        <w:rPr>
          <w:rFonts w:ascii="Times New Roman" w:hAnsi="Times New Roman" w:cs="Times New Roman"/>
          <w:color w:val="000000"/>
          <w:spacing w:val="1"/>
          <w:sz w:val="28"/>
          <w:szCs w:val="28"/>
        </w:rPr>
      </w:pPr>
      <w:r w:rsidRPr="00B50AEA">
        <w:rPr>
          <w:rFonts w:ascii="Times New Roman" w:hAnsi="Times New Roman" w:cs="Times New Roman"/>
          <w:iCs/>
          <w:sz w:val="28"/>
          <w:szCs w:val="28"/>
        </w:rPr>
        <w:t xml:space="preserve">  </w:t>
      </w:r>
      <m:oMath>
        <m:sSub>
          <m:sSubPr>
            <m:ctrlPr>
              <w:rPr>
                <w:rFonts w:ascii="Cambria Math" w:hAnsi="Cambria Math" w:cs="Times New Roman"/>
                <w:iCs/>
                <w:sz w:val="28"/>
                <w:szCs w:val="28"/>
              </w:rPr>
            </m:ctrlPr>
          </m:sSubPr>
          <m:e>
            <m:r>
              <m:rPr>
                <m:sty m:val="p"/>
              </m:rPr>
              <w:rPr>
                <w:rFonts w:ascii="Cambria Math" w:hAnsi="Cambria Math" w:cs="Times New Roman"/>
                <w:sz w:val="28"/>
                <w:szCs w:val="28"/>
              </w:rPr>
              <m:t>ω</m:t>
            </m:r>
          </m:e>
          <m:sub>
            <m:r>
              <m:rPr>
                <m:sty m:val="p"/>
              </m:rPr>
              <w:rPr>
                <w:rFonts w:ascii="Cambria Math" w:hAnsi="Cambria Math" w:cs="Times New Roman"/>
                <w:sz w:val="28"/>
                <w:szCs w:val="28"/>
                <w:lang w:val="en-US"/>
              </w:rPr>
              <m:t>x</m:t>
            </m:r>
          </m:sub>
        </m:sSub>
        <m:r>
          <m:rPr>
            <m:sty m:val="p"/>
          </m:rPr>
          <w:rPr>
            <w:rFonts w:ascii="Cambria Math" w:hAnsi="Cambria Math" w:cs="Times New Roman"/>
            <w:sz w:val="28"/>
            <w:szCs w:val="28"/>
          </w:rPr>
          <m:t>=</m:t>
        </m:r>
        <m:f>
          <m:fPr>
            <m:ctrlPr>
              <w:rPr>
                <w:rFonts w:ascii="Cambria Math" w:hAnsi="Cambria Math" w:cs="Times New Roman"/>
                <w:iCs/>
                <w:sz w:val="28"/>
                <w:szCs w:val="28"/>
              </w:rPr>
            </m:ctrlPr>
          </m:fPr>
          <m:num>
            <m:r>
              <m:rPr>
                <m:sty m:val="p"/>
              </m:rPr>
              <w:rPr>
                <w:rFonts w:ascii="Cambria Math" w:hAnsi="Cambria Math" w:cs="Times New Roman"/>
                <w:sz w:val="28"/>
                <w:szCs w:val="28"/>
                <w:lang w:val="en-US"/>
              </w:rPr>
              <m:t>d</m:t>
            </m:r>
            <m:r>
              <m:rPr>
                <m:sty m:val="p"/>
              </m:rPr>
              <w:rPr>
                <w:rFonts w:ascii="Cambria Math" w:hAnsi="Cambria Math" w:cs="Times New Roman"/>
                <w:sz w:val="28"/>
                <w:szCs w:val="28"/>
              </w:rPr>
              <m:t>Ω(</m:t>
            </m:r>
            <m:r>
              <m:rPr>
                <m:sty m:val="p"/>
              </m:rPr>
              <w:rPr>
                <w:rFonts w:ascii="Cambria Math" w:hAnsi="Cambria Math" w:cs="Times New Roman"/>
                <w:sz w:val="28"/>
                <w:szCs w:val="28"/>
                <w:lang w:val="en-US"/>
              </w:rPr>
              <m:t>x</m:t>
            </m:r>
            <m:r>
              <m:rPr>
                <m:sty m:val="p"/>
              </m:rPr>
              <w:rPr>
                <w:rFonts w:ascii="Cambria Math" w:hAnsi="Cambria Math" w:cs="Times New Roman"/>
                <w:sz w:val="28"/>
                <w:szCs w:val="28"/>
              </w:rPr>
              <m:t>)</m:t>
            </m:r>
          </m:num>
          <m:den>
            <m:r>
              <m:rPr>
                <m:sty m:val="p"/>
              </m:rPr>
              <w:rPr>
                <w:rFonts w:ascii="Cambria Math" w:hAnsi="Cambria Math" w:cs="Times New Roman"/>
                <w:sz w:val="28"/>
                <w:szCs w:val="28"/>
                <w:lang w:val="en-US"/>
              </w:rPr>
              <m:t>dx</m:t>
            </m:r>
          </m:den>
        </m:f>
        <m:r>
          <m:rPr>
            <m:sty m:val="p"/>
          </m:rPr>
          <w:rPr>
            <w:rFonts w:ascii="Cambria Math" w:hAnsi="Cambria Math" w:cs="Times New Roman"/>
            <w:sz w:val="28"/>
            <w:szCs w:val="28"/>
          </w:rPr>
          <m:t>=</m:t>
        </m:r>
        <m:nary>
          <m:naryPr>
            <m:chr m:val="∑"/>
            <m:limLoc m:val="undOvr"/>
            <m:ctrlPr>
              <w:rPr>
                <w:rFonts w:ascii="Cambria Math" w:hAnsi="Cambria Math" w:cs="Times New Roman"/>
                <w:iCs/>
                <w:sz w:val="28"/>
                <w:szCs w:val="28"/>
              </w:rPr>
            </m:ctrlPr>
          </m:naryPr>
          <m:sub>
            <m:r>
              <m:rPr>
                <m:sty m:val="p"/>
              </m:rPr>
              <w:rPr>
                <w:rFonts w:ascii="Cambria Math" w:hAnsi="Cambria Math" w:cs="Times New Roman"/>
                <w:sz w:val="28"/>
                <w:szCs w:val="28"/>
                <w:lang w:val="en-US"/>
              </w:rPr>
              <m:t>k</m:t>
            </m:r>
            <m:r>
              <m:rPr>
                <m:sty m:val="p"/>
              </m:rPr>
              <w:rPr>
                <w:rFonts w:ascii="Cambria Math" w:hAnsi="Cambria Math" w:cs="Times New Roman"/>
                <w:sz w:val="28"/>
                <w:szCs w:val="28"/>
              </w:rPr>
              <m:t>=1</m:t>
            </m:r>
          </m:sub>
          <m:sup>
            <m:r>
              <m:rPr>
                <m:sty m:val="p"/>
              </m:rPr>
              <w:rPr>
                <w:rFonts w:ascii="Cambria Math" w:hAnsi="Cambria Math" w:cs="Times New Roman"/>
                <w:sz w:val="28"/>
                <w:szCs w:val="28"/>
              </w:rPr>
              <m:t>∞</m:t>
            </m:r>
          </m:sup>
          <m:e>
            <m:sSub>
              <m:sSubPr>
                <m:ctrlPr>
                  <w:rPr>
                    <w:rFonts w:ascii="Cambria Math" w:hAnsi="Cambria Math" w:cs="Times New Roman"/>
                    <w:iCs/>
                    <w:sz w:val="28"/>
                    <w:szCs w:val="28"/>
                  </w:rPr>
                </m:ctrlPr>
              </m:sSubPr>
              <m:e>
                <m:r>
                  <m:rPr>
                    <m:sty m:val="p"/>
                  </m:rPr>
                  <w:rPr>
                    <w:rFonts w:ascii="Cambria Math" w:hAnsi="Cambria Math" w:cs="Times New Roman"/>
                    <w:sz w:val="28"/>
                    <w:szCs w:val="28"/>
                    <w:lang w:val="en-US"/>
                  </w:rPr>
                  <m:t>f</m:t>
                </m:r>
              </m:e>
              <m:sub>
                <m:r>
                  <m:rPr>
                    <m:sty m:val="p"/>
                  </m:rPr>
                  <w:rPr>
                    <w:rFonts w:ascii="Cambria Math" w:hAnsi="Cambria Math" w:cs="Times New Roman"/>
                    <w:sz w:val="28"/>
                    <w:szCs w:val="28"/>
                    <w:lang w:val="en-US"/>
                  </w:rPr>
                  <m:t>k</m:t>
                </m:r>
              </m:sub>
            </m:sSub>
          </m:e>
        </m:nary>
        <m:r>
          <m:rPr>
            <m:sty m:val="p"/>
          </m:rPr>
          <w:rPr>
            <w:rFonts w:ascii="Cambria Math" w:hAnsi="Cambria Math" w:cs="Times New Roman"/>
            <w:sz w:val="28"/>
            <w:szCs w:val="28"/>
          </w:rPr>
          <m:t>(</m:t>
        </m:r>
        <m:r>
          <m:rPr>
            <m:sty m:val="p"/>
          </m:rPr>
          <w:rPr>
            <w:rFonts w:ascii="Cambria Math" w:hAnsi="Cambria Math" w:cs="Times New Roman"/>
            <w:sz w:val="28"/>
            <w:szCs w:val="28"/>
            <w:lang w:val="en-US"/>
          </w:rPr>
          <m:t>x</m:t>
        </m:r>
        <m:r>
          <m:rPr>
            <m:sty m:val="p"/>
          </m:rPr>
          <w:rPr>
            <w:rFonts w:ascii="Cambria Math" w:hAnsi="Cambria Math" w:cs="Times New Roman"/>
            <w:sz w:val="28"/>
            <w:szCs w:val="28"/>
          </w:rPr>
          <m:t>)</m:t>
        </m:r>
      </m:oMath>
      <w:r w:rsidRPr="00B50AEA">
        <w:rPr>
          <w:rFonts w:ascii="Times New Roman" w:hAnsi="Times New Roman" w:cs="Times New Roman"/>
          <w:iCs/>
          <w:sz w:val="28"/>
          <w:szCs w:val="28"/>
        </w:rPr>
        <w:t xml:space="preserve">                                                                            (</w:t>
      </w:r>
      <w:r w:rsidR="008C5CF6">
        <w:rPr>
          <w:rFonts w:ascii="Times New Roman" w:hAnsi="Times New Roman" w:cs="Times New Roman"/>
          <w:iCs/>
          <w:sz w:val="28"/>
          <w:szCs w:val="28"/>
        </w:rPr>
        <w:t>3</w:t>
      </w:r>
      <w:r w:rsidRPr="00B50AEA">
        <w:rPr>
          <w:rFonts w:ascii="Times New Roman" w:hAnsi="Times New Roman" w:cs="Times New Roman"/>
          <w:iCs/>
          <w:sz w:val="28"/>
          <w:szCs w:val="28"/>
        </w:rPr>
        <w:t>.22)</w:t>
      </w:r>
    </w:p>
    <w:p w:rsidR="00C75410" w:rsidRPr="00B50AEA" w:rsidRDefault="00C75410" w:rsidP="003F7511">
      <w:pPr>
        <w:shd w:val="clear" w:color="auto" w:fill="FFFFFF"/>
        <w:tabs>
          <w:tab w:val="left" w:pos="8805"/>
        </w:tabs>
        <w:spacing w:after="0" w:line="240" w:lineRule="auto"/>
        <w:ind w:firstLine="425"/>
        <w:jc w:val="both"/>
        <w:rPr>
          <w:rFonts w:ascii="Times New Roman" w:hAnsi="Times New Roman" w:cs="Times New Roman"/>
          <w:i/>
          <w:sz w:val="28"/>
          <w:szCs w:val="28"/>
        </w:rPr>
      </w:pPr>
    </w:p>
    <w:p w:rsidR="00C75410" w:rsidRPr="00B50AEA" w:rsidRDefault="00640015" w:rsidP="003F7511">
      <w:pPr>
        <w:shd w:val="clear" w:color="auto" w:fill="FFFFFF"/>
        <w:tabs>
          <w:tab w:val="left" w:pos="8805"/>
        </w:tabs>
        <w:spacing w:after="0" w:line="240" w:lineRule="auto"/>
        <w:ind w:firstLine="425"/>
        <w:jc w:val="both"/>
        <w:rPr>
          <w:rFonts w:ascii="Times New Roman" w:hAnsi="Times New Roman" w:cs="Times New Roman"/>
          <w:sz w:val="28"/>
          <w:szCs w:val="28"/>
        </w:rPr>
      </w:pPr>
      <w:r w:rsidRPr="00B50AEA">
        <w:rPr>
          <w:rFonts w:ascii="Times New Roman" w:hAnsi="Times New Roman" w:cs="Times New Roman"/>
          <w:noProof/>
          <w:sz w:val="28"/>
          <w:szCs w:val="28"/>
        </w:rPr>
        <w:t xml:space="preserve">где </w:t>
      </w:r>
      <w:r w:rsidRPr="00B50AEA">
        <w:rPr>
          <w:rFonts w:ascii="Times New Roman" w:eastAsia="Times New Roman" w:hAnsi="Times New Roman" w:cs="Times New Roman"/>
          <w:iCs/>
          <w:color w:val="000000"/>
          <w:spacing w:val="-2"/>
          <w:sz w:val="28"/>
          <w:szCs w:val="28"/>
          <w:lang w:val="en-US"/>
        </w:rPr>
        <w:t>f</w:t>
      </w:r>
      <w:r w:rsidRPr="00B50AEA">
        <w:rPr>
          <w:rFonts w:ascii="Times New Roman" w:eastAsia="Times New Roman" w:hAnsi="Times New Roman" w:cs="Times New Roman"/>
          <w:iCs/>
          <w:color w:val="000000"/>
          <w:spacing w:val="-2"/>
          <w:sz w:val="28"/>
          <w:szCs w:val="28"/>
          <w:vertAlign w:val="subscript"/>
          <w:lang w:val="en-US"/>
        </w:rPr>
        <w:t>k</w:t>
      </w:r>
      <w:r w:rsidRPr="00B50AEA">
        <w:rPr>
          <w:rFonts w:ascii="Times New Roman" w:eastAsia="Times New Roman" w:hAnsi="Times New Roman" w:cs="Times New Roman"/>
          <w:iCs/>
          <w:color w:val="000000"/>
          <w:spacing w:val="-2"/>
          <w:sz w:val="28"/>
          <w:szCs w:val="28"/>
        </w:rPr>
        <w:t xml:space="preserve">(х) плотность вероятности возникновения  </w:t>
      </w:r>
      <w:r w:rsidRPr="00B50AEA">
        <w:rPr>
          <w:rFonts w:ascii="Times New Roman" w:eastAsia="Times New Roman" w:hAnsi="Times New Roman" w:cs="Times New Roman"/>
          <w:i/>
          <w:iCs/>
          <w:color w:val="000000"/>
          <w:spacing w:val="-2"/>
          <w:sz w:val="28"/>
          <w:szCs w:val="28"/>
          <w:lang w:val="en-US"/>
        </w:rPr>
        <w:t>k</w:t>
      </w:r>
      <w:r w:rsidR="003C1F55">
        <w:rPr>
          <w:rFonts w:ascii="Times New Roman" w:eastAsia="Times New Roman" w:hAnsi="Times New Roman" w:cs="Times New Roman"/>
          <w:iCs/>
          <w:color w:val="000000"/>
          <w:spacing w:val="-2"/>
          <w:sz w:val="28"/>
          <w:szCs w:val="28"/>
        </w:rPr>
        <w:t>-</w:t>
      </w:r>
      <w:r w:rsidRPr="00B50AEA">
        <w:rPr>
          <w:rFonts w:ascii="Times New Roman" w:eastAsia="Times New Roman" w:hAnsi="Times New Roman" w:cs="Times New Roman"/>
          <w:iCs/>
          <w:color w:val="000000"/>
          <w:spacing w:val="-2"/>
          <w:sz w:val="28"/>
          <w:szCs w:val="28"/>
        </w:rPr>
        <w:t>го отказа.</w:t>
      </w:r>
    </w:p>
    <w:p w:rsidR="00FC0E4D" w:rsidRPr="00B50AEA" w:rsidRDefault="00FC0E4D" w:rsidP="003F7511">
      <w:pPr>
        <w:shd w:val="clear" w:color="auto" w:fill="FFFFFF"/>
        <w:spacing w:after="0" w:line="240" w:lineRule="auto"/>
        <w:ind w:firstLine="425"/>
        <w:jc w:val="both"/>
        <w:rPr>
          <w:rFonts w:ascii="Times New Roman" w:eastAsia="Times New Roman" w:hAnsi="Times New Roman"/>
          <w:color w:val="000000"/>
          <w:spacing w:val="1"/>
          <w:sz w:val="28"/>
          <w:szCs w:val="28"/>
        </w:rPr>
      </w:pPr>
      <w:r w:rsidRPr="00B50AEA">
        <w:rPr>
          <w:rFonts w:ascii="Times New Roman" w:eastAsia="Times New Roman" w:hAnsi="Times New Roman"/>
          <w:color w:val="000000"/>
          <w:spacing w:val="-3"/>
          <w:sz w:val="28"/>
          <w:szCs w:val="28"/>
        </w:rPr>
        <w:t xml:space="preserve">Иными словами, </w:t>
      </w:r>
      <w:r w:rsidR="00891682" w:rsidRPr="00891682">
        <w:rPr>
          <w:position w:val="-11"/>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5pt;height:17.2pt" equationxml="&lt;">
            <v:imagedata r:id="rId25" o:title="" chromakey="white"/>
          </v:shape>
        </w:pict>
      </w:r>
      <w:r w:rsidRPr="00B50AEA">
        <w:rPr>
          <w:rFonts w:ascii="Times New Roman" w:eastAsia="Times New Roman" w:hAnsi="Times New Roman"/>
          <w:iCs/>
          <w:color w:val="000000"/>
          <w:spacing w:val="-3"/>
          <w:sz w:val="28"/>
          <w:szCs w:val="28"/>
        </w:rPr>
        <w:t xml:space="preserve">(х) </w:t>
      </w:r>
      <w:r w:rsidR="003C1F55">
        <w:rPr>
          <w:rFonts w:ascii="Times New Roman" w:eastAsia="Times New Roman" w:hAnsi="Times New Roman"/>
          <w:color w:val="000000"/>
          <w:spacing w:val="-3"/>
          <w:sz w:val="28"/>
          <w:szCs w:val="28"/>
        </w:rPr>
        <w:t>-</w:t>
      </w:r>
      <w:r w:rsidRPr="00B50AEA">
        <w:rPr>
          <w:rFonts w:ascii="Times New Roman" w:eastAsia="Times New Roman" w:hAnsi="Times New Roman"/>
          <w:color w:val="000000"/>
          <w:spacing w:val="-3"/>
          <w:sz w:val="28"/>
          <w:szCs w:val="28"/>
        </w:rPr>
        <w:t>это отно</w:t>
      </w:r>
      <w:r w:rsidRPr="00B50AEA">
        <w:rPr>
          <w:rFonts w:ascii="Times New Roman" w:eastAsia="Times New Roman" w:hAnsi="Times New Roman"/>
          <w:color w:val="000000"/>
          <w:spacing w:val="-3"/>
          <w:sz w:val="28"/>
          <w:szCs w:val="28"/>
        </w:rPr>
        <w:softHyphen/>
      </w:r>
      <w:r w:rsidRPr="00B50AEA">
        <w:rPr>
          <w:rFonts w:ascii="Times New Roman" w:eastAsia="Times New Roman" w:hAnsi="Times New Roman"/>
          <w:color w:val="000000"/>
          <w:spacing w:val="-1"/>
          <w:sz w:val="28"/>
          <w:szCs w:val="28"/>
        </w:rPr>
        <w:t>сительное число отказов, приходя</w:t>
      </w:r>
      <w:r w:rsidRPr="00B50AEA">
        <w:rPr>
          <w:rFonts w:ascii="Times New Roman" w:eastAsia="Times New Roman" w:hAnsi="Times New Roman"/>
          <w:color w:val="000000"/>
          <w:spacing w:val="-1"/>
          <w:sz w:val="28"/>
          <w:szCs w:val="28"/>
        </w:rPr>
        <w:softHyphen/>
      </w:r>
      <w:r w:rsidRPr="00B50AEA">
        <w:rPr>
          <w:rFonts w:ascii="Times New Roman" w:eastAsia="Times New Roman" w:hAnsi="Times New Roman"/>
          <w:color w:val="000000"/>
          <w:spacing w:val="-4"/>
          <w:sz w:val="28"/>
          <w:szCs w:val="28"/>
        </w:rPr>
        <w:t>щееся на единицу времени или пробе</w:t>
      </w:r>
      <w:r w:rsidRPr="00B50AEA">
        <w:rPr>
          <w:rFonts w:ascii="Times New Roman" w:eastAsia="Times New Roman" w:hAnsi="Times New Roman"/>
          <w:color w:val="000000"/>
          <w:spacing w:val="-4"/>
          <w:sz w:val="28"/>
          <w:szCs w:val="28"/>
        </w:rPr>
        <w:softHyphen/>
      </w:r>
      <w:r w:rsidRPr="00B50AEA">
        <w:rPr>
          <w:rFonts w:ascii="Times New Roman" w:eastAsia="Times New Roman" w:hAnsi="Times New Roman"/>
          <w:color w:val="000000"/>
          <w:spacing w:val="-2"/>
          <w:sz w:val="28"/>
          <w:szCs w:val="28"/>
        </w:rPr>
        <w:t>га одного изделия. Причем при оцен</w:t>
      </w:r>
      <w:r w:rsidRPr="00B50AEA">
        <w:rPr>
          <w:rFonts w:ascii="Times New Roman" w:eastAsia="Times New Roman" w:hAnsi="Times New Roman"/>
          <w:color w:val="000000"/>
          <w:spacing w:val="-2"/>
          <w:sz w:val="28"/>
          <w:szCs w:val="28"/>
        </w:rPr>
        <w:softHyphen/>
        <w:t xml:space="preserve">ке надежности изделия число отказов </w:t>
      </w:r>
      <w:r w:rsidRPr="00B50AEA">
        <w:rPr>
          <w:rFonts w:ascii="Times New Roman" w:eastAsia="Times New Roman" w:hAnsi="Times New Roman"/>
          <w:color w:val="000000"/>
          <w:spacing w:val="-5"/>
          <w:sz w:val="28"/>
          <w:szCs w:val="28"/>
        </w:rPr>
        <w:t>обычно относят к пробегу, а при оцен</w:t>
      </w:r>
      <w:r w:rsidRPr="00B50AEA">
        <w:rPr>
          <w:rFonts w:ascii="Times New Roman" w:eastAsia="Times New Roman" w:hAnsi="Times New Roman"/>
          <w:color w:val="000000"/>
          <w:spacing w:val="-5"/>
          <w:sz w:val="28"/>
          <w:szCs w:val="28"/>
        </w:rPr>
        <w:softHyphen/>
      </w:r>
      <w:r w:rsidRPr="00B50AEA">
        <w:rPr>
          <w:rFonts w:ascii="Times New Roman" w:eastAsia="Times New Roman" w:hAnsi="Times New Roman"/>
          <w:color w:val="000000"/>
          <w:spacing w:val="-1"/>
          <w:sz w:val="28"/>
          <w:szCs w:val="28"/>
        </w:rPr>
        <w:t xml:space="preserve">ке потока отказов, поступающих для </w:t>
      </w:r>
      <w:r w:rsidRPr="00B50AEA">
        <w:rPr>
          <w:rFonts w:ascii="Times New Roman" w:eastAsia="Times New Roman" w:hAnsi="Times New Roman"/>
          <w:color w:val="000000"/>
          <w:spacing w:val="-4"/>
          <w:sz w:val="28"/>
          <w:szCs w:val="28"/>
        </w:rPr>
        <w:t>устранения,</w:t>
      </w:r>
      <w:r w:rsidR="003C1F55">
        <w:rPr>
          <w:rFonts w:ascii="Times New Roman" w:eastAsia="Times New Roman" w:hAnsi="Times New Roman"/>
          <w:color w:val="000000"/>
          <w:spacing w:val="-4"/>
          <w:sz w:val="28"/>
          <w:szCs w:val="28"/>
        </w:rPr>
        <w:t>-</w:t>
      </w:r>
      <w:r w:rsidRPr="00B50AEA">
        <w:rPr>
          <w:rFonts w:ascii="Times New Roman" w:eastAsia="Times New Roman" w:hAnsi="Times New Roman"/>
          <w:color w:val="000000"/>
          <w:spacing w:val="-4"/>
          <w:sz w:val="28"/>
          <w:szCs w:val="28"/>
        </w:rPr>
        <w:t xml:space="preserve"> ко времени работы </w:t>
      </w:r>
      <w:r w:rsidRPr="00B50AEA">
        <w:rPr>
          <w:rFonts w:ascii="Times New Roman" w:eastAsia="Times New Roman" w:hAnsi="Times New Roman"/>
          <w:color w:val="000000"/>
          <w:spacing w:val="-3"/>
          <w:sz w:val="28"/>
          <w:szCs w:val="28"/>
        </w:rPr>
        <w:t xml:space="preserve">соответствующих производственных </w:t>
      </w:r>
      <w:r w:rsidRPr="00B50AEA">
        <w:rPr>
          <w:rFonts w:ascii="Times New Roman" w:eastAsia="Times New Roman" w:hAnsi="Times New Roman"/>
          <w:color w:val="000000"/>
          <w:spacing w:val="3"/>
          <w:sz w:val="28"/>
          <w:szCs w:val="28"/>
        </w:rPr>
        <w:t xml:space="preserve">подразделений. Следует отметить, </w:t>
      </w:r>
      <w:r w:rsidRPr="00B50AEA">
        <w:rPr>
          <w:rFonts w:ascii="Times New Roman" w:eastAsia="Times New Roman" w:hAnsi="Times New Roman"/>
          <w:color w:val="000000"/>
          <w:spacing w:val="2"/>
          <w:sz w:val="28"/>
          <w:szCs w:val="28"/>
        </w:rPr>
        <w:t xml:space="preserve">что ведущая функция и параметр </w:t>
      </w:r>
      <w:r w:rsidRPr="00B50AEA">
        <w:rPr>
          <w:rFonts w:ascii="Times New Roman" w:eastAsia="Times New Roman" w:hAnsi="Times New Roman"/>
          <w:color w:val="000000"/>
          <w:sz w:val="28"/>
          <w:szCs w:val="28"/>
        </w:rPr>
        <w:t>потока отказов определяются анали</w:t>
      </w:r>
      <w:r w:rsidRPr="00B50AEA">
        <w:rPr>
          <w:rFonts w:ascii="Times New Roman" w:eastAsia="Times New Roman" w:hAnsi="Times New Roman"/>
          <w:color w:val="000000"/>
          <w:sz w:val="28"/>
          <w:szCs w:val="28"/>
        </w:rPr>
        <w:softHyphen/>
      </w:r>
      <w:r w:rsidRPr="00B50AEA">
        <w:rPr>
          <w:rFonts w:ascii="Times New Roman" w:eastAsia="Times New Roman" w:hAnsi="Times New Roman"/>
          <w:color w:val="000000"/>
          <w:spacing w:val="-3"/>
          <w:sz w:val="28"/>
          <w:szCs w:val="28"/>
        </w:rPr>
        <w:t xml:space="preserve">тически лишь для некоторых видов </w:t>
      </w:r>
      <w:r w:rsidRPr="00B50AEA">
        <w:rPr>
          <w:rFonts w:ascii="Times New Roman" w:eastAsia="Times New Roman" w:hAnsi="Times New Roman"/>
          <w:color w:val="000000"/>
          <w:spacing w:val="1"/>
          <w:sz w:val="28"/>
          <w:szCs w:val="28"/>
        </w:rPr>
        <w:t xml:space="preserve">законов распределения. </w:t>
      </w:r>
    </w:p>
    <w:p w:rsidR="00FC0E4D" w:rsidRPr="008C5CF6" w:rsidRDefault="00FC0E4D" w:rsidP="003F7511">
      <w:pPr>
        <w:shd w:val="clear" w:color="auto" w:fill="FFFFFF"/>
        <w:spacing w:after="0" w:line="240" w:lineRule="auto"/>
        <w:ind w:firstLine="425"/>
        <w:rPr>
          <w:rFonts w:ascii="Times New Roman" w:eastAsia="Times New Roman" w:hAnsi="Times New Roman"/>
          <w:sz w:val="28"/>
          <w:szCs w:val="28"/>
        </w:rPr>
      </w:pPr>
      <w:r w:rsidRPr="00B50AEA">
        <w:rPr>
          <w:rFonts w:ascii="Times New Roman" w:eastAsia="Times New Roman" w:hAnsi="Times New Roman"/>
          <w:color w:val="000000"/>
          <w:spacing w:val="1"/>
          <w:sz w:val="28"/>
          <w:szCs w:val="28"/>
        </w:rPr>
        <w:t xml:space="preserve">Например, </w:t>
      </w:r>
      <w:r w:rsidRPr="00B50AEA">
        <w:rPr>
          <w:rFonts w:ascii="Times New Roman" w:eastAsia="Times New Roman" w:hAnsi="Times New Roman"/>
          <w:color w:val="000000"/>
          <w:spacing w:val="15"/>
          <w:sz w:val="28"/>
          <w:szCs w:val="28"/>
        </w:rPr>
        <w:t>для экспоненциального закона</w:t>
      </w:r>
      <m:oMath>
        <m:r>
          <w:rPr>
            <w:rFonts w:ascii="Cambria Math" w:hAnsi="Cambria Math"/>
            <w:sz w:val="28"/>
            <w:szCs w:val="28"/>
          </w:rPr>
          <m:t xml:space="preserve">  </m:t>
        </m:r>
        <m:r>
          <w:rPr>
            <w:rFonts w:ascii="Cambria Math" w:hAnsi="Cambria Math"/>
            <w:sz w:val="28"/>
            <w:szCs w:val="28"/>
            <w:lang w:val="en-US"/>
          </w:rPr>
          <m:t>Ώ</m:t>
        </m:r>
        <m:d>
          <m:dPr>
            <m:ctrlPr>
              <w:rPr>
                <w:rFonts w:ascii="Cambria Math" w:hAnsi="Cambria Math"/>
                <w:i/>
                <w:sz w:val="28"/>
                <w:szCs w:val="28"/>
                <w:lang w:val="en-US"/>
              </w:rPr>
            </m:ctrlPr>
          </m:dPr>
          <m:e>
            <m:r>
              <w:rPr>
                <w:rFonts w:ascii="Cambria Math" w:hAnsi="Cambria Math"/>
                <w:sz w:val="28"/>
                <w:szCs w:val="28"/>
                <w:lang w:val="en-US"/>
              </w:rPr>
              <m:t>x</m:t>
            </m:r>
          </m:e>
        </m:d>
        <m:r>
          <w:rPr>
            <w:rFonts w:ascii="Cambria Math" w:hAnsi="Cambria Math"/>
            <w:sz w:val="28"/>
            <w:szCs w:val="28"/>
            <w:lang w:val="en-US"/>
          </w:rPr>
          <m:t>xω</m:t>
        </m:r>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lang w:val="en-US"/>
              </w:rPr>
              <m:t>x</m:t>
            </m:r>
          </m:num>
          <m:den>
            <m:r>
              <w:rPr>
                <w:rFonts w:ascii="Cambria Math" w:hAnsi="Cambria Math"/>
                <w:sz w:val="28"/>
                <w:szCs w:val="28"/>
              </w:rPr>
              <m:t>ȵ</m:t>
            </m:r>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rPr>
                  <m:t>1</m:t>
                </m:r>
              </m:sub>
            </m:sSub>
          </m:den>
        </m:f>
      </m:oMath>
      <w:r w:rsidR="008C5CF6" w:rsidRPr="00B50AEA">
        <w:rPr>
          <w:rFonts w:ascii="Times New Roman" w:eastAsia="Times New Roman" w:hAnsi="Times New Roman"/>
          <w:sz w:val="28"/>
          <w:szCs w:val="28"/>
        </w:rPr>
        <w:t xml:space="preserve">, откуда </w:t>
      </w:r>
      <w:r w:rsidR="003F7511" w:rsidRPr="005921DD">
        <w:rPr>
          <w:rFonts w:ascii="Times New Roman" w:eastAsia="Times New Roman" w:hAnsi="Times New Roman"/>
          <w:sz w:val="28"/>
          <w:szCs w:val="28"/>
        </w:rPr>
        <w:tab/>
      </w:r>
      <m:oMath>
        <m:r>
          <w:rPr>
            <w:rFonts w:ascii="Cambria Math" w:eastAsia="Times New Roman" w:hAnsi="Cambria Math"/>
            <w:sz w:val="28"/>
            <w:szCs w:val="28"/>
          </w:rPr>
          <m:t>ω=</m:t>
        </m:r>
        <m:f>
          <m:fPr>
            <m:ctrlPr>
              <w:rPr>
                <w:rFonts w:ascii="Cambria Math" w:eastAsia="Times New Roman" w:hAnsi="Cambria Math"/>
                <w:i/>
                <w:sz w:val="28"/>
                <w:szCs w:val="28"/>
              </w:rPr>
            </m:ctrlPr>
          </m:fPr>
          <m:num>
            <m:r>
              <w:rPr>
                <w:rFonts w:ascii="Cambria Math" w:eastAsia="Times New Roman" w:hAnsi="Cambria Math"/>
                <w:sz w:val="28"/>
                <w:szCs w:val="28"/>
              </w:rPr>
              <m:t>1</m:t>
            </m:r>
          </m:num>
          <m:den>
            <m:sSub>
              <m:sSubPr>
                <m:ctrlPr>
                  <w:rPr>
                    <w:rFonts w:ascii="Cambria Math" w:eastAsia="Times New Roman" w:hAnsi="Cambria Math"/>
                    <w:i/>
                    <w:sz w:val="28"/>
                    <w:szCs w:val="28"/>
                  </w:rPr>
                </m:ctrlPr>
              </m:sSubPr>
              <m:e>
                <m:r>
                  <w:rPr>
                    <w:rFonts w:ascii="Cambria Math" w:eastAsia="Times New Roman" w:hAnsi="Cambria Math"/>
                    <w:sz w:val="28"/>
                    <w:szCs w:val="28"/>
                  </w:rPr>
                  <m:t>ȵ</m:t>
                </m:r>
                <m:r>
                  <w:rPr>
                    <w:rFonts w:ascii="Cambria Math" w:eastAsia="Times New Roman" w:hAnsi="Cambria Math"/>
                    <w:sz w:val="28"/>
                    <w:szCs w:val="28"/>
                    <w:lang w:val="en-US"/>
                  </w:rPr>
                  <m:t>x</m:t>
                </m:r>
              </m:e>
              <m:sub>
                <m:r>
                  <w:rPr>
                    <w:rFonts w:ascii="Cambria Math" w:eastAsia="Times New Roman" w:hAnsi="Cambria Math"/>
                    <w:sz w:val="28"/>
                    <w:szCs w:val="28"/>
                  </w:rPr>
                  <m:t>1</m:t>
                </m:r>
              </m:sub>
            </m:sSub>
          </m:den>
        </m:f>
        <m:r>
          <w:rPr>
            <w:rFonts w:ascii="Cambria Math" w:eastAsia="Times New Roman" w:hAnsi="Cambria Math"/>
            <w:sz w:val="28"/>
            <w:szCs w:val="28"/>
          </w:rPr>
          <m:t>==const</m:t>
        </m:r>
      </m:oMath>
      <w:r w:rsidR="008C5CF6" w:rsidRPr="00B50AEA">
        <w:rPr>
          <w:rFonts w:ascii="Times New Roman" w:eastAsia="Times New Roman" w:hAnsi="Times New Roman"/>
          <w:sz w:val="28"/>
          <w:szCs w:val="28"/>
        </w:rPr>
        <w:t xml:space="preserve"> </w:t>
      </w:r>
    </w:p>
    <w:p w:rsidR="00FC0E4D" w:rsidRPr="00B50AEA" w:rsidRDefault="00FC0E4D" w:rsidP="003F7511">
      <w:pPr>
        <w:shd w:val="clear" w:color="auto" w:fill="FFFFFF"/>
        <w:spacing w:after="0" w:line="240" w:lineRule="auto"/>
        <w:ind w:firstLine="425"/>
        <w:rPr>
          <w:rFonts w:ascii="Times New Roman" w:eastAsia="Times New Roman" w:hAnsi="Times New Roman"/>
          <w:sz w:val="28"/>
          <w:szCs w:val="28"/>
        </w:rPr>
      </w:pPr>
      <w:r w:rsidRPr="00B50AEA">
        <w:rPr>
          <w:rFonts w:ascii="Times New Roman" w:hAnsi="Times New Roman"/>
          <w:sz w:val="28"/>
          <w:szCs w:val="28"/>
        </w:rPr>
        <w:t xml:space="preserve">При </w:t>
      </w:r>
      <m:oMath>
        <m:r>
          <w:rPr>
            <w:rFonts w:ascii="Cambria Math" w:hAnsi="Cambria Math"/>
            <w:sz w:val="28"/>
            <w:szCs w:val="28"/>
          </w:rPr>
          <m:t>ȵη=1    ω=</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lang w:val="en-US"/>
              </w:rPr>
              <m:t>x</m:t>
            </m:r>
          </m:den>
        </m:f>
        <m:r>
          <w:rPr>
            <w:rFonts w:ascii="Cambria Math" w:hAnsi="Cambria Math"/>
            <w:sz w:val="28"/>
            <w:szCs w:val="28"/>
          </w:rPr>
          <m:t>=</m:t>
        </m:r>
        <m:r>
          <w:rPr>
            <w:rFonts w:ascii="Cambria Math" w:hAnsi="Cambria Math"/>
            <w:sz w:val="28"/>
            <w:szCs w:val="28"/>
            <w:lang w:val="en-US"/>
          </w:rPr>
          <m:t>const</m:t>
        </m:r>
      </m:oMath>
    </w:p>
    <w:p w:rsidR="00FC0E4D" w:rsidRPr="00B50AEA" w:rsidRDefault="00FC0E4D" w:rsidP="003F7511">
      <w:pPr>
        <w:shd w:val="clear" w:color="auto" w:fill="FFFFFF"/>
        <w:spacing w:after="0" w:line="240" w:lineRule="auto"/>
        <w:ind w:firstLine="425"/>
        <w:rPr>
          <w:rFonts w:ascii="Times New Roman" w:eastAsia="Times New Roman" w:hAnsi="Times New Roman"/>
          <w:sz w:val="28"/>
          <w:szCs w:val="28"/>
        </w:rPr>
      </w:pPr>
      <w:r w:rsidRPr="00B50AEA">
        <w:rPr>
          <w:rFonts w:ascii="Times New Roman" w:eastAsia="Times New Roman" w:hAnsi="Times New Roman"/>
          <w:sz w:val="28"/>
          <w:szCs w:val="28"/>
        </w:rPr>
        <w:t>Для нормального закона:</w:t>
      </w:r>
    </w:p>
    <w:p w:rsidR="00FC0E4D" w:rsidRPr="00B50AEA" w:rsidRDefault="00FC0E4D" w:rsidP="003F7511">
      <w:pPr>
        <w:shd w:val="clear" w:color="auto" w:fill="FFFFFF"/>
        <w:spacing w:after="0" w:line="240" w:lineRule="auto"/>
        <w:ind w:firstLine="425"/>
        <w:rPr>
          <w:rFonts w:ascii="Times New Roman" w:eastAsia="Times New Roman" w:hAnsi="Times New Roman"/>
          <w:sz w:val="28"/>
          <w:szCs w:val="28"/>
        </w:rPr>
      </w:pPr>
    </w:p>
    <w:p w:rsidR="00761D2D" w:rsidRPr="00B50AEA" w:rsidRDefault="00FC0E4D" w:rsidP="003F7511">
      <w:pPr>
        <w:shd w:val="clear" w:color="auto" w:fill="FFFFFF"/>
        <w:spacing w:after="0" w:line="240" w:lineRule="auto"/>
        <w:ind w:firstLine="425"/>
        <w:rPr>
          <w:rFonts w:ascii="Times New Roman" w:eastAsia="Times New Roman" w:hAnsi="Times New Roman"/>
          <w:sz w:val="28"/>
          <w:szCs w:val="28"/>
        </w:rPr>
      </w:pPr>
      <m:oMath>
        <m:r>
          <w:rPr>
            <w:rFonts w:ascii="Cambria Math" w:eastAsia="Times New Roman" w:hAnsi="Cambria Math"/>
            <w:sz w:val="28"/>
            <w:szCs w:val="28"/>
          </w:rPr>
          <w:lastRenderedPageBreak/>
          <m:t>Ώ</m:t>
        </m:r>
        <m:d>
          <m:dPr>
            <m:ctrlPr>
              <w:rPr>
                <w:rFonts w:ascii="Cambria Math" w:eastAsia="Times New Roman" w:hAnsi="Cambria Math"/>
                <w:i/>
                <w:sz w:val="28"/>
                <w:szCs w:val="28"/>
              </w:rPr>
            </m:ctrlPr>
          </m:dPr>
          <m:e>
            <m:r>
              <w:rPr>
                <w:rFonts w:ascii="Cambria Math" w:eastAsia="Times New Roman" w:hAnsi="Cambria Math"/>
                <w:sz w:val="28"/>
                <w:szCs w:val="28"/>
                <w:lang w:val="en-US"/>
              </w:rPr>
              <m:t>x</m:t>
            </m:r>
          </m:e>
        </m:d>
        <m:r>
          <w:rPr>
            <w:rFonts w:ascii="Cambria Math" w:eastAsia="Times New Roman" w:hAnsi="Cambria Math"/>
            <w:sz w:val="28"/>
            <w:szCs w:val="28"/>
          </w:rPr>
          <m:t>=</m:t>
        </m:r>
        <m:nary>
          <m:naryPr>
            <m:chr m:val="∑"/>
            <m:limLoc m:val="undOvr"/>
            <m:ctrlPr>
              <w:rPr>
                <w:rFonts w:ascii="Cambria Math" w:eastAsia="Times New Roman" w:hAnsi="Cambria Math"/>
                <w:i/>
                <w:sz w:val="28"/>
                <w:szCs w:val="28"/>
              </w:rPr>
            </m:ctrlPr>
          </m:naryPr>
          <m:sub>
            <m:r>
              <w:rPr>
                <w:rFonts w:ascii="Cambria Math" w:eastAsia="Times New Roman" w:hAnsi="Cambria Math"/>
                <w:sz w:val="28"/>
                <w:szCs w:val="28"/>
              </w:rPr>
              <m:t>k=1</m:t>
            </m:r>
          </m:sub>
          <m:sup>
            <m:r>
              <w:rPr>
                <w:rFonts w:ascii="Cambria Math" w:eastAsia="Times New Roman" w:hAnsi="Cambria Math"/>
                <w:sz w:val="28"/>
                <w:szCs w:val="28"/>
              </w:rPr>
              <m:t>∞</m:t>
            </m:r>
          </m:sup>
          <m:e>
            <m:sSub>
              <m:sSubPr>
                <m:ctrlPr>
                  <w:rPr>
                    <w:rFonts w:ascii="Cambria Math" w:eastAsia="Times New Roman" w:hAnsi="Cambria Math"/>
                    <w:i/>
                    <w:sz w:val="28"/>
                    <w:szCs w:val="28"/>
                  </w:rPr>
                </m:ctrlPr>
              </m:sSubPr>
              <m:e>
                <m:r>
                  <w:rPr>
                    <w:rFonts w:ascii="Cambria Math" w:eastAsia="Times New Roman" w:hAnsi="Cambria Math"/>
                    <w:sz w:val="28"/>
                    <w:szCs w:val="28"/>
                  </w:rPr>
                  <m:t>F</m:t>
                </m:r>
              </m:e>
              <m:sub>
                <m:r>
                  <w:rPr>
                    <w:rFonts w:ascii="Cambria Math" w:eastAsia="Times New Roman" w:hAnsi="Cambria Math"/>
                    <w:sz w:val="28"/>
                    <w:szCs w:val="28"/>
                  </w:rPr>
                  <m:t>k</m:t>
                </m:r>
              </m:sub>
            </m:sSub>
            <m:r>
              <w:rPr>
                <w:rFonts w:ascii="Cambria Math" w:eastAsia="Times New Roman" w:hAnsi="Cambria Math"/>
                <w:sz w:val="28"/>
                <w:szCs w:val="28"/>
              </w:rPr>
              <m:t>(x)</m:t>
            </m:r>
          </m:e>
        </m:nary>
        <m:r>
          <w:rPr>
            <w:rFonts w:ascii="Cambria Math" w:eastAsia="Times New Roman" w:hAnsi="Cambria Math"/>
            <w:sz w:val="28"/>
            <w:szCs w:val="28"/>
          </w:rPr>
          <m:t>=</m:t>
        </m:r>
        <m:nary>
          <m:naryPr>
            <m:chr m:val="∑"/>
            <m:limLoc m:val="undOvr"/>
            <m:ctrlPr>
              <w:rPr>
                <w:rFonts w:ascii="Cambria Math" w:eastAsia="Times New Roman" w:hAnsi="Cambria Math"/>
                <w:i/>
                <w:sz w:val="28"/>
                <w:szCs w:val="28"/>
              </w:rPr>
            </m:ctrlPr>
          </m:naryPr>
          <m:sub>
            <m:r>
              <w:rPr>
                <w:rFonts w:ascii="Cambria Math" w:eastAsia="Times New Roman" w:hAnsi="Cambria Math"/>
                <w:sz w:val="28"/>
                <w:szCs w:val="28"/>
              </w:rPr>
              <m:t>k=1</m:t>
            </m:r>
          </m:sub>
          <m:sup>
            <m:r>
              <w:rPr>
                <w:rFonts w:ascii="Cambria Math" w:eastAsia="Times New Roman" w:hAnsi="Cambria Math"/>
                <w:sz w:val="28"/>
                <w:szCs w:val="28"/>
              </w:rPr>
              <m:t>∞</m:t>
            </m:r>
          </m:sup>
          <m:e>
            <m:r>
              <w:rPr>
                <w:rFonts w:ascii="Cambria Math" w:eastAsia="Times New Roman" w:hAnsi="Cambria Math"/>
                <w:sz w:val="28"/>
                <w:szCs w:val="28"/>
              </w:rPr>
              <m:t>Ф(</m:t>
            </m:r>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x</m:t>
                </m:r>
                <m:r>
                  <w:rPr>
                    <w:rFonts w:ascii="Cambria Math" w:eastAsia="Times New Roman" w:hAnsi="Cambria Math"/>
                    <w:sz w:val="28"/>
                    <w:szCs w:val="28"/>
                  </w:rPr>
                  <m:t>-</m:t>
                </m:r>
                <m:r>
                  <w:rPr>
                    <w:rFonts w:ascii="Cambria Math" w:eastAsia="Times New Roman" w:hAnsi="Cambria Math"/>
                    <w:sz w:val="28"/>
                    <w:szCs w:val="28"/>
                    <w:lang w:val="en-US"/>
                  </w:rPr>
                  <m:t>k</m:t>
                </m:r>
                <m:r>
                  <w:rPr>
                    <w:rFonts w:ascii="Cambria Math" w:eastAsia="Times New Roman" w:hAnsi="Cambria Math"/>
                    <w:sz w:val="28"/>
                    <w:szCs w:val="28"/>
                  </w:rPr>
                  <m:t>ȵ</m:t>
                </m:r>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x</m:t>
                    </m:r>
                  </m:e>
                  <m:sub>
                    <m:r>
                      <w:rPr>
                        <w:rFonts w:ascii="Cambria Math" w:eastAsia="Times New Roman" w:hAnsi="Cambria Math"/>
                        <w:sz w:val="28"/>
                        <w:szCs w:val="28"/>
                      </w:rPr>
                      <m:t>1</m:t>
                    </m:r>
                  </m:sub>
                </m:sSub>
              </m:num>
              <m:den>
                <m:r>
                  <w:rPr>
                    <w:rFonts w:ascii="Cambria Math" w:eastAsia="Times New Roman" w:hAnsi="Cambria Math"/>
                    <w:sz w:val="28"/>
                    <w:szCs w:val="28"/>
                    <w:lang w:val="en-US"/>
                  </w:rPr>
                  <m:t>σk</m:t>
                </m:r>
              </m:den>
            </m:f>
            <m:r>
              <w:rPr>
                <w:rFonts w:ascii="Cambria Math" w:eastAsia="Times New Roman" w:hAnsi="Cambria Math"/>
                <w:sz w:val="28"/>
                <w:szCs w:val="28"/>
              </w:rPr>
              <m:t>)</m:t>
            </m:r>
          </m:e>
        </m:nary>
      </m:oMath>
      <w:r w:rsidRPr="00B50AEA">
        <w:rPr>
          <w:rFonts w:ascii="Times New Roman" w:eastAsia="Times New Roman" w:hAnsi="Times New Roman"/>
          <w:sz w:val="28"/>
          <w:szCs w:val="28"/>
        </w:rPr>
        <w:t xml:space="preserve"> ;                                    </w:t>
      </w:r>
      <w:r w:rsidR="008C5CF6">
        <w:rPr>
          <w:rFonts w:ascii="Times New Roman" w:eastAsia="Times New Roman" w:hAnsi="Times New Roman"/>
          <w:sz w:val="28"/>
          <w:szCs w:val="28"/>
        </w:rPr>
        <w:t xml:space="preserve">                   </w:t>
      </w:r>
      <w:r w:rsidRPr="00B50AEA">
        <w:rPr>
          <w:rFonts w:ascii="Times New Roman" w:eastAsia="Times New Roman" w:hAnsi="Times New Roman"/>
          <w:sz w:val="28"/>
          <w:szCs w:val="28"/>
        </w:rPr>
        <w:t>(</w:t>
      </w:r>
      <w:r w:rsidR="008C5CF6">
        <w:rPr>
          <w:rFonts w:ascii="Times New Roman" w:eastAsia="Times New Roman" w:hAnsi="Times New Roman"/>
          <w:sz w:val="28"/>
          <w:szCs w:val="28"/>
        </w:rPr>
        <w:t>3</w:t>
      </w:r>
      <w:r w:rsidRPr="00B50AEA">
        <w:rPr>
          <w:rFonts w:ascii="Times New Roman" w:eastAsia="Times New Roman" w:hAnsi="Times New Roman"/>
          <w:sz w:val="28"/>
          <w:szCs w:val="28"/>
        </w:rPr>
        <w:t>.23)</w:t>
      </w:r>
    </w:p>
    <w:p w:rsidR="00761D2D" w:rsidRPr="00D14FC7" w:rsidRDefault="00761D2D" w:rsidP="003F7511">
      <w:pPr>
        <w:shd w:val="clear" w:color="auto" w:fill="FFFFFF"/>
        <w:spacing w:after="0" w:line="240" w:lineRule="auto"/>
        <w:ind w:firstLine="425"/>
        <w:rPr>
          <w:rFonts w:ascii="Times New Roman" w:eastAsia="Times New Roman" w:hAnsi="Times New Roman"/>
          <w:sz w:val="28"/>
          <w:szCs w:val="28"/>
        </w:rPr>
      </w:pPr>
    </w:p>
    <w:p w:rsidR="00FC0E4D" w:rsidRPr="00B50AEA" w:rsidRDefault="00FC0E4D" w:rsidP="003F7511">
      <w:pPr>
        <w:shd w:val="clear" w:color="auto" w:fill="FFFFFF"/>
        <w:tabs>
          <w:tab w:val="left" w:pos="8895"/>
        </w:tabs>
        <w:spacing w:after="0" w:line="240" w:lineRule="auto"/>
        <w:ind w:firstLine="425"/>
        <w:rPr>
          <w:rFonts w:ascii="Times New Roman" w:eastAsia="Times New Roman" w:hAnsi="Times New Roman"/>
          <w:sz w:val="28"/>
          <w:szCs w:val="28"/>
        </w:rPr>
      </w:pPr>
      <m:oMath>
        <m:r>
          <w:rPr>
            <w:rFonts w:ascii="Cambria Math" w:hAnsi="Cambria Math"/>
            <w:sz w:val="28"/>
            <w:szCs w:val="28"/>
          </w:rPr>
          <m:t>ω</m:t>
        </m:r>
        <m:d>
          <m:dPr>
            <m:ctrlPr>
              <w:rPr>
                <w:rFonts w:ascii="Cambria Math" w:hAnsi="Cambria Math"/>
                <w:i/>
                <w:sz w:val="28"/>
                <w:szCs w:val="28"/>
              </w:rPr>
            </m:ctrlPr>
          </m:dPr>
          <m:e>
            <m:r>
              <w:rPr>
                <w:rFonts w:ascii="Cambria Math" w:hAnsi="Cambria Math"/>
                <w:sz w:val="28"/>
                <w:szCs w:val="28"/>
              </w:rPr>
              <m:t>x</m:t>
            </m:r>
          </m:e>
        </m:d>
        <m:r>
          <w:rPr>
            <w:rFonts w:ascii="Cambria Math" w:eastAsia="Times New Roman" w:hAnsi="Cambria Math"/>
            <w:sz w:val="28"/>
            <w:szCs w:val="28"/>
          </w:rPr>
          <m:t>=</m:t>
        </m:r>
        <m:nary>
          <m:naryPr>
            <m:chr m:val="∑"/>
            <m:limLoc m:val="undOvr"/>
            <m:ctrlPr>
              <w:rPr>
                <w:rFonts w:ascii="Cambria Math" w:eastAsia="Times New Roman" w:hAnsi="Cambria Math"/>
                <w:i/>
                <w:sz w:val="28"/>
                <w:szCs w:val="28"/>
              </w:rPr>
            </m:ctrlPr>
          </m:naryPr>
          <m:sub>
            <m:r>
              <w:rPr>
                <w:rFonts w:ascii="Cambria Math" w:eastAsia="Times New Roman" w:hAnsi="Cambria Math"/>
                <w:sz w:val="28"/>
                <w:szCs w:val="28"/>
              </w:rPr>
              <m:t>k=1</m:t>
            </m:r>
          </m:sub>
          <m:sup>
            <m:r>
              <w:rPr>
                <w:rFonts w:ascii="Cambria Math" w:eastAsia="Times New Roman" w:hAnsi="Cambria Math"/>
                <w:sz w:val="28"/>
                <w:szCs w:val="28"/>
              </w:rPr>
              <m:t>∞</m:t>
            </m:r>
          </m:sup>
          <m:e>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σ</m:t>
                </m:r>
                <m:rad>
                  <m:radPr>
                    <m:degHide m:val="on"/>
                    <m:ctrlPr>
                      <w:rPr>
                        <w:rFonts w:ascii="Cambria Math" w:eastAsia="Times New Roman" w:hAnsi="Cambria Math"/>
                        <w:i/>
                        <w:sz w:val="28"/>
                        <w:szCs w:val="28"/>
                      </w:rPr>
                    </m:ctrlPr>
                  </m:radPr>
                  <m:deg/>
                  <m:e>
                    <m:r>
                      <w:rPr>
                        <w:rFonts w:ascii="Cambria Math" w:eastAsia="Times New Roman" w:hAnsi="Cambria Math"/>
                        <w:sz w:val="28"/>
                        <w:szCs w:val="28"/>
                      </w:rPr>
                      <m:t>2πk</m:t>
                    </m:r>
                  </m:e>
                </m:rad>
              </m:den>
            </m:f>
            <m:sSup>
              <m:sSupPr>
                <m:ctrlPr>
                  <w:rPr>
                    <w:rFonts w:ascii="Cambria Math" w:eastAsia="Times New Roman" w:hAnsi="Cambria Math"/>
                    <w:i/>
                    <w:sz w:val="28"/>
                    <w:szCs w:val="28"/>
                  </w:rPr>
                </m:ctrlPr>
              </m:sSupPr>
              <m:e>
                <m:r>
                  <w:rPr>
                    <w:rFonts w:ascii="Cambria Math" w:eastAsia="Times New Roman" w:hAnsi="Cambria Math"/>
                    <w:sz w:val="28"/>
                    <w:szCs w:val="28"/>
                  </w:rPr>
                  <m:t>e</m:t>
                </m:r>
              </m:e>
              <m:sup>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(x-kȵ</m:t>
                    </m:r>
                    <m:sSub>
                      <m:sSubPr>
                        <m:ctrlPr>
                          <w:rPr>
                            <w:rFonts w:ascii="Cambria Math" w:eastAsia="Times New Roman" w:hAnsi="Cambria Math"/>
                            <w:i/>
                            <w:sz w:val="28"/>
                            <w:szCs w:val="28"/>
                          </w:rPr>
                        </m:ctrlPr>
                      </m:sSubPr>
                      <m:e>
                        <m:r>
                          <w:rPr>
                            <w:rFonts w:ascii="Cambria Math" w:eastAsia="Times New Roman" w:hAnsi="Cambria Math"/>
                            <w:sz w:val="28"/>
                            <w:szCs w:val="28"/>
                          </w:rPr>
                          <m:t>x</m:t>
                        </m:r>
                      </m:e>
                      <m:sub>
                        <m:r>
                          <w:rPr>
                            <w:rFonts w:ascii="Cambria Math" w:eastAsia="Times New Roman" w:hAnsi="Cambria Math"/>
                            <w:sz w:val="28"/>
                            <w:szCs w:val="28"/>
                          </w:rPr>
                          <m:t>1</m:t>
                        </m:r>
                      </m:sub>
                    </m:sSub>
                    <m:r>
                      <w:rPr>
                        <w:rFonts w:ascii="Cambria Math" w:eastAsia="Times New Roman" w:hAnsi="Cambria Math"/>
                        <w:sz w:val="28"/>
                        <w:szCs w:val="28"/>
                      </w:rPr>
                      <m:t>)</m:t>
                    </m:r>
                  </m:num>
                  <m:den>
                    <m:r>
                      <w:rPr>
                        <w:rFonts w:ascii="Cambria Math" w:eastAsia="Times New Roman" w:hAnsi="Cambria Math"/>
                        <w:sz w:val="28"/>
                        <w:szCs w:val="28"/>
                      </w:rPr>
                      <m:t>2</m:t>
                    </m:r>
                    <m:sSup>
                      <m:sSupPr>
                        <m:ctrlPr>
                          <w:rPr>
                            <w:rFonts w:ascii="Cambria Math" w:eastAsia="Times New Roman" w:hAnsi="Cambria Math"/>
                            <w:i/>
                            <w:sz w:val="28"/>
                            <w:szCs w:val="28"/>
                          </w:rPr>
                        </m:ctrlPr>
                      </m:sSupPr>
                      <m:e>
                        <m:r>
                          <w:rPr>
                            <w:rFonts w:ascii="Cambria Math" w:eastAsia="Times New Roman" w:hAnsi="Cambria Math"/>
                            <w:sz w:val="28"/>
                            <w:szCs w:val="28"/>
                          </w:rPr>
                          <m:t>σ</m:t>
                        </m:r>
                      </m:e>
                      <m:sup>
                        <m:r>
                          <w:rPr>
                            <w:rFonts w:ascii="Cambria Math" w:eastAsia="Times New Roman" w:hAnsi="Cambria Math"/>
                            <w:sz w:val="28"/>
                            <w:szCs w:val="28"/>
                          </w:rPr>
                          <m:t>2</m:t>
                        </m:r>
                      </m:sup>
                    </m:sSup>
                    <m:r>
                      <w:rPr>
                        <w:rFonts w:ascii="Cambria Math" w:eastAsia="Times New Roman" w:hAnsi="Cambria Math"/>
                        <w:sz w:val="28"/>
                        <w:szCs w:val="28"/>
                      </w:rPr>
                      <m:t>k</m:t>
                    </m:r>
                  </m:den>
                </m:f>
              </m:sup>
            </m:sSup>
          </m:e>
        </m:nary>
      </m:oMath>
      <w:r w:rsidR="008C5CF6">
        <w:rPr>
          <w:rFonts w:ascii="Times New Roman" w:eastAsia="Times New Roman" w:hAnsi="Times New Roman"/>
          <w:sz w:val="28"/>
          <w:szCs w:val="28"/>
        </w:rPr>
        <w:t xml:space="preserve"> </w:t>
      </w:r>
      <w:r w:rsidR="008C5CF6">
        <w:rPr>
          <w:rFonts w:ascii="Times New Roman" w:eastAsia="Times New Roman" w:hAnsi="Times New Roman"/>
          <w:sz w:val="28"/>
          <w:szCs w:val="28"/>
        </w:rPr>
        <w:tab/>
        <w:t>(3.24)</w:t>
      </w:r>
    </w:p>
    <w:p w:rsidR="00FC0E4D" w:rsidRPr="00B50AEA" w:rsidRDefault="00FC0E4D" w:rsidP="003F7511">
      <w:pPr>
        <w:shd w:val="clear" w:color="auto" w:fill="FFFFFF"/>
        <w:spacing w:after="0" w:line="240" w:lineRule="auto"/>
        <w:ind w:firstLine="425"/>
        <w:rPr>
          <w:rFonts w:ascii="Times New Roman" w:hAnsi="Times New Roman"/>
          <w:sz w:val="28"/>
          <w:szCs w:val="28"/>
        </w:rPr>
      </w:pPr>
    </w:p>
    <w:p w:rsidR="00FC0E4D" w:rsidRPr="00B50AEA" w:rsidRDefault="00B50AEA" w:rsidP="003F7511">
      <w:pPr>
        <w:shd w:val="clear" w:color="auto" w:fill="FFFFFF"/>
        <w:spacing w:after="0" w:line="240" w:lineRule="auto"/>
        <w:ind w:firstLine="425"/>
        <w:rPr>
          <w:rFonts w:ascii="Times New Roman" w:hAnsi="Times New Roman"/>
          <w:sz w:val="28"/>
          <w:szCs w:val="28"/>
        </w:rPr>
      </w:pPr>
      <w:r>
        <w:rPr>
          <w:rFonts w:ascii="Times New Roman" w:hAnsi="Times New Roman"/>
          <w:sz w:val="28"/>
          <w:szCs w:val="28"/>
        </w:rPr>
        <w:t>г</w:t>
      </w:r>
      <w:r w:rsidR="00FC0E4D" w:rsidRPr="00B50AEA">
        <w:rPr>
          <w:rFonts w:ascii="Times New Roman" w:hAnsi="Times New Roman"/>
          <w:sz w:val="28"/>
          <w:szCs w:val="28"/>
        </w:rPr>
        <w:t>де Ф</w:t>
      </w:r>
      <w:r w:rsidR="003C1F55">
        <w:rPr>
          <w:rFonts w:ascii="Times New Roman" w:hAnsi="Times New Roman"/>
          <w:sz w:val="28"/>
          <w:szCs w:val="28"/>
        </w:rPr>
        <w:t>-</w:t>
      </w:r>
      <w:r w:rsidR="00FC0E4D" w:rsidRPr="00B50AEA">
        <w:rPr>
          <w:rFonts w:ascii="Times New Roman" w:hAnsi="Times New Roman"/>
          <w:sz w:val="28"/>
          <w:szCs w:val="28"/>
        </w:rPr>
        <w:t xml:space="preserve"> нормированная функция для</w:t>
      </w:r>
      <m:oMath>
        <m:r>
          <w:rPr>
            <w:rFonts w:ascii="Cambria Math" w:hAnsi="Cambria Math"/>
            <w:sz w:val="28"/>
            <w:szCs w:val="28"/>
          </w:rPr>
          <m:t xml:space="preserve"> z=</m:t>
        </m:r>
        <m:f>
          <m:fPr>
            <m:ctrlPr>
              <w:rPr>
                <w:rFonts w:ascii="Cambria Math" w:hAnsi="Cambria Math"/>
                <w:i/>
                <w:sz w:val="28"/>
                <w:szCs w:val="28"/>
              </w:rPr>
            </m:ctrlPr>
          </m:fPr>
          <m:num>
            <m:r>
              <w:rPr>
                <w:rFonts w:ascii="Cambria Math" w:hAnsi="Cambria Math"/>
                <w:sz w:val="28"/>
                <w:szCs w:val="28"/>
              </w:rPr>
              <m:t>x-ȵ</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1</m:t>
                </m:r>
              </m:sub>
            </m:sSub>
          </m:num>
          <m:den>
            <m:r>
              <w:rPr>
                <w:rFonts w:ascii="Cambria Math" w:hAnsi="Cambria Math"/>
                <w:sz w:val="28"/>
                <w:szCs w:val="28"/>
              </w:rPr>
              <m:t>σ</m:t>
            </m:r>
            <m:rad>
              <m:radPr>
                <m:degHide m:val="on"/>
                <m:ctrlPr>
                  <w:rPr>
                    <w:rFonts w:ascii="Cambria Math" w:hAnsi="Cambria Math"/>
                    <w:i/>
                    <w:sz w:val="28"/>
                    <w:szCs w:val="28"/>
                  </w:rPr>
                </m:ctrlPr>
              </m:radPr>
              <m:deg/>
              <m:e>
                <m:r>
                  <w:rPr>
                    <w:rFonts w:ascii="Cambria Math" w:hAnsi="Cambria Math"/>
                    <w:sz w:val="28"/>
                    <w:szCs w:val="28"/>
                  </w:rPr>
                  <m:t>k</m:t>
                </m:r>
              </m:e>
            </m:rad>
          </m:den>
        </m:f>
      </m:oMath>
      <w:r w:rsidR="00FC0E4D" w:rsidRPr="00B50AEA">
        <w:rPr>
          <w:rFonts w:ascii="Times New Roman" w:eastAsia="Times New Roman" w:hAnsi="Times New Roman"/>
          <w:noProof/>
          <w:sz w:val="28"/>
          <w:szCs w:val="28"/>
        </w:rPr>
        <w:t xml:space="preserve"> ; </w:t>
      </w:r>
      <w:r w:rsidR="00FC0E4D" w:rsidRPr="00B50AEA">
        <w:rPr>
          <w:rFonts w:ascii="Times New Roman" w:eastAsia="Times New Roman" w:hAnsi="Times New Roman"/>
          <w:noProof/>
          <w:sz w:val="28"/>
          <w:szCs w:val="28"/>
          <w:lang w:val="en-US"/>
        </w:rPr>
        <w:t>k</w:t>
      </w:r>
      <w:r w:rsidR="003C1F55">
        <w:rPr>
          <w:rFonts w:ascii="Times New Roman" w:eastAsia="Times New Roman" w:hAnsi="Times New Roman"/>
          <w:noProof/>
          <w:sz w:val="28"/>
          <w:szCs w:val="28"/>
        </w:rPr>
        <w:t>-</w:t>
      </w:r>
      <w:r w:rsidR="00FC0E4D" w:rsidRPr="00B50AEA">
        <w:rPr>
          <w:rFonts w:ascii="Times New Roman" w:eastAsia="Times New Roman" w:hAnsi="Times New Roman"/>
          <w:noProof/>
          <w:sz w:val="28"/>
          <w:szCs w:val="28"/>
        </w:rPr>
        <w:t xml:space="preserve"> число отказов  (замен)</w:t>
      </w:r>
    </w:p>
    <w:p w:rsidR="00FC0E4D" w:rsidRPr="00D14FC7" w:rsidRDefault="00FC0E4D" w:rsidP="003F7511">
      <w:pPr>
        <w:shd w:val="clear" w:color="auto" w:fill="FFFFFF"/>
        <w:spacing w:after="0" w:line="240" w:lineRule="auto"/>
        <w:ind w:firstLine="425"/>
        <w:rPr>
          <w:rFonts w:ascii="Times New Roman" w:hAnsi="Times New Roman"/>
          <w:sz w:val="28"/>
          <w:szCs w:val="28"/>
        </w:rPr>
      </w:pPr>
      <w:r w:rsidRPr="00B50AEA">
        <w:rPr>
          <w:rFonts w:ascii="Times New Roman" w:hAnsi="Times New Roman"/>
          <w:sz w:val="28"/>
          <w:szCs w:val="28"/>
        </w:rPr>
        <w:t>Для практического использования важны некоторые приближенные оценки ведущей функции параметра потока отказов</w:t>
      </w:r>
    </w:p>
    <w:p w:rsidR="00CA3575" w:rsidRPr="00D14FC7" w:rsidRDefault="00CA3575" w:rsidP="003F7511">
      <w:pPr>
        <w:shd w:val="clear" w:color="auto" w:fill="FFFFFF"/>
        <w:spacing w:after="0" w:line="240" w:lineRule="auto"/>
        <w:ind w:firstLine="425"/>
        <w:rPr>
          <w:rFonts w:ascii="Times New Roman" w:hAnsi="Times New Roman"/>
          <w:sz w:val="28"/>
          <w:szCs w:val="28"/>
        </w:rPr>
      </w:pPr>
    </w:p>
    <w:p w:rsidR="00FC0E4D" w:rsidRPr="00B50AEA" w:rsidRDefault="003B54FA" w:rsidP="003F7511">
      <w:pPr>
        <w:shd w:val="clear" w:color="auto" w:fill="FFFFFF"/>
        <w:spacing w:after="0" w:line="240" w:lineRule="auto"/>
        <w:ind w:firstLine="425"/>
        <w:rPr>
          <w:rFonts w:ascii="Times New Roman" w:eastAsia="Times New Roman" w:hAnsi="Times New Roman"/>
          <w:sz w:val="28"/>
          <w:szCs w:val="28"/>
        </w:rPr>
      </w:pPr>
      <w:r>
        <w:rPr>
          <w:rFonts w:ascii="Times New Roman" w:hAnsi="Times New Roman"/>
          <w:sz w:val="28"/>
          <w:szCs w:val="28"/>
        </w:rPr>
        <w:t xml:space="preserve">     </w:t>
      </w:r>
      <w:r w:rsidR="00FC0E4D" w:rsidRPr="00B50AEA">
        <w:rPr>
          <w:rFonts w:ascii="Times New Roman" w:hAnsi="Times New Roman"/>
          <w:sz w:val="28"/>
          <w:szCs w:val="28"/>
        </w:rPr>
        <w:t xml:space="preserve"> </w:t>
      </w:r>
      <m:oMath>
        <m:r>
          <w:rPr>
            <w:rFonts w:ascii="Cambria Math" w:hAnsi="Cambria Math"/>
            <w:sz w:val="28"/>
            <w:szCs w:val="28"/>
            <w:lang w:val="en-US"/>
          </w:rPr>
          <m:t>F</m:t>
        </m:r>
        <m:r>
          <w:rPr>
            <w:rFonts w:ascii="Cambria Math" w:hAnsi="Cambria Math"/>
            <w:sz w:val="28"/>
            <w:szCs w:val="28"/>
          </w:rPr>
          <m:t>(</m:t>
        </m:r>
        <m:r>
          <w:rPr>
            <w:rFonts w:ascii="Cambria Math" w:hAnsi="Cambria Math"/>
            <w:sz w:val="28"/>
            <w:szCs w:val="28"/>
            <w:lang w:val="en-US"/>
          </w:rPr>
          <m:t>x</m:t>
        </m:r>
        <m:r>
          <w:rPr>
            <w:rFonts w:ascii="Cambria Math" w:hAnsi="Cambria Math"/>
            <w:sz w:val="28"/>
            <w:szCs w:val="28"/>
          </w:rPr>
          <m:t>)≤</m:t>
        </m:r>
        <m:r>
          <w:rPr>
            <w:rFonts w:ascii="Cambria Math" w:hAnsi="Cambria Math"/>
            <w:sz w:val="28"/>
            <w:szCs w:val="28"/>
            <w:lang w:val="en-US"/>
          </w:rPr>
          <m:t>Ώ</m:t>
        </m:r>
        <m:r>
          <w:rPr>
            <w:rFonts w:ascii="Cambria Math" w:hAnsi="Cambria Math"/>
            <w:sz w:val="28"/>
            <w:szCs w:val="28"/>
          </w:rPr>
          <m:t>(</m:t>
        </m:r>
        <m:r>
          <w:rPr>
            <w:rFonts w:ascii="Cambria Math" w:hAnsi="Cambria Math"/>
            <w:sz w:val="28"/>
            <w:szCs w:val="28"/>
            <w:lang w:val="en-US"/>
          </w:rPr>
          <m:t>x</m:t>
        </m:r>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lang w:val="en-US"/>
              </w:rPr>
              <m:t>F</m:t>
            </m:r>
            <m:r>
              <w:rPr>
                <w:rFonts w:ascii="Cambria Math" w:hAnsi="Cambria Math"/>
                <w:sz w:val="28"/>
                <w:szCs w:val="28"/>
              </w:rPr>
              <m:t>(</m:t>
            </m:r>
            <m:r>
              <w:rPr>
                <w:rFonts w:ascii="Cambria Math" w:hAnsi="Cambria Math"/>
                <w:sz w:val="28"/>
                <w:szCs w:val="28"/>
                <w:lang w:val="en-US"/>
              </w:rPr>
              <m:t>x</m:t>
            </m:r>
            <m:r>
              <w:rPr>
                <w:rFonts w:ascii="Cambria Math" w:hAnsi="Cambria Math"/>
                <w:sz w:val="28"/>
                <w:szCs w:val="28"/>
              </w:rPr>
              <m:t>)</m:t>
            </m:r>
          </m:num>
          <m:den>
            <m:r>
              <w:rPr>
                <w:rFonts w:ascii="Cambria Math" w:hAnsi="Cambria Math"/>
                <w:sz w:val="28"/>
                <w:szCs w:val="28"/>
              </w:rPr>
              <m:t>1-</m:t>
            </m:r>
            <m:r>
              <w:rPr>
                <w:rFonts w:ascii="Cambria Math" w:hAnsi="Cambria Math"/>
                <w:sz w:val="28"/>
                <w:szCs w:val="28"/>
                <w:lang w:val="en-US"/>
              </w:rPr>
              <m:t>F</m:t>
            </m:r>
            <m:r>
              <w:rPr>
                <w:rFonts w:ascii="Cambria Math" w:hAnsi="Cambria Math"/>
                <w:sz w:val="28"/>
                <w:szCs w:val="28"/>
              </w:rPr>
              <m:t>(</m:t>
            </m:r>
            <m:r>
              <w:rPr>
                <w:rFonts w:ascii="Cambria Math" w:hAnsi="Cambria Math"/>
                <w:sz w:val="28"/>
                <w:szCs w:val="28"/>
                <w:lang w:val="en-US"/>
              </w:rPr>
              <m:t>x</m:t>
            </m:r>
            <m:r>
              <w:rPr>
                <w:rFonts w:ascii="Cambria Math" w:hAnsi="Cambria Math"/>
                <w:sz w:val="28"/>
                <w:szCs w:val="28"/>
              </w:rPr>
              <m:t>)</m:t>
            </m:r>
          </m:den>
        </m:f>
      </m:oMath>
      <w:r w:rsidR="00FC0E4D" w:rsidRPr="00B50AEA">
        <w:rPr>
          <w:rFonts w:ascii="Times New Roman" w:eastAsia="Times New Roman" w:hAnsi="Times New Roman"/>
          <w:sz w:val="28"/>
          <w:szCs w:val="28"/>
        </w:rPr>
        <w:t xml:space="preserve">                                  </w:t>
      </w:r>
      <w:r>
        <w:rPr>
          <w:rFonts w:ascii="Times New Roman" w:eastAsia="Times New Roman" w:hAnsi="Times New Roman"/>
          <w:sz w:val="28"/>
          <w:szCs w:val="28"/>
        </w:rPr>
        <w:t xml:space="preserve">                              </w:t>
      </w:r>
      <w:r w:rsidR="00FC0E4D" w:rsidRPr="00B50AEA">
        <w:rPr>
          <w:rFonts w:ascii="Times New Roman" w:eastAsia="Times New Roman" w:hAnsi="Times New Roman"/>
          <w:sz w:val="28"/>
          <w:szCs w:val="28"/>
        </w:rPr>
        <w:t xml:space="preserve">              (</w:t>
      </w:r>
      <w:r>
        <w:rPr>
          <w:rFonts w:ascii="Times New Roman" w:eastAsia="Times New Roman" w:hAnsi="Times New Roman"/>
          <w:sz w:val="28"/>
          <w:szCs w:val="28"/>
        </w:rPr>
        <w:t>3</w:t>
      </w:r>
      <w:r w:rsidR="00FC0E4D" w:rsidRPr="00B50AEA">
        <w:rPr>
          <w:rFonts w:ascii="Times New Roman" w:eastAsia="Times New Roman" w:hAnsi="Times New Roman"/>
          <w:sz w:val="28"/>
          <w:szCs w:val="28"/>
        </w:rPr>
        <w:t>.25)</w:t>
      </w:r>
    </w:p>
    <w:p w:rsidR="00FC0E4D" w:rsidRPr="00B50AEA" w:rsidRDefault="00FC0E4D" w:rsidP="003F7511">
      <w:pPr>
        <w:shd w:val="clear" w:color="auto" w:fill="FFFFFF"/>
        <w:spacing w:after="0" w:line="240" w:lineRule="auto"/>
        <w:ind w:firstLine="425"/>
        <w:rPr>
          <w:rFonts w:ascii="Times New Roman" w:hAnsi="Times New Roman"/>
          <w:i/>
          <w:sz w:val="28"/>
          <w:szCs w:val="28"/>
        </w:rPr>
      </w:pPr>
    </w:p>
    <w:p w:rsidR="00FC0E4D" w:rsidRPr="00B50AEA" w:rsidRDefault="00FC0E4D" w:rsidP="003F7511">
      <w:pPr>
        <w:shd w:val="clear" w:color="auto" w:fill="FFFFFF"/>
        <w:spacing w:after="0" w:line="240" w:lineRule="auto"/>
        <w:ind w:firstLine="425"/>
        <w:jc w:val="both"/>
        <w:rPr>
          <w:rFonts w:ascii="Times New Roman" w:eastAsia="Times New Roman" w:hAnsi="Times New Roman"/>
          <w:sz w:val="28"/>
          <w:szCs w:val="28"/>
        </w:rPr>
      </w:pPr>
      <w:r w:rsidRPr="00B50AEA">
        <w:rPr>
          <w:rFonts w:ascii="Times New Roman" w:eastAsia="Times New Roman" w:hAnsi="Times New Roman"/>
          <w:color w:val="000000"/>
          <w:spacing w:val="-2"/>
          <w:sz w:val="28"/>
          <w:szCs w:val="28"/>
        </w:rPr>
        <w:t xml:space="preserve">Из этой формулы следует, что на </w:t>
      </w:r>
      <w:r w:rsidRPr="00B50AEA">
        <w:rPr>
          <w:rFonts w:ascii="Times New Roman" w:eastAsia="Times New Roman" w:hAnsi="Times New Roman"/>
          <w:color w:val="000000"/>
          <w:spacing w:val="-1"/>
          <w:sz w:val="28"/>
          <w:szCs w:val="28"/>
        </w:rPr>
        <w:t>начальном участке работы, где пре</w:t>
      </w:r>
      <w:r w:rsidRPr="00B50AEA">
        <w:rPr>
          <w:rFonts w:ascii="Times New Roman" w:eastAsia="Times New Roman" w:hAnsi="Times New Roman"/>
          <w:color w:val="000000"/>
          <w:spacing w:val="16"/>
          <w:sz w:val="28"/>
          <w:szCs w:val="28"/>
        </w:rPr>
        <w:t>обладают первые отказы, т. е.</w:t>
      </w:r>
      <m:oMath>
        <m:r>
          <w:rPr>
            <w:rFonts w:ascii="Cambria Math" w:hAnsi="Cambria Math"/>
            <w:sz w:val="28"/>
            <w:szCs w:val="28"/>
          </w:rPr>
          <m:t xml:space="preserve"> </m:t>
        </m:r>
        <m:r>
          <w:rPr>
            <w:rFonts w:ascii="Cambria Math" w:hAnsi="Cambria Math"/>
            <w:sz w:val="28"/>
            <w:szCs w:val="28"/>
            <w:lang w:val="en-US"/>
          </w:rPr>
          <m:t>F</m:t>
        </m:r>
        <m:r>
          <w:rPr>
            <w:rFonts w:ascii="Cambria Math" w:hAnsi="Cambria Math"/>
            <w:sz w:val="28"/>
            <w:szCs w:val="28"/>
          </w:rPr>
          <m:t>(</m:t>
        </m:r>
        <m:r>
          <w:rPr>
            <w:rFonts w:ascii="Cambria Math" w:hAnsi="Cambria Math"/>
            <w:sz w:val="28"/>
            <w:szCs w:val="28"/>
            <w:lang w:val="en-US"/>
          </w:rPr>
          <m:t>x</m:t>
        </m:r>
        <m:r>
          <w:rPr>
            <w:rFonts w:ascii="Cambria Math" w:hAnsi="Cambria Math"/>
            <w:sz w:val="28"/>
            <w:szCs w:val="28"/>
          </w:rPr>
          <m:t>)≪1</m:t>
        </m:r>
      </m:oMath>
    </w:p>
    <w:p w:rsidR="00FC0E4D" w:rsidRPr="00B50AEA" w:rsidRDefault="00FC0E4D" w:rsidP="003F7511">
      <w:pPr>
        <w:shd w:val="clear" w:color="auto" w:fill="FFFFFF"/>
        <w:spacing w:after="0" w:line="240" w:lineRule="auto"/>
        <w:ind w:firstLine="425"/>
        <w:rPr>
          <w:rFonts w:ascii="Times New Roman" w:eastAsia="Times New Roman" w:hAnsi="Times New Roman"/>
          <w:color w:val="000000"/>
          <w:spacing w:val="16"/>
          <w:sz w:val="28"/>
          <w:szCs w:val="28"/>
        </w:rPr>
      </w:pPr>
    </w:p>
    <w:p w:rsidR="00FC0E4D" w:rsidRPr="005921DD" w:rsidRDefault="003B54FA" w:rsidP="003F7511">
      <w:pPr>
        <w:shd w:val="clear" w:color="auto" w:fill="FFFFFF"/>
        <w:spacing w:after="0" w:line="240" w:lineRule="auto"/>
        <w:ind w:firstLine="425"/>
        <w:rPr>
          <w:rFonts w:ascii="Times New Roman" w:eastAsia="Times New Roman" w:hAnsi="Times New Roman"/>
          <w:color w:val="000000"/>
          <w:spacing w:val="16"/>
          <w:sz w:val="28"/>
          <w:szCs w:val="28"/>
        </w:rPr>
      </w:pPr>
      <w:r>
        <w:rPr>
          <w:rFonts w:ascii="Times New Roman" w:eastAsia="Times New Roman" w:hAnsi="Times New Roman"/>
          <w:color w:val="000000"/>
          <w:spacing w:val="16"/>
          <w:sz w:val="28"/>
          <w:szCs w:val="28"/>
        </w:rPr>
        <w:t xml:space="preserve">        </w:t>
      </w:r>
      <w:r w:rsidR="00FC0E4D" w:rsidRPr="00B50AEA">
        <w:rPr>
          <w:rFonts w:ascii="Times New Roman" w:eastAsia="Times New Roman" w:hAnsi="Times New Roman"/>
          <w:color w:val="000000"/>
          <w:spacing w:val="16"/>
          <w:sz w:val="28"/>
          <w:szCs w:val="28"/>
        </w:rPr>
        <w:t>Ώ(х)≈</w:t>
      </w:r>
      <w:r w:rsidR="00FC0E4D" w:rsidRPr="00B50AEA">
        <w:rPr>
          <w:rFonts w:ascii="Times New Roman" w:eastAsia="Times New Roman" w:hAnsi="Times New Roman"/>
          <w:color w:val="000000"/>
          <w:spacing w:val="16"/>
          <w:sz w:val="28"/>
          <w:szCs w:val="28"/>
          <w:lang w:val="en-US"/>
        </w:rPr>
        <w:t>F</w:t>
      </w:r>
      <w:r w:rsidR="00FC0E4D" w:rsidRPr="00B50AEA">
        <w:rPr>
          <w:rFonts w:ascii="Times New Roman" w:eastAsia="Times New Roman" w:hAnsi="Times New Roman"/>
          <w:color w:val="000000"/>
          <w:spacing w:val="16"/>
          <w:sz w:val="28"/>
          <w:szCs w:val="28"/>
        </w:rPr>
        <w:t>(х).</w:t>
      </w:r>
    </w:p>
    <w:p w:rsidR="003F7511" w:rsidRPr="005921DD" w:rsidRDefault="003F7511" w:rsidP="003F7511">
      <w:pPr>
        <w:shd w:val="clear" w:color="auto" w:fill="FFFFFF"/>
        <w:spacing w:after="0" w:line="240" w:lineRule="auto"/>
        <w:ind w:firstLine="425"/>
        <w:rPr>
          <w:rFonts w:ascii="Times New Roman" w:eastAsia="Times New Roman" w:hAnsi="Times New Roman"/>
          <w:color w:val="000000"/>
          <w:spacing w:val="16"/>
          <w:sz w:val="28"/>
          <w:szCs w:val="28"/>
        </w:rPr>
      </w:pPr>
    </w:p>
    <w:p w:rsidR="00041533" w:rsidRPr="00D14FC7" w:rsidRDefault="00041533" w:rsidP="003F7511">
      <w:pPr>
        <w:shd w:val="clear" w:color="auto" w:fill="FFFFFF"/>
        <w:spacing w:after="0" w:line="240" w:lineRule="auto"/>
        <w:ind w:firstLine="425"/>
        <w:jc w:val="both"/>
        <w:rPr>
          <w:rFonts w:ascii="Times New Roman" w:eastAsia="Times New Roman" w:hAnsi="Times New Roman"/>
          <w:color w:val="000000"/>
          <w:spacing w:val="-3"/>
          <w:sz w:val="28"/>
          <w:szCs w:val="28"/>
        </w:rPr>
      </w:pPr>
      <w:r w:rsidRPr="00B50AEA">
        <w:rPr>
          <w:rFonts w:ascii="Times New Roman" w:eastAsia="Times New Roman" w:hAnsi="Times New Roman"/>
          <w:color w:val="000000"/>
          <w:sz w:val="28"/>
          <w:szCs w:val="28"/>
        </w:rPr>
        <w:t>Ведущая функция параметра по</w:t>
      </w:r>
      <w:r w:rsidRPr="00B50AEA">
        <w:rPr>
          <w:rFonts w:ascii="Times New Roman" w:eastAsia="Times New Roman" w:hAnsi="Times New Roman"/>
          <w:color w:val="000000"/>
          <w:sz w:val="28"/>
          <w:szCs w:val="28"/>
        </w:rPr>
        <w:softHyphen/>
      </w:r>
      <w:r w:rsidRPr="00B50AEA">
        <w:rPr>
          <w:rFonts w:ascii="Times New Roman" w:eastAsia="Times New Roman" w:hAnsi="Times New Roman"/>
          <w:color w:val="000000"/>
          <w:spacing w:val="1"/>
          <w:sz w:val="28"/>
          <w:szCs w:val="28"/>
        </w:rPr>
        <w:t xml:space="preserve">тока отказов стареющих элементов </w:t>
      </w:r>
      <w:r w:rsidRPr="00B50AEA">
        <w:rPr>
          <w:rFonts w:ascii="Times New Roman" w:eastAsia="Times New Roman" w:hAnsi="Times New Roman"/>
          <w:color w:val="000000"/>
          <w:spacing w:val="-4"/>
          <w:sz w:val="28"/>
          <w:szCs w:val="28"/>
        </w:rPr>
        <w:t xml:space="preserve">для любого момента времени или для </w:t>
      </w:r>
      <w:r w:rsidRPr="00B50AEA">
        <w:rPr>
          <w:rFonts w:ascii="Times New Roman" w:eastAsia="Times New Roman" w:hAnsi="Times New Roman"/>
          <w:color w:val="000000"/>
          <w:spacing w:val="-2"/>
          <w:sz w:val="28"/>
          <w:szCs w:val="28"/>
        </w:rPr>
        <w:t xml:space="preserve">пробега удовлетворяет следующему </w:t>
      </w:r>
      <w:r w:rsidRPr="00B50AEA">
        <w:rPr>
          <w:rFonts w:ascii="Times New Roman" w:eastAsia="Times New Roman" w:hAnsi="Times New Roman"/>
          <w:color w:val="000000"/>
          <w:spacing w:val="-3"/>
          <w:sz w:val="28"/>
          <w:szCs w:val="28"/>
        </w:rPr>
        <w:t>неравенству:</w:t>
      </w:r>
    </w:p>
    <w:p w:rsidR="00041533" w:rsidRPr="00D14FC7" w:rsidRDefault="00041533" w:rsidP="003F7511">
      <w:pPr>
        <w:shd w:val="clear" w:color="auto" w:fill="FFFFFF"/>
        <w:spacing w:after="0" w:line="240" w:lineRule="auto"/>
        <w:ind w:firstLine="425"/>
        <w:jc w:val="both"/>
        <w:rPr>
          <w:rFonts w:ascii="Times New Roman" w:hAnsi="Times New Roman"/>
          <w:sz w:val="28"/>
          <w:szCs w:val="28"/>
        </w:rPr>
      </w:pPr>
    </w:p>
    <w:p w:rsidR="00041533" w:rsidRPr="00B50AEA" w:rsidRDefault="00891682" w:rsidP="003F7511">
      <w:pPr>
        <w:shd w:val="clear" w:color="auto" w:fill="FFFFFF"/>
        <w:tabs>
          <w:tab w:val="left" w:pos="8055"/>
        </w:tabs>
        <w:spacing w:after="0" w:line="240" w:lineRule="auto"/>
        <w:ind w:firstLine="425"/>
        <w:rPr>
          <w:rFonts w:ascii="Times New Roman" w:hAnsi="Times New Roman"/>
          <w:sz w:val="28"/>
          <w:szCs w:val="28"/>
        </w:rPr>
      </w:pPr>
      <m:oMath>
        <m:f>
          <m:fPr>
            <m:ctrlPr>
              <w:rPr>
                <w:rFonts w:ascii="Cambria Math" w:hAnsi="Cambria Math"/>
                <w:i/>
                <w:sz w:val="28"/>
                <w:szCs w:val="28"/>
              </w:rPr>
            </m:ctrlPr>
          </m:fPr>
          <m:num>
            <m:r>
              <w:rPr>
                <w:rFonts w:ascii="Cambria Math" w:hAnsi="Cambria Math"/>
                <w:sz w:val="28"/>
                <w:szCs w:val="28"/>
              </w:rPr>
              <m:t>x</m:t>
            </m:r>
          </m:num>
          <m:den>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ηx</m:t>
                </m:r>
              </m:e>
              <m:sub>
                <m:r>
                  <w:rPr>
                    <w:rFonts w:ascii="Cambria Math" w:hAnsi="Cambria Math"/>
                    <w:sz w:val="28"/>
                    <w:szCs w:val="28"/>
                  </w:rPr>
                  <m:t>1</m:t>
                </m:r>
              </m:sub>
            </m:sSub>
          </m:den>
        </m:f>
        <m:r>
          <w:rPr>
            <w:rFonts w:ascii="Cambria Math" w:hAnsi="Cambria Math"/>
            <w:sz w:val="28"/>
            <w:szCs w:val="28"/>
          </w:rPr>
          <m:t>-1≤Ώ(x)≤</m:t>
        </m:r>
        <m:f>
          <m:fPr>
            <m:ctrlPr>
              <w:rPr>
                <w:rFonts w:ascii="Cambria Math" w:hAnsi="Cambria Math"/>
                <w:i/>
                <w:sz w:val="28"/>
                <w:szCs w:val="28"/>
              </w:rPr>
            </m:ctrlPr>
          </m:fPr>
          <m:num>
            <m:r>
              <w:rPr>
                <w:rFonts w:ascii="Cambria Math" w:hAnsi="Cambria Math"/>
                <w:sz w:val="28"/>
                <w:szCs w:val="28"/>
              </w:rPr>
              <m:t>x</m:t>
            </m:r>
          </m:num>
          <m:den>
            <m:r>
              <w:rPr>
                <w:rFonts w:ascii="Cambria Math" w:hAnsi="Cambria Math"/>
                <w:sz w:val="28"/>
                <w:szCs w:val="28"/>
              </w:rPr>
              <m:t>ȵ</m:t>
            </m:r>
            <m:sSub>
              <m:sSubPr>
                <m:ctrlPr>
                  <w:rPr>
                    <w:rFonts w:ascii="Cambria Math" w:hAnsi="Cambria Math"/>
                    <w:i/>
                    <w:sz w:val="28"/>
                    <w:szCs w:val="28"/>
                  </w:rPr>
                </m:ctrlPr>
              </m:sSubPr>
              <m:e>
                <m:r>
                  <w:rPr>
                    <w:rFonts w:ascii="Cambria Math" w:hAnsi="Cambria Math"/>
                    <w:sz w:val="28"/>
                    <w:szCs w:val="28"/>
                  </w:rPr>
                  <m:t>ηx</m:t>
                </m:r>
              </m:e>
              <m:sub>
                <m:r>
                  <w:rPr>
                    <w:rFonts w:ascii="Cambria Math" w:hAnsi="Cambria Math"/>
                    <w:sz w:val="28"/>
                    <w:szCs w:val="28"/>
                  </w:rPr>
                  <m:t>1</m:t>
                </m:r>
              </m:sub>
            </m:sSub>
          </m:den>
        </m:f>
      </m:oMath>
      <w:r w:rsidR="00041533" w:rsidRPr="00B50AEA">
        <w:rPr>
          <w:rFonts w:ascii="Times New Roman" w:hAnsi="Times New Roman"/>
          <w:sz w:val="28"/>
          <w:szCs w:val="28"/>
        </w:rPr>
        <w:t xml:space="preserve">                                </w:t>
      </w:r>
      <w:r w:rsidR="00041533" w:rsidRPr="00B50AEA">
        <w:rPr>
          <w:rFonts w:ascii="Times New Roman" w:hAnsi="Times New Roman"/>
          <w:sz w:val="28"/>
          <w:szCs w:val="28"/>
        </w:rPr>
        <w:tab/>
      </w:r>
      <w:r w:rsidR="003B54FA">
        <w:rPr>
          <w:rFonts w:ascii="Times New Roman" w:hAnsi="Times New Roman"/>
          <w:sz w:val="28"/>
          <w:szCs w:val="28"/>
        </w:rPr>
        <w:t xml:space="preserve">            </w:t>
      </w:r>
      <w:r w:rsidR="00041533" w:rsidRPr="00B50AEA">
        <w:rPr>
          <w:rFonts w:ascii="Times New Roman" w:hAnsi="Times New Roman"/>
          <w:sz w:val="28"/>
          <w:szCs w:val="28"/>
        </w:rPr>
        <w:t>(</w:t>
      </w:r>
      <w:r w:rsidR="003B54FA">
        <w:rPr>
          <w:rFonts w:ascii="Times New Roman" w:hAnsi="Times New Roman"/>
          <w:sz w:val="28"/>
          <w:szCs w:val="28"/>
        </w:rPr>
        <w:t>3</w:t>
      </w:r>
      <w:r w:rsidR="00041533" w:rsidRPr="00B50AEA">
        <w:rPr>
          <w:rFonts w:ascii="Times New Roman" w:hAnsi="Times New Roman"/>
          <w:sz w:val="28"/>
          <w:szCs w:val="28"/>
        </w:rPr>
        <w:t>.26)</w:t>
      </w:r>
    </w:p>
    <w:p w:rsidR="00F11DD1" w:rsidRPr="00B50AEA" w:rsidRDefault="00F11DD1" w:rsidP="003F7511">
      <w:pPr>
        <w:shd w:val="clear" w:color="auto" w:fill="FFFFFF"/>
        <w:spacing w:after="0" w:line="240" w:lineRule="auto"/>
        <w:ind w:firstLine="425"/>
        <w:jc w:val="both"/>
        <w:rPr>
          <w:rFonts w:ascii="Times New Roman" w:hAnsi="Times New Roman" w:cs="Times New Roman"/>
          <w:sz w:val="28"/>
          <w:szCs w:val="28"/>
        </w:rPr>
      </w:pPr>
    </w:p>
    <w:p w:rsidR="00CA3575" w:rsidRPr="003B54FA" w:rsidRDefault="00CA3575" w:rsidP="003F7511">
      <w:pPr>
        <w:shd w:val="clear" w:color="auto" w:fill="FFFFFF"/>
        <w:spacing w:after="0" w:line="240" w:lineRule="auto"/>
        <w:ind w:firstLine="425"/>
        <w:jc w:val="both"/>
        <w:rPr>
          <w:rFonts w:ascii="Times New Roman" w:eastAsia="Times New Roman" w:hAnsi="Times New Roman"/>
          <w:color w:val="000000"/>
          <w:spacing w:val="1"/>
          <w:sz w:val="28"/>
          <w:szCs w:val="28"/>
        </w:rPr>
      </w:pPr>
      <w:r w:rsidRPr="00B50AEA">
        <w:rPr>
          <w:rFonts w:ascii="Times New Roman" w:eastAsia="Times New Roman" w:hAnsi="Times New Roman"/>
          <w:color w:val="000000"/>
          <w:spacing w:val="-1"/>
          <w:sz w:val="28"/>
          <w:szCs w:val="28"/>
        </w:rPr>
        <w:t xml:space="preserve">Для любого закона распределения </w:t>
      </w:r>
      <w:r w:rsidRPr="00B50AEA">
        <w:rPr>
          <w:rFonts w:ascii="Times New Roman" w:eastAsia="Times New Roman" w:hAnsi="Times New Roman"/>
          <w:color w:val="000000"/>
          <w:sz w:val="28"/>
          <w:szCs w:val="28"/>
        </w:rPr>
        <w:t>наработка на отказ, имеющая конеч</w:t>
      </w:r>
      <w:r w:rsidRPr="00B50AEA">
        <w:rPr>
          <w:rFonts w:ascii="Times New Roman" w:eastAsia="Times New Roman" w:hAnsi="Times New Roman"/>
          <w:color w:val="000000"/>
          <w:sz w:val="28"/>
          <w:szCs w:val="28"/>
        </w:rPr>
        <w:softHyphen/>
      </w:r>
      <w:r w:rsidRPr="00B50AEA">
        <w:rPr>
          <w:rFonts w:ascii="Times New Roman" w:eastAsia="Times New Roman" w:hAnsi="Times New Roman"/>
          <w:color w:val="000000"/>
          <w:spacing w:val="1"/>
          <w:sz w:val="28"/>
          <w:szCs w:val="28"/>
        </w:rPr>
        <w:t>ную дисперсию</w:t>
      </w:r>
      <w:r w:rsidR="003B54FA">
        <w:rPr>
          <w:rFonts w:ascii="Times New Roman" w:eastAsia="Times New Roman" w:hAnsi="Times New Roman"/>
          <w:color w:val="000000"/>
          <w:spacing w:val="1"/>
          <w:sz w:val="28"/>
          <w:szCs w:val="28"/>
        </w:rPr>
        <w:t xml:space="preserve">  </w:t>
      </w:r>
      <w:r w:rsidRPr="00B50AEA">
        <w:rPr>
          <w:rFonts w:ascii="Times New Roman" w:eastAsia="Times New Roman" w:hAnsi="Times New Roman"/>
          <w:iCs/>
          <w:color w:val="000000"/>
          <w:spacing w:val="1"/>
          <w:sz w:val="28"/>
          <w:szCs w:val="28"/>
          <w:lang w:val="en-US"/>
        </w:rPr>
        <w:t>D</w:t>
      </w:r>
      <w:r w:rsidRPr="00B50AEA">
        <w:rPr>
          <w:rFonts w:ascii="Times New Roman" w:eastAsia="Times New Roman" w:hAnsi="Times New Roman"/>
          <w:iCs/>
          <w:color w:val="000000"/>
          <w:spacing w:val="1"/>
          <w:sz w:val="28"/>
          <w:szCs w:val="28"/>
        </w:rPr>
        <w:t xml:space="preserve"> = σ</w:t>
      </w:r>
      <w:r w:rsidRPr="00B50AEA">
        <w:rPr>
          <w:rFonts w:ascii="Times New Roman" w:eastAsia="Times New Roman" w:hAnsi="Times New Roman"/>
          <w:iCs/>
          <w:color w:val="000000"/>
          <w:spacing w:val="1"/>
          <w:sz w:val="28"/>
          <w:szCs w:val="28"/>
          <w:vertAlign w:val="superscript"/>
        </w:rPr>
        <w:t>2</w:t>
      </w:r>
      <w:r w:rsidRPr="00B50AEA">
        <w:rPr>
          <w:rFonts w:ascii="Times New Roman" w:eastAsia="Times New Roman" w:hAnsi="Times New Roman"/>
          <w:iCs/>
          <w:color w:val="000000"/>
          <w:spacing w:val="1"/>
          <w:sz w:val="28"/>
          <w:szCs w:val="28"/>
        </w:rPr>
        <w:t xml:space="preserve">, </w:t>
      </w:r>
      <w:r w:rsidRPr="00B50AEA">
        <w:rPr>
          <w:rFonts w:ascii="Times New Roman" w:eastAsia="Times New Roman" w:hAnsi="Times New Roman"/>
          <w:color w:val="000000"/>
          <w:spacing w:val="1"/>
          <w:sz w:val="28"/>
          <w:szCs w:val="28"/>
        </w:rPr>
        <w:t xml:space="preserve">ведущая </w:t>
      </w:r>
      <w:r w:rsidRPr="00B50AEA">
        <w:rPr>
          <w:rFonts w:ascii="Times New Roman" w:eastAsia="Times New Roman" w:hAnsi="Times New Roman"/>
          <w:color w:val="000000"/>
          <w:spacing w:val="2"/>
          <w:sz w:val="28"/>
          <w:szCs w:val="28"/>
        </w:rPr>
        <w:t xml:space="preserve">функция параметра потока отказов </w:t>
      </w:r>
      <w:r w:rsidRPr="00B50AEA">
        <w:rPr>
          <w:rFonts w:ascii="Times New Roman" w:eastAsia="Times New Roman" w:hAnsi="Times New Roman"/>
          <w:color w:val="000000"/>
          <w:spacing w:val="-2"/>
          <w:sz w:val="28"/>
          <w:szCs w:val="28"/>
        </w:rPr>
        <w:t xml:space="preserve">при достаточно большом значении </w:t>
      </w:r>
      <w:r w:rsidRPr="00B50AEA">
        <w:rPr>
          <w:rFonts w:ascii="Times New Roman" w:eastAsia="Times New Roman" w:hAnsi="Times New Roman"/>
          <w:iCs/>
          <w:color w:val="000000"/>
          <w:spacing w:val="-2"/>
          <w:sz w:val="28"/>
          <w:szCs w:val="28"/>
        </w:rPr>
        <w:t xml:space="preserve">х </w:t>
      </w:r>
      <w:r w:rsidRPr="00B50AEA">
        <w:rPr>
          <w:rFonts w:ascii="Times New Roman" w:eastAsia="Times New Roman" w:hAnsi="Times New Roman"/>
          <w:color w:val="000000"/>
          <w:spacing w:val="4"/>
          <w:sz w:val="28"/>
          <w:szCs w:val="28"/>
        </w:rPr>
        <w:t>определяется по следующей фор</w:t>
      </w:r>
      <w:r w:rsidRPr="00B50AEA">
        <w:rPr>
          <w:rFonts w:ascii="Times New Roman" w:eastAsia="Times New Roman" w:hAnsi="Times New Roman"/>
          <w:color w:val="000000"/>
          <w:spacing w:val="4"/>
          <w:sz w:val="28"/>
          <w:szCs w:val="28"/>
        </w:rPr>
        <w:softHyphen/>
      </w:r>
      <w:r w:rsidRPr="00B50AEA">
        <w:rPr>
          <w:rFonts w:ascii="Times New Roman" w:eastAsia="Times New Roman" w:hAnsi="Times New Roman"/>
          <w:color w:val="000000"/>
          <w:spacing w:val="-9"/>
          <w:sz w:val="28"/>
          <w:szCs w:val="28"/>
        </w:rPr>
        <w:t>муле:</w:t>
      </w:r>
    </w:p>
    <w:p w:rsidR="00CA3575" w:rsidRPr="00B50AEA" w:rsidRDefault="00CA3575" w:rsidP="003F7511">
      <w:pPr>
        <w:shd w:val="clear" w:color="auto" w:fill="FFFFFF"/>
        <w:spacing w:after="0" w:line="240" w:lineRule="auto"/>
        <w:ind w:firstLine="425"/>
        <w:rPr>
          <w:rFonts w:ascii="Times New Roman" w:hAnsi="Times New Roman"/>
          <w:sz w:val="28"/>
          <w:szCs w:val="28"/>
        </w:rPr>
      </w:pPr>
    </w:p>
    <w:p w:rsidR="00AD6B8F" w:rsidRPr="00D14FC7" w:rsidRDefault="003B54FA" w:rsidP="003F7511">
      <w:pPr>
        <w:shd w:val="clear" w:color="auto" w:fill="FFFFFF"/>
        <w:tabs>
          <w:tab w:val="left" w:pos="2070"/>
          <w:tab w:val="center" w:pos="4882"/>
        </w:tabs>
        <w:spacing w:after="0" w:line="240" w:lineRule="auto"/>
        <w:ind w:firstLine="425"/>
        <w:jc w:val="both"/>
        <w:rPr>
          <w:rFonts w:ascii="Times New Roman" w:eastAsia="Times New Roman" w:hAnsi="Times New Roman" w:cs="Times New Roman"/>
          <w:iCs/>
          <w:color w:val="000000"/>
          <w:spacing w:val="-1"/>
          <w:w w:val="89"/>
          <w:sz w:val="28"/>
          <w:szCs w:val="28"/>
        </w:rPr>
      </w:pPr>
      <m:oMath>
        <m:r>
          <w:rPr>
            <w:rFonts w:ascii="Cambria Math" w:hAnsi="Cambria Math"/>
            <w:sz w:val="28"/>
            <w:szCs w:val="28"/>
          </w:rPr>
          <m:t>Ώ</m:t>
        </m:r>
        <m:d>
          <m:dPr>
            <m:ctrlPr>
              <w:rPr>
                <w:rFonts w:ascii="Cambria Math" w:hAnsi="Cambria Math"/>
                <w:i/>
                <w:sz w:val="28"/>
                <w:szCs w:val="28"/>
              </w:rPr>
            </m:ctrlPr>
          </m:dPr>
          <m:e>
            <m:r>
              <w:rPr>
                <w:rFonts w:ascii="Cambria Math" w:hAnsi="Cambria Math"/>
                <w:sz w:val="28"/>
                <w:szCs w:val="28"/>
              </w:rPr>
              <m:t>x</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x</m:t>
            </m:r>
          </m:num>
          <m:den>
            <m:r>
              <w:rPr>
                <w:rFonts w:ascii="Cambria Math" w:hAnsi="Cambria Math"/>
                <w:sz w:val="28"/>
                <w:szCs w:val="28"/>
              </w:rPr>
              <m:t>ȵx</m:t>
            </m:r>
          </m:den>
        </m:f>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σ</m:t>
                </m:r>
              </m:e>
              <m:sup>
                <m:r>
                  <w:rPr>
                    <w:rFonts w:ascii="Cambria Math" w:hAnsi="Cambria Math"/>
                    <w:sz w:val="28"/>
                    <w:szCs w:val="28"/>
                  </w:rPr>
                  <m:t>2</m:t>
                </m:r>
              </m:sup>
            </m:sSup>
          </m:num>
          <m:den>
            <m:sSup>
              <m:sSupPr>
                <m:ctrlPr>
                  <w:rPr>
                    <w:rFonts w:ascii="Cambria Math" w:hAnsi="Cambria Math"/>
                    <w:i/>
                    <w:sz w:val="28"/>
                    <w:szCs w:val="28"/>
                  </w:rPr>
                </m:ctrlPr>
              </m:sSupPr>
              <m:e>
                <m:r>
                  <w:rPr>
                    <w:rFonts w:ascii="Cambria Math" w:hAnsi="Cambria Math"/>
                    <w:sz w:val="28"/>
                    <w:szCs w:val="28"/>
                  </w:rPr>
                  <m:t>2(ȵ</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1</m:t>
                    </m:r>
                  </m:sub>
                </m:sSub>
                <m:r>
                  <w:rPr>
                    <w:rFonts w:ascii="Cambria Math" w:hAnsi="Cambria Math"/>
                    <w:sz w:val="28"/>
                    <w:szCs w:val="28"/>
                  </w:rPr>
                  <m:t>)</m:t>
                </m:r>
              </m:e>
              <m:sup>
                <m:r>
                  <w:rPr>
                    <w:rFonts w:ascii="Cambria Math" w:hAnsi="Cambria Math"/>
                    <w:sz w:val="28"/>
                    <w:szCs w:val="28"/>
                  </w:rPr>
                  <m:t>2</m:t>
                </m:r>
              </m:sup>
            </m:sSup>
          </m:den>
        </m:f>
      </m:oMath>
      <w:r w:rsidR="00CA3575" w:rsidRPr="00D14FC7">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r w:rsidR="00CA3575" w:rsidRPr="00B50AEA">
        <w:rPr>
          <w:rFonts w:ascii="Times New Roman" w:eastAsia="Times New Roman" w:hAnsi="Times New Roman"/>
          <w:sz w:val="28"/>
          <w:szCs w:val="28"/>
        </w:rPr>
        <w:t>(</w:t>
      </w:r>
      <w:r>
        <w:rPr>
          <w:rFonts w:ascii="Times New Roman" w:eastAsia="Times New Roman" w:hAnsi="Times New Roman"/>
          <w:sz w:val="28"/>
          <w:szCs w:val="28"/>
        </w:rPr>
        <w:t>3</w:t>
      </w:r>
      <w:r w:rsidR="00CA3575" w:rsidRPr="00B50AEA">
        <w:rPr>
          <w:rFonts w:ascii="Times New Roman" w:eastAsia="Times New Roman" w:hAnsi="Times New Roman"/>
          <w:sz w:val="28"/>
          <w:szCs w:val="28"/>
        </w:rPr>
        <w:t>.27)</w:t>
      </w:r>
    </w:p>
    <w:p w:rsidR="00F11DD1" w:rsidRPr="00D14FC7" w:rsidRDefault="00F11DD1" w:rsidP="003F7511">
      <w:pPr>
        <w:shd w:val="clear" w:color="auto" w:fill="FFFFFF"/>
        <w:spacing w:after="0" w:line="240" w:lineRule="auto"/>
        <w:ind w:firstLine="425"/>
        <w:jc w:val="both"/>
        <w:rPr>
          <w:rFonts w:ascii="Times New Roman" w:hAnsi="Times New Roman" w:cs="Times New Roman"/>
          <w:sz w:val="24"/>
          <w:szCs w:val="24"/>
        </w:rPr>
      </w:pPr>
    </w:p>
    <w:p w:rsidR="00761D2D" w:rsidRPr="00B50AEA" w:rsidRDefault="00761D2D" w:rsidP="003F7511">
      <w:pPr>
        <w:shd w:val="clear" w:color="auto" w:fill="FFFFFF"/>
        <w:spacing w:after="0" w:line="240" w:lineRule="auto"/>
        <w:ind w:firstLine="425"/>
        <w:jc w:val="both"/>
        <w:rPr>
          <w:rFonts w:ascii="Times New Roman" w:hAnsi="Times New Roman"/>
          <w:sz w:val="28"/>
          <w:szCs w:val="28"/>
        </w:rPr>
      </w:pPr>
      <w:r w:rsidRPr="00B50AEA">
        <w:rPr>
          <w:rFonts w:ascii="Times New Roman" w:eastAsia="Times New Roman" w:hAnsi="Times New Roman"/>
          <w:color w:val="000000"/>
          <w:spacing w:val="-2"/>
          <w:sz w:val="28"/>
          <w:szCs w:val="28"/>
        </w:rPr>
        <w:t>При расчете гарантированных за</w:t>
      </w:r>
      <w:r w:rsidRPr="00B50AEA">
        <w:rPr>
          <w:rFonts w:ascii="Times New Roman" w:eastAsia="Times New Roman" w:hAnsi="Times New Roman"/>
          <w:color w:val="000000"/>
          <w:spacing w:val="-2"/>
          <w:sz w:val="28"/>
          <w:szCs w:val="28"/>
        </w:rPr>
        <w:softHyphen/>
      </w:r>
      <w:r w:rsidRPr="00B50AEA">
        <w:rPr>
          <w:rFonts w:ascii="Times New Roman" w:eastAsia="Times New Roman" w:hAnsi="Times New Roman"/>
          <w:color w:val="000000"/>
          <w:spacing w:val="-4"/>
          <w:sz w:val="28"/>
          <w:szCs w:val="28"/>
        </w:rPr>
        <w:t>пасов необходима интервальная оцен</w:t>
      </w:r>
      <w:r w:rsidRPr="00B50AEA">
        <w:rPr>
          <w:rFonts w:ascii="Times New Roman" w:eastAsia="Times New Roman" w:hAnsi="Times New Roman"/>
          <w:color w:val="000000"/>
          <w:spacing w:val="-4"/>
          <w:sz w:val="28"/>
          <w:szCs w:val="28"/>
        </w:rPr>
        <w:softHyphen/>
      </w:r>
      <w:r w:rsidRPr="00B50AEA">
        <w:rPr>
          <w:rFonts w:ascii="Times New Roman" w:eastAsia="Times New Roman" w:hAnsi="Times New Roman"/>
          <w:color w:val="000000"/>
          <w:spacing w:val="-3"/>
          <w:sz w:val="28"/>
          <w:szCs w:val="28"/>
        </w:rPr>
        <w:t>ка ведущей функции параметра пото</w:t>
      </w:r>
      <w:r w:rsidRPr="00B50AEA">
        <w:rPr>
          <w:rFonts w:ascii="Times New Roman" w:eastAsia="Times New Roman" w:hAnsi="Times New Roman"/>
          <w:color w:val="000000"/>
          <w:sz w:val="28"/>
          <w:szCs w:val="28"/>
        </w:rPr>
        <w:t xml:space="preserve">ка отказов (для достаточно больших значений </w:t>
      </w:r>
      <w:r w:rsidRPr="00B50AEA">
        <w:rPr>
          <w:rFonts w:ascii="Times New Roman" w:eastAsia="Times New Roman" w:hAnsi="Times New Roman"/>
          <w:i/>
          <w:iCs/>
          <w:color w:val="000000"/>
          <w:sz w:val="28"/>
          <w:szCs w:val="28"/>
        </w:rPr>
        <w:t>х</w:t>
      </w:r>
      <w:r w:rsidRPr="00B50AEA">
        <w:rPr>
          <w:rFonts w:ascii="Times New Roman" w:eastAsia="Times New Roman" w:hAnsi="Times New Roman"/>
          <w:iCs/>
          <w:color w:val="000000"/>
          <w:sz w:val="28"/>
          <w:szCs w:val="28"/>
        </w:rPr>
        <w:t>)</w:t>
      </w:r>
    </w:p>
    <w:p w:rsidR="00B50AEA" w:rsidRPr="00D14FC7" w:rsidRDefault="00B50AEA" w:rsidP="003F7511">
      <w:pPr>
        <w:shd w:val="clear" w:color="auto" w:fill="FFFFFF"/>
        <w:spacing w:after="0" w:line="240" w:lineRule="auto"/>
        <w:ind w:firstLine="425"/>
        <w:jc w:val="both"/>
        <w:rPr>
          <w:rFonts w:ascii="Times New Roman" w:hAnsi="Times New Roman" w:cs="Times New Roman"/>
          <w:sz w:val="24"/>
          <w:szCs w:val="24"/>
        </w:rPr>
      </w:pPr>
    </w:p>
    <w:p w:rsidR="00B50AEA" w:rsidRPr="003B54FA" w:rsidRDefault="00B50AEA" w:rsidP="003F7511">
      <w:pPr>
        <w:shd w:val="clear" w:color="auto" w:fill="FFFFFF"/>
        <w:spacing w:after="0" w:line="240" w:lineRule="auto"/>
        <w:ind w:firstLine="425"/>
        <w:jc w:val="both"/>
        <w:rPr>
          <w:rFonts w:ascii="Times New Roman" w:hAnsi="Times New Roman" w:cs="Times New Roman"/>
          <w:sz w:val="28"/>
          <w:szCs w:val="28"/>
        </w:rPr>
      </w:pPr>
      <m:oMath>
        <m:r>
          <w:rPr>
            <w:rFonts w:ascii="Cambria Math" w:hAnsi="Times New Roman" w:cs="Times New Roman"/>
            <w:sz w:val="28"/>
            <w:szCs w:val="28"/>
          </w:rPr>
          <m:t xml:space="preserve"> </m:t>
        </m:r>
        <m:f>
          <m:fPr>
            <m:ctrlPr>
              <w:rPr>
                <w:rFonts w:ascii="Cambria Math" w:hAnsi="Times New Roman" w:cs="Times New Roman"/>
                <w:i/>
                <w:sz w:val="28"/>
                <w:szCs w:val="28"/>
                <w:lang w:val="en-US"/>
              </w:rPr>
            </m:ctrlPr>
          </m:fPr>
          <m:num>
            <m:r>
              <w:rPr>
                <w:rFonts w:ascii="Cambria Math" w:hAnsi="Times New Roman" w:cs="Times New Roman"/>
                <w:sz w:val="28"/>
                <w:szCs w:val="28"/>
              </w:rPr>
              <m:t xml:space="preserve"> </m:t>
            </m:r>
            <m:r>
              <w:rPr>
                <w:rFonts w:ascii="Cambria Math" w:hAnsi="Cambria Math" w:cs="Times New Roman"/>
                <w:sz w:val="28"/>
                <w:szCs w:val="28"/>
                <w:lang w:val="en-US"/>
              </w:rPr>
              <m:t>x</m:t>
            </m:r>
          </m:num>
          <m:den>
            <m:r>
              <w:rPr>
                <w:rFonts w:ascii="Times New Roman" w:hAnsi="Cambria Math" w:cs="Times New Roman"/>
                <w:sz w:val="28"/>
                <w:szCs w:val="28"/>
                <w:lang w:val="en-US"/>
              </w:rPr>
              <m:t>ᶯ</m:t>
            </m:r>
            <m:r>
              <w:rPr>
                <w:rFonts w:ascii="Cambria Math" w:hAnsi="Times New Roman" w:cs="Times New Roman"/>
                <w:sz w:val="28"/>
                <w:szCs w:val="28"/>
              </w:rPr>
              <m:t xml:space="preserve"> </m:t>
            </m:r>
            <m:r>
              <w:rPr>
                <w:rFonts w:ascii="Cambria Math" w:hAnsi="Cambria Math" w:cs="Times New Roman"/>
                <w:sz w:val="28"/>
                <w:szCs w:val="28"/>
                <w:lang w:val="en-US"/>
              </w:rPr>
              <m:t>η</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x</m:t>
                </m:r>
              </m:e>
              <m:sub>
                <m:r>
                  <w:rPr>
                    <w:rFonts w:ascii="Cambria Math" w:hAnsi="Times New Roman" w:cs="Times New Roman"/>
                    <w:sz w:val="28"/>
                    <w:szCs w:val="28"/>
                  </w:rPr>
                  <m:t>1</m:t>
                </m:r>
              </m:sub>
            </m:sSub>
          </m:den>
        </m:f>
        <m:r>
          <w:rPr>
            <w:rFonts w:ascii="Times New Roman"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z</m:t>
            </m:r>
          </m:e>
          <m:sub>
            <m:r>
              <w:rPr>
                <w:rFonts w:ascii="Cambria Math" w:hAnsi="Cambria Math" w:cs="Times New Roman"/>
                <w:sz w:val="28"/>
                <w:szCs w:val="28"/>
                <w:lang w:val="en-US"/>
              </w:rPr>
              <m:t>a</m:t>
            </m:r>
          </m:sub>
        </m:sSub>
        <m:f>
          <m:fPr>
            <m:ctrlPr>
              <w:rPr>
                <w:rFonts w:ascii="Cambria Math" w:hAnsi="Times New Roman" w:cs="Times New Roman"/>
                <w:i/>
                <w:sz w:val="28"/>
                <w:szCs w:val="28"/>
                <w:lang w:val="en-US"/>
              </w:rPr>
            </m:ctrlPr>
          </m:fPr>
          <m:num>
            <m:r>
              <w:rPr>
                <w:rFonts w:ascii="Cambria Math" w:hAnsi="Cambria Math" w:cs="Times New Roman"/>
                <w:sz w:val="28"/>
                <w:szCs w:val="28"/>
                <w:lang w:val="en-US"/>
              </w:rPr>
              <m:t>σ</m:t>
            </m:r>
            <m:rad>
              <m:radPr>
                <m:degHide m:val="on"/>
                <m:ctrlPr>
                  <w:rPr>
                    <w:rFonts w:ascii="Cambria Math" w:hAnsi="Times New Roman" w:cs="Times New Roman"/>
                    <w:i/>
                    <w:sz w:val="28"/>
                    <w:szCs w:val="28"/>
                    <w:lang w:val="en-US"/>
                  </w:rPr>
                </m:ctrlPr>
              </m:radPr>
              <m:deg/>
              <m:e>
                <m:r>
                  <w:rPr>
                    <w:rFonts w:ascii="Cambria Math" w:hAnsi="Cambria Math" w:cs="Times New Roman"/>
                    <w:sz w:val="28"/>
                    <w:szCs w:val="28"/>
                    <w:lang w:val="en-US"/>
                  </w:rPr>
                  <m:t>x</m:t>
                </m:r>
              </m:e>
            </m:rad>
          </m:num>
          <m:den>
            <m:sSup>
              <m:sSupPr>
                <m:ctrlPr>
                  <w:rPr>
                    <w:rFonts w:ascii="Cambria Math" w:hAnsi="Times New Roman" w:cs="Times New Roman"/>
                    <w:i/>
                    <w:sz w:val="28"/>
                    <w:szCs w:val="28"/>
                    <w:lang w:val="en-US"/>
                  </w:rPr>
                </m:ctrlPr>
              </m:sSupPr>
              <m:e>
                <m:d>
                  <m:dPr>
                    <m:ctrlPr>
                      <w:rPr>
                        <w:rFonts w:ascii="Cambria Math" w:hAnsi="Times New Roman" w:cs="Times New Roman"/>
                        <w:i/>
                        <w:sz w:val="28"/>
                        <w:szCs w:val="28"/>
                        <w:lang w:val="en-US"/>
                      </w:rPr>
                    </m:ctrlPr>
                  </m:dPr>
                  <m:e>
                    <m:r>
                      <w:rPr>
                        <w:rFonts w:ascii="Times New Roman" w:hAnsi="Cambria Math" w:cs="Times New Roman"/>
                        <w:sz w:val="28"/>
                        <w:szCs w:val="28"/>
                        <w:lang w:val="en-US"/>
                      </w:rPr>
                      <m:t>ᶯ</m:t>
                    </m:r>
                    <m:r>
                      <w:rPr>
                        <w:rFonts w:ascii="Cambria Math" w:hAnsi="Cambria Math" w:cs="Times New Roman"/>
                        <w:sz w:val="28"/>
                        <w:szCs w:val="28"/>
                        <w:lang w:val="en-US"/>
                      </w:rPr>
                      <m:t>η</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x</m:t>
                        </m:r>
                      </m:e>
                      <m:sub>
                        <m:r>
                          <w:rPr>
                            <w:rFonts w:ascii="Cambria Math" w:hAnsi="Times New Roman" w:cs="Times New Roman"/>
                            <w:sz w:val="28"/>
                            <w:szCs w:val="28"/>
                          </w:rPr>
                          <m:t>1</m:t>
                        </m:r>
                      </m:sub>
                    </m:sSub>
                  </m:e>
                </m:d>
              </m:e>
              <m:sup>
                <m:f>
                  <m:fPr>
                    <m:ctrlPr>
                      <w:rPr>
                        <w:rFonts w:ascii="Cambria Math" w:hAnsi="Times New Roman" w:cs="Times New Roman"/>
                        <w:i/>
                        <w:sz w:val="28"/>
                        <w:szCs w:val="28"/>
                        <w:lang w:val="en-US"/>
                      </w:rPr>
                    </m:ctrlPr>
                  </m:fPr>
                  <m:num>
                    <m:r>
                      <w:rPr>
                        <w:rFonts w:ascii="Cambria Math" w:hAnsi="Times New Roman" w:cs="Times New Roman"/>
                        <w:sz w:val="28"/>
                        <w:szCs w:val="28"/>
                      </w:rPr>
                      <m:t>3</m:t>
                    </m:r>
                  </m:num>
                  <m:den>
                    <m:r>
                      <w:rPr>
                        <w:rFonts w:ascii="Cambria Math" w:hAnsi="Times New Roman" w:cs="Times New Roman"/>
                        <w:sz w:val="28"/>
                        <w:szCs w:val="28"/>
                      </w:rPr>
                      <m:t>2</m:t>
                    </m:r>
                  </m:den>
                </m:f>
              </m:sup>
            </m:sSup>
          </m:den>
        </m:f>
        <m:r>
          <w:rPr>
            <w:rFonts w:ascii="Cambria Math" w:hAnsi="Times New Roman" w:cs="Times New Roman"/>
            <w:sz w:val="28"/>
            <w:szCs w:val="28"/>
          </w:rPr>
          <m:t>&lt;</m:t>
        </m:r>
        <m:r>
          <w:rPr>
            <w:rFonts w:ascii="Times New Roman" w:hAnsi="Times New Roman" w:cs="Times New Roman"/>
            <w:sz w:val="28"/>
            <w:szCs w:val="28"/>
          </w:rPr>
          <m:t>Ω</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r>
          <w:rPr>
            <w:rFonts w:ascii="Cambria Math" w:hAnsi="Times New Roman" w:cs="Times New Roman"/>
            <w:sz w:val="28"/>
            <w:szCs w:val="28"/>
          </w:rPr>
          <m:t>&lt;</m:t>
        </m:r>
        <m:f>
          <m:fPr>
            <m:ctrlPr>
              <w:rPr>
                <w:rFonts w:ascii="Cambria Math" w:hAnsi="Times New Roman" w:cs="Times New Roman"/>
                <w:i/>
                <w:sz w:val="28"/>
                <w:szCs w:val="28"/>
                <w:lang w:val="en-US"/>
              </w:rPr>
            </m:ctrlPr>
          </m:fPr>
          <m:num>
            <m:r>
              <w:rPr>
                <w:rFonts w:ascii="Cambria Math" w:hAnsi="Cambria Math" w:cs="Times New Roman"/>
                <w:sz w:val="28"/>
                <w:szCs w:val="28"/>
                <w:lang w:val="en-US"/>
              </w:rPr>
              <m:t>x</m:t>
            </m:r>
          </m:num>
          <m:den>
            <m:r>
              <w:rPr>
                <w:rFonts w:ascii="Times New Roman" w:hAnsi="Cambria Math" w:cs="Times New Roman"/>
                <w:sz w:val="28"/>
                <w:szCs w:val="28"/>
                <w:lang w:val="en-US"/>
              </w:rPr>
              <m:t>ᶯ</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ηx</m:t>
                </m:r>
              </m:e>
              <m:sub>
                <m:r>
                  <w:rPr>
                    <w:rFonts w:ascii="Cambria Math" w:hAnsi="Times New Roman" w:cs="Times New Roman"/>
                    <w:sz w:val="28"/>
                    <w:szCs w:val="28"/>
                  </w:rPr>
                  <m:t>1</m:t>
                </m:r>
              </m:sub>
            </m:sSub>
          </m:den>
        </m:f>
        <m:r>
          <w:rPr>
            <w:rFonts w:ascii="Cambria Math"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z</m:t>
            </m:r>
          </m:e>
          <m:sub>
            <m:r>
              <w:rPr>
                <w:rFonts w:ascii="Cambria Math" w:hAnsi="Cambria Math" w:cs="Times New Roman"/>
                <w:sz w:val="28"/>
                <w:szCs w:val="28"/>
                <w:lang w:val="en-US"/>
              </w:rPr>
              <m:t>a</m:t>
            </m:r>
          </m:sub>
        </m:sSub>
        <m:f>
          <m:fPr>
            <m:ctrlPr>
              <w:rPr>
                <w:rFonts w:ascii="Cambria Math" w:hAnsi="Times New Roman" w:cs="Times New Roman"/>
                <w:i/>
                <w:sz w:val="28"/>
                <w:szCs w:val="28"/>
                <w:lang w:val="en-US"/>
              </w:rPr>
            </m:ctrlPr>
          </m:fPr>
          <m:num>
            <m:r>
              <w:rPr>
                <w:rFonts w:ascii="Cambria Math" w:hAnsi="Cambria Math" w:cs="Times New Roman"/>
                <w:sz w:val="28"/>
                <w:szCs w:val="28"/>
                <w:lang w:val="en-US"/>
              </w:rPr>
              <m:t>σ</m:t>
            </m:r>
            <m:rad>
              <m:radPr>
                <m:degHide m:val="on"/>
                <m:ctrlPr>
                  <w:rPr>
                    <w:rFonts w:ascii="Cambria Math" w:hAnsi="Times New Roman" w:cs="Times New Roman"/>
                    <w:i/>
                    <w:sz w:val="28"/>
                    <w:szCs w:val="28"/>
                    <w:lang w:val="en-US"/>
                  </w:rPr>
                </m:ctrlPr>
              </m:radPr>
              <m:deg/>
              <m:e>
                <m:r>
                  <w:rPr>
                    <w:rFonts w:ascii="Cambria Math" w:hAnsi="Cambria Math" w:cs="Times New Roman"/>
                    <w:sz w:val="28"/>
                    <w:szCs w:val="28"/>
                    <w:lang w:val="en-US"/>
                  </w:rPr>
                  <m:t>x</m:t>
                </m:r>
              </m:e>
            </m:rad>
          </m:num>
          <m:den>
            <m:sSup>
              <m:sSupPr>
                <m:ctrlPr>
                  <w:rPr>
                    <w:rFonts w:ascii="Cambria Math" w:hAnsi="Times New Roman" w:cs="Times New Roman"/>
                    <w:i/>
                    <w:sz w:val="28"/>
                    <w:szCs w:val="28"/>
                    <w:lang w:val="en-US"/>
                  </w:rPr>
                </m:ctrlPr>
              </m:sSupPr>
              <m:e>
                <m:d>
                  <m:dPr>
                    <m:ctrlPr>
                      <w:rPr>
                        <w:rFonts w:ascii="Cambria Math" w:hAnsi="Times New Roman" w:cs="Times New Roman"/>
                        <w:i/>
                        <w:sz w:val="28"/>
                        <w:szCs w:val="28"/>
                        <w:lang w:val="en-US"/>
                      </w:rPr>
                    </m:ctrlPr>
                  </m:dPr>
                  <m:e>
                    <m:r>
                      <w:rPr>
                        <w:rFonts w:ascii="Times New Roman" w:hAnsi="Cambria Math" w:cs="Times New Roman"/>
                        <w:sz w:val="28"/>
                        <w:szCs w:val="28"/>
                        <w:lang w:val="en-US"/>
                      </w:rPr>
                      <m:t>ᶯ</m:t>
                    </m:r>
                    <m:r>
                      <w:rPr>
                        <w:rFonts w:ascii="Cambria Math" w:hAnsi="Cambria Math" w:cs="Times New Roman"/>
                        <w:sz w:val="28"/>
                        <w:szCs w:val="28"/>
                        <w:lang w:val="en-US"/>
                      </w:rPr>
                      <m:t>η</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x</m:t>
                        </m:r>
                      </m:e>
                      <m:sub>
                        <m:r>
                          <w:rPr>
                            <w:rFonts w:ascii="Cambria Math" w:hAnsi="Times New Roman" w:cs="Times New Roman"/>
                            <w:sz w:val="28"/>
                            <w:szCs w:val="28"/>
                          </w:rPr>
                          <m:t>1</m:t>
                        </m:r>
                      </m:sub>
                    </m:sSub>
                  </m:e>
                </m:d>
              </m:e>
              <m:sup>
                <m:f>
                  <m:fPr>
                    <m:ctrlPr>
                      <w:rPr>
                        <w:rFonts w:ascii="Cambria Math" w:hAnsi="Times New Roman" w:cs="Times New Roman"/>
                        <w:i/>
                        <w:sz w:val="28"/>
                        <w:szCs w:val="28"/>
                        <w:lang w:val="en-US"/>
                      </w:rPr>
                    </m:ctrlPr>
                  </m:fPr>
                  <m:num>
                    <m:r>
                      <w:rPr>
                        <w:rFonts w:ascii="Cambria Math" w:hAnsi="Times New Roman" w:cs="Times New Roman"/>
                        <w:sz w:val="28"/>
                        <w:szCs w:val="28"/>
                      </w:rPr>
                      <m:t>3</m:t>
                    </m:r>
                  </m:num>
                  <m:den>
                    <m:r>
                      <w:rPr>
                        <w:rFonts w:ascii="Cambria Math" w:hAnsi="Times New Roman" w:cs="Times New Roman"/>
                        <w:sz w:val="28"/>
                        <w:szCs w:val="28"/>
                      </w:rPr>
                      <m:t>2</m:t>
                    </m:r>
                  </m:den>
                </m:f>
              </m:sup>
            </m:sSup>
          </m:den>
        </m:f>
      </m:oMath>
      <w:r w:rsidR="003B54FA">
        <w:rPr>
          <w:rFonts w:ascii="Times New Roman" w:hAnsi="Times New Roman" w:cs="Times New Roman"/>
          <w:sz w:val="28"/>
          <w:szCs w:val="28"/>
        </w:rPr>
        <w:t xml:space="preserve">                                                  (3.28)       </w:t>
      </w:r>
    </w:p>
    <w:p w:rsidR="00B50AEA" w:rsidRPr="003B54FA" w:rsidRDefault="00B50AEA" w:rsidP="003F7511">
      <w:pPr>
        <w:shd w:val="clear" w:color="auto" w:fill="FFFFFF"/>
        <w:spacing w:after="0" w:line="240" w:lineRule="auto"/>
        <w:ind w:firstLine="425"/>
        <w:jc w:val="both"/>
        <w:rPr>
          <w:rFonts w:ascii="Times New Roman" w:hAnsi="Times New Roman" w:cs="Times New Roman"/>
          <w:sz w:val="24"/>
          <w:szCs w:val="24"/>
        </w:rPr>
      </w:pPr>
    </w:p>
    <w:p w:rsidR="00B50AEA" w:rsidRPr="008F37EF" w:rsidRDefault="00B50AEA" w:rsidP="003F7511">
      <w:pPr>
        <w:shd w:val="clear" w:color="auto" w:fill="FFFFFF"/>
        <w:spacing w:after="0" w:line="240" w:lineRule="auto"/>
        <w:ind w:firstLine="425"/>
        <w:jc w:val="both"/>
        <w:rPr>
          <w:rFonts w:ascii="Times New Roman" w:hAnsi="Times New Roman" w:cs="Times New Roman"/>
          <w:sz w:val="28"/>
          <w:szCs w:val="28"/>
        </w:rPr>
      </w:pPr>
      <w:r w:rsidRPr="008F37EF">
        <w:rPr>
          <w:rFonts w:ascii="Times New Roman" w:hAnsi="Times New Roman" w:cs="Times New Roman"/>
          <w:sz w:val="28"/>
          <w:szCs w:val="28"/>
        </w:rPr>
        <w:t xml:space="preserve">где </w:t>
      </w:r>
      <w:r w:rsidRPr="008F37EF">
        <w:rPr>
          <w:rFonts w:ascii="Times New Roman" w:hAnsi="Times New Roman" w:cs="Times New Roman"/>
          <w:sz w:val="28"/>
          <w:szCs w:val="28"/>
          <w:lang w:val="en-US"/>
        </w:rPr>
        <w:t>z</w:t>
      </w:r>
      <w:r w:rsidRPr="008F37EF">
        <w:rPr>
          <w:rFonts w:ascii="Times New Roman" w:hAnsi="Times New Roman" w:cs="Times New Roman"/>
          <w:sz w:val="28"/>
          <w:szCs w:val="28"/>
          <w:vertAlign w:val="subscript"/>
          <w:lang w:val="en-US"/>
        </w:rPr>
        <w:t>a</w:t>
      </w:r>
      <w:r w:rsidRPr="008F37EF">
        <w:rPr>
          <w:rFonts w:ascii="Times New Roman" w:hAnsi="Times New Roman" w:cs="Times New Roman"/>
          <w:sz w:val="28"/>
          <w:szCs w:val="28"/>
          <w:vertAlign w:val="subscript"/>
        </w:rPr>
        <w:t xml:space="preserve"> </w:t>
      </w:r>
      <w:r w:rsidR="008F37EF">
        <w:rPr>
          <w:rFonts w:ascii="Times New Roman" w:hAnsi="Times New Roman" w:cs="Times New Roman"/>
          <w:sz w:val="28"/>
          <w:szCs w:val="28"/>
        </w:rPr>
        <w:t>–нормированное отклонение для нормального закона распределения при условии, что число отказов (замен) с вероятностью 1</w:t>
      </w:r>
      <w:r w:rsidR="003C1F55">
        <w:rPr>
          <w:rFonts w:ascii="Times New Roman" w:hAnsi="Times New Roman" w:cs="Times New Roman"/>
          <w:sz w:val="28"/>
          <w:szCs w:val="28"/>
        </w:rPr>
        <w:t>-</w:t>
      </w:r>
      <w:r w:rsidR="008F37EF">
        <w:rPr>
          <w:rFonts w:ascii="Times New Roman" w:hAnsi="Times New Roman" w:cs="Times New Roman"/>
          <w:sz w:val="28"/>
          <w:szCs w:val="28"/>
        </w:rPr>
        <w:t>α будет заключено в данных пределах.</w:t>
      </w:r>
    </w:p>
    <w:p w:rsidR="00C36805" w:rsidRPr="00C36805" w:rsidRDefault="00C36805" w:rsidP="003F7511">
      <w:pPr>
        <w:tabs>
          <w:tab w:val="left" w:pos="3240"/>
        </w:tabs>
        <w:spacing w:after="0" w:line="240" w:lineRule="auto"/>
        <w:ind w:firstLine="425"/>
        <w:jc w:val="both"/>
        <w:rPr>
          <w:rFonts w:ascii="Times New Roman" w:hAnsi="Times New Roman"/>
          <w:sz w:val="28"/>
          <w:szCs w:val="28"/>
        </w:rPr>
      </w:pPr>
      <w:r w:rsidRPr="00C36805">
        <w:rPr>
          <w:rFonts w:ascii="Times New Roman" w:hAnsi="Times New Roman"/>
          <w:sz w:val="28"/>
          <w:szCs w:val="28"/>
        </w:rPr>
        <w:t>Таким образом, используя значе</w:t>
      </w:r>
      <w:r w:rsidRPr="00C36805">
        <w:rPr>
          <w:rFonts w:ascii="Times New Roman" w:hAnsi="Times New Roman"/>
          <w:sz w:val="28"/>
          <w:szCs w:val="28"/>
        </w:rPr>
        <w:softHyphen/>
        <w:t>ния параметра потока отказов, мож</w:t>
      </w:r>
      <w:r w:rsidRPr="00C36805">
        <w:rPr>
          <w:rFonts w:ascii="Times New Roman" w:hAnsi="Times New Roman"/>
          <w:sz w:val="28"/>
          <w:szCs w:val="28"/>
        </w:rPr>
        <w:softHyphen/>
        <w:t>но определить конкретный расход деталей за любой заданный период и планировать работу системы снаб</w:t>
      </w:r>
      <w:r w:rsidRPr="00C36805">
        <w:rPr>
          <w:rFonts w:ascii="Times New Roman" w:hAnsi="Times New Roman"/>
          <w:sz w:val="28"/>
          <w:szCs w:val="28"/>
        </w:rPr>
        <w:softHyphen/>
        <w:t>жения.</w:t>
      </w:r>
    </w:p>
    <w:p w:rsidR="00371B36" w:rsidRDefault="00C36805" w:rsidP="003F7511">
      <w:pPr>
        <w:tabs>
          <w:tab w:val="left" w:pos="3240"/>
        </w:tabs>
        <w:spacing w:after="0" w:line="240" w:lineRule="auto"/>
        <w:ind w:firstLine="425"/>
        <w:jc w:val="both"/>
        <w:rPr>
          <w:rFonts w:ascii="Times New Roman" w:hAnsi="Times New Roman"/>
          <w:sz w:val="28"/>
          <w:szCs w:val="28"/>
        </w:rPr>
      </w:pPr>
      <w:r w:rsidRPr="00C36805">
        <w:rPr>
          <w:rFonts w:ascii="Times New Roman" w:hAnsi="Times New Roman"/>
          <w:sz w:val="28"/>
          <w:szCs w:val="28"/>
        </w:rPr>
        <w:lastRenderedPageBreak/>
        <w:t>Параметр потока отказов может быть оценен на основании экспериментальных данных (отчетных мате</w:t>
      </w:r>
      <w:r w:rsidRPr="00C36805">
        <w:rPr>
          <w:rFonts w:ascii="Times New Roman" w:hAnsi="Times New Roman"/>
          <w:sz w:val="28"/>
          <w:szCs w:val="28"/>
        </w:rPr>
        <w:softHyphen/>
        <w:t>риалов,   специальных   на</w:t>
      </w:r>
      <w:r>
        <w:rPr>
          <w:rFonts w:ascii="Times New Roman" w:hAnsi="Times New Roman"/>
          <w:sz w:val="28"/>
          <w:szCs w:val="28"/>
        </w:rPr>
        <w:t>блюдений) следующим образом (</w:t>
      </w:r>
      <w:r w:rsidRPr="00C36805">
        <w:rPr>
          <w:rFonts w:ascii="Times New Roman" w:hAnsi="Times New Roman"/>
          <w:sz w:val="28"/>
          <w:szCs w:val="28"/>
        </w:rPr>
        <w:t xml:space="preserve"> рис1</w:t>
      </w:r>
      <w:r w:rsidR="00374E8D">
        <w:rPr>
          <w:rFonts w:ascii="Times New Roman" w:hAnsi="Times New Roman"/>
          <w:sz w:val="28"/>
          <w:szCs w:val="28"/>
        </w:rPr>
        <w:t>3</w:t>
      </w:r>
      <w:r w:rsidRPr="00C36805">
        <w:rPr>
          <w:rFonts w:ascii="Times New Roman" w:hAnsi="Times New Roman"/>
          <w:sz w:val="28"/>
          <w:szCs w:val="28"/>
        </w:rPr>
        <w:t>):</w:t>
      </w:r>
    </w:p>
    <w:p w:rsidR="00374E8D" w:rsidRDefault="00374E8D" w:rsidP="003F7511">
      <w:pPr>
        <w:tabs>
          <w:tab w:val="left" w:pos="3240"/>
        </w:tabs>
        <w:spacing w:after="0" w:line="240" w:lineRule="auto"/>
        <w:ind w:firstLine="425"/>
        <w:jc w:val="both"/>
        <w:rPr>
          <w:rFonts w:ascii="Times New Roman" w:hAnsi="Times New Roman"/>
          <w:sz w:val="28"/>
          <w:szCs w:val="28"/>
        </w:rPr>
      </w:pPr>
    </w:p>
    <w:p w:rsidR="00761D2D" w:rsidRPr="00374E8D" w:rsidRDefault="00374E8D" w:rsidP="003F7511">
      <w:pPr>
        <w:tabs>
          <w:tab w:val="left" w:pos="3240"/>
        </w:tabs>
        <w:spacing w:after="0" w:line="240" w:lineRule="auto"/>
        <w:ind w:firstLine="425"/>
        <w:jc w:val="both"/>
        <w:rPr>
          <w:rFonts w:ascii="Times New Roman" w:hAnsi="Times New Roman" w:cs="Times New Roman"/>
          <w:sz w:val="28"/>
          <w:szCs w:val="28"/>
        </w:rPr>
      </w:pPr>
      <m:oMath>
        <m:r>
          <w:rPr>
            <w:rFonts w:ascii="Cambria Math" w:hAnsi="Times New Roman" w:cs="Times New Roman"/>
            <w:sz w:val="28"/>
            <w:szCs w:val="28"/>
          </w:rPr>
          <m:t xml:space="preserve"> </m:t>
        </m:r>
        <m:r>
          <w:rPr>
            <w:rFonts w:ascii="Cambria Math" w:hAnsi="Cambria Math" w:cs="Times New Roman"/>
            <w:sz w:val="28"/>
            <w:szCs w:val="28"/>
            <w:lang w:val="en-US"/>
          </w:rPr>
          <m:t>ω</m:t>
        </m:r>
        <m:d>
          <m:dPr>
            <m:ctrlPr>
              <w:rPr>
                <w:rFonts w:ascii="Cambria Math" w:hAnsi="Times New Roman" w:cs="Times New Roman"/>
                <w:i/>
                <w:sz w:val="28"/>
                <w:szCs w:val="28"/>
                <w:lang w:val="en-US"/>
              </w:rPr>
            </m:ctrlPr>
          </m:dPr>
          <m:e>
            <m:r>
              <w:rPr>
                <w:rFonts w:ascii="Cambria Math" w:hAnsi="Cambria Math" w:cs="Times New Roman"/>
                <w:sz w:val="28"/>
                <w:szCs w:val="28"/>
                <w:lang w:val="en-US"/>
              </w:rPr>
              <m:t>x</m:t>
            </m:r>
          </m:e>
        </m:d>
        <m:r>
          <w:rPr>
            <w:rFonts w:ascii="Cambria Math" w:hAnsi="Times New Roman" w:cs="Times New Roman"/>
            <w:sz w:val="28"/>
            <w:szCs w:val="28"/>
          </w:rPr>
          <m:t>=</m:t>
        </m:r>
        <m:f>
          <m:fPr>
            <m:ctrlPr>
              <w:rPr>
                <w:rFonts w:ascii="Cambria Math" w:hAnsi="Times New Roman" w:cs="Times New Roman"/>
                <w:i/>
                <w:sz w:val="28"/>
                <w:szCs w:val="28"/>
                <w:lang w:val="en-US"/>
              </w:rPr>
            </m:ctrlPr>
          </m:fPr>
          <m:num>
            <m:r>
              <w:rPr>
                <w:rFonts w:ascii="Cambria Math" w:hAnsi="Cambria Math" w:cs="Times New Roman"/>
                <w:sz w:val="28"/>
                <w:szCs w:val="28"/>
                <w:lang w:val="en-US"/>
              </w:rPr>
              <m:t>m</m:t>
            </m:r>
            <m:r>
              <w:rPr>
                <w:rFonts w:ascii="Cambria Math"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x</m:t>
                </m:r>
              </m:e>
              <m:sub>
                <m:r>
                  <w:rPr>
                    <w:rFonts w:ascii="Cambria Math" w:hAnsi="Times New Roman" w:cs="Times New Roman"/>
                    <w:sz w:val="28"/>
                    <w:szCs w:val="28"/>
                  </w:rPr>
                  <m:t>1</m:t>
                </m:r>
              </m:sub>
            </m:sSub>
            <m:r>
              <w:rPr>
                <w:rFonts w:ascii="Cambria Math" w:hAnsi="Times New Roman" w:cs="Times New Roman"/>
                <w:sz w:val="28"/>
                <w:szCs w:val="28"/>
              </w:rPr>
              <m:t>)</m:t>
            </m:r>
          </m:num>
          <m:den>
            <m:r>
              <w:rPr>
                <w:rFonts w:ascii="Cambria Math" w:hAnsi="Cambria Math" w:cs="Times New Roman"/>
                <w:sz w:val="28"/>
                <w:szCs w:val="28"/>
                <w:lang w:val="en-US"/>
              </w:rPr>
              <m:t>n</m:t>
            </m:r>
            <m:r>
              <w:rPr>
                <w:rFonts w:ascii="Cambria Math"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x</m:t>
                </m:r>
              </m:e>
              <m:sub>
                <m:r>
                  <w:rPr>
                    <w:rFonts w:ascii="Cambria Math" w:hAnsi="Times New Roman" w:cs="Times New Roman"/>
                    <w:sz w:val="28"/>
                    <w:szCs w:val="28"/>
                  </w:rPr>
                  <m:t>1</m:t>
                </m:r>
              </m:sub>
            </m:sSub>
            <m:r>
              <w:rPr>
                <w:rFonts w:ascii="Times New Roman"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x</m:t>
                </m:r>
              </m:e>
              <m:sub>
                <m:r>
                  <w:rPr>
                    <w:rFonts w:ascii="Cambria Math" w:hAnsi="Times New Roman" w:cs="Times New Roman"/>
                    <w:sz w:val="28"/>
                    <w:szCs w:val="28"/>
                  </w:rPr>
                  <m:t>2</m:t>
                </m:r>
              </m:sub>
            </m:sSub>
            <m:r>
              <w:rPr>
                <w:rFonts w:ascii="Cambria Math" w:hAnsi="Times New Roman" w:cs="Times New Roman"/>
                <w:sz w:val="28"/>
                <w:szCs w:val="28"/>
              </w:rPr>
              <m:t>)</m:t>
            </m:r>
          </m:den>
        </m:f>
        <m:r>
          <w:rPr>
            <w:rFonts w:ascii="Cambria Math" w:hAnsi="Times New Roman" w:cs="Times New Roman"/>
            <w:sz w:val="28"/>
            <w:szCs w:val="28"/>
          </w:rPr>
          <m:t>=</m:t>
        </m:r>
        <m:f>
          <m:fPr>
            <m:ctrlPr>
              <w:rPr>
                <w:rFonts w:ascii="Cambria Math" w:hAnsi="Times New Roman" w:cs="Times New Roman"/>
                <w:i/>
                <w:sz w:val="28"/>
                <w:szCs w:val="28"/>
                <w:lang w:val="en-US"/>
              </w:rPr>
            </m:ctrlPr>
          </m:fPr>
          <m:num>
            <m:r>
              <w:rPr>
                <w:rFonts w:ascii="Cambria Math" w:hAnsi="Times New Roman" w:cs="Times New Roman"/>
                <w:sz w:val="28"/>
                <w:szCs w:val="28"/>
              </w:rPr>
              <m:t>Ω</m:t>
            </m:r>
            <m:d>
              <m:dPr>
                <m:ctrlPr>
                  <w:rPr>
                    <w:rFonts w:ascii="Cambria Math" w:hAnsi="Times New Roman" w:cs="Times New Roman"/>
                    <w:i/>
                    <w:sz w:val="28"/>
                    <w:szCs w:val="28"/>
                    <w:lang w:val="en-US"/>
                  </w:rPr>
                </m:ctrlPr>
              </m:dPr>
              <m:e>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x</m:t>
                    </m:r>
                  </m:e>
                  <m:sub>
                    <m:r>
                      <w:rPr>
                        <w:rFonts w:ascii="Cambria Math" w:hAnsi="Times New Roman" w:cs="Times New Roman"/>
                        <w:sz w:val="28"/>
                        <w:szCs w:val="28"/>
                      </w:rPr>
                      <m:t>2</m:t>
                    </m:r>
                  </m:sub>
                </m:sSub>
              </m:e>
            </m:d>
            <m:r>
              <w:rPr>
                <w:rFonts w:ascii="Times New Roman" w:hAnsi="Times New Roman" w:cs="Times New Roman"/>
                <w:sz w:val="28"/>
                <w:szCs w:val="28"/>
              </w:rPr>
              <m:t>-Ω</m:t>
            </m:r>
            <m:r>
              <w:rPr>
                <w:rFonts w:ascii="Cambria Math"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x</m:t>
                </m:r>
              </m:e>
              <m:sub>
                <m:r>
                  <w:rPr>
                    <w:rFonts w:ascii="Cambria Math" w:hAnsi="Times New Roman" w:cs="Times New Roman"/>
                    <w:sz w:val="28"/>
                    <w:szCs w:val="28"/>
                  </w:rPr>
                  <m:t>1</m:t>
                </m:r>
              </m:sub>
            </m:sSub>
            <m:r>
              <w:rPr>
                <w:rFonts w:ascii="Cambria Math" w:hAnsi="Times New Roman" w:cs="Times New Roman"/>
                <w:sz w:val="28"/>
                <w:szCs w:val="28"/>
              </w:rPr>
              <m:t>)</m:t>
            </m:r>
          </m:num>
          <m:den>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x</m:t>
                </m:r>
              </m:e>
              <m:sub>
                <m:r>
                  <w:rPr>
                    <w:rFonts w:ascii="Cambria Math" w:hAnsi="Times New Roman" w:cs="Times New Roman"/>
                    <w:sz w:val="28"/>
                    <w:szCs w:val="28"/>
                  </w:rPr>
                  <m:t>1</m:t>
                </m:r>
              </m:sub>
            </m:sSub>
            <m:r>
              <w:rPr>
                <w:rFonts w:ascii="Times New Roman"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x</m:t>
                </m:r>
              </m:e>
              <m:sub>
                <m:r>
                  <w:rPr>
                    <w:rFonts w:ascii="Cambria Math" w:hAnsi="Times New Roman" w:cs="Times New Roman"/>
                    <w:sz w:val="28"/>
                    <w:szCs w:val="28"/>
                  </w:rPr>
                  <m:t>2</m:t>
                </m:r>
              </m:sub>
            </m:sSub>
          </m:den>
        </m:f>
      </m:oMath>
      <w:r w:rsidRPr="00374E8D">
        <w:rPr>
          <w:rFonts w:ascii="Times New Roman" w:hAnsi="Times New Roman" w:cs="Times New Roman"/>
          <w:sz w:val="28"/>
          <w:szCs w:val="28"/>
        </w:rPr>
        <w:t xml:space="preserve">  </w:t>
      </w:r>
      <w:r>
        <w:rPr>
          <w:rFonts w:ascii="Times New Roman" w:hAnsi="Times New Roman" w:cs="Times New Roman"/>
          <w:sz w:val="28"/>
          <w:szCs w:val="28"/>
        </w:rPr>
        <w:t xml:space="preserve">                       </w:t>
      </w:r>
      <w:r w:rsidR="00FE3969">
        <w:rPr>
          <w:rFonts w:ascii="Times New Roman" w:hAnsi="Times New Roman" w:cs="Times New Roman"/>
          <w:sz w:val="28"/>
          <w:szCs w:val="28"/>
        </w:rPr>
        <w:t xml:space="preserve">                         </w:t>
      </w:r>
      <w:r>
        <w:rPr>
          <w:rFonts w:ascii="Times New Roman" w:hAnsi="Times New Roman" w:cs="Times New Roman"/>
          <w:sz w:val="28"/>
          <w:szCs w:val="28"/>
        </w:rPr>
        <w:t xml:space="preserve">             </w:t>
      </w:r>
      <w:r w:rsidR="00FE3969">
        <w:rPr>
          <w:rFonts w:ascii="Times New Roman" w:hAnsi="Times New Roman" w:cs="Times New Roman"/>
          <w:sz w:val="28"/>
          <w:szCs w:val="28"/>
        </w:rPr>
        <w:t xml:space="preserve">       (</w:t>
      </w:r>
      <w:r w:rsidR="00FE0C72">
        <w:rPr>
          <w:rFonts w:ascii="Times New Roman" w:hAnsi="Times New Roman" w:cs="Times New Roman"/>
          <w:sz w:val="28"/>
          <w:szCs w:val="28"/>
        </w:rPr>
        <w:t>3</w:t>
      </w:r>
      <w:r w:rsidR="00FE3969">
        <w:rPr>
          <w:rFonts w:ascii="Times New Roman" w:hAnsi="Times New Roman" w:cs="Times New Roman"/>
          <w:sz w:val="28"/>
          <w:szCs w:val="28"/>
        </w:rPr>
        <w:t>.29)</w:t>
      </w:r>
    </w:p>
    <w:p w:rsidR="00371B36" w:rsidRDefault="00371B36" w:rsidP="003F7511">
      <w:pPr>
        <w:shd w:val="clear" w:color="auto" w:fill="FFFFFF"/>
        <w:spacing w:after="0" w:line="240" w:lineRule="auto"/>
        <w:ind w:firstLine="425"/>
        <w:jc w:val="both"/>
        <w:rPr>
          <w:rFonts w:ascii="Times New Roman" w:hAnsi="Times New Roman" w:cs="Times New Roman"/>
          <w:i/>
          <w:sz w:val="24"/>
          <w:szCs w:val="24"/>
        </w:rPr>
      </w:pPr>
    </w:p>
    <w:p w:rsidR="00371B36" w:rsidRPr="00371B36" w:rsidRDefault="00371B36" w:rsidP="003F7511">
      <w:pPr>
        <w:shd w:val="clear" w:color="auto" w:fill="FFFFFF"/>
        <w:spacing w:after="0" w:line="240" w:lineRule="auto"/>
        <w:ind w:firstLine="425"/>
        <w:jc w:val="both"/>
        <w:rPr>
          <w:rFonts w:ascii="Times New Roman" w:hAnsi="Times New Roman"/>
          <w:sz w:val="28"/>
          <w:szCs w:val="28"/>
        </w:rPr>
      </w:pPr>
      <w:r w:rsidRPr="00371B36">
        <w:rPr>
          <w:rFonts w:ascii="Times New Roman" w:eastAsia="Times New Roman" w:hAnsi="Times New Roman"/>
          <w:color w:val="000000"/>
          <w:spacing w:val="2"/>
          <w:sz w:val="28"/>
          <w:szCs w:val="28"/>
        </w:rPr>
        <w:t xml:space="preserve">где </w:t>
      </w:r>
      <w:r w:rsidRPr="00371B36">
        <w:rPr>
          <w:rFonts w:ascii="Times New Roman" w:eastAsia="Times New Roman" w:hAnsi="Times New Roman"/>
          <w:color w:val="000000"/>
          <w:spacing w:val="2"/>
          <w:sz w:val="28"/>
          <w:szCs w:val="28"/>
          <w:lang w:val="en-US"/>
        </w:rPr>
        <w:t>m</w:t>
      </w:r>
      <w:r w:rsidRPr="00371B36">
        <w:rPr>
          <w:rFonts w:ascii="Times New Roman" w:eastAsia="Times New Roman" w:hAnsi="Times New Roman"/>
          <w:iCs/>
          <w:color w:val="000000"/>
          <w:spacing w:val="2"/>
          <w:sz w:val="28"/>
          <w:szCs w:val="28"/>
        </w:rPr>
        <w:t xml:space="preserve">(х) </w:t>
      </w:r>
      <w:r w:rsidR="003C1F55">
        <w:rPr>
          <w:rFonts w:ascii="Times New Roman" w:eastAsia="Times New Roman" w:hAnsi="Times New Roman"/>
          <w:iCs/>
          <w:color w:val="000000"/>
          <w:spacing w:val="2"/>
          <w:sz w:val="28"/>
          <w:szCs w:val="28"/>
        </w:rPr>
        <w:t>-</w:t>
      </w:r>
      <w:r w:rsidRPr="00371B36">
        <w:rPr>
          <w:rFonts w:ascii="Times New Roman" w:eastAsia="Times New Roman" w:hAnsi="Times New Roman"/>
          <w:iCs/>
          <w:color w:val="000000"/>
          <w:spacing w:val="2"/>
          <w:sz w:val="28"/>
          <w:szCs w:val="28"/>
        </w:rPr>
        <w:t xml:space="preserve"> </w:t>
      </w:r>
      <w:r w:rsidRPr="00371B36">
        <w:rPr>
          <w:rFonts w:ascii="Times New Roman" w:eastAsia="Times New Roman" w:hAnsi="Times New Roman"/>
          <w:color w:val="000000"/>
          <w:spacing w:val="2"/>
          <w:sz w:val="28"/>
          <w:szCs w:val="28"/>
        </w:rPr>
        <w:t xml:space="preserve">суммарное число отказов </w:t>
      </w:r>
      <w:r w:rsidRPr="00371B36">
        <w:rPr>
          <w:rFonts w:ascii="Times New Roman" w:eastAsia="Times New Roman" w:hAnsi="Times New Roman"/>
          <w:i/>
          <w:color w:val="000000"/>
          <w:spacing w:val="2"/>
          <w:sz w:val="28"/>
          <w:szCs w:val="28"/>
        </w:rPr>
        <w:t>п</w:t>
      </w:r>
      <w:r w:rsidRPr="00371B36">
        <w:rPr>
          <w:rFonts w:ascii="Times New Roman" w:eastAsia="Times New Roman" w:hAnsi="Times New Roman"/>
          <w:color w:val="000000"/>
          <w:spacing w:val="2"/>
          <w:sz w:val="28"/>
          <w:szCs w:val="28"/>
        </w:rPr>
        <w:t xml:space="preserve"> </w:t>
      </w:r>
      <w:r w:rsidRPr="00371B36">
        <w:rPr>
          <w:rFonts w:ascii="Times New Roman" w:eastAsia="Times New Roman" w:hAnsi="Times New Roman"/>
          <w:color w:val="000000"/>
          <w:spacing w:val="-2"/>
          <w:sz w:val="28"/>
          <w:szCs w:val="28"/>
        </w:rPr>
        <w:t>автомобилей в интервале пробега от х</w:t>
      </w:r>
      <w:r>
        <w:rPr>
          <w:rFonts w:ascii="Times New Roman" w:eastAsia="Times New Roman" w:hAnsi="Times New Roman"/>
          <w:color w:val="000000"/>
          <w:spacing w:val="-2"/>
          <w:sz w:val="28"/>
          <w:szCs w:val="28"/>
          <w:vertAlign w:val="subscript"/>
        </w:rPr>
        <w:t>1</w:t>
      </w:r>
      <w:r w:rsidRPr="00371B36">
        <w:rPr>
          <w:rFonts w:ascii="Times New Roman" w:eastAsia="Times New Roman" w:hAnsi="Times New Roman"/>
          <w:color w:val="000000"/>
          <w:spacing w:val="-2"/>
          <w:sz w:val="28"/>
          <w:szCs w:val="28"/>
        </w:rPr>
        <w:t xml:space="preserve">, до </w:t>
      </w:r>
      <w:r w:rsidRPr="00371B36">
        <w:rPr>
          <w:rFonts w:ascii="Times New Roman" w:eastAsia="Times New Roman" w:hAnsi="Times New Roman"/>
          <w:iCs/>
          <w:color w:val="000000"/>
          <w:spacing w:val="-2"/>
          <w:sz w:val="28"/>
          <w:szCs w:val="28"/>
        </w:rPr>
        <w:t>х</w:t>
      </w:r>
      <w:r>
        <w:rPr>
          <w:rFonts w:ascii="Times New Roman" w:eastAsia="Times New Roman" w:hAnsi="Times New Roman"/>
          <w:iCs/>
          <w:color w:val="000000"/>
          <w:spacing w:val="-2"/>
          <w:sz w:val="28"/>
          <w:szCs w:val="28"/>
          <w:vertAlign w:val="subscript"/>
        </w:rPr>
        <w:t>2</w:t>
      </w:r>
      <w:r w:rsidRPr="00371B36">
        <w:rPr>
          <w:rFonts w:ascii="Times New Roman" w:eastAsia="Times New Roman" w:hAnsi="Times New Roman"/>
          <w:iCs/>
          <w:color w:val="000000"/>
          <w:spacing w:val="-2"/>
          <w:sz w:val="28"/>
          <w:szCs w:val="28"/>
          <w:vertAlign w:val="subscript"/>
        </w:rPr>
        <w:t xml:space="preserve"> </w:t>
      </w:r>
      <w:r w:rsidRPr="00371B36">
        <w:rPr>
          <w:rFonts w:ascii="Times New Roman" w:eastAsia="Times New Roman" w:hAnsi="Times New Roman"/>
          <w:color w:val="000000"/>
          <w:spacing w:val="7"/>
          <w:sz w:val="28"/>
          <w:szCs w:val="28"/>
        </w:rPr>
        <w:t xml:space="preserve">(или времени работы от </w:t>
      </w:r>
      <w:r w:rsidRPr="00371B36">
        <w:rPr>
          <w:rFonts w:ascii="Times New Roman" w:eastAsia="Times New Roman" w:hAnsi="Times New Roman"/>
          <w:color w:val="000000"/>
          <w:spacing w:val="7"/>
          <w:sz w:val="28"/>
          <w:szCs w:val="28"/>
          <w:lang w:val="en-US"/>
        </w:rPr>
        <w:t>t</w:t>
      </w:r>
      <w:r w:rsidRPr="00371B36">
        <w:rPr>
          <w:rFonts w:ascii="Times New Roman" w:eastAsia="Times New Roman" w:hAnsi="Times New Roman"/>
          <w:color w:val="000000"/>
          <w:spacing w:val="7"/>
          <w:sz w:val="28"/>
          <w:szCs w:val="28"/>
          <w:vertAlign w:val="subscript"/>
        </w:rPr>
        <w:t>1</w:t>
      </w:r>
      <w:r w:rsidRPr="00371B36">
        <w:rPr>
          <w:rFonts w:ascii="Times New Roman" w:eastAsia="Times New Roman" w:hAnsi="Times New Roman"/>
          <w:color w:val="000000"/>
          <w:spacing w:val="7"/>
          <w:sz w:val="28"/>
          <w:szCs w:val="28"/>
        </w:rPr>
        <w:t xml:space="preserve"> до </w:t>
      </w:r>
      <w:r w:rsidRPr="00371B36">
        <w:rPr>
          <w:rFonts w:ascii="Times New Roman" w:eastAsia="Times New Roman" w:hAnsi="Times New Roman"/>
          <w:color w:val="000000"/>
          <w:spacing w:val="7"/>
          <w:sz w:val="28"/>
          <w:szCs w:val="28"/>
          <w:lang w:val="en-US"/>
        </w:rPr>
        <w:t>t</w:t>
      </w:r>
      <w:r w:rsidRPr="00371B36">
        <w:rPr>
          <w:rFonts w:ascii="Times New Roman" w:eastAsia="Times New Roman" w:hAnsi="Times New Roman"/>
          <w:color w:val="000000"/>
          <w:spacing w:val="7"/>
          <w:sz w:val="28"/>
          <w:szCs w:val="28"/>
          <w:vertAlign w:val="subscript"/>
        </w:rPr>
        <w:t>2</w:t>
      </w:r>
      <w:r w:rsidRPr="00371B36">
        <w:rPr>
          <w:rFonts w:ascii="Times New Roman" w:eastAsia="Times New Roman" w:hAnsi="Times New Roman"/>
          <w:color w:val="000000"/>
          <w:spacing w:val="7"/>
          <w:sz w:val="28"/>
          <w:szCs w:val="28"/>
        </w:rPr>
        <w:t>); Ώ(</w:t>
      </w:r>
      <w:r w:rsidRPr="00371B36">
        <w:rPr>
          <w:rFonts w:ascii="Times New Roman" w:eastAsia="Times New Roman" w:hAnsi="Times New Roman"/>
          <w:color w:val="000000"/>
          <w:spacing w:val="7"/>
          <w:sz w:val="28"/>
          <w:szCs w:val="28"/>
          <w:lang w:val="en-US"/>
        </w:rPr>
        <w:t>x</w:t>
      </w:r>
      <w:r w:rsidRPr="00371B36">
        <w:rPr>
          <w:rFonts w:ascii="Times New Roman" w:eastAsia="Times New Roman" w:hAnsi="Times New Roman"/>
          <w:color w:val="000000"/>
          <w:spacing w:val="7"/>
          <w:sz w:val="28"/>
          <w:szCs w:val="28"/>
          <w:vertAlign w:val="subscript"/>
        </w:rPr>
        <w:t>1</w:t>
      </w:r>
      <w:r w:rsidRPr="00371B36">
        <w:rPr>
          <w:rFonts w:ascii="Times New Roman" w:eastAsia="Times New Roman" w:hAnsi="Times New Roman"/>
          <w:color w:val="000000"/>
          <w:spacing w:val="7"/>
          <w:sz w:val="28"/>
          <w:szCs w:val="28"/>
        </w:rPr>
        <w:t xml:space="preserve">)и </w:t>
      </w:r>
      <w:r w:rsidRPr="00371B36">
        <w:rPr>
          <w:rFonts w:ascii="Times New Roman" w:eastAsia="Times New Roman" w:hAnsi="Times New Roman"/>
          <w:color w:val="000000"/>
          <w:spacing w:val="-5"/>
          <w:sz w:val="28"/>
          <w:szCs w:val="28"/>
        </w:rPr>
        <w:t>Ώ(х</w:t>
      </w:r>
      <w:r w:rsidRPr="00371B36">
        <w:rPr>
          <w:rFonts w:ascii="Times New Roman" w:eastAsia="Times New Roman" w:hAnsi="Times New Roman"/>
          <w:color w:val="000000"/>
          <w:spacing w:val="-5"/>
          <w:sz w:val="28"/>
          <w:szCs w:val="28"/>
          <w:vertAlign w:val="subscript"/>
        </w:rPr>
        <w:t>2</w:t>
      </w:r>
      <w:r w:rsidRPr="00371B36">
        <w:rPr>
          <w:rFonts w:ascii="Times New Roman" w:eastAsia="Times New Roman" w:hAnsi="Times New Roman"/>
          <w:color w:val="000000"/>
          <w:spacing w:val="-5"/>
          <w:sz w:val="28"/>
          <w:szCs w:val="28"/>
        </w:rPr>
        <w:t xml:space="preserve">) </w:t>
      </w:r>
      <w:r w:rsidR="003C1F55">
        <w:rPr>
          <w:rFonts w:ascii="Times New Roman" w:eastAsia="Times New Roman" w:hAnsi="Times New Roman"/>
          <w:color w:val="000000"/>
          <w:spacing w:val="-5"/>
          <w:sz w:val="28"/>
          <w:szCs w:val="28"/>
        </w:rPr>
        <w:t>-</w:t>
      </w:r>
      <w:r w:rsidRPr="00371B36">
        <w:rPr>
          <w:rFonts w:ascii="Times New Roman" w:eastAsia="Times New Roman" w:hAnsi="Times New Roman"/>
          <w:color w:val="000000"/>
          <w:spacing w:val="-5"/>
          <w:sz w:val="28"/>
          <w:szCs w:val="28"/>
        </w:rPr>
        <w:t xml:space="preserve"> ведущие функции потока отказов к </w:t>
      </w:r>
      <w:r w:rsidRPr="00371B36">
        <w:rPr>
          <w:rFonts w:ascii="Times New Roman" w:eastAsia="Times New Roman" w:hAnsi="Times New Roman"/>
          <w:color w:val="000000"/>
          <w:spacing w:val="-2"/>
          <w:sz w:val="28"/>
          <w:szCs w:val="28"/>
        </w:rPr>
        <w:t xml:space="preserve">пробегу </w:t>
      </w:r>
      <w:r w:rsidRPr="00371B36">
        <w:rPr>
          <w:rFonts w:ascii="Times New Roman" w:eastAsia="Times New Roman" w:hAnsi="Times New Roman"/>
          <w:iCs/>
          <w:color w:val="000000"/>
          <w:spacing w:val="-2"/>
          <w:sz w:val="28"/>
          <w:szCs w:val="28"/>
        </w:rPr>
        <w:t>х</w:t>
      </w:r>
      <w:r w:rsidRPr="00371B36">
        <w:rPr>
          <w:rFonts w:ascii="Times New Roman" w:eastAsia="Times New Roman" w:hAnsi="Times New Roman"/>
          <w:iCs/>
          <w:color w:val="000000"/>
          <w:spacing w:val="-2"/>
          <w:sz w:val="28"/>
          <w:szCs w:val="28"/>
          <w:vertAlign w:val="subscript"/>
        </w:rPr>
        <w:t>1</w:t>
      </w:r>
      <w:r w:rsidRPr="00371B36">
        <w:rPr>
          <w:rFonts w:ascii="Times New Roman" w:eastAsia="Times New Roman" w:hAnsi="Times New Roman"/>
          <w:iCs/>
          <w:color w:val="000000"/>
          <w:spacing w:val="-2"/>
          <w:sz w:val="28"/>
          <w:szCs w:val="28"/>
        </w:rPr>
        <w:t xml:space="preserve"> и  х</w:t>
      </w:r>
      <w:r w:rsidRPr="00371B36">
        <w:rPr>
          <w:rFonts w:ascii="Times New Roman" w:eastAsia="Times New Roman" w:hAnsi="Times New Roman"/>
          <w:iCs/>
          <w:color w:val="000000"/>
          <w:spacing w:val="-2"/>
          <w:sz w:val="28"/>
          <w:szCs w:val="28"/>
          <w:vertAlign w:val="subscript"/>
        </w:rPr>
        <w:t>2</w:t>
      </w:r>
      <w:r w:rsidRPr="00371B36">
        <w:rPr>
          <w:rFonts w:ascii="Times New Roman" w:eastAsia="Times New Roman" w:hAnsi="Times New Roman"/>
          <w:iCs/>
          <w:color w:val="000000"/>
          <w:spacing w:val="-2"/>
          <w:sz w:val="28"/>
          <w:szCs w:val="28"/>
        </w:rPr>
        <w:t>.</w:t>
      </w:r>
    </w:p>
    <w:p w:rsidR="00D83F49" w:rsidRDefault="00D83F49" w:rsidP="003F7511">
      <w:pPr>
        <w:shd w:val="clear" w:color="auto" w:fill="FFFFFF"/>
        <w:spacing w:after="0" w:line="240" w:lineRule="auto"/>
        <w:ind w:firstLine="425"/>
        <w:jc w:val="both"/>
        <w:rPr>
          <w:rFonts w:ascii="Times New Roman" w:eastAsia="Times New Roman" w:hAnsi="Times New Roman"/>
          <w:color w:val="000000"/>
          <w:spacing w:val="-2"/>
          <w:sz w:val="28"/>
          <w:szCs w:val="28"/>
        </w:rPr>
      </w:pPr>
      <w:r w:rsidRPr="00D83F49">
        <w:rPr>
          <w:rFonts w:ascii="Times New Roman" w:eastAsia="Times New Roman" w:hAnsi="Times New Roman"/>
          <w:color w:val="000000"/>
          <w:spacing w:val="-1"/>
          <w:sz w:val="28"/>
          <w:szCs w:val="28"/>
        </w:rPr>
        <w:t xml:space="preserve">В общем случае параметр потока </w:t>
      </w:r>
      <w:r w:rsidRPr="00D83F49">
        <w:rPr>
          <w:rFonts w:ascii="Times New Roman" w:eastAsia="Times New Roman" w:hAnsi="Times New Roman"/>
          <w:color w:val="000000"/>
          <w:spacing w:val="-2"/>
          <w:sz w:val="28"/>
          <w:szCs w:val="28"/>
        </w:rPr>
        <w:t xml:space="preserve">отказов непостоянен во времени, т. е. </w:t>
      </w:r>
    </w:p>
    <w:p w:rsidR="00D83F49" w:rsidRPr="00D83F49" w:rsidRDefault="00891682" w:rsidP="003F7511">
      <w:pPr>
        <w:shd w:val="clear" w:color="auto" w:fill="FFFFFF"/>
        <w:spacing w:after="0" w:line="240" w:lineRule="auto"/>
        <w:ind w:firstLine="425"/>
        <w:jc w:val="both"/>
        <w:rPr>
          <w:rFonts w:ascii="Times New Roman" w:hAnsi="Times New Roman"/>
          <w:sz w:val="28"/>
          <w:szCs w:val="28"/>
        </w:rPr>
      </w:pPr>
      <w:r w:rsidRPr="00891682">
        <w:rPr>
          <w:position w:val="-11"/>
          <w:sz w:val="28"/>
          <w:szCs w:val="28"/>
        </w:rPr>
        <w:pict>
          <v:shape id="_x0000_i1026" type="#_x0000_t75" style="width:9.65pt;height:17.2pt" equationxml="&lt;">
            <v:imagedata r:id="rId25" o:title="" chromakey="white"/>
          </v:shape>
        </w:pict>
      </w:r>
      <w:r w:rsidR="00D83F49" w:rsidRPr="00D83F49">
        <w:rPr>
          <w:rFonts w:ascii="Times New Roman" w:eastAsia="Times New Roman" w:hAnsi="Times New Roman"/>
          <w:iCs/>
          <w:color w:val="000000"/>
          <w:spacing w:val="1"/>
          <w:sz w:val="28"/>
          <w:szCs w:val="28"/>
        </w:rPr>
        <w:t>(</w:t>
      </w:r>
      <w:r w:rsidR="00D83F49" w:rsidRPr="00D83F49">
        <w:rPr>
          <w:rFonts w:ascii="Times New Roman" w:eastAsia="Times New Roman" w:hAnsi="Times New Roman"/>
          <w:iCs/>
          <w:color w:val="000000"/>
          <w:spacing w:val="1"/>
          <w:sz w:val="28"/>
          <w:szCs w:val="28"/>
          <w:lang w:val="en-US"/>
        </w:rPr>
        <w:t>t</w:t>
      </w:r>
      <w:r w:rsidR="00D83F49" w:rsidRPr="00D83F49">
        <w:rPr>
          <w:rFonts w:ascii="Times New Roman" w:eastAsia="Times New Roman" w:hAnsi="Times New Roman"/>
          <w:iCs/>
          <w:color w:val="000000"/>
          <w:spacing w:val="1"/>
          <w:sz w:val="28"/>
          <w:szCs w:val="28"/>
        </w:rPr>
        <w:t>,</w:t>
      </w:r>
      <w:r w:rsidR="00D83F49" w:rsidRPr="00D83F49">
        <w:rPr>
          <w:rFonts w:ascii="Times New Roman" w:eastAsia="Times New Roman" w:hAnsi="Times New Roman"/>
          <w:iCs/>
          <w:color w:val="000000"/>
          <w:spacing w:val="1"/>
          <w:sz w:val="28"/>
          <w:szCs w:val="28"/>
          <w:lang w:val="en-US"/>
        </w:rPr>
        <w:t>x</w:t>
      </w:r>
      <w:r w:rsidR="00D83F49" w:rsidRPr="00D83F49">
        <w:rPr>
          <w:rFonts w:ascii="Times New Roman" w:eastAsia="Times New Roman" w:hAnsi="Times New Roman"/>
          <w:iCs/>
          <w:color w:val="000000"/>
          <w:spacing w:val="1"/>
          <w:sz w:val="28"/>
          <w:szCs w:val="28"/>
        </w:rPr>
        <w:t>)</w:t>
      </w:r>
      <w:r w:rsidR="00D83F49" w:rsidRPr="00D83F49">
        <w:rPr>
          <w:rFonts w:ascii="Times New Roman" w:eastAsia="Times New Roman" w:hAnsi="Times New Roman"/>
          <w:color w:val="000000"/>
          <w:spacing w:val="1"/>
          <w:sz w:val="28"/>
          <w:szCs w:val="28"/>
        </w:rPr>
        <w:t>≠</w:t>
      </w:r>
      <w:r w:rsidR="00D83F49" w:rsidRPr="00D83F49">
        <w:rPr>
          <w:rFonts w:ascii="Times New Roman" w:eastAsia="Times New Roman" w:hAnsi="Times New Roman"/>
          <w:color w:val="000000"/>
          <w:spacing w:val="1"/>
          <w:sz w:val="28"/>
          <w:szCs w:val="28"/>
          <w:lang w:val="en-US"/>
        </w:rPr>
        <w:t>const</w:t>
      </w:r>
      <w:r w:rsidR="00D83F49" w:rsidRPr="00D83F49">
        <w:rPr>
          <w:rFonts w:ascii="Times New Roman" w:eastAsia="Times New Roman" w:hAnsi="Times New Roman"/>
          <w:color w:val="000000"/>
          <w:spacing w:val="1"/>
          <w:sz w:val="28"/>
          <w:szCs w:val="28"/>
        </w:rPr>
        <w:t xml:space="preserve">. Наблюдаются три </w:t>
      </w:r>
      <w:r w:rsidR="00D83F49" w:rsidRPr="00D83F49">
        <w:rPr>
          <w:rFonts w:ascii="Times New Roman" w:eastAsia="Times New Roman" w:hAnsi="Times New Roman"/>
          <w:color w:val="000000"/>
          <w:spacing w:val="-3"/>
          <w:sz w:val="28"/>
          <w:szCs w:val="28"/>
        </w:rPr>
        <w:t>основных случая поведения парамет</w:t>
      </w:r>
      <w:r w:rsidR="00D83F49" w:rsidRPr="00D83F49">
        <w:rPr>
          <w:rFonts w:ascii="Times New Roman" w:eastAsia="Times New Roman" w:hAnsi="Times New Roman"/>
          <w:color w:val="000000"/>
          <w:spacing w:val="-3"/>
          <w:sz w:val="28"/>
          <w:szCs w:val="28"/>
        </w:rPr>
        <w:softHyphen/>
      </w:r>
      <w:r w:rsidR="00D83F49" w:rsidRPr="00D83F49">
        <w:rPr>
          <w:rFonts w:ascii="Times New Roman" w:eastAsia="Times New Roman" w:hAnsi="Times New Roman"/>
          <w:color w:val="000000"/>
          <w:spacing w:val="4"/>
          <w:sz w:val="28"/>
          <w:szCs w:val="28"/>
        </w:rPr>
        <w:t>ра по наработке.</w:t>
      </w:r>
    </w:p>
    <w:p w:rsidR="00771380" w:rsidRPr="005921DD" w:rsidRDefault="00771380" w:rsidP="003F7511">
      <w:pPr>
        <w:shd w:val="clear" w:color="auto" w:fill="FFFFFF"/>
        <w:spacing w:after="0" w:line="240" w:lineRule="auto"/>
        <w:ind w:firstLine="425"/>
        <w:jc w:val="both"/>
        <w:rPr>
          <w:rFonts w:ascii="Times New Roman" w:eastAsia="Times New Roman" w:hAnsi="Times New Roman"/>
          <w:color w:val="000000"/>
          <w:spacing w:val="-1"/>
          <w:sz w:val="28"/>
          <w:szCs w:val="28"/>
        </w:rPr>
      </w:pPr>
      <w:r w:rsidRPr="00C2434E">
        <w:rPr>
          <w:rFonts w:ascii="Times New Roman" w:eastAsia="Times New Roman" w:hAnsi="Times New Roman"/>
          <w:i/>
          <w:iCs/>
          <w:color w:val="000000"/>
          <w:spacing w:val="-1"/>
          <w:sz w:val="28"/>
          <w:szCs w:val="28"/>
        </w:rPr>
        <w:t>Первый случай</w:t>
      </w:r>
      <w:r w:rsidRPr="00C2434E">
        <w:rPr>
          <w:rFonts w:ascii="Times New Roman" w:eastAsia="Times New Roman" w:hAnsi="Times New Roman"/>
          <w:iCs/>
          <w:color w:val="000000"/>
          <w:spacing w:val="-1"/>
          <w:sz w:val="28"/>
          <w:szCs w:val="28"/>
        </w:rPr>
        <w:t xml:space="preserve"> </w:t>
      </w:r>
      <w:r w:rsidRPr="00C2434E">
        <w:rPr>
          <w:rFonts w:ascii="Times New Roman" w:eastAsia="Times New Roman" w:hAnsi="Times New Roman"/>
          <w:color w:val="000000"/>
          <w:spacing w:val="-1"/>
          <w:sz w:val="28"/>
          <w:szCs w:val="28"/>
        </w:rPr>
        <w:t xml:space="preserve">(рис. </w:t>
      </w:r>
      <w:r w:rsidR="0068770B">
        <w:rPr>
          <w:rFonts w:ascii="Times New Roman" w:eastAsia="Times New Roman" w:hAnsi="Times New Roman"/>
          <w:color w:val="000000"/>
          <w:spacing w:val="-1"/>
          <w:sz w:val="28"/>
          <w:szCs w:val="28"/>
        </w:rPr>
        <w:t>3.8</w:t>
      </w:r>
      <w:r w:rsidRPr="00C2434E">
        <w:rPr>
          <w:rFonts w:ascii="Times New Roman" w:eastAsia="Times New Roman" w:hAnsi="Times New Roman"/>
          <w:color w:val="000000"/>
          <w:spacing w:val="-1"/>
          <w:sz w:val="28"/>
          <w:szCs w:val="28"/>
        </w:rPr>
        <w:t xml:space="preserve">, а, 1) </w:t>
      </w:r>
      <w:r w:rsidR="003C1F55">
        <w:rPr>
          <w:rFonts w:ascii="Times New Roman" w:eastAsia="Times New Roman" w:hAnsi="Times New Roman"/>
          <w:color w:val="000000"/>
          <w:spacing w:val="-1"/>
          <w:sz w:val="28"/>
          <w:szCs w:val="28"/>
        </w:rPr>
        <w:t>-</w:t>
      </w:r>
      <w:r w:rsidRPr="00C2434E">
        <w:rPr>
          <w:rFonts w:ascii="Times New Roman" w:eastAsia="Times New Roman" w:hAnsi="Times New Roman"/>
          <w:color w:val="000000"/>
          <w:spacing w:val="-1"/>
          <w:sz w:val="28"/>
          <w:szCs w:val="28"/>
        </w:rPr>
        <w:t xml:space="preserve"> </w:t>
      </w:r>
      <w:r w:rsidRPr="00C2434E">
        <w:rPr>
          <w:rFonts w:ascii="Times New Roman" w:eastAsia="Times New Roman" w:hAnsi="Times New Roman"/>
          <w:color w:val="000000"/>
          <w:spacing w:val="-8"/>
          <w:sz w:val="28"/>
          <w:szCs w:val="28"/>
        </w:rPr>
        <w:t xml:space="preserve">полное восстановление ресурса после </w:t>
      </w:r>
      <w:r w:rsidRPr="00C2434E">
        <w:rPr>
          <w:rFonts w:ascii="Times New Roman" w:eastAsia="Times New Roman" w:hAnsi="Times New Roman"/>
          <w:color w:val="000000"/>
          <w:spacing w:val="-1"/>
          <w:sz w:val="28"/>
          <w:szCs w:val="28"/>
        </w:rPr>
        <w:t xml:space="preserve">каждого отказа, т. е. </w:t>
      </w:r>
    </w:p>
    <w:p w:rsidR="003F7511" w:rsidRPr="005921DD" w:rsidRDefault="003F7511" w:rsidP="003F7511">
      <w:pPr>
        <w:shd w:val="clear" w:color="auto" w:fill="FFFFFF"/>
        <w:spacing w:after="0" w:line="240" w:lineRule="auto"/>
        <w:ind w:firstLine="425"/>
        <w:jc w:val="both"/>
        <w:rPr>
          <w:rFonts w:ascii="Times New Roman" w:eastAsia="Times New Roman" w:hAnsi="Times New Roman"/>
          <w:color w:val="000000"/>
          <w:spacing w:val="-1"/>
          <w:sz w:val="28"/>
          <w:szCs w:val="28"/>
        </w:rPr>
      </w:pPr>
    </w:p>
    <w:p w:rsidR="00771380" w:rsidRPr="005921DD" w:rsidRDefault="00891682" w:rsidP="003F7511">
      <w:pPr>
        <w:shd w:val="clear" w:color="auto" w:fill="FFFFFF"/>
        <w:spacing w:after="0" w:line="240" w:lineRule="auto"/>
        <w:ind w:firstLine="425"/>
        <w:jc w:val="both"/>
        <w:rPr>
          <w:rFonts w:ascii="Times New Roman" w:eastAsia="Times New Roman" w:hAnsi="Times New Roman"/>
          <w:color w:val="000000"/>
          <w:spacing w:val="-1"/>
          <w:sz w:val="28"/>
          <w:szCs w:val="28"/>
        </w:rPr>
      </w:pPr>
      <m:oMath>
        <m:sSub>
          <m:sSubPr>
            <m:ctrlPr>
              <w:rPr>
                <w:rFonts w:ascii="Cambria Math" w:eastAsia="Times New Roman" w:hAnsi="Cambria Math"/>
                <w:i/>
                <w:iCs/>
                <w:color w:val="000000"/>
                <w:spacing w:val="-1"/>
                <w:sz w:val="28"/>
                <w:szCs w:val="28"/>
              </w:rPr>
            </m:ctrlPr>
          </m:sSubPr>
          <m:e>
            <m:bar>
              <m:barPr>
                <m:pos m:val="top"/>
                <m:ctrlPr>
                  <w:rPr>
                    <w:rFonts w:ascii="Cambria Math" w:eastAsia="Times New Roman" w:hAnsi="Cambria Math"/>
                    <w:i/>
                    <w:iCs/>
                    <w:color w:val="000000"/>
                    <w:spacing w:val="-1"/>
                    <w:sz w:val="28"/>
                    <w:szCs w:val="28"/>
                  </w:rPr>
                </m:ctrlPr>
              </m:barPr>
              <m:e>
                <m:r>
                  <w:rPr>
                    <w:rFonts w:ascii="Cambria Math" w:eastAsia="Times New Roman" w:hAnsi="Cambria Math"/>
                    <w:color w:val="000000"/>
                    <w:spacing w:val="-1"/>
                    <w:sz w:val="28"/>
                    <w:szCs w:val="28"/>
                  </w:rPr>
                  <m:t>х</m:t>
                </m:r>
              </m:e>
            </m:bar>
          </m:e>
          <m:sub>
            <m:r>
              <w:rPr>
                <w:rFonts w:ascii="Cambria Math" w:eastAsia="Times New Roman" w:hAnsi="Cambria Math"/>
                <w:color w:val="000000"/>
                <w:spacing w:val="-1"/>
                <w:sz w:val="28"/>
                <w:szCs w:val="28"/>
              </w:rPr>
              <m:t>1</m:t>
            </m:r>
          </m:sub>
        </m:sSub>
      </m:oMath>
      <w:r w:rsidR="00C2434E" w:rsidRPr="00C2434E">
        <w:rPr>
          <w:rFonts w:ascii="Times New Roman" w:eastAsia="Times New Roman" w:hAnsi="Times New Roman"/>
          <w:iCs/>
          <w:color w:val="000000"/>
          <w:spacing w:val="-1"/>
          <w:sz w:val="28"/>
          <w:szCs w:val="28"/>
        </w:rPr>
        <w:t>=</w:t>
      </w:r>
      <m:oMath>
        <m:sSub>
          <m:sSubPr>
            <m:ctrlPr>
              <w:rPr>
                <w:rFonts w:ascii="Cambria Math" w:eastAsia="Times New Roman" w:hAnsi="Cambria Math"/>
                <w:i/>
                <w:iCs/>
                <w:color w:val="000000"/>
                <w:spacing w:val="-1"/>
                <w:sz w:val="28"/>
                <w:szCs w:val="28"/>
              </w:rPr>
            </m:ctrlPr>
          </m:sSubPr>
          <m:e>
            <m:bar>
              <m:barPr>
                <m:pos m:val="top"/>
                <m:ctrlPr>
                  <w:rPr>
                    <w:rFonts w:ascii="Cambria Math" w:eastAsia="Times New Roman" w:hAnsi="Cambria Math"/>
                    <w:i/>
                    <w:iCs/>
                    <w:color w:val="000000"/>
                    <w:spacing w:val="-1"/>
                    <w:sz w:val="28"/>
                    <w:szCs w:val="28"/>
                  </w:rPr>
                </m:ctrlPr>
              </m:barPr>
              <m:e>
                <m:r>
                  <w:rPr>
                    <w:rFonts w:ascii="Cambria Math" w:eastAsia="Times New Roman" w:hAnsi="Cambria Math"/>
                    <w:color w:val="000000"/>
                    <w:spacing w:val="-1"/>
                    <w:sz w:val="28"/>
                    <w:szCs w:val="28"/>
                  </w:rPr>
                  <m:t>х</m:t>
                </m:r>
              </m:e>
            </m:bar>
          </m:e>
          <m:sub>
            <m:r>
              <w:rPr>
                <w:rFonts w:ascii="Cambria Math" w:eastAsia="Times New Roman" w:hAnsi="Cambria Math"/>
                <w:color w:val="000000"/>
                <w:spacing w:val="-1"/>
                <w:sz w:val="28"/>
                <w:szCs w:val="28"/>
              </w:rPr>
              <m:t>12</m:t>
            </m:r>
          </m:sub>
        </m:sSub>
        <m:r>
          <w:rPr>
            <w:rFonts w:ascii="Cambria Math" w:eastAsia="Times New Roman" w:hAnsi="Cambria Math"/>
            <w:color w:val="000000"/>
            <w:spacing w:val="-1"/>
            <w:sz w:val="28"/>
            <w:szCs w:val="28"/>
          </w:rPr>
          <m:t>=</m:t>
        </m:r>
        <m:sSub>
          <m:sSubPr>
            <m:ctrlPr>
              <w:rPr>
                <w:rFonts w:ascii="Cambria Math" w:eastAsia="Times New Roman" w:hAnsi="Cambria Math"/>
                <w:i/>
                <w:iCs/>
                <w:color w:val="000000"/>
                <w:spacing w:val="-1"/>
                <w:sz w:val="28"/>
                <w:szCs w:val="28"/>
              </w:rPr>
            </m:ctrlPr>
          </m:sSubPr>
          <m:e>
            <m:bar>
              <m:barPr>
                <m:pos m:val="top"/>
                <m:ctrlPr>
                  <w:rPr>
                    <w:rFonts w:ascii="Cambria Math" w:eastAsia="Times New Roman" w:hAnsi="Cambria Math"/>
                    <w:i/>
                    <w:iCs/>
                    <w:color w:val="000000"/>
                    <w:spacing w:val="-1"/>
                    <w:sz w:val="28"/>
                    <w:szCs w:val="28"/>
                  </w:rPr>
                </m:ctrlPr>
              </m:barPr>
              <m:e>
                <m:r>
                  <w:rPr>
                    <w:rFonts w:ascii="Cambria Math" w:eastAsia="Times New Roman" w:hAnsi="Cambria Math"/>
                    <w:color w:val="000000"/>
                    <w:spacing w:val="-1"/>
                    <w:sz w:val="28"/>
                    <w:szCs w:val="28"/>
                  </w:rPr>
                  <m:t>х</m:t>
                </m:r>
              </m:e>
            </m:bar>
          </m:e>
          <m:sub>
            <m:r>
              <w:rPr>
                <w:rFonts w:ascii="Cambria Math" w:eastAsia="Times New Roman" w:hAnsi="Cambria Math"/>
                <w:color w:val="000000"/>
                <w:spacing w:val="-1"/>
                <w:sz w:val="28"/>
                <w:szCs w:val="28"/>
              </w:rPr>
              <m:t>23</m:t>
            </m:r>
          </m:sub>
        </m:sSub>
        <m:r>
          <w:rPr>
            <w:rFonts w:ascii="Cambria Math" w:eastAsia="Times New Roman" w:hAnsi="Cambria Math"/>
            <w:color w:val="000000"/>
            <w:spacing w:val="-1"/>
            <w:sz w:val="28"/>
            <w:szCs w:val="28"/>
          </w:rPr>
          <m:t>=</m:t>
        </m:r>
        <m:sSub>
          <m:sSubPr>
            <m:ctrlPr>
              <w:rPr>
                <w:rFonts w:ascii="Cambria Math" w:eastAsia="Times New Roman" w:hAnsi="Cambria Math"/>
                <w:i/>
                <w:iCs/>
                <w:color w:val="000000"/>
                <w:spacing w:val="-1"/>
                <w:sz w:val="28"/>
                <w:szCs w:val="28"/>
              </w:rPr>
            </m:ctrlPr>
          </m:sSubPr>
          <m:e>
            <m:bar>
              <m:barPr>
                <m:pos m:val="top"/>
                <m:ctrlPr>
                  <w:rPr>
                    <w:rFonts w:ascii="Cambria Math" w:eastAsia="Times New Roman" w:hAnsi="Cambria Math"/>
                    <w:i/>
                    <w:iCs/>
                    <w:color w:val="000000"/>
                    <w:spacing w:val="-1"/>
                    <w:sz w:val="28"/>
                    <w:szCs w:val="28"/>
                  </w:rPr>
                </m:ctrlPr>
              </m:barPr>
              <m:e>
                <m:r>
                  <w:rPr>
                    <w:rFonts w:ascii="Cambria Math" w:eastAsia="Times New Roman" w:hAnsi="Cambria Math"/>
                    <w:color w:val="000000"/>
                    <w:spacing w:val="-1"/>
                    <w:sz w:val="28"/>
                    <w:szCs w:val="28"/>
                  </w:rPr>
                  <m:t>х</m:t>
                </m:r>
              </m:e>
            </m:bar>
          </m:e>
          <m:sub>
            <m:r>
              <w:rPr>
                <w:rFonts w:ascii="Cambria Math" w:eastAsia="Times New Roman" w:hAnsi="Cambria Math"/>
                <w:color w:val="000000"/>
                <w:spacing w:val="-1"/>
                <w:sz w:val="28"/>
                <w:szCs w:val="28"/>
              </w:rPr>
              <m:t>34</m:t>
            </m:r>
          </m:sub>
        </m:sSub>
        <m:r>
          <w:rPr>
            <w:rFonts w:ascii="Cambria Math" w:eastAsia="Times New Roman" w:hAnsi="Cambria Math"/>
            <w:color w:val="000000"/>
            <w:spacing w:val="-1"/>
            <w:sz w:val="28"/>
            <w:szCs w:val="28"/>
          </w:rPr>
          <m:t>=</m:t>
        </m:r>
        <m:sSub>
          <m:sSubPr>
            <m:ctrlPr>
              <w:rPr>
                <w:rFonts w:ascii="Cambria Math" w:eastAsia="Times New Roman" w:hAnsi="Cambria Math"/>
                <w:i/>
                <w:iCs/>
                <w:color w:val="000000"/>
                <w:spacing w:val="-1"/>
                <w:sz w:val="28"/>
                <w:szCs w:val="28"/>
              </w:rPr>
            </m:ctrlPr>
          </m:sSubPr>
          <m:e>
            <m:bar>
              <m:barPr>
                <m:pos m:val="top"/>
                <m:ctrlPr>
                  <w:rPr>
                    <w:rFonts w:ascii="Cambria Math" w:eastAsia="Times New Roman" w:hAnsi="Cambria Math"/>
                    <w:i/>
                    <w:iCs/>
                    <w:color w:val="000000"/>
                    <w:spacing w:val="-1"/>
                    <w:sz w:val="28"/>
                    <w:szCs w:val="28"/>
                  </w:rPr>
                </m:ctrlPr>
              </m:barPr>
              <m:e>
                <m:r>
                  <w:rPr>
                    <w:rFonts w:ascii="Cambria Math" w:eastAsia="Times New Roman" w:hAnsi="Cambria Math"/>
                    <w:color w:val="000000"/>
                    <w:spacing w:val="-1"/>
                    <w:sz w:val="28"/>
                    <w:szCs w:val="28"/>
                  </w:rPr>
                  <m:t>х</m:t>
                </m:r>
              </m:e>
            </m:bar>
          </m:e>
          <m:sub>
            <m:r>
              <w:rPr>
                <w:rFonts w:ascii="Cambria Math" w:eastAsia="Times New Roman" w:hAnsi="Cambria Math"/>
                <w:color w:val="000000"/>
                <w:spacing w:val="-1"/>
                <w:sz w:val="28"/>
                <w:szCs w:val="28"/>
                <w:lang w:val="en-US"/>
              </w:rPr>
              <m:t>k</m:t>
            </m:r>
            <m:r>
              <w:rPr>
                <w:rFonts w:ascii="Cambria Math" w:eastAsia="Times New Roman" w:hAnsi="Cambria Math"/>
                <w:color w:val="000000"/>
                <w:spacing w:val="-1"/>
                <w:sz w:val="28"/>
                <w:szCs w:val="28"/>
              </w:rPr>
              <m:t xml:space="preserve">-1, </m:t>
            </m:r>
            <m:r>
              <w:rPr>
                <w:rFonts w:ascii="Cambria Math" w:eastAsia="Times New Roman" w:hAnsi="Cambria Math"/>
                <w:color w:val="000000"/>
                <w:spacing w:val="-1"/>
                <w:sz w:val="28"/>
                <w:szCs w:val="28"/>
                <w:lang w:val="en-US"/>
              </w:rPr>
              <m:t>k</m:t>
            </m:r>
          </m:sub>
        </m:sSub>
        <m:r>
          <w:rPr>
            <w:rFonts w:ascii="Cambria Math" w:eastAsia="Times New Roman" w:hAnsi="Cambria Math"/>
            <w:color w:val="000000"/>
            <w:spacing w:val="-1"/>
            <w:sz w:val="28"/>
            <w:szCs w:val="28"/>
          </w:rPr>
          <m:t>=const; η=1</m:t>
        </m:r>
      </m:oMath>
    </w:p>
    <w:p w:rsidR="003F7511" w:rsidRPr="005921DD" w:rsidRDefault="003F7511" w:rsidP="003F7511">
      <w:pPr>
        <w:shd w:val="clear" w:color="auto" w:fill="FFFFFF"/>
        <w:spacing w:after="0" w:line="240" w:lineRule="auto"/>
        <w:ind w:firstLine="425"/>
        <w:jc w:val="both"/>
        <w:rPr>
          <w:rFonts w:ascii="Times New Roman" w:eastAsia="Times New Roman" w:hAnsi="Times New Roman"/>
          <w:iCs/>
          <w:color w:val="000000"/>
          <w:spacing w:val="-1"/>
          <w:sz w:val="28"/>
          <w:szCs w:val="28"/>
        </w:rPr>
      </w:pPr>
    </w:p>
    <w:p w:rsidR="00771380" w:rsidRPr="00C2434E" w:rsidRDefault="00771380" w:rsidP="003F7511">
      <w:pPr>
        <w:shd w:val="clear" w:color="auto" w:fill="FFFFFF"/>
        <w:spacing w:after="0" w:line="240" w:lineRule="auto"/>
        <w:ind w:firstLine="425"/>
        <w:jc w:val="both"/>
        <w:rPr>
          <w:rFonts w:ascii="Times New Roman" w:hAnsi="Times New Roman"/>
          <w:sz w:val="28"/>
          <w:szCs w:val="28"/>
        </w:rPr>
      </w:pPr>
      <w:r w:rsidRPr="00C2434E">
        <w:rPr>
          <w:rFonts w:ascii="Times New Roman" w:eastAsia="Times New Roman" w:hAnsi="Times New Roman"/>
          <w:color w:val="000000"/>
          <w:spacing w:val="1"/>
          <w:sz w:val="28"/>
          <w:szCs w:val="28"/>
        </w:rPr>
        <w:t>При этом происходит стабилиза</w:t>
      </w:r>
      <w:r w:rsidRPr="00C2434E">
        <w:rPr>
          <w:rFonts w:ascii="Times New Roman" w:eastAsia="Times New Roman" w:hAnsi="Times New Roman"/>
          <w:color w:val="000000"/>
          <w:spacing w:val="1"/>
          <w:sz w:val="28"/>
          <w:szCs w:val="28"/>
        </w:rPr>
        <w:softHyphen/>
      </w:r>
      <w:r w:rsidRPr="00C2434E">
        <w:rPr>
          <w:rFonts w:ascii="Times New Roman" w:eastAsia="Times New Roman" w:hAnsi="Times New Roman"/>
          <w:color w:val="000000"/>
          <w:sz w:val="28"/>
          <w:szCs w:val="28"/>
        </w:rPr>
        <w:t xml:space="preserve">ция параметра потока отказов на </w:t>
      </w:r>
      <w:r w:rsidRPr="00C2434E">
        <w:rPr>
          <w:rFonts w:ascii="Times New Roman" w:eastAsia="Times New Roman" w:hAnsi="Times New Roman"/>
          <w:color w:val="000000"/>
          <w:spacing w:val="-2"/>
          <w:sz w:val="28"/>
          <w:szCs w:val="28"/>
        </w:rPr>
        <w:t xml:space="preserve">уровне </w:t>
      </w:r>
      <m:oMath>
        <m:r>
          <m:rPr>
            <m:sty m:val="p"/>
          </m:rPr>
          <w:rPr>
            <w:rFonts w:ascii="Cambria Math" w:eastAsia="Times New Roman" w:hAnsi="Cambria Math"/>
            <w:color w:val="000000"/>
            <w:spacing w:val="-2"/>
            <w:sz w:val="28"/>
            <w:szCs w:val="28"/>
          </w:rPr>
          <m:t xml:space="preserve">ω=1/ </m:t>
        </m:r>
        <m:sSub>
          <m:sSubPr>
            <m:ctrlPr>
              <w:rPr>
                <w:rFonts w:ascii="Cambria Math" w:eastAsia="Times New Roman" w:hAnsi="Cambria Math"/>
                <w:color w:val="000000"/>
                <w:spacing w:val="-2"/>
                <w:sz w:val="28"/>
                <w:szCs w:val="28"/>
              </w:rPr>
            </m:ctrlPr>
          </m:sSubPr>
          <m:e>
            <m:bar>
              <m:barPr>
                <m:pos m:val="top"/>
                <m:ctrlPr>
                  <w:rPr>
                    <w:rFonts w:ascii="Cambria Math" w:eastAsia="Times New Roman" w:hAnsi="Cambria Math"/>
                    <w:color w:val="000000"/>
                    <w:spacing w:val="-2"/>
                    <w:sz w:val="28"/>
                    <w:szCs w:val="28"/>
                  </w:rPr>
                </m:ctrlPr>
              </m:barPr>
              <m:e>
                <m:r>
                  <m:rPr>
                    <m:sty m:val="p"/>
                  </m:rPr>
                  <w:rPr>
                    <w:rFonts w:ascii="Cambria Math" w:eastAsia="Times New Roman" w:hAnsi="Cambria Math"/>
                    <w:color w:val="000000"/>
                    <w:spacing w:val="-2"/>
                    <w:sz w:val="28"/>
                    <w:szCs w:val="28"/>
                  </w:rPr>
                  <m:t>x</m:t>
                </m:r>
              </m:e>
            </m:bar>
          </m:e>
          <m:sub>
            <m:r>
              <m:rPr>
                <m:sty m:val="p"/>
              </m:rPr>
              <w:rPr>
                <w:rFonts w:ascii="Cambria Math" w:eastAsia="Times New Roman" w:hAnsi="Cambria Math"/>
                <w:color w:val="000000"/>
                <w:spacing w:val="-2"/>
                <w:sz w:val="28"/>
                <w:szCs w:val="28"/>
              </w:rPr>
              <m:t>1</m:t>
            </m:r>
          </m:sub>
        </m:sSub>
      </m:oMath>
    </w:p>
    <w:p w:rsidR="00771380" w:rsidRDefault="00771380" w:rsidP="003F7511">
      <w:pPr>
        <w:shd w:val="clear" w:color="auto" w:fill="FFFFFF"/>
        <w:spacing w:after="0" w:line="240" w:lineRule="auto"/>
        <w:ind w:firstLine="425"/>
        <w:jc w:val="both"/>
        <w:rPr>
          <w:rFonts w:ascii="Times New Roman" w:eastAsia="Times New Roman" w:hAnsi="Times New Roman"/>
          <w:color w:val="000000"/>
          <w:spacing w:val="-2"/>
          <w:sz w:val="28"/>
          <w:szCs w:val="28"/>
        </w:rPr>
      </w:pPr>
      <w:r w:rsidRPr="00C2434E">
        <w:rPr>
          <w:rFonts w:ascii="Times New Roman" w:eastAsia="Times New Roman" w:hAnsi="Times New Roman"/>
          <w:iCs/>
          <w:color w:val="000000"/>
          <w:spacing w:val="-4"/>
          <w:sz w:val="28"/>
          <w:szCs w:val="28"/>
        </w:rPr>
        <w:t xml:space="preserve">Второй случай </w:t>
      </w:r>
      <w:r w:rsidRPr="00C2434E">
        <w:rPr>
          <w:rFonts w:ascii="Times New Roman" w:eastAsia="Times New Roman" w:hAnsi="Times New Roman"/>
          <w:color w:val="000000"/>
          <w:spacing w:val="-4"/>
          <w:sz w:val="28"/>
          <w:szCs w:val="28"/>
        </w:rPr>
        <w:t xml:space="preserve">(рис. </w:t>
      </w:r>
      <w:r w:rsidR="0068770B">
        <w:rPr>
          <w:rFonts w:ascii="Times New Roman" w:eastAsia="Times New Roman" w:hAnsi="Times New Roman"/>
          <w:color w:val="000000"/>
          <w:spacing w:val="-4"/>
          <w:sz w:val="28"/>
          <w:szCs w:val="28"/>
        </w:rPr>
        <w:t>3.8</w:t>
      </w:r>
      <w:r w:rsidRPr="00C2434E">
        <w:rPr>
          <w:rFonts w:ascii="Times New Roman" w:eastAsia="Times New Roman" w:hAnsi="Times New Roman"/>
          <w:color w:val="000000"/>
          <w:spacing w:val="-4"/>
          <w:sz w:val="28"/>
          <w:szCs w:val="28"/>
        </w:rPr>
        <w:t xml:space="preserve">, а, 2) </w:t>
      </w:r>
      <w:r w:rsidR="003C1F55">
        <w:rPr>
          <w:rFonts w:ascii="Times New Roman" w:eastAsia="Times New Roman" w:hAnsi="Times New Roman"/>
          <w:color w:val="000000"/>
          <w:spacing w:val="-4"/>
          <w:sz w:val="28"/>
          <w:szCs w:val="28"/>
        </w:rPr>
        <w:t>-</w:t>
      </w:r>
      <w:r w:rsidRPr="00C2434E">
        <w:rPr>
          <w:rFonts w:ascii="Times New Roman" w:eastAsia="Times New Roman" w:hAnsi="Times New Roman"/>
          <w:color w:val="000000"/>
          <w:spacing w:val="-4"/>
          <w:sz w:val="28"/>
          <w:szCs w:val="28"/>
        </w:rPr>
        <w:t xml:space="preserve"> </w:t>
      </w:r>
      <w:r w:rsidRPr="00C2434E">
        <w:rPr>
          <w:rFonts w:ascii="Times New Roman" w:eastAsia="Times New Roman" w:hAnsi="Times New Roman"/>
          <w:color w:val="000000"/>
          <w:spacing w:val="-3"/>
          <w:sz w:val="28"/>
          <w:szCs w:val="28"/>
        </w:rPr>
        <w:t>неполное, но постоянное восстанов</w:t>
      </w:r>
      <w:r w:rsidRPr="00C2434E">
        <w:rPr>
          <w:rFonts w:ascii="Times New Roman" w:eastAsia="Times New Roman" w:hAnsi="Times New Roman"/>
          <w:color w:val="000000"/>
          <w:spacing w:val="-3"/>
          <w:sz w:val="28"/>
          <w:szCs w:val="28"/>
        </w:rPr>
        <w:softHyphen/>
      </w:r>
      <w:r w:rsidRPr="00C2434E">
        <w:rPr>
          <w:rFonts w:ascii="Times New Roman" w:eastAsia="Times New Roman" w:hAnsi="Times New Roman"/>
          <w:color w:val="000000"/>
          <w:spacing w:val="1"/>
          <w:sz w:val="28"/>
          <w:szCs w:val="28"/>
        </w:rPr>
        <w:t>ление ресурса</w:t>
      </w:r>
      <w:r w:rsidR="00983FF8">
        <w:rPr>
          <w:rFonts w:ascii="Times New Roman" w:eastAsia="Times New Roman" w:hAnsi="Times New Roman"/>
          <w:color w:val="000000"/>
          <w:spacing w:val="1"/>
          <w:sz w:val="28"/>
          <w:szCs w:val="28"/>
        </w:rPr>
        <w:t xml:space="preserve"> после первого отказа, т. е. 1&gt;</w:t>
      </w:r>
      <w:r w:rsidR="00983FF8">
        <w:rPr>
          <w:rFonts w:ascii="Times New Roman" w:eastAsia="Times New Roman" w:hAnsi="Times New Roman" w:cs="Times New Roman"/>
          <w:color w:val="000000"/>
          <w:spacing w:val="1"/>
          <w:sz w:val="28"/>
          <w:szCs w:val="28"/>
        </w:rPr>
        <w:t>η</w:t>
      </w:r>
      <w:r w:rsidRPr="00C2434E">
        <w:rPr>
          <w:rFonts w:ascii="Times New Roman" w:eastAsia="Times New Roman" w:hAnsi="Times New Roman"/>
          <w:color w:val="000000"/>
          <w:spacing w:val="1"/>
          <w:sz w:val="28"/>
          <w:szCs w:val="28"/>
          <w:vertAlign w:val="subscript"/>
          <w:lang w:val="en-US"/>
        </w:rPr>
        <w:t>i</w:t>
      </w:r>
      <w:r w:rsidR="00983FF8">
        <w:rPr>
          <w:rFonts w:ascii="Times New Roman" w:eastAsia="Times New Roman" w:hAnsi="Times New Roman"/>
          <w:color w:val="000000"/>
          <w:spacing w:val="1"/>
          <w:sz w:val="28"/>
          <w:szCs w:val="28"/>
        </w:rPr>
        <w:t>=</w:t>
      </w:r>
      <w:r w:rsidRPr="00C2434E">
        <w:rPr>
          <w:rFonts w:ascii="Times New Roman" w:eastAsia="Times New Roman" w:hAnsi="Times New Roman"/>
          <w:color w:val="000000"/>
          <w:spacing w:val="1"/>
          <w:sz w:val="28"/>
          <w:szCs w:val="28"/>
        </w:rPr>
        <w:t>со</w:t>
      </w:r>
      <w:r w:rsidRPr="00C2434E">
        <w:rPr>
          <w:rFonts w:ascii="Times New Roman" w:eastAsia="Times New Roman" w:hAnsi="Times New Roman"/>
          <w:color w:val="000000"/>
          <w:spacing w:val="1"/>
          <w:sz w:val="28"/>
          <w:szCs w:val="28"/>
          <w:lang w:val="en-US"/>
        </w:rPr>
        <w:t>nst</w:t>
      </w:r>
      <w:r w:rsidRPr="00C2434E">
        <w:rPr>
          <w:rFonts w:ascii="Times New Roman" w:eastAsia="Times New Roman" w:hAnsi="Times New Roman"/>
          <w:color w:val="000000"/>
          <w:spacing w:val="1"/>
          <w:sz w:val="28"/>
          <w:szCs w:val="28"/>
        </w:rPr>
        <w:t xml:space="preserve">. Для этого случая </w:t>
      </w:r>
      <w:r w:rsidRPr="00C2434E">
        <w:rPr>
          <w:rFonts w:ascii="Times New Roman" w:eastAsia="Times New Roman" w:hAnsi="Times New Roman"/>
          <w:color w:val="000000"/>
          <w:spacing w:val="2"/>
          <w:sz w:val="28"/>
          <w:szCs w:val="28"/>
        </w:rPr>
        <w:t>также характерна стабилизация па</w:t>
      </w:r>
      <w:r w:rsidRPr="00C2434E">
        <w:rPr>
          <w:rFonts w:ascii="Times New Roman" w:eastAsia="Times New Roman" w:hAnsi="Times New Roman"/>
          <w:color w:val="000000"/>
          <w:spacing w:val="2"/>
          <w:sz w:val="28"/>
          <w:szCs w:val="28"/>
        </w:rPr>
        <w:softHyphen/>
      </w:r>
      <w:r w:rsidRPr="00C2434E">
        <w:rPr>
          <w:rFonts w:ascii="Times New Roman" w:eastAsia="Times New Roman" w:hAnsi="Times New Roman"/>
          <w:color w:val="000000"/>
          <w:spacing w:val="-1"/>
          <w:sz w:val="28"/>
          <w:szCs w:val="28"/>
        </w:rPr>
        <w:t xml:space="preserve">раметра потока отказов, но на более </w:t>
      </w:r>
      <w:r w:rsidRPr="00C2434E">
        <w:rPr>
          <w:rFonts w:ascii="Times New Roman" w:eastAsia="Times New Roman" w:hAnsi="Times New Roman"/>
          <w:color w:val="000000"/>
          <w:spacing w:val="-2"/>
          <w:sz w:val="28"/>
          <w:szCs w:val="28"/>
        </w:rPr>
        <w:t>высоком уровне:</w:t>
      </w:r>
    </w:p>
    <w:p w:rsidR="00374E8D" w:rsidRPr="00C2434E" w:rsidRDefault="00374E8D" w:rsidP="003F7511">
      <w:pPr>
        <w:shd w:val="clear" w:color="auto" w:fill="FFFFFF"/>
        <w:spacing w:after="0" w:line="240" w:lineRule="auto"/>
        <w:ind w:firstLine="425"/>
        <w:jc w:val="both"/>
        <w:rPr>
          <w:rFonts w:ascii="Times New Roman" w:hAnsi="Times New Roman"/>
          <w:sz w:val="28"/>
          <w:szCs w:val="28"/>
        </w:rPr>
      </w:pPr>
    </w:p>
    <w:p w:rsidR="00371B36" w:rsidRPr="00FE0C72" w:rsidRDefault="00891682" w:rsidP="003F7511">
      <w:pPr>
        <w:shd w:val="clear" w:color="auto" w:fill="FFFFFF"/>
        <w:spacing w:after="0" w:line="240" w:lineRule="auto"/>
        <w:ind w:firstLine="425"/>
        <w:jc w:val="both"/>
        <w:rPr>
          <w:rFonts w:ascii="Times New Roman" w:hAnsi="Times New Roman" w:cs="Times New Roman"/>
          <w:i/>
          <w:sz w:val="28"/>
          <w:szCs w:val="28"/>
        </w:rPr>
      </w:pPr>
      <m:oMath>
        <m:sSub>
          <m:sSubPr>
            <m:ctrlPr>
              <w:rPr>
                <w:rFonts w:ascii="Cambria Math" w:hAnsi="Times New Roman" w:cs="Times New Roman"/>
                <w:sz w:val="28"/>
                <w:szCs w:val="28"/>
                <w:lang w:val="en-US"/>
              </w:rPr>
            </m:ctrlPr>
          </m:sSubPr>
          <m:e>
            <m:r>
              <m:rPr>
                <m:sty m:val="p"/>
              </m:rPr>
              <w:rPr>
                <w:rFonts w:ascii="Cambria Math" w:hAnsi="Times New Roman" w:cs="Times New Roman"/>
                <w:sz w:val="28"/>
                <w:szCs w:val="28"/>
                <w:lang w:val="en-US"/>
              </w:rPr>
              <m:t>ω</m:t>
            </m:r>
          </m:e>
          <m:sub>
            <m:r>
              <m:rPr>
                <m:sty m:val="p"/>
              </m:rPr>
              <w:rPr>
                <w:rFonts w:ascii="Cambria Math" w:hAnsi="Times New Roman" w:cs="Times New Roman"/>
                <w:sz w:val="28"/>
                <w:szCs w:val="28"/>
              </w:rPr>
              <m:t>2</m:t>
            </m:r>
          </m:sub>
        </m:sSub>
        <m:r>
          <m:rPr>
            <m:sty m:val="p"/>
          </m:rPr>
          <w:rPr>
            <w:rFonts w:ascii="Cambria Math" w:hAnsi="Times New Roman" w:cs="Times New Roman"/>
            <w:sz w:val="28"/>
            <w:szCs w:val="28"/>
          </w:rPr>
          <m:t>=</m:t>
        </m:r>
        <m:f>
          <m:fPr>
            <m:ctrlPr>
              <w:rPr>
                <w:rFonts w:ascii="Cambria Math" w:hAnsi="Times New Roman" w:cs="Times New Roman"/>
                <w:sz w:val="28"/>
                <w:szCs w:val="28"/>
                <w:lang w:val="en-US"/>
              </w:rPr>
            </m:ctrlPr>
          </m:fPr>
          <m:num>
            <m:r>
              <m:rPr>
                <m:sty m:val="p"/>
              </m:rPr>
              <w:rPr>
                <w:rFonts w:ascii="Cambria Math" w:hAnsi="Times New Roman" w:cs="Times New Roman"/>
                <w:sz w:val="28"/>
                <w:szCs w:val="28"/>
              </w:rPr>
              <m:t>1</m:t>
            </m:r>
          </m:num>
          <m:den>
            <m:r>
              <m:rPr>
                <m:sty m:val="p"/>
              </m:rPr>
              <w:rPr>
                <w:rFonts w:ascii="Times New Roman" w:hAnsi="Cambria Math" w:cs="Times New Roman"/>
                <w:sz w:val="28"/>
                <w:szCs w:val="28"/>
              </w:rPr>
              <m:t>ȵ</m:t>
            </m:r>
            <m:r>
              <m:rPr>
                <m:sty m:val="p"/>
              </m:rPr>
              <w:rPr>
                <w:rFonts w:ascii="Cambria Math" w:hAnsi="Times New Roman" w:cs="Times New Roman"/>
                <w:sz w:val="28"/>
                <w:szCs w:val="28"/>
                <w:lang w:val="en-US"/>
              </w:rPr>
              <m:t>η</m:t>
            </m:r>
            <m:sSub>
              <m:sSubPr>
                <m:ctrlPr>
                  <w:rPr>
                    <w:rFonts w:ascii="Cambria Math" w:hAnsi="Times New Roman" w:cs="Times New Roman"/>
                    <w:sz w:val="28"/>
                    <w:szCs w:val="28"/>
                    <w:lang w:val="en-US"/>
                  </w:rPr>
                </m:ctrlPr>
              </m:sSubPr>
              <m:e>
                <m:bar>
                  <m:barPr>
                    <m:pos m:val="top"/>
                    <m:ctrlPr>
                      <w:rPr>
                        <w:rFonts w:ascii="Cambria Math" w:hAnsi="Times New Roman" w:cs="Times New Roman"/>
                        <w:sz w:val="28"/>
                        <w:szCs w:val="28"/>
                        <w:lang w:val="en-US"/>
                      </w:rPr>
                    </m:ctrlPr>
                  </m:barPr>
                  <m:e>
                    <m:r>
                      <m:rPr>
                        <m:sty m:val="p"/>
                      </m:rPr>
                      <w:rPr>
                        <w:rFonts w:ascii="Cambria Math" w:hAnsi="Times New Roman" w:cs="Times New Roman"/>
                        <w:sz w:val="28"/>
                        <w:szCs w:val="28"/>
                        <w:lang w:val="en-US"/>
                      </w:rPr>
                      <m:t>x</m:t>
                    </m:r>
                  </m:e>
                </m:bar>
              </m:e>
              <m:sub>
                <m:r>
                  <m:rPr>
                    <m:sty m:val="p"/>
                  </m:rPr>
                  <w:rPr>
                    <w:rFonts w:ascii="Cambria Math" w:hAnsi="Times New Roman" w:cs="Times New Roman"/>
                    <w:sz w:val="28"/>
                    <w:szCs w:val="28"/>
                  </w:rPr>
                  <m:t>1</m:t>
                </m:r>
              </m:sub>
            </m:sSub>
          </m:den>
        </m:f>
        <m:r>
          <m:rPr>
            <m:sty m:val="p"/>
          </m:rPr>
          <w:rPr>
            <w:rFonts w:ascii="Cambria Math" w:hAnsi="Times New Roman" w:cs="Times New Roman"/>
            <w:sz w:val="28"/>
            <w:szCs w:val="28"/>
          </w:rPr>
          <m:t>=</m:t>
        </m:r>
        <m:r>
          <m:rPr>
            <m:sty m:val="p"/>
          </m:rPr>
          <w:rPr>
            <w:rFonts w:ascii="Cambria Math" w:hAnsi="Times New Roman" w:cs="Times New Roman"/>
            <w:sz w:val="28"/>
            <w:szCs w:val="28"/>
            <w:lang w:val="en-US"/>
          </w:rPr>
          <m:t>const</m:t>
        </m:r>
      </m:oMath>
      <w:r w:rsidR="00374E8D" w:rsidRPr="00FE0C72">
        <w:rPr>
          <w:rFonts w:ascii="Times New Roman" w:hAnsi="Times New Roman" w:cs="Times New Roman"/>
          <w:i/>
          <w:sz w:val="28"/>
          <w:szCs w:val="28"/>
        </w:rPr>
        <w:t xml:space="preserve"> </w:t>
      </w:r>
    </w:p>
    <w:p w:rsidR="00761D2D" w:rsidRPr="00761D2D" w:rsidRDefault="00761D2D" w:rsidP="003F7511">
      <w:pPr>
        <w:shd w:val="clear" w:color="auto" w:fill="FFFFFF"/>
        <w:spacing w:after="0" w:line="240" w:lineRule="auto"/>
        <w:ind w:firstLine="425"/>
        <w:jc w:val="both"/>
        <w:rPr>
          <w:rFonts w:ascii="Times New Roman" w:hAnsi="Times New Roman" w:cs="Times New Roman"/>
          <w:sz w:val="24"/>
          <w:szCs w:val="24"/>
        </w:rPr>
      </w:pPr>
    </w:p>
    <w:p w:rsidR="009D1C23" w:rsidRPr="005921DD" w:rsidRDefault="009D1C23" w:rsidP="003F7511">
      <w:pPr>
        <w:shd w:val="clear" w:color="auto" w:fill="FFFFFF"/>
        <w:spacing w:after="0" w:line="240" w:lineRule="auto"/>
        <w:ind w:firstLine="425"/>
        <w:jc w:val="both"/>
        <w:rPr>
          <w:rFonts w:ascii="Times New Roman" w:eastAsia="Times New Roman" w:hAnsi="Times New Roman"/>
          <w:color w:val="000000"/>
          <w:spacing w:val="2"/>
          <w:sz w:val="28"/>
          <w:szCs w:val="28"/>
        </w:rPr>
      </w:pPr>
      <w:r w:rsidRPr="009D1C23">
        <w:rPr>
          <w:rFonts w:ascii="Times New Roman" w:eastAsia="Times New Roman" w:hAnsi="Times New Roman"/>
          <w:iCs/>
          <w:color w:val="000000"/>
          <w:spacing w:val="-2"/>
          <w:sz w:val="28"/>
          <w:szCs w:val="28"/>
        </w:rPr>
        <w:t xml:space="preserve">Третий случай </w:t>
      </w:r>
      <w:r w:rsidRPr="009D1C23">
        <w:rPr>
          <w:rFonts w:ascii="Times New Roman" w:eastAsia="Times New Roman" w:hAnsi="Times New Roman"/>
          <w:color w:val="000000"/>
          <w:spacing w:val="-2"/>
          <w:sz w:val="28"/>
          <w:szCs w:val="28"/>
        </w:rPr>
        <w:t xml:space="preserve">(рис. </w:t>
      </w:r>
      <w:r w:rsidR="0068770B">
        <w:rPr>
          <w:rFonts w:ascii="Times New Roman" w:eastAsia="Times New Roman" w:hAnsi="Times New Roman"/>
          <w:color w:val="000000"/>
          <w:spacing w:val="-2"/>
          <w:sz w:val="28"/>
          <w:szCs w:val="28"/>
        </w:rPr>
        <w:t>3.8</w:t>
      </w:r>
      <w:r w:rsidRPr="009D1C23">
        <w:rPr>
          <w:rFonts w:ascii="Times New Roman" w:eastAsia="Times New Roman" w:hAnsi="Times New Roman"/>
          <w:color w:val="000000"/>
          <w:spacing w:val="-2"/>
          <w:sz w:val="28"/>
          <w:szCs w:val="28"/>
        </w:rPr>
        <w:t xml:space="preserve">, а, 3) </w:t>
      </w:r>
      <w:r w:rsidR="003C1F55">
        <w:rPr>
          <w:rFonts w:ascii="Times New Roman" w:eastAsia="Times New Roman" w:hAnsi="Times New Roman"/>
          <w:color w:val="000000"/>
          <w:spacing w:val="-2"/>
          <w:sz w:val="28"/>
          <w:szCs w:val="28"/>
        </w:rPr>
        <w:t>-</w:t>
      </w:r>
      <w:r w:rsidRPr="009D1C23">
        <w:rPr>
          <w:rFonts w:ascii="Times New Roman" w:eastAsia="Times New Roman" w:hAnsi="Times New Roman"/>
          <w:color w:val="000000"/>
          <w:spacing w:val="-2"/>
          <w:sz w:val="28"/>
          <w:szCs w:val="28"/>
        </w:rPr>
        <w:t xml:space="preserve"> </w:t>
      </w:r>
      <w:r w:rsidRPr="009D1C23">
        <w:rPr>
          <w:rFonts w:ascii="Times New Roman" w:eastAsia="Times New Roman" w:hAnsi="Times New Roman"/>
          <w:color w:val="000000"/>
          <w:spacing w:val="-3"/>
          <w:sz w:val="28"/>
          <w:szCs w:val="28"/>
        </w:rPr>
        <w:t xml:space="preserve">последовательное снижение полноты </w:t>
      </w:r>
      <w:r w:rsidRPr="009D1C23">
        <w:rPr>
          <w:rFonts w:ascii="Times New Roman" w:eastAsia="Times New Roman" w:hAnsi="Times New Roman"/>
          <w:color w:val="000000"/>
          <w:spacing w:val="2"/>
          <w:sz w:val="28"/>
          <w:szCs w:val="28"/>
        </w:rPr>
        <w:t>восстановления ресурса, т. е.</w:t>
      </w:r>
    </w:p>
    <w:p w:rsidR="003F7511" w:rsidRPr="005921DD" w:rsidRDefault="003F7511" w:rsidP="003F7511">
      <w:pPr>
        <w:shd w:val="clear" w:color="auto" w:fill="FFFFFF"/>
        <w:spacing w:after="0" w:line="240" w:lineRule="auto"/>
        <w:ind w:firstLine="425"/>
        <w:jc w:val="both"/>
        <w:rPr>
          <w:rFonts w:ascii="Times New Roman" w:eastAsia="Times New Roman" w:hAnsi="Times New Roman"/>
          <w:color w:val="000000"/>
          <w:spacing w:val="2"/>
          <w:sz w:val="28"/>
          <w:szCs w:val="28"/>
        </w:rPr>
      </w:pPr>
    </w:p>
    <w:p w:rsidR="00EA4E00" w:rsidRPr="00374E8D" w:rsidRDefault="00EA4E00" w:rsidP="003F7511">
      <w:pPr>
        <w:shd w:val="clear" w:color="auto" w:fill="FFFFFF"/>
        <w:spacing w:after="0" w:line="240" w:lineRule="auto"/>
        <w:ind w:firstLine="425"/>
        <w:jc w:val="both"/>
        <w:rPr>
          <w:rFonts w:ascii="Times New Roman" w:hAnsi="Times New Roman"/>
          <w:sz w:val="28"/>
          <w:szCs w:val="28"/>
        </w:rPr>
      </w:pPr>
      <m:oMath>
        <m:r>
          <w:rPr>
            <w:rFonts w:ascii="Cambria Math" w:hAnsi="Cambria Math"/>
            <w:sz w:val="28"/>
            <w:szCs w:val="28"/>
            <w:lang w:val="en-US"/>
          </w:rPr>
          <m:t>η</m:t>
        </m:r>
        <m:r>
          <w:rPr>
            <w:rFonts w:ascii="Cambria Math" w:hAnsi="Cambria Math"/>
            <w:sz w:val="28"/>
            <w:szCs w:val="28"/>
          </w:rPr>
          <m:t>≠</m:t>
        </m:r>
        <m:r>
          <w:rPr>
            <w:rFonts w:ascii="Cambria Math" w:hAnsi="Cambria Math"/>
            <w:sz w:val="28"/>
            <w:szCs w:val="28"/>
            <w:lang w:val="en-US"/>
          </w:rPr>
          <m:t>const</m:t>
        </m:r>
        <m:r>
          <w:rPr>
            <w:rFonts w:ascii="Cambria Math" w:hAnsi="Cambria Math"/>
            <w:sz w:val="28"/>
            <w:szCs w:val="28"/>
          </w:rPr>
          <m:t>;1&gt;</m:t>
        </m:r>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hAnsi="Cambria Math"/>
                <w:sz w:val="28"/>
                <w:szCs w:val="28"/>
              </w:rPr>
              <m:t>1</m:t>
            </m:r>
          </m:sub>
        </m:sSub>
        <m:r>
          <w:rPr>
            <w:rFonts w:ascii="Cambria Math" w:hAnsi="Cambria Math"/>
            <w:sz w:val="28"/>
            <w:szCs w:val="28"/>
          </w:rPr>
          <m:t>&gt;</m:t>
        </m:r>
        <m:sSub>
          <m:sSubPr>
            <m:ctrlPr>
              <w:rPr>
                <w:rFonts w:ascii="Cambria Math" w:hAnsi="Cambria Math"/>
                <w:i/>
                <w:sz w:val="28"/>
                <w:szCs w:val="28"/>
                <w:lang w:val="en-US"/>
              </w:rPr>
            </m:ctrlPr>
          </m:sSubPr>
          <m:e>
            <m:r>
              <w:rPr>
                <w:rFonts w:ascii="Cambria Math" w:hAnsi="Cambria Math"/>
                <w:sz w:val="28"/>
                <w:szCs w:val="28"/>
                <w:lang w:val="en-US"/>
              </w:rPr>
              <m:t>η</m:t>
            </m:r>
          </m:e>
          <m:sub>
            <m:r>
              <w:rPr>
                <w:rFonts w:ascii="Cambria Math" w:hAnsi="Cambria Math"/>
                <w:sz w:val="28"/>
                <w:szCs w:val="28"/>
              </w:rPr>
              <m:t>2</m:t>
            </m:r>
          </m:sub>
        </m:sSub>
        <m:r>
          <w:rPr>
            <w:rFonts w:ascii="Cambria Math" w:hAnsi="Cambria Math"/>
            <w:sz w:val="28"/>
            <w:szCs w:val="28"/>
          </w:rPr>
          <m:t>&gt;</m:t>
        </m:r>
        <m:sSub>
          <m:sSubPr>
            <m:ctrlPr>
              <w:rPr>
                <w:rFonts w:ascii="Cambria Math" w:hAnsi="Cambria Math"/>
                <w:i/>
                <w:sz w:val="28"/>
                <w:szCs w:val="28"/>
                <w:lang w:val="en-US"/>
              </w:rPr>
            </m:ctrlPr>
          </m:sSubPr>
          <m:e>
            <m:r>
              <w:rPr>
                <w:rFonts w:ascii="Cambria Math" w:hAnsi="Cambria Math"/>
                <w:sz w:val="28"/>
                <w:szCs w:val="28"/>
              </w:rPr>
              <m:t>…</m:t>
            </m:r>
            <m:r>
              <w:rPr>
                <w:rFonts w:ascii="Cambria Math" w:hAnsi="Cambria Math"/>
                <w:sz w:val="28"/>
                <w:szCs w:val="28"/>
                <w:lang w:val="en-US"/>
              </w:rPr>
              <m:t>η</m:t>
            </m:r>
          </m:e>
          <m:sub>
            <m:r>
              <w:rPr>
                <w:rFonts w:ascii="Cambria Math" w:hAnsi="Cambria Math"/>
                <w:sz w:val="28"/>
                <w:szCs w:val="28"/>
                <w:lang w:val="en-US"/>
              </w:rPr>
              <m:t>k</m:t>
            </m:r>
          </m:sub>
        </m:sSub>
      </m:oMath>
      <w:r w:rsidR="00374E8D">
        <w:rPr>
          <w:rFonts w:ascii="Times New Roman" w:hAnsi="Times New Roman"/>
          <w:sz w:val="28"/>
          <w:szCs w:val="28"/>
        </w:rPr>
        <w:t xml:space="preserve"> </w:t>
      </w:r>
    </w:p>
    <w:p w:rsidR="009D1C23" w:rsidRPr="009D1C23" w:rsidRDefault="009D1C23" w:rsidP="003F7511">
      <w:pPr>
        <w:spacing w:after="0" w:line="240" w:lineRule="auto"/>
        <w:ind w:firstLine="425"/>
        <w:rPr>
          <w:rFonts w:ascii="Times New Roman" w:hAnsi="Times New Roman"/>
          <w:sz w:val="28"/>
          <w:szCs w:val="28"/>
        </w:rPr>
      </w:pPr>
    </w:p>
    <w:p w:rsidR="009D1C23" w:rsidRDefault="009D1C23" w:rsidP="003F7511">
      <w:pPr>
        <w:shd w:val="clear" w:color="auto" w:fill="FFFFFF"/>
        <w:spacing w:after="0" w:line="240" w:lineRule="auto"/>
        <w:ind w:firstLine="425"/>
        <w:jc w:val="both"/>
        <w:rPr>
          <w:rFonts w:ascii="Times New Roman" w:eastAsia="Times New Roman" w:hAnsi="Times New Roman"/>
          <w:color w:val="000000"/>
          <w:spacing w:val="-4"/>
          <w:sz w:val="28"/>
          <w:szCs w:val="28"/>
        </w:rPr>
      </w:pPr>
      <w:r w:rsidRPr="009D1C23">
        <w:rPr>
          <w:rFonts w:ascii="Times New Roman" w:eastAsia="Times New Roman" w:hAnsi="Times New Roman"/>
          <w:color w:val="000000"/>
          <w:spacing w:val="-1"/>
          <w:sz w:val="28"/>
          <w:szCs w:val="28"/>
        </w:rPr>
        <w:t xml:space="preserve">В этом случае и параметр потока </w:t>
      </w:r>
      <w:r w:rsidRPr="009D1C23">
        <w:rPr>
          <w:rFonts w:ascii="Times New Roman" w:eastAsia="Times New Roman" w:hAnsi="Times New Roman"/>
          <w:color w:val="000000"/>
          <w:sz w:val="28"/>
          <w:szCs w:val="28"/>
        </w:rPr>
        <w:t xml:space="preserve">отказов непрерывно увеличивается, </w:t>
      </w:r>
      <w:r w:rsidRPr="009D1C23">
        <w:rPr>
          <w:rFonts w:ascii="Times New Roman" w:eastAsia="Times New Roman" w:hAnsi="Times New Roman"/>
          <w:color w:val="000000"/>
          <w:spacing w:val="-3"/>
          <w:sz w:val="28"/>
          <w:szCs w:val="28"/>
        </w:rPr>
        <w:t>что приводит к постоянному повыше</w:t>
      </w:r>
      <w:r w:rsidRPr="009D1C23">
        <w:rPr>
          <w:rFonts w:ascii="Times New Roman" w:eastAsia="Times New Roman" w:hAnsi="Times New Roman"/>
          <w:color w:val="000000"/>
          <w:spacing w:val="-3"/>
          <w:sz w:val="28"/>
          <w:szCs w:val="28"/>
        </w:rPr>
        <w:softHyphen/>
        <w:t>нию нагрузки на ремонтные подраз</w:t>
      </w:r>
      <w:r w:rsidRPr="009D1C23">
        <w:rPr>
          <w:rFonts w:ascii="Times New Roman" w:eastAsia="Times New Roman" w:hAnsi="Times New Roman"/>
          <w:color w:val="000000"/>
          <w:spacing w:val="-3"/>
          <w:sz w:val="28"/>
          <w:szCs w:val="28"/>
        </w:rPr>
        <w:softHyphen/>
      </w:r>
      <w:r w:rsidRPr="009D1C23">
        <w:rPr>
          <w:rFonts w:ascii="Times New Roman" w:eastAsia="Times New Roman" w:hAnsi="Times New Roman"/>
          <w:color w:val="000000"/>
          <w:spacing w:val="-2"/>
          <w:sz w:val="28"/>
          <w:szCs w:val="28"/>
        </w:rPr>
        <w:t xml:space="preserve">деления предприятия. Однако при </w:t>
      </w:r>
      <w:r w:rsidRPr="009D1C23">
        <w:rPr>
          <w:rFonts w:ascii="Times New Roman" w:eastAsia="Times New Roman" w:hAnsi="Times New Roman"/>
          <w:color w:val="000000"/>
          <w:sz w:val="28"/>
          <w:szCs w:val="28"/>
        </w:rPr>
        <w:t xml:space="preserve">расчетах для этого случая можно </w:t>
      </w:r>
      <w:r w:rsidRPr="009D1C23">
        <w:rPr>
          <w:rFonts w:ascii="Times New Roman" w:eastAsia="Times New Roman" w:hAnsi="Times New Roman"/>
          <w:color w:val="000000"/>
          <w:spacing w:val="1"/>
          <w:sz w:val="28"/>
          <w:szCs w:val="28"/>
        </w:rPr>
        <w:t xml:space="preserve">принимать </w:t>
      </w:r>
      <m:oMath>
        <m:r>
          <m:rPr>
            <m:sty m:val="p"/>
          </m:rPr>
          <w:rPr>
            <w:rFonts w:ascii="Cambria Math" w:eastAsia="Times New Roman" w:hAnsi="Cambria Math"/>
            <w:color w:val="000000"/>
            <w:spacing w:val="1"/>
            <w:sz w:val="28"/>
            <w:szCs w:val="28"/>
          </w:rPr>
          <m:t>ω=const</m:t>
        </m:r>
      </m:oMath>
      <w:r w:rsidRPr="009D1C23">
        <w:rPr>
          <w:rFonts w:ascii="Times New Roman" w:eastAsia="Times New Roman" w:hAnsi="Times New Roman"/>
          <w:color w:val="000000"/>
          <w:spacing w:val="1"/>
          <w:sz w:val="28"/>
          <w:szCs w:val="28"/>
        </w:rPr>
        <w:t xml:space="preserve"> как среднюю </w:t>
      </w:r>
      <w:r w:rsidRPr="009D1C23">
        <w:rPr>
          <w:rFonts w:ascii="Times New Roman" w:eastAsia="Times New Roman" w:hAnsi="Times New Roman"/>
          <w:color w:val="000000"/>
          <w:spacing w:val="2"/>
          <w:sz w:val="28"/>
          <w:szCs w:val="28"/>
        </w:rPr>
        <w:t xml:space="preserve">для отдельных периодов </w:t>
      </w:r>
      <w:r w:rsidRPr="009D1C23">
        <w:rPr>
          <w:rFonts w:ascii="Times New Roman" w:eastAsia="Times New Roman" w:hAnsi="Times New Roman"/>
          <w:iCs/>
          <w:color w:val="000000"/>
          <w:spacing w:val="2"/>
          <w:sz w:val="28"/>
          <w:szCs w:val="28"/>
        </w:rPr>
        <w:t xml:space="preserve">4, 5 </w:t>
      </w:r>
      <w:r w:rsidRPr="009D1C23">
        <w:rPr>
          <w:rFonts w:ascii="Times New Roman" w:eastAsia="Times New Roman" w:hAnsi="Times New Roman"/>
          <w:color w:val="000000"/>
          <w:spacing w:val="2"/>
          <w:sz w:val="28"/>
          <w:szCs w:val="28"/>
        </w:rPr>
        <w:t xml:space="preserve">и </w:t>
      </w:r>
      <w:r w:rsidRPr="009D1C23">
        <w:rPr>
          <w:rFonts w:ascii="Times New Roman" w:eastAsia="Times New Roman" w:hAnsi="Times New Roman"/>
          <w:iCs/>
          <w:color w:val="000000"/>
          <w:spacing w:val="2"/>
          <w:sz w:val="28"/>
          <w:szCs w:val="28"/>
        </w:rPr>
        <w:t xml:space="preserve">6, </w:t>
      </w:r>
      <w:r w:rsidRPr="009D1C23">
        <w:rPr>
          <w:rFonts w:ascii="Times New Roman" w:eastAsia="Times New Roman" w:hAnsi="Times New Roman"/>
          <w:color w:val="000000"/>
          <w:spacing w:val="2"/>
          <w:sz w:val="28"/>
          <w:szCs w:val="28"/>
        </w:rPr>
        <w:t>на</w:t>
      </w:r>
      <w:r w:rsidRPr="009D1C23">
        <w:rPr>
          <w:rFonts w:ascii="Times New Roman" w:eastAsia="Times New Roman" w:hAnsi="Times New Roman"/>
          <w:color w:val="000000"/>
          <w:spacing w:val="-2"/>
          <w:sz w:val="28"/>
          <w:szCs w:val="28"/>
        </w:rPr>
        <w:t xml:space="preserve"> которые разбивается весь пробег или </w:t>
      </w:r>
      <w:r w:rsidRPr="009D1C23">
        <w:rPr>
          <w:rFonts w:ascii="Times New Roman" w:eastAsia="Times New Roman" w:hAnsi="Times New Roman"/>
          <w:color w:val="000000"/>
          <w:spacing w:val="3"/>
          <w:sz w:val="28"/>
          <w:szCs w:val="28"/>
        </w:rPr>
        <w:t>время работы автомобиля. Подоб</w:t>
      </w:r>
      <w:r w:rsidRPr="009D1C23">
        <w:rPr>
          <w:rFonts w:ascii="Times New Roman" w:eastAsia="Times New Roman" w:hAnsi="Times New Roman"/>
          <w:color w:val="000000"/>
          <w:spacing w:val="3"/>
          <w:sz w:val="28"/>
          <w:szCs w:val="28"/>
        </w:rPr>
        <w:softHyphen/>
      </w:r>
      <w:r w:rsidRPr="009D1C23">
        <w:rPr>
          <w:rFonts w:ascii="Times New Roman" w:eastAsia="Times New Roman" w:hAnsi="Times New Roman"/>
          <w:color w:val="000000"/>
          <w:spacing w:val="2"/>
          <w:sz w:val="28"/>
          <w:szCs w:val="28"/>
        </w:rPr>
        <w:t xml:space="preserve">ный подход возможен также при </w:t>
      </w:r>
      <w:r w:rsidRPr="009D1C23">
        <w:rPr>
          <w:rFonts w:ascii="Times New Roman" w:eastAsia="Times New Roman" w:hAnsi="Times New Roman"/>
          <w:color w:val="000000"/>
          <w:spacing w:val="1"/>
          <w:sz w:val="28"/>
          <w:szCs w:val="28"/>
        </w:rPr>
        <w:t>анализе изменения параметра пото</w:t>
      </w:r>
      <w:r w:rsidRPr="009D1C23">
        <w:rPr>
          <w:rFonts w:ascii="Times New Roman" w:eastAsia="Times New Roman" w:hAnsi="Times New Roman"/>
          <w:color w:val="000000"/>
          <w:spacing w:val="1"/>
          <w:sz w:val="28"/>
          <w:szCs w:val="28"/>
        </w:rPr>
        <w:softHyphen/>
      </w:r>
      <w:r w:rsidRPr="009D1C23">
        <w:rPr>
          <w:rFonts w:ascii="Times New Roman" w:eastAsia="Times New Roman" w:hAnsi="Times New Roman"/>
          <w:color w:val="000000"/>
          <w:spacing w:val="36"/>
          <w:sz w:val="28"/>
          <w:szCs w:val="28"/>
        </w:rPr>
        <w:t xml:space="preserve">ка отказов в течение года </w:t>
      </w:r>
      <w:r w:rsidRPr="009D1C23">
        <w:rPr>
          <w:rFonts w:ascii="Times New Roman" w:eastAsia="Times New Roman" w:hAnsi="Times New Roman"/>
          <w:color w:val="000000"/>
          <w:spacing w:val="2"/>
          <w:sz w:val="28"/>
          <w:szCs w:val="28"/>
        </w:rPr>
        <w:t xml:space="preserve">(рис. </w:t>
      </w:r>
      <w:r w:rsidR="0068770B">
        <w:rPr>
          <w:rFonts w:ascii="Times New Roman" w:eastAsia="Times New Roman" w:hAnsi="Times New Roman"/>
          <w:color w:val="000000"/>
          <w:spacing w:val="2"/>
          <w:sz w:val="28"/>
          <w:szCs w:val="28"/>
        </w:rPr>
        <w:t>3.8</w:t>
      </w:r>
      <w:r w:rsidRPr="009D1C23">
        <w:rPr>
          <w:rFonts w:ascii="Times New Roman" w:eastAsia="Times New Roman" w:hAnsi="Times New Roman"/>
          <w:color w:val="000000"/>
          <w:spacing w:val="2"/>
          <w:sz w:val="28"/>
          <w:szCs w:val="28"/>
        </w:rPr>
        <w:t>,</w:t>
      </w:r>
      <w:r w:rsidR="00374E8D">
        <w:rPr>
          <w:rFonts w:ascii="Times New Roman" w:eastAsia="Times New Roman" w:hAnsi="Times New Roman"/>
          <w:color w:val="000000"/>
          <w:spacing w:val="2"/>
          <w:sz w:val="28"/>
          <w:szCs w:val="28"/>
        </w:rPr>
        <w:t>б</w:t>
      </w:r>
      <w:r w:rsidRPr="009D1C23">
        <w:rPr>
          <w:rFonts w:ascii="Times New Roman" w:eastAsia="Times New Roman" w:hAnsi="Times New Roman"/>
          <w:color w:val="000000"/>
          <w:spacing w:val="2"/>
          <w:sz w:val="28"/>
          <w:szCs w:val="28"/>
        </w:rPr>
        <w:t xml:space="preserve">). Этот параметр может </w:t>
      </w:r>
      <w:r w:rsidRPr="009D1C23">
        <w:rPr>
          <w:rFonts w:ascii="Times New Roman" w:eastAsia="Times New Roman" w:hAnsi="Times New Roman"/>
          <w:color w:val="000000"/>
          <w:spacing w:val="-1"/>
          <w:sz w:val="28"/>
          <w:szCs w:val="28"/>
        </w:rPr>
        <w:t>приниматься практически постоян</w:t>
      </w:r>
      <w:r w:rsidRPr="009D1C23">
        <w:rPr>
          <w:rFonts w:ascii="Times New Roman" w:eastAsia="Times New Roman" w:hAnsi="Times New Roman"/>
          <w:color w:val="000000"/>
          <w:spacing w:val="-1"/>
          <w:sz w:val="28"/>
          <w:szCs w:val="28"/>
        </w:rPr>
        <w:softHyphen/>
        <w:t>ным для зимнего (</w:t>
      </w:r>
      <w:r w:rsidR="00891682" w:rsidRPr="00891682">
        <w:rPr>
          <w:position w:val="-11"/>
          <w:sz w:val="28"/>
          <w:szCs w:val="28"/>
        </w:rPr>
        <w:pict>
          <v:shape id="_x0000_i1027" type="#_x0000_t75" style="width:9.65pt;height:17.2pt" equationxml="&lt;">
            <v:imagedata r:id="rId25" o:title="" chromakey="white"/>
          </v:shape>
        </w:pict>
      </w:r>
      <w:r w:rsidRPr="009D1C23">
        <w:rPr>
          <w:rFonts w:ascii="Times New Roman" w:eastAsia="Times New Roman" w:hAnsi="Times New Roman"/>
          <w:color w:val="000000"/>
          <w:spacing w:val="-1"/>
          <w:sz w:val="28"/>
          <w:szCs w:val="28"/>
          <w:vertAlign w:val="subscript"/>
        </w:rPr>
        <w:t>3</w:t>
      </w:r>
      <w:r w:rsidRPr="009D1C23">
        <w:rPr>
          <w:rFonts w:ascii="Times New Roman" w:eastAsia="Times New Roman" w:hAnsi="Times New Roman"/>
          <w:color w:val="000000"/>
          <w:spacing w:val="-1"/>
          <w:sz w:val="28"/>
          <w:szCs w:val="28"/>
        </w:rPr>
        <w:t>), осенне</w:t>
      </w:r>
      <w:r w:rsidR="003C1F55">
        <w:rPr>
          <w:rFonts w:ascii="Times New Roman" w:eastAsia="Times New Roman" w:hAnsi="Times New Roman"/>
          <w:color w:val="000000"/>
          <w:spacing w:val="-1"/>
          <w:sz w:val="28"/>
          <w:szCs w:val="28"/>
        </w:rPr>
        <w:t>-</w:t>
      </w:r>
      <w:r w:rsidRPr="009D1C23">
        <w:rPr>
          <w:rFonts w:ascii="Times New Roman" w:eastAsia="Times New Roman" w:hAnsi="Times New Roman"/>
          <w:color w:val="000000"/>
          <w:spacing w:val="-1"/>
          <w:sz w:val="28"/>
          <w:szCs w:val="28"/>
        </w:rPr>
        <w:t>ве</w:t>
      </w:r>
      <w:r w:rsidRPr="009D1C23">
        <w:rPr>
          <w:rFonts w:ascii="Times New Roman" w:eastAsia="Times New Roman" w:hAnsi="Times New Roman"/>
          <w:color w:val="000000"/>
          <w:spacing w:val="-2"/>
          <w:sz w:val="28"/>
          <w:szCs w:val="28"/>
        </w:rPr>
        <w:t>сеннего (</w:t>
      </w:r>
      <w:r w:rsidR="00891682" w:rsidRPr="00891682">
        <w:rPr>
          <w:position w:val="-11"/>
          <w:sz w:val="28"/>
          <w:szCs w:val="28"/>
        </w:rPr>
        <w:pict>
          <v:shape id="_x0000_i1028" type="#_x0000_t75" style="width:9.65pt;height:17.2pt" equationxml="&lt;">
            <v:imagedata r:id="rId25" o:title="" chromakey="white"/>
          </v:shape>
        </w:pict>
      </w:r>
      <w:r w:rsidR="003C35D0">
        <w:rPr>
          <w:rFonts w:ascii="Times New Roman" w:eastAsia="Times New Roman" w:hAnsi="Times New Roman"/>
          <w:color w:val="000000"/>
          <w:spacing w:val="-2"/>
          <w:sz w:val="28"/>
          <w:szCs w:val="28"/>
          <w:vertAlign w:val="subscript"/>
          <w:lang w:val="en-US"/>
        </w:rPr>
        <w:t>o</w:t>
      </w:r>
      <w:r w:rsidRPr="009D1C23">
        <w:rPr>
          <w:rFonts w:ascii="Times New Roman" w:eastAsia="Times New Roman" w:hAnsi="Times New Roman"/>
          <w:color w:val="000000"/>
          <w:spacing w:val="-2"/>
          <w:sz w:val="28"/>
          <w:szCs w:val="28"/>
        </w:rPr>
        <w:t xml:space="preserve">, </w:t>
      </w:r>
      <w:r w:rsidR="00891682" w:rsidRPr="00891682">
        <w:rPr>
          <w:position w:val="-11"/>
          <w:sz w:val="28"/>
          <w:szCs w:val="28"/>
        </w:rPr>
        <w:pict>
          <v:shape id="_x0000_i1029" type="#_x0000_t75" style="width:9.65pt;height:17.2pt" equationxml="&lt;">
            <v:imagedata r:id="rId25" o:title="" chromakey="white"/>
          </v:shape>
        </w:pict>
      </w:r>
      <w:r w:rsidRPr="009D1C23">
        <w:rPr>
          <w:rFonts w:ascii="Times New Roman" w:eastAsia="Times New Roman" w:hAnsi="Times New Roman"/>
          <w:color w:val="000000"/>
          <w:spacing w:val="-2"/>
          <w:sz w:val="28"/>
          <w:szCs w:val="28"/>
          <w:vertAlign w:val="subscript"/>
        </w:rPr>
        <w:t>в</w:t>
      </w:r>
      <w:r w:rsidRPr="009D1C23">
        <w:rPr>
          <w:rFonts w:ascii="Times New Roman" w:eastAsia="Times New Roman" w:hAnsi="Times New Roman"/>
          <w:color w:val="000000"/>
          <w:spacing w:val="-2"/>
          <w:sz w:val="28"/>
          <w:szCs w:val="28"/>
        </w:rPr>
        <w:t>) и летнего (</w:t>
      </w:r>
      <w:r w:rsidR="00891682" w:rsidRPr="00891682">
        <w:rPr>
          <w:position w:val="-11"/>
          <w:sz w:val="28"/>
          <w:szCs w:val="28"/>
        </w:rPr>
        <w:pict>
          <v:shape id="_x0000_i1030" type="#_x0000_t75" style="width:9.65pt;height:17.2pt" equationxml="&lt;">
            <v:imagedata r:id="rId25" o:title="" chromakey="white"/>
          </v:shape>
        </w:pict>
      </w:r>
      <w:r w:rsidRPr="009D1C23">
        <w:rPr>
          <w:rFonts w:ascii="Times New Roman" w:eastAsia="Times New Roman" w:hAnsi="Times New Roman"/>
          <w:color w:val="000000"/>
          <w:spacing w:val="-2"/>
          <w:sz w:val="28"/>
          <w:szCs w:val="28"/>
          <w:vertAlign w:val="subscript"/>
        </w:rPr>
        <w:t>л</w:t>
      </w:r>
      <w:r w:rsidRPr="009D1C23">
        <w:rPr>
          <w:rFonts w:ascii="Times New Roman" w:eastAsia="Times New Roman" w:hAnsi="Times New Roman"/>
          <w:color w:val="000000"/>
          <w:spacing w:val="-2"/>
          <w:sz w:val="28"/>
          <w:szCs w:val="28"/>
        </w:rPr>
        <w:t xml:space="preserve">). </w:t>
      </w:r>
      <w:r w:rsidRPr="009D1C23">
        <w:rPr>
          <w:rFonts w:ascii="Times New Roman" w:eastAsia="Times New Roman" w:hAnsi="Times New Roman"/>
          <w:color w:val="000000"/>
          <w:spacing w:val="-4"/>
          <w:sz w:val="28"/>
          <w:szCs w:val="28"/>
        </w:rPr>
        <w:t>периодов.</w:t>
      </w:r>
    </w:p>
    <w:p w:rsidR="00FE0C72" w:rsidRDefault="00FE0C72" w:rsidP="003F7511">
      <w:pPr>
        <w:shd w:val="clear" w:color="auto" w:fill="FFFFFF"/>
        <w:spacing w:after="0" w:line="240" w:lineRule="auto"/>
        <w:ind w:firstLine="425"/>
        <w:jc w:val="both"/>
        <w:rPr>
          <w:rFonts w:ascii="Times New Roman" w:eastAsia="Times New Roman" w:hAnsi="Times New Roman"/>
          <w:color w:val="000000"/>
          <w:spacing w:val="-4"/>
          <w:sz w:val="28"/>
          <w:szCs w:val="28"/>
        </w:rPr>
      </w:pPr>
    </w:p>
    <w:p w:rsidR="00FE0C72" w:rsidRPr="005921DD" w:rsidRDefault="00FE0C72" w:rsidP="00386837">
      <w:pPr>
        <w:shd w:val="clear" w:color="auto" w:fill="FFFFFF"/>
        <w:spacing w:before="5" w:after="0" w:line="240" w:lineRule="auto"/>
        <w:jc w:val="both"/>
        <w:rPr>
          <w:rFonts w:ascii="Times New Roman" w:eastAsia="Times New Roman" w:hAnsi="Times New Roman"/>
          <w:color w:val="000000"/>
          <w:spacing w:val="-4"/>
          <w:sz w:val="28"/>
          <w:szCs w:val="28"/>
        </w:rPr>
      </w:pPr>
    </w:p>
    <w:p w:rsidR="003F7511" w:rsidRPr="005921DD" w:rsidRDefault="003F7511" w:rsidP="00386837">
      <w:pPr>
        <w:shd w:val="clear" w:color="auto" w:fill="FFFFFF"/>
        <w:spacing w:before="5" w:after="0" w:line="240" w:lineRule="auto"/>
        <w:jc w:val="both"/>
        <w:rPr>
          <w:rFonts w:ascii="Times New Roman" w:eastAsia="Times New Roman" w:hAnsi="Times New Roman"/>
          <w:color w:val="000000"/>
          <w:spacing w:val="-4"/>
          <w:sz w:val="28"/>
          <w:szCs w:val="28"/>
        </w:rPr>
      </w:pPr>
    </w:p>
    <w:p w:rsidR="003F7511" w:rsidRPr="005921DD" w:rsidRDefault="003F7511" w:rsidP="00386837">
      <w:pPr>
        <w:shd w:val="clear" w:color="auto" w:fill="FFFFFF"/>
        <w:spacing w:before="5" w:after="0" w:line="240" w:lineRule="auto"/>
        <w:jc w:val="both"/>
        <w:rPr>
          <w:rFonts w:ascii="Times New Roman" w:eastAsia="Times New Roman" w:hAnsi="Times New Roman"/>
          <w:color w:val="000000"/>
          <w:spacing w:val="-4"/>
          <w:sz w:val="28"/>
          <w:szCs w:val="28"/>
        </w:rPr>
      </w:pPr>
    </w:p>
    <w:p w:rsidR="008D42BA" w:rsidRDefault="00374E8D" w:rsidP="00F11DD1">
      <w:pPr>
        <w:shd w:val="clear" w:color="auto" w:fill="FFFFFF"/>
        <w:spacing w:before="67" w:after="0" w:line="240" w:lineRule="auto"/>
        <w:ind w:left="10" w:right="110" w:firstLine="226"/>
        <w:jc w:val="both"/>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700224" behindDoc="0" locked="0" layoutInCell="1" allowOverlap="1">
            <wp:simplePos x="0" y="0"/>
            <wp:positionH relativeFrom="column">
              <wp:posOffset>270510</wp:posOffset>
            </wp:positionH>
            <wp:positionV relativeFrom="paragraph">
              <wp:posOffset>85090</wp:posOffset>
            </wp:positionV>
            <wp:extent cx="2533650" cy="2000250"/>
            <wp:effectExtent l="19050" t="0" r="0" b="0"/>
            <wp:wrapNone/>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6"/>
                    <a:srcRect/>
                    <a:stretch>
                      <a:fillRect/>
                    </a:stretch>
                  </pic:blipFill>
                  <pic:spPr bwMode="auto">
                    <a:xfrm>
                      <a:off x="0" y="0"/>
                      <a:ext cx="2539236" cy="2004660"/>
                    </a:xfrm>
                    <a:prstGeom prst="rect">
                      <a:avLst/>
                    </a:prstGeom>
                    <a:noFill/>
                  </pic:spPr>
                </pic:pic>
              </a:graphicData>
            </a:graphic>
          </wp:anchor>
        </w:drawing>
      </w:r>
    </w:p>
    <w:p w:rsidR="00374E8D" w:rsidRDefault="00374E8D" w:rsidP="00F11DD1">
      <w:pPr>
        <w:shd w:val="clear" w:color="auto" w:fill="FFFFFF"/>
        <w:spacing w:before="67" w:after="0" w:line="240" w:lineRule="auto"/>
        <w:ind w:left="10" w:right="110" w:firstLine="226"/>
        <w:jc w:val="both"/>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02272" behindDoc="0" locked="0" layoutInCell="1" allowOverlap="1">
            <wp:simplePos x="0" y="0"/>
            <wp:positionH relativeFrom="column">
              <wp:posOffset>3137535</wp:posOffset>
            </wp:positionH>
            <wp:positionV relativeFrom="paragraph">
              <wp:posOffset>172085</wp:posOffset>
            </wp:positionV>
            <wp:extent cx="2552700" cy="1684576"/>
            <wp:effectExtent l="19050" t="0" r="0" b="0"/>
            <wp:wrapNone/>
            <wp:docPr id="25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27"/>
                    <a:srcRect/>
                    <a:stretch>
                      <a:fillRect/>
                    </a:stretch>
                  </pic:blipFill>
                  <pic:spPr bwMode="auto">
                    <a:xfrm>
                      <a:off x="0" y="0"/>
                      <a:ext cx="2552700" cy="1684576"/>
                    </a:xfrm>
                    <a:prstGeom prst="rect">
                      <a:avLst/>
                    </a:prstGeom>
                    <a:noFill/>
                    <a:ln w="9525">
                      <a:noFill/>
                      <a:miter lim="800000"/>
                      <a:headEnd/>
                      <a:tailEnd/>
                    </a:ln>
                  </pic:spPr>
                </pic:pic>
              </a:graphicData>
            </a:graphic>
          </wp:anchor>
        </w:drawing>
      </w:r>
    </w:p>
    <w:p w:rsidR="00374E8D" w:rsidRDefault="00374E8D" w:rsidP="00F11DD1">
      <w:pPr>
        <w:shd w:val="clear" w:color="auto" w:fill="FFFFFF"/>
        <w:spacing w:before="67" w:after="0" w:line="240" w:lineRule="auto"/>
        <w:ind w:left="10" w:right="110" w:firstLine="226"/>
        <w:jc w:val="both"/>
        <w:rPr>
          <w:rFonts w:ascii="Times New Roman" w:hAnsi="Times New Roman" w:cs="Times New Roman"/>
          <w:sz w:val="24"/>
          <w:szCs w:val="24"/>
        </w:rPr>
      </w:pPr>
    </w:p>
    <w:p w:rsidR="00374E8D" w:rsidRDefault="00374E8D" w:rsidP="00F11DD1">
      <w:pPr>
        <w:shd w:val="clear" w:color="auto" w:fill="FFFFFF"/>
        <w:spacing w:before="67" w:after="0" w:line="240" w:lineRule="auto"/>
        <w:ind w:left="10" w:right="110" w:firstLine="226"/>
        <w:jc w:val="both"/>
        <w:rPr>
          <w:rFonts w:ascii="Times New Roman" w:hAnsi="Times New Roman" w:cs="Times New Roman"/>
          <w:sz w:val="24"/>
          <w:szCs w:val="24"/>
        </w:rPr>
      </w:pPr>
    </w:p>
    <w:p w:rsidR="00374E8D" w:rsidRDefault="00374E8D" w:rsidP="00F11DD1">
      <w:pPr>
        <w:shd w:val="clear" w:color="auto" w:fill="FFFFFF"/>
        <w:spacing w:before="67" w:after="0" w:line="240" w:lineRule="auto"/>
        <w:ind w:left="10" w:right="110" w:firstLine="226"/>
        <w:jc w:val="both"/>
        <w:rPr>
          <w:rFonts w:ascii="Times New Roman" w:hAnsi="Times New Roman" w:cs="Times New Roman"/>
          <w:sz w:val="24"/>
          <w:szCs w:val="24"/>
        </w:rPr>
      </w:pPr>
    </w:p>
    <w:p w:rsidR="00374E8D" w:rsidRDefault="00374E8D" w:rsidP="00F11DD1">
      <w:pPr>
        <w:shd w:val="clear" w:color="auto" w:fill="FFFFFF"/>
        <w:spacing w:before="67" w:after="0" w:line="240" w:lineRule="auto"/>
        <w:ind w:left="10" w:right="110" w:firstLine="226"/>
        <w:jc w:val="both"/>
        <w:rPr>
          <w:rFonts w:ascii="Times New Roman" w:hAnsi="Times New Roman" w:cs="Times New Roman"/>
          <w:sz w:val="24"/>
          <w:szCs w:val="24"/>
        </w:rPr>
      </w:pPr>
    </w:p>
    <w:p w:rsidR="00374E8D" w:rsidRDefault="00374E8D" w:rsidP="00F11DD1">
      <w:pPr>
        <w:shd w:val="clear" w:color="auto" w:fill="FFFFFF"/>
        <w:spacing w:before="67" w:after="0" w:line="240" w:lineRule="auto"/>
        <w:ind w:left="10" w:right="110" w:firstLine="226"/>
        <w:jc w:val="both"/>
        <w:rPr>
          <w:rFonts w:ascii="Times New Roman" w:hAnsi="Times New Roman" w:cs="Times New Roman"/>
          <w:sz w:val="24"/>
          <w:szCs w:val="24"/>
        </w:rPr>
      </w:pPr>
    </w:p>
    <w:p w:rsidR="00374E8D" w:rsidRDefault="00374E8D" w:rsidP="00F11DD1">
      <w:pPr>
        <w:shd w:val="clear" w:color="auto" w:fill="FFFFFF"/>
        <w:spacing w:before="67" w:after="0" w:line="240" w:lineRule="auto"/>
        <w:ind w:left="10" w:right="110" w:firstLine="226"/>
        <w:jc w:val="both"/>
        <w:rPr>
          <w:rFonts w:ascii="Times New Roman" w:hAnsi="Times New Roman" w:cs="Times New Roman"/>
          <w:sz w:val="24"/>
          <w:szCs w:val="24"/>
        </w:rPr>
      </w:pPr>
    </w:p>
    <w:p w:rsidR="00374E8D" w:rsidRDefault="00374E8D" w:rsidP="00F11DD1">
      <w:pPr>
        <w:shd w:val="clear" w:color="auto" w:fill="FFFFFF"/>
        <w:spacing w:before="67" w:after="0" w:line="240" w:lineRule="auto"/>
        <w:ind w:left="10" w:right="110" w:firstLine="226"/>
        <w:jc w:val="both"/>
        <w:rPr>
          <w:rFonts w:ascii="Times New Roman" w:hAnsi="Times New Roman" w:cs="Times New Roman"/>
          <w:sz w:val="24"/>
          <w:szCs w:val="24"/>
        </w:rPr>
      </w:pPr>
    </w:p>
    <w:p w:rsidR="00374E8D" w:rsidRDefault="00374E8D" w:rsidP="00F11DD1">
      <w:pPr>
        <w:shd w:val="clear" w:color="auto" w:fill="FFFFFF"/>
        <w:spacing w:before="67" w:after="0" w:line="240" w:lineRule="auto"/>
        <w:ind w:left="10" w:right="110" w:firstLine="226"/>
        <w:jc w:val="both"/>
        <w:rPr>
          <w:rFonts w:ascii="Times New Roman" w:hAnsi="Times New Roman" w:cs="Times New Roman"/>
          <w:sz w:val="24"/>
          <w:szCs w:val="24"/>
        </w:rPr>
      </w:pPr>
    </w:p>
    <w:p w:rsidR="00374E8D" w:rsidRPr="00C36805" w:rsidRDefault="00374E8D" w:rsidP="00374E8D">
      <w:pPr>
        <w:shd w:val="clear" w:color="auto" w:fill="FFFFFF"/>
        <w:spacing w:before="72" w:after="0" w:line="240" w:lineRule="auto"/>
        <w:ind w:left="67"/>
        <w:jc w:val="center"/>
        <w:rPr>
          <w:rFonts w:ascii="Times New Roman" w:hAnsi="Times New Roman"/>
          <w:sz w:val="28"/>
          <w:szCs w:val="28"/>
        </w:rPr>
      </w:pPr>
      <w:r w:rsidRPr="00C36805">
        <w:rPr>
          <w:rFonts w:ascii="Times New Roman" w:eastAsia="Times New Roman" w:hAnsi="Times New Roman"/>
          <w:color w:val="000000"/>
          <w:spacing w:val="1"/>
          <w:sz w:val="28"/>
          <w:szCs w:val="28"/>
        </w:rPr>
        <w:t xml:space="preserve">Рис. </w:t>
      </w:r>
      <w:r w:rsidR="0068770B">
        <w:rPr>
          <w:rFonts w:ascii="Times New Roman" w:eastAsia="Times New Roman" w:hAnsi="Times New Roman"/>
          <w:color w:val="000000"/>
          <w:spacing w:val="1"/>
          <w:sz w:val="28"/>
          <w:szCs w:val="28"/>
        </w:rPr>
        <w:t>3.8</w:t>
      </w:r>
      <w:r w:rsidRPr="00C36805">
        <w:rPr>
          <w:rFonts w:ascii="Times New Roman" w:eastAsia="Times New Roman" w:hAnsi="Times New Roman"/>
          <w:color w:val="000000"/>
          <w:spacing w:val="1"/>
          <w:sz w:val="28"/>
          <w:szCs w:val="28"/>
        </w:rPr>
        <w:t xml:space="preserve"> Случаи изменения параметра потока отказов:</w:t>
      </w:r>
    </w:p>
    <w:p w:rsidR="00374E8D" w:rsidRPr="00C36805" w:rsidRDefault="00374E8D" w:rsidP="00374E8D">
      <w:pPr>
        <w:shd w:val="clear" w:color="auto" w:fill="FFFFFF"/>
        <w:spacing w:after="0" w:line="240" w:lineRule="auto"/>
        <w:ind w:left="72"/>
        <w:jc w:val="center"/>
        <w:rPr>
          <w:rFonts w:ascii="Times New Roman" w:hAnsi="Times New Roman"/>
          <w:sz w:val="28"/>
          <w:szCs w:val="28"/>
        </w:rPr>
      </w:pPr>
      <w:r w:rsidRPr="00C36805">
        <w:rPr>
          <w:rFonts w:ascii="Times New Roman" w:eastAsia="Times New Roman" w:hAnsi="Times New Roman"/>
          <w:color w:val="000000"/>
          <w:spacing w:val="1"/>
          <w:sz w:val="28"/>
          <w:szCs w:val="28"/>
        </w:rPr>
        <w:t xml:space="preserve">а </w:t>
      </w:r>
      <w:r w:rsidR="003C1F55">
        <w:rPr>
          <w:rFonts w:ascii="Times New Roman" w:eastAsia="Times New Roman" w:hAnsi="Times New Roman"/>
          <w:color w:val="000000"/>
          <w:spacing w:val="1"/>
          <w:sz w:val="28"/>
          <w:szCs w:val="28"/>
        </w:rPr>
        <w:t>-</w:t>
      </w:r>
      <w:r w:rsidRPr="00C36805">
        <w:rPr>
          <w:rFonts w:ascii="Times New Roman" w:eastAsia="Times New Roman" w:hAnsi="Times New Roman"/>
          <w:color w:val="000000"/>
          <w:spacing w:val="1"/>
          <w:sz w:val="28"/>
          <w:szCs w:val="28"/>
        </w:rPr>
        <w:t xml:space="preserve"> по наработке с начала эксплуатации; б </w:t>
      </w:r>
      <w:r w:rsidR="003C1F55">
        <w:rPr>
          <w:rFonts w:ascii="Times New Roman" w:eastAsia="Times New Roman" w:hAnsi="Times New Roman"/>
          <w:color w:val="000000"/>
          <w:spacing w:val="1"/>
          <w:sz w:val="28"/>
          <w:szCs w:val="28"/>
        </w:rPr>
        <w:t>-</w:t>
      </w:r>
      <w:r w:rsidRPr="00C36805">
        <w:rPr>
          <w:rFonts w:ascii="Times New Roman" w:eastAsia="Times New Roman" w:hAnsi="Times New Roman"/>
          <w:color w:val="000000"/>
          <w:spacing w:val="1"/>
          <w:sz w:val="28"/>
          <w:szCs w:val="28"/>
        </w:rPr>
        <w:t xml:space="preserve"> по временам года  (сезонное)</w:t>
      </w:r>
    </w:p>
    <w:p w:rsidR="00374E8D" w:rsidRDefault="00374E8D" w:rsidP="00F11DD1">
      <w:pPr>
        <w:shd w:val="clear" w:color="auto" w:fill="FFFFFF"/>
        <w:spacing w:before="67" w:after="0" w:line="240" w:lineRule="auto"/>
        <w:ind w:left="10" w:right="110" w:firstLine="226"/>
        <w:jc w:val="both"/>
        <w:rPr>
          <w:rFonts w:ascii="Times New Roman" w:hAnsi="Times New Roman" w:cs="Times New Roman"/>
          <w:sz w:val="24"/>
          <w:szCs w:val="24"/>
        </w:rPr>
      </w:pPr>
    </w:p>
    <w:p w:rsidR="00374E8D" w:rsidRPr="00761D2D" w:rsidRDefault="00374E8D" w:rsidP="00F11DD1">
      <w:pPr>
        <w:shd w:val="clear" w:color="auto" w:fill="FFFFFF"/>
        <w:spacing w:before="67" w:after="0" w:line="240" w:lineRule="auto"/>
        <w:ind w:left="10" w:right="110" w:firstLine="226"/>
        <w:jc w:val="both"/>
        <w:rPr>
          <w:rFonts w:ascii="Times New Roman" w:hAnsi="Times New Roman" w:cs="Times New Roman"/>
          <w:sz w:val="24"/>
          <w:szCs w:val="24"/>
        </w:rPr>
      </w:pPr>
    </w:p>
    <w:p w:rsidR="00761D2D" w:rsidRPr="00EF0891" w:rsidRDefault="00EF0891" w:rsidP="00EF0891">
      <w:pPr>
        <w:shd w:val="clear" w:color="auto" w:fill="FFFFFF"/>
        <w:spacing w:before="67" w:after="0" w:line="240" w:lineRule="auto"/>
        <w:ind w:left="10" w:right="110" w:firstLine="226"/>
        <w:jc w:val="center"/>
        <w:rPr>
          <w:rFonts w:ascii="Times New Roman" w:hAnsi="Times New Roman" w:cs="Times New Roman"/>
          <w:b/>
          <w:sz w:val="28"/>
          <w:szCs w:val="28"/>
        </w:rPr>
      </w:pPr>
      <w:r w:rsidRPr="00EF0891">
        <w:rPr>
          <w:rFonts w:ascii="Times New Roman" w:hAnsi="Times New Roman" w:cs="Times New Roman"/>
          <w:b/>
          <w:sz w:val="28"/>
          <w:szCs w:val="28"/>
        </w:rPr>
        <w:t>3.5</w:t>
      </w:r>
      <w:r>
        <w:rPr>
          <w:rFonts w:ascii="Times New Roman" w:hAnsi="Times New Roman" w:cs="Times New Roman"/>
          <w:b/>
          <w:sz w:val="28"/>
          <w:szCs w:val="28"/>
        </w:rPr>
        <w:t xml:space="preserve"> </w:t>
      </w:r>
      <w:r w:rsidRPr="00EF0891">
        <w:rPr>
          <w:rFonts w:ascii="Times New Roman" w:hAnsi="Times New Roman" w:cs="Times New Roman"/>
          <w:b/>
          <w:sz w:val="28"/>
          <w:szCs w:val="28"/>
        </w:rPr>
        <w:t>Классификация случайных процессов при технической эксплуатации</w:t>
      </w:r>
    </w:p>
    <w:p w:rsidR="00761D2D" w:rsidRPr="00761D2D" w:rsidRDefault="00761D2D" w:rsidP="00F11DD1">
      <w:pPr>
        <w:shd w:val="clear" w:color="auto" w:fill="FFFFFF"/>
        <w:spacing w:after="0" w:line="240" w:lineRule="auto"/>
        <w:ind w:left="10" w:right="110" w:firstLine="226"/>
        <w:jc w:val="both"/>
        <w:rPr>
          <w:rFonts w:ascii="Times New Roman" w:hAnsi="Times New Roman" w:cs="Times New Roman"/>
          <w:sz w:val="24"/>
          <w:szCs w:val="24"/>
        </w:rPr>
      </w:pPr>
    </w:p>
    <w:p w:rsidR="00EF0891" w:rsidRPr="00EF0891" w:rsidRDefault="00EF0891" w:rsidP="003F7511">
      <w:pPr>
        <w:shd w:val="clear" w:color="auto" w:fill="FFFFFF"/>
        <w:spacing w:after="0" w:line="240" w:lineRule="auto"/>
        <w:ind w:firstLine="425"/>
        <w:jc w:val="both"/>
        <w:rPr>
          <w:rFonts w:ascii="Times New Roman" w:hAnsi="Times New Roman"/>
          <w:sz w:val="28"/>
          <w:szCs w:val="28"/>
        </w:rPr>
      </w:pPr>
      <w:r w:rsidRPr="00EF0891">
        <w:rPr>
          <w:rFonts w:ascii="Times New Roman" w:eastAsia="Times New Roman" w:hAnsi="Times New Roman"/>
          <w:color w:val="000000"/>
          <w:spacing w:val="-2"/>
          <w:sz w:val="28"/>
          <w:szCs w:val="28"/>
        </w:rPr>
        <w:t>Важными в технических приложе</w:t>
      </w:r>
      <w:r w:rsidRPr="00EF0891">
        <w:rPr>
          <w:rFonts w:ascii="Times New Roman" w:eastAsia="Times New Roman" w:hAnsi="Times New Roman"/>
          <w:color w:val="000000"/>
          <w:spacing w:val="-2"/>
          <w:sz w:val="28"/>
          <w:szCs w:val="28"/>
        </w:rPr>
        <w:softHyphen/>
      </w:r>
      <w:r w:rsidRPr="00EF0891">
        <w:rPr>
          <w:rFonts w:ascii="Times New Roman" w:eastAsia="Times New Roman" w:hAnsi="Times New Roman"/>
          <w:color w:val="000000"/>
          <w:spacing w:val="2"/>
          <w:sz w:val="28"/>
          <w:szCs w:val="28"/>
        </w:rPr>
        <w:t xml:space="preserve">ниях являются </w:t>
      </w:r>
      <w:r w:rsidRPr="00EF0891">
        <w:rPr>
          <w:rFonts w:ascii="Times New Roman" w:eastAsia="Times New Roman" w:hAnsi="Times New Roman"/>
          <w:iCs/>
          <w:color w:val="000000"/>
          <w:spacing w:val="2"/>
          <w:sz w:val="28"/>
          <w:szCs w:val="28"/>
        </w:rPr>
        <w:t>марковские случай</w:t>
      </w:r>
      <w:r w:rsidRPr="00EF0891">
        <w:rPr>
          <w:rFonts w:ascii="Times New Roman" w:eastAsia="Times New Roman" w:hAnsi="Times New Roman"/>
          <w:iCs/>
          <w:color w:val="000000"/>
          <w:spacing w:val="2"/>
          <w:sz w:val="28"/>
          <w:szCs w:val="28"/>
        </w:rPr>
        <w:softHyphen/>
      </w:r>
      <w:r w:rsidRPr="00EF0891">
        <w:rPr>
          <w:rFonts w:ascii="Times New Roman" w:eastAsia="Times New Roman" w:hAnsi="Times New Roman"/>
          <w:iCs/>
          <w:color w:val="000000"/>
          <w:spacing w:val="-1"/>
          <w:sz w:val="28"/>
          <w:szCs w:val="28"/>
        </w:rPr>
        <w:t xml:space="preserve">ные процессы </w:t>
      </w:r>
      <w:r w:rsidRPr="00EF0891">
        <w:rPr>
          <w:rFonts w:ascii="Times New Roman" w:eastAsia="Times New Roman" w:hAnsi="Times New Roman"/>
          <w:color w:val="000000"/>
          <w:spacing w:val="-1"/>
          <w:sz w:val="28"/>
          <w:szCs w:val="28"/>
        </w:rPr>
        <w:t xml:space="preserve">(в честь </w:t>
      </w:r>
      <w:r w:rsidRPr="00EF0891">
        <w:rPr>
          <w:rFonts w:ascii="Times New Roman" w:eastAsia="Times New Roman" w:hAnsi="Times New Roman"/>
          <w:color w:val="000000"/>
          <w:spacing w:val="-2"/>
          <w:sz w:val="28"/>
          <w:szCs w:val="28"/>
        </w:rPr>
        <w:t xml:space="preserve">математика Маркова А. А.). </w:t>
      </w:r>
      <w:r w:rsidRPr="00EF0891">
        <w:rPr>
          <w:rFonts w:ascii="Times New Roman" w:eastAsia="Times New Roman" w:hAnsi="Times New Roman"/>
          <w:color w:val="000000"/>
          <w:spacing w:val="-3"/>
          <w:sz w:val="28"/>
          <w:szCs w:val="28"/>
        </w:rPr>
        <w:t xml:space="preserve">Их особенность состоит в том, что </w:t>
      </w:r>
      <w:r w:rsidRPr="00EF0891">
        <w:rPr>
          <w:rFonts w:ascii="Times New Roman" w:eastAsia="Times New Roman" w:hAnsi="Times New Roman"/>
          <w:color w:val="000000"/>
          <w:spacing w:val="-2"/>
          <w:sz w:val="28"/>
          <w:szCs w:val="28"/>
        </w:rPr>
        <w:t>вероятность любого состояния систе</w:t>
      </w:r>
      <w:r w:rsidRPr="00EF0891">
        <w:rPr>
          <w:rFonts w:ascii="Times New Roman" w:eastAsia="Times New Roman" w:hAnsi="Times New Roman"/>
          <w:color w:val="000000"/>
          <w:spacing w:val="-2"/>
          <w:sz w:val="28"/>
          <w:szCs w:val="28"/>
        </w:rPr>
        <w:softHyphen/>
      </w:r>
      <w:r w:rsidRPr="00EF0891">
        <w:rPr>
          <w:rFonts w:ascii="Times New Roman" w:eastAsia="Times New Roman" w:hAnsi="Times New Roman"/>
          <w:color w:val="000000"/>
          <w:spacing w:val="-1"/>
          <w:sz w:val="28"/>
          <w:szCs w:val="28"/>
        </w:rPr>
        <w:t>мы (автомобиля, группы автомоби</w:t>
      </w:r>
      <w:r w:rsidRPr="00EF0891">
        <w:rPr>
          <w:rFonts w:ascii="Times New Roman" w:eastAsia="Times New Roman" w:hAnsi="Times New Roman"/>
          <w:color w:val="000000"/>
          <w:spacing w:val="-1"/>
          <w:sz w:val="28"/>
          <w:szCs w:val="28"/>
        </w:rPr>
        <w:softHyphen/>
      </w:r>
      <w:r w:rsidRPr="00EF0891">
        <w:rPr>
          <w:rFonts w:ascii="Times New Roman" w:eastAsia="Times New Roman" w:hAnsi="Times New Roman"/>
          <w:color w:val="000000"/>
          <w:sz w:val="28"/>
          <w:szCs w:val="28"/>
        </w:rPr>
        <w:t xml:space="preserve">лей) в будущем зависит только от ее </w:t>
      </w:r>
      <w:r w:rsidRPr="00EF0891">
        <w:rPr>
          <w:rFonts w:ascii="Times New Roman" w:eastAsia="Times New Roman" w:hAnsi="Times New Roman"/>
          <w:color w:val="000000"/>
          <w:spacing w:val="-2"/>
          <w:sz w:val="28"/>
          <w:szCs w:val="28"/>
        </w:rPr>
        <w:t>состояния в настоящее время и не за</w:t>
      </w:r>
      <w:r w:rsidRPr="00EF0891">
        <w:rPr>
          <w:rFonts w:ascii="Times New Roman" w:eastAsia="Times New Roman" w:hAnsi="Times New Roman"/>
          <w:color w:val="000000"/>
          <w:spacing w:val="-2"/>
          <w:sz w:val="28"/>
          <w:szCs w:val="28"/>
        </w:rPr>
        <w:softHyphen/>
      </w:r>
      <w:r w:rsidRPr="00EF0891">
        <w:rPr>
          <w:rFonts w:ascii="Times New Roman" w:eastAsia="Times New Roman" w:hAnsi="Times New Roman"/>
          <w:color w:val="000000"/>
          <w:spacing w:val="-3"/>
          <w:sz w:val="28"/>
          <w:szCs w:val="28"/>
        </w:rPr>
        <w:t xml:space="preserve">висит от того, когда и какими путями </w:t>
      </w:r>
      <w:r w:rsidRPr="00EF0891">
        <w:rPr>
          <w:rFonts w:ascii="Times New Roman" w:eastAsia="Times New Roman" w:hAnsi="Times New Roman"/>
          <w:color w:val="000000"/>
          <w:spacing w:val="-1"/>
          <w:sz w:val="28"/>
          <w:szCs w:val="28"/>
        </w:rPr>
        <w:t>она пришла в это состояние. Дейст</w:t>
      </w:r>
      <w:r w:rsidRPr="00EF0891">
        <w:rPr>
          <w:rFonts w:ascii="Times New Roman" w:eastAsia="Times New Roman" w:hAnsi="Times New Roman"/>
          <w:color w:val="000000"/>
          <w:spacing w:val="-1"/>
          <w:sz w:val="28"/>
          <w:szCs w:val="28"/>
        </w:rPr>
        <w:softHyphen/>
      </w:r>
      <w:r w:rsidRPr="00EF0891">
        <w:rPr>
          <w:rFonts w:ascii="Times New Roman" w:eastAsia="Times New Roman" w:hAnsi="Times New Roman"/>
          <w:color w:val="000000"/>
          <w:spacing w:val="-3"/>
          <w:sz w:val="28"/>
          <w:szCs w:val="28"/>
        </w:rPr>
        <w:t>вительно, работоспособность автомо</w:t>
      </w:r>
      <w:r w:rsidRPr="00EF0891">
        <w:rPr>
          <w:rFonts w:ascii="Times New Roman" w:eastAsia="Times New Roman" w:hAnsi="Times New Roman"/>
          <w:color w:val="000000"/>
          <w:spacing w:val="-3"/>
          <w:sz w:val="28"/>
          <w:szCs w:val="28"/>
        </w:rPr>
        <w:softHyphen/>
      </w:r>
      <w:r w:rsidRPr="00EF0891">
        <w:rPr>
          <w:rFonts w:ascii="Times New Roman" w:eastAsia="Times New Roman" w:hAnsi="Times New Roman"/>
          <w:color w:val="000000"/>
          <w:sz w:val="28"/>
          <w:szCs w:val="28"/>
        </w:rPr>
        <w:t xml:space="preserve">биля в будущем зависит только от </w:t>
      </w:r>
      <w:r w:rsidRPr="00EF0891">
        <w:rPr>
          <w:rFonts w:ascii="Times New Roman" w:eastAsia="Times New Roman" w:hAnsi="Times New Roman"/>
          <w:color w:val="000000"/>
          <w:spacing w:val="-1"/>
          <w:sz w:val="28"/>
          <w:szCs w:val="28"/>
        </w:rPr>
        <w:t>фактического технического состоя</w:t>
      </w:r>
      <w:r w:rsidRPr="00EF0891">
        <w:rPr>
          <w:rFonts w:ascii="Times New Roman" w:eastAsia="Times New Roman" w:hAnsi="Times New Roman"/>
          <w:color w:val="000000"/>
          <w:spacing w:val="-1"/>
          <w:sz w:val="28"/>
          <w:szCs w:val="28"/>
        </w:rPr>
        <w:softHyphen/>
      </w:r>
      <w:r w:rsidRPr="00EF0891">
        <w:rPr>
          <w:rFonts w:ascii="Times New Roman" w:eastAsia="Times New Roman" w:hAnsi="Times New Roman"/>
          <w:color w:val="000000"/>
          <w:spacing w:val="-2"/>
          <w:sz w:val="28"/>
          <w:szCs w:val="28"/>
        </w:rPr>
        <w:t xml:space="preserve">ния, к которому автомобиль может </w:t>
      </w:r>
      <w:r w:rsidRPr="00EF0891">
        <w:rPr>
          <w:rFonts w:ascii="Times New Roman" w:eastAsia="Times New Roman" w:hAnsi="Times New Roman"/>
          <w:color w:val="000000"/>
          <w:spacing w:val="-3"/>
          <w:sz w:val="28"/>
          <w:szCs w:val="28"/>
        </w:rPr>
        <w:t>прийти по</w:t>
      </w:r>
      <w:r w:rsidR="003C1F55">
        <w:rPr>
          <w:rFonts w:ascii="Times New Roman" w:eastAsia="Times New Roman" w:hAnsi="Times New Roman"/>
          <w:color w:val="000000"/>
          <w:spacing w:val="-3"/>
          <w:sz w:val="28"/>
          <w:szCs w:val="28"/>
        </w:rPr>
        <w:t>-</w:t>
      </w:r>
      <w:r w:rsidRPr="00EF0891">
        <w:rPr>
          <w:rFonts w:ascii="Times New Roman" w:eastAsia="Times New Roman" w:hAnsi="Times New Roman"/>
          <w:color w:val="000000"/>
          <w:spacing w:val="-3"/>
          <w:sz w:val="28"/>
          <w:szCs w:val="28"/>
        </w:rPr>
        <w:t>разному. В теории техни</w:t>
      </w:r>
      <w:r w:rsidRPr="00EF0891">
        <w:rPr>
          <w:rFonts w:ascii="Times New Roman" w:eastAsia="Times New Roman" w:hAnsi="Times New Roman"/>
          <w:color w:val="000000"/>
          <w:spacing w:val="-3"/>
          <w:sz w:val="28"/>
          <w:szCs w:val="28"/>
        </w:rPr>
        <w:softHyphen/>
      </w:r>
      <w:r w:rsidRPr="00EF0891">
        <w:rPr>
          <w:rFonts w:ascii="Times New Roman" w:eastAsia="Times New Roman" w:hAnsi="Times New Roman"/>
          <w:color w:val="000000"/>
          <w:spacing w:val="-1"/>
          <w:sz w:val="28"/>
          <w:szCs w:val="28"/>
        </w:rPr>
        <w:t xml:space="preserve">ческой эксплуатации наибольшее </w:t>
      </w:r>
      <w:r w:rsidRPr="00EF0891">
        <w:rPr>
          <w:rFonts w:ascii="Times New Roman" w:eastAsia="Times New Roman" w:hAnsi="Times New Roman"/>
          <w:color w:val="000000"/>
          <w:spacing w:val="-2"/>
          <w:sz w:val="28"/>
          <w:szCs w:val="28"/>
        </w:rPr>
        <w:t xml:space="preserve">применение находят цепи Маркова и </w:t>
      </w:r>
      <w:r w:rsidRPr="00EF0891">
        <w:rPr>
          <w:rFonts w:ascii="Times New Roman" w:eastAsia="Times New Roman" w:hAnsi="Times New Roman"/>
          <w:color w:val="000000"/>
          <w:spacing w:val="-1"/>
          <w:sz w:val="28"/>
          <w:szCs w:val="28"/>
        </w:rPr>
        <w:t>марковские последовательности.</w:t>
      </w:r>
    </w:p>
    <w:p w:rsidR="00565302" w:rsidRPr="00D14FC7" w:rsidRDefault="00EF0891" w:rsidP="003F7511">
      <w:pPr>
        <w:shd w:val="clear" w:color="auto" w:fill="FFFFFF"/>
        <w:spacing w:after="0" w:line="240" w:lineRule="auto"/>
        <w:ind w:firstLine="425"/>
        <w:jc w:val="both"/>
        <w:rPr>
          <w:rFonts w:ascii="Times New Roman" w:eastAsia="Times New Roman" w:hAnsi="Times New Roman"/>
          <w:color w:val="000000"/>
          <w:spacing w:val="-1"/>
          <w:sz w:val="28"/>
          <w:szCs w:val="28"/>
        </w:rPr>
      </w:pPr>
      <w:r w:rsidRPr="00EF0891">
        <w:rPr>
          <w:rFonts w:ascii="Times New Roman" w:eastAsia="Times New Roman" w:hAnsi="Times New Roman"/>
          <w:color w:val="000000"/>
          <w:spacing w:val="-5"/>
          <w:sz w:val="28"/>
          <w:szCs w:val="28"/>
        </w:rPr>
        <w:t xml:space="preserve">В цепях Маркова четко определены </w:t>
      </w:r>
      <w:r w:rsidRPr="00EF0891">
        <w:rPr>
          <w:rFonts w:ascii="Times New Roman" w:eastAsia="Times New Roman" w:hAnsi="Times New Roman"/>
          <w:color w:val="000000"/>
          <w:sz w:val="28"/>
          <w:szCs w:val="28"/>
        </w:rPr>
        <w:t xml:space="preserve">состояния системы </w:t>
      </w:r>
      <w:r w:rsidRPr="00EF0891">
        <w:rPr>
          <w:rFonts w:ascii="Times New Roman" w:eastAsia="Times New Roman" w:hAnsi="Times New Roman"/>
          <w:color w:val="000000"/>
          <w:sz w:val="28"/>
          <w:szCs w:val="28"/>
          <w:lang w:val="en-US"/>
        </w:rPr>
        <w:t>S</w:t>
      </w:r>
      <w:r w:rsidRPr="00EF0891">
        <w:rPr>
          <w:rFonts w:ascii="Times New Roman" w:eastAsia="Times New Roman" w:hAnsi="Times New Roman"/>
          <w:color w:val="000000"/>
          <w:sz w:val="28"/>
          <w:szCs w:val="28"/>
          <w:vertAlign w:val="subscript"/>
        </w:rPr>
        <w:t xml:space="preserve">1 </w:t>
      </w:r>
      <w:r w:rsidRPr="00EF0891">
        <w:rPr>
          <w:rFonts w:ascii="Times New Roman" w:eastAsia="Times New Roman" w:hAnsi="Times New Roman"/>
          <w:color w:val="000000"/>
          <w:sz w:val="28"/>
          <w:szCs w:val="28"/>
          <w:lang w:val="en-US"/>
        </w:rPr>
        <w:t>S</w:t>
      </w:r>
      <w:r w:rsidRPr="00EF0891">
        <w:rPr>
          <w:rFonts w:ascii="Times New Roman" w:eastAsia="Times New Roman" w:hAnsi="Times New Roman"/>
          <w:color w:val="000000"/>
          <w:sz w:val="28"/>
          <w:szCs w:val="28"/>
          <w:vertAlign w:val="subscript"/>
        </w:rPr>
        <w:t>2</w:t>
      </w:r>
      <w:r w:rsidRPr="00EF0891">
        <w:rPr>
          <w:rFonts w:ascii="Times New Roman" w:eastAsia="Times New Roman" w:hAnsi="Times New Roman"/>
          <w:color w:val="000000"/>
          <w:sz w:val="28"/>
          <w:szCs w:val="28"/>
        </w:rPr>
        <w:t xml:space="preserve"> </w:t>
      </w:r>
      <w:r w:rsidRPr="00EF0891">
        <w:rPr>
          <w:rFonts w:ascii="Times New Roman" w:eastAsia="Times New Roman" w:hAnsi="Times New Roman"/>
          <w:color w:val="000000"/>
          <w:spacing w:val="13"/>
          <w:sz w:val="28"/>
          <w:szCs w:val="28"/>
        </w:rPr>
        <w:t>...,</w:t>
      </w:r>
      <w:r w:rsidRPr="00EF0891">
        <w:rPr>
          <w:rFonts w:ascii="Times New Roman" w:eastAsia="Times New Roman" w:hAnsi="Times New Roman"/>
          <w:color w:val="000000"/>
          <w:spacing w:val="13"/>
          <w:sz w:val="28"/>
          <w:szCs w:val="28"/>
          <w:lang w:val="en-US"/>
        </w:rPr>
        <w:t>S</w:t>
      </w:r>
      <w:r w:rsidRPr="00EF0891">
        <w:rPr>
          <w:rFonts w:ascii="Times New Roman" w:eastAsia="Times New Roman" w:hAnsi="Times New Roman"/>
          <w:color w:val="000000"/>
          <w:spacing w:val="13"/>
          <w:sz w:val="28"/>
          <w:szCs w:val="28"/>
          <w:vertAlign w:val="subscript"/>
          <w:lang w:val="en-US"/>
        </w:rPr>
        <w:t>n</w:t>
      </w:r>
      <w:r w:rsidRPr="00EF0891">
        <w:rPr>
          <w:rFonts w:ascii="Times New Roman" w:eastAsia="Times New Roman" w:hAnsi="Times New Roman"/>
          <w:color w:val="000000"/>
          <w:spacing w:val="13"/>
          <w:sz w:val="28"/>
          <w:szCs w:val="28"/>
        </w:rPr>
        <w:t xml:space="preserve">. </w:t>
      </w:r>
      <w:r w:rsidRPr="00EF0891">
        <w:rPr>
          <w:rFonts w:ascii="Times New Roman" w:eastAsia="Times New Roman" w:hAnsi="Times New Roman"/>
          <w:color w:val="000000"/>
          <w:sz w:val="28"/>
          <w:szCs w:val="28"/>
        </w:rPr>
        <w:t xml:space="preserve">Переход из состояния в состояние </w:t>
      </w:r>
      <w:r w:rsidRPr="00EF0891">
        <w:rPr>
          <w:rFonts w:ascii="Times New Roman" w:eastAsia="Times New Roman" w:hAnsi="Times New Roman"/>
          <w:color w:val="000000"/>
          <w:spacing w:val="1"/>
          <w:sz w:val="28"/>
          <w:szCs w:val="28"/>
        </w:rPr>
        <w:t>осуществляется в дискретные мо</w:t>
      </w:r>
      <w:r w:rsidRPr="00EF0891">
        <w:rPr>
          <w:rFonts w:ascii="Times New Roman" w:eastAsia="Times New Roman" w:hAnsi="Times New Roman"/>
          <w:color w:val="000000"/>
          <w:spacing w:val="1"/>
          <w:sz w:val="28"/>
          <w:szCs w:val="28"/>
        </w:rPr>
        <w:softHyphen/>
      </w:r>
      <w:r w:rsidRPr="00EF0891">
        <w:rPr>
          <w:rFonts w:ascii="Times New Roman" w:eastAsia="Times New Roman" w:hAnsi="Times New Roman"/>
          <w:color w:val="000000"/>
          <w:spacing w:val="-14"/>
          <w:sz w:val="28"/>
          <w:szCs w:val="28"/>
        </w:rPr>
        <w:t xml:space="preserve">менты времени </w:t>
      </w:r>
      <w:r w:rsidRPr="00EF0891">
        <w:rPr>
          <w:rFonts w:ascii="Times New Roman" w:eastAsia="Times New Roman" w:hAnsi="Times New Roman"/>
          <w:iCs/>
          <w:color w:val="000000"/>
          <w:spacing w:val="-14"/>
          <w:sz w:val="28"/>
          <w:szCs w:val="28"/>
          <w:lang w:val="en-US"/>
        </w:rPr>
        <w:t>t</w:t>
      </w:r>
      <w:r w:rsidRPr="00EF0891">
        <w:rPr>
          <w:rFonts w:ascii="Times New Roman" w:eastAsia="Times New Roman" w:hAnsi="Times New Roman"/>
          <w:iCs/>
          <w:color w:val="000000"/>
          <w:spacing w:val="-14"/>
          <w:sz w:val="28"/>
          <w:szCs w:val="28"/>
          <w:vertAlign w:val="subscript"/>
        </w:rPr>
        <w:t xml:space="preserve">1 </w:t>
      </w:r>
      <w:r>
        <w:rPr>
          <w:rFonts w:ascii="Times New Roman" w:eastAsia="Times New Roman" w:hAnsi="Times New Roman"/>
          <w:iCs/>
          <w:color w:val="000000"/>
          <w:spacing w:val="-14"/>
          <w:sz w:val="28"/>
          <w:szCs w:val="28"/>
        </w:rPr>
        <w:t xml:space="preserve">, </w:t>
      </w:r>
      <w:r w:rsidRPr="00EF0891">
        <w:rPr>
          <w:rFonts w:ascii="Times New Roman" w:eastAsia="Times New Roman" w:hAnsi="Times New Roman"/>
          <w:iCs/>
          <w:color w:val="000000"/>
          <w:spacing w:val="-14"/>
          <w:sz w:val="28"/>
          <w:szCs w:val="28"/>
          <w:lang w:val="en-US"/>
        </w:rPr>
        <w:t>t</w:t>
      </w:r>
      <w:r w:rsidRPr="00EF0891">
        <w:rPr>
          <w:rFonts w:ascii="Times New Roman" w:eastAsia="Times New Roman" w:hAnsi="Times New Roman"/>
          <w:iCs/>
          <w:color w:val="000000"/>
          <w:spacing w:val="-14"/>
          <w:sz w:val="28"/>
          <w:szCs w:val="28"/>
          <w:vertAlign w:val="subscript"/>
        </w:rPr>
        <w:t>2</w:t>
      </w:r>
      <w:r>
        <w:rPr>
          <w:rFonts w:ascii="Times New Roman" w:eastAsia="Times New Roman" w:hAnsi="Times New Roman"/>
          <w:iCs/>
          <w:color w:val="000000"/>
          <w:spacing w:val="-14"/>
          <w:sz w:val="28"/>
          <w:szCs w:val="28"/>
        </w:rPr>
        <w:t xml:space="preserve">…, </w:t>
      </w:r>
      <w:r w:rsidRPr="00EF0891">
        <w:rPr>
          <w:rFonts w:ascii="Times New Roman" w:eastAsia="Times New Roman" w:hAnsi="Times New Roman"/>
          <w:iCs/>
          <w:color w:val="000000"/>
          <w:spacing w:val="-14"/>
          <w:sz w:val="28"/>
          <w:szCs w:val="28"/>
          <w:lang w:val="en-US"/>
        </w:rPr>
        <w:t>t</w:t>
      </w:r>
      <w:r w:rsidRPr="00EF0891">
        <w:rPr>
          <w:rFonts w:ascii="Times New Roman" w:eastAsia="Times New Roman" w:hAnsi="Times New Roman"/>
          <w:iCs/>
          <w:color w:val="000000"/>
          <w:spacing w:val="-14"/>
          <w:sz w:val="28"/>
          <w:szCs w:val="28"/>
          <w:vertAlign w:val="subscript"/>
          <w:lang w:val="en-US"/>
        </w:rPr>
        <w:t>k</w:t>
      </w:r>
      <w:r w:rsidRPr="00EF0891">
        <w:rPr>
          <w:rFonts w:ascii="Times New Roman" w:eastAsia="Times New Roman" w:hAnsi="Times New Roman"/>
          <w:iCs/>
          <w:color w:val="000000"/>
          <w:spacing w:val="-14"/>
          <w:sz w:val="28"/>
          <w:szCs w:val="28"/>
          <w:vertAlign w:val="subscript"/>
        </w:rPr>
        <w:t xml:space="preserve"> </w:t>
      </w:r>
      <w:r w:rsidRPr="00EF0891">
        <w:rPr>
          <w:rFonts w:ascii="Times New Roman" w:eastAsia="Times New Roman" w:hAnsi="Times New Roman"/>
          <w:iCs/>
          <w:color w:val="000000"/>
          <w:spacing w:val="-14"/>
          <w:sz w:val="28"/>
          <w:szCs w:val="28"/>
        </w:rPr>
        <w:t xml:space="preserve"> </w:t>
      </w:r>
      <w:r w:rsidRPr="00EF0891">
        <w:rPr>
          <w:rFonts w:ascii="Times New Roman" w:eastAsia="Times New Roman" w:hAnsi="Times New Roman"/>
          <w:color w:val="000000"/>
          <w:spacing w:val="-14"/>
          <w:sz w:val="28"/>
          <w:szCs w:val="28"/>
        </w:rPr>
        <w:t>и опре</w:t>
      </w:r>
      <w:r w:rsidRPr="00EF0891">
        <w:rPr>
          <w:rFonts w:ascii="Times New Roman" w:eastAsia="Times New Roman" w:hAnsi="Times New Roman"/>
          <w:color w:val="000000"/>
          <w:spacing w:val="-14"/>
          <w:sz w:val="28"/>
          <w:szCs w:val="28"/>
        </w:rPr>
        <w:softHyphen/>
      </w:r>
      <w:r w:rsidRPr="00EF0891">
        <w:rPr>
          <w:rFonts w:ascii="Times New Roman" w:eastAsia="Times New Roman" w:hAnsi="Times New Roman"/>
          <w:color w:val="000000"/>
          <w:spacing w:val="-2"/>
          <w:sz w:val="28"/>
          <w:szCs w:val="28"/>
        </w:rPr>
        <w:t>деляется переходными вероятностя</w:t>
      </w:r>
      <w:r w:rsidRPr="00EF0891">
        <w:rPr>
          <w:rFonts w:ascii="Times New Roman" w:eastAsia="Times New Roman" w:hAnsi="Times New Roman"/>
          <w:color w:val="000000"/>
          <w:spacing w:val="-2"/>
          <w:sz w:val="28"/>
          <w:szCs w:val="28"/>
        </w:rPr>
        <w:softHyphen/>
        <w:t>ми. Цепи Маркова хорошо иллю</w:t>
      </w:r>
      <w:r w:rsidRPr="00EF0891">
        <w:rPr>
          <w:rFonts w:ascii="Times New Roman" w:eastAsia="Times New Roman" w:hAnsi="Times New Roman"/>
          <w:color w:val="000000"/>
          <w:spacing w:val="-2"/>
          <w:sz w:val="28"/>
          <w:szCs w:val="28"/>
        </w:rPr>
        <w:softHyphen/>
      </w:r>
      <w:r w:rsidRPr="00EF0891">
        <w:rPr>
          <w:rFonts w:ascii="Times New Roman" w:eastAsia="Times New Roman" w:hAnsi="Times New Roman"/>
          <w:color w:val="000000"/>
          <w:spacing w:val="9"/>
          <w:sz w:val="28"/>
          <w:szCs w:val="28"/>
        </w:rPr>
        <w:t xml:space="preserve">стрируются графом состояния </w:t>
      </w:r>
      <w:r w:rsidRPr="00EF0891">
        <w:rPr>
          <w:rFonts w:ascii="Times New Roman" w:eastAsia="Times New Roman" w:hAnsi="Times New Roman"/>
          <w:color w:val="000000"/>
          <w:spacing w:val="-2"/>
          <w:sz w:val="28"/>
          <w:szCs w:val="28"/>
        </w:rPr>
        <w:t xml:space="preserve">системы, на котором кружками или </w:t>
      </w:r>
      <w:r w:rsidRPr="00EF0891">
        <w:rPr>
          <w:rFonts w:ascii="Times New Roman" w:eastAsia="Times New Roman" w:hAnsi="Times New Roman"/>
          <w:color w:val="000000"/>
          <w:spacing w:val="5"/>
          <w:sz w:val="28"/>
          <w:szCs w:val="28"/>
        </w:rPr>
        <w:t>прямоугольниками отмечены сами</w:t>
      </w:r>
      <w:r w:rsidRPr="00EF0891">
        <w:rPr>
          <w:rFonts w:ascii="Times New Roman" w:eastAsia="Times New Roman" w:hAnsi="Times New Roman"/>
          <w:color w:val="000000"/>
          <w:spacing w:val="7"/>
          <w:sz w:val="28"/>
          <w:szCs w:val="28"/>
        </w:rPr>
        <w:t xml:space="preserve"> состояния и стрелками направле</w:t>
      </w:r>
      <w:r w:rsidRPr="00EF0891">
        <w:rPr>
          <w:rFonts w:ascii="Times New Roman" w:eastAsia="Times New Roman" w:hAnsi="Times New Roman"/>
          <w:color w:val="000000"/>
          <w:spacing w:val="7"/>
          <w:sz w:val="28"/>
          <w:szCs w:val="28"/>
        </w:rPr>
        <w:softHyphen/>
      </w:r>
      <w:r w:rsidRPr="00EF0891">
        <w:rPr>
          <w:rFonts w:ascii="Times New Roman" w:eastAsia="Times New Roman" w:hAnsi="Times New Roman"/>
          <w:color w:val="000000"/>
          <w:spacing w:val="-2"/>
          <w:sz w:val="28"/>
          <w:szCs w:val="28"/>
        </w:rPr>
        <w:t xml:space="preserve">ния переходов. Если на графе под </w:t>
      </w:r>
      <w:r w:rsidRPr="00EF0891">
        <w:rPr>
          <w:rFonts w:ascii="Times New Roman" w:eastAsia="Times New Roman" w:hAnsi="Times New Roman"/>
          <w:color w:val="000000"/>
          <w:sz w:val="28"/>
          <w:szCs w:val="28"/>
        </w:rPr>
        <w:t>стрелками указаны вероятности пе</w:t>
      </w:r>
      <w:r w:rsidRPr="00EF0891">
        <w:rPr>
          <w:rFonts w:ascii="Times New Roman" w:eastAsia="Times New Roman" w:hAnsi="Times New Roman"/>
          <w:color w:val="000000"/>
          <w:sz w:val="28"/>
          <w:szCs w:val="28"/>
        </w:rPr>
        <w:softHyphen/>
      </w:r>
      <w:r w:rsidRPr="00EF0891">
        <w:rPr>
          <w:rFonts w:ascii="Times New Roman" w:eastAsia="Times New Roman" w:hAnsi="Times New Roman"/>
          <w:color w:val="000000"/>
          <w:spacing w:val="1"/>
          <w:sz w:val="28"/>
          <w:szCs w:val="28"/>
        </w:rPr>
        <w:t>рехода, то он называется размечен</w:t>
      </w:r>
      <w:r w:rsidRPr="00EF0891">
        <w:rPr>
          <w:rFonts w:ascii="Times New Roman" w:eastAsia="Times New Roman" w:hAnsi="Times New Roman"/>
          <w:color w:val="000000"/>
          <w:spacing w:val="1"/>
          <w:sz w:val="28"/>
          <w:szCs w:val="28"/>
        </w:rPr>
        <w:softHyphen/>
      </w:r>
      <w:r w:rsidRPr="00EF0891">
        <w:rPr>
          <w:rFonts w:ascii="Times New Roman" w:eastAsia="Times New Roman" w:hAnsi="Times New Roman"/>
          <w:color w:val="000000"/>
          <w:spacing w:val="-1"/>
          <w:sz w:val="28"/>
          <w:szCs w:val="28"/>
        </w:rPr>
        <w:t xml:space="preserve">ным графом состояний (рис. </w:t>
      </w:r>
      <w:r w:rsidR="0068770B">
        <w:rPr>
          <w:rFonts w:ascii="Times New Roman" w:eastAsia="Times New Roman" w:hAnsi="Times New Roman"/>
          <w:color w:val="000000"/>
          <w:spacing w:val="-1"/>
          <w:sz w:val="28"/>
          <w:szCs w:val="28"/>
        </w:rPr>
        <w:t>3.9</w:t>
      </w:r>
      <w:r w:rsidRPr="00EF0891">
        <w:rPr>
          <w:rFonts w:ascii="Times New Roman" w:eastAsia="Times New Roman" w:hAnsi="Times New Roman"/>
          <w:color w:val="000000"/>
          <w:spacing w:val="-1"/>
          <w:sz w:val="28"/>
          <w:szCs w:val="28"/>
        </w:rPr>
        <w:t xml:space="preserve">). </w:t>
      </w:r>
    </w:p>
    <w:p w:rsidR="00565302" w:rsidRPr="00D14FC7" w:rsidRDefault="00565302" w:rsidP="00FE0C72">
      <w:pPr>
        <w:shd w:val="clear" w:color="auto" w:fill="FFFFFF"/>
        <w:spacing w:after="0" w:line="240" w:lineRule="auto"/>
        <w:jc w:val="both"/>
        <w:rPr>
          <w:rFonts w:ascii="Times New Roman" w:eastAsia="Times New Roman" w:hAnsi="Times New Roman"/>
          <w:color w:val="000000"/>
          <w:spacing w:val="-1"/>
          <w:sz w:val="28"/>
          <w:szCs w:val="28"/>
        </w:rPr>
      </w:pPr>
    </w:p>
    <w:p w:rsidR="00565302" w:rsidRPr="00386837" w:rsidRDefault="00386837" w:rsidP="00EF0891">
      <w:pPr>
        <w:shd w:val="clear" w:color="auto" w:fill="FFFFFF"/>
        <w:spacing w:after="0" w:line="240" w:lineRule="auto"/>
        <w:ind w:left="24"/>
        <w:jc w:val="both"/>
        <w:rPr>
          <w:rFonts w:ascii="Times New Roman" w:eastAsia="Times New Roman" w:hAnsi="Times New Roman"/>
          <w:color w:val="000000"/>
          <w:spacing w:val="-1"/>
          <w:sz w:val="28"/>
          <w:szCs w:val="28"/>
        </w:rPr>
      </w:pPr>
      <w:r>
        <w:rPr>
          <w:rFonts w:ascii="Times New Roman" w:eastAsia="Times New Roman" w:hAnsi="Times New Roman"/>
          <w:color w:val="000000"/>
          <w:spacing w:val="-1"/>
          <w:sz w:val="28"/>
          <w:szCs w:val="28"/>
        </w:rPr>
        <w:t xml:space="preserve">          </w:t>
      </w:r>
      <w:r w:rsidR="00565302">
        <w:rPr>
          <w:rFonts w:ascii="Times New Roman" w:eastAsia="Times New Roman" w:hAnsi="Times New Roman"/>
          <w:noProof/>
          <w:color w:val="000000"/>
          <w:spacing w:val="-1"/>
          <w:sz w:val="28"/>
          <w:szCs w:val="28"/>
        </w:rPr>
        <w:drawing>
          <wp:inline distT="0" distB="0" distL="0" distR="0">
            <wp:extent cx="5610225" cy="1101072"/>
            <wp:effectExtent l="19050" t="0" r="9525"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8"/>
                    <a:srcRect/>
                    <a:stretch>
                      <a:fillRect/>
                    </a:stretch>
                  </pic:blipFill>
                  <pic:spPr bwMode="auto">
                    <a:xfrm>
                      <a:off x="0" y="0"/>
                      <a:ext cx="5610225" cy="1101072"/>
                    </a:xfrm>
                    <a:prstGeom prst="rect">
                      <a:avLst/>
                    </a:prstGeom>
                    <a:noFill/>
                    <a:ln w="9525">
                      <a:noFill/>
                      <a:miter lim="800000"/>
                      <a:headEnd/>
                      <a:tailEnd/>
                    </a:ln>
                  </pic:spPr>
                </pic:pic>
              </a:graphicData>
            </a:graphic>
          </wp:inline>
        </w:drawing>
      </w:r>
    </w:p>
    <w:p w:rsidR="00565302" w:rsidRPr="00386837" w:rsidRDefault="00565302" w:rsidP="00EF0891">
      <w:pPr>
        <w:shd w:val="clear" w:color="auto" w:fill="FFFFFF"/>
        <w:spacing w:after="0" w:line="240" w:lineRule="auto"/>
        <w:ind w:left="24"/>
        <w:jc w:val="both"/>
        <w:rPr>
          <w:rFonts w:ascii="Times New Roman" w:eastAsia="Times New Roman" w:hAnsi="Times New Roman"/>
          <w:color w:val="000000"/>
          <w:spacing w:val="-1"/>
          <w:sz w:val="28"/>
          <w:szCs w:val="28"/>
        </w:rPr>
      </w:pPr>
    </w:p>
    <w:p w:rsidR="00565302" w:rsidRDefault="00743296" w:rsidP="00386837">
      <w:pPr>
        <w:shd w:val="clear" w:color="auto" w:fill="FFFFFF"/>
        <w:spacing w:after="0" w:line="240" w:lineRule="auto"/>
        <w:ind w:left="24"/>
        <w:jc w:val="both"/>
        <w:rPr>
          <w:rFonts w:ascii="Times New Roman" w:eastAsia="Times New Roman" w:hAnsi="Times New Roman"/>
          <w:color w:val="000000"/>
          <w:spacing w:val="-1"/>
          <w:sz w:val="28"/>
          <w:szCs w:val="28"/>
        </w:rPr>
      </w:pPr>
      <w:r w:rsidRPr="00743296">
        <w:rPr>
          <w:rFonts w:ascii="Times New Roman" w:eastAsia="Times New Roman" w:hAnsi="Times New Roman"/>
          <w:color w:val="000000"/>
          <w:spacing w:val="-1"/>
          <w:sz w:val="28"/>
          <w:szCs w:val="28"/>
        </w:rPr>
        <w:t xml:space="preserve">     </w:t>
      </w:r>
      <w:r>
        <w:rPr>
          <w:rFonts w:ascii="Times New Roman" w:eastAsia="Times New Roman" w:hAnsi="Times New Roman"/>
          <w:color w:val="000000"/>
          <w:spacing w:val="-1"/>
          <w:sz w:val="28"/>
          <w:szCs w:val="28"/>
        </w:rPr>
        <w:t>Рис.</w:t>
      </w:r>
      <w:r w:rsidR="00386837">
        <w:rPr>
          <w:rFonts w:ascii="Times New Roman" w:eastAsia="Times New Roman" w:hAnsi="Times New Roman"/>
          <w:color w:val="000000"/>
          <w:spacing w:val="-1"/>
          <w:sz w:val="28"/>
          <w:szCs w:val="28"/>
        </w:rPr>
        <w:t xml:space="preserve"> </w:t>
      </w:r>
      <w:r w:rsidR="0068770B">
        <w:rPr>
          <w:rFonts w:ascii="Times New Roman" w:eastAsia="Times New Roman" w:hAnsi="Times New Roman"/>
          <w:color w:val="000000"/>
          <w:spacing w:val="-1"/>
          <w:sz w:val="28"/>
          <w:szCs w:val="28"/>
        </w:rPr>
        <w:t>3.9</w:t>
      </w:r>
      <w:r>
        <w:rPr>
          <w:rFonts w:ascii="Times New Roman" w:eastAsia="Times New Roman" w:hAnsi="Times New Roman"/>
          <w:color w:val="000000"/>
          <w:spacing w:val="-1"/>
          <w:sz w:val="28"/>
          <w:szCs w:val="28"/>
        </w:rPr>
        <w:t xml:space="preserve"> Размеченный граф состояний для марковского процесса с непрерывным временем</w:t>
      </w:r>
    </w:p>
    <w:p w:rsidR="00386837" w:rsidRPr="00743296" w:rsidRDefault="00386837" w:rsidP="00386837">
      <w:pPr>
        <w:shd w:val="clear" w:color="auto" w:fill="FFFFFF"/>
        <w:spacing w:after="0" w:line="240" w:lineRule="auto"/>
        <w:ind w:left="24"/>
        <w:jc w:val="both"/>
        <w:rPr>
          <w:rFonts w:ascii="Times New Roman" w:eastAsia="Times New Roman" w:hAnsi="Times New Roman"/>
          <w:color w:val="000000"/>
          <w:spacing w:val="-1"/>
          <w:sz w:val="28"/>
          <w:szCs w:val="28"/>
        </w:rPr>
      </w:pPr>
    </w:p>
    <w:p w:rsidR="00EF0891" w:rsidRPr="005859CC" w:rsidRDefault="00EF0891" w:rsidP="003F7511">
      <w:pPr>
        <w:shd w:val="clear" w:color="auto" w:fill="FFFFFF"/>
        <w:spacing w:after="0" w:line="240" w:lineRule="auto"/>
        <w:ind w:firstLine="425"/>
        <w:jc w:val="both"/>
        <w:rPr>
          <w:rFonts w:ascii="Times New Roman" w:eastAsia="Times New Roman" w:hAnsi="Times New Roman"/>
          <w:color w:val="000000"/>
          <w:spacing w:val="9"/>
          <w:sz w:val="28"/>
          <w:szCs w:val="28"/>
        </w:rPr>
      </w:pPr>
      <w:r w:rsidRPr="00EF0891">
        <w:rPr>
          <w:rFonts w:ascii="Times New Roman" w:eastAsia="Times New Roman" w:hAnsi="Times New Roman"/>
          <w:color w:val="000000"/>
          <w:spacing w:val="-1"/>
          <w:sz w:val="28"/>
          <w:szCs w:val="28"/>
        </w:rPr>
        <w:lastRenderedPageBreak/>
        <w:t>Марковские процессы с дискрет</w:t>
      </w:r>
      <w:r w:rsidRPr="00EF0891">
        <w:rPr>
          <w:rFonts w:ascii="Times New Roman" w:eastAsia="Times New Roman" w:hAnsi="Times New Roman"/>
          <w:color w:val="000000"/>
          <w:spacing w:val="-1"/>
          <w:sz w:val="28"/>
          <w:szCs w:val="28"/>
        </w:rPr>
        <w:softHyphen/>
      </w:r>
      <w:r w:rsidRPr="00EF0891">
        <w:rPr>
          <w:rFonts w:ascii="Times New Roman" w:eastAsia="Times New Roman" w:hAnsi="Times New Roman"/>
          <w:color w:val="000000"/>
          <w:spacing w:val="-3"/>
          <w:sz w:val="28"/>
          <w:szCs w:val="28"/>
        </w:rPr>
        <w:t>ным состоянием и непрерывным вре</w:t>
      </w:r>
      <w:r w:rsidRPr="00EF0891">
        <w:rPr>
          <w:rFonts w:ascii="Times New Roman" w:eastAsia="Times New Roman" w:hAnsi="Times New Roman"/>
          <w:color w:val="000000"/>
          <w:spacing w:val="-3"/>
          <w:sz w:val="28"/>
          <w:szCs w:val="28"/>
        </w:rPr>
        <w:softHyphen/>
      </w:r>
      <w:r w:rsidRPr="00EF0891">
        <w:rPr>
          <w:rFonts w:ascii="Times New Roman" w:eastAsia="Times New Roman" w:hAnsi="Times New Roman"/>
          <w:color w:val="000000"/>
          <w:spacing w:val="-1"/>
          <w:sz w:val="28"/>
          <w:szCs w:val="28"/>
        </w:rPr>
        <w:t xml:space="preserve">менем (непрерывные цепи Маркова) характеризуют функционирование </w:t>
      </w:r>
      <w:r w:rsidRPr="00EF0891">
        <w:rPr>
          <w:rFonts w:ascii="Times New Roman" w:eastAsia="Times New Roman" w:hAnsi="Times New Roman"/>
          <w:color w:val="000000"/>
          <w:spacing w:val="-2"/>
          <w:sz w:val="28"/>
          <w:szCs w:val="28"/>
        </w:rPr>
        <w:t>систем, у которых переход из состоя</w:t>
      </w:r>
      <w:r w:rsidRPr="00EF0891">
        <w:rPr>
          <w:rFonts w:ascii="Times New Roman" w:eastAsia="Times New Roman" w:hAnsi="Times New Roman"/>
          <w:color w:val="000000"/>
          <w:spacing w:val="-2"/>
          <w:sz w:val="28"/>
          <w:szCs w:val="28"/>
        </w:rPr>
        <w:softHyphen/>
      </w:r>
      <w:r w:rsidRPr="00EF0891">
        <w:rPr>
          <w:rFonts w:ascii="Times New Roman" w:eastAsia="Times New Roman" w:hAnsi="Times New Roman"/>
          <w:color w:val="000000"/>
          <w:spacing w:val="-4"/>
          <w:sz w:val="28"/>
          <w:szCs w:val="28"/>
        </w:rPr>
        <w:t>ния в состояние происходит в случай</w:t>
      </w:r>
      <w:r w:rsidRPr="00EF0891">
        <w:rPr>
          <w:rFonts w:ascii="Times New Roman" w:eastAsia="Times New Roman" w:hAnsi="Times New Roman"/>
          <w:color w:val="000000"/>
          <w:spacing w:val="-4"/>
          <w:sz w:val="28"/>
          <w:szCs w:val="28"/>
        </w:rPr>
        <w:softHyphen/>
      </w:r>
      <w:r w:rsidRPr="00EF0891">
        <w:rPr>
          <w:rFonts w:ascii="Times New Roman" w:eastAsia="Times New Roman" w:hAnsi="Times New Roman"/>
          <w:color w:val="000000"/>
          <w:spacing w:val="-3"/>
          <w:sz w:val="28"/>
          <w:szCs w:val="28"/>
        </w:rPr>
        <w:t>ные моменты времени, а сами состоя</w:t>
      </w:r>
      <w:r w:rsidRPr="00EF0891">
        <w:rPr>
          <w:rFonts w:ascii="Times New Roman" w:eastAsia="Times New Roman" w:hAnsi="Times New Roman"/>
          <w:color w:val="000000"/>
          <w:spacing w:val="-3"/>
          <w:sz w:val="28"/>
          <w:szCs w:val="28"/>
        </w:rPr>
        <w:softHyphen/>
      </w:r>
      <w:r w:rsidRPr="00EF0891">
        <w:rPr>
          <w:rFonts w:ascii="Times New Roman" w:eastAsia="Times New Roman" w:hAnsi="Times New Roman"/>
          <w:color w:val="000000"/>
          <w:spacing w:val="-2"/>
          <w:sz w:val="28"/>
          <w:szCs w:val="28"/>
        </w:rPr>
        <w:t xml:space="preserve">ния дискретны, например появление </w:t>
      </w:r>
      <w:r w:rsidRPr="00EF0891">
        <w:rPr>
          <w:rFonts w:ascii="Times New Roman" w:eastAsia="Times New Roman" w:hAnsi="Times New Roman"/>
          <w:color w:val="000000"/>
          <w:spacing w:val="1"/>
          <w:sz w:val="28"/>
          <w:szCs w:val="28"/>
        </w:rPr>
        <w:t xml:space="preserve">отказа, неисправности. Для этого </w:t>
      </w:r>
      <w:r w:rsidRPr="00EF0891">
        <w:rPr>
          <w:rFonts w:ascii="Times New Roman" w:eastAsia="Times New Roman" w:hAnsi="Times New Roman"/>
          <w:color w:val="000000"/>
          <w:spacing w:val="-2"/>
          <w:sz w:val="28"/>
          <w:szCs w:val="28"/>
        </w:rPr>
        <w:t xml:space="preserve">процесса, который также может быть </w:t>
      </w:r>
      <w:r w:rsidRPr="00EF0891">
        <w:rPr>
          <w:rFonts w:ascii="Times New Roman" w:eastAsia="Times New Roman" w:hAnsi="Times New Roman"/>
          <w:color w:val="000000"/>
          <w:spacing w:val="-1"/>
          <w:sz w:val="28"/>
          <w:szCs w:val="28"/>
        </w:rPr>
        <w:t xml:space="preserve">изображен графом, рассматриваются </w:t>
      </w:r>
      <w:r w:rsidRPr="00EF0891">
        <w:rPr>
          <w:rFonts w:ascii="Times New Roman" w:eastAsia="Times New Roman" w:hAnsi="Times New Roman"/>
          <w:color w:val="000000"/>
          <w:spacing w:val="-4"/>
          <w:sz w:val="28"/>
          <w:szCs w:val="28"/>
        </w:rPr>
        <w:t xml:space="preserve">плотности вероятностей </w:t>
      </w:r>
      <w:r w:rsidR="005D6D0B">
        <w:rPr>
          <w:rFonts w:ascii="Times New Roman" w:eastAsia="Times New Roman" w:hAnsi="Times New Roman" w:cs="Times New Roman"/>
          <w:iCs/>
          <w:color w:val="000000"/>
          <w:spacing w:val="-4"/>
          <w:sz w:val="28"/>
          <w:szCs w:val="28"/>
        </w:rPr>
        <w:t>λ</w:t>
      </w:r>
      <w:r w:rsidRPr="00EF0891">
        <w:rPr>
          <w:rFonts w:ascii="Times New Roman" w:eastAsia="Times New Roman" w:hAnsi="Times New Roman"/>
          <w:iCs/>
          <w:color w:val="000000"/>
          <w:spacing w:val="-4"/>
          <w:sz w:val="28"/>
          <w:szCs w:val="28"/>
        </w:rPr>
        <w:t xml:space="preserve"> </w:t>
      </w:r>
      <w:r w:rsidRPr="00EF0891">
        <w:rPr>
          <w:rFonts w:ascii="Times New Roman" w:eastAsia="Times New Roman" w:hAnsi="Times New Roman"/>
          <w:color w:val="000000"/>
          <w:spacing w:val="-4"/>
          <w:sz w:val="28"/>
          <w:szCs w:val="28"/>
        </w:rPr>
        <w:t xml:space="preserve">переходов </w:t>
      </w:r>
      <w:r w:rsidRPr="00EF0891">
        <w:rPr>
          <w:rFonts w:ascii="Times New Roman" w:eastAsia="Times New Roman" w:hAnsi="Times New Roman"/>
          <w:color w:val="000000"/>
          <w:spacing w:val="2"/>
          <w:sz w:val="28"/>
          <w:szCs w:val="28"/>
        </w:rPr>
        <w:t xml:space="preserve">системы за время </w:t>
      </w:r>
      <m:oMath>
        <m:r>
          <m:rPr>
            <m:sty m:val="p"/>
          </m:rPr>
          <w:rPr>
            <w:rFonts w:ascii="Cambria Math" w:eastAsia="Times New Roman" w:hAnsi="Cambria Math"/>
            <w:color w:val="000000"/>
            <w:spacing w:val="2"/>
            <w:sz w:val="28"/>
            <w:szCs w:val="28"/>
          </w:rPr>
          <m:t>∆t</m:t>
        </m:r>
      </m:oMath>
      <w:r w:rsidRPr="00EF0891">
        <w:rPr>
          <w:rFonts w:ascii="Times New Roman" w:eastAsia="Times New Roman" w:hAnsi="Times New Roman"/>
          <w:color w:val="000000"/>
          <w:spacing w:val="2"/>
          <w:sz w:val="28"/>
          <w:szCs w:val="28"/>
        </w:rPr>
        <w:t xml:space="preserve"> из состояния </w:t>
      </w:r>
      <w:r w:rsidRPr="00EF0891">
        <w:rPr>
          <w:rFonts w:ascii="Times New Roman" w:eastAsia="Times New Roman" w:hAnsi="Times New Roman"/>
          <w:color w:val="000000"/>
          <w:spacing w:val="2"/>
          <w:sz w:val="28"/>
          <w:szCs w:val="28"/>
          <w:lang w:val="en-US"/>
        </w:rPr>
        <w:t>S</w:t>
      </w:r>
      <w:r w:rsidR="005D6D0B">
        <w:rPr>
          <w:rFonts w:ascii="Times New Roman" w:eastAsia="Times New Roman" w:hAnsi="Times New Roman"/>
          <w:color w:val="000000"/>
          <w:spacing w:val="2"/>
          <w:sz w:val="28"/>
          <w:szCs w:val="28"/>
          <w:vertAlign w:val="subscript"/>
          <w:lang w:val="en-US"/>
        </w:rPr>
        <w:t>i</w:t>
      </w:r>
      <w:r w:rsidRPr="00EF0891">
        <w:rPr>
          <w:rFonts w:ascii="Times New Roman" w:eastAsia="Times New Roman" w:hAnsi="Times New Roman"/>
          <w:color w:val="000000"/>
          <w:spacing w:val="2"/>
          <w:sz w:val="28"/>
          <w:szCs w:val="28"/>
        </w:rPr>
        <w:t xml:space="preserve"> </w:t>
      </w:r>
      <w:r w:rsidRPr="00EF0891">
        <w:rPr>
          <w:rFonts w:ascii="Times New Roman" w:eastAsia="Times New Roman" w:hAnsi="Times New Roman"/>
          <w:color w:val="000000"/>
          <w:spacing w:val="9"/>
          <w:sz w:val="28"/>
          <w:szCs w:val="28"/>
        </w:rPr>
        <w:t xml:space="preserve">в состояние </w:t>
      </w:r>
      <w:r w:rsidRPr="00EF0891">
        <w:rPr>
          <w:rFonts w:ascii="Times New Roman" w:eastAsia="Times New Roman" w:hAnsi="Times New Roman"/>
          <w:color w:val="000000"/>
          <w:spacing w:val="9"/>
          <w:sz w:val="28"/>
          <w:szCs w:val="28"/>
          <w:lang w:val="en-US"/>
        </w:rPr>
        <w:t>S</w:t>
      </w:r>
      <w:r w:rsidR="005D6D0B">
        <w:rPr>
          <w:rFonts w:ascii="Times New Roman" w:eastAsia="Times New Roman" w:hAnsi="Times New Roman"/>
          <w:color w:val="000000"/>
          <w:spacing w:val="9"/>
          <w:sz w:val="28"/>
          <w:szCs w:val="28"/>
          <w:vertAlign w:val="subscript"/>
          <w:lang w:val="en-US"/>
        </w:rPr>
        <w:t>j</w:t>
      </w:r>
      <w:r w:rsidRPr="00EF0891">
        <w:rPr>
          <w:rFonts w:ascii="Times New Roman" w:eastAsia="Times New Roman" w:hAnsi="Times New Roman"/>
          <w:color w:val="000000"/>
          <w:spacing w:val="9"/>
          <w:sz w:val="28"/>
          <w:szCs w:val="28"/>
        </w:rPr>
        <w:t>.</w:t>
      </w:r>
    </w:p>
    <w:p w:rsidR="00BA46F8" w:rsidRPr="005859CC" w:rsidRDefault="00BA46F8" w:rsidP="003F7511">
      <w:pPr>
        <w:shd w:val="clear" w:color="auto" w:fill="FFFFFF"/>
        <w:spacing w:after="0" w:line="240" w:lineRule="auto"/>
        <w:ind w:firstLine="425"/>
        <w:jc w:val="both"/>
        <w:rPr>
          <w:rFonts w:ascii="Times New Roman" w:eastAsia="Times New Roman" w:hAnsi="Times New Roman"/>
          <w:color w:val="000000"/>
          <w:spacing w:val="9"/>
          <w:sz w:val="28"/>
          <w:szCs w:val="28"/>
        </w:rPr>
      </w:pPr>
    </w:p>
    <w:p w:rsidR="00761D2D" w:rsidRPr="00BA46F8" w:rsidRDefault="00891682" w:rsidP="003F7511">
      <w:pPr>
        <w:shd w:val="clear" w:color="auto" w:fill="FFFFFF"/>
        <w:spacing w:after="0" w:line="240" w:lineRule="auto"/>
        <w:ind w:firstLine="425"/>
        <w:jc w:val="both"/>
        <w:rPr>
          <w:rFonts w:ascii="Times New Roman" w:hAnsi="Times New Roman" w:cs="Times New Roman"/>
          <w:sz w:val="24"/>
          <w:szCs w:val="24"/>
        </w:rPr>
      </w:pP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λ</m:t>
            </m:r>
          </m:e>
          <m:sub>
            <m:r>
              <w:rPr>
                <w:rFonts w:ascii="Cambria Math" w:hAnsi="Cambria Math" w:cs="Times New Roman"/>
                <w:sz w:val="28"/>
                <w:szCs w:val="28"/>
                <w:lang w:val="en-US"/>
              </w:rPr>
              <m:t>ij</m:t>
            </m:r>
          </m:sub>
        </m:sSub>
        <m:r>
          <w:rPr>
            <w:rFonts w:ascii="Cambria Math" w:hAnsi="Times New Roman" w:cs="Times New Roman"/>
            <w:sz w:val="28"/>
            <w:szCs w:val="28"/>
          </w:rPr>
          <m:t>=</m:t>
        </m:r>
        <m:func>
          <m:funcPr>
            <m:ctrlPr>
              <w:rPr>
                <w:rFonts w:ascii="Cambria Math" w:hAnsi="Times New Roman" w:cs="Times New Roman"/>
                <w:i/>
                <w:sz w:val="28"/>
                <w:szCs w:val="28"/>
                <w:lang w:val="en-US"/>
              </w:rPr>
            </m:ctrlPr>
          </m:funcPr>
          <m:fName>
            <m:limLow>
              <m:limLowPr>
                <m:ctrlPr>
                  <w:rPr>
                    <w:rFonts w:ascii="Cambria Math" w:hAnsi="Times New Roman" w:cs="Times New Roman"/>
                    <w:i/>
                    <w:sz w:val="28"/>
                    <w:szCs w:val="28"/>
                    <w:lang w:val="en-US"/>
                  </w:rPr>
                </m:ctrlPr>
              </m:limLowPr>
              <m:e>
                <m:r>
                  <m:rPr>
                    <m:sty m:val="p"/>
                  </m:rPr>
                  <w:rPr>
                    <w:rFonts w:ascii="Cambria Math" w:hAnsi="Times New Roman" w:cs="Times New Roman"/>
                    <w:sz w:val="28"/>
                    <w:szCs w:val="28"/>
                    <w:lang w:val="en-US"/>
                  </w:rPr>
                  <m:t>lim</m:t>
                </m:r>
              </m:e>
              <m:lim>
                <m:r>
                  <w:rPr>
                    <w:rFonts w:ascii="Times New Roman" w:hAnsi="Times New Roman" w:cs="Times New Roman"/>
                    <w:sz w:val="28"/>
                    <w:szCs w:val="28"/>
                  </w:rPr>
                  <m:t>∆</m:t>
                </m:r>
                <m:r>
                  <w:rPr>
                    <w:rFonts w:ascii="Cambria Math" w:hAnsi="Cambria Math" w:cs="Times New Roman"/>
                    <w:sz w:val="28"/>
                    <w:szCs w:val="28"/>
                    <w:lang w:val="en-US"/>
                  </w:rPr>
                  <m:t>t</m:t>
                </m:r>
                <m:r>
                  <w:rPr>
                    <w:rFonts w:ascii="Cambria Math" w:hAnsi="Times New Roman" w:cs="Times New Roman"/>
                    <w:sz w:val="28"/>
                    <w:szCs w:val="28"/>
                  </w:rPr>
                  <m:t>→</m:t>
                </m:r>
                <m:r>
                  <w:rPr>
                    <w:rFonts w:ascii="Cambria Math" w:hAnsi="Times New Roman" w:cs="Times New Roman"/>
                    <w:sz w:val="28"/>
                    <w:szCs w:val="28"/>
                  </w:rPr>
                  <m:t>0</m:t>
                </m:r>
              </m:lim>
            </m:limLow>
          </m:fName>
          <m:e>
            <m:f>
              <m:fPr>
                <m:ctrlPr>
                  <w:rPr>
                    <w:rFonts w:ascii="Cambria Math" w:hAnsi="Times New Roman" w:cs="Times New Roman"/>
                    <w:i/>
                    <w:sz w:val="28"/>
                    <w:szCs w:val="28"/>
                    <w:lang w:val="en-US"/>
                  </w:rPr>
                </m:ctrlPr>
              </m:fPr>
              <m:num>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ij</m:t>
                    </m:r>
                  </m:sub>
                </m:sSub>
                <m:r>
                  <w:rPr>
                    <w:rFonts w:ascii="Cambria Math" w:hAnsi="Times New Roman" w:cs="Times New Roman"/>
                    <w:sz w:val="28"/>
                    <w:szCs w:val="28"/>
                  </w:rPr>
                  <m:t>(</m:t>
                </m:r>
                <m:r>
                  <w:rPr>
                    <w:rFonts w:ascii="Cambria Math" w:hAnsi="Times New Roman" w:cs="Times New Roman"/>
                    <w:sz w:val="28"/>
                    <w:szCs w:val="28"/>
                  </w:rPr>
                  <m:t>∆</m:t>
                </m:r>
                <m:r>
                  <w:rPr>
                    <w:rFonts w:ascii="Cambria Math" w:hAnsi="Cambria Math" w:cs="Times New Roman"/>
                    <w:sz w:val="28"/>
                    <w:szCs w:val="28"/>
                    <w:lang w:val="en-US"/>
                  </w:rPr>
                  <m:t>t</m:t>
                </m:r>
                <m:r>
                  <w:rPr>
                    <w:rFonts w:ascii="Cambria Math" w:hAnsi="Times New Roman" w:cs="Times New Roman"/>
                    <w:sz w:val="28"/>
                    <w:szCs w:val="28"/>
                  </w:rPr>
                  <m:t>)</m:t>
                </m:r>
              </m:num>
              <m:den>
                <m:r>
                  <w:rPr>
                    <w:rFonts w:ascii="Times New Roman" w:hAnsi="Times New Roman" w:cs="Times New Roman"/>
                    <w:sz w:val="28"/>
                    <w:szCs w:val="28"/>
                  </w:rPr>
                  <m:t>∆</m:t>
                </m:r>
                <m:r>
                  <w:rPr>
                    <w:rFonts w:ascii="Cambria Math" w:hAnsi="Cambria Math" w:cs="Times New Roman"/>
                    <w:sz w:val="28"/>
                    <w:szCs w:val="28"/>
                    <w:lang w:val="en-US"/>
                  </w:rPr>
                  <m:t>t</m:t>
                </m:r>
              </m:den>
            </m:f>
          </m:e>
        </m:func>
      </m:oMath>
      <w:r w:rsidR="00BA46F8" w:rsidRPr="00BA46F8">
        <w:rPr>
          <w:rFonts w:ascii="Times New Roman" w:hAnsi="Times New Roman" w:cs="Times New Roman"/>
          <w:i/>
          <w:sz w:val="24"/>
          <w:szCs w:val="24"/>
        </w:rPr>
        <w:t xml:space="preserve">                                 </w:t>
      </w:r>
      <w:r w:rsidR="00BA46F8" w:rsidRPr="00BA46F8">
        <w:rPr>
          <w:rFonts w:ascii="Times New Roman" w:hAnsi="Times New Roman" w:cs="Times New Roman"/>
          <w:sz w:val="24"/>
          <w:szCs w:val="24"/>
        </w:rPr>
        <w:t xml:space="preserve">                                       </w:t>
      </w:r>
      <w:r w:rsidR="00BA46F8" w:rsidRPr="00BA46F8">
        <w:rPr>
          <w:rFonts w:ascii="Times New Roman" w:hAnsi="Times New Roman" w:cs="Times New Roman"/>
          <w:sz w:val="24"/>
          <w:szCs w:val="24"/>
        </w:rPr>
        <w:tab/>
      </w:r>
      <w:r w:rsidR="00BA46F8" w:rsidRPr="00BA46F8">
        <w:rPr>
          <w:rFonts w:ascii="Times New Roman" w:hAnsi="Times New Roman" w:cs="Times New Roman"/>
          <w:sz w:val="24"/>
          <w:szCs w:val="24"/>
        </w:rPr>
        <w:tab/>
      </w:r>
      <w:r w:rsidR="00BA46F8" w:rsidRPr="00BA46F8">
        <w:rPr>
          <w:rFonts w:ascii="Times New Roman" w:hAnsi="Times New Roman" w:cs="Times New Roman"/>
          <w:sz w:val="24"/>
          <w:szCs w:val="24"/>
        </w:rPr>
        <w:tab/>
      </w:r>
      <w:r w:rsidR="006C76ED">
        <w:rPr>
          <w:rFonts w:ascii="Times New Roman" w:hAnsi="Times New Roman" w:cs="Times New Roman"/>
          <w:sz w:val="24"/>
          <w:szCs w:val="24"/>
        </w:rPr>
        <w:t xml:space="preserve">     </w:t>
      </w:r>
      <w:r w:rsidR="00BA46F8" w:rsidRPr="006C76ED">
        <w:rPr>
          <w:rFonts w:ascii="Times New Roman" w:hAnsi="Times New Roman" w:cs="Times New Roman"/>
          <w:sz w:val="28"/>
          <w:szCs w:val="28"/>
        </w:rPr>
        <w:t>(</w:t>
      </w:r>
      <w:r w:rsidR="006C76ED" w:rsidRPr="006C76ED">
        <w:rPr>
          <w:rFonts w:ascii="Times New Roman" w:hAnsi="Times New Roman" w:cs="Times New Roman"/>
          <w:sz w:val="28"/>
          <w:szCs w:val="28"/>
        </w:rPr>
        <w:t>3</w:t>
      </w:r>
      <w:r w:rsidR="00BA46F8" w:rsidRPr="006C76ED">
        <w:rPr>
          <w:rFonts w:ascii="Times New Roman" w:hAnsi="Times New Roman" w:cs="Times New Roman"/>
          <w:sz w:val="28"/>
          <w:szCs w:val="28"/>
        </w:rPr>
        <w:t>.30)</w:t>
      </w:r>
    </w:p>
    <w:p w:rsidR="00761D2D" w:rsidRPr="005859CC" w:rsidRDefault="00BA46F8" w:rsidP="003F7511">
      <w:pPr>
        <w:shd w:val="clear" w:color="auto" w:fill="FFFFFF"/>
        <w:spacing w:after="0" w:line="240" w:lineRule="auto"/>
        <w:ind w:firstLine="425"/>
        <w:jc w:val="both"/>
        <w:rPr>
          <w:rFonts w:ascii="Times New Roman" w:hAnsi="Times New Roman" w:cs="Times New Roman"/>
          <w:sz w:val="24"/>
          <w:szCs w:val="24"/>
        </w:rPr>
      </w:pPr>
      <w:r w:rsidRPr="00BA46F8">
        <w:rPr>
          <w:rFonts w:ascii="Times New Roman" w:hAnsi="Times New Roman" w:cs="Times New Roman"/>
          <w:sz w:val="24"/>
          <w:szCs w:val="24"/>
        </w:rPr>
        <w:t xml:space="preserve"> </w:t>
      </w:r>
    </w:p>
    <w:p w:rsidR="003074B8" w:rsidRPr="006C76ED" w:rsidRDefault="003074B8" w:rsidP="003F7511">
      <w:pPr>
        <w:shd w:val="clear" w:color="auto" w:fill="FFFFFF"/>
        <w:spacing w:after="0" w:line="240" w:lineRule="auto"/>
        <w:ind w:firstLine="425"/>
        <w:jc w:val="both"/>
        <w:rPr>
          <w:rFonts w:ascii="Times New Roman" w:eastAsia="Times New Roman" w:hAnsi="Times New Roman"/>
          <w:color w:val="000000"/>
          <w:spacing w:val="9"/>
          <w:sz w:val="28"/>
          <w:szCs w:val="28"/>
        </w:rPr>
      </w:pPr>
      <w:r w:rsidRPr="006C76ED">
        <w:rPr>
          <w:rFonts w:ascii="Times New Roman" w:eastAsia="Times New Roman" w:hAnsi="Times New Roman"/>
          <w:color w:val="000000"/>
          <w:sz w:val="28"/>
          <w:szCs w:val="28"/>
        </w:rPr>
        <w:t>где Р</w:t>
      </w:r>
      <w:r w:rsidRPr="006C76ED">
        <w:rPr>
          <w:rFonts w:ascii="Times New Roman" w:eastAsia="Times New Roman" w:hAnsi="Times New Roman"/>
          <w:color w:val="000000"/>
          <w:sz w:val="28"/>
          <w:szCs w:val="28"/>
          <w:vertAlign w:val="subscript"/>
          <w:lang w:val="en-US"/>
        </w:rPr>
        <w:t>ij</w:t>
      </w:r>
      <w:r w:rsidRPr="006C76ED">
        <w:rPr>
          <w:rFonts w:ascii="Times New Roman" w:eastAsia="Times New Roman" w:hAnsi="Times New Roman"/>
          <w:color w:val="000000"/>
          <w:sz w:val="28"/>
          <w:szCs w:val="28"/>
        </w:rPr>
        <w:t xml:space="preserve"> </w:t>
      </w:r>
      <w:r w:rsidR="003C1F55">
        <w:rPr>
          <w:rFonts w:ascii="Times New Roman" w:eastAsia="Times New Roman" w:hAnsi="Times New Roman"/>
          <w:color w:val="000000"/>
          <w:sz w:val="28"/>
          <w:szCs w:val="28"/>
        </w:rPr>
        <w:t>-</w:t>
      </w:r>
      <w:r w:rsidRPr="006C76ED">
        <w:rPr>
          <w:rFonts w:ascii="Times New Roman" w:eastAsia="Times New Roman" w:hAnsi="Times New Roman"/>
          <w:color w:val="000000"/>
          <w:sz w:val="28"/>
          <w:szCs w:val="28"/>
        </w:rPr>
        <w:t xml:space="preserve"> вероятность того, что за </w:t>
      </w:r>
      <m:oMath>
        <m:r>
          <m:rPr>
            <m:sty m:val="p"/>
          </m:rPr>
          <w:rPr>
            <w:rFonts w:ascii="Cambria Math" w:eastAsia="Times New Roman" w:hAnsi="Cambria Math"/>
            <w:color w:val="000000"/>
            <w:spacing w:val="2"/>
            <w:sz w:val="28"/>
            <w:szCs w:val="28"/>
          </w:rPr>
          <m:t>∆t</m:t>
        </m:r>
      </m:oMath>
      <w:r w:rsidRPr="006C76ED">
        <w:rPr>
          <w:rFonts w:ascii="Times New Roman" w:eastAsia="Times New Roman" w:hAnsi="Times New Roman"/>
          <w:color w:val="000000"/>
          <w:spacing w:val="2"/>
          <w:sz w:val="28"/>
          <w:szCs w:val="28"/>
        </w:rPr>
        <w:t xml:space="preserve"> </w:t>
      </w:r>
      <w:r w:rsidRPr="006C76ED">
        <w:rPr>
          <w:rFonts w:ascii="Times New Roman" w:eastAsia="Times New Roman" w:hAnsi="Times New Roman"/>
          <w:color w:val="000000"/>
          <w:sz w:val="28"/>
          <w:szCs w:val="28"/>
        </w:rPr>
        <w:t xml:space="preserve">система </w:t>
      </w:r>
      <w:r w:rsidRPr="006C76ED">
        <w:rPr>
          <w:rFonts w:ascii="Times New Roman" w:eastAsia="Times New Roman" w:hAnsi="Times New Roman"/>
          <w:color w:val="000000"/>
          <w:spacing w:val="1"/>
          <w:sz w:val="28"/>
          <w:szCs w:val="28"/>
        </w:rPr>
        <w:t xml:space="preserve">перейдет из состояния </w:t>
      </w:r>
      <w:r w:rsidRPr="006C76ED">
        <w:rPr>
          <w:rFonts w:ascii="Times New Roman" w:eastAsia="Times New Roman" w:hAnsi="Times New Roman"/>
          <w:color w:val="000000"/>
          <w:spacing w:val="2"/>
          <w:sz w:val="28"/>
          <w:szCs w:val="28"/>
          <w:lang w:val="en-US"/>
        </w:rPr>
        <w:t>S</w:t>
      </w:r>
      <w:r w:rsidRPr="006C76ED">
        <w:rPr>
          <w:rFonts w:ascii="Times New Roman" w:eastAsia="Times New Roman" w:hAnsi="Times New Roman"/>
          <w:color w:val="000000"/>
          <w:spacing w:val="2"/>
          <w:sz w:val="28"/>
          <w:szCs w:val="28"/>
          <w:vertAlign w:val="subscript"/>
          <w:lang w:val="en-US"/>
        </w:rPr>
        <w:t>i</w:t>
      </w:r>
      <w:r w:rsidRPr="006C76ED">
        <w:rPr>
          <w:rFonts w:ascii="Times New Roman" w:eastAsia="Times New Roman" w:hAnsi="Times New Roman"/>
          <w:color w:val="000000"/>
          <w:spacing w:val="1"/>
          <w:sz w:val="28"/>
          <w:szCs w:val="28"/>
        </w:rPr>
        <w:t xml:space="preserve"> в состояние </w:t>
      </w:r>
      <w:r w:rsidRPr="006C76ED">
        <w:rPr>
          <w:rFonts w:ascii="Times New Roman" w:eastAsia="Times New Roman" w:hAnsi="Times New Roman"/>
          <w:color w:val="000000"/>
          <w:spacing w:val="9"/>
          <w:sz w:val="28"/>
          <w:szCs w:val="28"/>
          <w:lang w:val="en-US"/>
        </w:rPr>
        <w:t>S</w:t>
      </w:r>
      <w:r w:rsidRPr="006C76ED">
        <w:rPr>
          <w:rFonts w:ascii="Times New Roman" w:eastAsia="Times New Roman" w:hAnsi="Times New Roman"/>
          <w:color w:val="000000"/>
          <w:spacing w:val="9"/>
          <w:sz w:val="28"/>
          <w:szCs w:val="28"/>
          <w:vertAlign w:val="subscript"/>
          <w:lang w:val="en-US"/>
        </w:rPr>
        <w:t>j</w:t>
      </w:r>
    </w:p>
    <w:p w:rsidR="00565302" w:rsidRPr="006C76ED" w:rsidRDefault="00565302" w:rsidP="003F7511">
      <w:pPr>
        <w:shd w:val="clear" w:color="auto" w:fill="FFFFFF"/>
        <w:spacing w:after="0" w:line="240" w:lineRule="auto"/>
        <w:ind w:firstLine="425"/>
        <w:jc w:val="both"/>
        <w:rPr>
          <w:rFonts w:ascii="Times New Roman" w:eastAsia="Times New Roman" w:hAnsi="Times New Roman"/>
          <w:color w:val="000000"/>
          <w:spacing w:val="2"/>
          <w:sz w:val="28"/>
          <w:szCs w:val="28"/>
        </w:rPr>
      </w:pPr>
      <w:r w:rsidRPr="006C76ED">
        <w:rPr>
          <w:rFonts w:ascii="Times New Roman" w:eastAsia="Times New Roman" w:hAnsi="Times New Roman"/>
          <w:color w:val="000000"/>
          <w:spacing w:val="-7"/>
          <w:sz w:val="28"/>
          <w:szCs w:val="28"/>
        </w:rPr>
        <w:t xml:space="preserve">При малом  </w:t>
      </w:r>
      <m:oMath>
        <m:r>
          <m:rPr>
            <m:sty m:val="p"/>
          </m:rPr>
          <w:rPr>
            <w:rFonts w:ascii="Cambria Math" w:eastAsia="Times New Roman" w:hAnsi="Cambria Math"/>
            <w:color w:val="000000"/>
            <w:spacing w:val="2"/>
            <w:sz w:val="28"/>
            <w:szCs w:val="28"/>
          </w:rPr>
          <m:t>∆t</m:t>
        </m:r>
      </m:oMath>
      <w:r w:rsidRPr="006C76ED">
        <w:rPr>
          <w:rFonts w:ascii="Times New Roman" w:eastAsia="Times New Roman" w:hAnsi="Times New Roman"/>
          <w:color w:val="000000"/>
          <w:spacing w:val="2"/>
          <w:sz w:val="28"/>
          <w:szCs w:val="28"/>
        </w:rPr>
        <w:t xml:space="preserve">   </w:t>
      </w:r>
      <w:r w:rsidRPr="006C76ED">
        <w:rPr>
          <w:rFonts w:ascii="Times New Roman" w:eastAsia="Times New Roman" w:hAnsi="Times New Roman"/>
          <w:color w:val="000000"/>
          <w:sz w:val="28"/>
          <w:szCs w:val="28"/>
        </w:rPr>
        <w:t>Р</w:t>
      </w:r>
      <w:r w:rsidRPr="006C76ED">
        <w:rPr>
          <w:rFonts w:ascii="Times New Roman" w:eastAsia="Times New Roman" w:hAnsi="Times New Roman"/>
          <w:color w:val="000000"/>
          <w:sz w:val="28"/>
          <w:szCs w:val="28"/>
          <w:vertAlign w:val="subscript"/>
          <w:lang w:val="en-US"/>
        </w:rPr>
        <w:t>ij</w:t>
      </w:r>
      <w:r w:rsidRPr="006C76ED">
        <w:rPr>
          <w:rFonts w:ascii="Times New Roman" w:eastAsia="Times New Roman" w:hAnsi="Times New Roman"/>
          <w:color w:val="000000"/>
          <w:sz w:val="28"/>
          <w:szCs w:val="28"/>
          <w:vertAlign w:val="subscript"/>
        </w:rPr>
        <w:t xml:space="preserve"> </w:t>
      </w:r>
      <w:r w:rsidRPr="006C76ED">
        <w:rPr>
          <w:rFonts w:ascii="Times New Roman" w:eastAsia="Times New Roman" w:hAnsi="Times New Roman"/>
          <w:color w:val="000000"/>
          <w:sz w:val="28"/>
          <w:szCs w:val="28"/>
        </w:rPr>
        <w:t>(</w:t>
      </w:r>
      <m:oMath>
        <m:r>
          <m:rPr>
            <m:sty m:val="p"/>
          </m:rPr>
          <w:rPr>
            <w:rFonts w:ascii="Cambria Math" w:eastAsia="Times New Roman" w:hAnsi="Cambria Math"/>
            <w:color w:val="000000"/>
            <w:spacing w:val="2"/>
            <w:sz w:val="28"/>
            <w:szCs w:val="28"/>
          </w:rPr>
          <m:t>∆t</m:t>
        </m:r>
      </m:oMath>
      <w:r w:rsidRPr="006C76ED">
        <w:rPr>
          <w:rFonts w:ascii="Times New Roman" w:eastAsia="Times New Roman" w:hAnsi="Times New Roman"/>
          <w:color w:val="000000"/>
          <w:spacing w:val="2"/>
          <w:sz w:val="28"/>
          <w:szCs w:val="28"/>
        </w:rPr>
        <w:t xml:space="preserve">  </w:t>
      </w:r>
      <w:r w:rsidRPr="006C76ED">
        <w:rPr>
          <w:rFonts w:ascii="Times New Roman" w:eastAsia="Times New Roman" w:hAnsi="Times New Roman"/>
          <w:color w:val="000000"/>
          <w:sz w:val="28"/>
          <w:szCs w:val="28"/>
        </w:rPr>
        <w:t>)</w:t>
      </w:r>
      <w:r w:rsidRPr="006C76ED">
        <w:rPr>
          <w:rFonts w:ascii="Times New Roman" w:eastAsia="Times New Roman" w:hAnsi="Times New Roman"/>
          <w:color w:val="000000"/>
          <w:spacing w:val="2"/>
          <w:sz w:val="28"/>
          <w:szCs w:val="28"/>
        </w:rPr>
        <w:t xml:space="preserve">  ≈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λ</m:t>
            </m:r>
          </m:e>
          <m:sub>
            <m:r>
              <w:rPr>
                <w:rFonts w:ascii="Cambria Math" w:hAnsi="Cambria Math" w:cs="Times New Roman"/>
                <w:sz w:val="28"/>
                <w:szCs w:val="28"/>
                <w:lang w:val="en-US"/>
              </w:rPr>
              <m:t>ij</m:t>
            </m:r>
          </m:sub>
        </m:sSub>
      </m:oMath>
      <w:r w:rsidRPr="006C76ED">
        <w:rPr>
          <w:rFonts w:ascii="Times New Roman" w:eastAsia="Times New Roman" w:hAnsi="Times New Roman"/>
          <w:color w:val="000000"/>
          <w:spacing w:val="2"/>
          <w:sz w:val="28"/>
          <w:szCs w:val="28"/>
        </w:rPr>
        <w:t xml:space="preserve"> </w:t>
      </w:r>
      <m:oMath>
        <m:r>
          <m:rPr>
            <m:sty m:val="p"/>
          </m:rPr>
          <w:rPr>
            <w:rFonts w:ascii="Cambria Math" w:eastAsia="Times New Roman" w:hAnsi="Cambria Math"/>
            <w:color w:val="000000"/>
            <w:spacing w:val="2"/>
            <w:sz w:val="28"/>
            <w:szCs w:val="28"/>
          </w:rPr>
          <m:t>∆t</m:t>
        </m:r>
      </m:oMath>
      <w:r w:rsidRPr="006C76ED">
        <w:rPr>
          <w:rFonts w:ascii="Times New Roman" w:eastAsia="Times New Roman" w:hAnsi="Times New Roman"/>
          <w:color w:val="000000"/>
          <w:spacing w:val="2"/>
          <w:sz w:val="28"/>
          <w:szCs w:val="28"/>
        </w:rPr>
        <w:t xml:space="preserve">          </w:t>
      </w:r>
    </w:p>
    <w:p w:rsidR="00565302" w:rsidRPr="006C76ED" w:rsidRDefault="00565302" w:rsidP="003F7511">
      <w:pPr>
        <w:shd w:val="clear" w:color="auto" w:fill="FFFFFF"/>
        <w:spacing w:after="0" w:line="240" w:lineRule="auto"/>
        <w:ind w:firstLine="425"/>
        <w:jc w:val="both"/>
        <w:rPr>
          <w:rFonts w:ascii="Times New Roman" w:hAnsi="Times New Roman"/>
          <w:sz w:val="28"/>
          <w:szCs w:val="28"/>
        </w:rPr>
      </w:pPr>
      <w:r w:rsidRPr="006C76ED">
        <w:rPr>
          <w:rFonts w:ascii="Times New Roman" w:eastAsia="Times New Roman" w:hAnsi="Times New Roman"/>
          <w:color w:val="000000"/>
          <w:spacing w:val="-7"/>
          <w:sz w:val="28"/>
          <w:szCs w:val="28"/>
        </w:rPr>
        <w:t xml:space="preserve">Если </w:t>
      </w:r>
      <w:r w:rsidRPr="006C76ED">
        <w:rPr>
          <w:rFonts w:ascii="Times New Roman" w:eastAsia="Times New Roman" w:hAnsi="Times New Roman"/>
          <w:color w:val="000000"/>
          <w:spacing w:val="-3"/>
          <w:sz w:val="28"/>
          <w:szCs w:val="28"/>
        </w:rPr>
        <w:t>все</w:t>
      </w:r>
      <w:r w:rsidRPr="006C76ED">
        <w:rPr>
          <w:rFonts w:ascii="Times New Roman" w:eastAsia="Times New Roman" w:hAnsi="Times New Roman"/>
          <w:color w:val="000000"/>
          <w:spacing w:val="2"/>
          <w:sz w:val="28"/>
          <w:szCs w:val="28"/>
        </w:rPr>
        <w:t xml:space="preserve"> </w:t>
      </w:r>
      <w:r w:rsidR="00096009" w:rsidRPr="006C76ED">
        <w:rPr>
          <w:rFonts w:ascii="Times New Roman" w:eastAsia="Times New Roman" w:hAnsi="Times New Roman" w:cs="Times New Roman"/>
          <w:iCs/>
          <w:color w:val="000000"/>
          <w:spacing w:val="-4"/>
          <w:sz w:val="28"/>
          <w:szCs w:val="28"/>
        </w:rPr>
        <w:t>λ</w:t>
      </w:r>
      <w:r w:rsidR="00096009" w:rsidRPr="006C76ED">
        <w:rPr>
          <w:rFonts w:ascii="Times New Roman" w:eastAsia="Times New Roman" w:hAnsi="Times New Roman"/>
          <w:color w:val="000000"/>
          <w:spacing w:val="2"/>
          <w:sz w:val="28"/>
          <w:szCs w:val="28"/>
          <w:vertAlign w:val="subscript"/>
        </w:rPr>
        <w:t xml:space="preserve"> </w:t>
      </w:r>
      <w:r w:rsidRPr="006C76ED">
        <w:rPr>
          <w:rFonts w:ascii="Times New Roman" w:eastAsia="Times New Roman" w:hAnsi="Times New Roman"/>
          <w:color w:val="000000"/>
          <w:spacing w:val="2"/>
          <w:sz w:val="28"/>
          <w:szCs w:val="28"/>
          <w:vertAlign w:val="subscript"/>
          <w:lang w:val="en-US"/>
        </w:rPr>
        <w:t>ij</w:t>
      </w:r>
      <w:r w:rsidRPr="006C76ED">
        <w:rPr>
          <w:rFonts w:ascii="Times New Roman" w:eastAsia="Times New Roman" w:hAnsi="Times New Roman"/>
          <w:color w:val="000000"/>
          <w:spacing w:val="2"/>
          <w:sz w:val="28"/>
          <w:szCs w:val="28"/>
        </w:rPr>
        <w:t xml:space="preserve"> </w:t>
      </w:r>
      <w:r w:rsidRPr="006C76ED">
        <w:rPr>
          <w:rFonts w:ascii="Times New Roman" w:eastAsia="Times New Roman" w:hAnsi="Times New Roman"/>
          <w:color w:val="000000"/>
          <w:spacing w:val="-3"/>
          <w:sz w:val="28"/>
          <w:szCs w:val="28"/>
        </w:rPr>
        <w:t xml:space="preserve">не зависят от </w:t>
      </w:r>
      <w:r w:rsidRPr="006C76ED">
        <w:rPr>
          <w:rFonts w:ascii="Times New Roman" w:eastAsia="Times New Roman" w:hAnsi="Times New Roman"/>
          <w:iCs/>
          <w:color w:val="000000"/>
          <w:spacing w:val="-3"/>
          <w:sz w:val="28"/>
          <w:szCs w:val="28"/>
          <w:lang w:val="en-US"/>
        </w:rPr>
        <w:t>t</w:t>
      </w:r>
      <w:r w:rsidRPr="006C76ED">
        <w:rPr>
          <w:rFonts w:ascii="Times New Roman" w:eastAsia="Times New Roman" w:hAnsi="Times New Roman"/>
          <w:iCs/>
          <w:color w:val="000000"/>
          <w:spacing w:val="-3"/>
          <w:sz w:val="28"/>
          <w:szCs w:val="28"/>
        </w:rPr>
        <w:t xml:space="preserve">, </w:t>
      </w:r>
      <w:r w:rsidRPr="006C76ED">
        <w:rPr>
          <w:rFonts w:ascii="Times New Roman" w:eastAsia="Times New Roman" w:hAnsi="Times New Roman"/>
          <w:color w:val="000000"/>
          <w:spacing w:val="-3"/>
          <w:sz w:val="28"/>
          <w:szCs w:val="28"/>
        </w:rPr>
        <w:t>то процесс на</w:t>
      </w:r>
      <w:r w:rsidRPr="006C76ED">
        <w:rPr>
          <w:rFonts w:ascii="Times New Roman" w:eastAsia="Times New Roman" w:hAnsi="Times New Roman"/>
          <w:color w:val="000000"/>
          <w:spacing w:val="-3"/>
          <w:sz w:val="28"/>
          <w:szCs w:val="28"/>
        </w:rPr>
        <w:softHyphen/>
      </w:r>
      <w:r w:rsidRPr="006C76ED">
        <w:rPr>
          <w:rFonts w:ascii="Times New Roman" w:eastAsia="Times New Roman" w:hAnsi="Times New Roman"/>
          <w:color w:val="000000"/>
          <w:spacing w:val="-2"/>
          <w:sz w:val="28"/>
          <w:szCs w:val="28"/>
        </w:rPr>
        <w:t xml:space="preserve">зывается </w:t>
      </w:r>
      <w:r w:rsidRPr="006C76ED">
        <w:rPr>
          <w:rFonts w:ascii="Times New Roman" w:eastAsia="Times New Roman" w:hAnsi="Times New Roman"/>
          <w:iCs/>
          <w:color w:val="000000"/>
          <w:spacing w:val="-2"/>
          <w:sz w:val="28"/>
          <w:szCs w:val="28"/>
        </w:rPr>
        <w:t xml:space="preserve">однородным, </w:t>
      </w:r>
      <w:r w:rsidRPr="006C76ED">
        <w:rPr>
          <w:rFonts w:ascii="Times New Roman" w:eastAsia="Times New Roman" w:hAnsi="Times New Roman"/>
          <w:color w:val="000000"/>
          <w:spacing w:val="-2"/>
          <w:sz w:val="28"/>
          <w:szCs w:val="28"/>
        </w:rPr>
        <w:t>а в противопо</w:t>
      </w:r>
      <w:r w:rsidRPr="006C76ED">
        <w:rPr>
          <w:rFonts w:ascii="Times New Roman" w:eastAsia="Times New Roman" w:hAnsi="Times New Roman"/>
          <w:color w:val="000000"/>
          <w:spacing w:val="-2"/>
          <w:sz w:val="28"/>
          <w:szCs w:val="28"/>
        </w:rPr>
        <w:softHyphen/>
      </w:r>
      <w:r w:rsidRPr="006C76ED">
        <w:rPr>
          <w:rFonts w:ascii="Times New Roman" w:eastAsia="Times New Roman" w:hAnsi="Times New Roman"/>
          <w:color w:val="000000"/>
          <w:spacing w:val="8"/>
          <w:sz w:val="28"/>
          <w:szCs w:val="28"/>
        </w:rPr>
        <w:t xml:space="preserve">ложном случае </w:t>
      </w:r>
      <w:r w:rsidR="003C1F55">
        <w:rPr>
          <w:rFonts w:ascii="Times New Roman" w:eastAsia="Times New Roman" w:hAnsi="Times New Roman"/>
          <w:color w:val="000000"/>
          <w:spacing w:val="8"/>
          <w:sz w:val="28"/>
          <w:szCs w:val="28"/>
        </w:rPr>
        <w:t>-</w:t>
      </w:r>
      <w:r w:rsidRPr="006C76ED">
        <w:rPr>
          <w:rFonts w:ascii="Times New Roman" w:eastAsia="Times New Roman" w:hAnsi="Times New Roman"/>
          <w:color w:val="000000"/>
          <w:spacing w:val="8"/>
          <w:sz w:val="28"/>
          <w:szCs w:val="28"/>
        </w:rPr>
        <w:t xml:space="preserve"> </w:t>
      </w:r>
      <w:r w:rsidRPr="006C76ED">
        <w:rPr>
          <w:rFonts w:ascii="Times New Roman" w:eastAsia="Times New Roman" w:hAnsi="Times New Roman"/>
          <w:iCs/>
          <w:color w:val="000000"/>
          <w:spacing w:val="8"/>
          <w:sz w:val="28"/>
          <w:szCs w:val="28"/>
        </w:rPr>
        <w:t>неоднородным.</w:t>
      </w:r>
    </w:p>
    <w:p w:rsidR="00565302" w:rsidRPr="006C76ED" w:rsidRDefault="00565302" w:rsidP="003F7511">
      <w:pPr>
        <w:shd w:val="clear" w:color="auto" w:fill="FFFFFF"/>
        <w:spacing w:after="0" w:line="240" w:lineRule="auto"/>
        <w:ind w:firstLine="425"/>
        <w:jc w:val="both"/>
        <w:rPr>
          <w:rFonts w:ascii="Times New Roman" w:hAnsi="Times New Roman"/>
          <w:sz w:val="28"/>
          <w:szCs w:val="28"/>
        </w:rPr>
      </w:pPr>
      <w:r w:rsidRPr="006C76ED">
        <w:rPr>
          <w:rFonts w:ascii="Times New Roman" w:eastAsia="Times New Roman" w:hAnsi="Times New Roman"/>
          <w:color w:val="000000"/>
          <w:spacing w:val="-2"/>
          <w:sz w:val="28"/>
          <w:szCs w:val="28"/>
        </w:rPr>
        <w:t>Имея данные по плотностям веро</w:t>
      </w:r>
      <w:r w:rsidRPr="006C76ED">
        <w:rPr>
          <w:rFonts w:ascii="Times New Roman" w:eastAsia="Times New Roman" w:hAnsi="Times New Roman"/>
          <w:color w:val="000000"/>
          <w:spacing w:val="-2"/>
          <w:sz w:val="28"/>
          <w:szCs w:val="28"/>
        </w:rPr>
        <w:softHyphen/>
        <w:t xml:space="preserve">ятностей переходов </w:t>
      </w:r>
      <w:r w:rsidRPr="006C76ED">
        <w:rPr>
          <w:rFonts w:ascii="Times New Roman" w:eastAsia="Times New Roman" w:hAnsi="Times New Roman"/>
          <w:color w:val="000000"/>
          <w:sz w:val="28"/>
          <w:szCs w:val="28"/>
        </w:rPr>
        <w:t>Р</w:t>
      </w:r>
      <w:r w:rsidRPr="006C76ED">
        <w:rPr>
          <w:rFonts w:ascii="Times New Roman" w:eastAsia="Times New Roman" w:hAnsi="Times New Roman"/>
          <w:color w:val="000000"/>
          <w:sz w:val="28"/>
          <w:szCs w:val="28"/>
          <w:vertAlign w:val="subscript"/>
          <w:lang w:val="en-US"/>
        </w:rPr>
        <w:t>ij</w:t>
      </w:r>
      <w:r w:rsidRPr="006C76ED">
        <w:rPr>
          <w:rFonts w:ascii="Times New Roman" w:eastAsia="Times New Roman" w:hAnsi="Times New Roman"/>
          <w:iCs/>
          <w:color w:val="000000"/>
          <w:spacing w:val="-2"/>
          <w:sz w:val="28"/>
          <w:szCs w:val="28"/>
        </w:rPr>
        <w:t xml:space="preserve">, </w:t>
      </w:r>
      <w:r w:rsidRPr="006C76ED">
        <w:rPr>
          <w:rFonts w:ascii="Times New Roman" w:eastAsia="Times New Roman" w:hAnsi="Times New Roman"/>
          <w:color w:val="000000"/>
          <w:spacing w:val="-2"/>
          <w:sz w:val="28"/>
          <w:szCs w:val="28"/>
        </w:rPr>
        <w:t>можно рас</w:t>
      </w:r>
      <w:r w:rsidRPr="006C76ED">
        <w:rPr>
          <w:rFonts w:ascii="Times New Roman" w:eastAsia="Times New Roman" w:hAnsi="Times New Roman"/>
          <w:color w:val="000000"/>
          <w:spacing w:val="-2"/>
          <w:sz w:val="28"/>
          <w:szCs w:val="28"/>
        </w:rPr>
        <w:softHyphen/>
      </w:r>
      <w:r w:rsidRPr="006C76ED">
        <w:rPr>
          <w:rFonts w:ascii="Times New Roman" w:eastAsia="Times New Roman" w:hAnsi="Times New Roman"/>
          <w:color w:val="000000"/>
          <w:spacing w:val="-1"/>
          <w:sz w:val="28"/>
          <w:szCs w:val="28"/>
        </w:rPr>
        <w:t xml:space="preserve">считать вероятности всех состояний системы в разные моменты времени, т. е. определить вероятность первого </w:t>
      </w:r>
      <w:r w:rsidRPr="006C76ED">
        <w:rPr>
          <w:rFonts w:ascii="Times New Roman" w:eastAsia="Times New Roman" w:hAnsi="Times New Roman"/>
          <w:color w:val="000000"/>
          <w:spacing w:val="3"/>
          <w:sz w:val="28"/>
          <w:szCs w:val="28"/>
        </w:rPr>
        <w:t>состояния Р</w:t>
      </w:r>
      <w:r w:rsidRPr="006C76ED">
        <w:rPr>
          <w:rFonts w:ascii="Times New Roman" w:eastAsia="Times New Roman" w:hAnsi="Times New Roman"/>
          <w:color w:val="000000"/>
          <w:spacing w:val="3"/>
          <w:sz w:val="28"/>
          <w:szCs w:val="28"/>
          <w:vertAlign w:val="subscript"/>
        </w:rPr>
        <w:t>1</w:t>
      </w:r>
      <w:r w:rsidRPr="006C76ED">
        <w:rPr>
          <w:rFonts w:ascii="Times New Roman" w:eastAsia="Times New Roman" w:hAnsi="Times New Roman"/>
          <w:color w:val="000000"/>
          <w:spacing w:val="3"/>
          <w:sz w:val="28"/>
          <w:szCs w:val="28"/>
        </w:rPr>
        <w:t>(</w:t>
      </w:r>
      <w:r w:rsidRPr="006C76ED">
        <w:rPr>
          <w:rFonts w:ascii="Times New Roman" w:eastAsia="Times New Roman" w:hAnsi="Times New Roman"/>
          <w:color w:val="000000"/>
          <w:spacing w:val="3"/>
          <w:sz w:val="28"/>
          <w:szCs w:val="28"/>
          <w:lang w:val="en-US"/>
        </w:rPr>
        <w:t>t</w:t>
      </w:r>
      <w:r w:rsidRPr="006C76ED">
        <w:rPr>
          <w:rFonts w:ascii="Times New Roman" w:eastAsia="Times New Roman" w:hAnsi="Times New Roman"/>
          <w:color w:val="000000"/>
          <w:spacing w:val="3"/>
          <w:sz w:val="28"/>
          <w:szCs w:val="28"/>
        </w:rPr>
        <w:t>). второго Р</w:t>
      </w:r>
      <w:r w:rsidRPr="006C76ED">
        <w:rPr>
          <w:rFonts w:ascii="Times New Roman" w:eastAsia="Times New Roman" w:hAnsi="Times New Roman"/>
          <w:color w:val="000000"/>
          <w:spacing w:val="3"/>
          <w:sz w:val="28"/>
          <w:szCs w:val="28"/>
          <w:vertAlign w:val="subscript"/>
        </w:rPr>
        <w:t>2</w:t>
      </w:r>
      <w:r w:rsidRPr="006C76ED">
        <w:rPr>
          <w:rFonts w:ascii="Times New Roman" w:eastAsia="Times New Roman" w:hAnsi="Times New Roman"/>
          <w:color w:val="000000"/>
          <w:spacing w:val="3"/>
          <w:sz w:val="28"/>
          <w:szCs w:val="28"/>
        </w:rPr>
        <w:t>(</w:t>
      </w:r>
      <w:r w:rsidRPr="006C76ED">
        <w:rPr>
          <w:rFonts w:ascii="Times New Roman" w:eastAsia="Times New Roman" w:hAnsi="Times New Roman"/>
          <w:color w:val="000000"/>
          <w:spacing w:val="3"/>
          <w:sz w:val="28"/>
          <w:szCs w:val="28"/>
          <w:lang w:val="en-US"/>
        </w:rPr>
        <w:t>t</w:t>
      </w:r>
      <w:r w:rsidRPr="006C76ED">
        <w:rPr>
          <w:rFonts w:ascii="Times New Roman" w:eastAsia="Times New Roman" w:hAnsi="Times New Roman"/>
          <w:color w:val="000000"/>
          <w:spacing w:val="3"/>
          <w:sz w:val="28"/>
          <w:szCs w:val="28"/>
        </w:rPr>
        <w:t>) и т. д.</w:t>
      </w:r>
    </w:p>
    <w:p w:rsidR="00565302" w:rsidRPr="006C76ED" w:rsidRDefault="00565302" w:rsidP="003F7511">
      <w:pPr>
        <w:shd w:val="clear" w:color="auto" w:fill="FFFFFF"/>
        <w:spacing w:after="0" w:line="240" w:lineRule="auto"/>
        <w:ind w:firstLine="425"/>
        <w:jc w:val="both"/>
        <w:rPr>
          <w:rFonts w:ascii="Times New Roman" w:hAnsi="Times New Roman"/>
          <w:sz w:val="28"/>
          <w:szCs w:val="28"/>
        </w:rPr>
      </w:pPr>
      <w:r w:rsidRPr="006C76ED">
        <w:rPr>
          <w:rFonts w:ascii="Times New Roman" w:eastAsia="Times New Roman" w:hAnsi="Times New Roman"/>
          <w:color w:val="000000"/>
          <w:spacing w:val="-1"/>
          <w:sz w:val="28"/>
          <w:szCs w:val="28"/>
        </w:rPr>
        <w:t xml:space="preserve">Эти вероятности определяются из </w:t>
      </w:r>
      <w:r w:rsidRPr="006C76ED">
        <w:rPr>
          <w:rFonts w:ascii="Times New Roman" w:eastAsia="Times New Roman" w:hAnsi="Times New Roman"/>
          <w:color w:val="000000"/>
          <w:spacing w:val="-3"/>
          <w:sz w:val="28"/>
          <w:szCs w:val="28"/>
        </w:rPr>
        <w:t>системы дифференциальных уравне</w:t>
      </w:r>
      <w:r w:rsidRPr="006C76ED">
        <w:rPr>
          <w:rFonts w:ascii="Times New Roman" w:eastAsia="Times New Roman" w:hAnsi="Times New Roman"/>
          <w:color w:val="000000"/>
          <w:spacing w:val="-3"/>
          <w:sz w:val="28"/>
          <w:szCs w:val="28"/>
        </w:rPr>
        <w:softHyphen/>
      </w:r>
      <w:r w:rsidR="00BA46F8" w:rsidRPr="006C76ED">
        <w:rPr>
          <w:rFonts w:ascii="Times New Roman" w:eastAsia="Times New Roman" w:hAnsi="Times New Roman"/>
          <w:color w:val="000000"/>
          <w:spacing w:val="1"/>
          <w:sz w:val="28"/>
          <w:szCs w:val="28"/>
        </w:rPr>
        <w:t>ний А.</w:t>
      </w:r>
      <w:r w:rsidRPr="006C76ED">
        <w:rPr>
          <w:rFonts w:ascii="Times New Roman" w:eastAsia="Times New Roman" w:hAnsi="Times New Roman"/>
          <w:color w:val="000000"/>
          <w:spacing w:val="1"/>
          <w:sz w:val="28"/>
          <w:szCs w:val="28"/>
        </w:rPr>
        <w:t>Н. Колмогорова, составляе</w:t>
      </w:r>
      <w:r w:rsidRPr="006C76ED">
        <w:rPr>
          <w:rFonts w:ascii="Times New Roman" w:eastAsia="Times New Roman" w:hAnsi="Times New Roman"/>
          <w:color w:val="000000"/>
          <w:spacing w:val="1"/>
          <w:sz w:val="28"/>
          <w:szCs w:val="28"/>
        </w:rPr>
        <w:softHyphen/>
      </w:r>
      <w:r w:rsidRPr="006C76ED">
        <w:rPr>
          <w:rFonts w:ascii="Times New Roman" w:eastAsia="Times New Roman" w:hAnsi="Times New Roman"/>
          <w:color w:val="000000"/>
          <w:spacing w:val="2"/>
          <w:sz w:val="28"/>
          <w:szCs w:val="28"/>
        </w:rPr>
        <w:t>мых по следующим правилам:</w:t>
      </w:r>
    </w:p>
    <w:p w:rsidR="00565302" w:rsidRPr="006C76ED" w:rsidRDefault="00565302" w:rsidP="003F7511">
      <w:pPr>
        <w:widowControl w:val="0"/>
        <w:numPr>
          <w:ilvl w:val="0"/>
          <w:numId w:val="6"/>
        </w:numPr>
        <w:shd w:val="clear" w:color="auto" w:fill="FFFFFF"/>
        <w:tabs>
          <w:tab w:val="left" w:pos="533"/>
        </w:tabs>
        <w:autoSpaceDE w:val="0"/>
        <w:autoSpaceDN w:val="0"/>
        <w:adjustRightInd w:val="0"/>
        <w:spacing w:after="0" w:line="240" w:lineRule="auto"/>
        <w:ind w:firstLine="425"/>
        <w:jc w:val="both"/>
        <w:rPr>
          <w:rFonts w:ascii="Times New Roman" w:hAnsi="Times New Roman"/>
          <w:color w:val="000000"/>
          <w:spacing w:val="-15"/>
          <w:sz w:val="28"/>
          <w:szCs w:val="28"/>
        </w:rPr>
      </w:pPr>
      <w:r w:rsidRPr="006C76ED">
        <w:rPr>
          <w:rFonts w:ascii="Times New Roman" w:eastAsia="Times New Roman" w:hAnsi="Times New Roman"/>
          <w:color w:val="000000"/>
          <w:spacing w:val="1"/>
          <w:sz w:val="28"/>
          <w:szCs w:val="28"/>
        </w:rPr>
        <w:t>в левой части уравнения поме</w:t>
      </w:r>
      <w:r w:rsidRPr="006C76ED">
        <w:rPr>
          <w:rFonts w:ascii="Times New Roman" w:eastAsia="Times New Roman" w:hAnsi="Times New Roman"/>
          <w:color w:val="000000"/>
          <w:spacing w:val="1"/>
          <w:sz w:val="28"/>
          <w:szCs w:val="28"/>
        </w:rPr>
        <w:softHyphen/>
      </w:r>
      <w:r w:rsidRPr="006C76ED">
        <w:rPr>
          <w:rFonts w:ascii="Times New Roman" w:eastAsia="Times New Roman" w:hAnsi="Times New Roman"/>
          <w:color w:val="000000"/>
          <w:sz w:val="28"/>
          <w:szCs w:val="28"/>
        </w:rPr>
        <w:t>щается производная вероятности со</w:t>
      </w:r>
      <w:r w:rsidRPr="006C76ED">
        <w:rPr>
          <w:rFonts w:ascii="Times New Roman" w:eastAsia="Times New Roman" w:hAnsi="Times New Roman"/>
          <w:color w:val="000000"/>
          <w:sz w:val="28"/>
          <w:szCs w:val="28"/>
        </w:rPr>
        <w:softHyphen/>
      </w:r>
      <w:r w:rsidRPr="006C76ED">
        <w:rPr>
          <w:rFonts w:ascii="Times New Roman" w:eastAsia="Times New Roman" w:hAnsi="Times New Roman"/>
          <w:color w:val="000000"/>
          <w:sz w:val="28"/>
          <w:szCs w:val="28"/>
        </w:rPr>
        <w:br/>
      </w:r>
      <w:r w:rsidRPr="006C76ED">
        <w:rPr>
          <w:rFonts w:ascii="Times New Roman" w:eastAsia="Times New Roman" w:hAnsi="Times New Roman"/>
          <w:color w:val="000000"/>
          <w:spacing w:val="-3"/>
          <w:sz w:val="28"/>
          <w:szCs w:val="28"/>
        </w:rPr>
        <w:t xml:space="preserve">ответствующего состояния, например </w:t>
      </w:r>
      <w:r w:rsidRPr="006C76ED">
        <w:rPr>
          <w:rFonts w:ascii="Times New Roman" w:eastAsia="Times New Roman" w:hAnsi="Times New Roman"/>
          <w:color w:val="000000"/>
          <w:spacing w:val="-3"/>
          <w:sz w:val="28"/>
          <w:szCs w:val="28"/>
          <w:lang w:val="en-US"/>
        </w:rPr>
        <w:t>dP</w:t>
      </w:r>
      <w:r w:rsidRPr="006C76ED">
        <w:rPr>
          <w:rFonts w:ascii="Times New Roman" w:eastAsia="Times New Roman" w:hAnsi="Times New Roman"/>
          <w:color w:val="000000"/>
          <w:spacing w:val="-3"/>
          <w:sz w:val="28"/>
          <w:szCs w:val="28"/>
          <w:vertAlign w:val="subscript"/>
        </w:rPr>
        <w:t>1</w:t>
      </w:r>
      <w:r w:rsidRPr="006C76ED">
        <w:rPr>
          <w:rFonts w:ascii="Times New Roman" w:eastAsia="Times New Roman" w:hAnsi="Times New Roman"/>
          <w:color w:val="000000"/>
          <w:spacing w:val="-3"/>
          <w:sz w:val="28"/>
          <w:szCs w:val="28"/>
        </w:rPr>
        <w:t>/</w:t>
      </w:r>
      <w:r w:rsidRPr="006C76ED">
        <w:rPr>
          <w:rFonts w:ascii="Times New Roman" w:eastAsia="Times New Roman" w:hAnsi="Times New Roman"/>
          <w:color w:val="000000"/>
          <w:spacing w:val="-3"/>
          <w:sz w:val="28"/>
          <w:szCs w:val="28"/>
          <w:lang w:val="en-US"/>
        </w:rPr>
        <w:t>dt</w:t>
      </w:r>
    </w:p>
    <w:p w:rsidR="00565302" w:rsidRPr="006C76ED" w:rsidRDefault="00565302" w:rsidP="003F7511">
      <w:pPr>
        <w:widowControl w:val="0"/>
        <w:numPr>
          <w:ilvl w:val="0"/>
          <w:numId w:val="6"/>
        </w:numPr>
        <w:shd w:val="clear" w:color="auto" w:fill="FFFFFF"/>
        <w:tabs>
          <w:tab w:val="left" w:pos="533"/>
        </w:tabs>
        <w:autoSpaceDE w:val="0"/>
        <w:autoSpaceDN w:val="0"/>
        <w:adjustRightInd w:val="0"/>
        <w:spacing w:after="0" w:line="240" w:lineRule="auto"/>
        <w:ind w:firstLine="425"/>
        <w:jc w:val="both"/>
        <w:rPr>
          <w:rFonts w:ascii="Times New Roman" w:hAnsi="Times New Roman"/>
          <w:color w:val="000000"/>
          <w:spacing w:val="-9"/>
          <w:sz w:val="28"/>
          <w:szCs w:val="28"/>
        </w:rPr>
      </w:pPr>
      <w:r w:rsidRPr="006C76ED">
        <w:rPr>
          <w:rFonts w:ascii="Times New Roman" w:eastAsia="Times New Roman" w:hAnsi="Times New Roman"/>
          <w:color w:val="000000"/>
          <w:sz w:val="28"/>
          <w:szCs w:val="28"/>
        </w:rPr>
        <w:t xml:space="preserve">правая часть содержит столько  </w:t>
      </w:r>
      <w:r w:rsidRPr="006C76ED">
        <w:rPr>
          <w:rFonts w:ascii="Times New Roman" w:eastAsia="Times New Roman" w:hAnsi="Times New Roman"/>
          <w:color w:val="000000"/>
          <w:spacing w:val="2"/>
          <w:sz w:val="28"/>
          <w:szCs w:val="28"/>
        </w:rPr>
        <w:t>членов, сколько переходов (стрелок</w:t>
      </w:r>
      <w:r w:rsidR="00BA46F8" w:rsidRPr="006C76ED">
        <w:rPr>
          <w:rFonts w:ascii="Times New Roman" w:hAnsi="Times New Roman"/>
          <w:color w:val="000000"/>
          <w:spacing w:val="-9"/>
          <w:sz w:val="28"/>
          <w:szCs w:val="28"/>
        </w:rPr>
        <w:t xml:space="preserve"> </w:t>
      </w:r>
      <w:r w:rsidR="00BA46F8" w:rsidRPr="006C76ED">
        <w:rPr>
          <w:rFonts w:ascii="Times New Roman" w:hAnsi="Times New Roman"/>
          <w:sz w:val="28"/>
          <w:szCs w:val="28"/>
        </w:rPr>
        <w:t xml:space="preserve">размеченном </w:t>
      </w:r>
      <w:r w:rsidRPr="006C76ED">
        <w:rPr>
          <w:rFonts w:ascii="Times New Roman" w:hAnsi="Times New Roman"/>
          <w:sz w:val="28"/>
          <w:szCs w:val="28"/>
        </w:rPr>
        <w:t>графе) связано с данным состоянием;</w:t>
      </w:r>
    </w:p>
    <w:p w:rsidR="00565302" w:rsidRPr="006C76ED" w:rsidRDefault="00565302" w:rsidP="003F7511">
      <w:pPr>
        <w:shd w:val="clear" w:color="auto" w:fill="FFFFFF"/>
        <w:spacing w:after="0" w:line="240" w:lineRule="auto"/>
        <w:ind w:firstLine="425"/>
        <w:jc w:val="both"/>
        <w:rPr>
          <w:rFonts w:ascii="Times New Roman" w:hAnsi="Times New Roman"/>
          <w:sz w:val="28"/>
          <w:szCs w:val="28"/>
        </w:rPr>
      </w:pPr>
      <w:r w:rsidRPr="006C76ED">
        <w:rPr>
          <w:rFonts w:ascii="Times New Roman" w:hAnsi="Times New Roman"/>
          <w:sz w:val="28"/>
          <w:szCs w:val="28"/>
        </w:rPr>
        <w:t>3) каждый член правой части уравнения равен произведению плотности</w:t>
      </w:r>
      <w:r w:rsidR="00BA46F8" w:rsidRPr="006C76ED">
        <w:rPr>
          <w:rFonts w:ascii="Times New Roman" w:hAnsi="Times New Roman"/>
          <w:sz w:val="28"/>
          <w:szCs w:val="28"/>
        </w:rPr>
        <w:t xml:space="preserve"> </w:t>
      </w:r>
      <w:r w:rsidRPr="006C76ED">
        <w:rPr>
          <w:rFonts w:ascii="Times New Roman" w:hAnsi="Times New Roman"/>
          <w:sz w:val="28"/>
          <w:szCs w:val="28"/>
        </w:rPr>
        <w:t>вероятности перехода на вероятность тог</w:t>
      </w:r>
      <w:r w:rsidR="00BA46F8" w:rsidRPr="006C76ED">
        <w:rPr>
          <w:rFonts w:ascii="Times New Roman" w:hAnsi="Times New Roman"/>
          <w:sz w:val="28"/>
          <w:szCs w:val="28"/>
        </w:rPr>
        <w:t xml:space="preserve">о состояния, из которого переход </w:t>
      </w:r>
      <w:r w:rsidRPr="006C76ED">
        <w:rPr>
          <w:rFonts w:ascii="Times New Roman" w:hAnsi="Times New Roman"/>
          <w:sz w:val="28"/>
          <w:szCs w:val="28"/>
        </w:rPr>
        <w:t>осуществляется;</w:t>
      </w:r>
    </w:p>
    <w:p w:rsidR="00565302" w:rsidRPr="006C76ED" w:rsidRDefault="00565302" w:rsidP="003F7511">
      <w:pPr>
        <w:shd w:val="clear" w:color="auto" w:fill="FFFFFF"/>
        <w:spacing w:after="0" w:line="240" w:lineRule="auto"/>
        <w:ind w:firstLine="425"/>
        <w:jc w:val="both"/>
        <w:rPr>
          <w:rFonts w:ascii="Times New Roman" w:hAnsi="Times New Roman"/>
          <w:sz w:val="28"/>
          <w:szCs w:val="28"/>
        </w:rPr>
      </w:pPr>
      <w:r w:rsidRPr="006C76ED">
        <w:rPr>
          <w:rFonts w:ascii="Times New Roman" w:hAnsi="Times New Roman"/>
          <w:sz w:val="28"/>
          <w:szCs w:val="28"/>
        </w:rPr>
        <w:t>4)</w:t>
      </w:r>
      <w:r w:rsidRPr="006C76ED">
        <w:rPr>
          <w:rFonts w:ascii="Times New Roman" w:hAnsi="Times New Roman"/>
          <w:sz w:val="28"/>
          <w:szCs w:val="28"/>
        </w:rPr>
        <w:tab/>
        <w:t xml:space="preserve">знак « + » ставится перед членами правой части уравнения при переходе в данное состояние, а знак « </w:t>
      </w:r>
      <w:r w:rsidR="003C1F55">
        <w:rPr>
          <w:rFonts w:ascii="Times New Roman" w:hAnsi="Times New Roman"/>
          <w:sz w:val="28"/>
          <w:szCs w:val="28"/>
        </w:rPr>
        <w:t>-</w:t>
      </w:r>
      <w:r w:rsidRPr="006C76ED">
        <w:rPr>
          <w:rFonts w:ascii="Times New Roman" w:hAnsi="Times New Roman"/>
          <w:sz w:val="28"/>
          <w:szCs w:val="28"/>
        </w:rPr>
        <w:t xml:space="preserve"> » при выходе из данного состояния.</w:t>
      </w:r>
    </w:p>
    <w:p w:rsidR="00096009" w:rsidRPr="00C3383B" w:rsidRDefault="00565302" w:rsidP="003F7511">
      <w:pPr>
        <w:shd w:val="clear" w:color="auto" w:fill="FFFFFF"/>
        <w:spacing w:after="0" w:line="240" w:lineRule="auto"/>
        <w:ind w:firstLine="425"/>
        <w:jc w:val="both"/>
        <w:rPr>
          <w:rFonts w:ascii="Times New Roman" w:hAnsi="Times New Roman"/>
          <w:sz w:val="28"/>
          <w:szCs w:val="28"/>
        </w:rPr>
      </w:pPr>
      <w:r w:rsidRPr="006C76ED">
        <w:rPr>
          <w:rFonts w:ascii="Times New Roman" w:hAnsi="Times New Roman"/>
          <w:sz w:val="28"/>
          <w:szCs w:val="28"/>
        </w:rPr>
        <w:t>Например, для размеченного графа состояний, изображенного на р</w:t>
      </w:r>
      <w:r w:rsidR="006C76ED">
        <w:rPr>
          <w:rFonts w:ascii="Times New Roman" w:hAnsi="Times New Roman"/>
          <w:sz w:val="28"/>
          <w:szCs w:val="28"/>
        </w:rPr>
        <w:t>и</w:t>
      </w:r>
      <w:r w:rsidRPr="006C76ED">
        <w:rPr>
          <w:rFonts w:ascii="Times New Roman" w:hAnsi="Times New Roman"/>
          <w:sz w:val="28"/>
          <w:szCs w:val="28"/>
        </w:rPr>
        <w:t xml:space="preserve">с. </w:t>
      </w:r>
      <w:r w:rsidR="006C76ED">
        <w:rPr>
          <w:rFonts w:ascii="Times New Roman" w:hAnsi="Times New Roman"/>
          <w:sz w:val="28"/>
          <w:szCs w:val="28"/>
        </w:rPr>
        <w:t>15</w:t>
      </w:r>
      <w:r w:rsidRPr="006C76ED">
        <w:rPr>
          <w:rFonts w:ascii="Times New Roman" w:hAnsi="Times New Roman"/>
          <w:sz w:val="28"/>
          <w:szCs w:val="28"/>
        </w:rPr>
        <w:t xml:space="preserve"> записывается система уравнений</w:t>
      </w:r>
    </w:p>
    <w:p w:rsidR="00565302" w:rsidRPr="002C3384" w:rsidRDefault="00891682" w:rsidP="003F7511">
      <w:pPr>
        <w:shd w:val="clear" w:color="auto" w:fill="FFFFFF"/>
        <w:spacing w:after="0" w:line="240" w:lineRule="auto"/>
        <w:ind w:firstLine="425"/>
        <w:jc w:val="both"/>
        <w:rPr>
          <w:rFonts w:ascii="Times New Roman" w:hAnsi="Times New Roman"/>
          <w:sz w:val="24"/>
          <w:szCs w:val="24"/>
        </w:rPr>
      </w:pPr>
      <m:oMath>
        <m:f>
          <m:fPr>
            <m:ctrlPr>
              <w:rPr>
                <w:rFonts w:ascii="Cambria Math" w:hAnsi="Times New Roman" w:cs="Times New Roman"/>
                <w:i/>
                <w:sz w:val="28"/>
                <w:szCs w:val="28"/>
                <w:lang w:val="en-US"/>
              </w:rPr>
            </m:ctrlPr>
          </m:fPr>
          <m:num>
            <m:r>
              <w:rPr>
                <w:rFonts w:ascii="Cambria Math" w:hAnsi="Cambria Math" w:cs="Times New Roman"/>
                <w:sz w:val="28"/>
                <w:szCs w:val="28"/>
                <w:lang w:val="en-US"/>
              </w:rPr>
              <m:t>d</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P</m:t>
                </m:r>
              </m:e>
              <m:sub>
                <m:r>
                  <w:rPr>
                    <w:rFonts w:ascii="Cambria Math" w:hAnsi="Times New Roman" w:cs="Times New Roman"/>
                    <w:sz w:val="28"/>
                    <w:szCs w:val="28"/>
                  </w:rPr>
                  <m:t>1</m:t>
                </m:r>
              </m:sub>
            </m:sSub>
          </m:num>
          <m:den>
            <m:r>
              <w:rPr>
                <w:rFonts w:ascii="Cambria Math" w:hAnsi="Cambria Math" w:cs="Times New Roman"/>
                <w:sz w:val="28"/>
                <w:szCs w:val="28"/>
                <w:lang w:val="en-US"/>
              </w:rPr>
              <m:t>dt</m:t>
            </m:r>
          </m:den>
        </m:f>
        <m:r>
          <w:rPr>
            <w:rFonts w:ascii="Cambria Math" w:hAnsi="Times New Roman" w:cs="Times New Roman"/>
            <w:sz w:val="28"/>
            <w:szCs w:val="28"/>
          </w:rPr>
          <m:t>=</m:t>
        </m:r>
        <m:r>
          <w:rPr>
            <w:rFonts w:ascii="Cambria Math" w:hAnsi="Times New Roman" w:cs="Times New Roman"/>
            <w:sz w:val="28"/>
            <w:szCs w:val="28"/>
          </w:rPr>
          <m:t>-</m:t>
        </m:r>
        <m:r>
          <w:rPr>
            <w:rFonts w:ascii="Cambria Math"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λ</m:t>
            </m:r>
          </m:e>
          <m:sub>
            <m:r>
              <w:rPr>
                <w:rFonts w:ascii="Cambria Math" w:hAnsi="Times New Roman" w:cs="Times New Roman"/>
                <w:sz w:val="28"/>
                <w:szCs w:val="28"/>
              </w:rPr>
              <m:t>12</m:t>
            </m:r>
          </m:sub>
        </m:sSub>
        <m:r>
          <w:rPr>
            <w:rFonts w:ascii="Cambria Math" w:hAnsi="Times New Roman" w:cs="Times New Roman"/>
            <w:sz w:val="28"/>
            <w:szCs w:val="28"/>
          </w:rPr>
          <m:t>+</m:t>
        </m:r>
        <m:sSub>
          <m:sSubPr>
            <m:ctrlPr>
              <w:rPr>
                <w:rFonts w:ascii="Cambria Math" w:eastAsia="Times New Roman" w:hAnsi="Times New Roman" w:cs="Times New Roman"/>
                <w:i/>
                <w:sz w:val="28"/>
                <w:szCs w:val="28"/>
                <w:lang w:val="en-US"/>
              </w:rPr>
            </m:ctrlPr>
          </m:sSubPr>
          <m:e>
            <m:r>
              <w:rPr>
                <w:rFonts w:ascii="Cambria Math" w:eastAsia="Times New Roman" w:hAnsi="Cambria Math" w:cs="Times New Roman"/>
                <w:sz w:val="28"/>
                <w:szCs w:val="28"/>
                <w:lang w:val="en-US"/>
              </w:rPr>
              <m:t>λ</m:t>
            </m:r>
          </m:e>
          <m:sub>
            <m:r>
              <w:rPr>
                <w:rFonts w:ascii="Cambria Math" w:eastAsia="Times New Roman" w:hAnsi="Times New Roman" w:cs="Times New Roman"/>
                <w:sz w:val="28"/>
                <w:szCs w:val="28"/>
              </w:rPr>
              <m:t>13</m:t>
            </m:r>
          </m:sub>
        </m:sSub>
        <m:r>
          <w:rPr>
            <w:rFonts w:ascii="Cambria Math" w:eastAsia="Times New Roman" w:hAnsi="Times New Roman" w:cs="Times New Roman"/>
            <w:sz w:val="28"/>
            <w:szCs w:val="28"/>
          </w:rPr>
          <m:t>+</m:t>
        </m:r>
        <m:sSub>
          <m:sSubPr>
            <m:ctrlPr>
              <w:rPr>
                <w:rFonts w:ascii="Cambria Math" w:eastAsia="Times New Roman" w:hAnsi="Times New Roman" w:cs="Times New Roman"/>
                <w:i/>
                <w:sz w:val="28"/>
                <w:szCs w:val="28"/>
                <w:lang w:val="en-US"/>
              </w:rPr>
            </m:ctrlPr>
          </m:sSubPr>
          <m:e>
            <m:r>
              <w:rPr>
                <w:rFonts w:ascii="Cambria Math" w:eastAsia="Times New Roman" w:hAnsi="Cambria Math" w:cs="Times New Roman"/>
                <w:sz w:val="28"/>
                <w:szCs w:val="28"/>
                <w:lang w:val="en-US"/>
              </w:rPr>
              <m:t>λ</m:t>
            </m:r>
          </m:e>
          <m:sub>
            <m:r>
              <w:rPr>
                <w:rFonts w:ascii="Cambria Math" w:eastAsia="Times New Roman" w:hAnsi="Times New Roman" w:cs="Times New Roman"/>
                <w:sz w:val="28"/>
                <w:szCs w:val="28"/>
              </w:rPr>
              <m:t>14</m:t>
            </m:r>
          </m:sub>
        </m:sSub>
        <m:r>
          <w:rPr>
            <w:rFonts w:ascii="Cambria Math" w:eastAsia="Times New Roman" w:hAnsi="Times New Roman" w:cs="Times New Roman"/>
            <w:sz w:val="28"/>
            <w:szCs w:val="28"/>
          </w:rPr>
          <m:t>)</m:t>
        </m:r>
        <m:sSub>
          <m:sSubPr>
            <m:ctrlPr>
              <w:rPr>
                <w:rFonts w:ascii="Cambria Math" w:eastAsia="Times New Roman" w:hAnsi="Times New Roman" w:cs="Times New Roman"/>
                <w:i/>
                <w:sz w:val="28"/>
                <w:szCs w:val="28"/>
                <w:lang w:val="en-US"/>
              </w:rPr>
            </m:ctrlPr>
          </m:sSubPr>
          <m:e>
            <m:r>
              <w:rPr>
                <w:rFonts w:ascii="Cambria Math" w:eastAsia="Times New Roman" w:hAnsi="Cambria Math" w:cs="Times New Roman"/>
                <w:sz w:val="28"/>
                <w:szCs w:val="28"/>
                <w:lang w:val="en-US"/>
              </w:rPr>
              <m:t>P</m:t>
            </m:r>
          </m:e>
          <m:sub>
            <m:r>
              <w:rPr>
                <w:rFonts w:ascii="Cambria Math" w:eastAsia="Times New Roman" w:hAnsi="Times New Roman" w:cs="Times New Roman"/>
                <w:sz w:val="28"/>
                <w:szCs w:val="28"/>
              </w:rPr>
              <m:t>1</m:t>
            </m:r>
          </m:sub>
        </m:sSub>
        <m:r>
          <w:rPr>
            <w:rFonts w:ascii="Cambria Math" w:eastAsia="Times New Roman" w:hAnsi="Times New Roman" w:cs="Times New Roman"/>
            <w:sz w:val="28"/>
            <w:szCs w:val="28"/>
          </w:rPr>
          <m:t>+</m:t>
        </m:r>
        <m:sSub>
          <m:sSubPr>
            <m:ctrlPr>
              <w:rPr>
                <w:rFonts w:ascii="Cambria Math" w:eastAsia="Times New Roman" w:hAnsi="Times New Roman" w:cs="Times New Roman"/>
                <w:i/>
                <w:sz w:val="28"/>
                <w:szCs w:val="28"/>
                <w:lang w:val="en-US"/>
              </w:rPr>
            </m:ctrlPr>
          </m:sSubPr>
          <m:e>
            <m:r>
              <w:rPr>
                <w:rFonts w:ascii="Cambria Math" w:eastAsia="Times New Roman" w:hAnsi="Cambria Math" w:cs="Times New Roman"/>
                <w:sz w:val="28"/>
                <w:szCs w:val="28"/>
                <w:lang w:val="en-US"/>
              </w:rPr>
              <m:t>λ</m:t>
            </m:r>
          </m:e>
          <m:sub>
            <m:r>
              <w:rPr>
                <w:rFonts w:ascii="Cambria Math" w:eastAsia="Times New Roman" w:hAnsi="Times New Roman" w:cs="Times New Roman"/>
                <w:sz w:val="28"/>
                <w:szCs w:val="28"/>
              </w:rPr>
              <m:t>21</m:t>
            </m:r>
          </m:sub>
        </m:sSub>
        <m:sSub>
          <m:sSubPr>
            <m:ctrlPr>
              <w:rPr>
                <w:rFonts w:ascii="Cambria Math" w:eastAsia="Times New Roman" w:hAnsi="Times New Roman" w:cs="Times New Roman"/>
                <w:i/>
                <w:sz w:val="28"/>
                <w:szCs w:val="28"/>
                <w:lang w:val="en-US"/>
              </w:rPr>
            </m:ctrlPr>
          </m:sSubPr>
          <m:e>
            <m:r>
              <w:rPr>
                <w:rFonts w:ascii="Cambria Math" w:eastAsia="Times New Roman" w:hAnsi="Cambria Math" w:cs="Times New Roman"/>
                <w:sz w:val="28"/>
                <w:szCs w:val="28"/>
                <w:lang w:val="en-US"/>
              </w:rPr>
              <m:t>P</m:t>
            </m:r>
          </m:e>
          <m:sub>
            <m:r>
              <w:rPr>
                <w:rFonts w:ascii="Cambria Math" w:eastAsia="Times New Roman" w:hAnsi="Times New Roman" w:cs="Times New Roman"/>
                <w:sz w:val="28"/>
                <w:szCs w:val="28"/>
              </w:rPr>
              <m:t>2</m:t>
            </m:r>
          </m:sub>
        </m:sSub>
        <m:r>
          <w:rPr>
            <w:rFonts w:ascii="Cambria Math" w:eastAsia="Times New Roman" w:hAnsi="Times New Roman" w:cs="Times New Roman"/>
            <w:sz w:val="28"/>
            <w:szCs w:val="28"/>
          </w:rPr>
          <m:t>+</m:t>
        </m:r>
        <m:sSub>
          <m:sSubPr>
            <m:ctrlPr>
              <w:rPr>
                <w:rFonts w:ascii="Cambria Math" w:eastAsia="Times New Roman" w:hAnsi="Times New Roman" w:cs="Times New Roman"/>
                <w:i/>
                <w:sz w:val="28"/>
                <w:szCs w:val="28"/>
                <w:lang w:val="en-US"/>
              </w:rPr>
            </m:ctrlPr>
          </m:sSubPr>
          <m:e>
            <m:r>
              <w:rPr>
                <w:rFonts w:ascii="Cambria Math" w:eastAsia="Times New Roman" w:hAnsi="Cambria Math" w:cs="Times New Roman"/>
                <w:sz w:val="28"/>
                <w:szCs w:val="28"/>
                <w:lang w:val="en-US"/>
              </w:rPr>
              <m:t>λ</m:t>
            </m:r>
          </m:e>
          <m:sub>
            <m:r>
              <w:rPr>
                <w:rFonts w:ascii="Cambria Math" w:eastAsia="Times New Roman" w:hAnsi="Times New Roman" w:cs="Times New Roman"/>
                <w:sz w:val="28"/>
                <w:szCs w:val="28"/>
              </w:rPr>
              <m:t>41</m:t>
            </m:r>
          </m:sub>
        </m:sSub>
        <m:sSub>
          <m:sSubPr>
            <m:ctrlPr>
              <w:rPr>
                <w:rFonts w:ascii="Cambria Math" w:eastAsia="Times New Roman" w:hAnsi="Times New Roman" w:cs="Times New Roman"/>
                <w:i/>
                <w:sz w:val="28"/>
                <w:szCs w:val="28"/>
                <w:lang w:val="en-US"/>
              </w:rPr>
            </m:ctrlPr>
          </m:sSubPr>
          <m:e>
            <m:r>
              <w:rPr>
                <w:rFonts w:ascii="Cambria Math" w:eastAsia="Times New Roman" w:hAnsi="Cambria Math" w:cs="Times New Roman"/>
                <w:sz w:val="28"/>
                <w:szCs w:val="28"/>
                <w:lang w:val="en-US"/>
              </w:rPr>
              <m:t>P</m:t>
            </m:r>
          </m:e>
          <m:sub>
            <m:r>
              <w:rPr>
                <w:rFonts w:ascii="Cambria Math" w:eastAsia="Times New Roman" w:hAnsi="Times New Roman" w:cs="Times New Roman"/>
                <w:sz w:val="28"/>
                <w:szCs w:val="28"/>
              </w:rPr>
              <m:t>4</m:t>
            </m:r>
          </m:sub>
        </m:sSub>
      </m:oMath>
      <w:r w:rsidR="00565302" w:rsidRPr="00523F8A">
        <w:rPr>
          <w:rFonts w:ascii="Times New Roman" w:eastAsia="Times New Roman" w:hAnsi="Times New Roman"/>
          <w:sz w:val="24"/>
          <w:szCs w:val="24"/>
        </w:rPr>
        <w:t>;</w:t>
      </w:r>
    </w:p>
    <w:p w:rsidR="00565302" w:rsidRPr="006C76ED" w:rsidRDefault="00891682" w:rsidP="003F7511">
      <w:pPr>
        <w:shd w:val="clear" w:color="auto" w:fill="FFFFFF"/>
        <w:spacing w:after="0" w:line="240" w:lineRule="auto"/>
        <w:ind w:firstLine="425"/>
        <w:jc w:val="both"/>
        <w:rPr>
          <w:rFonts w:ascii="Times New Roman" w:hAnsi="Times New Roman" w:cs="Times New Roman"/>
          <w:sz w:val="28"/>
          <w:szCs w:val="28"/>
        </w:rPr>
      </w:pPr>
      <m:oMath>
        <m:f>
          <m:fPr>
            <m:ctrlPr>
              <w:rPr>
                <w:rFonts w:ascii="Cambria Math" w:hAnsi="Times New Roman" w:cs="Times New Roman"/>
                <w:i/>
                <w:sz w:val="28"/>
                <w:szCs w:val="28"/>
                <w:lang w:val="en-US"/>
              </w:rPr>
            </m:ctrlPr>
          </m:fPr>
          <m:num>
            <m:r>
              <w:rPr>
                <w:rFonts w:ascii="Cambria Math" w:hAnsi="Cambria Math" w:cs="Times New Roman"/>
                <w:sz w:val="28"/>
                <w:szCs w:val="28"/>
                <w:lang w:val="en-US"/>
              </w:rPr>
              <m:t>d</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P</m:t>
                </m:r>
              </m:e>
              <m:sub>
                <m:r>
                  <w:rPr>
                    <w:rFonts w:ascii="Cambria Math" w:hAnsi="Times New Roman" w:cs="Times New Roman"/>
                    <w:sz w:val="28"/>
                    <w:szCs w:val="28"/>
                  </w:rPr>
                  <m:t>2</m:t>
                </m:r>
              </m:sub>
            </m:sSub>
          </m:num>
          <m:den>
            <m:r>
              <w:rPr>
                <w:rFonts w:ascii="Cambria Math" w:hAnsi="Cambria Math" w:cs="Times New Roman"/>
                <w:sz w:val="28"/>
                <w:szCs w:val="28"/>
                <w:lang w:val="en-US"/>
              </w:rPr>
              <m:t>dt</m:t>
            </m:r>
          </m:den>
        </m:f>
        <m:r>
          <w:rPr>
            <w:rFonts w:ascii="Cambria Math"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λ</m:t>
            </m:r>
          </m:e>
          <m:sub>
            <m:r>
              <w:rPr>
                <w:rFonts w:ascii="Cambria Math" w:hAnsi="Times New Roman" w:cs="Times New Roman"/>
                <w:sz w:val="28"/>
                <w:szCs w:val="28"/>
              </w:rPr>
              <m:t>21</m:t>
            </m:r>
          </m:sub>
        </m:sSub>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P</m:t>
            </m:r>
          </m:e>
          <m:sub>
            <m:r>
              <w:rPr>
                <w:rFonts w:ascii="Cambria Math" w:hAnsi="Times New Roman" w:cs="Times New Roman"/>
                <w:sz w:val="28"/>
                <w:szCs w:val="28"/>
              </w:rPr>
              <m:t>1</m:t>
            </m:r>
          </m:sub>
        </m:sSub>
        <m:r>
          <w:rPr>
            <w:rFonts w:ascii="Cambria Math"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λ</m:t>
            </m:r>
          </m:e>
          <m:sub>
            <m:r>
              <w:rPr>
                <w:rFonts w:ascii="Cambria Math" w:hAnsi="Times New Roman" w:cs="Times New Roman"/>
                <w:sz w:val="28"/>
                <w:szCs w:val="28"/>
              </w:rPr>
              <m:t>32</m:t>
            </m:r>
          </m:sub>
        </m:sSub>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P</m:t>
            </m:r>
          </m:e>
          <m:sub>
            <m:r>
              <w:rPr>
                <w:rFonts w:ascii="Cambria Math" w:hAnsi="Times New Roman" w:cs="Times New Roman"/>
                <w:sz w:val="28"/>
                <w:szCs w:val="28"/>
              </w:rPr>
              <m:t>3</m:t>
            </m:r>
          </m:sub>
        </m:sSub>
        <m:r>
          <w:rPr>
            <w:rFonts w:ascii="Times New Roman"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λ</m:t>
            </m:r>
          </m:e>
          <m:sub>
            <m:r>
              <w:rPr>
                <w:rFonts w:ascii="Cambria Math" w:hAnsi="Times New Roman" w:cs="Times New Roman"/>
                <w:sz w:val="28"/>
                <w:szCs w:val="28"/>
              </w:rPr>
              <m:t>21</m:t>
            </m:r>
          </m:sub>
        </m:sSub>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P</m:t>
            </m:r>
          </m:e>
          <m:sub>
            <m:r>
              <w:rPr>
                <w:rFonts w:ascii="Cambria Math" w:hAnsi="Times New Roman" w:cs="Times New Roman"/>
                <w:sz w:val="28"/>
                <w:szCs w:val="28"/>
              </w:rPr>
              <m:t>2</m:t>
            </m:r>
          </m:sub>
        </m:sSub>
      </m:oMath>
      <w:r w:rsidR="00565302" w:rsidRPr="006C76ED">
        <w:rPr>
          <w:rFonts w:ascii="Times New Roman" w:hAnsi="Times New Roman" w:cs="Times New Roman"/>
          <w:sz w:val="28"/>
          <w:szCs w:val="28"/>
        </w:rPr>
        <w:t>;</w:t>
      </w:r>
    </w:p>
    <w:p w:rsidR="00565302" w:rsidRPr="002C3384" w:rsidRDefault="00BA46F8" w:rsidP="003F7511">
      <w:pPr>
        <w:shd w:val="clear" w:color="auto" w:fill="FFFFFF"/>
        <w:spacing w:after="0" w:line="240" w:lineRule="auto"/>
        <w:ind w:firstLine="425"/>
        <w:jc w:val="both"/>
        <w:rPr>
          <w:rFonts w:ascii="Times New Roman" w:hAnsi="Times New Roman"/>
          <w:sz w:val="24"/>
          <w:szCs w:val="24"/>
        </w:rPr>
      </w:pPr>
      <m:oMath>
        <m:r>
          <w:rPr>
            <w:rFonts w:ascii="Cambria Math" w:hAnsi="Times New Roman" w:cs="Times New Roman"/>
            <w:sz w:val="28"/>
            <w:szCs w:val="28"/>
          </w:rPr>
          <m:t xml:space="preserve"> </m:t>
        </m:r>
        <m:f>
          <m:fPr>
            <m:ctrlPr>
              <w:rPr>
                <w:rFonts w:ascii="Cambria Math" w:hAnsi="Times New Roman" w:cs="Times New Roman"/>
                <w:i/>
                <w:sz w:val="28"/>
                <w:szCs w:val="28"/>
                <w:lang w:val="en-US"/>
              </w:rPr>
            </m:ctrlPr>
          </m:fPr>
          <m:num>
            <m:r>
              <w:rPr>
                <w:rFonts w:ascii="Cambria Math" w:hAnsi="Cambria Math" w:cs="Times New Roman"/>
                <w:sz w:val="28"/>
                <w:szCs w:val="28"/>
                <w:lang w:val="en-US"/>
              </w:rPr>
              <m:t>d</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P</m:t>
                </m:r>
              </m:e>
              <m:sub>
                <m:r>
                  <w:rPr>
                    <w:rFonts w:ascii="Cambria Math" w:hAnsi="Times New Roman" w:cs="Times New Roman"/>
                    <w:sz w:val="28"/>
                    <w:szCs w:val="28"/>
                  </w:rPr>
                  <m:t>3</m:t>
                </m:r>
              </m:sub>
            </m:sSub>
          </m:num>
          <m:den>
            <m:r>
              <w:rPr>
                <w:rFonts w:ascii="Cambria Math" w:hAnsi="Cambria Math" w:cs="Times New Roman"/>
                <w:sz w:val="28"/>
                <w:szCs w:val="28"/>
                <w:lang w:val="en-US"/>
              </w:rPr>
              <m:t>dt</m:t>
            </m:r>
          </m:den>
        </m:f>
        <m:r>
          <w:rPr>
            <w:rFonts w:ascii="Cambria Math"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λ</m:t>
            </m:r>
          </m:e>
          <m:sub>
            <m:r>
              <w:rPr>
                <w:rFonts w:ascii="Cambria Math" w:hAnsi="Times New Roman" w:cs="Times New Roman"/>
                <w:sz w:val="28"/>
                <w:szCs w:val="28"/>
              </w:rPr>
              <m:t>13</m:t>
            </m:r>
          </m:sub>
        </m:sSub>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P</m:t>
            </m:r>
          </m:e>
          <m:sub>
            <m:r>
              <w:rPr>
                <w:rFonts w:ascii="Cambria Math" w:hAnsi="Times New Roman" w:cs="Times New Roman"/>
                <w:sz w:val="28"/>
                <w:szCs w:val="28"/>
              </w:rPr>
              <m:t>1</m:t>
            </m:r>
          </m:sub>
        </m:sSub>
        <m:r>
          <w:rPr>
            <w:rFonts w:ascii="Times New Roman" w:hAnsi="Times New Roman" w:cs="Times New Roman"/>
            <w:sz w:val="28"/>
            <w:szCs w:val="28"/>
          </w:rPr>
          <m:t>-</m:t>
        </m:r>
        <m:r>
          <w:rPr>
            <w:rFonts w:ascii="Cambria Math"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λ</m:t>
            </m:r>
          </m:e>
          <m:sub>
            <m:r>
              <w:rPr>
                <w:rFonts w:ascii="Cambria Math" w:hAnsi="Times New Roman" w:cs="Times New Roman"/>
                <w:sz w:val="28"/>
                <w:szCs w:val="28"/>
              </w:rPr>
              <m:t>32</m:t>
            </m:r>
          </m:sub>
        </m:sSub>
        <m:r>
          <w:rPr>
            <w:rFonts w:ascii="Times New Roman"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λ</m:t>
            </m:r>
          </m:e>
          <m:sub>
            <m:r>
              <w:rPr>
                <w:rFonts w:ascii="Cambria Math" w:hAnsi="Times New Roman" w:cs="Times New Roman"/>
                <w:sz w:val="28"/>
                <w:szCs w:val="28"/>
              </w:rPr>
              <m:t>34</m:t>
            </m:r>
          </m:sub>
        </m:sSub>
        <m:r>
          <w:rPr>
            <w:rFonts w:ascii="Cambria Math"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P</m:t>
            </m:r>
          </m:e>
          <m:sub>
            <m:r>
              <w:rPr>
                <w:rFonts w:ascii="Cambria Math" w:hAnsi="Times New Roman" w:cs="Times New Roman"/>
                <w:sz w:val="28"/>
                <w:szCs w:val="28"/>
              </w:rPr>
              <m:t>3</m:t>
            </m:r>
          </m:sub>
        </m:sSub>
      </m:oMath>
      <w:r w:rsidR="00565302" w:rsidRPr="007B1C70">
        <w:rPr>
          <w:rFonts w:ascii="Times New Roman" w:hAnsi="Times New Roman"/>
          <w:sz w:val="24"/>
          <w:szCs w:val="24"/>
        </w:rPr>
        <w:t>;</w:t>
      </w:r>
      <w:r w:rsidR="006C76ED">
        <w:rPr>
          <w:rFonts w:ascii="Times New Roman" w:hAnsi="Times New Roman"/>
          <w:sz w:val="24"/>
          <w:szCs w:val="24"/>
        </w:rPr>
        <w:t xml:space="preserve">                                                                               </w:t>
      </w:r>
      <w:r w:rsidR="006C76ED" w:rsidRPr="006C76ED">
        <w:rPr>
          <w:rFonts w:ascii="Times New Roman" w:hAnsi="Times New Roman"/>
          <w:sz w:val="28"/>
          <w:szCs w:val="28"/>
        </w:rPr>
        <w:t>(3.31)</w:t>
      </w:r>
    </w:p>
    <w:p w:rsidR="00565302" w:rsidRPr="006C76ED" w:rsidRDefault="00891682" w:rsidP="003F7511">
      <w:pPr>
        <w:shd w:val="clear" w:color="auto" w:fill="FFFFFF"/>
        <w:spacing w:after="0" w:line="240" w:lineRule="auto"/>
        <w:ind w:firstLine="425"/>
        <w:jc w:val="both"/>
        <w:rPr>
          <w:rFonts w:ascii="Times New Roman" w:hAnsi="Times New Roman" w:cs="Times New Roman"/>
          <w:sz w:val="28"/>
          <w:szCs w:val="28"/>
        </w:rPr>
      </w:pPr>
      <m:oMath>
        <m:f>
          <m:fPr>
            <m:ctrlPr>
              <w:rPr>
                <w:rFonts w:ascii="Cambria Math" w:hAnsi="Times New Roman" w:cs="Times New Roman"/>
                <w:i/>
                <w:sz w:val="28"/>
                <w:szCs w:val="28"/>
                <w:lang w:val="en-US"/>
              </w:rPr>
            </m:ctrlPr>
          </m:fPr>
          <m:num>
            <m:r>
              <w:rPr>
                <w:rFonts w:ascii="Cambria Math" w:hAnsi="Cambria Math" w:cs="Times New Roman"/>
                <w:sz w:val="28"/>
                <w:szCs w:val="28"/>
                <w:lang w:val="en-US"/>
              </w:rPr>
              <m:t>d</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P</m:t>
                </m:r>
              </m:e>
              <m:sub>
                <m:r>
                  <w:rPr>
                    <w:rFonts w:ascii="Cambria Math" w:hAnsi="Times New Roman" w:cs="Times New Roman"/>
                    <w:sz w:val="28"/>
                    <w:szCs w:val="28"/>
                  </w:rPr>
                  <m:t>4</m:t>
                </m:r>
              </m:sub>
            </m:sSub>
          </m:num>
          <m:den>
            <m:r>
              <w:rPr>
                <w:rFonts w:ascii="Cambria Math" w:hAnsi="Cambria Math" w:cs="Times New Roman"/>
                <w:sz w:val="28"/>
                <w:szCs w:val="28"/>
                <w:lang w:val="en-US"/>
              </w:rPr>
              <m:t>dt</m:t>
            </m:r>
          </m:den>
        </m:f>
        <m:r>
          <w:rPr>
            <w:rFonts w:ascii="Cambria Math"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λ</m:t>
            </m:r>
          </m:e>
          <m:sub>
            <m:r>
              <w:rPr>
                <w:rFonts w:ascii="Cambria Math" w:hAnsi="Times New Roman" w:cs="Times New Roman"/>
                <w:sz w:val="28"/>
                <w:szCs w:val="28"/>
              </w:rPr>
              <m:t>14</m:t>
            </m:r>
          </m:sub>
        </m:sSub>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P</m:t>
            </m:r>
          </m:e>
          <m:sub>
            <m:r>
              <w:rPr>
                <w:rFonts w:ascii="Cambria Math" w:hAnsi="Times New Roman" w:cs="Times New Roman"/>
                <w:sz w:val="28"/>
                <w:szCs w:val="28"/>
              </w:rPr>
              <m:t>1</m:t>
            </m:r>
          </m:sub>
        </m:sSub>
        <m:r>
          <w:rPr>
            <w:rFonts w:ascii="Cambria Math"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λ</m:t>
            </m:r>
          </m:e>
          <m:sub>
            <m:r>
              <w:rPr>
                <w:rFonts w:ascii="Cambria Math" w:hAnsi="Times New Roman" w:cs="Times New Roman"/>
                <w:sz w:val="28"/>
                <w:szCs w:val="28"/>
              </w:rPr>
              <m:t>34</m:t>
            </m:r>
          </m:sub>
        </m:sSub>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P</m:t>
            </m:r>
          </m:e>
          <m:sub>
            <m:r>
              <w:rPr>
                <w:rFonts w:ascii="Cambria Math" w:hAnsi="Times New Roman" w:cs="Times New Roman"/>
                <w:sz w:val="28"/>
                <w:szCs w:val="28"/>
              </w:rPr>
              <m:t>3</m:t>
            </m:r>
          </m:sub>
        </m:sSub>
        <m:r>
          <w:rPr>
            <w:rFonts w:ascii="Times New Roman"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λ</m:t>
            </m:r>
          </m:e>
          <m:sub>
            <m:r>
              <w:rPr>
                <w:rFonts w:ascii="Cambria Math" w:hAnsi="Times New Roman" w:cs="Times New Roman"/>
                <w:sz w:val="28"/>
                <w:szCs w:val="28"/>
              </w:rPr>
              <m:t>41</m:t>
            </m:r>
          </m:sub>
        </m:sSub>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P</m:t>
            </m:r>
          </m:e>
          <m:sub>
            <m:r>
              <w:rPr>
                <w:rFonts w:ascii="Cambria Math" w:hAnsi="Times New Roman" w:cs="Times New Roman"/>
                <w:sz w:val="28"/>
                <w:szCs w:val="28"/>
              </w:rPr>
              <m:t>4</m:t>
            </m:r>
          </m:sub>
        </m:sSub>
      </m:oMath>
      <w:r w:rsidR="00565302" w:rsidRPr="006C76ED">
        <w:rPr>
          <w:rFonts w:ascii="Times New Roman" w:hAnsi="Times New Roman" w:cs="Times New Roman"/>
          <w:sz w:val="28"/>
          <w:szCs w:val="28"/>
        </w:rPr>
        <w:t>;</w:t>
      </w:r>
    </w:p>
    <w:p w:rsidR="00761D2D" w:rsidRPr="00761D2D" w:rsidRDefault="00761D2D" w:rsidP="003F7511">
      <w:pPr>
        <w:shd w:val="clear" w:color="auto" w:fill="FFFFFF"/>
        <w:spacing w:after="0" w:line="240" w:lineRule="auto"/>
        <w:ind w:firstLine="425"/>
        <w:jc w:val="both"/>
        <w:rPr>
          <w:rFonts w:ascii="Times New Roman" w:hAnsi="Times New Roman" w:cs="Times New Roman"/>
          <w:sz w:val="24"/>
          <w:szCs w:val="24"/>
        </w:rPr>
      </w:pPr>
    </w:p>
    <w:p w:rsidR="00E95DDA" w:rsidRPr="006C76ED" w:rsidRDefault="00E95DDA" w:rsidP="003F7511">
      <w:pPr>
        <w:tabs>
          <w:tab w:val="left" w:pos="3240"/>
        </w:tabs>
        <w:spacing w:after="0" w:line="240" w:lineRule="auto"/>
        <w:ind w:firstLine="425"/>
        <w:jc w:val="both"/>
        <w:rPr>
          <w:rFonts w:ascii="Times New Roman" w:hAnsi="Times New Roman"/>
          <w:sz w:val="28"/>
          <w:szCs w:val="28"/>
        </w:rPr>
      </w:pPr>
      <w:r w:rsidRPr="006C76ED">
        <w:rPr>
          <w:rFonts w:ascii="Times New Roman" w:hAnsi="Times New Roman"/>
          <w:sz w:val="28"/>
          <w:szCs w:val="28"/>
        </w:rPr>
        <w:t>В уравнении для краткости опуще</w:t>
      </w:r>
      <w:r w:rsidRPr="006C76ED">
        <w:rPr>
          <w:rFonts w:ascii="Times New Roman" w:hAnsi="Times New Roman"/>
          <w:sz w:val="28"/>
          <w:szCs w:val="28"/>
        </w:rPr>
        <w:softHyphen/>
        <w:t xml:space="preserve">ны индексы </w:t>
      </w:r>
      <w:r w:rsidRPr="006C76ED">
        <w:rPr>
          <w:rFonts w:ascii="Times New Roman" w:hAnsi="Times New Roman"/>
          <w:iCs/>
          <w:sz w:val="28"/>
          <w:szCs w:val="28"/>
          <w:lang w:val="en-US"/>
        </w:rPr>
        <w:t>t</w:t>
      </w:r>
      <w:r w:rsidRPr="006C76ED">
        <w:rPr>
          <w:rFonts w:ascii="Times New Roman" w:hAnsi="Times New Roman"/>
          <w:iCs/>
          <w:sz w:val="28"/>
          <w:szCs w:val="28"/>
          <w:vertAlign w:val="subscript"/>
        </w:rPr>
        <w:t>1</w:t>
      </w:r>
      <w:r w:rsidRPr="006C76ED">
        <w:rPr>
          <w:rFonts w:ascii="Times New Roman" w:hAnsi="Times New Roman"/>
          <w:iCs/>
          <w:sz w:val="28"/>
          <w:szCs w:val="28"/>
        </w:rPr>
        <w:t xml:space="preserve"> </w:t>
      </w:r>
      <w:r w:rsidRPr="006C76ED">
        <w:rPr>
          <w:rFonts w:ascii="Times New Roman" w:hAnsi="Times New Roman"/>
          <w:sz w:val="28"/>
          <w:szCs w:val="28"/>
        </w:rPr>
        <w:t xml:space="preserve">т. е. вместо </w:t>
      </w:r>
      <w:r w:rsidRPr="006C76ED">
        <w:rPr>
          <w:rFonts w:ascii="Times New Roman" w:hAnsi="Times New Roman"/>
          <w:iCs/>
          <w:sz w:val="28"/>
          <w:szCs w:val="28"/>
        </w:rPr>
        <w:t>Р</w:t>
      </w:r>
      <w:r w:rsidRPr="006C76ED">
        <w:rPr>
          <w:rFonts w:ascii="Times New Roman" w:hAnsi="Times New Roman"/>
          <w:iCs/>
          <w:sz w:val="28"/>
          <w:szCs w:val="28"/>
          <w:vertAlign w:val="subscript"/>
        </w:rPr>
        <w:t>1</w:t>
      </w:r>
      <w:r w:rsidRPr="006C76ED">
        <w:rPr>
          <w:rFonts w:ascii="Times New Roman" w:hAnsi="Times New Roman"/>
          <w:iCs/>
          <w:sz w:val="28"/>
          <w:szCs w:val="28"/>
        </w:rPr>
        <w:t xml:space="preserve"> (</w:t>
      </w:r>
      <w:r w:rsidRPr="006C76ED">
        <w:rPr>
          <w:rFonts w:ascii="Times New Roman" w:hAnsi="Times New Roman"/>
          <w:iCs/>
          <w:sz w:val="28"/>
          <w:szCs w:val="28"/>
          <w:lang w:val="en-US"/>
        </w:rPr>
        <w:t>t</w:t>
      </w:r>
      <w:r w:rsidRPr="006C76ED">
        <w:rPr>
          <w:rFonts w:ascii="Times New Roman" w:hAnsi="Times New Roman"/>
          <w:iCs/>
          <w:sz w:val="28"/>
          <w:szCs w:val="28"/>
        </w:rPr>
        <w:t xml:space="preserve">) </w:t>
      </w:r>
      <w:r w:rsidRPr="006C76ED">
        <w:rPr>
          <w:rFonts w:ascii="Times New Roman" w:hAnsi="Times New Roman"/>
          <w:sz w:val="28"/>
          <w:szCs w:val="28"/>
        </w:rPr>
        <w:t>запи</w:t>
      </w:r>
      <w:r w:rsidRPr="006C76ED">
        <w:rPr>
          <w:rFonts w:ascii="Times New Roman" w:hAnsi="Times New Roman"/>
          <w:sz w:val="28"/>
          <w:szCs w:val="28"/>
        </w:rPr>
        <w:softHyphen/>
        <w:t xml:space="preserve">сано </w:t>
      </w:r>
      <w:r w:rsidRPr="006C76ED">
        <w:rPr>
          <w:rFonts w:ascii="Times New Roman" w:hAnsi="Times New Roman"/>
          <w:sz w:val="28"/>
          <w:szCs w:val="28"/>
          <w:lang w:val="en-US"/>
        </w:rPr>
        <w:t>P</w:t>
      </w:r>
      <w:r w:rsidRPr="006C76ED">
        <w:rPr>
          <w:rFonts w:ascii="Times New Roman" w:hAnsi="Times New Roman"/>
          <w:sz w:val="28"/>
          <w:szCs w:val="28"/>
          <w:vertAlign w:val="subscript"/>
        </w:rPr>
        <w:t>1</w:t>
      </w:r>
      <w:r w:rsidRPr="006C76ED">
        <w:rPr>
          <w:rFonts w:ascii="Times New Roman" w:hAnsi="Times New Roman"/>
          <w:sz w:val="28"/>
          <w:szCs w:val="28"/>
        </w:rPr>
        <w:t xml:space="preserve"> и т. д.</w:t>
      </w:r>
    </w:p>
    <w:p w:rsidR="00E95DDA" w:rsidRPr="006C76ED" w:rsidRDefault="00E95DDA" w:rsidP="003F7511">
      <w:pPr>
        <w:tabs>
          <w:tab w:val="left" w:pos="3240"/>
        </w:tabs>
        <w:spacing w:after="0" w:line="240" w:lineRule="auto"/>
        <w:ind w:firstLine="425"/>
        <w:jc w:val="both"/>
        <w:rPr>
          <w:rFonts w:ascii="Times New Roman" w:hAnsi="Times New Roman"/>
          <w:sz w:val="28"/>
          <w:szCs w:val="28"/>
        </w:rPr>
      </w:pPr>
      <w:r w:rsidRPr="006C76ED">
        <w:rPr>
          <w:rFonts w:ascii="Times New Roman" w:hAnsi="Times New Roman"/>
          <w:sz w:val="28"/>
          <w:szCs w:val="28"/>
        </w:rPr>
        <w:t>Так называемые предельные со</w:t>
      </w:r>
      <w:r w:rsidRPr="006C76ED">
        <w:rPr>
          <w:rFonts w:ascii="Times New Roman" w:hAnsi="Times New Roman"/>
          <w:sz w:val="28"/>
          <w:szCs w:val="28"/>
        </w:rPr>
        <w:softHyphen/>
        <w:t xml:space="preserve">стояния (при </w:t>
      </w:r>
      <w:r w:rsidRPr="006C76ED">
        <w:rPr>
          <w:rFonts w:ascii="Times New Roman" w:hAnsi="Times New Roman"/>
          <w:sz w:val="28"/>
          <w:szCs w:val="28"/>
          <w:lang w:val="en-US"/>
        </w:rPr>
        <w:t>t</w:t>
      </w:r>
      <w:r w:rsidRPr="006C76ED">
        <w:rPr>
          <w:rFonts w:ascii="Times New Roman" w:hAnsi="Times New Roman"/>
          <w:sz w:val="28"/>
          <w:szCs w:val="28"/>
        </w:rPr>
        <w:t>→</w:t>
      </w:r>
      <w:r w:rsidR="00891682" w:rsidRPr="00891682">
        <w:rPr>
          <w:position w:val="-11"/>
          <w:sz w:val="28"/>
          <w:szCs w:val="28"/>
        </w:rPr>
        <w:pict>
          <v:shape id="_x0000_i1031" type="#_x0000_t75" style="width:10.75pt;height:17.2pt" equationxml="&lt;">
            <v:imagedata r:id="rId29" o:title="" chromakey="white"/>
          </v:shape>
        </w:pict>
      </w:r>
      <w:r w:rsidRPr="006C76ED">
        <w:rPr>
          <w:rFonts w:ascii="Times New Roman" w:hAnsi="Times New Roman"/>
          <w:sz w:val="28"/>
          <w:szCs w:val="28"/>
        </w:rPr>
        <w:t xml:space="preserve">) определяются </w:t>
      </w:r>
      <w:r w:rsidR="00096009" w:rsidRPr="006C76ED">
        <w:rPr>
          <w:rFonts w:ascii="Times New Roman" w:hAnsi="Times New Roman"/>
          <w:sz w:val="28"/>
          <w:szCs w:val="28"/>
        </w:rPr>
        <w:t>из</w:t>
      </w:r>
      <w:r w:rsidRPr="006C76ED">
        <w:rPr>
          <w:rFonts w:ascii="Times New Roman" w:hAnsi="Times New Roman"/>
          <w:sz w:val="28"/>
          <w:szCs w:val="28"/>
        </w:rPr>
        <w:t xml:space="preserve"> приведенной системы уравнений, у которых левые части приравнивают</w:t>
      </w:r>
      <w:r w:rsidRPr="006C76ED">
        <w:rPr>
          <w:rFonts w:ascii="Times New Roman" w:hAnsi="Times New Roman"/>
          <w:sz w:val="28"/>
          <w:szCs w:val="28"/>
        </w:rPr>
        <w:softHyphen/>
        <w:t>ся нулю, и условия, что Р</w:t>
      </w:r>
      <w:r w:rsidRPr="006C76ED">
        <w:rPr>
          <w:rFonts w:ascii="Times New Roman" w:hAnsi="Times New Roman"/>
          <w:sz w:val="28"/>
          <w:szCs w:val="28"/>
          <w:vertAlign w:val="subscript"/>
        </w:rPr>
        <w:t>1</w:t>
      </w:r>
      <w:r w:rsidRPr="006C76ED">
        <w:rPr>
          <w:rFonts w:ascii="Times New Roman" w:hAnsi="Times New Roman"/>
          <w:sz w:val="28"/>
          <w:szCs w:val="28"/>
        </w:rPr>
        <w:t>+Р</w:t>
      </w:r>
      <w:r w:rsidRPr="006C76ED">
        <w:rPr>
          <w:rFonts w:ascii="Times New Roman" w:hAnsi="Times New Roman"/>
          <w:sz w:val="28"/>
          <w:szCs w:val="28"/>
          <w:vertAlign w:val="subscript"/>
        </w:rPr>
        <w:t>2</w:t>
      </w:r>
      <w:r w:rsidRPr="006C76ED">
        <w:rPr>
          <w:rFonts w:ascii="Times New Roman" w:hAnsi="Times New Roman"/>
          <w:sz w:val="28"/>
          <w:szCs w:val="28"/>
        </w:rPr>
        <w:t xml:space="preserve"> +</w:t>
      </w:r>
      <w:r w:rsidR="00096009" w:rsidRPr="006C76ED">
        <w:rPr>
          <w:rFonts w:ascii="Times New Roman" w:hAnsi="Times New Roman"/>
          <w:sz w:val="28"/>
          <w:szCs w:val="28"/>
          <w:lang w:val="en-US"/>
        </w:rPr>
        <w:t>P</w:t>
      </w:r>
      <w:r w:rsidRPr="006C76ED">
        <w:rPr>
          <w:rFonts w:ascii="Times New Roman" w:hAnsi="Times New Roman"/>
          <w:sz w:val="28"/>
          <w:szCs w:val="28"/>
          <w:vertAlign w:val="subscript"/>
        </w:rPr>
        <w:t>3</w:t>
      </w:r>
      <w:r w:rsidRPr="006C76ED">
        <w:rPr>
          <w:rFonts w:ascii="Times New Roman" w:hAnsi="Times New Roman"/>
          <w:sz w:val="28"/>
          <w:szCs w:val="28"/>
        </w:rPr>
        <w:t xml:space="preserve">+ </w:t>
      </w:r>
      <w:r w:rsidR="00096009" w:rsidRPr="006C76ED">
        <w:rPr>
          <w:rFonts w:ascii="Times New Roman" w:hAnsi="Times New Roman"/>
          <w:sz w:val="28"/>
          <w:szCs w:val="28"/>
          <w:lang w:val="en-US"/>
        </w:rPr>
        <w:t>P</w:t>
      </w:r>
      <w:r w:rsidRPr="006C76ED">
        <w:rPr>
          <w:rFonts w:ascii="Times New Roman" w:hAnsi="Times New Roman"/>
          <w:sz w:val="28"/>
          <w:szCs w:val="28"/>
          <w:vertAlign w:val="subscript"/>
        </w:rPr>
        <w:t>4</w:t>
      </w:r>
      <w:r w:rsidRPr="006C76ED">
        <w:rPr>
          <w:rFonts w:ascii="Times New Roman" w:hAnsi="Times New Roman"/>
          <w:sz w:val="28"/>
          <w:szCs w:val="28"/>
        </w:rPr>
        <w:t xml:space="preserve"> = 1. Эти финальные веро</w:t>
      </w:r>
      <w:r w:rsidRPr="006C76ED">
        <w:rPr>
          <w:rFonts w:ascii="Times New Roman" w:hAnsi="Times New Roman"/>
          <w:sz w:val="28"/>
          <w:szCs w:val="28"/>
        </w:rPr>
        <w:softHyphen/>
        <w:t xml:space="preserve">ятности </w:t>
      </w:r>
      <w:r w:rsidRPr="006C76ED">
        <w:rPr>
          <w:rFonts w:ascii="Times New Roman" w:hAnsi="Times New Roman"/>
          <w:sz w:val="28"/>
          <w:szCs w:val="28"/>
        </w:rPr>
        <w:lastRenderedPageBreak/>
        <w:t>характеризуют среднее вре</w:t>
      </w:r>
      <w:r w:rsidRPr="006C76ED">
        <w:rPr>
          <w:rFonts w:ascii="Times New Roman" w:hAnsi="Times New Roman"/>
          <w:sz w:val="28"/>
          <w:szCs w:val="28"/>
        </w:rPr>
        <w:softHyphen/>
        <w:t>мя пребывания системы в соответст</w:t>
      </w:r>
      <w:r w:rsidRPr="006C76ED">
        <w:rPr>
          <w:rFonts w:ascii="Times New Roman" w:hAnsi="Times New Roman"/>
          <w:sz w:val="28"/>
          <w:szCs w:val="28"/>
        </w:rPr>
        <w:softHyphen/>
        <w:t xml:space="preserve">вующих состояниях </w:t>
      </w:r>
      <w:r w:rsidRPr="006C76ED">
        <w:rPr>
          <w:rFonts w:ascii="Times New Roman" w:hAnsi="Times New Roman"/>
          <w:sz w:val="28"/>
          <w:szCs w:val="28"/>
          <w:lang w:val="en-US"/>
        </w:rPr>
        <w:t>S</w:t>
      </w:r>
      <w:r w:rsidRPr="006C76ED">
        <w:rPr>
          <w:rFonts w:ascii="Times New Roman" w:hAnsi="Times New Roman"/>
          <w:sz w:val="28"/>
          <w:szCs w:val="28"/>
          <w:vertAlign w:val="subscript"/>
        </w:rPr>
        <w:t>1</w:t>
      </w:r>
      <w:r w:rsidRPr="006C76ED">
        <w:rPr>
          <w:rFonts w:ascii="Times New Roman" w:hAnsi="Times New Roman"/>
          <w:sz w:val="28"/>
          <w:szCs w:val="28"/>
        </w:rPr>
        <w:t xml:space="preserve"> </w:t>
      </w:r>
      <w:r w:rsidRPr="006C76ED">
        <w:rPr>
          <w:rFonts w:ascii="Times New Roman" w:hAnsi="Times New Roman"/>
          <w:sz w:val="28"/>
          <w:szCs w:val="28"/>
          <w:lang w:val="en-US"/>
        </w:rPr>
        <w:t>S</w:t>
      </w:r>
      <w:r w:rsidRPr="006C76ED">
        <w:rPr>
          <w:rFonts w:ascii="Times New Roman" w:hAnsi="Times New Roman"/>
          <w:sz w:val="28"/>
          <w:szCs w:val="28"/>
          <w:vertAlign w:val="subscript"/>
        </w:rPr>
        <w:t>2</w:t>
      </w:r>
      <w:r w:rsidRPr="006C76ED">
        <w:rPr>
          <w:rFonts w:ascii="Times New Roman" w:hAnsi="Times New Roman"/>
          <w:sz w:val="28"/>
          <w:szCs w:val="28"/>
        </w:rPr>
        <w:t xml:space="preserve">, </w:t>
      </w:r>
      <w:r w:rsidRPr="006C76ED">
        <w:rPr>
          <w:rFonts w:ascii="Times New Roman" w:hAnsi="Times New Roman"/>
          <w:sz w:val="28"/>
          <w:szCs w:val="28"/>
          <w:lang w:val="en-US"/>
        </w:rPr>
        <w:t>S</w:t>
      </w:r>
      <w:r w:rsidRPr="006C76ED">
        <w:rPr>
          <w:rFonts w:ascii="Times New Roman" w:hAnsi="Times New Roman"/>
          <w:sz w:val="28"/>
          <w:szCs w:val="28"/>
        </w:rPr>
        <w:t xml:space="preserve">з и </w:t>
      </w:r>
      <w:r w:rsidRPr="006C76ED">
        <w:rPr>
          <w:rFonts w:ascii="Times New Roman" w:hAnsi="Times New Roman"/>
          <w:sz w:val="28"/>
          <w:szCs w:val="28"/>
          <w:lang w:val="en-US"/>
        </w:rPr>
        <w:t>S</w:t>
      </w:r>
      <w:r w:rsidRPr="006C76ED">
        <w:rPr>
          <w:rFonts w:ascii="Times New Roman" w:hAnsi="Times New Roman"/>
          <w:sz w:val="28"/>
          <w:szCs w:val="28"/>
          <w:vertAlign w:val="subscript"/>
        </w:rPr>
        <w:t>4</w:t>
      </w:r>
      <w:r w:rsidRPr="006C76ED">
        <w:rPr>
          <w:rFonts w:ascii="Times New Roman" w:hAnsi="Times New Roman"/>
          <w:sz w:val="28"/>
          <w:szCs w:val="28"/>
        </w:rPr>
        <w:t>.</w:t>
      </w:r>
    </w:p>
    <w:p w:rsidR="00E95DDA" w:rsidRPr="006C76ED" w:rsidRDefault="00E95DDA" w:rsidP="003F7511">
      <w:pPr>
        <w:tabs>
          <w:tab w:val="left" w:pos="3240"/>
        </w:tabs>
        <w:spacing w:after="0" w:line="240" w:lineRule="auto"/>
        <w:ind w:firstLine="425"/>
        <w:jc w:val="both"/>
        <w:rPr>
          <w:rFonts w:ascii="Times New Roman" w:hAnsi="Times New Roman"/>
          <w:sz w:val="28"/>
          <w:szCs w:val="28"/>
        </w:rPr>
      </w:pPr>
      <w:r w:rsidRPr="006C76ED">
        <w:rPr>
          <w:rFonts w:ascii="Times New Roman" w:hAnsi="Times New Roman"/>
          <w:sz w:val="28"/>
          <w:szCs w:val="28"/>
        </w:rPr>
        <w:t>Одним из распространенных слу</w:t>
      </w:r>
      <w:r w:rsidRPr="006C76ED">
        <w:rPr>
          <w:rFonts w:ascii="Times New Roman" w:hAnsi="Times New Roman"/>
          <w:sz w:val="28"/>
          <w:szCs w:val="28"/>
        </w:rPr>
        <w:softHyphen/>
        <w:t>чаев марковского процесса с дискретным состоянием и непрерывным вре</w:t>
      </w:r>
      <w:r w:rsidRPr="006C76ED">
        <w:rPr>
          <w:rFonts w:ascii="Times New Roman" w:hAnsi="Times New Roman"/>
          <w:sz w:val="28"/>
          <w:szCs w:val="28"/>
        </w:rPr>
        <w:softHyphen/>
        <w:t xml:space="preserve">менем являются </w:t>
      </w:r>
      <w:r w:rsidRPr="006C76ED">
        <w:rPr>
          <w:rFonts w:ascii="Times New Roman" w:hAnsi="Times New Roman"/>
          <w:iCs/>
          <w:sz w:val="28"/>
          <w:szCs w:val="28"/>
        </w:rPr>
        <w:t>простейшие процес</w:t>
      </w:r>
      <w:r w:rsidRPr="006C76ED">
        <w:rPr>
          <w:rFonts w:ascii="Times New Roman" w:hAnsi="Times New Roman"/>
          <w:iCs/>
          <w:sz w:val="28"/>
          <w:szCs w:val="28"/>
        </w:rPr>
        <w:softHyphen/>
        <w:t xml:space="preserve">сы, </w:t>
      </w:r>
      <w:r w:rsidRPr="006C76ED">
        <w:rPr>
          <w:rFonts w:ascii="Times New Roman" w:hAnsi="Times New Roman"/>
          <w:sz w:val="28"/>
          <w:szCs w:val="28"/>
        </w:rPr>
        <w:t>или потоки, обладающие свойст</w:t>
      </w:r>
      <w:r w:rsidRPr="006C76ED">
        <w:rPr>
          <w:rFonts w:ascii="Times New Roman" w:hAnsi="Times New Roman"/>
          <w:sz w:val="28"/>
          <w:szCs w:val="28"/>
        </w:rPr>
        <w:softHyphen/>
        <w:t>вами стационарности, ординарности ж отсутствия последствия.</w:t>
      </w:r>
    </w:p>
    <w:p w:rsidR="00E95DDA" w:rsidRPr="006C76ED" w:rsidRDefault="00E95DDA" w:rsidP="003F7511">
      <w:pPr>
        <w:tabs>
          <w:tab w:val="left" w:pos="3240"/>
        </w:tabs>
        <w:spacing w:after="0" w:line="240" w:lineRule="auto"/>
        <w:ind w:firstLine="425"/>
        <w:jc w:val="both"/>
        <w:rPr>
          <w:rFonts w:ascii="Times New Roman" w:hAnsi="Times New Roman"/>
          <w:sz w:val="28"/>
          <w:szCs w:val="28"/>
        </w:rPr>
      </w:pPr>
      <w:r w:rsidRPr="006C76ED">
        <w:rPr>
          <w:rFonts w:ascii="Times New Roman" w:hAnsi="Times New Roman"/>
          <w:sz w:val="28"/>
          <w:szCs w:val="28"/>
        </w:rPr>
        <w:t>Стационарным является по</w:t>
      </w:r>
      <w:r w:rsidRPr="006C76ED">
        <w:rPr>
          <w:rFonts w:ascii="Times New Roman" w:hAnsi="Times New Roman"/>
          <w:sz w:val="28"/>
          <w:szCs w:val="28"/>
        </w:rPr>
        <w:softHyphen/>
        <w:t>ток, при котором вероятность воз</w:t>
      </w:r>
      <w:r w:rsidRPr="006C76ED">
        <w:rPr>
          <w:rFonts w:ascii="Times New Roman" w:hAnsi="Times New Roman"/>
          <w:sz w:val="28"/>
          <w:szCs w:val="28"/>
        </w:rPr>
        <w:softHyphen/>
        <w:t>никновения событий (например, от</w:t>
      </w:r>
      <w:r w:rsidR="006C76ED">
        <w:rPr>
          <w:rFonts w:ascii="Times New Roman" w:hAnsi="Times New Roman"/>
          <w:sz w:val="28"/>
          <w:szCs w:val="28"/>
        </w:rPr>
        <w:t>к</w:t>
      </w:r>
      <w:r w:rsidRPr="006C76ED">
        <w:rPr>
          <w:rFonts w:ascii="Times New Roman" w:hAnsi="Times New Roman"/>
          <w:sz w:val="28"/>
          <w:szCs w:val="28"/>
        </w:rPr>
        <w:t>азов) в течение определенного промежутка времени (или пробега) зависит только от длины этого проме</w:t>
      </w:r>
      <w:r w:rsidRPr="006C76ED">
        <w:rPr>
          <w:rFonts w:ascii="Times New Roman" w:hAnsi="Times New Roman"/>
          <w:sz w:val="28"/>
          <w:szCs w:val="28"/>
        </w:rPr>
        <w:softHyphen/>
        <w:t>жутка и не зависит от начала отсчета времени.</w:t>
      </w:r>
    </w:p>
    <w:p w:rsidR="00E95DDA" w:rsidRPr="006C76ED" w:rsidRDefault="00E95DDA" w:rsidP="003F7511">
      <w:pPr>
        <w:tabs>
          <w:tab w:val="left" w:pos="3240"/>
        </w:tabs>
        <w:spacing w:after="0" w:line="240" w:lineRule="auto"/>
        <w:ind w:firstLine="425"/>
        <w:jc w:val="both"/>
        <w:rPr>
          <w:rFonts w:ascii="Times New Roman" w:hAnsi="Times New Roman"/>
          <w:sz w:val="28"/>
          <w:szCs w:val="28"/>
        </w:rPr>
      </w:pPr>
      <w:r w:rsidRPr="006C76ED">
        <w:rPr>
          <w:rFonts w:ascii="Times New Roman" w:hAnsi="Times New Roman"/>
          <w:sz w:val="28"/>
          <w:szCs w:val="28"/>
        </w:rPr>
        <w:t>Для стационарного потока за ин</w:t>
      </w:r>
      <w:r w:rsidRPr="006C76ED">
        <w:rPr>
          <w:rFonts w:ascii="Times New Roman" w:hAnsi="Times New Roman"/>
          <w:sz w:val="28"/>
          <w:szCs w:val="28"/>
        </w:rPr>
        <w:softHyphen/>
        <w:t xml:space="preserve">тервал </w:t>
      </w:r>
      <w:r w:rsidRPr="006C76ED">
        <w:rPr>
          <w:rFonts w:ascii="Times New Roman" w:hAnsi="Times New Roman"/>
          <w:i/>
          <w:iCs/>
          <w:sz w:val="28"/>
          <w:szCs w:val="28"/>
        </w:rPr>
        <w:t>х</w:t>
      </w:r>
      <w:r w:rsidRPr="006C76ED">
        <w:rPr>
          <w:rFonts w:ascii="Times New Roman" w:hAnsi="Times New Roman"/>
          <w:iCs/>
          <w:sz w:val="28"/>
          <w:szCs w:val="28"/>
        </w:rPr>
        <w:t xml:space="preserve"> </w:t>
      </w:r>
      <w:r w:rsidRPr="006C76ED">
        <w:rPr>
          <w:rFonts w:ascii="Times New Roman" w:hAnsi="Times New Roman"/>
          <w:sz w:val="28"/>
          <w:szCs w:val="28"/>
        </w:rPr>
        <w:t>количество отказов</w:t>
      </w:r>
    </w:p>
    <w:p w:rsidR="00E95DDA" w:rsidRPr="00947907" w:rsidRDefault="00E95DDA" w:rsidP="003F7511">
      <w:pPr>
        <w:tabs>
          <w:tab w:val="left" w:pos="3240"/>
        </w:tabs>
        <w:spacing w:after="0" w:line="240" w:lineRule="auto"/>
        <w:ind w:firstLine="425"/>
        <w:rPr>
          <w:rFonts w:ascii="Times New Roman" w:hAnsi="Times New Roman"/>
          <w:sz w:val="24"/>
          <w:szCs w:val="24"/>
        </w:rPr>
      </w:pPr>
    </w:p>
    <w:p w:rsidR="00E95DDA" w:rsidRPr="006C76ED" w:rsidRDefault="00891682" w:rsidP="003F7511">
      <w:pPr>
        <w:tabs>
          <w:tab w:val="left" w:pos="3240"/>
        </w:tabs>
        <w:spacing w:after="0" w:line="240" w:lineRule="auto"/>
        <w:ind w:firstLine="425"/>
        <w:rPr>
          <w:rFonts w:ascii="Times New Roman" w:eastAsia="Times New Roman" w:hAnsi="Times New Roman"/>
          <w:sz w:val="28"/>
          <w:szCs w:val="28"/>
        </w:rPr>
      </w:pPr>
      <m:oMath>
        <m:sSub>
          <m:sSubPr>
            <m:ctrlPr>
              <w:rPr>
                <w:rFonts w:ascii="Cambria Math" w:hAnsi="Times New Roman" w:cs="Times New Roman"/>
                <w:i/>
                <w:sz w:val="28"/>
                <w:szCs w:val="28"/>
              </w:rPr>
            </m:ctrlPr>
          </m:sSubPr>
          <m:e>
            <m:r>
              <w:rPr>
                <w:rFonts w:ascii="Cambria Math" w:hAnsi="Times New Roman" w:cs="Times New Roman"/>
                <w:sz w:val="28"/>
                <w:szCs w:val="28"/>
              </w:rPr>
              <m:t>Ω</m:t>
            </m:r>
          </m:e>
          <m:sub>
            <m:r>
              <w:rPr>
                <w:rFonts w:ascii="Cambria Math" w:hAnsi="Times New Roman" w:cs="Times New Roman"/>
                <w:sz w:val="28"/>
                <w:szCs w:val="28"/>
              </w:rPr>
              <m:t>0</m:t>
            </m:r>
          </m:sub>
        </m:sSub>
        <m:d>
          <m:dPr>
            <m:ctrlPr>
              <w:rPr>
                <w:rFonts w:ascii="Cambria Math" w:eastAsia="Times New Roman" w:hAnsi="Times New Roman" w:cs="Times New Roman"/>
                <w:i/>
                <w:noProof/>
                <w:sz w:val="28"/>
                <w:szCs w:val="28"/>
              </w:rPr>
            </m:ctrlPr>
          </m:dPr>
          <m:e>
            <m:r>
              <w:rPr>
                <w:rFonts w:ascii="Cambria Math" w:eastAsia="Times New Roman" w:hAnsi="Cambria Math" w:cs="Times New Roman"/>
                <w:noProof/>
                <w:sz w:val="28"/>
                <w:szCs w:val="28"/>
              </w:rPr>
              <m:t>x</m:t>
            </m:r>
          </m:e>
        </m:d>
        <m:r>
          <w:rPr>
            <w:rFonts w:ascii="Cambria Math" w:eastAsia="Times New Roman" w:hAnsi="Times New Roman" w:cs="Times New Roman"/>
            <w:noProof/>
            <w:sz w:val="28"/>
            <w:szCs w:val="28"/>
          </w:rPr>
          <m:t>=</m:t>
        </m:r>
        <m:f>
          <m:fPr>
            <m:ctrlPr>
              <w:rPr>
                <w:rFonts w:ascii="Cambria Math" w:eastAsia="Times New Roman" w:hAnsi="Times New Roman" w:cs="Times New Roman"/>
                <w:i/>
                <w:noProof/>
                <w:sz w:val="28"/>
                <w:szCs w:val="28"/>
              </w:rPr>
            </m:ctrlPr>
          </m:fPr>
          <m:num>
            <m:r>
              <w:rPr>
                <w:rFonts w:ascii="Cambria Math" w:eastAsia="Times New Roman" w:hAnsi="Cambria Math" w:cs="Times New Roman"/>
                <w:noProof/>
                <w:sz w:val="28"/>
                <w:szCs w:val="28"/>
              </w:rPr>
              <m:t>x</m:t>
            </m:r>
          </m:num>
          <m:den>
            <m:r>
              <w:rPr>
                <w:rFonts w:ascii="Times New Roman" w:eastAsia="Times New Roman" w:hAnsi="Cambria Math" w:cs="Times New Roman"/>
                <w:noProof/>
                <w:sz w:val="28"/>
                <w:szCs w:val="28"/>
              </w:rPr>
              <m:t>ᶯ</m:t>
            </m:r>
            <m:sSub>
              <m:sSubPr>
                <m:ctrlPr>
                  <w:rPr>
                    <w:rFonts w:ascii="Cambria Math" w:eastAsia="Times New Roman" w:hAnsi="Times New Roman" w:cs="Times New Roman"/>
                    <w:i/>
                    <w:noProof/>
                    <w:sz w:val="28"/>
                    <w:szCs w:val="28"/>
                  </w:rPr>
                </m:ctrlPr>
              </m:sSubPr>
              <m:e>
                <m:r>
                  <w:rPr>
                    <w:rFonts w:ascii="Cambria Math" w:eastAsia="Times New Roman" w:hAnsi="Cambria Math" w:cs="Times New Roman"/>
                    <w:noProof/>
                    <w:sz w:val="28"/>
                    <w:szCs w:val="28"/>
                  </w:rPr>
                  <m:t>x</m:t>
                </m:r>
              </m:e>
              <m:sub>
                <m:r>
                  <w:rPr>
                    <w:rFonts w:ascii="Cambria Math" w:eastAsia="Times New Roman" w:hAnsi="Times New Roman" w:cs="Times New Roman"/>
                    <w:noProof/>
                    <w:sz w:val="28"/>
                    <w:szCs w:val="28"/>
                  </w:rPr>
                  <m:t>1</m:t>
                </m:r>
              </m:sub>
            </m:sSub>
          </m:den>
        </m:f>
      </m:oMath>
      <w:r w:rsidR="00E95DDA" w:rsidRPr="00523F8A">
        <w:rPr>
          <w:rFonts w:ascii="Times New Roman" w:eastAsia="Times New Roman" w:hAnsi="Times New Roman"/>
          <w:sz w:val="24"/>
          <w:szCs w:val="24"/>
        </w:rPr>
        <w:t xml:space="preserve">                                                                                                                  </w:t>
      </w:r>
      <w:r w:rsidR="00E95DDA" w:rsidRPr="006C76ED">
        <w:rPr>
          <w:rFonts w:ascii="Times New Roman" w:eastAsia="Times New Roman" w:hAnsi="Times New Roman"/>
          <w:sz w:val="28"/>
          <w:szCs w:val="28"/>
        </w:rPr>
        <w:t>(</w:t>
      </w:r>
      <w:r w:rsidR="006C76ED">
        <w:rPr>
          <w:rFonts w:ascii="Times New Roman" w:eastAsia="Times New Roman" w:hAnsi="Times New Roman"/>
          <w:sz w:val="28"/>
          <w:szCs w:val="28"/>
        </w:rPr>
        <w:t>3</w:t>
      </w:r>
      <w:r w:rsidR="00E95DDA" w:rsidRPr="006C76ED">
        <w:rPr>
          <w:rFonts w:ascii="Times New Roman" w:eastAsia="Times New Roman" w:hAnsi="Times New Roman"/>
          <w:sz w:val="28"/>
          <w:szCs w:val="28"/>
        </w:rPr>
        <w:t>.32)</w:t>
      </w:r>
    </w:p>
    <w:p w:rsidR="00E95DDA" w:rsidRPr="007B1C70" w:rsidRDefault="00E95DDA" w:rsidP="003F7511">
      <w:pPr>
        <w:tabs>
          <w:tab w:val="left" w:pos="3240"/>
        </w:tabs>
        <w:spacing w:after="0" w:line="240" w:lineRule="auto"/>
        <w:ind w:firstLine="425"/>
        <w:rPr>
          <w:rFonts w:ascii="Times New Roman" w:hAnsi="Times New Roman"/>
          <w:sz w:val="24"/>
          <w:szCs w:val="24"/>
        </w:rPr>
      </w:pPr>
    </w:p>
    <w:p w:rsidR="00E95DDA" w:rsidRPr="001B0A53" w:rsidRDefault="00E95DDA" w:rsidP="003F7511">
      <w:pPr>
        <w:tabs>
          <w:tab w:val="left" w:pos="3240"/>
        </w:tabs>
        <w:spacing w:after="0" w:line="240" w:lineRule="auto"/>
        <w:ind w:firstLine="425"/>
        <w:jc w:val="both"/>
        <w:rPr>
          <w:rFonts w:ascii="Times New Roman" w:hAnsi="Times New Roman"/>
          <w:sz w:val="28"/>
          <w:szCs w:val="28"/>
        </w:rPr>
      </w:pPr>
      <w:r w:rsidRPr="001B0A53">
        <w:rPr>
          <w:rFonts w:ascii="Times New Roman" w:hAnsi="Times New Roman"/>
          <w:sz w:val="28"/>
          <w:szCs w:val="28"/>
        </w:rPr>
        <w:t>Ординарность означает, что вероятность возникновения на эле</w:t>
      </w:r>
      <w:r w:rsidRPr="001B0A53">
        <w:rPr>
          <w:rFonts w:ascii="Times New Roman" w:hAnsi="Times New Roman"/>
          <w:sz w:val="28"/>
          <w:szCs w:val="28"/>
        </w:rPr>
        <w:softHyphen/>
        <w:t>ментарном отрезке времени двух или более событий пренебрежима по сравнению с длиной самого участка. Применительно к описанию надеж</w:t>
      </w:r>
      <w:r w:rsidRPr="001B0A53">
        <w:rPr>
          <w:rFonts w:ascii="Times New Roman" w:hAnsi="Times New Roman"/>
          <w:sz w:val="28"/>
          <w:szCs w:val="28"/>
        </w:rPr>
        <w:softHyphen/>
        <w:t>ности ординарность означает, что одновременное возникновение двух разных отказов у автомобиля практи</w:t>
      </w:r>
      <w:r w:rsidRPr="001B0A53">
        <w:rPr>
          <w:rFonts w:ascii="Times New Roman" w:hAnsi="Times New Roman"/>
          <w:sz w:val="28"/>
          <w:szCs w:val="28"/>
        </w:rPr>
        <w:softHyphen/>
        <w:t>чески маловероятно.</w:t>
      </w:r>
    </w:p>
    <w:p w:rsidR="00E95DDA" w:rsidRPr="001B0A53" w:rsidRDefault="00E95DDA" w:rsidP="003F7511">
      <w:pPr>
        <w:tabs>
          <w:tab w:val="left" w:pos="3240"/>
        </w:tabs>
        <w:spacing w:after="0" w:line="240" w:lineRule="auto"/>
        <w:ind w:firstLine="425"/>
        <w:jc w:val="both"/>
        <w:rPr>
          <w:rFonts w:ascii="Times New Roman" w:hAnsi="Times New Roman"/>
          <w:sz w:val="28"/>
          <w:szCs w:val="28"/>
        </w:rPr>
      </w:pPr>
      <w:r w:rsidRPr="001B0A53">
        <w:rPr>
          <w:rFonts w:ascii="Times New Roman" w:hAnsi="Times New Roman"/>
          <w:sz w:val="28"/>
          <w:szCs w:val="28"/>
        </w:rPr>
        <w:t>Отсутствие последст</w:t>
      </w:r>
      <w:r w:rsidRPr="001B0A53">
        <w:rPr>
          <w:rFonts w:ascii="Times New Roman" w:hAnsi="Times New Roman"/>
          <w:sz w:val="28"/>
          <w:szCs w:val="28"/>
        </w:rPr>
        <w:softHyphen/>
        <w:t xml:space="preserve">вия </w:t>
      </w:r>
      <w:r w:rsidR="003C1F55">
        <w:rPr>
          <w:rFonts w:ascii="Times New Roman" w:hAnsi="Times New Roman"/>
          <w:sz w:val="28"/>
          <w:szCs w:val="28"/>
        </w:rPr>
        <w:t>-</w:t>
      </w:r>
      <w:r w:rsidRPr="001B0A53">
        <w:rPr>
          <w:rFonts w:ascii="Times New Roman" w:hAnsi="Times New Roman"/>
          <w:sz w:val="28"/>
          <w:szCs w:val="28"/>
        </w:rPr>
        <w:t xml:space="preserve"> это независимость характера потока от числа ранее поступивших отказов и моментов их возникнове</w:t>
      </w:r>
      <w:r w:rsidRPr="001B0A53">
        <w:rPr>
          <w:rFonts w:ascii="Times New Roman" w:hAnsi="Times New Roman"/>
          <w:sz w:val="28"/>
          <w:szCs w:val="28"/>
        </w:rPr>
        <w:softHyphen/>
        <w:t>ния. На практике суммирование не менее 6</w:t>
      </w:r>
      <w:r w:rsidR="003C1F55">
        <w:rPr>
          <w:rFonts w:ascii="Times New Roman" w:hAnsi="Times New Roman"/>
          <w:sz w:val="28"/>
          <w:szCs w:val="28"/>
        </w:rPr>
        <w:t>-</w:t>
      </w:r>
      <w:r w:rsidRPr="001B0A53">
        <w:rPr>
          <w:rFonts w:ascii="Times New Roman" w:hAnsi="Times New Roman"/>
          <w:sz w:val="28"/>
          <w:szCs w:val="28"/>
        </w:rPr>
        <w:t>8 элементарных потоков приводит к образованию простейше</w:t>
      </w:r>
      <w:r w:rsidRPr="001B0A53">
        <w:rPr>
          <w:rFonts w:ascii="Times New Roman" w:hAnsi="Times New Roman"/>
          <w:sz w:val="28"/>
          <w:szCs w:val="28"/>
        </w:rPr>
        <w:softHyphen/>
        <w:t>го или близкого к нему потока.</w:t>
      </w:r>
    </w:p>
    <w:p w:rsidR="00096009" w:rsidRPr="005921DD" w:rsidRDefault="00E95DDA" w:rsidP="003F7511">
      <w:pPr>
        <w:tabs>
          <w:tab w:val="left" w:pos="3240"/>
        </w:tabs>
        <w:spacing w:after="0" w:line="240" w:lineRule="auto"/>
        <w:ind w:firstLine="425"/>
        <w:jc w:val="both"/>
        <w:rPr>
          <w:rFonts w:ascii="Times New Roman" w:hAnsi="Times New Roman"/>
          <w:sz w:val="28"/>
          <w:szCs w:val="28"/>
        </w:rPr>
      </w:pPr>
      <w:r w:rsidRPr="001B0A53">
        <w:rPr>
          <w:rFonts w:ascii="Times New Roman" w:hAnsi="Times New Roman"/>
          <w:sz w:val="28"/>
          <w:szCs w:val="28"/>
        </w:rPr>
        <w:t>Для простейшего потока отказов вероятность возникновения опреде</w:t>
      </w:r>
      <w:r w:rsidRPr="001B0A53">
        <w:rPr>
          <w:rFonts w:ascii="Times New Roman" w:hAnsi="Times New Roman"/>
          <w:sz w:val="28"/>
          <w:szCs w:val="28"/>
        </w:rPr>
        <w:softHyphen/>
        <w:t>ленного числа отказов в течение вре</w:t>
      </w:r>
      <w:r w:rsidRPr="001B0A53">
        <w:rPr>
          <w:rFonts w:ascii="Times New Roman" w:hAnsi="Times New Roman"/>
          <w:sz w:val="28"/>
          <w:szCs w:val="28"/>
        </w:rPr>
        <w:softHyphen/>
        <w:t xml:space="preserve">мени определяется законом Пуассона (рис. </w:t>
      </w:r>
      <w:r w:rsidR="0068770B">
        <w:rPr>
          <w:rFonts w:ascii="Times New Roman" w:hAnsi="Times New Roman"/>
          <w:sz w:val="28"/>
          <w:szCs w:val="28"/>
        </w:rPr>
        <w:t>3.10</w:t>
      </w:r>
      <w:r w:rsidRPr="001B0A53">
        <w:rPr>
          <w:rFonts w:ascii="Times New Roman" w:hAnsi="Times New Roman"/>
          <w:sz w:val="28"/>
          <w:szCs w:val="28"/>
        </w:rPr>
        <w:t>):</w:t>
      </w:r>
    </w:p>
    <w:p w:rsidR="003F7511" w:rsidRPr="005921DD" w:rsidRDefault="003F7511" w:rsidP="003F7511">
      <w:pPr>
        <w:tabs>
          <w:tab w:val="left" w:pos="3240"/>
        </w:tabs>
        <w:spacing w:after="0" w:line="240" w:lineRule="auto"/>
        <w:ind w:firstLine="425"/>
        <w:jc w:val="both"/>
        <w:rPr>
          <w:rFonts w:ascii="Times New Roman" w:hAnsi="Times New Roman"/>
          <w:sz w:val="28"/>
          <w:szCs w:val="28"/>
        </w:rPr>
      </w:pPr>
    </w:p>
    <w:p w:rsidR="00E95DDA" w:rsidRPr="001B0A53" w:rsidRDefault="00891682" w:rsidP="003F7511">
      <w:pPr>
        <w:tabs>
          <w:tab w:val="left" w:pos="8100"/>
        </w:tabs>
        <w:spacing w:after="0" w:line="240" w:lineRule="auto"/>
        <w:ind w:firstLine="425"/>
        <w:rPr>
          <w:rFonts w:ascii="Times New Roman" w:hAnsi="Times New Roman" w:cs="Times New Roman"/>
          <w:sz w:val="28"/>
          <w:szCs w:val="28"/>
        </w:rPr>
      </w:pPr>
      <m:oMath>
        <m:sSub>
          <m:sSubPr>
            <m:ctrlPr>
              <w:rPr>
                <w:rFonts w:ascii="Cambria Math" w:hAnsi="Times New Roman" w:cs="Times New Roman"/>
                <w:sz w:val="28"/>
                <w:szCs w:val="28"/>
              </w:rPr>
            </m:ctrlPr>
          </m:sSubPr>
          <m:e>
            <m:r>
              <m:rPr>
                <m:sty m:val="p"/>
              </m:rPr>
              <w:rPr>
                <w:rFonts w:ascii="Cambria Math" w:hAnsi="Times New Roman" w:cs="Times New Roman"/>
                <w:sz w:val="28"/>
                <w:szCs w:val="28"/>
              </w:rPr>
              <m:t>P</m:t>
            </m:r>
          </m:e>
          <m:sub>
            <m:r>
              <m:rPr>
                <m:sty m:val="p"/>
              </m:rPr>
              <w:rPr>
                <w:rFonts w:ascii="Cambria Math" w:hAnsi="Times New Roman" w:cs="Times New Roman"/>
                <w:sz w:val="28"/>
                <w:szCs w:val="28"/>
              </w:rPr>
              <m:t>k</m:t>
            </m:r>
          </m:sub>
        </m:sSub>
        <m:d>
          <m:dPr>
            <m:ctrlPr>
              <w:rPr>
                <w:rFonts w:ascii="Cambria Math" w:hAnsi="Times New Roman" w:cs="Times New Roman"/>
                <w:sz w:val="28"/>
                <w:szCs w:val="28"/>
              </w:rPr>
            </m:ctrlPr>
          </m:dPr>
          <m:e>
            <m:r>
              <m:rPr>
                <m:sty m:val="p"/>
              </m:rPr>
              <w:rPr>
                <w:rFonts w:ascii="Cambria Math" w:hAnsi="Times New Roman" w:cs="Times New Roman"/>
                <w:sz w:val="28"/>
                <w:szCs w:val="28"/>
              </w:rPr>
              <m:t>t</m:t>
            </m:r>
          </m:e>
        </m:d>
        <m:r>
          <m:rPr>
            <m:sty m:val="p"/>
          </m:rPr>
          <w:rPr>
            <w:rFonts w:ascii="Cambria Math" w:hAnsi="Times New Roman" w:cs="Times New Roman"/>
            <w:sz w:val="28"/>
            <w:szCs w:val="28"/>
          </w:rPr>
          <m:t>=</m:t>
        </m:r>
        <m:f>
          <m:fPr>
            <m:ctrlPr>
              <w:rPr>
                <w:rFonts w:ascii="Cambria Math" w:hAnsi="Times New Roman" w:cs="Times New Roman"/>
                <w:sz w:val="28"/>
                <w:szCs w:val="28"/>
              </w:rPr>
            </m:ctrlPr>
          </m:fPr>
          <m:num>
            <m:sSup>
              <m:sSupPr>
                <m:ctrlPr>
                  <w:rPr>
                    <w:rFonts w:ascii="Cambria Math" w:hAnsi="Times New Roman" w:cs="Times New Roman"/>
                    <w:sz w:val="28"/>
                    <w:szCs w:val="28"/>
                  </w:rPr>
                </m:ctrlPr>
              </m:sSupPr>
              <m:e>
                <m:r>
                  <m:rPr>
                    <m:sty m:val="p"/>
                  </m:rPr>
                  <w:rPr>
                    <w:rFonts w:ascii="Cambria Math" w:hAnsi="Times New Roman" w:cs="Times New Roman"/>
                    <w:sz w:val="28"/>
                    <w:szCs w:val="28"/>
                  </w:rPr>
                  <m:t>(wt)</m:t>
                </m:r>
              </m:e>
              <m:sup>
                <m:r>
                  <m:rPr>
                    <m:sty m:val="p"/>
                  </m:rPr>
                  <w:rPr>
                    <w:rFonts w:ascii="Cambria Math" w:hAnsi="Times New Roman" w:cs="Times New Roman"/>
                    <w:sz w:val="28"/>
                    <w:szCs w:val="28"/>
                  </w:rPr>
                  <m:t>k</m:t>
                </m:r>
              </m:sup>
            </m:sSup>
          </m:num>
          <m:den>
            <m:r>
              <m:rPr>
                <m:sty m:val="p"/>
              </m:rPr>
              <w:rPr>
                <w:rFonts w:ascii="Cambria Math" w:hAnsi="Times New Roman" w:cs="Times New Roman"/>
                <w:sz w:val="28"/>
                <w:szCs w:val="28"/>
              </w:rPr>
              <m:t>k!</m:t>
            </m:r>
          </m:den>
        </m:f>
        <m:sSup>
          <m:sSupPr>
            <m:ctrlPr>
              <w:rPr>
                <w:rFonts w:ascii="Cambria Math" w:hAnsi="Times New Roman" w:cs="Times New Roman"/>
                <w:sz w:val="28"/>
                <w:szCs w:val="28"/>
              </w:rPr>
            </m:ctrlPr>
          </m:sSupPr>
          <m:e>
            <m:r>
              <m:rPr>
                <m:sty m:val="p"/>
              </m:rPr>
              <w:rPr>
                <w:rFonts w:ascii="Cambria Math" w:hAnsi="Times New Roman" w:cs="Times New Roman"/>
                <w:sz w:val="28"/>
                <w:szCs w:val="28"/>
              </w:rPr>
              <m:t>e</m:t>
            </m:r>
          </m:e>
          <m:sup>
            <m:r>
              <m:rPr>
                <m:sty m:val="p"/>
              </m:rPr>
              <w:rPr>
                <w:rFonts w:ascii="Times New Roman" w:hAnsi="Times New Roman" w:cs="Times New Roman"/>
                <w:sz w:val="28"/>
                <w:szCs w:val="28"/>
              </w:rPr>
              <m:t>-</m:t>
            </m:r>
            <m:r>
              <m:rPr>
                <m:sty m:val="p"/>
              </m:rPr>
              <w:rPr>
                <w:rFonts w:ascii="Cambria Math" w:hAnsi="Times New Roman" w:cs="Times New Roman"/>
                <w:sz w:val="28"/>
                <w:szCs w:val="28"/>
              </w:rPr>
              <m:t>wt</m:t>
            </m:r>
          </m:sup>
        </m:sSup>
      </m:oMath>
      <w:r w:rsidR="001B0A53" w:rsidRPr="001B0A53">
        <w:rPr>
          <w:rFonts w:ascii="Times New Roman" w:hAnsi="Times New Roman" w:cs="Times New Roman"/>
          <w:sz w:val="28"/>
          <w:szCs w:val="28"/>
        </w:rPr>
        <w:t xml:space="preserve"> </w:t>
      </w:r>
      <w:r w:rsidR="001B0A53">
        <w:rPr>
          <w:rFonts w:ascii="Times New Roman" w:hAnsi="Times New Roman" w:cs="Times New Roman"/>
          <w:sz w:val="28"/>
          <w:szCs w:val="28"/>
        </w:rPr>
        <w:tab/>
        <w:t xml:space="preserve">            (3.33)</w:t>
      </w:r>
    </w:p>
    <w:p w:rsidR="00E95DDA" w:rsidRDefault="00E95DDA" w:rsidP="003F7511">
      <w:pPr>
        <w:tabs>
          <w:tab w:val="left" w:pos="3240"/>
        </w:tabs>
        <w:spacing w:after="0" w:line="240" w:lineRule="auto"/>
        <w:ind w:firstLine="425"/>
        <w:rPr>
          <w:rFonts w:ascii="Times New Roman" w:eastAsia="Times New Roman" w:hAnsi="Times New Roman"/>
          <w:sz w:val="24"/>
          <w:szCs w:val="24"/>
        </w:rPr>
      </w:pPr>
    </w:p>
    <w:p w:rsidR="00096009" w:rsidRPr="001B0A53" w:rsidRDefault="00E95DDA" w:rsidP="003F7511">
      <w:pPr>
        <w:tabs>
          <w:tab w:val="left" w:pos="3240"/>
        </w:tabs>
        <w:spacing w:after="0" w:line="240" w:lineRule="auto"/>
        <w:ind w:firstLine="425"/>
        <w:rPr>
          <w:rFonts w:ascii="Times New Roman" w:eastAsia="Times New Roman" w:hAnsi="Times New Roman"/>
          <w:iCs/>
          <w:sz w:val="28"/>
          <w:szCs w:val="28"/>
        </w:rPr>
      </w:pPr>
      <w:r w:rsidRPr="001B0A53">
        <w:rPr>
          <w:rFonts w:ascii="Times New Roman" w:eastAsia="Times New Roman" w:hAnsi="Times New Roman"/>
          <w:sz w:val="28"/>
          <w:szCs w:val="28"/>
        </w:rPr>
        <w:t xml:space="preserve">где </w:t>
      </w:r>
      <w:r w:rsidRPr="001B0A53">
        <w:rPr>
          <w:rFonts w:ascii="Times New Roman" w:eastAsia="Times New Roman" w:hAnsi="Times New Roman"/>
          <w:sz w:val="28"/>
          <w:szCs w:val="28"/>
          <w:lang w:val="en-US"/>
        </w:rPr>
        <w:t>k</w:t>
      </w:r>
      <w:r w:rsidRPr="001B0A53">
        <w:rPr>
          <w:rFonts w:ascii="Times New Roman" w:eastAsia="Times New Roman" w:hAnsi="Times New Roman"/>
          <w:sz w:val="28"/>
          <w:szCs w:val="28"/>
        </w:rPr>
        <w:t xml:space="preserve">=0, 1, 2, ... </w:t>
      </w:r>
      <w:r w:rsidR="003C1F55">
        <w:rPr>
          <w:rFonts w:ascii="Times New Roman" w:eastAsia="Times New Roman" w:hAnsi="Times New Roman"/>
          <w:sz w:val="28"/>
          <w:szCs w:val="28"/>
        </w:rPr>
        <w:t>-</w:t>
      </w:r>
      <w:r w:rsidRPr="001B0A53">
        <w:rPr>
          <w:rFonts w:ascii="Times New Roman" w:eastAsia="Times New Roman" w:hAnsi="Times New Roman"/>
          <w:sz w:val="28"/>
          <w:szCs w:val="28"/>
        </w:rPr>
        <w:t xml:space="preserve"> число отказов, возникаю</w:t>
      </w:r>
      <w:r w:rsidRPr="001B0A53">
        <w:rPr>
          <w:rFonts w:ascii="Times New Roman" w:eastAsia="Times New Roman" w:hAnsi="Times New Roman"/>
          <w:sz w:val="28"/>
          <w:szCs w:val="28"/>
        </w:rPr>
        <w:softHyphen/>
        <w:t xml:space="preserve">щих за время </w:t>
      </w:r>
      <w:r w:rsidRPr="001B0A53">
        <w:rPr>
          <w:rFonts w:ascii="Times New Roman" w:eastAsia="Times New Roman" w:hAnsi="Times New Roman"/>
          <w:iCs/>
          <w:sz w:val="28"/>
          <w:szCs w:val="28"/>
          <w:lang w:val="en-US"/>
        </w:rPr>
        <w:t>I</w:t>
      </w:r>
      <w:r w:rsidRPr="001B0A53">
        <w:rPr>
          <w:rFonts w:ascii="Times New Roman" w:eastAsia="Times New Roman" w:hAnsi="Times New Roman"/>
          <w:iCs/>
          <w:sz w:val="28"/>
          <w:szCs w:val="28"/>
        </w:rPr>
        <w:t>;</w:t>
      </w:r>
    </w:p>
    <w:p w:rsidR="00E95DDA" w:rsidRDefault="00096009" w:rsidP="003F7511">
      <w:pPr>
        <w:tabs>
          <w:tab w:val="left" w:pos="3240"/>
        </w:tabs>
        <w:spacing w:after="0" w:line="240" w:lineRule="auto"/>
        <w:ind w:firstLine="425"/>
        <w:rPr>
          <w:rFonts w:ascii="Times New Roman" w:eastAsia="Times New Roman" w:hAnsi="Times New Roman"/>
          <w:sz w:val="28"/>
          <w:szCs w:val="28"/>
          <w:lang w:val="en-US"/>
        </w:rPr>
      </w:pPr>
      <w:r w:rsidRPr="001B0A53">
        <w:rPr>
          <w:rFonts w:ascii="Times New Roman" w:eastAsia="Times New Roman" w:hAnsi="Times New Roman"/>
          <w:iCs/>
          <w:sz w:val="28"/>
          <w:szCs w:val="28"/>
        </w:rPr>
        <w:t xml:space="preserve">     </w:t>
      </w:r>
      <w:r w:rsidR="00E95DDA" w:rsidRPr="001B0A53">
        <w:rPr>
          <w:rFonts w:ascii="Times New Roman" w:eastAsia="Times New Roman" w:hAnsi="Times New Roman"/>
          <w:iCs/>
          <w:sz w:val="28"/>
          <w:szCs w:val="28"/>
        </w:rPr>
        <w:t xml:space="preserve"> </w:t>
      </w:r>
      <w:r w:rsidR="00891682" w:rsidRPr="00891682">
        <w:rPr>
          <w:position w:val="-11"/>
          <w:sz w:val="28"/>
          <w:szCs w:val="28"/>
        </w:rPr>
        <w:pict>
          <v:shape id="_x0000_i1032" type="#_x0000_t75" style="width:9.65pt;height:17.2pt" equationxml="&lt;">
            <v:imagedata r:id="rId25" o:title="" chromakey="white"/>
          </v:shape>
        </w:pict>
      </w:r>
      <w:r w:rsidR="00E95DDA" w:rsidRPr="001B0A53">
        <w:rPr>
          <w:rFonts w:ascii="Times New Roman" w:eastAsia="Times New Roman" w:hAnsi="Times New Roman"/>
          <w:sz w:val="28"/>
          <w:szCs w:val="28"/>
        </w:rPr>
        <w:t xml:space="preserve"> </w:t>
      </w:r>
      <w:r w:rsidR="003C1F55">
        <w:rPr>
          <w:rFonts w:ascii="Times New Roman" w:eastAsia="Times New Roman" w:hAnsi="Times New Roman"/>
          <w:sz w:val="28"/>
          <w:szCs w:val="28"/>
        </w:rPr>
        <w:t>-</w:t>
      </w:r>
      <w:r w:rsidR="00E95DDA" w:rsidRPr="001B0A53">
        <w:rPr>
          <w:rFonts w:ascii="Times New Roman" w:eastAsia="Times New Roman" w:hAnsi="Times New Roman"/>
          <w:sz w:val="28"/>
          <w:szCs w:val="28"/>
        </w:rPr>
        <w:t xml:space="preserve"> параметр потока отказов.</w:t>
      </w:r>
    </w:p>
    <w:p w:rsidR="00F7192F" w:rsidRPr="00F7192F" w:rsidRDefault="00F7192F" w:rsidP="003F7511">
      <w:pPr>
        <w:tabs>
          <w:tab w:val="left" w:pos="3240"/>
        </w:tabs>
        <w:spacing w:after="0" w:line="240" w:lineRule="auto"/>
        <w:ind w:firstLine="425"/>
        <w:rPr>
          <w:rFonts w:ascii="Times New Roman" w:eastAsia="Times New Roman" w:hAnsi="Times New Roman"/>
          <w:sz w:val="28"/>
          <w:szCs w:val="28"/>
          <w:lang w:val="en-US"/>
        </w:rPr>
      </w:pPr>
    </w:p>
    <w:p w:rsidR="00E95DDA" w:rsidRDefault="00E95DDA" w:rsidP="00E95DDA">
      <w:pPr>
        <w:tabs>
          <w:tab w:val="left" w:pos="3240"/>
        </w:tabs>
        <w:spacing w:after="0" w:line="240" w:lineRule="auto"/>
        <w:rPr>
          <w:rFonts w:ascii="Times New Roman" w:eastAsia="Times New Roman" w:hAnsi="Times New Roman"/>
          <w:sz w:val="24"/>
          <w:szCs w:val="24"/>
        </w:rPr>
      </w:pPr>
    </w:p>
    <w:p w:rsidR="00E95DDA" w:rsidRDefault="001B0A53" w:rsidP="00E95DDA">
      <w:pPr>
        <w:tabs>
          <w:tab w:val="left" w:pos="3240"/>
        </w:tabs>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                                      </w:t>
      </w:r>
      <w:r w:rsidR="00E95DDA">
        <w:rPr>
          <w:rFonts w:ascii="Times New Roman" w:hAnsi="Times New Roman"/>
          <w:noProof/>
          <w:sz w:val="24"/>
          <w:szCs w:val="24"/>
        </w:rPr>
        <w:drawing>
          <wp:inline distT="0" distB="0" distL="0" distR="0">
            <wp:extent cx="2312987" cy="1771650"/>
            <wp:effectExtent l="19050" t="0" r="0" b="0"/>
            <wp:docPr id="280"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30"/>
                    <a:srcRect/>
                    <a:stretch>
                      <a:fillRect/>
                    </a:stretch>
                  </pic:blipFill>
                  <pic:spPr bwMode="auto">
                    <a:xfrm>
                      <a:off x="0" y="0"/>
                      <a:ext cx="2318222" cy="1775660"/>
                    </a:xfrm>
                    <a:prstGeom prst="rect">
                      <a:avLst/>
                    </a:prstGeom>
                    <a:noFill/>
                    <a:ln w="9525">
                      <a:noFill/>
                      <a:miter lim="800000"/>
                      <a:headEnd/>
                      <a:tailEnd/>
                    </a:ln>
                  </pic:spPr>
                </pic:pic>
              </a:graphicData>
            </a:graphic>
          </wp:inline>
        </w:drawing>
      </w:r>
    </w:p>
    <w:p w:rsidR="00E95DDA" w:rsidRDefault="00E95DDA" w:rsidP="00E95DDA">
      <w:pPr>
        <w:tabs>
          <w:tab w:val="left" w:pos="3240"/>
        </w:tabs>
        <w:spacing w:after="0" w:line="240" w:lineRule="auto"/>
        <w:rPr>
          <w:rFonts w:ascii="Times New Roman" w:eastAsia="Times New Roman" w:hAnsi="Times New Roman"/>
          <w:sz w:val="24"/>
          <w:szCs w:val="24"/>
        </w:rPr>
      </w:pPr>
    </w:p>
    <w:p w:rsidR="001B0A53" w:rsidRDefault="001B0A53" w:rsidP="00E95DDA">
      <w:pPr>
        <w:tabs>
          <w:tab w:val="left" w:pos="3240"/>
        </w:tabs>
        <w:spacing w:after="0" w:line="240" w:lineRule="auto"/>
        <w:rPr>
          <w:rFonts w:ascii="Times New Roman" w:hAnsi="Times New Roman"/>
          <w:sz w:val="28"/>
          <w:szCs w:val="28"/>
        </w:rPr>
      </w:pPr>
      <w:r>
        <w:rPr>
          <w:rFonts w:ascii="Times New Roman" w:hAnsi="Times New Roman"/>
          <w:sz w:val="28"/>
          <w:szCs w:val="28"/>
        </w:rPr>
        <w:t xml:space="preserve">       </w:t>
      </w:r>
      <w:r w:rsidR="00E95DDA" w:rsidRPr="001B0A53">
        <w:rPr>
          <w:rFonts w:ascii="Times New Roman" w:hAnsi="Times New Roman"/>
          <w:sz w:val="28"/>
          <w:szCs w:val="28"/>
        </w:rPr>
        <w:t xml:space="preserve">Рис. </w:t>
      </w:r>
      <w:r w:rsidR="0068770B">
        <w:rPr>
          <w:rFonts w:ascii="Times New Roman" w:hAnsi="Times New Roman"/>
          <w:sz w:val="28"/>
          <w:szCs w:val="28"/>
        </w:rPr>
        <w:t>3.10</w:t>
      </w:r>
      <w:r w:rsidR="00E95DDA" w:rsidRPr="001B0A53">
        <w:rPr>
          <w:rFonts w:ascii="Times New Roman" w:hAnsi="Times New Roman"/>
          <w:sz w:val="28"/>
          <w:szCs w:val="28"/>
        </w:rPr>
        <w:t xml:space="preserve"> Вероятность возникновения требо</w:t>
      </w:r>
      <w:r w:rsidR="00E95DDA" w:rsidRPr="001B0A53">
        <w:rPr>
          <w:rFonts w:ascii="Times New Roman" w:hAnsi="Times New Roman"/>
          <w:sz w:val="28"/>
          <w:szCs w:val="28"/>
        </w:rPr>
        <w:softHyphen/>
        <w:t xml:space="preserve">ваний по закону Пуассона в </w:t>
      </w:r>
      <w:r>
        <w:rPr>
          <w:rFonts w:ascii="Times New Roman" w:hAnsi="Times New Roman"/>
          <w:sz w:val="28"/>
          <w:szCs w:val="28"/>
        </w:rPr>
        <w:t xml:space="preserve"> </w:t>
      </w:r>
    </w:p>
    <w:p w:rsidR="00E95DDA" w:rsidRDefault="001B0A53" w:rsidP="00E95DDA">
      <w:pPr>
        <w:tabs>
          <w:tab w:val="left" w:pos="3240"/>
        </w:tabs>
        <w:spacing w:after="0" w:line="240" w:lineRule="auto"/>
        <w:rPr>
          <w:rFonts w:ascii="Times New Roman" w:hAnsi="Times New Roman"/>
          <w:sz w:val="28"/>
          <w:szCs w:val="28"/>
        </w:rPr>
      </w:pPr>
      <w:r>
        <w:rPr>
          <w:rFonts w:ascii="Times New Roman" w:hAnsi="Times New Roman"/>
          <w:sz w:val="28"/>
          <w:szCs w:val="28"/>
        </w:rPr>
        <w:t xml:space="preserve">                    </w:t>
      </w:r>
      <w:r w:rsidR="00E95DDA" w:rsidRPr="001B0A53">
        <w:rPr>
          <w:rFonts w:ascii="Times New Roman" w:hAnsi="Times New Roman"/>
          <w:sz w:val="28"/>
          <w:szCs w:val="28"/>
        </w:rPr>
        <w:t>зависимости от среднего их числа</w:t>
      </w:r>
    </w:p>
    <w:p w:rsidR="00E95DDA" w:rsidRPr="001B0A53" w:rsidRDefault="00E95DDA" w:rsidP="00F7192F">
      <w:pPr>
        <w:tabs>
          <w:tab w:val="left" w:pos="3240"/>
        </w:tabs>
        <w:spacing w:after="0" w:line="240" w:lineRule="auto"/>
        <w:ind w:firstLine="425"/>
        <w:jc w:val="both"/>
        <w:rPr>
          <w:rFonts w:ascii="Times New Roman" w:hAnsi="Times New Roman"/>
          <w:sz w:val="28"/>
          <w:szCs w:val="28"/>
        </w:rPr>
      </w:pPr>
      <w:r w:rsidRPr="001B0A53">
        <w:rPr>
          <w:rFonts w:ascii="Times New Roman" w:eastAsia="Times New Roman" w:hAnsi="Times New Roman"/>
          <w:sz w:val="28"/>
          <w:szCs w:val="28"/>
        </w:rPr>
        <w:lastRenderedPageBreak/>
        <w:t xml:space="preserve">В реальных условиях производства обычно фиксируют значение </w:t>
      </w:r>
      <w:r w:rsidRPr="001B0A53">
        <w:rPr>
          <w:rFonts w:ascii="Times New Roman" w:eastAsia="Times New Roman" w:hAnsi="Times New Roman"/>
          <w:sz w:val="28"/>
          <w:szCs w:val="28"/>
          <w:lang w:val="en-US"/>
        </w:rPr>
        <w:t>t</w:t>
      </w:r>
      <w:r w:rsidRPr="001B0A53">
        <w:rPr>
          <w:rFonts w:ascii="Times New Roman" w:eastAsia="Times New Roman" w:hAnsi="Times New Roman"/>
          <w:iCs/>
          <w:sz w:val="28"/>
          <w:szCs w:val="28"/>
        </w:rPr>
        <w:t xml:space="preserve">, </w:t>
      </w:r>
      <w:r w:rsidRPr="001B0A53">
        <w:rPr>
          <w:rFonts w:ascii="Times New Roman" w:eastAsia="Times New Roman" w:hAnsi="Times New Roman"/>
          <w:sz w:val="28"/>
          <w:szCs w:val="28"/>
        </w:rPr>
        <w:t>напри</w:t>
      </w:r>
      <w:r w:rsidRPr="001B0A53">
        <w:rPr>
          <w:rFonts w:ascii="Times New Roman" w:hAnsi="Times New Roman"/>
          <w:sz w:val="28"/>
          <w:szCs w:val="28"/>
        </w:rPr>
        <w:t xml:space="preserve">мер 1 ч, 1 смена, 1 неделя и так далее, т. е. </w:t>
      </w:r>
      <w:r w:rsidR="001B0A53">
        <w:rPr>
          <w:rFonts w:ascii="Times New Roman" w:hAnsi="Times New Roman"/>
          <w:iCs/>
          <w:sz w:val="28"/>
          <w:szCs w:val="28"/>
          <w:lang w:val="en-US"/>
        </w:rPr>
        <w:t>t</w:t>
      </w:r>
      <w:r w:rsidR="001B0A53">
        <w:rPr>
          <w:rFonts w:ascii="Times New Roman" w:hAnsi="Times New Roman"/>
          <w:iCs/>
          <w:sz w:val="28"/>
          <w:szCs w:val="28"/>
        </w:rPr>
        <w:t>=1</w:t>
      </w:r>
      <w:r w:rsidRPr="001B0A53">
        <w:rPr>
          <w:rFonts w:ascii="Times New Roman" w:hAnsi="Times New Roman"/>
          <w:iCs/>
          <w:sz w:val="28"/>
          <w:szCs w:val="28"/>
        </w:rPr>
        <w:t xml:space="preserve">, а </w:t>
      </w:r>
      <w:r w:rsidR="001B0A53">
        <w:rPr>
          <w:rFonts w:ascii="Times New Roman" w:hAnsi="Times New Roman"/>
          <w:iCs/>
          <w:sz w:val="28"/>
          <w:szCs w:val="28"/>
          <w:lang w:val="en-US"/>
        </w:rPr>
        <w:t>w</w:t>
      </w:r>
      <w:r w:rsidR="001B0A53">
        <w:rPr>
          <w:rFonts w:ascii="Times New Roman" w:hAnsi="Times New Roman"/>
          <w:sz w:val="28"/>
          <w:szCs w:val="28"/>
          <w:lang w:val="en-US"/>
        </w:rPr>
        <w:t>t</w:t>
      </w:r>
      <w:r w:rsidR="001B0A53" w:rsidRPr="001B0A53">
        <w:rPr>
          <w:rFonts w:ascii="Times New Roman" w:hAnsi="Times New Roman"/>
          <w:sz w:val="28"/>
          <w:szCs w:val="28"/>
        </w:rPr>
        <w:t xml:space="preserve">=  </w:t>
      </w:r>
      <w:r w:rsidR="001B0A53">
        <w:rPr>
          <w:rFonts w:ascii="Times New Roman" w:hAnsi="Times New Roman" w:cs="Times New Roman"/>
          <w:sz w:val="28"/>
          <w:szCs w:val="28"/>
          <w:lang w:val="en-US"/>
        </w:rPr>
        <w:t>Ω</w:t>
      </w:r>
      <w:r w:rsidR="001B0A53" w:rsidRPr="001B0A53">
        <w:rPr>
          <w:rFonts w:ascii="Times New Roman" w:hAnsi="Times New Roman"/>
          <w:sz w:val="28"/>
          <w:szCs w:val="28"/>
          <w:vertAlign w:val="subscript"/>
        </w:rPr>
        <w:t>0</w:t>
      </w:r>
      <w:r w:rsidR="001B0A53" w:rsidRPr="001B0A53">
        <w:rPr>
          <w:rFonts w:ascii="Times New Roman" w:hAnsi="Times New Roman"/>
          <w:sz w:val="28"/>
          <w:szCs w:val="28"/>
        </w:rPr>
        <w:t xml:space="preserve"> =</w:t>
      </w:r>
      <w:r w:rsidRPr="001B0A53">
        <w:rPr>
          <w:rFonts w:ascii="Times New Roman" w:hAnsi="Times New Roman"/>
          <w:sz w:val="28"/>
          <w:szCs w:val="28"/>
        </w:rPr>
        <w:t xml:space="preserve">а </w:t>
      </w:r>
      <w:r w:rsidR="003C1F55">
        <w:rPr>
          <w:rFonts w:ascii="Times New Roman" w:hAnsi="Times New Roman"/>
          <w:sz w:val="28"/>
          <w:szCs w:val="28"/>
        </w:rPr>
        <w:t>-</w:t>
      </w:r>
      <w:r w:rsidRPr="001B0A53">
        <w:rPr>
          <w:rFonts w:ascii="Times New Roman" w:hAnsi="Times New Roman"/>
          <w:sz w:val="28"/>
          <w:szCs w:val="28"/>
        </w:rPr>
        <w:t xml:space="preserve"> среднее число отказов, возникающих за вре</w:t>
      </w:r>
      <w:r w:rsidRPr="001B0A53">
        <w:rPr>
          <w:rFonts w:ascii="Times New Roman" w:hAnsi="Times New Roman"/>
          <w:sz w:val="28"/>
          <w:szCs w:val="28"/>
        </w:rPr>
        <w:softHyphen/>
        <w:t xml:space="preserve">мя </w:t>
      </w:r>
      <w:r w:rsidR="001B0A53">
        <w:rPr>
          <w:rFonts w:ascii="Times New Roman" w:hAnsi="Times New Roman"/>
          <w:iCs/>
          <w:sz w:val="28"/>
          <w:szCs w:val="28"/>
          <w:lang w:val="en-US"/>
        </w:rPr>
        <w:t>t</w:t>
      </w:r>
      <w:r w:rsidRPr="001B0A53">
        <w:rPr>
          <w:rFonts w:ascii="Times New Roman" w:hAnsi="Times New Roman"/>
          <w:iCs/>
          <w:sz w:val="28"/>
          <w:szCs w:val="28"/>
        </w:rPr>
        <w:t xml:space="preserve">. </w:t>
      </w:r>
      <w:r w:rsidRPr="001B0A53">
        <w:rPr>
          <w:rFonts w:ascii="Times New Roman" w:hAnsi="Times New Roman"/>
          <w:sz w:val="28"/>
          <w:szCs w:val="28"/>
        </w:rPr>
        <w:t xml:space="preserve">В этом случае </w:t>
      </w:r>
    </w:p>
    <w:p w:rsidR="00E95DDA" w:rsidRPr="005859CC" w:rsidRDefault="00E95DDA" w:rsidP="00F7192F">
      <w:pPr>
        <w:spacing w:after="0" w:line="240" w:lineRule="auto"/>
        <w:ind w:firstLine="425"/>
        <w:rPr>
          <w:rFonts w:ascii="Times New Roman" w:hAnsi="Times New Roman"/>
          <w:sz w:val="28"/>
          <w:szCs w:val="28"/>
        </w:rPr>
      </w:pPr>
    </w:p>
    <w:p w:rsidR="00E95DDA" w:rsidRPr="005859CC" w:rsidRDefault="00891682" w:rsidP="00F7192F">
      <w:pPr>
        <w:spacing w:after="0" w:line="240" w:lineRule="auto"/>
        <w:ind w:firstLine="425"/>
        <w:rPr>
          <w:rFonts w:ascii="Times New Roman" w:eastAsia="Times New Roman" w:hAnsi="Times New Roman"/>
          <w:sz w:val="28"/>
          <w:szCs w:val="28"/>
        </w:rPr>
      </w:pPr>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ka</m:t>
            </m:r>
          </m:sub>
        </m:sSub>
        <m:r>
          <w:rPr>
            <w:rFonts w:ascii="Cambria Math" w:hAnsi="Cambria Math"/>
            <w:sz w:val="28"/>
            <w:szCs w:val="28"/>
          </w:rPr>
          <m:t>=</m:t>
        </m:r>
        <m:f>
          <m:fPr>
            <m:ctrlPr>
              <w:rPr>
                <w:rFonts w:ascii="Cambria Math" w:hAnsi="Cambria Math"/>
                <w:i/>
                <w:sz w:val="28"/>
                <w:szCs w:val="28"/>
              </w:rPr>
            </m:ctrlPr>
          </m:fPr>
          <m:num>
            <m:sSup>
              <m:sSupPr>
                <m:ctrlPr>
                  <w:rPr>
                    <w:rFonts w:ascii="Cambria Math" w:hAnsi="Cambria Math"/>
                    <w:i/>
                    <w:sz w:val="28"/>
                    <w:szCs w:val="28"/>
                  </w:rPr>
                </m:ctrlPr>
              </m:sSupPr>
              <m:e>
                <m:r>
                  <w:rPr>
                    <w:rFonts w:ascii="Cambria Math" w:hAnsi="Cambria Math"/>
                    <w:sz w:val="28"/>
                    <w:szCs w:val="28"/>
                  </w:rPr>
                  <m:t>a</m:t>
                </m:r>
              </m:e>
              <m:sup>
                <m:r>
                  <w:rPr>
                    <w:rFonts w:ascii="Cambria Math" w:hAnsi="Cambria Math"/>
                    <w:sz w:val="28"/>
                    <w:szCs w:val="28"/>
                  </w:rPr>
                  <m:t>k</m:t>
                </m:r>
              </m:sup>
            </m:sSup>
          </m:num>
          <m:den>
            <m:r>
              <w:rPr>
                <w:rFonts w:ascii="Cambria Math" w:hAnsi="Cambria Math"/>
                <w:sz w:val="28"/>
                <w:szCs w:val="28"/>
              </w:rPr>
              <m:t>k!</m:t>
            </m:r>
          </m:den>
        </m:f>
        <m:sSup>
          <m:sSupPr>
            <m:ctrlPr>
              <w:rPr>
                <w:rFonts w:ascii="Cambria Math" w:hAnsi="Cambria Math"/>
                <w:i/>
                <w:sz w:val="28"/>
                <w:szCs w:val="28"/>
              </w:rPr>
            </m:ctrlPr>
          </m:sSupPr>
          <m:e>
            <m:r>
              <w:rPr>
                <w:rFonts w:ascii="Cambria Math" w:hAnsi="Cambria Math"/>
                <w:sz w:val="28"/>
                <w:szCs w:val="28"/>
              </w:rPr>
              <m:t>e</m:t>
            </m:r>
          </m:e>
          <m:sup>
            <m:r>
              <w:rPr>
                <w:rFonts w:ascii="Cambria Math" w:hAnsi="Cambria Math"/>
                <w:sz w:val="28"/>
                <w:szCs w:val="28"/>
              </w:rPr>
              <m:t>-a</m:t>
            </m:r>
          </m:sup>
        </m:sSup>
      </m:oMath>
      <w:r w:rsidR="00E95DDA" w:rsidRPr="00DA3E96">
        <w:rPr>
          <w:rFonts w:ascii="Times New Roman" w:eastAsia="Times New Roman" w:hAnsi="Times New Roman"/>
          <w:sz w:val="28"/>
          <w:szCs w:val="28"/>
        </w:rPr>
        <w:t xml:space="preserve">                                                                                              (</w:t>
      </w:r>
      <w:r w:rsidR="001B0A53" w:rsidRPr="001B0A53">
        <w:rPr>
          <w:rFonts w:ascii="Times New Roman" w:eastAsia="Times New Roman" w:hAnsi="Times New Roman"/>
          <w:sz w:val="28"/>
          <w:szCs w:val="28"/>
        </w:rPr>
        <w:t>3</w:t>
      </w:r>
      <w:r w:rsidR="00E95DDA" w:rsidRPr="00DA3E96">
        <w:rPr>
          <w:rFonts w:ascii="Times New Roman" w:eastAsia="Times New Roman" w:hAnsi="Times New Roman"/>
          <w:sz w:val="28"/>
          <w:szCs w:val="28"/>
        </w:rPr>
        <w:t>.34)</w:t>
      </w:r>
    </w:p>
    <w:p w:rsidR="00096009" w:rsidRPr="005859CC" w:rsidRDefault="00096009" w:rsidP="00F7192F">
      <w:pPr>
        <w:spacing w:after="0" w:line="240" w:lineRule="auto"/>
        <w:ind w:firstLine="425"/>
        <w:rPr>
          <w:rFonts w:ascii="Times New Roman" w:hAnsi="Times New Roman"/>
          <w:sz w:val="28"/>
          <w:szCs w:val="28"/>
        </w:rPr>
      </w:pPr>
    </w:p>
    <w:p w:rsidR="00E95DDA" w:rsidRPr="001B0A53" w:rsidRDefault="00E95DDA" w:rsidP="00F7192F">
      <w:pPr>
        <w:spacing w:after="0" w:line="240" w:lineRule="auto"/>
        <w:ind w:firstLine="425"/>
        <w:jc w:val="both"/>
        <w:rPr>
          <w:rFonts w:ascii="Times New Roman" w:hAnsi="Times New Roman"/>
          <w:sz w:val="28"/>
          <w:szCs w:val="28"/>
        </w:rPr>
      </w:pPr>
      <w:r w:rsidRPr="001B0A53">
        <w:rPr>
          <w:rFonts w:ascii="Times New Roman" w:hAnsi="Times New Roman"/>
          <w:sz w:val="28"/>
          <w:szCs w:val="28"/>
        </w:rPr>
        <w:t>Поступление автомобиля в зону ремонта для устранения неисправно</w:t>
      </w:r>
      <w:r w:rsidRPr="001B0A53">
        <w:rPr>
          <w:rFonts w:ascii="Times New Roman" w:hAnsi="Times New Roman"/>
          <w:sz w:val="28"/>
          <w:szCs w:val="28"/>
        </w:rPr>
        <w:softHyphen/>
        <w:t xml:space="preserve">сти принято называть </w:t>
      </w:r>
      <w:r w:rsidRPr="001B0A53">
        <w:rPr>
          <w:rFonts w:ascii="Times New Roman" w:hAnsi="Times New Roman"/>
          <w:iCs/>
          <w:sz w:val="28"/>
          <w:szCs w:val="28"/>
        </w:rPr>
        <w:t xml:space="preserve">требованием. </w:t>
      </w:r>
      <w:r w:rsidRPr="001B0A53">
        <w:rPr>
          <w:rFonts w:ascii="Times New Roman" w:hAnsi="Times New Roman"/>
          <w:sz w:val="28"/>
          <w:szCs w:val="28"/>
        </w:rPr>
        <w:t>В реальных условиях требование может включать комбинацию неис</w:t>
      </w:r>
      <w:r w:rsidRPr="001B0A53">
        <w:rPr>
          <w:rFonts w:ascii="Times New Roman" w:hAnsi="Times New Roman"/>
          <w:sz w:val="28"/>
          <w:szCs w:val="28"/>
        </w:rPr>
        <w:softHyphen/>
        <w:t>правностей агрегатов и автомобилей.</w:t>
      </w:r>
    </w:p>
    <w:p w:rsidR="00761D2D" w:rsidRPr="001B0A53" w:rsidRDefault="00E95DDA" w:rsidP="00F7192F">
      <w:pPr>
        <w:shd w:val="clear" w:color="auto" w:fill="FFFFFF"/>
        <w:spacing w:after="0" w:line="240" w:lineRule="auto"/>
        <w:ind w:firstLine="425"/>
        <w:jc w:val="both"/>
        <w:rPr>
          <w:rFonts w:ascii="Times New Roman" w:hAnsi="Times New Roman" w:cs="Times New Roman"/>
          <w:sz w:val="28"/>
          <w:szCs w:val="28"/>
        </w:rPr>
      </w:pPr>
      <w:r w:rsidRPr="001B0A53">
        <w:rPr>
          <w:rFonts w:ascii="Times New Roman" w:hAnsi="Times New Roman"/>
          <w:sz w:val="28"/>
          <w:szCs w:val="28"/>
        </w:rPr>
        <w:t>Используя последнюю формулу, можно установить вероятность по</w:t>
      </w:r>
      <w:r w:rsidRPr="001B0A53">
        <w:rPr>
          <w:rFonts w:ascii="Times New Roman" w:hAnsi="Times New Roman"/>
          <w:sz w:val="28"/>
          <w:szCs w:val="28"/>
        </w:rPr>
        <w:softHyphen/>
        <w:t>явления определенного числа тре</w:t>
      </w:r>
      <w:r w:rsidRPr="001B0A53">
        <w:rPr>
          <w:rFonts w:ascii="Times New Roman" w:hAnsi="Times New Roman"/>
          <w:sz w:val="28"/>
          <w:szCs w:val="28"/>
        </w:rPr>
        <w:softHyphen/>
        <w:t xml:space="preserve">бований </w:t>
      </w:r>
      <w:r w:rsidRPr="001B0A53">
        <w:rPr>
          <w:rFonts w:ascii="Times New Roman" w:hAnsi="Times New Roman"/>
          <w:iCs/>
          <w:sz w:val="28"/>
          <w:szCs w:val="28"/>
        </w:rPr>
        <w:t>Р</w:t>
      </w:r>
      <w:r w:rsidRPr="001B0A53">
        <w:rPr>
          <w:rFonts w:ascii="Times New Roman" w:hAnsi="Times New Roman"/>
          <w:iCs/>
          <w:sz w:val="28"/>
          <w:szCs w:val="28"/>
          <w:vertAlign w:val="subscript"/>
          <w:lang w:val="en-US"/>
        </w:rPr>
        <w:t>k</w:t>
      </w:r>
      <w:r w:rsidRPr="001B0A53">
        <w:rPr>
          <w:rFonts w:ascii="Times New Roman" w:hAnsi="Times New Roman"/>
          <w:iCs/>
          <w:sz w:val="28"/>
          <w:szCs w:val="28"/>
          <w:vertAlign w:val="subscript"/>
        </w:rPr>
        <w:t xml:space="preserve"> </w:t>
      </w:r>
      <w:r w:rsidRPr="001B0A53">
        <w:rPr>
          <w:rFonts w:ascii="Times New Roman" w:hAnsi="Times New Roman"/>
          <w:sz w:val="28"/>
          <w:szCs w:val="28"/>
        </w:rPr>
        <w:t>при известном значе</w:t>
      </w:r>
      <w:r w:rsidRPr="001B0A53">
        <w:rPr>
          <w:rFonts w:ascii="Times New Roman" w:hAnsi="Times New Roman"/>
          <w:sz w:val="28"/>
          <w:szCs w:val="28"/>
        </w:rPr>
        <w:softHyphen/>
        <w:t xml:space="preserve">нии </w:t>
      </w:r>
      <w:r w:rsidRPr="001B0A53">
        <w:rPr>
          <w:rFonts w:ascii="Times New Roman" w:hAnsi="Times New Roman"/>
          <w:iCs/>
          <w:sz w:val="28"/>
          <w:szCs w:val="28"/>
        </w:rPr>
        <w:t xml:space="preserve">а. </w:t>
      </w:r>
      <w:r w:rsidRPr="001B0A53">
        <w:rPr>
          <w:rFonts w:ascii="Times New Roman" w:hAnsi="Times New Roman"/>
          <w:sz w:val="28"/>
          <w:szCs w:val="28"/>
        </w:rPr>
        <w:t>Например, при а = 3 вероят</w:t>
      </w:r>
      <w:r w:rsidRPr="001B0A53">
        <w:rPr>
          <w:rFonts w:ascii="Times New Roman" w:hAnsi="Times New Roman"/>
          <w:sz w:val="28"/>
          <w:szCs w:val="28"/>
        </w:rPr>
        <w:softHyphen/>
        <w:t xml:space="preserve">ность отсутствия требований </w:t>
      </w:r>
      <w:r w:rsidRPr="001B0A53">
        <w:rPr>
          <w:rFonts w:ascii="Times New Roman" w:hAnsi="Times New Roman"/>
          <w:iCs/>
          <w:sz w:val="28"/>
          <w:szCs w:val="28"/>
        </w:rPr>
        <w:t>Р</w:t>
      </w:r>
      <w:r w:rsidRPr="001B0A53">
        <w:rPr>
          <w:rFonts w:ascii="Times New Roman" w:hAnsi="Times New Roman"/>
          <w:iCs/>
          <w:sz w:val="28"/>
          <w:szCs w:val="28"/>
          <w:vertAlign w:val="subscript"/>
          <w:lang w:val="en-US"/>
        </w:rPr>
        <w:t>k</w:t>
      </w:r>
      <w:r w:rsidRPr="001B0A53">
        <w:rPr>
          <w:rFonts w:ascii="Times New Roman" w:hAnsi="Times New Roman"/>
          <w:iCs/>
          <w:sz w:val="28"/>
          <w:szCs w:val="28"/>
          <w:vertAlign w:val="subscript"/>
        </w:rPr>
        <w:t>=0</w:t>
      </w:r>
      <w:r w:rsidRPr="001B0A53">
        <w:rPr>
          <w:rFonts w:ascii="Times New Roman" w:hAnsi="Times New Roman"/>
          <w:iCs/>
          <w:sz w:val="28"/>
          <w:szCs w:val="28"/>
        </w:rPr>
        <w:t xml:space="preserve"> =</w:t>
      </w:r>
      <m:oMath>
        <m:f>
          <m:fPr>
            <m:ctrlPr>
              <w:rPr>
                <w:rFonts w:ascii="Cambria Math" w:hAnsi="Cambria Math"/>
                <w:iCs/>
                <w:sz w:val="28"/>
                <w:szCs w:val="28"/>
              </w:rPr>
            </m:ctrlPr>
          </m:fPr>
          <m:num>
            <m:sSup>
              <m:sSupPr>
                <m:ctrlPr>
                  <w:rPr>
                    <w:rFonts w:ascii="Cambria Math" w:hAnsi="Cambria Math"/>
                    <w:iCs/>
                    <w:sz w:val="28"/>
                    <w:szCs w:val="28"/>
                  </w:rPr>
                </m:ctrlPr>
              </m:sSupPr>
              <m:e>
                <m:r>
                  <m:rPr>
                    <m:sty m:val="p"/>
                  </m:rPr>
                  <w:rPr>
                    <w:rFonts w:ascii="Cambria Math" w:hAnsi="Cambria Math"/>
                    <w:sz w:val="28"/>
                    <w:szCs w:val="28"/>
                  </w:rPr>
                  <m:t>3</m:t>
                </m:r>
              </m:e>
              <m:sup>
                <m:r>
                  <m:rPr>
                    <m:sty m:val="p"/>
                  </m:rPr>
                  <w:rPr>
                    <w:rFonts w:ascii="Cambria Math" w:hAnsi="Cambria Math"/>
                    <w:sz w:val="28"/>
                    <w:szCs w:val="28"/>
                  </w:rPr>
                  <m:t>0</m:t>
                </m:r>
              </m:sup>
            </m:sSup>
          </m:num>
          <m:den>
            <m:r>
              <m:rPr>
                <m:sty m:val="p"/>
              </m:rPr>
              <w:rPr>
                <w:rFonts w:ascii="Cambria Math" w:hAnsi="Cambria Math"/>
                <w:sz w:val="28"/>
                <w:szCs w:val="28"/>
              </w:rPr>
              <m:t>0!</m:t>
            </m:r>
          </m:den>
        </m:f>
        <m:sSup>
          <m:sSupPr>
            <m:ctrlPr>
              <w:rPr>
                <w:rFonts w:ascii="Cambria Math" w:hAnsi="Cambria Math"/>
                <w:iCs/>
                <w:sz w:val="28"/>
                <w:szCs w:val="28"/>
              </w:rPr>
            </m:ctrlPr>
          </m:sSupPr>
          <m:e>
            <m:r>
              <m:rPr>
                <m:sty m:val="p"/>
              </m:rPr>
              <w:rPr>
                <w:rFonts w:ascii="Cambria Math" w:hAnsi="Cambria Math"/>
                <w:sz w:val="28"/>
                <w:szCs w:val="28"/>
                <w:lang w:val="en-US"/>
              </w:rPr>
              <m:t>e</m:t>
            </m:r>
          </m:e>
          <m:sup>
            <m:r>
              <m:rPr>
                <m:sty m:val="p"/>
              </m:rPr>
              <w:rPr>
                <w:rFonts w:ascii="Cambria Math" w:hAnsi="Cambria Math"/>
                <w:sz w:val="28"/>
                <w:szCs w:val="28"/>
              </w:rPr>
              <m:t>-3</m:t>
            </m:r>
          </m:sup>
        </m:sSup>
        <m:r>
          <m:rPr>
            <m:sty m:val="p"/>
          </m:rPr>
          <w:rPr>
            <w:rFonts w:ascii="Cambria Math" w:hAnsi="Cambria Math"/>
            <w:sz w:val="28"/>
            <w:szCs w:val="28"/>
          </w:rPr>
          <m:t>=</m:t>
        </m:r>
      </m:oMath>
      <w:r w:rsidRPr="001B0A53">
        <w:rPr>
          <w:rFonts w:ascii="Times New Roman" w:hAnsi="Times New Roman"/>
          <w:sz w:val="28"/>
          <w:szCs w:val="28"/>
        </w:rPr>
        <w:t xml:space="preserve"> 0,05, или 5%; вероят</w:t>
      </w:r>
      <w:r w:rsidRPr="001B0A53">
        <w:rPr>
          <w:rFonts w:ascii="Times New Roman" w:hAnsi="Times New Roman"/>
          <w:sz w:val="28"/>
          <w:szCs w:val="28"/>
        </w:rPr>
        <w:softHyphen/>
        <w:t xml:space="preserve">ность появления одного требования 0,15; двух 0,22; трех тоже 0,22; четырех 0,16 и т. д. (рис. </w:t>
      </w:r>
      <w:r w:rsidR="0068770B">
        <w:rPr>
          <w:rFonts w:ascii="Times New Roman" w:hAnsi="Times New Roman"/>
          <w:sz w:val="28"/>
          <w:szCs w:val="28"/>
        </w:rPr>
        <w:t>3.10</w:t>
      </w:r>
      <w:r w:rsidRPr="001B0A53">
        <w:rPr>
          <w:rFonts w:ascii="Times New Roman" w:hAnsi="Times New Roman"/>
          <w:sz w:val="28"/>
          <w:szCs w:val="28"/>
        </w:rPr>
        <w:t>).</w:t>
      </w:r>
    </w:p>
    <w:p w:rsidR="005051F9" w:rsidRPr="001B0A53" w:rsidRDefault="005051F9" w:rsidP="00F7192F">
      <w:pPr>
        <w:spacing w:after="0" w:line="240" w:lineRule="auto"/>
        <w:ind w:firstLine="425"/>
        <w:jc w:val="both"/>
        <w:rPr>
          <w:rFonts w:ascii="Times New Roman" w:hAnsi="Times New Roman"/>
          <w:sz w:val="28"/>
          <w:szCs w:val="28"/>
        </w:rPr>
      </w:pPr>
      <w:r w:rsidRPr="001B0A53">
        <w:rPr>
          <w:rFonts w:ascii="Times New Roman" w:hAnsi="Times New Roman"/>
          <w:sz w:val="28"/>
          <w:szCs w:val="28"/>
        </w:rPr>
        <w:t>Таким образом, загрузка постов и оборудования носит вероятностный характер: 22 % от всех смен будет иметь фактическое число требова</w:t>
      </w:r>
      <w:r w:rsidRPr="001B0A53">
        <w:rPr>
          <w:rFonts w:ascii="Times New Roman" w:hAnsi="Times New Roman"/>
          <w:sz w:val="28"/>
          <w:szCs w:val="28"/>
        </w:rPr>
        <w:softHyphen/>
        <w:t>ний, совпадающее со средним, у 42 % (5+ 15 + 22) загрузка будет меньше, а в 36% (100</w:t>
      </w:r>
      <w:r w:rsidR="003C1F55">
        <w:rPr>
          <w:rFonts w:ascii="Times New Roman" w:hAnsi="Times New Roman"/>
          <w:sz w:val="28"/>
          <w:szCs w:val="28"/>
        </w:rPr>
        <w:t>-</w:t>
      </w:r>
      <w:r w:rsidRPr="001B0A53">
        <w:rPr>
          <w:rFonts w:ascii="Times New Roman" w:hAnsi="Times New Roman"/>
          <w:sz w:val="28"/>
          <w:szCs w:val="28"/>
        </w:rPr>
        <w:t>22</w:t>
      </w:r>
      <w:r w:rsidR="003C1F55">
        <w:rPr>
          <w:rFonts w:ascii="Times New Roman" w:hAnsi="Times New Roman"/>
          <w:sz w:val="28"/>
          <w:szCs w:val="28"/>
        </w:rPr>
        <w:t>-</w:t>
      </w:r>
      <w:r w:rsidRPr="001B0A53">
        <w:rPr>
          <w:rFonts w:ascii="Times New Roman" w:hAnsi="Times New Roman"/>
          <w:sz w:val="28"/>
          <w:szCs w:val="28"/>
        </w:rPr>
        <w:t xml:space="preserve">42) случаев </w:t>
      </w:r>
      <w:r w:rsidR="003C1F55">
        <w:rPr>
          <w:rFonts w:ascii="Times New Roman" w:hAnsi="Times New Roman"/>
          <w:sz w:val="28"/>
          <w:szCs w:val="28"/>
        </w:rPr>
        <w:t>-</w:t>
      </w:r>
      <w:r w:rsidRPr="001B0A53">
        <w:rPr>
          <w:rFonts w:ascii="Times New Roman" w:hAnsi="Times New Roman"/>
          <w:sz w:val="28"/>
          <w:szCs w:val="28"/>
        </w:rPr>
        <w:t xml:space="preserve"> больше средней.</w:t>
      </w:r>
    </w:p>
    <w:p w:rsidR="005051F9" w:rsidRPr="001B0A53" w:rsidRDefault="005051F9" w:rsidP="00F7192F">
      <w:pPr>
        <w:spacing w:after="0" w:line="240" w:lineRule="auto"/>
        <w:ind w:firstLine="425"/>
        <w:jc w:val="both"/>
        <w:rPr>
          <w:rFonts w:ascii="Times New Roman" w:hAnsi="Times New Roman"/>
          <w:sz w:val="28"/>
          <w:szCs w:val="28"/>
        </w:rPr>
      </w:pPr>
      <w:r w:rsidRPr="001B0A53">
        <w:rPr>
          <w:rFonts w:ascii="Times New Roman" w:hAnsi="Times New Roman"/>
          <w:sz w:val="28"/>
          <w:szCs w:val="28"/>
        </w:rPr>
        <w:t>Следовательно, расчет производ</w:t>
      </w:r>
      <w:r w:rsidRPr="001B0A53">
        <w:rPr>
          <w:rFonts w:ascii="Times New Roman" w:hAnsi="Times New Roman"/>
          <w:sz w:val="28"/>
          <w:szCs w:val="28"/>
        </w:rPr>
        <w:softHyphen/>
        <w:t>ственных помещений, оборудования, штата рабочих, т. е. пропускной способности предприятия (участка, поста) исходя из средней потребно</w:t>
      </w:r>
      <w:r w:rsidRPr="001B0A53">
        <w:rPr>
          <w:rFonts w:ascii="Times New Roman" w:hAnsi="Times New Roman"/>
          <w:sz w:val="28"/>
          <w:szCs w:val="28"/>
        </w:rPr>
        <w:softHyphen/>
        <w:t>сти, может соответствовать неполной загрузке зон и участков или необхо</w:t>
      </w:r>
      <w:r w:rsidRPr="001B0A53">
        <w:rPr>
          <w:rFonts w:ascii="Times New Roman" w:hAnsi="Times New Roman"/>
          <w:sz w:val="28"/>
          <w:szCs w:val="28"/>
        </w:rPr>
        <w:softHyphen/>
        <w:t>димости ожидания момента обслу</w:t>
      </w:r>
      <w:r w:rsidRPr="001B0A53">
        <w:rPr>
          <w:rFonts w:ascii="Times New Roman" w:hAnsi="Times New Roman"/>
          <w:sz w:val="28"/>
          <w:szCs w:val="28"/>
        </w:rPr>
        <w:softHyphen/>
        <w:t>живания, т. е. образованию очереди требований. В зависимости от стои</w:t>
      </w:r>
      <w:r w:rsidRPr="001B0A53">
        <w:rPr>
          <w:rFonts w:ascii="Times New Roman" w:hAnsi="Times New Roman"/>
          <w:sz w:val="28"/>
          <w:szCs w:val="28"/>
        </w:rPr>
        <w:softHyphen/>
        <w:t>мости простоя автомобилей в ожида</w:t>
      </w:r>
      <w:r w:rsidRPr="001B0A53">
        <w:rPr>
          <w:rFonts w:ascii="Times New Roman" w:hAnsi="Times New Roman"/>
          <w:sz w:val="28"/>
          <w:szCs w:val="28"/>
        </w:rPr>
        <w:softHyphen/>
        <w:t>нии ремонта (С</w:t>
      </w:r>
      <w:r w:rsidRPr="001B0A53">
        <w:rPr>
          <w:rFonts w:ascii="Times New Roman" w:hAnsi="Times New Roman"/>
          <w:sz w:val="28"/>
          <w:szCs w:val="28"/>
          <w:vertAlign w:val="subscript"/>
        </w:rPr>
        <w:t>а</w:t>
      </w:r>
      <w:r w:rsidRPr="001B0A53">
        <w:rPr>
          <w:rFonts w:ascii="Times New Roman" w:hAnsi="Times New Roman"/>
          <w:sz w:val="28"/>
          <w:szCs w:val="28"/>
        </w:rPr>
        <w:t>), а также оборудо</w:t>
      </w:r>
      <w:r w:rsidRPr="001B0A53">
        <w:rPr>
          <w:rFonts w:ascii="Times New Roman" w:hAnsi="Times New Roman"/>
          <w:sz w:val="28"/>
          <w:szCs w:val="28"/>
        </w:rPr>
        <w:softHyphen/>
        <w:t>вания и рабочих в ожидании авто</w:t>
      </w:r>
      <w:r w:rsidRPr="001B0A53">
        <w:rPr>
          <w:rFonts w:ascii="Times New Roman" w:hAnsi="Times New Roman"/>
          <w:sz w:val="28"/>
          <w:szCs w:val="28"/>
        </w:rPr>
        <w:softHyphen/>
        <w:t>мобилей (С</w:t>
      </w:r>
      <w:r w:rsidRPr="001B0A53">
        <w:rPr>
          <w:rFonts w:ascii="Times New Roman" w:hAnsi="Times New Roman"/>
          <w:sz w:val="28"/>
          <w:szCs w:val="28"/>
          <w:vertAlign w:val="subscript"/>
        </w:rPr>
        <w:t>0</w:t>
      </w:r>
      <w:r w:rsidRPr="001B0A53">
        <w:rPr>
          <w:rFonts w:ascii="Times New Roman" w:hAnsi="Times New Roman"/>
          <w:sz w:val="28"/>
          <w:szCs w:val="28"/>
        </w:rPr>
        <w:t>.</w:t>
      </w:r>
      <w:r w:rsidRPr="001B0A53">
        <w:rPr>
          <w:rFonts w:ascii="Times New Roman" w:hAnsi="Times New Roman"/>
          <w:sz w:val="28"/>
          <w:szCs w:val="28"/>
          <w:vertAlign w:val="subscript"/>
        </w:rPr>
        <w:t>р</w:t>
      </w:r>
      <w:r w:rsidRPr="001B0A53">
        <w:rPr>
          <w:rFonts w:ascii="Times New Roman" w:hAnsi="Times New Roman"/>
          <w:sz w:val="28"/>
          <w:szCs w:val="28"/>
        </w:rPr>
        <w:t>), требующих ремонта, определяют оптимальную пропуск</w:t>
      </w:r>
      <w:r w:rsidRPr="001B0A53">
        <w:rPr>
          <w:rFonts w:ascii="Times New Roman" w:hAnsi="Times New Roman"/>
          <w:sz w:val="28"/>
          <w:szCs w:val="28"/>
        </w:rPr>
        <w:softHyphen/>
        <w:t>ную способность зон, участков, по</w:t>
      </w:r>
      <w:r w:rsidRPr="001B0A53">
        <w:rPr>
          <w:rFonts w:ascii="Times New Roman" w:hAnsi="Times New Roman"/>
          <w:sz w:val="28"/>
          <w:szCs w:val="28"/>
        </w:rPr>
        <w:softHyphen/>
        <w:t>стов ТО и ремонта. Эта задача ре</w:t>
      </w:r>
      <w:r w:rsidRPr="001B0A53">
        <w:rPr>
          <w:rFonts w:ascii="Times New Roman" w:hAnsi="Times New Roman"/>
          <w:sz w:val="28"/>
          <w:szCs w:val="28"/>
        </w:rPr>
        <w:softHyphen/>
        <w:t>шается с использованием теории массового обслуживания и из ус</w:t>
      </w:r>
      <w:r w:rsidR="003C1336">
        <w:rPr>
          <w:rFonts w:ascii="Times New Roman" w:hAnsi="Times New Roman"/>
          <w:sz w:val="28"/>
          <w:szCs w:val="28"/>
        </w:rPr>
        <w:t>ло</w:t>
      </w:r>
      <w:r w:rsidR="003C1336">
        <w:rPr>
          <w:rFonts w:ascii="Times New Roman" w:hAnsi="Times New Roman"/>
          <w:sz w:val="28"/>
          <w:szCs w:val="28"/>
        </w:rPr>
        <w:softHyphen/>
        <w:t xml:space="preserve">вия минимизации выражения </w:t>
      </w:r>
      <w:r w:rsidR="003C1336" w:rsidRPr="003C1336">
        <w:rPr>
          <w:rFonts w:ascii="Times New Roman" w:hAnsi="Times New Roman"/>
          <w:i/>
          <w:sz w:val="28"/>
          <w:szCs w:val="28"/>
        </w:rPr>
        <w:t>и</w:t>
      </w:r>
      <w:r w:rsidRPr="003C1336">
        <w:rPr>
          <w:rFonts w:ascii="Times New Roman" w:hAnsi="Times New Roman"/>
          <w:i/>
          <w:sz w:val="28"/>
          <w:szCs w:val="28"/>
        </w:rPr>
        <w:t xml:space="preserve"> </w:t>
      </w:r>
      <w:r w:rsidRPr="001B0A53">
        <w:rPr>
          <w:rFonts w:ascii="Times New Roman" w:hAnsi="Times New Roman"/>
          <w:sz w:val="28"/>
          <w:szCs w:val="28"/>
        </w:rPr>
        <w:t>= С</w:t>
      </w:r>
      <w:r w:rsidRPr="001B0A53">
        <w:rPr>
          <w:rFonts w:ascii="Times New Roman" w:hAnsi="Times New Roman"/>
          <w:sz w:val="28"/>
          <w:szCs w:val="28"/>
          <w:vertAlign w:val="subscript"/>
        </w:rPr>
        <w:t>а</w:t>
      </w:r>
      <w:r w:rsidRPr="001B0A53">
        <w:rPr>
          <w:rFonts w:ascii="Times New Roman" w:hAnsi="Times New Roman"/>
          <w:sz w:val="28"/>
          <w:szCs w:val="28"/>
        </w:rPr>
        <w:t xml:space="preserve"> + С</w:t>
      </w:r>
      <w:r w:rsidR="003C1336">
        <w:rPr>
          <w:rFonts w:ascii="Times New Roman" w:hAnsi="Times New Roman"/>
          <w:sz w:val="28"/>
          <w:szCs w:val="28"/>
          <w:vertAlign w:val="subscript"/>
        </w:rPr>
        <w:t>о</w:t>
      </w:r>
      <w:r w:rsidRPr="001B0A53">
        <w:rPr>
          <w:rFonts w:ascii="Times New Roman" w:hAnsi="Times New Roman"/>
          <w:sz w:val="28"/>
          <w:szCs w:val="28"/>
        </w:rPr>
        <w:t>.</w:t>
      </w:r>
      <w:r w:rsidRPr="001B0A53">
        <w:rPr>
          <w:rFonts w:ascii="Times New Roman" w:hAnsi="Times New Roman"/>
          <w:sz w:val="28"/>
          <w:szCs w:val="28"/>
          <w:vertAlign w:val="subscript"/>
        </w:rPr>
        <w:t>р</w:t>
      </w:r>
      <w:r w:rsidRPr="001B0A53">
        <w:rPr>
          <w:rFonts w:ascii="Times New Roman" w:hAnsi="Times New Roman"/>
          <w:sz w:val="28"/>
          <w:szCs w:val="28"/>
        </w:rPr>
        <w:t xml:space="preserve">, называемого </w:t>
      </w:r>
      <w:r w:rsidRPr="001B0A53">
        <w:rPr>
          <w:rFonts w:ascii="Times New Roman" w:hAnsi="Times New Roman"/>
          <w:iCs/>
          <w:sz w:val="28"/>
          <w:szCs w:val="28"/>
        </w:rPr>
        <w:t>целевой функцией.</w:t>
      </w:r>
    </w:p>
    <w:p w:rsidR="00065942" w:rsidRPr="00CB2917" w:rsidRDefault="005051F9" w:rsidP="00F7192F">
      <w:pPr>
        <w:shd w:val="clear" w:color="auto" w:fill="FFFFFF"/>
        <w:spacing w:after="0" w:line="240" w:lineRule="auto"/>
        <w:ind w:firstLine="425"/>
        <w:jc w:val="both"/>
        <w:rPr>
          <w:rFonts w:ascii="Times New Roman" w:eastAsia="Times New Roman" w:hAnsi="Times New Roman"/>
          <w:color w:val="000000"/>
          <w:spacing w:val="-3"/>
          <w:sz w:val="28"/>
          <w:szCs w:val="28"/>
        </w:rPr>
      </w:pPr>
      <w:r w:rsidRPr="001B0A53">
        <w:rPr>
          <w:rFonts w:ascii="Times New Roman" w:eastAsia="Times New Roman" w:hAnsi="Times New Roman"/>
          <w:color w:val="000000"/>
          <w:sz w:val="28"/>
          <w:szCs w:val="28"/>
        </w:rPr>
        <w:t xml:space="preserve">Характерным признаком закона </w:t>
      </w:r>
      <w:r w:rsidRPr="001B0A53">
        <w:rPr>
          <w:rFonts w:ascii="Times New Roman" w:eastAsia="Times New Roman" w:hAnsi="Times New Roman"/>
          <w:color w:val="000000"/>
          <w:spacing w:val="1"/>
          <w:sz w:val="28"/>
          <w:szCs w:val="28"/>
        </w:rPr>
        <w:t>Пуассона является равенство дис</w:t>
      </w:r>
      <w:r w:rsidRPr="001B0A53">
        <w:rPr>
          <w:rFonts w:ascii="Times New Roman" w:eastAsia="Times New Roman" w:hAnsi="Times New Roman"/>
          <w:color w:val="000000"/>
          <w:spacing w:val="1"/>
          <w:sz w:val="28"/>
          <w:szCs w:val="28"/>
        </w:rPr>
        <w:softHyphen/>
      </w:r>
      <w:r w:rsidRPr="001B0A53">
        <w:rPr>
          <w:rFonts w:ascii="Times New Roman" w:eastAsia="Times New Roman" w:hAnsi="Times New Roman"/>
          <w:color w:val="000000"/>
          <w:spacing w:val="-3"/>
          <w:sz w:val="28"/>
          <w:szCs w:val="28"/>
        </w:rPr>
        <w:t xml:space="preserve">персии среднему значению, поэтому </w:t>
      </w:r>
      <w:r w:rsidRPr="001B0A53">
        <w:rPr>
          <w:rFonts w:ascii="Times New Roman" w:eastAsia="Times New Roman" w:hAnsi="Times New Roman"/>
          <w:color w:val="000000"/>
          <w:spacing w:val="-1"/>
          <w:sz w:val="28"/>
          <w:szCs w:val="28"/>
        </w:rPr>
        <w:t>коэффициент вариации потока тре</w:t>
      </w:r>
      <w:r w:rsidRPr="001B0A53">
        <w:rPr>
          <w:rFonts w:ascii="Times New Roman" w:eastAsia="Times New Roman" w:hAnsi="Times New Roman"/>
          <w:color w:val="000000"/>
          <w:spacing w:val="-1"/>
          <w:sz w:val="28"/>
          <w:szCs w:val="28"/>
        </w:rPr>
        <w:softHyphen/>
      </w:r>
      <w:r w:rsidRPr="001B0A53">
        <w:rPr>
          <w:rFonts w:ascii="Times New Roman" w:eastAsia="Times New Roman" w:hAnsi="Times New Roman"/>
          <w:color w:val="000000"/>
          <w:spacing w:val="-3"/>
          <w:sz w:val="28"/>
          <w:szCs w:val="28"/>
        </w:rPr>
        <w:t xml:space="preserve">бований </w:t>
      </w:r>
      <w:r w:rsidR="00065942" w:rsidRPr="00065942">
        <w:rPr>
          <w:rFonts w:ascii="Times New Roman" w:eastAsia="Times New Roman" w:hAnsi="Times New Roman"/>
          <w:i/>
          <w:color w:val="000000"/>
          <w:spacing w:val="-3"/>
          <w:sz w:val="28"/>
          <w:szCs w:val="28"/>
          <w:lang w:val="en-US"/>
        </w:rPr>
        <w:t>v</w:t>
      </w:r>
      <w:r w:rsidR="00065942">
        <w:rPr>
          <w:rFonts w:ascii="Times New Roman" w:eastAsia="Times New Roman" w:hAnsi="Times New Roman"/>
          <w:color w:val="000000"/>
          <w:spacing w:val="-3"/>
          <w:sz w:val="28"/>
          <w:szCs w:val="28"/>
        </w:rPr>
        <w:t xml:space="preserve"> =</w:t>
      </w:r>
      <w:r w:rsidRPr="00065942">
        <w:rPr>
          <w:rFonts w:ascii="Times New Roman" w:eastAsia="Times New Roman" w:hAnsi="Times New Roman"/>
          <w:i/>
          <w:color w:val="000000"/>
          <w:spacing w:val="-3"/>
          <w:sz w:val="28"/>
          <w:szCs w:val="28"/>
        </w:rPr>
        <w:t>а</w:t>
      </w:r>
      <w:r w:rsidR="003C1F55">
        <w:rPr>
          <w:rFonts w:ascii="Times New Roman" w:eastAsia="Times New Roman" w:hAnsi="Times New Roman"/>
          <w:color w:val="000000"/>
          <w:spacing w:val="-3"/>
          <w:sz w:val="28"/>
          <w:szCs w:val="28"/>
          <w:vertAlign w:val="superscript"/>
        </w:rPr>
        <w:t>-</w:t>
      </w:r>
      <w:r w:rsidRPr="001B0A53">
        <w:rPr>
          <w:rFonts w:ascii="Times New Roman" w:eastAsia="Times New Roman" w:hAnsi="Times New Roman"/>
          <w:color w:val="000000"/>
          <w:spacing w:val="-3"/>
          <w:sz w:val="28"/>
          <w:szCs w:val="28"/>
          <w:vertAlign w:val="superscript"/>
        </w:rPr>
        <w:t>0.5</w:t>
      </w:r>
      <w:r w:rsidRPr="001B0A53">
        <w:rPr>
          <w:rFonts w:ascii="Times New Roman" w:eastAsia="Times New Roman" w:hAnsi="Times New Roman"/>
          <w:color w:val="000000"/>
          <w:spacing w:val="-3"/>
          <w:sz w:val="28"/>
          <w:szCs w:val="28"/>
        </w:rPr>
        <w:t xml:space="preserve">. </w:t>
      </w:r>
      <w:r w:rsidR="00065942" w:rsidRPr="00065942">
        <w:rPr>
          <w:rFonts w:ascii="Times New Roman" w:eastAsia="Times New Roman" w:hAnsi="Times New Roman"/>
          <w:color w:val="000000"/>
          <w:spacing w:val="-3"/>
          <w:sz w:val="28"/>
          <w:szCs w:val="28"/>
        </w:rPr>
        <w:t xml:space="preserve">    </w:t>
      </w:r>
    </w:p>
    <w:p w:rsidR="005051F9" w:rsidRPr="001B0A53" w:rsidRDefault="005051F9" w:rsidP="00F7192F">
      <w:pPr>
        <w:shd w:val="clear" w:color="auto" w:fill="FFFFFF"/>
        <w:spacing w:after="0" w:line="240" w:lineRule="auto"/>
        <w:ind w:firstLine="425"/>
        <w:jc w:val="both"/>
        <w:rPr>
          <w:rFonts w:ascii="Times New Roman" w:eastAsia="Times New Roman" w:hAnsi="Times New Roman"/>
          <w:color w:val="000000"/>
          <w:spacing w:val="-1"/>
          <w:sz w:val="28"/>
          <w:szCs w:val="28"/>
        </w:rPr>
      </w:pPr>
      <w:r w:rsidRPr="001B0A53">
        <w:rPr>
          <w:rFonts w:ascii="Times New Roman" w:eastAsia="Times New Roman" w:hAnsi="Times New Roman"/>
          <w:color w:val="000000"/>
          <w:spacing w:val="-3"/>
          <w:sz w:val="28"/>
          <w:szCs w:val="28"/>
        </w:rPr>
        <w:t xml:space="preserve">Это означает, что </w:t>
      </w:r>
      <w:r w:rsidRPr="001B0A53">
        <w:rPr>
          <w:rFonts w:ascii="Times New Roman" w:eastAsia="Times New Roman" w:hAnsi="Times New Roman"/>
          <w:color w:val="000000"/>
          <w:spacing w:val="1"/>
          <w:sz w:val="28"/>
          <w:szCs w:val="28"/>
        </w:rPr>
        <w:t xml:space="preserve">с увеличением программы вариация </w:t>
      </w:r>
      <w:r w:rsidR="00065942">
        <w:rPr>
          <w:rFonts w:ascii="Times New Roman" w:eastAsia="Times New Roman" w:hAnsi="Times New Roman"/>
          <w:color w:val="000000"/>
          <w:sz w:val="28"/>
          <w:szCs w:val="28"/>
        </w:rPr>
        <w:t>ее фактического значения</w:t>
      </w:r>
      <w:r w:rsidR="00065942" w:rsidRPr="00065942">
        <w:rPr>
          <w:rFonts w:ascii="Times New Roman" w:eastAsia="Times New Roman" w:hAnsi="Times New Roman"/>
          <w:color w:val="000000"/>
          <w:sz w:val="28"/>
          <w:szCs w:val="28"/>
        </w:rPr>
        <w:t xml:space="preserve"> </w:t>
      </w:r>
      <w:r w:rsidRPr="001B0A53">
        <w:rPr>
          <w:rFonts w:ascii="Times New Roman" w:eastAsia="Times New Roman" w:hAnsi="Times New Roman"/>
          <w:color w:val="000000"/>
          <w:sz w:val="28"/>
          <w:szCs w:val="28"/>
        </w:rPr>
        <w:t>сокра</w:t>
      </w:r>
      <w:r w:rsidRPr="001B0A53">
        <w:rPr>
          <w:rFonts w:ascii="Times New Roman" w:eastAsia="Times New Roman" w:hAnsi="Times New Roman"/>
          <w:color w:val="000000"/>
          <w:sz w:val="28"/>
          <w:szCs w:val="28"/>
        </w:rPr>
        <w:softHyphen/>
      </w:r>
      <w:r w:rsidRPr="001B0A53">
        <w:rPr>
          <w:rFonts w:ascii="Times New Roman" w:eastAsia="Times New Roman" w:hAnsi="Times New Roman"/>
          <w:color w:val="000000"/>
          <w:spacing w:val="-1"/>
          <w:sz w:val="28"/>
          <w:szCs w:val="28"/>
        </w:rPr>
        <w:t>щается:</w:t>
      </w:r>
    </w:p>
    <w:p w:rsidR="00761D2D" w:rsidRDefault="00761D2D" w:rsidP="00F11DD1">
      <w:pPr>
        <w:shd w:val="clear" w:color="auto" w:fill="FFFFFF"/>
        <w:spacing w:after="0" w:line="240" w:lineRule="auto"/>
        <w:ind w:left="10" w:right="110" w:firstLine="226"/>
        <w:jc w:val="both"/>
        <w:rPr>
          <w:rFonts w:ascii="Times New Roman" w:hAnsi="Times New Roman" w:cs="Times New Roman"/>
          <w:sz w:val="24"/>
          <w:szCs w:val="24"/>
        </w:rPr>
      </w:pPr>
    </w:p>
    <w:p w:rsidR="002E5821" w:rsidRPr="002E5821" w:rsidRDefault="002E5821" w:rsidP="002E5821">
      <w:pPr>
        <w:shd w:val="clear" w:color="auto" w:fill="FFFFFF"/>
        <w:tabs>
          <w:tab w:val="left" w:pos="5385"/>
        </w:tabs>
        <w:spacing w:after="0" w:line="240" w:lineRule="auto"/>
        <w:ind w:left="10" w:right="110" w:firstLine="226"/>
        <w:jc w:val="both"/>
        <w:rPr>
          <w:rFonts w:ascii="Times New Roman" w:hAnsi="Times New Roman" w:cs="Times New Roman"/>
          <w:sz w:val="28"/>
          <w:szCs w:val="28"/>
        </w:rPr>
      </w:pPr>
      <w:r>
        <w:rPr>
          <w:rFonts w:ascii="Times New Roman" w:hAnsi="Times New Roman" w:cs="Times New Roman"/>
          <w:sz w:val="24"/>
          <w:szCs w:val="24"/>
        </w:rPr>
        <w:t xml:space="preserve">   </w:t>
      </w:r>
      <w:r w:rsidRPr="002E5821">
        <w:rPr>
          <w:rFonts w:ascii="Times New Roman" w:hAnsi="Times New Roman" w:cs="Times New Roman"/>
          <w:sz w:val="28"/>
          <w:szCs w:val="28"/>
        </w:rPr>
        <w:t>Средняя программа</w:t>
      </w:r>
      <w:r w:rsidRPr="002E5821">
        <w:rPr>
          <w:rFonts w:ascii="Times New Roman" w:hAnsi="Times New Roman" w:cs="Times New Roman"/>
          <w:sz w:val="28"/>
          <w:szCs w:val="28"/>
        </w:rPr>
        <w:tab/>
        <w:t>Коэффициент вариации</w:t>
      </w:r>
    </w:p>
    <w:p w:rsidR="002E5821" w:rsidRPr="002E5821" w:rsidRDefault="002E5821" w:rsidP="002E5821">
      <w:pPr>
        <w:shd w:val="clear" w:color="auto" w:fill="FFFFFF"/>
        <w:tabs>
          <w:tab w:val="left" w:pos="1215"/>
        </w:tabs>
        <w:spacing w:after="0" w:line="240" w:lineRule="auto"/>
        <w:ind w:left="10" w:right="110" w:firstLine="226"/>
        <w:jc w:val="both"/>
        <w:rPr>
          <w:rFonts w:ascii="Times New Roman" w:hAnsi="Times New Roman" w:cs="Times New Roman"/>
          <w:sz w:val="28"/>
          <w:szCs w:val="28"/>
        </w:rPr>
      </w:pPr>
      <w:r w:rsidRPr="002E5821">
        <w:rPr>
          <w:rFonts w:ascii="Times New Roman" w:hAnsi="Times New Roman" w:cs="Times New Roman"/>
          <w:sz w:val="28"/>
          <w:szCs w:val="28"/>
        </w:rPr>
        <w:tab/>
      </w:r>
      <w:r>
        <w:rPr>
          <w:rFonts w:ascii="Times New Roman" w:hAnsi="Times New Roman" w:cs="Times New Roman"/>
          <w:sz w:val="28"/>
          <w:szCs w:val="28"/>
        </w:rPr>
        <w:t xml:space="preserve">  </w:t>
      </w:r>
      <w:r w:rsidRPr="002E5821">
        <w:rPr>
          <w:rFonts w:ascii="Times New Roman" w:hAnsi="Times New Roman" w:cs="Times New Roman"/>
          <w:sz w:val="28"/>
          <w:szCs w:val="28"/>
        </w:rPr>
        <w:t>1</w:t>
      </w:r>
      <w:r>
        <w:rPr>
          <w:rFonts w:ascii="Times New Roman" w:hAnsi="Times New Roman" w:cs="Times New Roman"/>
          <w:sz w:val="28"/>
          <w:szCs w:val="28"/>
        </w:rPr>
        <w:t>………………………………………………….1</w:t>
      </w:r>
    </w:p>
    <w:p w:rsidR="002E5821" w:rsidRPr="002E5821" w:rsidRDefault="002E5821" w:rsidP="002E5821">
      <w:pPr>
        <w:shd w:val="clear" w:color="auto" w:fill="FFFFFF"/>
        <w:tabs>
          <w:tab w:val="left" w:pos="1215"/>
        </w:tabs>
        <w:spacing w:after="0" w:line="240" w:lineRule="auto"/>
        <w:ind w:left="10" w:right="110" w:firstLine="226"/>
        <w:jc w:val="both"/>
        <w:rPr>
          <w:rFonts w:ascii="Times New Roman" w:hAnsi="Times New Roman" w:cs="Times New Roman"/>
          <w:sz w:val="28"/>
          <w:szCs w:val="28"/>
        </w:rPr>
      </w:pPr>
      <w:r w:rsidRPr="002E5821">
        <w:rPr>
          <w:rFonts w:ascii="Times New Roman" w:hAnsi="Times New Roman" w:cs="Times New Roman"/>
          <w:sz w:val="28"/>
          <w:szCs w:val="28"/>
        </w:rPr>
        <w:t xml:space="preserve">                2</w:t>
      </w:r>
      <w:r>
        <w:rPr>
          <w:rFonts w:ascii="Times New Roman" w:hAnsi="Times New Roman" w:cs="Times New Roman"/>
          <w:sz w:val="28"/>
          <w:szCs w:val="28"/>
        </w:rPr>
        <w:t>………………………………………………….0,71</w:t>
      </w:r>
    </w:p>
    <w:p w:rsidR="002E5821" w:rsidRPr="002E5821" w:rsidRDefault="002E5821" w:rsidP="002E5821">
      <w:pPr>
        <w:shd w:val="clear" w:color="auto" w:fill="FFFFFF"/>
        <w:tabs>
          <w:tab w:val="left" w:pos="1215"/>
        </w:tabs>
        <w:spacing w:after="0" w:line="240" w:lineRule="auto"/>
        <w:ind w:left="10" w:right="110" w:firstLine="226"/>
        <w:jc w:val="both"/>
        <w:rPr>
          <w:rFonts w:ascii="Times New Roman" w:hAnsi="Times New Roman" w:cs="Times New Roman"/>
          <w:sz w:val="28"/>
          <w:szCs w:val="28"/>
        </w:rPr>
      </w:pPr>
      <w:r w:rsidRPr="002E5821">
        <w:rPr>
          <w:rFonts w:ascii="Times New Roman" w:hAnsi="Times New Roman" w:cs="Times New Roman"/>
          <w:sz w:val="28"/>
          <w:szCs w:val="28"/>
        </w:rPr>
        <w:t xml:space="preserve">                3</w:t>
      </w:r>
      <w:r>
        <w:rPr>
          <w:rFonts w:ascii="Times New Roman" w:hAnsi="Times New Roman" w:cs="Times New Roman"/>
          <w:sz w:val="28"/>
          <w:szCs w:val="28"/>
        </w:rPr>
        <w:t>………………………………………………….0,58</w:t>
      </w:r>
    </w:p>
    <w:p w:rsidR="002E5821" w:rsidRPr="002E5821" w:rsidRDefault="002E5821" w:rsidP="002E5821">
      <w:pPr>
        <w:shd w:val="clear" w:color="auto" w:fill="FFFFFF"/>
        <w:tabs>
          <w:tab w:val="left" w:pos="1215"/>
        </w:tabs>
        <w:spacing w:after="0" w:line="240" w:lineRule="auto"/>
        <w:ind w:left="10" w:right="110" w:firstLine="226"/>
        <w:jc w:val="both"/>
        <w:rPr>
          <w:rFonts w:ascii="Times New Roman" w:hAnsi="Times New Roman" w:cs="Times New Roman"/>
          <w:sz w:val="28"/>
          <w:szCs w:val="28"/>
        </w:rPr>
      </w:pPr>
      <w:r w:rsidRPr="002E5821">
        <w:rPr>
          <w:rFonts w:ascii="Times New Roman" w:hAnsi="Times New Roman" w:cs="Times New Roman"/>
          <w:sz w:val="28"/>
          <w:szCs w:val="28"/>
        </w:rPr>
        <w:t xml:space="preserve">             </w:t>
      </w:r>
      <w:r>
        <w:rPr>
          <w:rFonts w:ascii="Times New Roman" w:hAnsi="Times New Roman" w:cs="Times New Roman"/>
          <w:sz w:val="28"/>
          <w:szCs w:val="28"/>
        </w:rPr>
        <w:t xml:space="preserve"> </w:t>
      </w:r>
      <w:r w:rsidRPr="002E5821">
        <w:rPr>
          <w:rFonts w:ascii="Times New Roman" w:hAnsi="Times New Roman" w:cs="Times New Roman"/>
          <w:sz w:val="28"/>
          <w:szCs w:val="28"/>
        </w:rPr>
        <w:t xml:space="preserve">  4</w:t>
      </w:r>
      <w:r>
        <w:rPr>
          <w:rFonts w:ascii="Times New Roman" w:hAnsi="Times New Roman" w:cs="Times New Roman"/>
          <w:sz w:val="28"/>
          <w:szCs w:val="28"/>
        </w:rPr>
        <w:t>………………………………………………….0,50</w:t>
      </w:r>
    </w:p>
    <w:p w:rsidR="002E5821" w:rsidRPr="002E5821" w:rsidRDefault="002E5821" w:rsidP="002E5821">
      <w:pPr>
        <w:shd w:val="clear" w:color="auto" w:fill="FFFFFF"/>
        <w:tabs>
          <w:tab w:val="left" w:pos="1215"/>
        </w:tabs>
        <w:spacing w:after="0" w:line="240" w:lineRule="auto"/>
        <w:ind w:left="10" w:right="110" w:firstLine="226"/>
        <w:jc w:val="both"/>
        <w:rPr>
          <w:rFonts w:ascii="Times New Roman" w:hAnsi="Times New Roman" w:cs="Times New Roman"/>
          <w:sz w:val="28"/>
          <w:szCs w:val="28"/>
        </w:rPr>
      </w:pPr>
      <w:r>
        <w:rPr>
          <w:rFonts w:ascii="Times New Roman" w:hAnsi="Times New Roman" w:cs="Times New Roman"/>
          <w:sz w:val="28"/>
          <w:szCs w:val="28"/>
        </w:rPr>
        <w:t xml:space="preserve">                </w:t>
      </w:r>
      <w:r w:rsidRPr="002E5821">
        <w:rPr>
          <w:rFonts w:ascii="Times New Roman" w:hAnsi="Times New Roman" w:cs="Times New Roman"/>
          <w:sz w:val="28"/>
          <w:szCs w:val="28"/>
        </w:rPr>
        <w:t>5</w:t>
      </w:r>
      <w:r>
        <w:rPr>
          <w:rFonts w:ascii="Times New Roman" w:hAnsi="Times New Roman" w:cs="Times New Roman"/>
          <w:sz w:val="28"/>
          <w:szCs w:val="28"/>
        </w:rPr>
        <w:t>………………………………………………….0,45</w:t>
      </w:r>
    </w:p>
    <w:p w:rsidR="002E5821" w:rsidRPr="002E5821" w:rsidRDefault="002E5821" w:rsidP="002E5821">
      <w:pPr>
        <w:shd w:val="clear" w:color="auto" w:fill="FFFFFF"/>
        <w:tabs>
          <w:tab w:val="left" w:pos="1215"/>
        </w:tabs>
        <w:spacing w:after="0" w:line="240" w:lineRule="auto"/>
        <w:ind w:left="10" w:right="110" w:firstLine="226"/>
        <w:jc w:val="both"/>
        <w:rPr>
          <w:rFonts w:ascii="Times New Roman" w:hAnsi="Times New Roman" w:cs="Times New Roman"/>
          <w:sz w:val="28"/>
          <w:szCs w:val="28"/>
        </w:rPr>
      </w:pPr>
      <w:r>
        <w:rPr>
          <w:rFonts w:ascii="Times New Roman" w:hAnsi="Times New Roman" w:cs="Times New Roman"/>
          <w:sz w:val="28"/>
          <w:szCs w:val="28"/>
        </w:rPr>
        <w:t xml:space="preserve">                </w:t>
      </w:r>
      <w:r w:rsidRPr="002E5821">
        <w:rPr>
          <w:rFonts w:ascii="Times New Roman" w:hAnsi="Times New Roman" w:cs="Times New Roman"/>
          <w:sz w:val="28"/>
          <w:szCs w:val="28"/>
        </w:rPr>
        <w:t>9</w:t>
      </w:r>
      <w:r>
        <w:rPr>
          <w:rFonts w:ascii="Times New Roman" w:hAnsi="Times New Roman" w:cs="Times New Roman"/>
          <w:sz w:val="28"/>
          <w:szCs w:val="28"/>
        </w:rPr>
        <w:t>………………………………………………….0,30</w:t>
      </w:r>
    </w:p>
    <w:p w:rsidR="002E5821" w:rsidRPr="002E5821" w:rsidRDefault="002E5821" w:rsidP="002E5821">
      <w:pPr>
        <w:shd w:val="clear" w:color="auto" w:fill="FFFFFF"/>
        <w:tabs>
          <w:tab w:val="left" w:pos="1215"/>
        </w:tabs>
        <w:spacing w:after="0" w:line="240" w:lineRule="auto"/>
        <w:ind w:left="10" w:right="110" w:firstLine="226"/>
        <w:jc w:val="both"/>
        <w:rPr>
          <w:rFonts w:ascii="Times New Roman" w:hAnsi="Times New Roman" w:cs="Times New Roman"/>
          <w:sz w:val="28"/>
          <w:szCs w:val="28"/>
        </w:rPr>
      </w:pPr>
      <w:r>
        <w:rPr>
          <w:rFonts w:ascii="Times New Roman" w:hAnsi="Times New Roman" w:cs="Times New Roman"/>
          <w:sz w:val="28"/>
          <w:szCs w:val="28"/>
        </w:rPr>
        <w:t xml:space="preserve">               </w:t>
      </w:r>
      <w:r w:rsidRPr="002E5821">
        <w:rPr>
          <w:rFonts w:ascii="Times New Roman" w:hAnsi="Times New Roman" w:cs="Times New Roman"/>
          <w:sz w:val="28"/>
          <w:szCs w:val="28"/>
        </w:rPr>
        <w:t>25</w:t>
      </w:r>
      <w:r>
        <w:rPr>
          <w:rFonts w:ascii="Times New Roman" w:hAnsi="Times New Roman" w:cs="Times New Roman"/>
          <w:sz w:val="28"/>
          <w:szCs w:val="28"/>
        </w:rPr>
        <w:t>…………………………………………………0,20</w:t>
      </w:r>
    </w:p>
    <w:p w:rsidR="00501EED" w:rsidRPr="00C3383B" w:rsidRDefault="00501EED" w:rsidP="00F7192F">
      <w:pPr>
        <w:shd w:val="clear" w:color="auto" w:fill="FFFFFF"/>
        <w:spacing w:after="0" w:line="240" w:lineRule="auto"/>
        <w:ind w:firstLine="425"/>
        <w:jc w:val="both"/>
        <w:rPr>
          <w:rFonts w:ascii="Times New Roman" w:hAnsi="Times New Roman"/>
          <w:sz w:val="28"/>
          <w:szCs w:val="28"/>
        </w:rPr>
      </w:pPr>
      <w:r w:rsidRPr="00C3383B">
        <w:rPr>
          <w:rFonts w:ascii="Times New Roman" w:eastAsia="Times New Roman" w:hAnsi="Times New Roman"/>
          <w:color w:val="000000"/>
          <w:spacing w:val="1"/>
          <w:sz w:val="28"/>
          <w:szCs w:val="28"/>
        </w:rPr>
        <w:t xml:space="preserve">Закон распределения становится </w:t>
      </w:r>
      <w:r w:rsidRPr="00C3383B">
        <w:rPr>
          <w:rFonts w:ascii="Times New Roman" w:eastAsia="Times New Roman" w:hAnsi="Times New Roman"/>
          <w:color w:val="000000"/>
          <w:spacing w:val="-4"/>
          <w:sz w:val="28"/>
          <w:szCs w:val="28"/>
        </w:rPr>
        <w:t xml:space="preserve">более симметричным с увеличением </w:t>
      </w:r>
      <w:r w:rsidRPr="00C3383B">
        <w:rPr>
          <w:rFonts w:ascii="Times New Roman" w:eastAsia="Times New Roman" w:hAnsi="Times New Roman"/>
          <w:color w:val="000000"/>
          <w:spacing w:val="-1"/>
          <w:sz w:val="28"/>
          <w:szCs w:val="28"/>
        </w:rPr>
        <w:t xml:space="preserve">программы (рис. </w:t>
      </w:r>
      <w:r w:rsidR="00C3383B" w:rsidRPr="00C3383B">
        <w:rPr>
          <w:rFonts w:ascii="Times New Roman" w:eastAsia="Times New Roman" w:hAnsi="Times New Roman"/>
          <w:color w:val="000000"/>
          <w:spacing w:val="-1"/>
          <w:sz w:val="28"/>
          <w:szCs w:val="28"/>
        </w:rPr>
        <w:t>3.10</w:t>
      </w:r>
      <w:r w:rsidRPr="00C3383B">
        <w:rPr>
          <w:rFonts w:ascii="Times New Roman" w:eastAsia="Times New Roman" w:hAnsi="Times New Roman"/>
          <w:color w:val="000000"/>
          <w:spacing w:val="-1"/>
          <w:sz w:val="28"/>
          <w:szCs w:val="28"/>
        </w:rPr>
        <w:t xml:space="preserve"> при а = 6), что благоприятно сказывается на ор</w:t>
      </w:r>
      <w:r w:rsidRPr="00C3383B">
        <w:rPr>
          <w:rFonts w:ascii="Times New Roman" w:eastAsia="Times New Roman" w:hAnsi="Times New Roman"/>
          <w:color w:val="000000"/>
          <w:spacing w:val="-1"/>
          <w:sz w:val="28"/>
          <w:szCs w:val="28"/>
        </w:rPr>
        <w:softHyphen/>
      </w:r>
      <w:r w:rsidRPr="00C3383B">
        <w:rPr>
          <w:rFonts w:ascii="Times New Roman" w:eastAsia="Times New Roman" w:hAnsi="Times New Roman"/>
          <w:color w:val="000000"/>
          <w:spacing w:val="-2"/>
          <w:sz w:val="28"/>
          <w:szCs w:val="28"/>
        </w:rPr>
        <w:t>ганизации технологического процес</w:t>
      </w:r>
      <w:r w:rsidRPr="00C3383B">
        <w:rPr>
          <w:rFonts w:ascii="Times New Roman" w:eastAsia="Times New Roman" w:hAnsi="Times New Roman"/>
          <w:color w:val="000000"/>
          <w:spacing w:val="-2"/>
          <w:sz w:val="28"/>
          <w:szCs w:val="28"/>
        </w:rPr>
        <w:softHyphen/>
      </w:r>
      <w:r w:rsidRPr="00C3383B">
        <w:rPr>
          <w:rFonts w:ascii="Times New Roman" w:eastAsia="Times New Roman" w:hAnsi="Times New Roman"/>
          <w:color w:val="000000"/>
          <w:sz w:val="28"/>
          <w:szCs w:val="28"/>
        </w:rPr>
        <w:t>са ТО и ремонта. Поэтому укрупне</w:t>
      </w:r>
      <w:r w:rsidRPr="00C3383B">
        <w:rPr>
          <w:rFonts w:ascii="Times New Roman" w:eastAsia="Times New Roman" w:hAnsi="Times New Roman"/>
          <w:color w:val="000000"/>
          <w:sz w:val="28"/>
          <w:szCs w:val="28"/>
        </w:rPr>
        <w:softHyphen/>
      </w:r>
      <w:r w:rsidRPr="00C3383B">
        <w:rPr>
          <w:rFonts w:ascii="Times New Roman" w:eastAsia="Times New Roman" w:hAnsi="Times New Roman"/>
          <w:color w:val="000000"/>
          <w:spacing w:val="-1"/>
          <w:sz w:val="28"/>
          <w:szCs w:val="28"/>
        </w:rPr>
        <w:t xml:space="preserve">ние предприятий, </w:t>
      </w:r>
      <w:r w:rsidRPr="00C3383B">
        <w:rPr>
          <w:rFonts w:ascii="Times New Roman" w:eastAsia="Times New Roman" w:hAnsi="Times New Roman"/>
          <w:color w:val="000000"/>
          <w:spacing w:val="-1"/>
          <w:sz w:val="28"/>
          <w:szCs w:val="28"/>
        </w:rPr>
        <w:lastRenderedPageBreak/>
        <w:t xml:space="preserve">централизация и </w:t>
      </w:r>
      <w:r w:rsidRPr="00C3383B">
        <w:rPr>
          <w:rFonts w:ascii="Times New Roman" w:eastAsia="Times New Roman" w:hAnsi="Times New Roman"/>
          <w:color w:val="000000"/>
          <w:spacing w:val="-4"/>
          <w:sz w:val="28"/>
          <w:szCs w:val="28"/>
        </w:rPr>
        <w:t>кооперирование ТО и ремонта, при</w:t>
      </w:r>
      <w:r w:rsidRPr="00C3383B">
        <w:rPr>
          <w:rFonts w:ascii="Times New Roman" w:eastAsia="Times New Roman" w:hAnsi="Times New Roman"/>
          <w:color w:val="000000"/>
          <w:spacing w:val="-4"/>
          <w:sz w:val="28"/>
          <w:szCs w:val="28"/>
        </w:rPr>
        <w:softHyphen/>
      </w:r>
      <w:r w:rsidRPr="00C3383B">
        <w:rPr>
          <w:rFonts w:ascii="Times New Roman" w:eastAsia="Times New Roman" w:hAnsi="Times New Roman"/>
          <w:color w:val="000000"/>
          <w:spacing w:val="-2"/>
          <w:sz w:val="28"/>
          <w:szCs w:val="28"/>
        </w:rPr>
        <w:t xml:space="preserve">водящие к увеличению программы </w:t>
      </w:r>
      <w:r w:rsidRPr="00C3383B">
        <w:rPr>
          <w:rFonts w:ascii="Times New Roman" w:eastAsia="Times New Roman" w:hAnsi="Times New Roman"/>
          <w:color w:val="000000"/>
          <w:sz w:val="28"/>
          <w:szCs w:val="28"/>
        </w:rPr>
        <w:t>работы, являются одним из направ</w:t>
      </w:r>
      <w:r w:rsidRPr="00C3383B">
        <w:rPr>
          <w:rFonts w:ascii="Times New Roman" w:eastAsia="Times New Roman" w:hAnsi="Times New Roman"/>
          <w:color w:val="000000"/>
          <w:sz w:val="28"/>
          <w:szCs w:val="28"/>
        </w:rPr>
        <w:softHyphen/>
      </w:r>
      <w:r w:rsidRPr="00C3383B">
        <w:rPr>
          <w:rFonts w:ascii="Times New Roman" w:eastAsia="Times New Roman" w:hAnsi="Times New Roman"/>
          <w:color w:val="000000"/>
          <w:spacing w:val="-1"/>
          <w:sz w:val="28"/>
          <w:szCs w:val="28"/>
        </w:rPr>
        <w:t>лений совершенствования техниче</w:t>
      </w:r>
      <w:r w:rsidRPr="00C3383B">
        <w:rPr>
          <w:rFonts w:ascii="Times New Roman" w:eastAsia="Times New Roman" w:hAnsi="Times New Roman"/>
          <w:color w:val="000000"/>
          <w:spacing w:val="-1"/>
          <w:sz w:val="28"/>
          <w:szCs w:val="28"/>
        </w:rPr>
        <w:softHyphen/>
      </w:r>
      <w:r w:rsidRPr="00C3383B">
        <w:rPr>
          <w:rFonts w:ascii="Times New Roman" w:eastAsia="Times New Roman" w:hAnsi="Times New Roman"/>
          <w:color w:val="000000"/>
          <w:spacing w:val="1"/>
          <w:sz w:val="28"/>
          <w:szCs w:val="28"/>
        </w:rPr>
        <w:t>ской эксплуатации автомобилей.</w:t>
      </w:r>
    </w:p>
    <w:p w:rsidR="00501EED" w:rsidRPr="00C3383B" w:rsidRDefault="00501EED" w:rsidP="00F7192F">
      <w:pPr>
        <w:shd w:val="clear" w:color="auto" w:fill="FFFFFF"/>
        <w:spacing w:after="0" w:line="240" w:lineRule="auto"/>
        <w:ind w:firstLine="425"/>
        <w:jc w:val="both"/>
        <w:rPr>
          <w:rFonts w:ascii="Times New Roman" w:eastAsia="Times New Roman" w:hAnsi="Times New Roman"/>
          <w:color w:val="000000"/>
          <w:spacing w:val="-4"/>
          <w:sz w:val="28"/>
          <w:szCs w:val="28"/>
        </w:rPr>
      </w:pPr>
      <w:r w:rsidRPr="00C3383B">
        <w:rPr>
          <w:rFonts w:ascii="Times New Roman" w:eastAsia="Times New Roman" w:hAnsi="Times New Roman"/>
          <w:color w:val="000000"/>
          <w:spacing w:val="-3"/>
          <w:sz w:val="28"/>
          <w:szCs w:val="28"/>
        </w:rPr>
        <w:t xml:space="preserve">Еще одним важным свойством </w:t>
      </w:r>
      <w:r w:rsidRPr="00C3383B">
        <w:rPr>
          <w:rFonts w:ascii="Times New Roman" w:eastAsia="Times New Roman" w:hAnsi="Times New Roman"/>
          <w:color w:val="000000"/>
          <w:spacing w:val="9"/>
          <w:sz w:val="28"/>
          <w:szCs w:val="28"/>
        </w:rPr>
        <w:t xml:space="preserve">простейшего потока является то, </w:t>
      </w:r>
      <w:r w:rsidRPr="00C3383B">
        <w:rPr>
          <w:rFonts w:ascii="Times New Roman" w:eastAsia="Times New Roman" w:hAnsi="Times New Roman"/>
          <w:color w:val="000000"/>
          <w:spacing w:val="7"/>
          <w:sz w:val="28"/>
          <w:szCs w:val="28"/>
        </w:rPr>
        <w:t xml:space="preserve">что промежуток времени между </w:t>
      </w:r>
      <w:r w:rsidRPr="00C3383B">
        <w:rPr>
          <w:rFonts w:ascii="Times New Roman" w:eastAsia="Times New Roman" w:hAnsi="Times New Roman"/>
          <w:color w:val="000000"/>
          <w:spacing w:val="-3"/>
          <w:sz w:val="28"/>
          <w:szCs w:val="28"/>
        </w:rPr>
        <w:t>двумя соседними событиями (отка</w:t>
      </w:r>
      <w:r w:rsidRPr="00C3383B">
        <w:rPr>
          <w:rFonts w:ascii="Times New Roman" w:eastAsia="Times New Roman" w:hAnsi="Times New Roman"/>
          <w:color w:val="000000"/>
          <w:spacing w:val="-3"/>
          <w:sz w:val="28"/>
          <w:szCs w:val="28"/>
        </w:rPr>
        <w:softHyphen/>
      </w:r>
      <w:r w:rsidRPr="00C3383B">
        <w:rPr>
          <w:rFonts w:ascii="Times New Roman" w:eastAsia="Times New Roman" w:hAnsi="Times New Roman"/>
          <w:color w:val="000000"/>
          <w:sz w:val="28"/>
          <w:szCs w:val="28"/>
        </w:rPr>
        <w:t>зами) подчиняется экспоненциаль</w:t>
      </w:r>
      <w:r w:rsidRPr="00C3383B">
        <w:rPr>
          <w:rFonts w:ascii="Times New Roman" w:eastAsia="Times New Roman" w:hAnsi="Times New Roman"/>
          <w:color w:val="000000"/>
          <w:sz w:val="28"/>
          <w:szCs w:val="28"/>
        </w:rPr>
        <w:softHyphen/>
      </w:r>
      <w:r w:rsidRPr="00C3383B">
        <w:rPr>
          <w:rFonts w:ascii="Times New Roman" w:eastAsia="Times New Roman" w:hAnsi="Times New Roman"/>
          <w:color w:val="000000"/>
          <w:spacing w:val="1"/>
          <w:sz w:val="28"/>
          <w:szCs w:val="28"/>
        </w:rPr>
        <w:t xml:space="preserve">ному закону распределения, для </w:t>
      </w:r>
      <w:r w:rsidRPr="00C3383B">
        <w:rPr>
          <w:rFonts w:ascii="Times New Roman" w:eastAsia="Times New Roman" w:hAnsi="Times New Roman"/>
          <w:color w:val="000000"/>
          <w:spacing w:val="-4"/>
          <w:sz w:val="28"/>
          <w:szCs w:val="28"/>
        </w:rPr>
        <w:t>которого:</w:t>
      </w:r>
    </w:p>
    <w:p w:rsidR="00F7192F" w:rsidRPr="005921DD" w:rsidRDefault="00F7192F" w:rsidP="00F7192F">
      <w:pPr>
        <w:shd w:val="clear" w:color="auto" w:fill="FFFFFF"/>
        <w:spacing w:after="0" w:line="240" w:lineRule="auto"/>
        <w:ind w:firstLine="425"/>
        <w:jc w:val="both"/>
        <w:rPr>
          <w:rFonts w:ascii="Times New Roman" w:eastAsia="Times New Roman" w:hAnsi="Times New Roman"/>
          <w:color w:val="000000"/>
          <w:spacing w:val="-4"/>
          <w:sz w:val="28"/>
          <w:szCs w:val="28"/>
        </w:rPr>
      </w:pPr>
    </w:p>
    <w:p w:rsidR="00501EED" w:rsidRPr="005921DD" w:rsidRDefault="00891682" w:rsidP="00F7192F">
      <w:pPr>
        <w:shd w:val="clear" w:color="auto" w:fill="FFFFFF"/>
        <w:spacing w:after="0" w:line="240" w:lineRule="auto"/>
        <w:ind w:firstLine="425"/>
        <w:jc w:val="both"/>
        <w:rPr>
          <w:rFonts w:ascii="Times New Roman" w:eastAsia="Times New Roman" w:hAnsi="Times New Roman"/>
          <w:color w:val="000000"/>
          <w:spacing w:val="-4"/>
          <w:sz w:val="28"/>
          <w:szCs w:val="28"/>
        </w:rPr>
      </w:pPr>
      <m:oMath>
        <m:bar>
          <m:barPr>
            <m:pos m:val="top"/>
            <m:ctrlPr>
              <w:rPr>
                <w:rFonts w:ascii="Cambria Math" w:eastAsia="Times New Roman" w:hAnsi="Cambria Math"/>
                <w:i/>
                <w:color w:val="000000"/>
                <w:spacing w:val="-4"/>
                <w:sz w:val="28"/>
                <w:szCs w:val="28"/>
                <w:lang w:val="en-US"/>
              </w:rPr>
            </m:ctrlPr>
          </m:barPr>
          <m:e>
            <m:r>
              <w:rPr>
                <w:rFonts w:ascii="Cambria Math" w:eastAsia="Times New Roman" w:hAnsi="Cambria Math"/>
                <w:color w:val="000000"/>
                <w:spacing w:val="-4"/>
                <w:sz w:val="28"/>
                <w:szCs w:val="28"/>
                <w:lang w:val="en-US"/>
              </w:rPr>
              <m:t>x</m:t>
            </m:r>
          </m:e>
        </m:bar>
      </m:oMath>
      <w:r w:rsidR="00096009" w:rsidRPr="00C3383B">
        <w:rPr>
          <w:rFonts w:ascii="Times New Roman" w:eastAsia="Times New Roman" w:hAnsi="Times New Roman"/>
          <w:color w:val="000000"/>
          <w:spacing w:val="-4"/>
          <w:sz w:val="28"/>
          <w:szCs w:val="28"/>
        </w:rPr>
        <w:t xml:space="preserve"> =1/</w:t>
      </w:r>
      <w:r w:rsidR="00096009" w:rsidRPr="00C3383B">
        <w:rPr>
          <w:rFonts w:ascii="Times New Roman" w:eastAsia="Times New Roman" w:hAnsi="Times New Roman"/>
          <w:color w:val="000000"/>
          <w:spacing w:val="-4"/>
          <w:sz w:val="28"/>
          <w:szCs w:val="28"/>
          <w:lang w:val="en-US"/>
        </w:rPr>
        <w:t>w</w:t>
      </w:r>
      <w:r w:rsidR="00096009" w:rsidRPr="00C3383B">
        <w:rPr>
          <w:rFonts w:ascii="Times New Roman" w:eastAsia="Times New Roman" w:hAnsi="Times New Roman"/>
          <w:color w:val="000000"/>
          <w:spacing w:val="-4"/>
          <w:sz w:val="28"/>
          <w:szCs w:val="28"/>
        </w:rPr>
        <w:t xml:space="preserve">;   </w:t>
      </w:r>
      <m:oMath>
        <m:bar>
          <m:barPr>
            <m:pos m:val="top"/>
            <m:ctrlPr>
              <w:rPr>
                <w:rFonts w:ascii="Cambria Math" w:eastAsia="Times New Roman" w:hAnsi="Cambria Math"/>
                <w:i/>
                <w:color w:val="000000"/>
                <w:spacing w:val="-4"/>
                <w:sz w:val="28"/>
                <w:szCs w:val="28"/>
                <w:lang w:val="en-US"/>
              </w:rPr>
            </m:ctrlPr>
          </m:barPr>
          <m:e>
            <m:r>
              <w:rPr>
                <w:rFonts w:ascii="Cambria Math" w:eastAsia="Times New Roman" w:hAnsi="Cambria Math"/>
                <w:color w:val="000000"/>
                <w:spacing w:val="-4"/>
                <w:sz w:val="28"/>
                <w:szCs w:val="28"/>
                <w:lang w:val="en-US"/>
              </w:rPr>
              <m:t>x</m:t>
            </m:r>
          </m:e>
        </m:bar>
      </m:oMath>
      <w:r w:rsidR="00096009" w:rsidRPr="00C3383B">
        <w:rPr>
          <w:rFonts w:ascii="Times New Roman" w:eastAsia="Times New Roman" w:hAnsi="Times New Roman"/>
          <w:color w:val="000000"/>
          <w:spacing w:val="-4"/>
          <w:sz w:val="28"/>
          <w:szCs w:val="28"/>
        </w:rPr>
        <w:t xml:space="preserve"> = </w:t>
      </w:r>
      <w:r w:rsidR="00096009" w:rsidRPr="00C3383B">
        <w:rPr>
          <w:rFonts w:ascii="Times New Roman" w:eastAsia="Times New Roman" w:hAnsi="Times New Roman" w:cs="Times New Roman"/>
          <w:color w:val="000000"/>
          <w:spacing w:val="-4"/>
          <w:sz w:val="28"/>
          <w:szCs w:val="28"/>
          <w:lang w:val="en-US"/>
        </w:rPr>
        <w:t>σ</w:t>
      </w:r>
      <w:r w:rsidR="00096009" w:rsidRPr="00C3383B">
        <w:rPr>
          <w:rFonts w:ascii="Times New Roman" w:eastAsia="Times New Roman" w:hAnsi="Times New Roman"/>
          <w:color w:val="000000"/>
          <w:spacing w:val="-4"/>
          <w:sz w:val="28"/>
          <w:szCs w:val="28"/>
        </w:rPr>
        <w:t xml:space="preserve">;  </w:t>
      </w:r>
      <w:r w:rsidR="00096009" w:rsidRPr="00C3383B">
        <w:rPr>
          <w:rFonts w:ascii="Times New Roman" w:eastAsia="Times New Roman" w:hAnsi="Times New Roman"/>
          <w:i/>
          <w:color w:val="000000"/>
          <w:spacing w:val="-4"/>
          <w:sz w:val="28"/>
          <w:szCs w:val="28"/>
          <w:lang w:val="en-US"/>
        </w:rPr>
        <w:t>v</w:t>
      </w:r>
      <w:r w:rsidR="00096009" w:rsidRPr="00C3383B">
        <w:rPr>
          <w:rFonts w:ascii="Times New Roman" w:eastAsia="Times New Roman" w:hAnsi="Times New Roman"/>
          <w:i/>
          <w:color w:val="000000"/>
          <w:spacing w:val="-4"/>
          <w:sz w:val="28"/>
          <w:szCs w:val="28"/>
        </w:rPr>
        <w:t>=</w:t>
      </w:r>
      <w:r w:rsidR="00096009" w:rsidRPr="00C3383B">
        <w:rPr>
          <w:rFonts w:ascii="Times New Roman" w:eastAsia="Times New Roman" w:hAnsi="Times New Roman"/>
          <w:color w:val="000000"/>
          <w:spacing w:val="-4"/>
          <w:sz w:val="28"/>
          <w:szCs w:val="28"/>
        </w:rPr>
        <w:t>1</w:t>
      </w:r>
    </w:p>
    <w:p w:rsidR="00F7192F" w:rsidRPr="005921DD" w:rsidRDefault="00F7192F" w:rsidP="00F7192F">
      <w:pPr>
        <w:shd w:val="clear" w:color="auto" w:fill="FFFFFF"/>
        <w:spacing w:after="0" w:line="240" w:lineRule="auto"/>
        <w:ind w:firstLine="425"/>
        <w:jc w:val="both"/>
        <w:rPr>
          <w:rFonts w:ascii="Times New Roman" w:eastAsia="Times New Roman" w:hAnsi="Times New Roman"/>
          <w:color w:val="000000"/>
          <w:spacing w:val="-4"/>
          <w:sz w:val="28"/>
          <w:szCs w:val="28"/>
        </w:rPr>
      </w:pPr>
    </w:p>
    <w:p w:rsidR="00501EED" w:rsidRPr="00C3383B" w:rsidRDefault="00501EED" w:rsidP="00F7192F">
      <w:pPr>
        <w:shd w:val="clear" w:color="auto" w:fill="FFFFFF"/>
        <w:spacing w:after="0" w:line="240" w:lineRule="auto"/>
        <w:ind w:firstLine="425"/>
        <w:jc w:val="both"/>
        <w:rPr>
          <w:rFonts w:ascii="Times New Roman" w:hAnsi="Times New Roman"/>
          <w:sz w:val="28"/>
          <w:szCs w:val="28"/>
        </w:rPr>
      </w:pPr>
      <w:r w:rsidRPr="00C3383B">
        <w:rPr>
          <w:rFonts w:ascii="Times New Roman" w:eastAsia="Times New Roman" w:hAnsi="Times New Roman"/>
          <w:color w:val="000000"/>
          <w:spacing w:val="-2"/>
          <w:sz w:val="28"/>
          <w:szCs w:val="28"/>
        </w:rPr>
        <w:t>Если поток обладает только двумя свойствами (ординарностью и от</w:t>
      </w:r>
      <w:r w:rsidRPr="00C3383B">
        <w:rPr>
          <w:rFonts w:ascii="Times New Roman" w:eastAsia="Times New Roman" w:hAnsi="Times New Roman"/>
          <w:color w:val="000000"/>
          <w:spacing w:val="-2"/>
          <w:sz w:val="28"/>
          <w:szCs w:val="28"/>
        </w:rPr>
        <w:softHyphen/>
      </w:r>
      <w:r w:rsidRPr="00C3383B">
        <w:rPr>
          <w:rFonts w:ascii="Times New Roman" w:eastAsia="Times New Roman" w:hAnsi="Times New Roman"/>
          <w:color w:val="000000"/>
          <w:spacing w:val="-1"/>
          <w:sz w:val="28"/>
          <w:szCs w:val="28"/>
        </w:rPr>
        <w:t>сутствием последствия), то он назы</w:t>
      </w:r>
      <w:r w:rsidRPr="00C3383B">
        <w:rPr>
          <w:rFonts w:ascii="Times New Roman" w:eastAsia="Times New Roman" w:hAnsi="Times New Roman"/>
          <w:color w:val="000000"/>
          <w:spacing w:val="-1"/>
          <w:sz w:val="28"/>
          <w:szCs w:val="28"/>
        </w:rPr>
        <w:softHyphen/>
        <w:t>вается нестационарным пуассонов</w:t>
      </w:r>
      <w:r w:rsidRPr="00C3383B">
        <w:rPr>
          <w:rFonts w:ascii="Times New Roman" w:eastAsia="Times New Roman" w:hAnsi="Times New Roman"/>
          <w:color w:val="000000"/>
          <w:spacing w:val="-3"/>
          <w:sz w:val="28"/>
          <w:szCs w:val="28"/>
        </w:rPr>
        <w:t xml:space="preserve">ским и тогда за смену число событий </w:t>
      </w:r>
      <w:r w:rsidRPr="00C3383B">
        <w:rPr>
          <w:rFonts w:ascii="Times New Roman" w:eastAsia="Times New Roman" w:hAnsi="Times New Roman"/>
          <w:color w:val="000000"/>
          <w:spacing w:val="1"/>
          <w:sz w:val="28"/>
          <w:szCs w:val="28"/>
        </w:rPr>
        <w:t xml:space="preserve">за интервал </w:t>
      </w:r>
      <w:r w:rsidRPr="00C3383B">
        <w:rPr>
          <w:rFonts w:ascii="Times New Roman" w:eastAsia="Times New Roman" w:hAnsi="Times New Roman"/>
          <w:iCs/>
          <w:color w:val="000000"/>
          <w:spacing w:val="1"/>
          <w:sz w:val="28"/>
          <w:szCs w:val="28"/>
        </w:rPr>
        <w:t>(</w:t>
      </w:r>
      <w:r w:rsidRPr="00C3383B">
        <w:rPr>
          <w:rFonts w:ascii="Times New Roman" w:eastAsia="Times New Roman" w:hAnsi="Times New Roman"/>
          <w:iCs/>
          <w:color w:val="000000"/>
          <w:spacing w:val="1"/>
          <w:sz w:val="28"/>
          <w:szCs w:val="28"/>
          <w:lang w:val="en-US"/>
        </w:rPr>
        <w:t>t</w:t>
      </w:r>
      <w:r w:rsidRPr="00C3383B">
        <w:rPr>
          <w:rFonts w:ascii="Times New Roman" w:eastAsia="Times New Roman" w:hAnsi="Times New Roman"/>
          <w:iCs/>
          <w:color w:val="000000"/>
          <w:spacing w:val="1"/>
          <w:sz w:val="28"/>
          <w:szCs w:val="28"/>
        </w:rPr>
        <w:t xml:space="preserve">, </w:t>
      </w:r>
      <w:r w:rsidRPr="00C3383B">
        <w:rPr>
          <w:rFonts w:ascii="Times New Roman" w:eastAsia="Times New Roman" w:hAnsi="Times New Roman"/>
          <w:color w:val="000000"/>
          <w:spacing w:val="1"/>
          <w:sz w:val="28"/>
          <w:szCs w:val="28"/>
          <w:lang w:val="en-US"/>
        </w:rPr>
        <w:t>t</w:t>
      </w:r>
      <w:r w:rsidRPr="00C3383B">
        <w:rPr>
          <w:rFonts w:ascii="Times New Roman" w:eastAsia="Times New Roman" w:hAnsi="Times New Roman"/>
          <w:color w:val="000000"/>
          <w:spacing w:val="1"/>
          <w:sz w:val="28"/>
          <w:szCs w:val="28"/>
        </w:rPr>
        <w:t xml:space="preserve"> + </w:t>
      </w:r>
      <w:r w:rsidR="00891682" w:rsidRPr="00891682">
        <w:rPr>
          <w:position w:val="-11"/>
          <w:sz w:val="28"/>
          <w:szCs w:val="28"/>
        </w:rPr>
        <w:pict>
          <v:shape id="_x0000_i1033" type="#_x0000_t75" style="width:5.35pt;height:17.2pt" equationxml="&lt;">
            <v:imagedata r:id="rId31" o:title="" chromakey="white"/>
          </v:shape>
        </w:pict>
      </w:r>
      <w:r w:rsidRPr="00C3383B">
        <w:rPr>
          <w:rFonts w:ascii="Times New Roman" w:eastAsia="Times New Roman" w:hAnsi="Times New Roman"/>
          <w:color w:val="000000"/>
          <w:spacing w:val="1"/>
          <w:sz w:val="28"/>
          <w:szCs w:val="28"/>
        </w:rPr>
        <w:t xml:space="preserve">) определяется </w:t>
      </w:r>
      <w:r w:rsidRPr="00C3383B">
        <w:rPr>
          <w:rFonts w:ascii="Times New Roman" w:eastAsia="Times New Roman" w:hAnsi="Times New Roman"/>
          <w:color w:val="000000"/>
          <w:sz w:val="28"/>
          <w:szCs w:val="28"/>
        </w:rPr>
        <w:t>следующим образом</w:t>
      </w:r>
    </w:p>
    <w:p w:rsidR="00501EED" w:rsidRPr="00947907" w:rsidRDefault="00501EED" w:rsidP="00F7192F">
      <w:pPr>
        <w:spacing w:after="0" w:line="240" w:lineRule="auto"/>
        <w:ind w:firstLine="425"/>
        <w:rPr>
          <w:rFonts w:ascii="Times New Roman" w:hAnsi="Times New Roman"/>
          <w:sz w:val="24"/>
          <w:szCs w:val="24"/>
        </w:rPr>
      </w:pPr>
    </w:p>
    <w:p w:rsidR="00501EED" w:rsidRPr="005921DD" w:rsidRDefault="00C3383B" w:rsidP="00F7192F">
      <w:pPr>
        <w:spacing w:after="0" w:line="240" w:lineRule="auto"/>
        <w:ind w:firstLine="425"/>
        <w:rPr>
          <w:rFonts w:ascii="Times New Roman" w:eastAsia="Times New Roman" w:hAnsi="Times New Roman"/>
          <w:sz w:val="24"/>
          <w:szCs w:val="24"/>
        </w:rPr>
      </w:pPr>
      <w:r>
        <w:rPr>
          <w:rFonts w:ascii="Times New Roman" w:hAnsi="Times New Roman"/>
          <w:sz w:val="24"/>
          <w:szCs w:val="24"/>
        </w:rPr>
        <w:t xml:space="preserve">  </w:t>
      </w:r>
      <m:oMath>
        <m:r>
          <w:rPr>
            <w:rFonts w:ascii="Cambria Math" w:hAnsi="Cambria Math"/>
            <w:sz w:val="24"/>
            <w:szCs w:val="24"/>
          </w:rPr>
          <m:t>a=</m:t>
        </m:r>
        <m:nary>
          <m:naryPr>
            <m:limLoc m:val="subSup"/>
            <m:ctrlPr>
              <w:rPr>
                <w:rFonts w:ascii="Cambria Math" w:hAnsi="Cambria Math"/>
                <w:i/>
                <w:sz w:val="24"/>
                <w:szCs w:val="24"/>
              </w:rPr>
            </m:ctrlPr>
          </m:naryPr>
          <m:sub>
            <m:r>
              <w:rPr>
                <w:rFonts w:ascii="Cambria Math" w:hAnsi="Cambria Math"/>
                <w:sz w:val="24"/>
                <w:szCs w:val="24"/>
              </w:rPr>
              <m:t>t</m:t>
            </m:r>
          </m:sub>
          <m:sup>
            <m:r>
              <w:rPr>
                <w:rFonts w:ascii="Cambria Math" w:hAnsi="Cambria Math"/>
                <w:sz w:val="24"/>
                <w:szCs w:val="24"/>
              </w:rPr>
              <m:t>i+τ</m:t>
            </m:r>
          </m:sup>
          <m:e>
            <m:r>
              <w:rPr>
                <w:rFonts w:ascii="Cambria Math" w:hAnsi="Cambria Math"/>
                <w:sz w:val="24"/>
                <w:szCs w:val="24"/>
              </w:rPr>
              <m:t>ω</m:t>
            </m:r>
            <m:d>
              <m:dPr>
                <m:ctrlPr>
                  <w:rPr>
                    <w:rFonts w:ascii="Cambria Math" w:hAnsi="Cambria Math"/>
                    <w:i/>
                    <w:sz w:val="24"/>
                    <w:szCs w:val="24"/>
                  </w:rPr>
                </m:ctrlPr>
              </m:dPr>
              <m:e>
                <m:r>
                  <w:rPr>
                    <w:rFonts w:ascii="Cambria Math" w:hAnsi="Cambria Math"/>
                    <w:sz w:val="24"/>
                    <w:szCs w:val="24"/>
                  </w:rPr>
                  <m:t>t</m:t>
                </m:r>
              </m:e>
            </m:d>
            <m:r>
              <w:rPr>
                <w:rFonts w:ascii="Cambria Math" w:hAnsi="Cambria Math"/>
                <w:sz w:val="24"/>
                <w:szCs w:val="24"/>
              </w:rPr>
              <m:t>dt</m:t>
            </m:r>
          </m:e>
        </m:nary>
        <m:r>
          <w:rPr>
            <w:rFonts w:ascii="Cambria Math" w:hAnsi="Cambria Math"/>
            <w:sz w:val="24"/>
            <w:szCs w:val="24"/>
          </w:rPr>
          <m:t xml:space="preserve">                                                                                                                            </m:t>
        </m:r>
      </m:oMath>
      <w:r w:rsidR="00096009">
        <w:rPr>
          <w:rFonts w:ascii="Times New Roman" w:eastAsia="Times New Roman" w:hAnsi="Times New Roman"/>
          <w:sz w:val="24"/>
          <w:szCs w:val="24"/>
        </w:rPr>
        <w:t>(</w:t>
      </w:r>
      <w:r>
        <w:rPr>
          <w:rFonts w:ascii="Times New Roman" w:eastAsia="Times New Roman" w:hAnsi="Times New Roman"/>
          <w:sz w:val="24"/>
          <w:szCs w:val="24"/>
        </w:rPr>
        <w:t>3</w:t>
      </w:r>
      <w:r w:rsidR="00096009">
        <w:rPr>
          <w:rFonts w:ascii="Times New Roman" w:eastAsia="Times New Roman" w:hAnsi="Times New Roman"/>
          <w:sz w:val="24"/>
          <w:szCs w:val="24"/>
        </w:rPr>
        <w:t>.3</w:t>
      </w:r>
      <w:r w:rsidR="00501EED" w:rsidRPr="006D199D">
        <w:rPr>
          <w:rFonts w:ascii="Times New Roman" w:eastAsia="Times New Roman" w:hAnsi="Times New Roman"/>
          <w:sz w:val="24"/>
          <w:szCs w:val="24"/>
        </w:rPr>
        <w:t>5)</w:t>
      </w:r>
    </w:p>
    <w:p w:rsidR="00F7192F" w:rsidRPr="005921DD" w:rsidRDefault="00F7192F" w:rsidP="00F7192F">
      <w:pPr>
        <w:spacing w:after="0" w:line="240" w:lineRule="auto"/>
        <w:ind w:firstLine="425"/>
        <w:rPr>
          <w:rFonts w:ascii="Times New Roman" w:hAnsi="Times New Roman"/>
          <w:sz w:val="24"/>
          <w:szCs w:val="24"/>
        </w:rPr>
      </w:pPr>
    </w:p>
    <w:p w:rsidR="00501EED" w:rsidRPr="00C3383B" w:rsidRDefault="00501EED" w:rsidP="00F7192F">
      <w:pPr>
        <w:shd w:val="clear" w:color="auto" w:fill="FFFFFF"/>
        <w:spacing w:after="0" w:line="240" w:lineRule="auto"/>
        <w:ind w:firstLine="425"/>
        <w:jc w:val="both"/>
        <w:rPr>
          <w:rFonts w:ascii="Times New Roman" w:hAnsi="Times New Roman"/>
          <w:sz w:val="28"/>
          <w:szCs w:val="28"/>
        </w:rPr>
      </w:pPr>
      <w:r w:rsidRPr="00C3383B">
        <w:rPr>
          <w:rFonts w:ascii="Times New Roman" w:eastAsia="Times New Roman" w:hAnsi="Times New Roman"/>
          <w:color w:val="000000"/>
          <w:spacing w:val="1"/>
          <w:sz w:val="28"/>
          <w:szCs w:val="28"/>
        </w:rPr>
        <w:t xml:space="preserve">Стабилизация параметра потока </w:t>
      </w:r>
      <w:r w:rsidRPr="00C3383B">
        <w:rPr>
          <w:rFonts w:ascii="Times New Roman" w:eastAsia="Times New Roman" w:hAnsi="Times New Roman"/>
          <w:color w:val="000000"/>
          <w:spacing w:val="-3"/>
          <w:sz w:val="28"/>
          <w:szCs w:val="28"/>
        </w:rPr>
        <w:t>отказов или ее приведение на отдель</w:t>
      </w:r>
      <w:r w:rsidRPr="00C3383B">
        <w:rPr>
          <w:rFonts w:ascii="Times New Roman" w:eastAsia="Times New Roman" w:hAnsi="Times New Roman"/>
          <w:color w:val="000000"/>
          <w:spacing w:val="-3"/>
          <w:sz w:val="28"/>
          <w:szCs w:val="28"/>
        </w:rPr>
        <w:softHyphen/>
      </w:r>
      <w:r w:rsidRPr="00C3383B">
        <w:rPr>
          <w:rFonts w:ascii="Times New Roman" w:eastAsia="Times New Roman" w:hAnsi="Times New Roman"/>
          <w:color w:val="000000"/>
          <w:sz w:val="28"/>
          <w:szCs w:val="28"/>
        </w:rPr>
        <w:t>ных участках к стабильному значе</w:t>
      </w:r>
      <w:r w:rsidRPr="00C3383B">
        <w:rPr>
          <w:rFonts w:ascii="Times New Roman" w:eastAsia="Times New Roman" w:hAnsi="Times New Roman"/>
          <w:color w:val="000000"/>
          <w:sz w:val="28"/>
          <w:szCs w:val="28"/>
        </w:rPr>
        <w:softHyphen/>
      </w:r>
      <w:r w:rsidRPr="00C3383B">
        <w:rPr>
          <w:rFonts w:ascii="Times New Roman" w:eastAsia="Times New Roman" w:hAnsi="Times New Roman"/>
          <w:color w:val="000000"/>
          <w:spacing w:val="-3"/>
          <w:sz w:val="28"/>
          <w:szCs w:val="28"/>
        </w:rPr>
        <w:t xml:space="preserve">нию </w:t>
      </w:r>
      <w:r w:rsidR="00B45A18" w:rsidRPr="00C3383B">
        <w:rPr>
          <w:rFonts w:ascii="Times New Roman" w:eastAsia="Times New Roman" w:hAnsi="Times New Roman"/>
          <w:color w:val="000000"/>
          <w:spacing w:val="-3"/>
          <w:sz w:val="28"/>
          <w:szCs w:val="28"/>
        </w:rPr>
        <w:t>(</w:t>
      </w:r>
      <w:r w:rsidRPr="00C3383B">
        <w:rPr>
          <w:rFonts w:ascii="Times New Roman" w:eastAsia="Times New Roman" w:hAnsi="Times New Roman"/>
          <w:color w:val="000000"/>
          <w:spacing w:val="-3"/>
          <w:sz w:val="28"/>
          <w:szCs w:val="28"/>
        </w:rPr>
        <w:t xml:space="preserve">рис. </w:t>
      </w:r>
      <w:r w:rsidR="00084C80">
        <w:rPr>
          <w:rFonts w:ascii="Times New Roman" w:eastAsia="Times New Roman" w:hAnsi="Times New Roman"/>
          <w:color w:val="000000"/>
          <w:spacing w:val="-3"/>
          <w:sz w:val="28"/>
          <w:szCs w:val="28"/>
        </w:rPr>
        <w:t>3.8</w:t>
      </w:r>
      <w:r w:rsidRPr="00C3383B">
        <w:rPr>
          <w:rFonts w:ascii="Times New Roman" w:eastAsia="Times New Roman" w:hAnsi="Times New Roman"/>
          <w:color w:val="000000"/>
          <w:spacing w:val="-3"/>
          <w:sz w:val="28"/>
          <w:szCs w:val="28"/>
        </w:rPr>
        <w:t>) позволяет рас</w:t>
      </w:r>
      <w:r w:rsidRPr="00C3383B">
        <w:rPr>
          <w:rFonts w:ascii="Times New Roman" w:eastAsia="Times New Roman" w:hAnsi="Times New Roman"/>
          <w:color w:val="000000"/>
          <w:spacing w:val="-3"/>
          <w:sz w:val="28"/>
          <w:szCs w:val="28"/>
        </w:rPr>
        <w:softHyphen/>
      </w:r>
      <w:r w:rsidRPr="00C3383B">
        <w:rPr>
          <w:rFonts w:ascii="Times New Roman" w:eastAsia="Times New Roman" w:hAnsi="Times New Roman"/>
          <w:color w:val="000000"/>
          <w:spacing w:val="1"/>
          <w:sz w:val="28"/>
          <w:szCs w:val="28"/>
        </w:rPr>
        <w:t xml:space="preserve">сматривать потоки как простейшие </w:t>
      </w:r>
      <w:r w:rsidRPr="00C3383B">
        <w:rPr>
          <w:rFonts w:ascii="Times New Roman" w:eastAsia="Times New Roman" w:hAnsi="Times New Roman"/>
          <w:color w:val="000000"/>
          <w:spacing w:val="2"/>
          <w:sz w:val="28"/>
          <w:szCs w:val="28"/>
        </w:rPr>
        <w:t>или пуассоновские и применять для</w:t>
      </w:r>
      <w:r w:rsidRPr="00C3383B">
        <w:rPr>
          <w:rFonts w:ascii="Times New Roman" w:eastAsia="Times New Roman" w:hAnsi="Times New Roman"/>
          <w:color w:val="000000"/>
          <w:spacing w:val="-2"/>
          <w:sz w:val="28"/>
          <w:szCs w:val="28"/>
        </w:rPr>
        <w:t xml:space="preserve"> характеристики потока уравнение </w:t>
      </w:r>
      <w:r w:rsidRPr="00C3383B">
        <w:rPr>
          <w:rFonts w:ascii="Times New Roman" w:eastAsia="Times New Roman" w:hAnsi="Times New Roman"/>
          <w:color w:val="000000"/>
          <w:spacing w:val="-1"/>
          <w:sz w:val="28"/>
          <w:szCs w:val="28"/>
        </w:rPr>
        <w:t>Пуассона.</w:t>
      </w:r>
    </w:p>
    <w:p w:rsidR="00501EED" w:rsidRPr="005921DD" w:rsidRDefault="00501EED" w:rsidP="00F7192F">
      <w:pPr>
        <w:shd w:val="clear" w:color="auto" w:fill="FFFFFF"/>
        <w:spacing w:after="0" w:line="240" w:lineRule="auto"/>
        <w:ind w:firstLine="425"/>
        <w:jc w:val="both"/>
        <w:rPr>
          <w:rFonts w:ascii="Times New Roman" w:eastAsia="Times New Roman" w:hAnsi="Times New Roman"/>
          <w:color w:val="000000"/>
          <w:spacing w:val="-1"/>
          <w:sz w:val="28"/>
          <w:szCs w:val="28"/>
        </w:rPr>
      </w:pPr>
      <w:r w:rsidRPr="00C3383B">
        <w:rPr>
          <w:rFonts w:ascii="Times New Roman" w:eastAsia="Times New Roman" w:hAnsi="Times New Roman"/>
          <w:color w:val="000000"/>
          <w:spacing w:val="-1"/>
          <w:sz w:val="28"/>
          <w:szCs w:val="28"/>
        </w:rPr>
        <w:t xml:space="preserve">Если в марковских процессах с </w:t>
      </w:r>
      <w:r w:rsidRPr="00C3383B">
        <w:rPr>
          <w:rFonts w:ascii="Times New Roman" w:eastAsia="Times New Roman" w:hAnsi="Times New Roman"/>
          <w:color w:val="000000"/>
          <w:spacing w:val="-3"/>
          <w:sz w:val="28"/>
          <w:szCs w:val="28"/>
        </w:rPr>
        <w:t>непрерывным временем все дискрет</w:t>
      </w:r>
      <w:r w:rsidRPr="00C3383B">
        <w:rPr>
          <w:rFonts w:ascii="Times New Roman" w:eastAsia="Times New Roman" w:hAnsi="Times New Roman"/>
          <w:color w:val="000000"/>
          <w:spacing w:val="-3"/>
          <w:sz w:val="28"/>
          <w:szCs w:val="28"/>
        </w:rPr>
        <w:softHyphen/>
      </w:r>
      <w:r w:rsidRPr="00C3383B">
        <w:rPr>
          <w:rFonts w:ascii="Times New Roman" w:eastAsia="Times New Roman" w:hAnsi="Times New Roman"/>
          <w:color w:val="000000"/>
          <w:spacing w:val="-1"/>
          <w:sz w:val="28"/>
          <w:szCs w:val="28"/>
        </w:rPr>
        <w:t xml:space="preserve">ные состояния располагаются в </w:t>
      </w:r>
      <w:r w:rsidRPr="00C3383B">
        <w:rPr>
          <w:rFonts w:ascii="Times New Roman" w:eastAsia="Times New Roman" w:hAnsi="Times New Roman"/>
          <w:color w:val="000000"/>
          <w:spacing w:val="2"/>
          <w:sz w:val="28"/>
          <w:szCs w:val="28"/>
        </w:rPr>
        <w:t>последовательную цепь с перехо</w:t>
      </w:r>
      <w:r w:rsidRPr="00C3383B">
        <w:rPr>
          <w:rFonts w:ascii="Times New Roman" w:eastAsia="Times New Roman" w:hAnsi="Times New Roman"/>
          <w:color w:val="000000"/>
          <w:spacing w:val="2"/>
          <w:sz w:val="28"/>
          <w:szCs w:val="28"/>
        </w:rPr>
        <w:softHyphen/>
      </w:r>
      <w:r w:rsidR="00C0344F">
        <w:rPr>
          <w:rFonts w:ascii="Times New Roman" w:eastAsia="Times New Roman" w:hAnsi="Times New Roman"/>
          <w:color w:val="000000"/>
          <w:spacing w:val="12"/>
          <w:sz w:val="28"/>
          <w:szCs w:val="28"/>
        </w:rPr>
        <w:t>дами, показанными на рис. 3.9</w:t>
      </w:r>
      <w:r w:rsidRPr="00C3383B">
        <w:rPr>
          <w:rFonts w:ascii="Times New Roman" w:eastAsia="Times New Roman" w:hAnsi="Times New Roman"/>
          <w:color w:val="000000"/>
          <w:spacing w:val="12"/>
          <w:sz w:val="28"/>
          <w:szCs w:val="28"/>
        </w:rPr>
        <w:t xml:space="preserve">, </w:t>
      </w:r>
      <w:r w:rsidRPr="00C3383B">
        <w:rPr>
          <w:rFonts w:ascii="Times New Roman" w:eastAsia="Times New Roman" w:hAnsi="Times New Roman"/>
          <w:color w:val="000000"/>
          <w:spacing w:val="1"/>
          <w:sz w:val="28"/>
          <w:szCs w:val="28"/>
        </w:rPr>
        <w:t xml:space="preserve">то это так называемый «процесс </w:t>
      </w:r>
      <w:r w:rsidRPr="00C3383B">
        <w:rPr>
          <w:rFonts w:ascii="Times New Roman" w:eastAsia="Times New Roman" w:hAnsi="Times New Roman"/>
          <w:color w:val="000000"/>
          <w:spacing w:val="29"/>
          <w:sz w:val="28"/>
          <w:szCs w:val="28"/>
        </w:rPr>
        <w:t>гибели размножения». Оче</w:t>
      </w:r>
      <w:r w:rsidRPr="00C3383B">
        <w:rPr>
          <w:rFonts w:ascii="Times New Roman" w:eastAsia="Times New Roman" w:hAnsi="Times New Roman"/>
          <w:color w:val="000000"/>
          <w:spacing w:val="29"/>
          <w:sz w:val="28"/>
          <w:szCs w:val="28"/>
        </w:rPr>
        <w:softHyphen/>
      </w:r>
      <w:r w:rsidRPr="00C3383B">
        <w:rPr>
          <w:rFonts w:ascii="Times New Roman" w:eastAsia="Times New Roman" w:hAnsi="Times New Roman"/>
          <w:color w:val="000000"/>
          <w:spacing w:val="-4"/>
          <w:sz w:val="28"/>
          <w:szCs w:val="28"/>
        </w:rPr>
        <w:t xml:space="preserve">видно, для первого состояния имеется равновесие </w:t>
      </w:r>
      <w:r w:rsidR="00F727DB" w:rsidRPr="00C3383B">
        <w:rPr>
          <w:rFonts w:ascii="Times New Roman" w:eastAsia="Times New Roman" w:hAnsi="Times New Roman" w:cs="Times New Roman"/>
          <w:iCs/>
          <w:color w:val="000000"/>
          <w:spacing w:val="-4"/>
          <w:sz w:val="28"/>
          <w:szCs w:val="28"/>
        </w:rPr>
        <w:t>λ</w:t>
      </w:r>
      <w:r w:rsidR="00F727DB" w:rsidRPr="00C3383B">
        <w:rPr>
          <w:rFonts w:ascii="Times New Roman" w:eastAsia="Times New Roman" w:hAnsi="Times New Roman"/>
          <w:color w:val="000000"/>
          <w:spacing w:val="-4"/>
          <w:sz w:val="28"/>
          <w:szCs w:val="28"/>
          <w:vertAlign w:val="subscript"/>
        </w:rPr>
        <w:t xml:space="preserve"> </w:t>
      </w:r>
      <w:r w:rsidRPr="00C3383B">
        <w:rPr>
          <w:rFonts w:ascii="Times New Roman" w:eastAsia="Times New Roman" w:hAnsi="Times New Roman"/>
          <w:color w:val="000000"/>
          <w:spacing w:val="-4"/>
          <w:sz w:val="28"/>
          <w:szCs w:val="28"/>
          <w:vertAlign w:val="subscript"/>
        </w:rPr>
        <w:t>12</w:t>
      </w:r>
      <w:r w:rsidRPr="00C3383B">
        <w:rPr>
          <w:rFonts w:ascii="Times New Roman" w:eastAsia="Times New Roman" w:hAnsi="Times New Roman"/>
          <w:color w:val="000000"/>
          <w:spacing w:val="-4"/>
          <w:sz w:val="28"/>
          <w:szCs w:val="28"/>
          <w:lang w:val="en-US"/>
        </w:rPr>
        <w:t>P</w:t>
      </w:r>
      <w:r w:rsidRPr="00C3383B">
        <w:rPr>
          <w:rFonts w:ascii="Times New Roman" w:eastAsia="Times New Roman" w:hAnsi="Times New Roman"/>
          <w:color w:val="000000"/>
          <w:spacing w:val="-4"/>
          <w:sz w:val="28"/>
          <w:szCs w:val="28"/>
          <w:vertAlign w:val="subscript"/>
        </w:rPr>
        <w:t>1</w:t>
      </w:r>
      <w:r w:rsidRPr="00C3383B">
        <w:rPr>
          <w:rFonts w:ascii="Times New Roman" w:eastAsia="Times New Roman" w:hAnsi="Times New Roman"/>
          <w:iCs/>
          <w:color w:val="000000"/>
          <w:spacing w:val="-4"/>
          <w:sz w:val="28"/>
          <w:szCs w:val="28"/>
        </w:rPr>
        <w:t>=</w:t>
      </w:r>
      <w:r w:rsidR="00F727DB" w:rsidRPr="00C3383B">
        <w:rPr>
          <w:rFonts w:ascii="Times New Roman" w:eastAsia="Times New Roman" w:hAnsi="Times New Roman" w:cs="Times New Roman"/>
          <w:iCs/>
          <w:color w:val="000000"/>
          <w:spacing w:val="-4"/>
          <w:sz w:val="28"/>
          <w:szCs w:val="28"/>
        </w:rPr>
        <w:t xml:space="preserve"> λ</w:t>
      </w:r>
      <w:r w:rsidR="00F727DB" w:rsidRPr="00C3383B">
        <w:rPr>
          <w:rFonts w:ascii="Times New Roman" w:eastAsia="Times New Roman" w:hAnsi="Times New Roman"/>
          <w:iCs/>
          <w:color w:val="000000"/>
          <w:spacing w:val="-4"/>
          <w:sz w:val="28"/>
          <w:szCs w:val="28"/>
          <w:vertAlign w:val="subscript"/>
        </w:rPr>
        <w:t xml:space="preserve"> </w:t>
      </w:r>
      <w:r w:rsidRPr="00C3383B">
        <w:rPr>
          <w:rFonts w:ascii="Times New Roman" w:eastAsia="Times New Roman" w:hAnsi="Times New Roman"/>
          <w:iCs/>
          <w:color w:val="000000"/>
          <w:spacing w:val="-4"/>
          <w:sz w:val="28"/>
          <w:szCs w:val="28"/>
          <w:vertAlign w:val="subscript"/>
        </w:rPr>
        <w:t>21</w:t>
      </w:r>
      <w:r w:rsidRPr="00C3383B">
        <w:rPr>
          <w:rFonts w:ascii="Times New Roman" w:eastAsia="Times New Roman" w:hAnsi="Times New Roman"/>
          <w:iCs/>
          <w:color w:val="000000"/>
          <w:spacing w:val="-4"/>
          <w:sz w:val="28"/>
          <w:szCs w:val="28"/>
        </w:rPr>
        <w:t>Р</w:t>
      </w:r>
      <w:r w:rsidRPr="00C3383B">
        <w:rPr>
          <w:rFonts w:ascii="Times New Roman" w:eastAsia="Times New Roman" w:hAnsi="Times New Roman"/>
          <w:iCs/>
          <w:color w:val="000000"/>
          <w:spacing w:val="-4"/>
          <w:sz w:val="28"/>
          <w:szCs w:val="28"/>
          <w:vertAlign w:val="subscript"/>
        </w:rPr>
        <w:t>2</w:t>
      </w:r>
      <w:r w:rsidR="00F727DB" w:rsidRPr="00C3383B">
        <w:rPr>
          <w:rFonts w:ascii="Times New Roman" w:eastAsia="Times New Roman" w:hAnsi="Times New Roman"/>
          <w:iCs/>
          <w:color w:val="000000"/>
          <w:spacing w:val="-4"/>
          <w:sz w:val="28"/>
          <w:szCs w:val="28"/>
        </w:rPr>
        <w:t>;</w:t>
      </w:r>
      <w:r w:rsidRPr="00C3383B">
        <w:rPr>
          <w:rFonts w:ascii="Times New Roman" w:eastAsia="Times New Roman" w:hAnsi="Times New Roman"/>
          <w:iCs/>
          <w:color w:val="000000"/>
          <w:spacing w:val="-4"/>
          <w:sz w:val="28"/>
          <w:szCs w:val="28"/>
        </w:rPr>
        <w:t xml:space="preserve"> </w:t>
      </w:r>
      <w:r w:rsidRPr="00C3383B">
        <w:rPr>
          <w:rFonts w:ascii="Times New Roman" w:eastAsia="Times New Roman" w:hAnsi="Times New Roman"/>
          <w:color w:val="000000"/>
          <w:spacing w:val="-4"/>
          <w:sz w:val="28"/>
          <w:szCs w:val="28"/>
        </w:rPr>
        <w:t>для второ</w:t>
      </w:r>
      <w:r w:rsidRPr="00C3383B">
        <w:rPr>
          <w:rFonts w:ascii="Times New Roman" w:eastAsia="Times New Roman" w:hAnsi="Times New Roman"/>
          <w:color w:val="000000"/>
          <w:spacing w:val="-4"/>
          <w:sz w:val="28"/>
          <w:szCs w:val="28"/>
        </w:rPr>
        <w:softHyphen/>
      </w:r>
      <w:r w:rsidRPr="00C3383B">
        <w:rPr>
          <w:rFonts w:ascii="Times New Roman" w:eastAsia="Times New Roman" w:hAnsi="Times New Roman"/>
          <w:color w:val="000000"/>
          <w:spacing w:val="-14"/>
          <w:sz w:val="28"/>
          <w:szCs w:val="28"/>
        </w:rPr>
        <w:t xml:space="preserve">го состояния </w:t>
      </w:r>
      <w:r w:rsidR="00F727DB" w:rsidRPr="00C3383B">
        <w:rPr>
          <w:rFonts w:ascii="Times New Roman" w:eastAsia="Times New Roman" w:hAnsi="Times New Roman" w:cs="Times New Roman"/>
          <w:iCs/>
          <w:color w:val="000000"/>
          <w:spacing w:val="-4"/>
          <w:sz w:val="28"/>
          <w:szCs w:val="28"/>
        </w:rPr>
        <w:t>λ</w:t>
      </w:r>
      <w:r w:rsidR="00F727DB" w:rsidRPr="00C3383B">
        <w:rPr>
          <w:rFonts w:ascii="Times New Roman" w:eastAsia="Times New Roman" w:hAnsi="Times New Roman"/>
          <w:color w:val="000000"/>
          <w:spacing w:val="-14"/>
          <w:sz w:val="28"/>
          <w:szCs w:val="28"/>
          <w:vertAlign w:val="subscript"/>
        </w:rPr>
        <w:t xml:space="preserve"> </w:t>
      </w:r>
      <w:r w:rsidRPr="00C3383B">
        <w:rPr>
          <w:rFonts w:ascii="Times New Roman" w:eastAsia="Times New Roman" w:hAnsi="Times New Roman"/>
          <w:color w:val="000000"/>
          <w:spacing w:val="-14"/>
          <w:sz w:val="28"/>
          <w:szCs w:val="28"/>
          <w:vertAlign w:val="subscript"/>
        </w:rPr>
        <w:t xml:space="preserve">23 </w:t>
      </w:r>
      <w:r w:rsidRPr="00C3383B">
        <w:rPr>
          <w:rFonts w:ascii="Times New Roman" w:eastAsia="Times New Roman" w:hAnsi="Times New Roman"/>
          <w:color w:val="000000"/>
          <w:spacing w:val="-14"/>
          <w:sz w:val="28"/>
          <w:szCs w:val="28"/>
          <w:lang w:val="en-US"/>
        </w:rPr>
        <w:t>P</w:t>
      </w:r>
      <w:r w:rsidRPr="00C3383B">
        <w:rPr>
          <w:rFonts w:ascii="Times New Roman" w:eastAsia="Times New Roman" w:hAnsi="Times New Roman"/>
          <w:color w:val="000000"/>
          <w:spacing w:val="-14"/>
          <w:sz w:val="28"/>
          <w:szCs w:val="28"/>
          <w:vertAlign w:val="subscript"/>
        </w:rPr>
        <w:t xml:space="preserve">2 </w:t>
      </w:r>
      <w:r w:rsidRPr="00C3383B">
        <w:rPr>
          <w:rFonts w:ascii="Times New Roman" w:eastAsia="Times New Roman" w:hAnsi="Times New Roman"/>
          <w:color w:val="000000"/>
          <w:spacing w:val="-14"/>
          <w:sz w:val="28"/>
          <w:szCs w:val="28"/>
        </w:rPr>
        <w:t>+</w:t>
      </w:r>
      <w:r w:rsidR="00F727DB" w:rsidRPr="00C3383B">
        <w:rPr>
          <w:rFonts w:ascii="Times New Roman" w:eastAsia="Times New Roman" w:hAnsi="Times New Roman" w:cs="Times New Roman"/>
          <w:iCs/>
          <w:color w:val="000000"/>
          <w:spacing w:val="-4"/>
          <w:sz w:val="28"/>
          <w:szCs w:val="28"/>
        </w:rPr>
        <w:t xml:space="preserve"> λ</w:t>
      </w:r>
      <w:r w:rsidR="00F727DB" w:rsidRPr="00C3383B">
        <w:rPr>
          <w:rFonts w:ascii="Times New Roman" w:eastAsia="Times New Roman" w:hAnsi="Times New Roman"/>
          <w:color w:val="000000"/>
          <w:spacing w:val="-14"/>
          <w:sz w:val="28"/>
          <w:szCs w:val="28"/>
          <w:vertAlign w:val="subscript"/>
        </w:rPr>
        <w:t xml:space="preserve"> </w:t>
      </w:r>
      <w:r w:rsidRPr="00C3383B">
        <w:rPr>
          <w:rFonts w:ascii="Times New Roman" w:eastAsia="Times New Roman" w:hAnsi="Times New Roman"/>
          <w:color w:val="000000"/>
          <w:spacing w:val="-14"/>
          <w:sz w:val="28"/>
          <w:szCs w:val="28"/>
          <w:vertAlign w:val="subscript"/>
        </w:rPr>
        <w:t>21</w:t>
      </w:r>
      <w:r w:rsidRPr="00C3383B">
        <w:rPr>
          <w:rFonts w:ascii="Times New Roman" w:eastAsia="Times New Roman" w:hAnsi="Times New Roman"/>
          <w:color w:val="000000"/>
          <w:spacing w:val="-14"/>
          <w:sz w:val="28"/>
          <w:szCs w:val="28"/>
          <w:lang w:val="en-US"/>
        </w:rPr>
        <w:t>P</w:t>
      </w:r>
      <w:r w:rsidRPr="00C3383B">
        <w:rPr>
          <w:rFonts w:ascii="Times New Roman" w:eastAsia="Times New Roman" w:hAnsi="Times New Roman"/>
          <w:color w:val="000000"/>
          <w:spacing w:val="-14"/>
          <w:sz w:val="28"/>
          <w:szCs w:val="28"/>
          <w:vertAlign w:val="subscript"/>
        </w:rPr>
        <w:t xml:space="preserve">2 </w:t>
      </w:r>
      <w:r w:rsidRPr="00C3383B">
        <w:rPr>
          <w:rFonts w:ascii="Times New Roman" w:eastAsia="Times New Roman" w:hAnsi="Times New Roman"/>
          <w:color w:val="000000"/>
          <w:spacing w:val="-14"/>
          <w:sz w:val="28"/>
          <w:szCs w:val="28"/>
        </w:rPr>
        <w:t>=</w:t>
      </w:r>
      <w:r w:rsidR="00F727DB" w:rsidRPr="00C3383B">
        <w:rPr>
          <w:rFonts w:ascii="Times New Roman" w:eastAsia="Times New Roman" w:hAnsi="Times New Roman" w:cs="Times New Roman"/>
          <w:iCs/>
          <w:color w:val="000000"/>
          <w:spacing w:val="-4"/>
          <w:sz w:val="28"/>
          <w:szCs w:val="28"/>
        </w:rPr>
        <w:t xml:space="preserve"> λ</w:t>
      </w:r>
      <w:r w:rsidR="00F727DB" w:rsidRPr="00C3383B">
        <w:rPr>
          <w:rFonts w:ascii="Times New Roman" w:eastAsia="Times New Roman" w:hAnsi="Times New Roman"/>
          <w:color w:val="000000"/>
          <w:spacing w:val="-14"/>
          <w:sz w:val="28"/>
          <w:szCs w:val="28"/>
          <w:vertAlign w:val="subscript"/>
        </w:rPr>
        <w:t xml:space="preserve"> </w:t>
      </w:r>
      <w:r w:rsidRPr="00C3383B">
        <w:rPr>
          <w:rFonts w:ascii="Times New Roman" w:eastAsia="Times New Roman" w:hAnsi="Times New Roman"/>
          <w:color w:val="000000"/>
          <w:spacing w:val="-14"/>
          <w:sz w:val="28"/>
          <w:szCs w:val="28"/>
          <w:vertAlign w:val="subscript"/>
        </w:rPr>
        <w:t>12</w:t>
      </w:r>
      <w:r w:rsidRPr="00C3383B">
        <w:rPr>
          <w:rFonts w:ascii="Times New Roman" w:eastAsia="Times New Roman" w:hAnsi="Times New Roman"/>
          <w:color w:val="000000"/>
          <w:spacing w:val="-14"/>
          <w:sz w:val="28"/>
          <w:szCs w:val="28"/>
          <w:lang w:val="en-US"/>
        </w:rPr>
        <w:t>P</w:t>
      </w:r>
      <w:r w:rsidRPr="00C3383B">
        <w:rPr>
          <w:rFonts w:ascii="Times New Roman" w:eastAsia="Times New Roman" w:hAnsi="Times New Roman"/>
          <w:color w:val="000000"/>
          <w:spacing w:val="-14"/>
          <w:sz w:val="28"/>
          <w:szCs w:val="28"/>
          <w:vertAlign w:val="subscript"/>
        </w:rPr>
        <w:t xml:space="preserve">1 </w:t>
      </w:r>
      <w:r w:rsidRPr="00C3383B">
        <w:rPr>
          <w:rFonts w:ascii="Times New Roman" w:eastAsia="Times New Roman" w:hAnsi="Times New Roman"/>
          <w:color w:val="000000"/>
          <w:spacing w:val="-14"/>
          <w:sz w:val="28"/>
          <w:szCs w:val="28"/>
        </w:rPr>
        <w:t>+</w:t>
      </w:r>
      <w:r w:rsidR="00F727DB" w:rsidRPr="00C3383B">
        <w:rPr>
          <w:rFonts w:ascii="Times New Roman" w:eastAsia="Times New Roman" w:hAnsi="Times New Roman" w:cs="Times New Roman"/>
          <w:iCs/>
          <w:color w:val="000000"/>
          <w:spacing w:val="-4"/>
          <w:sz w:val="28"/>
          <w:szCs w:val="28"/>
        </w:rPr>
        <w:t xml:space="preserve"> λ</w:t>
      </w:r>
      <w:r w:rsidR="00F727DB" w:rsidRPr="00C3383B">
        <w:rPr>
          <w:rFonts w:ascii="Times New Roman" w:eastAsia="Times New Roman" w:hAnsi="Times New Roman"/>
          <w:color w:val="000000"/>
          <w:spacing w:val="-14"/>
          <w:sz w:val="28"/>
          <w:szCs w:val="28"/>
          <w:vertAlign w:val="subscript"/>
        </w:rPr>
        <w:t xml:space="preserve"> </w:t>
      </w:r>
      <w:r w:rsidRPr="00C3383B">
        <w:rPr>
          <w:rFonts w:ascii="Times New Roman" w:eastAsia="Times New Roman" w:hAnsi="Times New Roman"/>
          <w:color w:val="000000"/>
          <w:spacing w:val="-14"/>
          <w:sz w:val="28"/>
          <w:szCs w:val="28"/>
          <w:vertAlign w:val="subscript"/>
        </w:rPr>
        <w:t>32</w:t>
      </w:r>
      <w:r w:rsidRPr="00C3383B">
        <w:rPr>
          <w:rFonts w:ascii="Times New Roman" w:eastAsia="Times New Roman" w:hAnsi="Times New Roman"/>
          <w:color w:val="000000"/>
          <w:spacing w:val="-14"/>
          <w:sz w:val="28"/>
          <w:szCs w:val="28"/>
          <w:lang w:val="en-US"/>
        </w:rPr>
        <w:t>P</w:t>
      </w:r>
      <w:r w:rsidRPr="00C3383B">
        <w:rPr>
          <w:rFonts w:ascii="Times New Roman" w:eastAsia="Times New Roman" w:hAnsi="Times New Roman"/>
          <w:color w:val="000000"/>
          <w:spacing w:val="-14"/>
          <w:sz w:val="28"/>
          <w:szCs w:val="28"/>
          <w:vertAlign w:val="subscript"/>
        </w:rPr>
        <w:t>3</w:t>
      </w:r>
      <w:r w:rsidRPr="00C3383B">
        <w:rPr>
          <w:rFonts w:ascii="Times New Roman" w:eastAsia="Times New Roman" w:hAnsi="Times New Roman"/>
          <w:color w:val="000000"/>
          <w:spacing w:val="6"/>
          <w:sz w:val="28"/>
          <w:szCs w:val="28"/>
          <w:vertAlign w:val="subscript"/>
        </w:rPr>
        <w:t xml:space="preserve"> </w:t>
      </w:r>
      <w:r w:rsidRPr="00C3383B">
        <w:rPr>
          <w:rFonts w:ascii="Times New Roman" w:eastAsia="Times New Roman" w:hAnsi="Times New Roman"/>
          <w:color w:val="000000"/>
          <w:spacing w:val="6"/>
          <w:sz w:val="28"/>
          <w:szCs w:val="28"/>
        </w:rPr>
        <w:t xml:space="preserve">, но, учитывая равенство </w:t>
      </w:r>
      <w:r w:rsidRPr="00C3383B">
        <w:rPr>
          <w:rFonts w:ascii="Times New Roman" w:eastAsia="Times New Roman" w:hAnsi="Times New Roman"/>
          <w:color w:val="000000"/>
          <w:spacing w:val="-7"/>
          <w:sz w:val="28"/>
          <w:szCs w:val="28"/>
        </w:rPr>
        <w:t xml:space="preserve">для первого состояния, имеем </w:t>
      </w:r>
      <w:r w:rsidR="00F727DB" w:rsidRPr="00C3383B">
        <w:rPr>
          <w:rFonts w:ascii="Times New Roman" w:eastAsia="Times New Roman" w:hAnsi="Times New Roman" w:cs="Times New Roman"/>
          <w:iCs/>
          <w:color w:val="000000"/>
          <w:spacing w:val="-4"/>
          <w:sz w:val="28"/>
          <w:szCs w:val="28"/>
        </w:rPr>
        <w:t>λ</w:t>
      </w:r>
      <w:r w:rsidRPr="00C3383B">
        <w:rPr>
          <w:rFonts w:ascii="Times New Roman" w:eastAsia="Times New Roman" w:hAnsi="Times New Roman"/>
          <w:iCs/>
          <w:color w:val="000000"/>
          <w:spacing w:val="-7"/>
          <w:sz w:val="28"/>
          <w:szCs w:val="28"/>
          <w:vertAlign w:val="subscript"/>
        </w:rPr>
        <w:t>23</w:t>
      </w:r>
      <w:r w:rsidRPr="00C3383B">
        <w:rPr>
          <w:rFonts w:ascii="Times New Roman" w:eastAsia="Times New Roman" w:hAnsi="Times New Roman"/>
          <w:iCs/>
          <w:color w:val="000000"/>
          <w:spacing w:val="-7"/>
          <w:sz w:val="28"/>
          <w:szCs w:val="28"/>
          <w:lang w:val="en-US"/>
        </w:rPr>
        <w:t>P</w:t>
      </w:r>
      <w:r w:rsidRPr="00C3383B">
        <w:rPr>
          <w:rFonts w:ascii="Times New Roman" w:eastAsia="Times New Roman" w:hAnsi="Times New Roman"/>
          <w:iCs/>
          <w:color w:val="000000"/>
          <w:spacing w:val="-7"/>
          <w:sz w:val="28"/>
          <w:szCs w:val="28"/>
          <w:vertAlign w:val="subscript"/>
        </w:rPr>
        <w:t>2</w:t>
      </w:r>
      <w:r w:rsidRPr="00C3383B">
        <w:rPr>
          <w:rFonts w:ascii="Times New Roman" w:eastAsia="Times New Roman" w:hAnsi="Times New Roman"/>
          <w:iCs/>
          <w:color w:val="000000"/>
          <w:spacing w:val="-7"/>
          <w:sz w:val="28"/>
          <w:szCs w:val="28"/>
        </w:rPr>
        <w:t xml:space="preserve">= </w:t>
      </w:r>
      <w:r w:rsidR="00F727DB" w:rsidRPr="00C3383B">
        <w:rPr>
          <w:rFonts w:ascii="Times New Roman" w:eastAsia="Times New Roman" w:hAnsi="Times New Roman" w:cs="Times New Roman"/>
          <w:iCs/>
          <w:color w:val="000000"/>
          <w:spacing w:val="-4"/>
          <w:sz w:val="28"/>
          <w:szCs w:val="28"/>
        </w:rPr>
        <w:t>λ</w:t>
      </w:r>
      <w:r w:rsidR="00F727DB" w:rsidRPr="00C3383B">
        <w:rPr>
          <w:rFonts w:ascii="Times New Roman" w:eastAsia="Times New Roman" w:hAnsi="Times New Roman"/>
          <w:iCs/>
          <w:color w:val="000000"/>
          <w:spacing w:val="-7"/>
          <w:sz w:val="28"/>
          <w:szCs w:val="28"/>
          <w:vertAlign w:val="subscript"/>
        </w:rPr>
        <w:t xml:space="preserve"> </w:t>
      </w:r>
      <w:r w:rsidRPr="00C3383B">
        <w:rPr>
          <w:rFonts w:ascii="Times New Roman" w:eastAsia="Times New Roman" w:hAnsi="Times New Roman"/>
          <w:iCs/>
          <w:color w:val="000000"/>
          <w:spacing w:val="-7"/>
          <w:sz w:val="28"/>
          <w:szCs w:val="28"/>
          <w:vertAlign w:val="subscript"/>
        </w:rPr>
        <w:t>32</w:t>
      </w:r>
      <w:r w:rsidRPr="00C3383B">
        <w:rPr>
          <w:rFonts w:ascii="Times New Roman" w:eastAsia="Times New Roman" w:hAnsi="Times New Roman"/>
          <w:iCs/>
          <w:color w:val="000000"/>
          <w:spacing w:val="-7"/>
          <w:sz w:val="28"/>
          <w:szCs w:val="28"/>
          <w:lang w:val="en-US"/>
        </w:rPr>
        <w:t>P</w:t>
      </w:r>
      <w:r w:rsidRPr="00C3383B">
        <w:rPr>
          <w:rFonts w:ascii="Times New Roman" w:eastAsia="Times New Roman" w:hAnsi="Times New Roman"/>
          <w:iCs/>
          <w:color w:val="000000"/>
          <w:spacing w:val="-7"/>
          <w:sz w:val="28"/>
          <w:szCs w:val="28"/>
          <w:vertAlign w:val="subscript"/>
        </w:rPr>
        <w:t>3</w:t>
      </w:r>
      <w:r w:rsidRPr="00C3383B">
        <w:rPr>
          <w:rFonts w:ascii="Times New Roman" w:eastAsia="Times New Roman" w:hAnsi="Times New Roman"/>
          <w:iCs/>
          <w:color w:val="000000"/>
          <w:spacing w:val="-7"/>
          <w:sz w:val="28"/>
          <w:szCs w:val="28"/>
        </w:rPr>
        <w:t xml:space="preserve">   </w:t>
      </w:r>
      <w:r w:rsidRPr="00C3383B">
        <w:rPr>
          <w:rFonts w:ascii="Times New Roman" w:eastAsia="Times New Roman" w:hAnsi="Times New Roman"/>
          <w:color w:val="000000"/>
          <w:spacing w:val="-1"/>
          <w:sz w:val="28"/>
          <w:szCs w:val="28"/>
        </w:rPr>
        <w:t xml:space="preserve">т. </w:t>
      </w:r>
      <w:r w:rsidRPr="00C3383B">
        <w:rPr>
          <w:rFonts w:ascii="Times New Roman" w:eastAsia="Times New Roman" w:hAnsi="Times New Roman"/>
          <w:iCs/>
          <w:color w:val="000000"/>
          <w:spacing w:val="-1"/>
          <w:sz w:val="28"/>
          <w:szCs w:val="28"/>
        </w:rPr>
        <w:t xml:space="preserve">е. для </w:t>
      </w:r>
      <w:r w:rsidRPr="00C3383B">
        <w:rPr>
          <w:rFonts w:ascii="Times New Roman" w:eastAsia="Times New Roman" w:hAnsi="Times New Roman"/>
          <w:color w:val="000000"/>
          <w:spacing w:val="-1"/>
          <w:sz w:val="28"/>
          <w:szCs w:val="28"/>
        </w:rPr>
        <w:t>данного процесса имеет место соотношение</w:t>
      </w:r>
    </w:p>
    <w:p w:rsidR="00F7192F" w:rsidRPr="005921DD" w:rsidRDefault="00F7192F" w:rsidP="00F7192F">
      <w:pPr>
        <w:shd w:val="clear" w:color="auto" w:fill="FFFFFF"/>
        <w:spacing w:after="0" w:line="240" w:lineRule="auto"/>
        <w:ind w:firstLine="425"/>
        <w:jc w:val="both"/>
        <w:rPr>
          <w:rFonts w:ascii="Times New Roman" w:eastAsia="Times New Roman" w:hAnsi="Times New Roman"/>
          <w:color w:val="000000"/>
          <w:spacing w:val="6"/>
          <w:sz w:val="28"/>
          <w:szCs w:val="28"/>
          <w:vertAlign w:val="subscript"/>
        </w:rPr>
      </w:pPr>
    </w:p>
    <w:p w:rsidR="00501EED" w:rsidRPr="005921DD" w:rsidRDefault="00F727DB" w:rsidP="00F7192F">
      <w:pPr>
        <w:shd w:val="clear" w:color="auto" w:fill="FFFFFF"/>
        <w:spacing w:after="0" w:line="240" w:lineRule="auto"/>
        <w:ind w:firstLine="425"/>
        <w:jc w:val="both"/>
        <w:rPr>
          <w:rFonts w:ascii="Times New Roman" w:hAnsi="Times New Roman"/>
          <w:sz w:val="24"/>
          <w:szCs w:val="24"/>
          <w:vertAlign w:val="subscript"/>
        </w:rPr>
      </w:pPr>
      <w:r>
        <w:rPr>
          <w:rFonts w:ascii="Times New Roman" w:eastAsia="Times New Roman" w:hAnsi="Times New Roman" w:cs="Times New Roman"/>
          <w:iCs/>
          <w:color w:val="000000"/>
          <w:spacing w:val="-4"/>
          <w:sz w:val="28"/>
          <w:szCs w:val="28"/>
        </w:rPr>
        <w:t>λ</w:t>
      </w:r>
      <w:r w:rsidRPr="00F727DB">
        <w:rPr>
          <w:rFonts w:ascii="Times New Roman" w:hAnsi="Times New Roman"/>
          <w:sz w:val="24"/>
          <w:szCs w:val="24"/>
          <w:vertAlign w:val="subscript"/>
        </w:rPr>
        <w:t xml:space="preserve"> </w:t>
      </w:r>
      <w:r w:rsidR="00501EED" w:rsidRPr="00947907">
        <w:rPr>
          <w:rFonts w:ascii="Times New Roman" w:hAnsi="Times New Roman"/>
          <w:sz w:val="24"/>
          <w:szCs w:val="24"/>
          <w:vertAlign w:val="subscript"/>
          <w:lang w:val="en-US"/>
        </w:rPr>
        <w:t>k</w:t>
      </w:r>
      <w:r w:rsidR="003C1F55">
        <w:rPr>
          <w:rFonts w:ascii="Times New Roman" w:hAnsi="Times New Roman"/>
          <w:sz w:val="24"/>
          <w:szCs w:val="24"/>
          <w:vertAlign w:val="subscript"/>
        </w:rPr>
        <w:t>-</w:t>
      </w:r>
      <w:r w:rsidR="00501EED" w:rsidRPr="00947907">
        <w:rPr>
          <w:rFonts w:ascii="Times New Roman" w:hAnsi="Times New Roman"/>
          <w:sz w:val="24"/>
          <w:szCs w:val="24"/>
          <w:vertAlign w:val="subscript"/>
        </w:rPr>
        <w:t>1.</w:t>
      </w:r>
      <w:r w:rsidR="00501EED" w:rsidRPr="00947907">
        <w:rPr>
          <w:rFonts w:ascii="Times New Roman" w:hAnsi="Times New Roman"/>
          <w:sz w:val="24"/>
          <w:szCs w:val="24"/>
          <w:vertAlign w:val="subscript"/>
          <w:lang w:val="en-US"/>
        </w:rPr>
        <w:t>k</w:t>
      </w:r>
      <w:r w:rsidR="00501EED" w:rsidRPr="00947907">
        <w:rPr>
          <w:rFonts w:ascii="Times New Roman" w:hAnsi="Times New Roman"/>
          <w:sz w:val="24"/>
          <w:szCs w:val="24"/>
          <w:lang w:val="en-US"/>
        </w:rPr>
        <w:t>P</w:t>
      </w:r>
      <w:r w:rsidR="00501EED" w:rsidRPr="00947907">
        <w:rPr>
          <w:rFonts w:ascii="Times New Roman" w:hAnsi="Times New Roman"/>
          <w:sz w:val="24"/>
          <w:szCs w:val="24"/>
          <w:vertAlign w:val="subscript"/>
          <w:lang w:val="en-US"/>
        </w:rPr>
        <w:t>k</w:t>
      </w:r>
      <w:r w:rsidR="003C1F55">
        <w:rPr>
          <w:rFonts w:ascii="Times New Roman" w:hAnsi="Times New Roman"/>
          <w:sz w:val="24"/>
          <w:szCs w:val="24"/>
          <w:vertAlign w:val="subscript"/>
        </w:rPr>
        <w:t>-</w:t>
      </w:r>
      <w:r w:rsidR="00501EED" w:rsidRPr="00947907">
        <w:rPr>
          <w:rFonts w:ascii="Times New Roman" w:hAnsi="Times New Roman"/>
          <w:sz w:val="24"/>
          <w:szCs w:val="24"/>
          <w:vertAlign w:val="subscript"/>
        </w:rPr>
        <w:t>1</w:t>
      </w:r>
      <w:r w:rsidR="00501EED" w:rsidRPr="00947907">
        <w:rPr>
          <w:rFonts w:ascii="Times New Roman" w:hAnsi="Times New Roman"/>
          <w:sz w:val="24"/>
          <w:szCs w:val="24"/>
        </w:rPr>
        <w:t>=</w:t>
      </w:r>
      <w:r w:rsidRPr="00F727DB">
        <w:rPr>
          <w:rFonts w:ascii="Times New Roman" w:eastAsia="Times New Roman" w:hAnsi="Times New Roman" w:cs="Times New Roman"/>
          <w:iCs/>
          <w:color w:val="000000"/>
          <w:spacing w:val="-4"/>
          <w:sz w:val="28"/>
          <w:szCs w:val="28"/>
        </w:rPr>
        <w:t xml:space="preserve"> </w:t>
      </w:r>
      <w:r>
        <w:rPr>
          <w:rFonts w:ascii="Times New Roman" w:eastAsia="Times New Roman" w:hAnsi="Times New Roman" w:cs="Times New Roman"/>
          <w:iCs/>
          <w:color w:val="000000"/>
          <w:spacing w:val="-4"/>
          <w:sz w:val="28"/>
          <w:szCs w:val="28"/>
        </w:rPr>
        <w:t>λ</w:t>
      </w:r>
      <w:r w:rsidRPr="00F727DB">
        <w:rPr>
          <w:rFonts w:ascii="Times New Roman" w:hAnsi="Times New Roman"/>
          <w:sz w:val="24"/>
          <w:szCs w:val="24"/>
          <w:vertAlign w:val="subscript"/>
        </w:rPr>
        <w:t xml:space="preserve"> </w:t>
      </w:r>
      <w:r w:rsidR="00501EED" w:rsidRPr="00947907">
        <w:rPr>
          <w:rFonts w:ascii="Times New Roman" w:hAnsi="Times New Roman"/>
          <w:sz w:val="24"/>
          <w:szCs w:val="24"/>
          <w:vertAlign w:val="subscript"/>
          <w:lang w:val="en-US"/>
        </w:rPr>
        <w:t>k</w:t>
      </w:r>
      <w:r w:rsidR="00501EED" w:rsidRPr="00947907">
        <w:rPr>
          <w:rFonts w:ascii="Times New Roman" w:hAnsi="Times New Roman"/>
          <w:sz w:val="24"/>
          <w:szCs w:val="24"/>
          <w:vertAlign w:val="subscript"/>
        </w:rPr>
        <w:t>.</w:t>
      </w:r>
      <w:r w:rsidR="00501EED" w:rsidRPr="00947907">
        <w:rPr>
          <w:rFonts w:ascii="Times New Roman" w:hAnsi="Times New Roman"/>
          <w:sz w:val="24"/>
          <w:szCs w:val="24"/>
          <w:vertAlign w:val="subscript"/>
          <w:lang w:val="en-US"/>
        </w:rPr>
        <w:t>k</w:t>
      </w:r>
      <w:r w:rsidR="003C1F55">
        <w:rPr>
          <w:rFonts w:ascii="Times New Roman" w:hAnsi="Times New Roman"/>
          <w:sz w:val="24"/>
          <w:szCs w:val="24"/>
          <w:vertAlign w:val="subscript"/>
        </w:rPr>
        <w:t>-</w:t>
      </w:r>
      <w:r w:rsidR="00501EED" w:rsidRPr="00947907">
        <w:rPr>
          <w:rFonts w:ascii="Times New Roman" w:hAnsi="Times New Roman"/>
          <w:sz w:val="24"/>
          <w:szCs w:val="24"/>
          <w:vertAlign w:val="subscript"/>
        </w:rPr>
        <w:t>1</w:t>
      </w:r>
      <w:r w:rsidR="00501EED" w:rsidRPr="00947907">
        <w:rPr>
          <w:rFonts w:ascii="Times New Roman" w:hAnsi="Times New Roman"/>
          <w:sz w:val="24"/>
          <w:szCs w:val="24"/>
          <w:lang w:val="en-US"/>
        </w:rPr>
        <w:t>P</w:t>
      </w:r>
      <w:r w:rsidR="00501EED" w:rsidRPr="00947907">
        <w:rPr>
          <w:rFonts w:ascii="Times New Roman" w:hAnsi="Times New Roman"/>
          <w:sz w:val="24"/>
          <w:szCs w:val="24"/>
          <w:vertAlign w:val="subscript"/>
          <w:lang w:val="en-US"/>
        </w:rPr>
        <w:t>k</w:t>
      </w:r>
    </w:p>
    <w:p w:rsidR="00F7192F" w:rsidRPr="00947907" w:rsidRDefault="00F7192F" w:rsidP="00F7192F">
      <w:pPr>
        <w:shd w:val="clear" w:color="auto" w:fill="FFFFFF"/>
        <w:spacing w:after="0" w:line="240" w:lineRule="auto"/>
        <w:ind w:firstLine="425"/>
        <w:jc w:val="both"/>
        <w:rPr>
          <w:rFonts w:ascii="Times New Roman" w:hAnsi="Times New Roman"/>
          <w:sz w:val="24"/>
          <w:szCs w:val="24"/>
          <w:vertAlign w:val="subscript"/>
        </w:rPr>
      </w:pPr>
    </w:p>
    <w:p w:rsidR="00F727DB" w:rsidRPr="005921DD" w:rsidRDefault="00501EED" w:rsidP="00F7192F">
      <w:pPr>
        <w:shd w:val="clear" w:color="auto" w:fill="FFFFFF"/>
        <w:spacing w:after="0" w:line="240" w:lineRule="auto"/>
        <w:ind w:firstLine="425"/>
        <w:jc w:val="both"/>
        <w:rPr>
          <w:rFonts w:ascii="Times New Roman" w:eastAsia="Times New Roman" w:hAnsi="Times New Roman"/>
          <w:color w:val="000000"/>
          <w:spacing w:val="1"/>
          <w:sz w:val="28"/>
          <w:szCs w:val="28"/>
        </w:rPr>
      </w:pPr>
      <w:r w:rsidRPr="00C3383B">
        <w:rPr>
          <w:rFonts w:ascii="Times New Roman" w:eastAsia="Times New Roman" w:hAnsi="Times New Roman"/>
          <w:color w:val="000000"/>
          <w:spacing w:val="-2"/>
          <w:sz w:val="28"/>
          <w:szCs w:val="28"/>
        </w:rPr>
        <w:t xml:space="preserve">Используя это соотношение, а также </w:t>
      </w:r>
      <w:r w:rsidRPr="00C3383B">
        <w:rPr>
          <w:rFonts w:ascii="Times New Roman" w:eastAsia="Times New Roman" w:hAnsi="Times New Roman"/>
          <w:color w:val="000000"/>
          <w:spacing w:val="-6"/>
          <w:sz w:val="28"/>
          <w:szCs w:val="28"/>
        </w:rPr>
        <w:t xml:space="preserve">условие </w:t>
      </w:r>
      <w:r w:rsidRPr="00C3383B">
        <w:rPr>
          <w:rFonts w:ascii="Times New Roman" w:eastAsia="Times New Roman" w:hAnsi="Times New Roman"/>
          <w:iCs/>
          <w:color w:val="000000"/>
          <w:spacing w:val="-6"/>
          <w:sz w:val="28"/>
          <w:szCs w:val="28"/>
        </w:rPr>
        <w:t>Р</w:t>
      </w:r>
      <w:r w:rsidRPr="00C3383B">
        <w:rPr>
          <w:rFonts w:ascii="Times New Roman" w:eastAsia="Times New Roman" w:hAnsi="Times New Roman"/>
          <w:iCs/>
          <w:color w:val="000000"/>
          <w:spacing w:val="-6"/>
          <w:sz w:val="28"/>
          <w:szCs w:val="28"/>
          <w:vertAlign w:val="subscript"/>
        </w:rPr>
        <w:t>1</w:t>
      </w:r>
      <w:r w:rsidRPr="00C3383B">
        <w:rPr>
          <w:rFonts w:ascii="Times New Roman" w:eastAsia="Times New Roman" w:hAnsi="Times New Roman"/>
          <w:color w:val="000000"/>
          <w:spacing w:val="-6"/>
          <w:sz w:val="28"/>
          <w:szCs w:val="28"/>
        </w:rPr>
        <w:t>+</w:t>
      </w:r>
      <w:r w:rsidRPr="00C3383B">
        <w:rPr>
          <w:rFonts w:ascii="Times New Roman" w:eastAsia="Times New Roman" w:hAnsi="Times New Roman"/>
          <w:iCs/>
          <w:color w:val="000000"/>
          <w:spacing w:val="-6"/>
          <w:sz w:val="28"/>
          <w:szCs w:val="28"/>
        </w:rPr>
        <w:t>Р</w:t>
      </w:r>
      <w:r w:rsidRPr="00C3383B">
        <w:rPr>
          <w:rFonts w:ascii="Times New Roman" w:eastAsia="Times New Roman" w:hAnsi="Times New Roman"/>
          <w:iCs/>
          <w:color w:val="000000"/>
          <w:spacing w:val="-6"/>
          <w:sz w:val="28"/>
          <w:szCs w:val="28"/>
          <w:vertAlign w:val="subscript"/>
        </w:rPr>
        <w:t>2</w:t>
      </w:r>
      <w:r w:rsidR="00F727DB" w:rsidRPr="00C3383B">
        <w:rPr>
          <w:rFonts w:ascii="Times New Roman" w:eastAsia="Times New Roman" w:hAnsi="Times New Roman"/>
          <w:iCs/>
          <w:color w:val="000000"/>
          <w:spacing w:val="-6"/>
          <w:sz w:val="28"/>
          <w:szCs w:val="28"/>
        </w:rPr>
        <w:t xml:space="preserve"> +...</w:t>
      </w:r>
      <w:r w:rsidRPr="00C3383B">
        <w:rPr>
          <w:rFonts w:ascii="Times New Roman" w:eastAsia="Times New Roman" w:hAnsi="Times New Roman"/>
          <w:iCs/>
          <w:color w:val="000000"/>
          <w:spacing w:val="-6"/>
          <w:sz w:val="28"/>
          <w:szCs w:val="28"/>
        </w:rPr>
        <w:t>Р</w:t>
      </w:r>
      <w:r w:rsidRPr="00C3383B">
        <w:rPr>
          <w:rFonts w:ascii="Times New Roman" w:eastAsia="Times New Roman" w:hAnsi="Times New Roman"/>
          <w:iCs/>
          <w:color w:val="000000"/>
          <w:spacing w:val="-6"/>
          <w:sz w:val="28"/>
          <w:szCs w:val="28"/>
          <w:vertAlign w:val="subscript"/>
        </w:rPr>
        <w:t>п</w:t>
      </w:r>
      <w:r w:rsidRPr="00C3383B">
        <w:rPr>
          <w:rFonts w:ascii="Times New Roman" w:eastAsia="Times New Roman" w:hAnsi="Times New Roman"/>
          <w:iCs/>
          <w:color w:val="000000"/>
          <w:spacing w:val="-6"/>
          <w:sz w:val="28"/>
          <w:szCs w:val="28"/>
        </w:rPr>
        <w:t xml:space="preserve"> = </w:t>
      </w:r>
      <w:r w:rsidRPr="00C3383B">
        <w:rPr>
          <w:rFonts w:ascii="Times New Roman" w:eastAsia="Times New Roman" w:hAnsi="Times New Roman"/>
          <w:color w:val="000000"/>
          <w:spacing w:val="-6"/>
          <w:sz w:val="28"/>
          <w:szCs w:val="28"/>
        </w:rPr>
        <w:t>1 опреде</w:t>
      </w:r>
      <w:r w:rsidRPr="00C3383B">
        <w:rPr>
          <w:rFonts w:ascii="Times New Roman" w:eastAsia="Times New Roman" w:hAnsi="Times New Roman"/>
          <w:color w:val="000000"/>
          <w:spacing w:val="-6"/>
          <w:sz w:val="28"/>
          <w:szCs w:val="28"/>
        </w:rPr>
        <w:softHyphen/>
      </w:r>
      <w:r w:rsidRPr="00C3383B">
        <w:rPr>
          <w:rFonts w:ascii="Times New Roman" w:eastAsia="Times New Roman" w:hAnsi="Times New Roman"/>
          <w:color w:val="000000"/>
          <w:spacing w:val="1"/>
          <w:sz w:val="28"/>
          <w:szCs w:val="28"/>
        </w:rPr>
        <w:t>ляем предельные вероятности:</w:t>
      </w:r>
    </w:p>
    <w:p w:rsidR="00F7192F" w:rsidRPr="005921DD" w:rsidRDefault="00F7192F" w:rsidP="00F7192F">
      <w:pPr>
        <w:shd w:val="clear" w:color="auto" w:fill="FFFFFF"/>
        <w:spacing w:after="0" w:line="240" w:lineRule="auto"/>
        <w:ind w:firstLine="425"/>
        <w:jc w:val="both"/>
        <w:rPr>
          <w:rFonts w:ascii="Times New Roman" w:eastAsia="Times New Roman" w:hAnsi="Times New Roman"/>
          <w:color w:val="000000"/>
          <w:spacing w:val="1"/>
          <w:sz w:val="28"/>
          <w:szCs w:val="28"/>
        </w:rPr>
      </w:pPr>
    </w:p>
    <w:p w:rsidR="00501EED" w:rsidRPr="00C3383B" w:rsidRDefault="00891682" w:rsidP="00F7192F">
      <w:pPr>
        <w:shd w:val="clear" w:color="auto" w:fill="FFFFFF"/>
        <w:spacing w:after="0" w:line="240" w:lineRule="auto"/>
        <w:ind w:firstLine="425"/>
        <w:jc w:val="both"/>
        <w:rPr>
          <w:rFonts w:ascii="Times New Roman" w:eastAsia="Times New Roman" w:hAnsi="Times New Roman"/>
          <w:color w:val="000000"/>
          <w:spacing w:val="1"/>
          <w:sz w:val="28"/>
          <w:szCs w:val="28"/>
        </w:rPr>
      </w:pPr>
      <m:oMath>
        <m:sSub>
          <m:sSubPr>
            <m:ctrlPr>
              <w:rPr>
                <w:rFonts w:ascii="Cambria Math" w:hAnsi="Cambria Math"/>
                <w:i/>
                <w:sz w:val="28"/>
                <w:szCs w:val="28"/>
                <w:vertAlign w:val="subscript"/>
              </w:rPr>
            </m:ctrlPr>
          </m:sSubPr>
          <m:e>
            <m:r>
              <w:rPr>
                <w:rFonts w:ascii="Cambria Math" w:hAnsi="Cambria Math"/>
                <w:sz w:val="28"/>
                <w:szCs w:val="28"/>
                <w:vertAlign w:val="subscript"/>
              </w:rPr>
              <m:t>P</m:t>
            </m:r>
          </m:e>
          <m:sub>
            <m:r>
              <w:rPr>
                <w:rFonts w:ascii="Cambria Math" w:hAnsi="Cambria Math"/>
                <w:sz w:val="28"/>
                <w:szCs w:val="28"/>
                <w:vertAlign w:val="subscript"/>
              </w:rPr>
              <m:t>1</m:t>
            </m:r>
          </m:sub>
        </m:sSub>
        <m:r>
          <w:rPr>
            <w:rFonts w:ascii="Cambria Math" w:hAnsi="Cambria Math"/>
            <w:sz w:val="28"/>
            <w:szCs w:val="28"/>
            <w:vertAlign w:val="subscript"/>
          </w:rPr>
          <m:t>=1:</m:t>
        </m:r>
        <m:d>
          <m:dPr>
            <m:ctrlPr>
              <w:rPr>
                <w:rFonts w:ascii="Cambria Math" w:hAnsi="Cambria Math"/>
                <w:i/>
                <w:sz w:val="28"/>
                <w:szCs w:val="28"/>
                <w:vertAlign w:val="subscript"/>
              </w:rPr>
            </m:ctrlPr>
          </m:dPr>
          <m:e>
            <m:r>
              <w:rPr>
                <w:rFonts w:ascii="Cambria Math" w:hAnsi="Cambria Math"/>
                <w:sz w:val="28"/>
                <w:szCs w:val="28"/>
                <w:vertAlign w:val="subscript"/>
              </w:rPr>
              <m:t>1+</m:t>
            </m:r>
            <m:f>
              <m:fPr>
                <m:ctrlPr>
                  <w:rPr>
                    <w:rFonts w:ascii="Cambria Math" w:eastAsia="Times New Roman" w:hAnsi="Cambria Math"/>
                    <w:i/>
                    <w:sz w:val="28"/>
                    <w:szCs w:val="28"/>
                    <w:vertAlign w:val="subscript"/>
                    <w:lang w:val="en-US"/>
                  </w:rPr>
                </m:ctrlPr>
              </m:fPr>
              <m:num>
                <m:sSub>
                  <m:sSubPr>
                    <m:ctrlPr>
                      <w:rPr>
                        <w:rFonts w:ascii="Cambria Math" w:eastAsia="Times New Roman" w:hAnsi="Cambria Math"/>
                        <w:i/>
                        <w:sz w:val="28"/>
                        <w:szCs w:val="28"/>
                        <w:vertAlign w:val="subscript"/>
                        <w:lang w:val="en-US"/>
                      </w:rPr>
                    </m:ctrlPr>
                  </m:sSubPr>
                  <m:e>
                    <m:r>
                      <w:rPr>
                        <w:rFonts w:ascii="Cambria Math" w:eastAsia="Times New Roman" w:hAnsi="Cambria Math"/>
                        <w:sz w:val="28"/>
                        <w:szCs w:val="28"/>
                        <w:vertAlign w:val="subscript"/>
                        <w:lang w:val="en-US"/>
                      </w:rPr>
                      <m:t>λ</m:t>
                    </m:r>
                  </m:e>
                  <m:sub>
                    <m:r>
                      <w:rPr>
                        <w:rFonts w:ascii="Cambria Math" w:eastAsia="Times New Roman" w:hAnsi="Cambria Math"/>
                        <w:sz w:val="28"/>
                        <w:szCs w:val="28"/>
                        <w:vertAlign w:val="subscript"/>
                      </w:rPr>
                      <m:t>12</m:t>
                    </m:r>
                  </m:sub>
                </m:sSub>
              </m:num>
              <m:den>
                <m:sSub>
                  <m:sSubPr>
                    <m:ctrlPr>
                      <w:rPr>
                        <w:rFonts w:ascii="Cambria Math" w:eastAsia="Times New Roman" w:hAnsi="Cambria Math"/>
                        <w:i/>
                        <w:sz w:val="28"/>
                        <w:szCs w:val="28"/>
                        <w:vertAlign w:val="subscript"/>
                        <w:lang w:val="en-US"/>
                      </w:rPr>
                    </m:ctrlPr>
                  </m:sSubPr>
                  <m:e>
                    <m:r>
                      <w:rPr>
                        <w:rFonts w:ascii="Cambria Math" w:eastAsia="Times New Roman" w:hAnsi="Cambria Math"/>
                        <w:sz w:val="28"/>
                        <w:szCs w:val="28"/>
                        <w:vertAlign w:val="subscript"/>
                        <w:lang w:val="en-US"/>
                      </w:rPr>
                      <m:t>λ</m:t>
                    </m:r>
                  </m:e>
                  <m:sub>
                    <m:r>
                      <w:rPr>
                        <w:rFonts w:ascii="Cambria Math" w:eastAsia="Times New Roman" w:hAnsi="Cambria Math"/>
                        <w:sz w:val="28"/>
                        <w:szCs w:val="28"/>
                        <w:vertAlign w:val="subscript"/>
                      </w:rPr>
                      <m:t>21</m:t>
                    </m:r>
                  </m:sub>
                </m:sSub>
              </m:den>
            </m:f>
            <m:r>
              <w:rPr>
                <w:rFonts w:ascii="Cambria Math" w:eastAsia="Times New Roman" w:hAnsi="Cambria Math"/>
                <w:sz w:val="28"/>
                <w:szCs w:val="28"/>
                <w:vertAlign w:val="subscript"/>
              </w:rPr>
              <m:t>+</m:t>
            </m:r>
            <m:f>
              <m:fPr>
                <m:ctrlPr>
                  <w:rPr>
                    <w:rFonts w:ascii="Cambria Math" w:eastAsia="Times New Roman" w:hAnsi="Cambria Math"/>
                    <w:i/>
                    <w:sz w:val="28"/>
                    <w:szCs w:val="28"/>
                    <w:vertAlign w:val="subscript"/>
                    <w:lang w:val="en-US"/>
                  </w:rPr>
                </m:ctrlPr>
              </m:fPr>
              <m:num>
                <m:sSub>
                  <m:sSubPr>
                    <m:ctrlPr>
                      <w:rPr>
                        <w:rFonts w:ascii="Cambria Math" w:eastAsia="Times New Roman" w:hAnsi="Cambria Math"/>
                        <w:i/>
                        <w:sz w:val="28"/>
                        <w:szCs w:val="28"/>
                        <w:vertAlign w:val="subscript"/>
                        <w:lang w:val="en-US"/>
                      </w:rPr>
                    </m:ctrlPr>
                  </m:sSubPr>
                  <m:e>
                    <m:r>
                      <w:rPr>
                        <w:rFonts w:ascii="Cambria Math" w:eastAsia="Times New Roman" w:hAnsi="Cambria Math"/>
                        <w:sz w:val="28"/>
                        <w:szCs w:val="28"/>
                        <w:vertAlign w:val="subscript"/>
                        <w:lang w:val="en-US"/>
                      </w:rPr>
                      <m:t>λ</m:t>
                    </m:r>
                  </m:e>
                  <m:sub>
                    <m:r>
                      <w:rPr>
                        <w:rFonts w:ascii="Cambria Math" w:eastAsia="Times New Roman" w:hAnsi="Cambria Math"/>
                        <w:sz w:val="28"/>
                        <w:szCs w:val="28"/>
                        <w:vertAlign w:val="subscript"/>
                      </w:rPr>
                      <m:t>23</m:t>
                    </m:r>
                  </m:sub>
                </m:sSub>
                <m:sSub>
                  <m:sSubPr>
                    <m:ctrlPr>
                      <w:rPr>
                        <w:rFonts w:ascii="Cambria Math" w:eastAsia="Times New Roman" w:hAnsi="Cambria Math"/>
                        <w:i/>
                        <w:sz w:val="28"/>
                        <w:szCs w:val="28"/>
                        <w:vertAlign w:val="subscript"/>
                        <w:lang w:val="en-US"/>
                      </w:rPr>
                    </m:ctrlPr>
                  </m:sSubPr>
                  <m:e>
                    <m:r>
                      <w:rPr>
                        <w:rFonts w:ascii="Cambria Math" w:eastAsia="Times New Roman" w:hAnsi="Cambria Math"/>
                        <w:sz w:val="28"/>
                        <w:szCs w:val="28"/>
                        <w:vertAlign w:val="subscript"/>
                        <w:lang w:val="en-US"/>
                      </w:rPr>
                      <m:t>λ</m:t>
                    </m:r>
                  </m:e>
                  <m:sub>
                    <m:r>
                      <w:rPr>
                        <w:rFonts w:ascii="Cambria Math" w:eastAsia="Times New Roman" w:hAnsi="Cambria Math"/>
                        <w:sz w:val="28"/>
                        <w:szCs w:val="28"/>
                        <w:vertAlign w:val="subscript"/>
                      </w:rPr>
                      <m:t>12</m:t>
                    </m:r>
                  </m:sub>
                </m:sSub>
              </m:num>
              <m:den>
                <m:sSub>
                  <m:sSubPr>
                    <m:ctrlPr>
                      <w:rPr>
                        <w:rFonts w:ascii="Cambria Math" w:eastAsia="Times New Roman" w:hAnsi="Cambria Math"/>
                        <w:i/>
                        <w:sz w:val="28"/>
                        <w:szCs w:val="28"/>
                        <w:vertAlign w:val="subscript"/>
                        <w:lang w:val="en-US"/>
                      </w:rPr>
                    </m:ctrlPr>
                  </m:sSubPr>
                  <m:e>
                    <m:r>
                      <w:rPr>
                        <w:rFonts w:ascii="Cambria Math" w:eastAsia="Times New Roman" w:hAnsi="Cambria Math"/>
                        <w:sz w:val="28"/>
                        <w:szCs w:val="28"/>
                        <w:vertAlign w:val="subscript"/>
                        <w:lang w:val="en-US"/>
                      </w:rPr>
                      <m:t>λ</m:t>
                    </m:r>
                  </m:e>
                  <m:sub>
                    <m:r>
                      <w:rPr>
                        <w:rFonts w:ascii="Cambria Math" w:eastAsia="Times New Roman" w:hAnsi="Cambria Math"/>
                        <w:sz w:val="28"/>
                        <w:szCs w:val="28"/>
                        <w:vertAlign w:val="subscript"/>
                      </w:rPr>
                      <m:t>32</m:t>
                    </m:r>
                  </m:sub>
                </m:sSub>
                <m:sSub>
                  <m:sSubPr>
                    <m:ctrlPr>
                      <w:rPr>
                        <w:rFonts w:ascii="Cambria Math" w:eastAsia="Times New Roman" w:hAnsi="Cambria Math"/>
                        <w:i/>
                        <w:sz w:val="28"/>
                        <w:szCs w:val="28"/>
                        <w:vertAlign w:val="subscript"/>
                        <w:lang w:val="en-US"/>
                      </w:rPr>
                    </m:ctrlPr>
                  </m:sSubPr>
                  <m:e>
                    <m:r>
                      <w:rPr>
                        <w:rFonts w:ascii="Cambria Math" w:eastAsia="Times New Roman" w:hAnsi="Cambria Math"/>
                        <w:sz w:val="28"/>
                        <w:szCs w:val="28"/>
                        <w:vertAlign w:val="subscript"/>
                        <w:lang w:val="en-US"/>
                      </w:rPr>
                      <m:t>λ</m:t>
                    </m:r>
                  </m:e>
                  <m:sub>
                    <m:r>
                      <w:rPr>
                        <w:rFonts w:ascii="Cambria Math" w:eastAsia="Times New Roman" w:hAnsi="Cambria Math"/>
                        <w:sz w:val="28"/>
                        <w:szCs w:val="28"/>
                        <w:vertAlign w:val="subscript"/>
                      </w:rPr>
                      <m:t>21</m:t>
                    </m:r>
                  </m:sub>
                </m:sSub>
              </m:den>
            </m:f>
            <m:r>
              <w:rPr>
                <w:rFonts w:ascii="Cambria Math" w:eastAsia="Times New Roman" w:hAnsi="Cambria Math"/>
                <w:sz w:val="28"/>
                <w:szCs w:val="28"/>
                <w:vertAlign w:val="subscript"/>
              </w:rPr>
              <m:t>+</m:t>
            </m:r>
            <m:f>
              <m:fPr>
                <m:ctrlPr>
                  <w:rPr>
                    <w:rFonts w:ascii="Cambria Math" w:eastAsia="Times New Roman" w:hAnsi="Cambria Math"/>
                    <w:i/>
                    <w:sz w:val="28"/>
                    <w:szCs w:val="28"/>
                    <w:vertAlign w:val="subscript"/>
                    <w:lang w:val="en-US"/>
                  </w:rPr>
                </m:ctrlPr>
              </m:fPr>
              <m:num>
                <m:sSub>
                  <m:sSubPr>
                    <m:ctrlPr>
                      <w:rPr>
                        <w:rFonts w:ascii="Cambria Math" w:eastAsia="Times New Roman" w:hAnsi="Cambria Math"/>
                        <w:i/>
                        <w:sz w:val="28"/>
                        <w:szCs w:val="28"/>
                        <w:vertAlign w:val="subscript"/>
                        <w:lang w:val="en-US"/>
                      </w:rPr>
                    </m:ctrlPr>
                  </m:sSubPr>
                  <m:e>
                    <m:r>
                      <w:rPr>
                        <w:rFonts w:ascii="Cambria Math" w:eastAsia="Times New Roman" w:hAnsi="Cambria Math"/>
                        <w:sz w:val="28"/>
                        <w:szCs w:val="28"/>
                        <w:vertAlign w:val="subscript"/>
                        <w:lang w:val="en-US"/>
                      </w:rPr>
                      <m:t>λ</m:t>
                    </m:r>
                  </m:e>
                  <m:sub>
                    <m:r>
                      <w:rPr>
                        <w:rFonts w:ascii="Cambria Math" w:eastAsia="Times New Roman" w:hAnsi="Cambria Math"/>
                        <w:sz w:val="28"/>
                        <w:szCs w:val="28"/>
                        <w:vertAlign w:val="subscript"/>
                      </w:rPr>
                      <m:t>34</m:t>
                    </m:r>
                  </m:sub>
                </m:sSub>
                <m:sSub>
                  <m:sSubPr>
                    <m:ctrlPr>
                      <w:rPr>
                        <w:rFonts w:ascii="Cambria Math" w:eastAsia="Times New Roman" w:hAnsi="Cambria Math"/>
                        <w:i/>
                        <w:sz w:val="28"/>
                        <w:szCs w:val="28"/>
                        <w:vertAlign w:val="subscript"/>
                        <w:lang w:val="en-US"/>
                      </w:rPr>
                    </m:ctrlPr>
                  </m:sSubPr>
                  <m:e>
                    <m:r>
                      <w:rPr>
                        <w:rFonts w:ascii="Cambria Math" w:eastAsia="Times New Roman" w:hAnsi="Cambria Math"/>
                        <w:sz w:val="28"/>
                        <w:szCs w:val="28"/>
                        <w:vertAlign w:val="subscript"/>
                        <w:lang w:val="en-US"/>
                      </w:rPr>
                      <m:t>λ</m:t>
                    </m:r>
                  </m:e>
                  <m:sub>
                    <m:r>
                      <w:rPr>
                        <w:rFonts w:ascii="Cambria Math" w:eastAsia="Times New Roman" w:hAnsi="Cambria Math"/>
                        <w:sz w:val="28"/>
                        <w:szCs w:val="28"/>
                        <w:vertAlign w:val="subscript"/>
                      </w:rPr>
                      <m:t>23</m:t>
                    </m:r>
                  </m:sub>
                </m:sSub>
                <m:sSub>
                  <m:sSubPr>
                    <m:ctrlPr>
                      <w:rPr>
                        <w:rFonts w:ascii="Cambria Math" w:eastAsia="Times New Roman" w:hAnsi="Cambria Math"/>
                        <w:i/>
                        <w:sz w:val="28"/>
                        <w:szCs w:val="28"/>
                        <w:vertAlign w:val="subscript"/>
                        <w:lang w:val="en-US"/>
                      </w:rPr>
                    </m:ctrlPr>
                  </m:sSubPr>
                  <m:e>
                    <m:r>
                      <w:rPr>
                        <w:rFonts w:ascii="Cambria Math" w:eastAsia="Times New Roman" w:hAnsi="Cambria Math"/>
                        <w:sz w:val="28"/>
                        <w:szCs w:val="28"/>
                        <w:vertAlign w:val="subscript"/>
                        <w:lang w:val="en-US"/>
                      </w:rPr>
                      <m:t>λ</m:t>
                    </m:r>
                  </m:e>
                  <m:sub>
                    <m:r>
                      <w:rPr>
                        <w:rFonts w:ascii="Cambria Math" w:eastAsia="Times New Roman" w:hAnsi="Cambria Math"/>
                        <w:sz w:val="28"/>
                        <w:szCs w:val="28"/>
                        <w:vertAlign w:val="subscript"/>
                      </w:rPr>
                      <m:t>12</m:t>
                    </m:r>
                  </m:sub>
                </m:sSub>
              </m:num>
              <m:den>
                <m:sSub>
                  <m:sSubPr>
                    <m:ctrlPr>
                      <w:rPr>
                        <w:rFonts w:ascii="Cambria Math" w:eastAsia="Times New Roman" w:hAnsi="Cambria Math"/>
                        <w:i/>
                        <w:sz w:val="28"/>
                        <w:szCs w:val="28"/>
                        <w:vertAlign w:val="subscript"/>
                        <w:lang w:val="en-US"/>
                      </w:rPr>
                    </m:ctrlPr>
                  </m:sSubPr>
                  <m:e>
                    <m:r>
                      <w:rPr>
                        <w:rFonts w:ascii="Cambria Math" w:eastAsia="Times New Roman" w:hAnsi="Cambria Math"/>
                        <w:sz w:val="28"/>
                        <w:szCs w:val="28"/>
                        <w:vertAlign w:val="subscript"/>
                        <w:lang w:val="en-US"/>
                      </w:rPr>
                      <m:t>λ</m:t>
                    </m:r>
                  </m:e>
                  <m:sub>
                    <m:r>
                      <w:rPr>
                        <w:rFonts w:ascii="Cambria Math" w:eastAsia="Times New Roman" w:hAnsi="Cambria Math"/>
                        <w:sz w:val="28"/>
                        <w:szCs w:val="28"/>
                        <w:vertAlign w:val="subscript"/>
                      </w:rPr>
                      <m:t>43</m:t>
                    </m:r>
                  </m:sub>
                </m:sSub>
                <m:sSub>
                  <m:sSubPr>
                    <m:ctrlPr>
                      <w:rPr>
                        <w:rFonts w:ascii="Cambria Math" w:eastAsia="Times New Roman" w:hAnsi="Cambria Math"/>
                        <w:i/>
                        <w:sz w:val="28"/>
                        <w:szCs w:val="28"/>
                        <w:vertAlign w:val="subscript"/>
                        <w:lang w:val="en-US"/>
                      </w:rPr>
                    </m:ctrlPr>
                  </m:sSubPr>
                  <m:e>
                    <m:r>
                      <w:rPr>
                        <w:rFonts w:ascii="Cambria Math" w:eastAsia="Times New Roman" w:hAnsi="Cambria Math"/>
                        <w:sz w:val="28"/>
                        <w:szCs w:val="28"/>
                        <w:vertAlign w:val="subscript"/>
                        <w:lang w:val="en-US"/>
                      </w:rPr>
                      <m:t>λ</m:t>
                    </m:r>
                  </m:e>
                  <m:sub>
                    <m:r>
                      <w:rPr>
                        <w:rFonts w:ascii="Cambria Math" w:eastAsia="Times New Roman" w:hAnsi="Cambria Math"/>
                        <w:sz w:val="28"/>
                        <w:szCs w:val="28"/>
                        <w:vertAlign w:val="subscript"/>
                      </w:rPr>
                      <m:t>32</m:t>
                    </m:r>
                  </m:sub>
                </m:sSub>
                <m:sSub>
                  <m:sSubPr>
                    <m:ctrlPr>
                      <w:rPr>
                        <w:rFonts w:ascii="Cambria Math" w:eastAsia="Times New Roman" w:hAnsi="Cambria Math"/>
                        <w:i/>
                        <w:sz w:val="28"/>
                        <w:szCs w:val="28"/>
                        <w:vertAlign w:val="subscript"/>
                        <w:lang w:val="en-US"/>
                      </w:rPr>
                    </m:ctrlPr>
                  </m:sSubPr>
                  <m:e>
                    <m:r>
                      <w:rPr>
                        <w:rFonts w:ascii="Cambria Math" w:eastAsia="Times New Roman" w:hAnsi="Cambria Math"/>
                        <w:sz w:val="28"/>
                        <w:szCs w:val="28"/>
                        <w:vertAlign w:val="subscript"/>
                        <w:lang w:val="en-US"/>
                      </w:rPr>
                      <m:t>λ</m:t>
                    </m:r>
                  </m:e>
                  <m:sub>
                    <m:r>
                      <w:rPr>
                        <w:rFonts w:ascii="Cambria Math" w:eastAsia="Times New Roman" w:hAnsi="Cambria Math"/>
                        <w:sz w:val="28"/>
                        <w:szCs w:val="28"/>
                        <w:vertAlign w:val="subscript"/>
                      </w:rPr>
                      <m:t>21</m:t>
                    </m:r>
                  </m:sub>
                </m:sSub>
              </m:den>
            </m:f>
            <m:r>
              <w:rPr>
                <w:rFonts w:ascii="Cambria Math" w:eastAsia="Times New Roman" w:hAnsi="Cambria Math"/>
                <w:sz w:val="28"/>
                <w:szCs w:val="28"/>
                <w:vertAlign w:val="subscript"/>
              </w:rPr>
              <m:t>+…+</m:t>
            </m:r>
            <m:f>
              <m:fPr>
                <m:ctrlPr>
                  <w:rPr>
                    <w:rFonts w:ascii="Cambria Math" w:eastAsia="Times New Roman" w:hAnsi="Cambria Math"/>
                    <w:i/>
                    <w:sz w:val="28"/>
                    <w:szCs w:val="28"/>
                    <w:vertAlign w:val="subscript"/>
                    <w:lang w:val="en-US"/>
                  </w:rPr>
                </m:ctrlPr>
              </m:fPr>
              <m:num>
                <m:sSub>
                  <m:sSubPr>
                    <m:ctrlPr>
                      <w:rPr>
                        <w:rFonts w:ascii="Cambria Math" w:eastAsia="Times New Roman" w:hAnsi="Cambria Math"/>
                        <w:i/>
                        <w:sz w:val="28"/>
                        <w:szCs w:val="28"/>
                        <w:vertAlign w:val="subscript"/>
                        <w:lang w:val="en-US"/>
                      </w:rPr>
                    </m:ctrlPr>
                  </m:sSubPr>
                  <m:e>
                    <m:r>
                      <w:rPr>
                        <w:rFonts w:ascii="Cambria Math" w:eastAsia="Times New Roman" w:hAnsi="Cambria Math"/>
                        <w:sz w:val="28"/>
                        <w:szCs w:val="28"/>
                        <w:vertAlign w:val="subscript"/>
                        <w:lang w:val="en-US"/>
                      </w:rPr>
                      <m:t>λ</m:t>
                    </m:r>
                  </m:e>
                  <m:sub>
                    <m:r>
                      <w:rPr>
                        <w:rFonts w:ascii="Cambria Math" w:eastAsia="Times New Roman" w:hAnsi="Cambria Math"/>
                        <w:sz w:val="28"/>
                        <w:szCs w:val="28"/>
                        <w:vertAlign w:val="subscript"/>
                        <w:lang w:val="en-US"/>
                      </w:rPr>
                      <m:t>n</m:t>
                    </m:r>
                    <m:r>
                      <w:rPr>
                        <w:rFonts w:ascii="Cambria Math" w:eastAsia="Times New Roman" w:hAnsi="Cambria Math"/>
                        <w:sz w:val="28"/>
                        <w:szCs w:val="28"/>
                        <w:vertAlign w:val="subscript"/>
                      </w:rPr>
                      <m:t>-1</m:t>
                    </m:r>
                  </m:sub>
                </m:sSub>
                <m:r>
                  <w:rPr>
                    <w:rFonts w:ascii="Cambria Math" w:eastAsia="Times New Roman" w:hAnsi="Cambria Math"/>
                    <w:sz w:val="28"/>
                    <w:szCs w:val="28"/>
                    <w:vertAlign w:val="subscript"/>
                  </w:rPr>
                  <m:t>,n..</m:t>
                </m:r>
                <m:sSub>
                  <m:sSubPr>
                    <m:ctrlPr>
                      <w:rPr>
                        <w:rFonts w:ascii="Cambria Math" w:eastAsia="Times New Roman" w:hAnsi="Cambria Math"/>
                        <w:i/>
                        <w:sz w:val="28"/>
                        <w:szCs w:val="28"/>
                        <w:vertAlign w:val="subscript"/>
                      </w:rPr>
                    </m:ctrlPr>
                  </m:sSubPr>
                  <m:e>
                    <m:r>
                      <w:rPr>
                        <w:rFonts w:ascii="Cambria Math" w:eastAsia="Times New Roman" w:hAnsi="Cambria Math"/>
                        <w:sz w:val="28"/>
                        <w:szCs w:val="28"/>
                        <w:vertAlign w:val="subscript"/>
                        <w:lang w:val="en-US"/>
                      </w:rPr>
                      <m:t>λ</m:t>
                    </m:r>
                  </m:e>
                  <m:sub>
                    <m:r>
                      <w:rPr>
                        <w:rFonts w:ascii="Cambria Math" w:eastAsia="Times New Roman" w:hAnsi="Cambria Math"/>
                        <w:sz w:val="28"/>
                        <w:szCs w:val="28"/>
                        <w:vertAlign w:val="subscript"/>
                      </w:rPr>
                      <m:t>12</m:t>
                    </m:r>
                  </m:sub>
                </m:sSub>
              </m:num>
              <m:den>
                <m:sSub>
                  <m:sSubPr>
                    <m:ctrlPr>
                      <w:rPr>
                        <w:rFonts w:ascii="Cambria Math" w:eastAsia="Times New Roman" w:hAnsi="Cambria Math"/>
                        <w:i/>
                        <w:sz w:val="28"/>
                        <w:szCs w:val="28"/>
                        <w:vertAlign w:val="subscript"/>
                        <w:lang w:val="en-US"/>
                      </w:rPr>
                    </m:ctrlPr>
                  </m:sSubPr>
                  <m:e>
                    <m:r>
                      <w:rPr>
                        <w:rFonts w:ascii="Cambria Math" w:eastAsia="Times New Roman" w:hAnsi="Cambria Math"/>
                        <w:sz w:val="28"/>
                        <w:szCs w:val="28"/>
                        <w:vertAlign w:val="subscript"/>
                        <w:lang w:val="en-US"/>
                      </w:rPr>
                      <m:t>λ</m:t>
                    </m:r>
                  </m:e>
                  <m:sub>
                    <m:r>
                      <w:rPr>
                        <w:rFonts w:ascii="Cambria Math" w:eastAsia="Times New Roman" w:hAnsi="Cambria Math"/>
                        <w:sz w:val="28"/>
                        <w:szCs w:val="28"/>
                        <w:vertAlign w:val="subscript"/>
                        <w:lang w:val="en-US"/>
                      </w:rPr>
                      <m:t>n</m:t>
                    </m:r>
                    <m:r>
                      <w:rPr>
                        <w:rFonts w:ascii="Cambria Math" w:eastAsia="Times New Roman" w:hAnsi="Cambria Math"/>
                        <w:sz w:val="28"/>
                        <w:szCs w:val="28"/>
                        <w:vertAlign w:val="subscript"/>
                      </w:rPr>
                      <m:t>-1</m:t>
                    </m:r>
                  </m:sub>
                </m:sSub>
                <m:r>
                  <w:rPr>
                    <w:rFonts w:ascii="Cambria Math" w:eastAsia="Times New Roman" w:hAnsi="Cambria Math"/>
                    <w:sz w:val="28"/>
                    <w:szCs w:val="28"/>
                    <w:vertAlign w:val="subscript"/>
                  </w:rPr>
                  <m:t>,n..</m:t>
                </m:r>
                <m:sSub>
                  <m:sSubPr>
                    <m:ctrlPr>
                      <w:rPr>
                        <w:rFonts w:ascii="Cambria Math" w:eastAsia="Times New Roman" w:hAnsi="Cambria Math"/>
                        <w:i/>
                        <w:sz w:val="28"/>
                        <w:szCs w:val="28"/>
                        <w:vertAlign w:val="subscript"/>
                      </w:rPr>
                    </m:ctrlPr>
                  </m:sSubPr>
                  <m:e>
                    <m:r>
                      <w:rPr>
                        <w:rFonts w:ascii="Cambria Math" w:eastAsia="Times New Roman" w:hAnsi="Cambria Math"/>
                        <w:sz w:val="28"/>
                        <w:szCs w:val="28"/>
                        <w:vertAlign w:val="subscript"/>
                        <w:lang w:val="en-US"/>
                      </w:rPr>
                      <m:t>λ</m:t>
                    </m:r>
                  </m:e>
                  <m:sub>
                    <m:r>
                      <w:rPr>
                        <w:rFonts w:ascii="Cambria Math" w:eastAsia="Times New Roman" w:hAnsi="Cambria Math"/>
                        <w:sz w:val="28"/>
                        <w:szCs w:val="28"/>
                        <w:vertAlign w:val="subscript"/>
                      </w:rPr>
                      <m:t>21</m:t>
                    </m:r>
                  </m:sub>
                </m:sSub>
              </m:den>
            </m:f>
            <m:ctrlPr>
              <w:rPr>
                <w:rFonts w:ascii="Cambria Math" w:eastAsia="Times New Roman" w:hAnsi="Cambria Math"/>
                <w:i/>
                <w:sz w:val="28"/>
                <w:szCs w:val="28"/>
                <w:vertAlign w:val="subscript"/>
                <w:lang w:val="en-US"/>
              </w:rPr>
            </m:ctrlPr>
          </m:e>
        </m:d>
        <m:r>
          <w:rPr>
            <w:rFonts w:ascii="Cambria Math" w:eastAsia="Times New Roman" w:hAnsi="Cambria Math"/>
            <w:sz w:val="28"/>
            <w:szCs w:val="28"/>
            <w:vertAlign w:val="subscript"/>
          </w:rPr>
          <m:t>;</m:t>
        </m:r>
      </m:oMath>
      <w:r w:rsidR="00C3383B">
        <w:rPr>
          <w:rFonts w:ascii="Times New Roman" w:eastAsia="Times New Roman" w:hAnsi="Times New Roman"/>
          <w:sz w:val="28"/>
          <w:szCs w:val="28"/>
          <w:vertAlign w:val="subscript"/>
        </w:rPr>
        <w:t xml:space="preserve">                                               </w:t>
      </w:r>
      <w:r w:rsidR="00C3383B" w:rsidRPr="00C3383B">
        <w:rPr>
          <w:rFonts w:ascii="Times New Roman" w:eastAsia="Times New Roman" w:hAnsi="Times New Roman"/>
          <w:sz w:val="32"/>
          <w:szCs w:val="32"/>
          <w:vertAlign w:val="subscript"/>
        </w:rPr>
        <w:t>(3.36)</w:t>
      </w:r>
    </w:p>
    <w:p w:rsidR="00501EED" w:rsidRPr="00C3383B" w:rsidRDefault="00501EED" w:rsidP="00F7192F">
      <w:pPr>
        <w:spacing w:after="0" w:line="240" w:lineRule="auto"/>
        <w:ind w:firstLine="425"/>
        <w:rPr>
          <w:rFonts w:ascii="Times New Roman" w:hAnsi="Times New Roman"/>
          <w:sz w:val="28"/>
          <w:szCs w:val="28"/>
        </w:rPr>
      </w:pPr>
    </w:p>
    <w:p w:rsidR="00501EED" w:rsidRPr="00F7192F" w:rsidRDefault="00501EED" w:rsidP="00F7192F">
      <w:pPr>
        <w:spacing w:after="0" w:line="240" w:lineRule="auto"/>
        <w:ind w:firstLine="425"/>
        <w:rPr>
          <w:rFonts w:ascii="Times New Roman" w:eastAsia="Times New Roman" w:hAnsi="Times New Roman"/>
          <w:sz w:val="28"/>
          <w:szCs w:val="28"/>
        </w:rPr>
      </w:pPr>
      <w:r w:rsidRPr="00C3383B">
        <w:rPr>
          <w:sz w:val="28"/>
          <w:szCs w:val="28"/>
        </w:rPr>
        <w:t xml:space="preserve">     </w:t>
      </w:r>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2</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vertAlign w:val="subscript"/>
                  </w:rPr>
                </m:ctrlPr>
              </m:sSubPr>
              <m:e>
                <m:r>
                  <w:rPr>
                    <w:rFonts w:ascii="Cambria Math" w:hAnsi="Cambria Math"/>
                    <w:sz w:val="28"/>
                    <w:szCs w:val="28"/>
                    <w:vertAlign w:val="subscript"/>
                    <w:lang w:val="en-US"/>
                  </w:rPr>
                  <m:t>λ</m:t>
                </m:r>
              </m:e>
              <m:sub>
                <m:r>
                  <w:rPr>
                    <w:rFonts w:ascii="Cambria Math" w:hAnsi="Cambria Math"/>
                    <w:sz w:val="28"/>
                    <w:szCs w:val="28"/>
                    <w:vertAlign w:val="subscript"/>
                  </w:rPr>
                  <m:t>12</m:t>
                </m:r>
              </m:sub>
            </m:sSub>
          </m:num>
          <m:den>
            <m:sSub>
              <m:sSubPr>
                <m:ctrlPr>
                  <w:rPr>
                    <w:rFonts w:ascii="Cambria Math" w:hAnsi="Cambria Math"/>
                    <w:i/>
                    <w:sz w:val="28"/>
                    <w:szCs w:val="28"/>
                    <w:vertAlign w:val="subscript"/>
                  </w:rPr>
                </m:ctrlPr>
              </m:sSubPr>
              <m:e>
                <m:r>
                  <w:rPr>
                    <w:rFonts w:ascii="Cambria Math" w:hAnsi="Cambria Math"/>
                    <w:sz w:val="28"/>
                    <w:szCs w:val="28"/>
                    <w:vertAlign w:val="subscript"/>
                    <w:lang w:val="en-US"/>
                  </w:rPr>
                  <m:t>λ</m:t>
                </m:r>
              </m:e>
              <m:sub>
                <m:r>
                  <w:rPr>
                    <w:rFonts w:ascii="Cambria Math" w:hAnsi="Cambria Math"/>
                    <w:sz w:val="28"/>
                    <w:szCs w:val="28"/>
                    <w:vertAlign w:val="subscript"/>
                  </w:rPr>
                  <m:t>21</m:t>
                </m:r>
              </m:sub>
            </m:sSub>
          </m:den>
        </m:f>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1</m:t>
            </m:r>
          </m:sub>
        </m:sSub>
        <m:r>
          <w:rPr>
            <w:rFonts w:ascii="Cambria Math" w:hAnsi="Cambria Math"/>
            <w:sz w:val="28"/>
            <w:szCs w:val="28"/>
          </w:rPr>
          <m:t>;</m:t>
        </m:r>
      </m:oMath>
    </w:p>
    <w:p w:rsidR="00501EED" w:rsidRPr="00F7192F" w:rsidRDefault="00501EED" w:rsidP="00F7192F">
      <w:pPr>
        <w:spacing w:after="0" w:line="240" w:lineRule="auto"/>
        <w:ind w:firstLine="425"/>
        <w:rPr>
          <w:sz w:val="28"/>
          <w:szCs w:val="28"/>
        </w:rPr>
      </w:pPr>
    </w:p>
    <w:p w:rsidR="00501EED" w:rsidRPr="00C3383B" w:rsidRDefault="00501EED" w:rsidP="00F7192F">
      <w:pPr>
        <w:spacing w:after="0" w:line="240" w:lineRule="auto"/>
        <w:ind w:firstLine="425"/>
        <w:rPr>
          <w:rFonts w:ascii="Times New Roman" w:eastAsia="Times New Roman" w:hAnsi="Times New Roman"/>
          <w:sz w:val="28"/>
          <w:szCs w:val="28"/>
        </w:rPr>
      </w:pPr>
      <w:r w:rsidRPr="00F7192F">
        <w:rPr>
          <w:sz w:val="28"/>
          <w:szCs w:val="28"/>
        </w:rPr>
        <w:t xml:space="preserve">     </w:t>
      </w:r>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3</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vertAlign w:val="subscript"/>
                  </w:rPr>
                </m:ctrlPr>
              </m:sSubPr>
              <m:e>
                <m:r>
                  <w:rPr>
                    <w:rFonts w:ascii="Cambria Math" w:hAnsi="Cambria Math"/>
                    <w:sz w:val="28"/>
                    <w:szCs w:val="28"/>
                    <w:vertAlign w:val="subscript"/>
                    <w:lang w:val="en-US"/>
                  </w:rPr>
                  <m:t>λ</m:t>
                </m:r>
              </m:e>
              <m:sub>
                <m:r>
                  <w:rPr>
                    <w:rFonts w:ascii="Cambria Math" w:hAnsi="Cambria Math"/>
                    <w:sz w:val="28"/>
                    <w:szCs w:val="28"/>
                    <w:vertAlign w:val="subscript"/>
                  </w:rPr>
                  <m:t>23</m:t>
                </m:r>
              </m:sub>
            </m:sSub>
            <m:sSub>
              <m:sSubPr>
                <m:ctrlPr>
                  <w:rPr>
                    <w:rFonts w:ascii="Cambria Math" w:hAnsi="Cambria Math"/>
                    <w:i/>
                    <w:sz w:val="28"/>
                    <w:szCs w:val="28"/>
                    <w:vertAlign w:val="subscript"/>
                  </w:rPr>
                </m:ctrlPr>
              </m:sSubPr>
              <m:e>
                <m:r>
                  <w:rPr>
                    <w:rFonts w:ascii="Cambria Math" w:hAnsi="Cambria Math"/>
                    <w:sz w:val="28"/>
                    <w:szCs w:val="28"/>
                    <w:vertAlign w:val="subscript"/>
                    <w:lang w:val="en-US"/>
                  </w:rPr>
                  <m:t>λ</m:t>
                </m:r>
              </m:e>
              <m:sub>
                <m:r>
                  <w:rPr>
                    <w:rFonts w:ascii="Cambria Math" w:hAnsi="Cambria Math"/>
                    <w:sz w:val="28"/>
                    <w:szCs w:val="28"/>
                    <w:vertAlign w:val="subscript"/>
                  </w:rPr>
                  <m:t>12</m:t>
                </m:r>
              </m:sub>
            </m:sSub>
          </m:num>
          <m:den>
            <m:sSub>
              <m:sSubPr>
                <m:ctrlPr>
                  <w:rPr>
                    <w:rFonts w:ascii="Cambria Math" w:hAnsi="Cambria Math"/>
                    <w:i/>
                    <w:sz w:val="28"/>
                    <w:szCs w:val="28"/>
                    <w:vertAlign w:val="subscript"/>
                  </w:rPr>
                </m:ctrlPr>
              </m:sSubPr>
              <m:e>
                <m:r>
                  <w:rPr>
                    <w:rFonts w:ascii="Cambria Math" w:hAnsi="Cambria Math"/>
                    <w:sz w:val="28"/>
                    <w:szCs w:val="28"/>
                    <w:vertAlign w:val="subscript"/>
                    <w:lang w:val="en-US"/>
                  </w:rPr>
                  <m:t>λ</m:t>
                </m:r>
              </m:e>
              <m:sub>
                <m:r>
                  <w:rPr>
                    <w:rFonts w:ascii="Cambria Math" w:hAnsi="Cambria Math"/>
                    <w:sz w:val="28"/>
                    <w:szCs w:val="28"/>
                    <w:vertAlign w:val="subscript"/>
                  </w:rPr>
                  <m:t>32</m:t>
                </m:r>
              </m:sub>
            </m:sSub>
            <m:sSub>
              <m:sSubPr>
                <m:ctrlPr>
                  <w:rPr>
                    <w:rFonts w:ascii="Cambria Math" w:hAnsi="Cambria Math"/>
                    <w:i/>
                    <w:sz w:val="28"/>
                    <w:szCs w:val="28"/>
                    <w:vertAlign w:val="subscript"/>
                  </w:rPr>
                </m:ctrlPr>
              </m:sSubPr>
              <m:e>
                <m:r>
                  <w:rPr>
                    <w:rFonts w:ascii="Cambria Math" w:hAnsi="Cambria Math"/>
                    <w:sz w:val="28"/>
                    <w:szCs w:val="28"/>
                    <w:vertAlign w:val="subscript"/>
                    <w:lang w:val="en-US"/>
                  </w:rPr>
                  <m:t>λ</m:t>
                </m:r>
              </m:e>
              <m:sub>
                <m:r>
                  <w:rPr>
                    <w:rFonts w:ascii="Cambria Math" w:hAnsi="Cambria Math"/>
                    <w:sz w:val="28"/>
                    <w:szCs w:val="28"/>
                    <w:vertAlign w:val="subscript"/>
                  </w:rPr>
                  <m:t>21</m:t>
                </m:r>
              </m:sub>
            </m:sSub>
          </m:den>
        </m:f>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1</m:t>
            </m:r>
          </m:sub>
        </m:sSub>
        <m:r>
          <w:rPr>
            <w:rFonts w:ascii="Cambria Math" w:hAnsi="Cambria Math"/>
            <w:sz w:val="28"/>
            <w:szCs w:val="28"/>
          </w:rPr>
          <m:t>;</m:t>
        </m:r>
      </m:oMath>
      <w:r w:rsidR="00C3383B">
        <w:rPr>
          <w:sz w:val="28"/>
          <w:szCs w:val="28"/>
        </w:rPr>
        <w:t xml:space="preserve">                                                                                                              </w:t>
      </w:r>
    </w:p>
    <w:p w:rsidR="00501EED" w:rsidRPr="00F7192F" w:rsidRDefault="00501EED" w:rsidP="00F7192F">
      <w:pPr>
        <w:spacing w:after="0" w:line="240" w:lineRule="auto"/>
        <w:ind w:firstLine="425"/>
        <w:rPr>
          <w:rFonts w:ascii="Times New Roman" w:hAnsi="Times New Roman"/>
          <w:sz w:val="28"/>
          <w:szCs w:val="28"/>
        </w:rPr>
      </w:pPr>
    </w:p>
    <w:p w:rsidR="00501EED" w:rsidRPr="00C3383B" w:rsidRDefault="00501EED" w:rsidP="00F7192F">
      <w:pPr>
        <w:spacing w:after="0" w:line="240" w:lineRule="auto"/>
        <w:ind w:firstLine="425"/>
        <w:rPr>
          <w:rFonts w:ascii="Times New Roman" w:eastAsia="Times New Roman" w:hAnsi="Times New Roman"/>
          <w:sz w:val="28"/>
          <w:szCs w:val="28"/>
        </w:rPr>
      </w:pPr>
      <w:r w:rsidRPr="00F7192F">
        <w:rPr>
          <w:sz w:val="28"/>
          <w:szCs w:val="28"/>
        </w:rPr>
        <w:t xml:space="preserve">     </w:t>
      </w:r>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k</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vertAlign w:val="subscript"/>
                  </w:rPr>
                </m:ctrlPr>
              </m:sSubPr>
              <m:e>
                <m:r>
                  <w:rPr>
                    <w:rFonts w:ascii="Cambria Math" w:hAnsi="Cambria Math"/>
                    <w:sz w:val="28"/>
                    <w:szCs w:val="28"/>
                    <w:vertAlign w:val="subscript"/>
                    <w:lang w:val="en-US"/>
                  </w:rPr>
                  <m:t>λ</m:t>
                </m:r>
              </m:e>
              <m:sub>
                <m:r>
                  <w:rPr>
                    <w:rFonts w:ascii="Cambria Math" w:hAnsi="Cambria Math"/>
                    <w:sz w:val="28"/>
                    <w:szCs w:val="28"/>
                    <w:vertAlign w:val="subscript"/>
                  </w:rPr>
                  <m:t>k-1</m:t>
                </m:r>
              </m:sub>
            </m:sSub>
            <m:r>
              <w:rPr>
                <w:rFonts w:ascii="Cambria Math" w:hAnsi="Cambria Math"/>
                <w:sz w:val="28"/>
                <w:szCs w:val="28"/>
                <w:vertAlign w:val="subscript"/>
              </w:rPr>
              <m:t>,</m:t>
            </m:r>
            <m:r>
              <w:rPr>
                <w:rFonts w:ascii="Cambria Math" w:hAnsi="Cambria Math"/>
                <w:sz w:val="28"/>
                <w:szCs w:val="28"/>
                <w:vertAlign w:val="subscript"/>
                <w:lang w:val="en-US"/>
              </w:rPr>
              <m:t>k</m:t>
            </m:r>
            <m:r>
              <w:rPr>
                <w:rFonts w:ascii="Cambria Math" w:hAnsi="Cambria Math"/>
                <w:sz w:val="28"/>
                <w:szCs w:val="28"/>
                <w:vertAlign w:val="subscript"/>
              </w:rPr>
              <m:t>…</m:t>
            </m:r>
            <m:sSub>
              <m:sSubPr>
                <m:ctrlPr>
                  <w:rPr>
                    <w:rFonts w:ascii="Cambria Math" w:hAnsi="Cambria Math"/>
                    <w:i/>
                    <w:sz w:val="28"/>
                    <w:szCs w:val="28"/>
                    <w:vertAlign w:val="subscript"/>
                  </w:rPr>
                </m:ctrlPr>
              </m:sSubPr>
              <m:e>
                <m:r>
                  <w:rPr>
                    <w:rFonts w:ascii="Cambria Math" w:hAnsi="Cambria Math"/>
                    <w:sz w:val="28"/>
                    <w:szCs w:val="28"/>
                    <w:vertAlign w:val="subscript"/>
                    <w:lang w:val="en-US"/>
                  </w:rPr>
                  <m:t>λ</m:t>
                </m:r>
              </m:e>
              <m:sub>
                <m:r>
                  <w:rPr>
                    <w:rFonts w:ascii="Cambria Math" w:hAnsi="Cambria Math"/>
                    <w:sz w:val="28"/>
                    <w:szCs w:val="28"/>
                    <w:vertAlign w:val="subscript"/>
                  </w:rPr>
                  <m:t>12</m:t>
                </m:r>
              </m:sub>
            </m:sSub>
          </m:num>
          <m:den>
            <m:sSub>
              <m:sSubPr>
                <m:ctrlPr>
                  <w:rPr>
                    <w:rFonts w:ascii="Cambria Math" w:hAnsi="Cambria Math"/>
                    <w:i/>
                    <w:sz w:val="28"/>
                    <w:szCs w:val="28"/>
                    <w:vertAlign w:val="subscript"/>
                  </w:rPr>
                </m:ctrlPr>
              </m:sSubPr>
              <m:e>
                <m:r>
                  <w:rPr>
                    <w:rFonts w:ascii="Cambria Math" w:hAnsi="Cambria Math"/>
                    <w:sz w:val="28"/>
                    <w:szCs w:val="28"/>
                    <w:vertAlign w:val="subscript"/>
                    <w:lang w:val="en-US"/>
                  </w:rPr>
                  <m:t>λ</m:t>
                </m:r>
              </m:e>
              <m:sub>
                <m:r>
                  <w:rPr>
                    <w:rFonts w:ascii="Cambria Math" w:hAnsi="Cambria Math"/>
                    <w:sz w:val="28"/>
                    <w:szCs w:val="28"/>
                    <w:vertAlign w:val="subscript"/>
                  </w:rPr>
                  <m:t>k,</m:t>
                </m:r>
                <m:r>
                  <w:rPr>
                    <w:rFonts w:ascii="Cambria Math" w:hAnsi="Cambria Math"/>
                    <w:sz w:val="28"/>
                    <w:szCs w:val="28"/>
                    <w:vertAlign w:val="subscript"/>
                    <w:lang w:val="en-US"/>
                  </w:rPr>
                  <m:t>k</m:t>
                </m:r>
                <m:r>
                  <w:rPr>
                    <w:rFonts w:ascii="Cambria Math" w:hAnsi="Cambria Math"/>
                    <w:sz w:val="28"/>
                    <w:szCs w:val="28"/>
                    <w:vertAlign w:val="subscript"/>
                  </w:rPr>
                  <m:t>-1</m:t>
                </m:r>
              </m:sub>
            </m:sSub>
            <m:sSub>
              <m:sSubPr>
                <m:ctrlPr>
                  <w:rPr>
                    <w:rFonts w:ascii="Cambria Math" w:hAnsi="Cambria Math"/>
                    <w:i/>
                    <w:sz w:val="28"/>
                    <w:szCs w:val="28"/>
                    <w:vertAlign w:val="subscript"/>
                  </w:rPr>
                </m:ctrlPr>
              </m:sSubPr>
              <m:e>
                <m:r>
                  <w:rPr>
                    <w:rFonts w:ascii="Cambria Math" w:hAnsi="Cambria Math"/>
                    <w:sz w:val="28"/>
                    <w:szCs w:val="28"/>
                    <w:vertAlign w:val="subscript"/>
                    <w:lang w:val="en-US"/>
                  </w:rPr>
                  <m:t>λ</m:t>
                </m:r>
              </m:e>
              <m:sub>
                <m:r>
                  <w:rPr>
                    <w:rFonts w:ascii="Cambria Math" w:hAnsi="Cambria Math"/>
                    <w:sz w:val="28"/>
                    <w:szCs w:val="28"/>
                    <w:vertAlign w:val="subscript"/>
                  </w:rPr>
                  <m:t>21</m:t>
                </m:r>
              </m:sub>
            </m:sSub>
            <m:r>
              <w:rPr>
                <w:rFonts w:ascii="Cambria Math" w:hAnsi="Cambria Math"/>
                <w:sz w:val="28"/>
                <w:szCs w:val="28"/>
                <w:vertAlign w:val="subscript"/>
              </w:rPr>
              <m:t>.</m:t>
            </m:r>
          </m:den>
        </m:f>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1</m:t>
            </m:r>
          </m:sub>
        </m:sSub>
      </m:oMath>
    </w:p>
    <w:p w:rsidR="00F160B7" w:rsidRPr="00C3383B" w:rsidRDefault="00F160B7" w:rsidP="00F7192F">
      <w:pPr>
        <w:shd w:val="clear" w:color="auto" w:fill="FFFFFF"/>
        <w:spacing w:after="0" w:line="240" w:lineRule="auto"/>
        <w:ind w:firstLine="425"/>
        <w:jc w:val="both"/>
        <w:rPr>
          <w:rFonts w:ascii="Times New Roman" w:hAnsi="Times New Roman" w:cs="Times New Roman"/>
          <w:sz w:val="28"/>
          <w:szCs w:val="28"/>
        </w:rPr>
      </w:pPr>
    </w:p>
    <w:p w:rsidR="00F160B7" w:rsidRPr="00C3383B" w:rsidRDefault="00F160B7" w:rsidP="00F7192F">
      <w:pPr>
        <w:shd w:val="clear" w:color="auto" w:fill="FFFFFF"/>
        <w:spacing w:after="0" w:line="240" w:lineRule="auto"/>
        <w:ind w:firstLine="425"/>
        <w:jc w:val="both"/>
        <w:rPr>
          <w:rFonts w:ascii="Times New Roman" w:hAnsi="Times New Roman"/>
          <w:sz w:val="28"/>
          <w:szCs w:val="28"/>
        </w:rPr>
      </w:pPr>
      <w:r w:rsidRPr="00C3383B">
        <w:rPr>
          <w:rFonts w:ascii="Times New Roman" w:eastAsia="Times New Roman" w:hAnsi="Times New Roman"/>
          <w:color w:val="000000"/>
          <w:spacing w:val="-5"/>
          <w:sz w:val="28"/>
          <w:szCs w:val="28"/>
        </w:rPr>
        <w:lastRenderedPageBreak/>
        <w:t>Преимуществом теоретических мо</w:t>
      </w:r>
      <w:r w:rsidRPr="00C3383B">
        <w:rPr>
          <w:rFonts w:ascii="Times New Roman" w:eastAsia="Times New Roman" w:hAnsi="Times New Roman"/>
          <w:color w:val="000000"/>
          <w:spacing w:val="-5"/>
          <w:sz w:val="28"/>
          <w:szCs w:val="28"/>
        </w:rPr>
        <w:softHyphen/>
      </w:r>
      <w:r w:rsidRPr="00C3383B">
        <w:rPr>
          <w:rFonts w:ascii="Times New Roman" w:eastAsia="Times New Roman" w:hAnsi="Times New Roman"/>
          <w:color w:val="000000"/>
          <w:sz w:val="28"/>
          <w:szCs w:val="28"/>
        </w:rPr>
        <w:t>делей типа (</w:t>
      </w:r>
      <w:r w:rsidR="00C3383B">
        <w:rPr>
          <w:rFonts w:ascii="Times New Roman" w:eastAsia="Times New Roman" w:hAnsi="Times New Roman"/>
          <w:color w:val="000000"/>
          <w:sz w:val="28"/>
          <w:szCs w:val="28"/>
        </w:rPr>
        <w:t>3</w:t>
      </w:r>
      <w:r w:rsidRPr="00C3383B">
        <w:rPr>
          <w:rFonts w:ascii="Times New Roman" w:eastAsia="Times New Roman" w:hAnsi="Times New Roman"/>
          <w:color w:val="000000"/>
          <w:sz w:val="28"/>
          <w:szCs w:val="28"/>
        </w:rPr>
        <w:t xml:space="preserve">.32, </w:t>
      </w:r>
      <w:r w:rsidR="00C3383B">
        <w:rPr>
          <w:rFonts w:ascii="Times New Roman" w:eastAsia="Times New Roman" w:hAnsi="Times New Roman"/>
          <w:color w:val="000000"/>
          <w:sz w:val="28"/>
          <w:szCs w:val="28"/>
        </w:rPr>
        <w:t>3</w:t>
      </w:r>
      <w:r w:rsidRPr="00C3383B">
        <w:rPr>
          <w:rFonts w:ascii="Times New Roman" w:eastAsia="Times New Roman" w:hAnsi="Times New Roman"/>
          <w:color w:val="000000"/>
          <w:sz w:val="28"/>
          <w:szCs w:val="28"/>
        </w:rPr>
        <w:t xml:space="preserve">.33, </w:t>
      </w:r>
      <w:r w:rsidR="00C3383B">
        <w:rPr>
          <w:rFonts w:ascii="Times New Roman" w:eastAsia="Times New Roman" w:hAnsi="Times New Roman"/>
          <w:color w:val="000000"/>
          <w:sz w:val="28"/>
          <w:szCs w:val="28"/>
        </w:rPr>
        <w:t>3</w:t>
      </w:r>
      <w:r w:rsidRPr="00C3383B">
        <w:rPr>
          <w:rFonts w:ascii="Times New Roman" w:eastAsia="Times New Roman" w:hAnsi="Times New Roman"/>
          <w:color w:val="000000"/>
          <w:sz w:val="28"/>
          <w:szCs w:val="28"/>
        </w:rPr>
        <w:t xml:space="preserve">.36 и др.) является возможность предвидеть </w:t>
      </w:r>
      <w:r w:rsidRPr="00C3383B">
        <w:rPr>
          <w:rFonts w:ascii="Times New Roman" w:eastAsia="Times New Roman" w:hAnsi="Times New Roman"/>
          <w:color w:val="000000"/>
          <w:spacing w:val="-3"/>
          <w:sz w:val="28"/>
          <w:szCs w:val="28"/>
        </w:rPr>
        <w:t xml:space="preserve">поведение и состояние системы при </w:t>
      </w:r>
      <w:r w:rsidRPr="00C3383B">
        <w:rPr>
          <w:rFonts w:ascii="Times New Roman" w:eastAsia="Times New Roman" w:hAnsi="Times New Roman"/>
          <w:color w:val="000000"/>
          <w:spacing w:val="-2"/>
          <w:sz w:val="28"/>
          <w:szCs w:val="28"/>
        </w:rPr>
        <w:t>изменении действующих на нее фак</w:t>
      </w:r>
      <w:r w:rsidRPr="00C3383B">
        <w:rPr>
          <w:rFonts w:ascii="Times New Roman" w:eastAsia="Times New Roman" w:hAnsi="Times New Roman"/>
          <w:color w:val="000000"/>
          <w:spacing w:val="-2"/>
          <w:sz w:val="28"/>
          <w:szCs w:val="28"/>
        </w:rPr>
        <w:softHyphen/>
        <w:t>торов в отличие от эксперименталь</w:t>
      </w:r>
      <w:r w:rsidRPr="00C3383B">
        <w:rPr>
          <w:rFonts w:ascii="Times New Roman" w:eastAsia="Times New Roman" w:hAnsi="Times New Roman"/>
          <w:color w:val="000000"/>
          <w:spacing w:val="-2"/>
          <w:sz w:val="28"/>
          <w:szCs w:val="28"/>
        </w:rPr>
        <w:softHyphen/>
      </w:r>
      <w:r w:rsidRPr="00C3383B">
        <w:rPr>
          <w:rFonts w:ascii="Times New Roman" w:eastAsia="Times New Roman" w:hAnsi="Times New Roman"/>
          <w:color w:val="000000"/>
          <w:spacing w:val="-4"/>
          <w:sz w:val="28"/>
          <w:szCs w:val="28"/>
        </w:rPr>
        <w:t xml:space="preserve">ного подхода, который фиксирует </w:t>
      </w:r>
      <w:r w:rsidRPr="00C3383B">
        <w:rPr>
          <w:rFonts w:ascii="Times New Roman" w:eastAsia="Times New Roman" w:hAnsi="Times New Roman"/>
          <w:color w:val="000000"/>
          <w:spacing w:val="9"/>
          <w:sz w:val="28"/>
          <w:szCs w:val="28"/>
        </w:rPr>
        <w:t>простейшие события и показате</w:t>
      </w:r>
      <w:r w:rsidRPr="00C3383B">
        <w:rPr>
          <w:rFonts w:ascii="Times New Roman" w:eastAsia="Times New Roman" w:hAnsi="Times New Roman"/>
          <w:color w:val="000000"/>
          <w:spacing w:val="9"/>
          <w:sz w:val="28"/>
          <w:szCs w:val="28"/>
        </w:rPr>
        <w:softHyphen/>
      </w:r>
      <w:r w:rsidRPr="00C3383B">
        <w:rPr>
          <w:rFonts w:ascii="Times New Roman" w:eastAsia="Times New Roman" w:hAnsi="Times New Roman"/>
          <w:color w:val="000000"/>
          <w:spacing w:val="-2"/>
          <w:sz w:val="28"/>
          <w:szCs w:val="28"/>
        </w:rPr>
        <w:t xml:space="preserve">ли, соответствующие определенному </w:t>
      </w:r>
      <w:r w:rsidRPr="00C3383B">
        <w:rPr>
          <w:rFonts w:ascii="Times New Roman" w:eastAsia="Times New Roman" w:hAnsi="Times New Roman"/>
          <w:color w:val="000000"/>
          <w:spacing w:val="-1"/>
          <w:sz w:val="28"/>
          <w:szCs w:val="28"/>
        </w:rPr>
        <w:t>моменту времени и состоянию си</w:t>
      </w:r>
      <w:r w:rsidRPr="00C3383B">
        <w:rPr>
          <w:rFonts w:ascii="Times New Roman" w:eastAsia="Times New Roman" w:hAnsi="Times New Roman"/>
          <w:color w:val="000000"/>
          <w:spacing w:val="-1"/>
          <w:sz w:val="28"/>
          <w:szCs w:val="28"/>
        </w:rPr>
        <w:softHyphen/>
      </w:r>
      <w:r w:rsidRPr="00C3383B">
        <w:rPr>
          <w:rFonts w:ascii="Times New Roman" w:eastAsia="Times New Roman" w:hAnsi="Times New Roman"/>
          <w:color w:val="000000"/>
          <w:spacing w:val="-8"/>
          <w:sz w:val="28"/>
          <w:szCs w:val="28"/>
        </w:rPr>
        <w:t>стемы.</w:t>
      </w:r>
    </w:p>
    <w:p w:rsidR="00F160B7" w:rsidRPr="00C3383B" w:rsidRDefault="00F160B7" w:rsidP="00F7192F">
      <w:pPr>
        <w:shd w:val="clear" w:color="auto" w:fill="FFFFFF"/>
        <w:spacing w:after="0" w:line="240" w:lineRule="auto"/>
        <w:ind w:firstLine="425"/>
        <w:jc w:val="both"/>
        <w:rPr>
          <w:rFonts w:ascii="Times New Roman" w:eastAsia="Times New Roman" w:hAnsi="Times New Roman" w:cs="Times New Roman"/>
          <w:iCs/>
          <w:color w:val="000000"/>
          <w:spacing w:val="6"/>
          <w:w w:val="93"/>
          <w:sz w:val="28"/>
          <w:szCs w:val="28"/>
        </w:rPr>
      </w:pPr>
      <w:r w:rsidRPr="00C3383B">
        <w:rPr>
          <w:rFonts w:ascii="Times New Roman" w:eastAsia="Times New Roman" w:hAnsi="Times New Roman" w:cs="Times New Roman"/>
          <w:color w:val="000000"/>
          <w:spacing w:val="-2"/>
          <w:sz w:val="28"/>
          <w:szCs w:val="28"/>
        </w:rPr>
        <w:t xml:space="preserve">Если в марковском процессе с </w:t>
      </w:r>
      <w:r w:rsidRPr="00C3383B">
        <w:rPr>
          <w:rFonts w:ascii="Times New Roman" w:eastAsia="Times New Roman" w:hAnsi="Times New Roman" w:cs="Times New Roman"/>
          <w:color w:val="000000"/>
          <w:spacing w:val="-3"/>
          <w:sz w:val="28"/>
          <w:szCs w:val="28"/>
        </w:rPr>
        <w:t xml:space="preserve">непрерывным временем дискретные </w:t>
      </w:r>
      <w:r w:rsidRPr="00C3383B">
        <w:rPr>
          <w:rFonts w:ascii="Times New Roman" w:eastAsia="Times New Roman" w:hAnsi="Times New Roman" w:cs="Times New Roman"/>
          <w:color w:val="000000"/>
          <w:spacing w:val="3"/>
          <w:sz w:val="28"/>
          <w:szCs w:val="28"/>
        </w:rPr>
        <w:t xml:space="preserve">состояния связаны между собой в </w:t>
      </w:r>
      <w:r w:rsidRPr="00C3383B">
        <w:rPr>
          <w:rFonts w:ascii="Times New Roman" w:eastAsia="Times New Roman" w:hAnsi="Times New Roman" w:cs="Times New Roman"/>
          <w:color w:val="000000"/>
          <w:spacing w:val="-3"/>
          <w:sz w:val="28"/>
          <w:szCs w:val="28"/>
        </w:rPr>
        <w:t xml:space="preserve">одно кольцо и имеют односторонние </w:t>
      </w:r>
      <w:r w:rsidRPr="00C3383B">
        <w:rPr>
          <w:rFonts w:ascii="Times New Roman" w:eastAsia="Times New Roman" w:hAnsi="Times New Roman" w:cs="Times New Roman"/>
          <w:color w:val="000000"/>
          <w:spacing w:val="-2"/>
          <w:sz w:val="28"/>
          <w:szCs w:val="28"/>
        </w:rPr>
        <w:t>переходы, то такой процесс называ</w:t>
      </w:r>
      <w:r w:rsidRPr="00C3383B">
        <w:rPr>
          <w:rFonts w:ascii="Times New Roman" w:eastAsia="Times New Roman" w:hAnsi="Times New Roman" w:cs="Times New Roman"/>
          <w:color w:val="000000"/>
          <w:spacing w:val="-2"/>
          <w:sz w:val="28"/>
          <w:szCs w:val="28"/>
        </w:rPr>
        <w:softHyphen/>
      </w:r>
      <w:r w:rsidRPr="00C3383B">
        <w:rPr>
          <w:rFonts w:ascii="Times New Roman" w:eastAsia="Times New Roman" w:hAnsi="Times New Roman" w:cs="Times New Roman"/>
          <w:color w:val="000000"/>
          <w:spacing w:val="1"/>
          <w:sz w:val="28"/>
          <w:szCs w:val="28"/>
        </w:rPr>
        <w:t xml:space="preserve">ется </w:t>
      </w:r>
      <w:r w:rsidRPr="00C3383B">
        <w:rPr>
          <w:rFonts w:ascii="Times New Roman" w:eastAsia="Times New Roman" w:hAnsi="Times New Roman" w:cs="Times New Roman"/>
          <w:iCs/>
          <w:color w:val="000000"/>
          <w:spacing w:val="1"/>
          <w:sz w:val="28"/>
          <w:szCs w:val="28"/>
        </w:rPr>
        <w:t xml:space="preserve">циклическим. </w:t>
      </w:r>
      <w:r w:rsidRPr="00C3383B">
        <w:rPr>
          <w:rFonts w:ascii="Times New Roman" w:eastAsia="Times New Roman" w:hAnsi="Times New Roman" w:cs="Times New Roman"/>
          <w:color w:val="000000"/>
          <w:spacing w:val="1"/>
          <w:sz w:val="28"/>
          <w:szCs w:val="28"/>
        </w:rPr>
        <w:t>Например, авто</w:t>
      </w:r>
      <w:r w:rsidRPr="00C3383B">
        <w:rPr>
          <w:rFonts w:ascii="Times New Roman" w:eastAsia="Times New Roman" w:hAnsi="Times New Roman" w:cs="Times New Roman"/>
          <w:color w:val="000000"/>
          <w:spacing w:val="1"/>
          <w:sz w:val="28"/>
          <w:szCs w:val="28"/>
        </w:rPr>
        <w:softHyphen/>
      </w:r>
      <w:r w:rsidRPr="00C3383B">
        <w:rPr>
          <w:rFonts w:ascii="Times New Roman" w:eastAsia="Times New Roman" w:hAnsi="Times New Roman" w:cs="Times New Roman"/>
          <w:color w:val="000000"/>
          <w:spacing w:val="21"/>
          <w:sz w:val="28"/>
          <w:szCs w:val="28"/>
        </w:rPr>
        <w:t>мобиль последовательно (</w:t>
      </w:r>
      <w:r w:rsidRPr="00C3383B">
        <w:rPr>
          <w:rFonts w:ascii="Times New Roman" w:eastAsia="Times New Roman" w:hAnsi="Times New Roman" w:cs="Times New Roman"/>
          <w:color w:val="000000"/>
          <w:spacing w:val="2"/>
          <w:sz w:val="28"/>
          <w:szCs w:val="28"/>
        </w:rPr>
        <w:t xml:space="preserve">рис. </w:t>
      </w:r>
      <w:r w:rsidR="00C0344F">
        <w:rPr>
          <w:rFonts w:ascii="Times New Roman" w:eastAsia="Times New Roman" w:hAnsi="Times New Roman" w:cs="Times New Roman"/>
          <w:color w:val="000000"/>
          <w:spacing w:val="2"/>
          <w:sz w:val="28"/>
          <w:szCs w:val="28"/>
        </w:rPr>
        <w:t>3.9</w:t>
      </w:r>
      <w:r w:rsidRPr="00C3383B">
        <w:rPr>
          <w:rFonts w:ascii="Times New Roman" w:eastAsia="Times New Roman" w:hAnsi="Times New Roman" w:cs="Times New Roman"/>
          <w:color w:val="000000"/>
          <w:spacing w:val="2"/>
          <w:sz w:val="28"/>
          <w:szCs w:val="28"/>
        </w:rPr>
        <w:t xml:space="preserve">, б) может быть исправным </w:t>
      </w:r>
      <w:r w:rsidRPr="00C3383B">
        <w:rPr>
          <w:rFonts w:ascii="Times New Roman" w:eastAsia="Times New Roman" w:hAnsi="Times New Roman" w:cs="Times New Roman"/>
          <w:color w:val="000000"/>
          <w:spacing w:val="10"/>
          <w:sz w:val="28"/>
          <w:szCs w:val="28"/>
        </w:rPr>
        <w:t>и работать (</w:t>
      </w:r>
      <w:r w:rsidRPr="00C3383B">
        <w:rPr>
          <w:rFonts w:ascii="Times New Roman" w:eastAsia="Times New Roman" w:hAnsi="Times New Roman" w:cs="Times New Roman"/>
          <w:color w:val="000000"/>
          <w:spacing w:val="10"/>
          <w:sz w:val="28"/>
          <w:szCs w:val="28"/>
          <w:lang w:val="en-US"/>
        </w:rPr>
        <w:t>S</w:t>
      </w:r>
      <w:r w:rsidRPr="00C3383B">
        <w:rPr>
          <w:rFonts w:ascii="Times New Roman" w:eastAsia="Times New Roman" w:hAnsi="Times New Roman" w:cs="Times New Roman"/>
          <w:color w:val="000000"/>
          <w:spacing w:val="10"/>
          <w:sz w:val="28"/>
          <w:szCs w:val="28"/>
          <w:vertAlign w:val="subscript"/>
        </w:rPr>
        <w:t>1</w:t>
      </w:r>
      <w:r w:rsidRPr="00C3383B">
        <w:rPr>
          <w:rFonts w:ascii="Times New Roman" w:eastAsia="Times New Roman" w:hAnsi="Times New Roman" w:cs="Times New Roman"/>
          <w:color w:val="000000"/>
          <w:spacing w:val="10"/>
          <w:sz w:val="28"/>
          <w:szCs w:val="28"/>
        </w:rPr>
        <w:t>), ожидать ремонта</w:t>
      </w:r>
      <w:r w:rsidRPr="00C3383B">
        <w:rPr>
          <w:rFonts w:ascii="Times New Roman" w:hAnsi="Times New Roman" w:cs="Times New Roman"/>
          <w:color w:val="000000"/>
          <w:spacing w:val="5"/>
          <w:sz w:val="28"/>
          <w:szCs w:val="28"/>
        </w:rPr>
        <w:t xml:space="preserve"> (</w:t>
      </w:r>
      <w:r w:rsidRPr="00C3383B">
        <w:rPr>
          <w:rFonts w:ascii="Times New Roman" w:hAnsi="Times New Roman" w:cs="Times New Roman"/>
          <w:color w:val="000000"/>
          <w:spacing w:val="5"/>
          <w:sz w:val="28"/>
          <w:szCs w:val="28"/>
          <w:lang w:val="en-US"/>
        </w:rPr>
        <w:t>S</w:t>
      </w:r>
      <w:r w:rsidRPr="00C3383B">
        <w:rPr>
          <w:rFonts w:ascii="Times New Roman" w:hAnsi="Times New Roman" w:cs="Times New Roman"/>
          <w:color w:val="000000"/>
          <w:spacing w:val="5"/>
          <w:sz w:val="28"/>
          <w:szCs w:val="28"/>
          <w:vertAlign w:val="subscript"/>
        </w:rPr>
        <w:t>2</w:t>
      </w:r>
      <w:r w:rsidRPr="00C3383B">
        <w:rPr>
          <w:rFonts w:ascii="Times New Roman" w:hAnsi="Times New Roman" w:cs="Times New Roman"/>
          <w:color w:val="000000"/>
          <w:spacing w:val="5"/>
          <w:sz w:val="28"/>
          <w:szCs w:val="28"/>
        </w:rPr>
        <w:t xml:space="preserve">), </w:t>
      </w:r>
      <w:r w:rsidRPr="00C3383B">
        <w:rPr>
          <w:rFonts w:ascii="Times New Roman" w:eastAsia="Times New Roman" w:hAnsi="Times New Roman" w:cs="Times New Roman"/>
          <w:color w:val="000000"/>
          <w:spacing w:val="5"/>
          <w:sz w:val="28"/>
          <w:szCs w:val="28"/>
        </w:rPr>
        <w:t>ремонтироваться (</w:t>
      </w:r>
      <w:r w:rsidRPr="00C3383B">
        <w:rPr>
          <w:rFonts w:ascii="Times New Roman" w:eastAsia="Times New Roman" w:hAnsi="Times New Roman" w:cs="Times New Roman"/>
          <w:color w:val="000000"/>
          <w:spacing w:val="5"/>
          <w:sz w:val="28"/>
          <w:szCs w:val="28"/>
          <w:lang w:val="en-US"/>
        </w:rPr>
        <w:t>S</w:t>
      </w:r>
      <w:r w:rsidRPr="00C3383B">
        <w:rPr>
          <w:rFonts w:ascii="Times New Roman" w:eastAsia="Times New Roman" w:hAnsi="Times New Roman" w:cs="Times New Roman"/>
          <w:color w:val="000000"/>
          <w:spacing w:val="5"/>
          <w:sz w:val="28"/>
          <w:szCs w:val="28"/>
          <w:vertAlign w:val="subscript"/>
        </w:rPr>
        <w:t>3</w:t>
      </w:r>
      <w:r w:rsidRPr="00C3383B">
        <w:rPr>
          <w:rFonts w:ascii="Times New Roman" w:eastAsia="Times New Roman" w:hAnsi="Times New Roman" w:cs="Times New Roman"/>
          <w:color w:val="000000"/>
          <w:spacing w:val="5"/>
          <w:sz w:val="28"/>
          <w:szCs w:val="28"/>
        </w:rPr>
        <w:t xml:space="preserve">), ожидать </w:t>
      </w:r>
      <w:r w:rsidRPr="00C3383B">
        <w:rPr>
          <w:rFonts w:ascii="Times New Roman" w:eastAsia="Times New Roman" w:hAnsi="Times New Roman" w:cs="Times New Roman"/>
          <w:color w:val="000000"/>
          <w:spacing w:val="2"/>
          <w:sz w:val="28"/>
          <w:szCs w:val="28"/>
        </w:rPr>
        <w:t>работы после ремонта (</w:t>
      </w:r>
      <w:r w:rsidRPr="00C3383B">
        <w:rPr>
          <w:rFonts w:ascii="Times New Roman" w:eastAsia="Times New Roman" w:hAnsi="Times New Roman" w:cs="Times New Roman"/>
          <w:color w:val="000000"/>
          <w:spacing w:val="2"/>
          <w:sz w:val="28"/>
          <w:szCs w:val="28"/>
          <w:lang w:val="en-US"/>
        </w:rPr>
        <w:t>S</w:t>
      </w:r>
      <w:r w:rsidRPr="00C3383B">
        <w:rPr>
          <w:rFonts w:ascii="Times New Roman" w:eastAsia="Times New Roman" w:hAnsi="Times New Roman" w:cs="Times New Roman"/>
          <w:color w:val="000000"/>
          <w:spacing w:val="2"/>
          <w:sz w:val="28"/>
          <w:szCs w:val="28"/>
          <w:vertAlign w:val="subscript"/>
        </w:rPr>
        <w:t>4</w:t>
      </w:r>
      <w:r w:rsidRPr="00C3383B">
        <w:rPr>
          <w:rFonts w:ascii="Times New Roman" w:eastAsia="Times New Roman" w:hAnsi="Times New Roman" w:cs="Times New Roman"/>
          <w:color w:val="000000"/>
          <w:spacing w:val="2"/>
          <w:sz w:val="28"/>
          <w:szCs w:val="28"/>
        </w:rPr>
        <w:t xml:space="preserve">) и снова </w:t>
      </w:r>
      <w:r w:rsidRPr="00C3383B">
        <w:rPr>
          <w:rFonts w:ascii="Times New Roman" w:eastAsia="Times New Roman" w:hAnsi="Times New Roman" w:cs="Times New Roman"/>
          <w:color w:val="000000"/>
          <w:spacing w:val="9"/>
          <w:sz w:val="28"/>
          <w:szCs w:val="28"/>
        </w:rPr>
        <w:t>работать (</w:t>
      </w:r>
      <w:r w:rsidRPr="00C3383B">
        <w:rPr>
          <w:rFonts w:ascii="Times New Roman" w:eastAsia="Times New Roman" w:hAnsi="Times New Roman" w:cs="Times New Roman"/>
          <w:color w:val="000000"/>
          <w:spacing w:val="9"/>
          <w:sz w:val="28"/>
          <w:szCs w:val="28"/>
          <w:lang w:val="en-US"/>
        </w:rPr>
        <w:t>S</w:t>
      </w:r>
      <w:r w:rsidRPr="00C3383B">
        <w:rPr>
          <w:rFonts w:ascii="Times New Roman" w:eastAsia="Times New Roman" w:hAnsi="Times New Roman" w:cs="Times New Roman"/>
          <w:color w:val="000000"/>
          <w:spacing w:val="9"/>
          <w:sz w:val="28"/>
          <w:szCs w:val="28"/>
          <w:vertAlign w:val="subscript"/>
        </w:rPr>
        <w:t>1</w:t>
      </w:r>
      <w:r w:rsidRPr="00C3383B">
        <w:rPr>
          <w:rFonts w:ascii="Times New Roman" w:eastAsia="Times New Roman" w:hAnsi="Times New Roman" w:cs="Times New Roman"/>
          <w:color w:val="000000"/>
          <w:spacing w:val="9"/>
          <w:sz w:val="28"/>
          <w:szCs w:val="28"/>
        </w:rPr>
        <w:t>). Плотности вероят</w:t>
      </w:r>
      <w:r w:rsidRPr="00C3383B">
        <w:rPr>
          <w:rFonts w:ascii="Times New Roman" w:eastAsia="Times New Roman" w:hAnsi="Times New Roman" w:cs="Times New Roman"/>
          <w:color w:val="000000"/>
          <w:spacing w:val="9"/>
          <w:sz w:val="28"/>
          <w:szCs w:val="28"/>
        </w:rPr>
        <w:softHyphen/>
      </w:r>
      <w:r w:rsidRPr="00C3383B">
        <w:rPr>
          <w:rFonts w:ascii="Times New Roman" w:eastAsia="Times New Roman" w:hAnsi="Times New Roman" w:cs="Times New Roman"/>
          <w:color w:val="000000"/>
          <w:spacing w:val="6"/>
          <w:sz w:val="28"/>
          <w:szCs w:val="28"/>
        </w:rPr>
        <w:t>ности переходов будут соответст</w:t>
      </w:r>
      <w:r w:rsidRPr="00C3383B">
        <w:rPr>
          <w:rFonts w:ascii="Times New Roman" w:eastAsia="Times New Roman" w:hAnsi="Times New Roman" w:cs="Times New Roman"/>
          <w:color w:val="000000"/>
          <w:spacing w:val="6"/>
          <w:sz w:val="28"/>
          <w:szCs w:val="28"/>
        </w:rPr>
        <w:softHyphen/>
      </w:r>
      <w:r w:rsidRPr="00C3383B">
        <w:rPr>
          <w:rFonts w:ascii="Times New Roman" w:eastAsia="Times New Roman" w:hAnsi="Times New Roman" w:cs="Times New Roman"/>
          <w:color w:val="000000"/>
          <w:spacing w:val="-9"/>
          <w:sz w:val="28"/>
          <w:szCs w:val="28"/>
        </w:rPr>
        <w:t xml:space="preserve">венно </w:t>
      </w:r>
      <w:r w:rsidRPr="00C3383B">
        <w:rPr>
          <w:rFonts w:ascii="Cambria Math" w:eastAsia="Times New Roman" w:hAnsi="Cambria Math" w:cs="Times New Roman"/>
          <w:color w:val="000000"/>
          <w:spacing w:val="-9"/>
          <w:sz w:val="28"/>
          <w:szCs w:val="28"/>
        </w:rPr>
        <w:t>𝜆</w:t>
      </w:r>
      <w:r w:rsidRPr="00C3383B">
        <w:rPr>
          <w:rFonts w:ascii="Times New Roman" w:eastAsia="Times New Roman" w:hAnsi="Times New Roman" w:cs="Times New Roman"/>
          <w:color w:val="000000"/>
          <w:spacing w:val="-9"/>
          <w:sz w:val="28"/>
          <w:szCs w:val="28"/>
          <w:vertAlign w:val="subscript"/>
        </w:rPr>
        <w:t>12</w:t>
      </w:r>
      <w:r w:rsidRPr="00C3383B">
        <w:rPr>
          <w:rFonts w:ascii="Times New Roman" w:eastAsia="Times New Roman" w:hAnsi="Times New Roman" w:cs="Times New Roman"/>
          <w:color w:val="000000"/>
          <w:spacing w:val="-9"/>
          <w:sz w:val="28"/>
          <w:szCs w:val="28"/>
        </w:rPr>
        <w:t xml:space="preserve">, </w:t>
      </w:r>
      <w:r w:rsidRPr="00C3383B">
        <w:rPr>
          <w:rFonts w:ascii="Cambria Math" w:eastAsia="Times New Roman" w:hAnsi="Cambria Math" w:cs="Times New Roman"/>
          <w:color w:val="000000"/>
          <w:spacing w:val="-9"/>
          <w:sz w:val="28"/>
          <w:szCs w:val="28"/>
        </w:rPr>
        <w:t>𝜆</w:t>
      </w:r>
      <w:r w:rsidRPr="00C3383B">
        <w:rPr>
          <w:rFonts w:ascii="Times New Roman" w:eastAsia="Times New Roman" w:hAnsi="Times New Roman" w:cs="Times New Roman"/>
          <w:color w:val="000000"/>
          <w:spacing w:val="-9"/>
          <w:sz w:val="28"/>
          <w:szCs w:val="28"/>
          <w:vertAlign w:val="subscript"/>
        </w:rPr>
        <w:t>23</w:t>
      </w:r>
      <w:r w:rsidRPr="00C3383B">
        <w:rPr>
          <w:rFonts w:ascii="Times New Roman" w:eastAsia="Times New Roman" w:hAnsi="Times New Roman" w:cs="Times New Roman"/>
          <w:color w:val="000000"/>
          <w:spacing w:val="-9"/>
          <w:sz w:val="28"/>
          <w:szCs w:val="28"/>
        </w:rPr>
        <w:t xml:space="preserve">, </w:t>
      </w:r>
      <w:r w:rsidRPr="00C3383B">
        <w:rPr>
          <w:rFonts w:ascii="Cambria Math" w:eastAsia="Times New Roman" w:hAnsi="Cambria Math" w:cs="Times New Roman"/>
          <w:color w:val="000000"/>
          <w:spacing w:val="-9"/>
          <w:sz w:val="28"/>
          <w:szCs w:val="28"/>
        </w:rPr>
        <w:t>𝜆</w:t>
      </w:r>
      <w:r w:rsidRPr="00C3383B">
        <w:rPr>
          <w:rFonts w:ascii="Times New Roman" w:eastAsia="Times New Roman" w:hAnsi="Times New Roman" w:cs="Times New Roman"/>
          <w:color w:val="000000"/>
          <w:spacing w:val="-9"/>
          <w:sz w:val="28"/>
          <w:szCs w:val="28"/>
          <w:vertAlign w:val="subscript"/>
        </w:rPr>
        <w:t>34</w:t>
      </w:r>
      <w:r w:rsidRPr="00C3383B">
        <w:rPr>
          <w:rFonts w:ascii="Times New Roman" w:eastAsia="Times New Roman" w:hAnsi="Times New Roman" w:cs="Times New Roman"/>
          <w:color w:val="000000"/>
          <w:spacing w:val="-9"/>
          <w:sz w:val="28"/>
          <w:szCs w:val="28"/>
        </w:rPr>
        <w:t xml:space="preserve">, </w:t>
      </w:r>
      <w:r w:rsidRPr="00C3383B">
        <w:rPr>
          <w:rFonts w:ascii="Cambria Math" w:eastAsia="Times New Roman" w:hAnsi="Cambria Math" w:cs="Times New Roman"/>
          <w:color w:val="000000"/>
          <w:spacing w:val="-9"/>
          <w:sz w:val="28"/>
          <w:szCs w:val="28"/>
        </w:rPr>
        <w:t>𝜆</w:t>
      </w:r>
      <w:r w:rsidRPr="00C3383B">
        <w:rPr>
          <w:rFonts w:ascii="Times New Roman" w:eastAsia="Times New Roman" w:hAnsi="Times New Roman" w:cs="Times New Roman"/>
          <w:color w:val="000000"/>
          <w:spacing w:val="-9"/>
          <w:sz w:val="28"/>
          <w:szCs w:val="28"/>
          <w:vertAlign w:val="subscript"/>
        </w:rPr>
        <w:t>41</w:t>
      </w:r>
      <w:r w:rsidRPr="00C3383B">
        <w:rPr>
          <w:rFonts w:ascii="Times New Roman" w:eastAsia="Times New Roman" w:hAnsi="Times New Roman" w:cs="Times New Roman"/>
          <w:color w:val="000000"/>
          <w:spacing w:val="-9"/>
          <w:sz w:val="28"/>
          <w:szCs w:val="28"/>
        </w:rPr>
        <w:t xml:space="preserve"> Для предельных </w:t>
      </w:r>
      <w:r w:rsidRPr="00C3383B">
        <w:rPr>
          <w:rFonts w:ascii="Times New Roman" w:eastAsia="Times New Roman" w:hAnsi="Times New Roman" w:cs="Times New Roman"/>
          <w:color w:val="000000"/>
          <w:spacing w:val="1"/>
          <w:sz w:val="28"/>
          <w:szCs w:val="28"/>
        </w:rPr>
        <w:t xml:space="preserve">вероятностей, т. е. </w:t>
      </w:r>
      <w:r w:rsidRPr="00C3383B">
        <w:rPr>
          <w:rFonts w:ascii="Times New Roman" w:eastAsia="Times New Roman" w:hAnsi="Times New Roman" w:cs="Times New Roman"/>
          <w:color w:val="000000"/>
          <w:spacing w:val="1"/>
          <w:sz w:val="28"/>
          <w:szCs w:val="28"/>
          <w:lang w:val="en-US"/>
        </w:rPr>
        <w:t>dP</w:t>
      </w:r>
      <w:r w:rsidRPr="00C3383B">
        <w:rPr>
          <w:rFonts w:ascii="Times New Roman" w:eastAsia="Times New Roman" w:hAnsi="Times New Roman" w:cs="Times New Roman"/>
          <w:color w:val="000000"/>
          <w:spacing w:val="1"/>
          <w:sz w:val="28"/>
          <w:szCs w:val="28"/>
        </w:rPr>
        <w:t>/</w:t>
      </w:r>
      <w:r w:rsidRPr="00C3383B">
        <w:rPr>
          <w:rFonts w:ascii="Times New Roman" w:eastAsia="Times New Roman" w:hAnsi="Times New Roman" w:cs="Times New Roman"/>
          <w:color w:val="000000"/>
          <w:spacing w:val="1"/>
          <w:sz w:val="28"/>
          <w:szCs w:val="28"/>
          <w:lang w:val="en-US"/>
        </w:rPr>
        <w:t>dt</w:t>
      </w:r>
      <w:r w:rsidRPr="00C3383B">
        <w:rPr>
          <w:rFonts w:ascii="Times New Roman" w:eastAsia="Times New Roman" w:hAnsi="Times New Roman" w:cs="Times New Roman"/>
          <w:color w:val="000000"/>
          <w:spacing w:val="1"/>
          <w:sz w:val="28"/>
          <w:szCs w:val="28"/>
        </w:rPr>
        <w:t xml:space="preserve">= 0, и при </w:t>
      </w:r>
      <w:r w:rsidRPr="00C3383B">
        <w:rPr>
          <w:rFonts w:ascii="Times New Roman" w:eastAsia="Times New Roman" w:hAnsi="Times New Roman" w:cs="Times New Roman"/>
          <w:color w:val="000000"/>
          <w:spacing w:val="3"/>
          <w:sz w:val="28"/>
          <w:szCs w:val="28"/>
        </w:rPr>
        <w:t>переходе из первого во второе со</w:t>
      </w:r>
      <w:r w:rsidRPr="00C3383B">
        <w:rPr>
          <w:rFonts w:ascii="Times New Roman" w:eastAsia="Times New Roman" w:hAnsi="Times New Roman" w:cs="Times New Roman"/>
          <w:color w:val="000000"/>
          <w:spacing w:val="3"/>
          <w:sz w:val="28"/>
          <w:szCs w:val="28"/>
        </w:rPr>
        <w:softHyphen/>
        <w:t xml:space="preserve">стояние имеем </w:t>
      </w:r>
      <w:r w:rsidRPr="00C3383B">
        <w:rPr>
          <w:rFonts w:ascii="Cambria Math" w:eastAsia="Times New Roman" w:hAnsi="Cambria Math" w:cs="Times New Roman"/>
          <w:color w:val="000000"/>
          <w:spacing w:val="3"/>
          <w:sz w:val="28"/>
          <w:szCs w:val="28"/>
        </w:rPr>
        <w:t>𝜆</w:t>
      </w:r>
      <w:r w:rsidRPr="00C3383B">
        <w:rPr>
          <w:rFonts w:ascii="Times New Roman" w:eastAsia="Times New Roman" w:hAnsi="Times New Roman" w:cs="Times New Roman"/>
          <w:color w:val="000000"/>
          <w:spacing w:val="3"/>
          <w:sz w:val="28"/>
          <w:szCs w:val="28"/>
          <w:vertAlign w:val="subscript"/>
        </w:rPr>
        <w:t>23</w:t>
      </w:r>
      <w:r w:rsidRPr="00C3383B">
        <w:rPr>
          <w:rFonts w:ascii="Times New Roman" w:eastAsia="Times New Roman" w:hAnsi="Times New Roman" w:cs="Times New Roman"/>
          <w:color w:val="000000"/>
          <w:spacing w:val="3"/>
          <w:sz w:val="28"/>
          <w:szCs w:val="28"/>
          <w:lang w:val="en-US"/>
        </w:rPr>
        <w:t>P</w:t>
      </w:r>
      <w:r w:rsidRPr="00C3383B">
        <w:rPr>
          <w:rFonts w:ascii="Times New Roman" w:eastAsia="Times New Roman" w:hAnsi="Times New Roman" w:cs="Times New Roman"/>
          <w:color w:val="000000"/>
          <w:spacing w:val="3"/>
          <w:sz w:val="28"/>
          <w:szCs w:val="28"/>
          <w:vertAlign w:val="subscript"/>
        </w:rPr>
        <w:t>2</w:t>
      </w:r>
      <w:r w:rsidRPr="00C3383B">
        <w:rPr>
          <w:rFonts w:ascii="Times New Roman" w:eastAsia="Times New Roman" w:hAnsi="Times New Roman" w:cs="Times New Roman"/>
          <w:color w:val="000000"/>
          <w:spacing w:val="3"/>
          <w:sz w:val="28"/>
          <w:szCs w:val="28"/>
        </w:rPr>
        <w:t>=</w:t>
      </w:r>
      <w:r w:rsidRPr="00C3383B">
        <w:rPr>
          <w:rFonts w:ascii="Cambria Math" w:eastAsia="Times New Roman" w:hAnsi="Cambria Math" w:cs="Times New Roman"/>
          <w:color w:val="000000"/>
          <w:spacing w:val="3"/>
          <w:sz w:val="28"/>
          <w:szCs w:val="28"/>
        </w:rPr>
        <w:t>𝜆</w:t>
      </w:r>
      <w:r w:rsidRPr="00C3383B">
        <w:rPr>
          <w:rFonts w:ascii="Times New Roman" w:eastAsia="Times New Roman" w:hAnsi="Times New Roman" w:cs="Times New Roman"/>
          <w:color w:val="000000"/>
          <w:spacing w:val="3"/>
          <w:sz w:val="28"/>
          <w:szCs w:val="28"/>
          <w:vertAlign w:val="subscript"/>
        </w:rPr>
        <w:t>12</w:t>
      </w:r>
      <w:r w:rsidRPr="00C3383B">
        <w:rPr>
          <w:rFonts w:ascii="Times New Roman" w:eastAsia="Times New Roman" w:hAnsi="Times New Roman" w:cs="Times New Roman"/>
          <w:color w:val="000000"/>
          <w:spacing w:val="3"/>
          <w:sz w:val="28"/>
          <w:szCs w:val="28"/>
          <w:lang w:val="en-US"/>
        </w:rPr>
        <w:t>P</w:t>
      </w:r>
      <w:r w:rsidRPr="00C3383B">
        <w:rPr>
          <w:rFonts w:ascii="Times New Roman" w:eastAsia="Times New Roman" w:hAnsi="Times New Roman" w:cs="Times New Roman"/>
          <w:color w:val="000000"/>
          <w:spacing w:val="3"/>
          <w:sz w:val="28"/>
          <w:szCs w:val="28"/>
          <w:vertAlign w:val="subscript"/>
        </w:rPr>
        <w:t>1</w:t>
      </w:r>
      <w:r w:rsidR="00F727DB" w:rsidRPr="00C3383B">
        <w:rPr>
          <w:rFonts w:ascii="Times New Roman" w:eastAsia="Times New Roman" w:hAnsi="Times New Roman" w:cs="Times New Roman"/>
          <w:color w:val="000000"/>
          <w:spacing w:val="3"/>
          <w:sz w:val="28"/>
          <w:szCs w:val="28"/>
        </w:rPr>
        <w:t xml:space="preserve">, </w:t>
      </w:r>
      <w:r w:rsidRPr="00C3383B">
        <w:rPr>
          <w:rFonts w:ascii="Times New Roman" w:eastAsia="Times New Roman" w:hAnsi="Times New Roman" w:cs="Times New Roman"/>
          <w:color w:val="000000"/>
          <w:spacing w:val="3"/>
          <w:sz w:val="28"/>
          <w:szCs w:val="28"/>
        </w:rPr>
        <w:t xml:space="preserve">далее </w:t>
      </w:r>
      <w:r w:rsidRPr="00C3383B">
        <w:rPr>
          <w:rFonts w:ascii="Cambria Math" w:eastAsia="Times New Roman" w:hAnsi="Cambria Math" w:cs="Times New Roman"/>
          <w:color w:val="000000"/>
          <w:spacing w:val="3"/>
          <w:sz w:val="28"/>
          <w:szCs w:val="28"/>
        </w:rPr>
        <w:t>𝜆</w:t>
      </w:r>
      <w:r w:rsidRPr="00C3383B">
        <w:rPr>
          <w:rFonts w:ascii="Times New Roman" w:eastAsia="Times New Roman" w:hAnsi="Times New Roman" w:cs="Times New Roman"/>
          <w:color w:val="000000"/>
          <w:spacing w:val="3"/>
          <w:sz w:val="28"/>
          <w:szCs w:val="28"/>
          <w:vertAlign w:val="subscript"/>
        </w:rPr>
        <w:t>34</w:t>
      </w:r>
      <w:r w:rsidRPr="00C3383B">
        <w:rPr>
          <w:rFonts w:ascii="Times New Roman" w:eastAsia="Times New Roman" w:hAnsi="Times New Roman" w:cs="Times New Roman"/>
          <w:color w:val="000000"/>
          <w:spacing w:val="3"/>
          <w:sz w:val="28"/>
          <w:szCs w:val="28"/>
          <w:lang w:val="en-US"/>
        </w:rPr>
        <w:t>P</w:t>
      </w:r>
      <w:r w:rsidRPr="00C3383B">
        <w:rPr>
          <w:rFonts w:ascii="Times New Roman" w:eastAsia="Times New Roman" w:hAnsi="Times New Roman" w:cs="Times New Roman"/>
          <w:color w:val="000000"/>
          <w:spacing w:val="3"/>
          <w:sz w:val="28"/>
          <w:szCs w:val="28"/>
          <w:vertAlign w:val="subscript"/>
        </w:rPr>
        <w:t>3</w:t>
      </w:r>
      <w:r w:rsidRPr="00C3383B">
        <w:rPr>
          <w:rFonts w:ascii="Times New Roman" w:eastAsia="Times New Roman" w:hAnsi="Times New Roman" w:cs="Times New Roman"/>
          <w:color w:val="000000"/>
          <w:spacing w:val="3"/>
          <w:sz w:val="28"/>
          <w:szCs w:val="28"/>
        </w:rPr>
        <w:t>=</w:t>
      </w:r>
      <w:r w:rsidRPr="00C3383B">
        <w:rPr>
          <w:rFonts w:ascii="Cambria Math" w:eastAsia="Times New Roman" w:hAnsi="Cambria Math" w:cs="Times New Roman"/>
          <w:color w:val="000000"/>
          <w:spacing w:val="3"/>
          <w:sz w:val="28"/>
          <w:szCs w:val="28"/>
        </w:rPr>
        <w:t>𝜆</w:t>
      </w:r>
      <w:r w:rsidRPr="00C3383B">
        <w:rPr>
          <w:rFonts w:ascii="Times New Roman" w:eastAsia="Times New Roman" w:hAnsi="Times New Roman" w:cs="Times New Roman"/>
          <w:color w:val="000000"/>
          <w:spacing w:val="3"/>
          <w:sz w:val="28"/>
          <w:szCs w:val="28"/>
          <w:vertAlign w:val="subscript"/>
        </w:rPr>
        <w:t>23</w:t>
      </w:r>
      <w:r w:rsidRPr="00C3383B">
        <w:rPr>
          <w:rFonts w:ascii="Times New Roman" w:eastAsia="Times New Roman" w:hAnsi="Times New Roman" w:cs="Times New Roman"/>
          <w:color w:val="000000"/>
          <w:spacing w:val="3"/>
          <w:sz w:val="28"/>
          <w:szCs w:val="28"/>
          <w:lang w:val="en-US"/>
        </w:rPr>
        <w:t>P</w:t>
      </w:r>
      <w:r w:rsidRPr="00C3383B">
        <w:rPr>
          <w:rFonts w:ascii="Times New Roman" w:eastAsia="Times New Roman" w:hAnsi="Times New Roman" w:cs="Times New Roman"/>
          <w:color w:val="000000"/>
          <w:spacing w:val="3"/>
          <w:sz w:val="28"/>
          <w:szCs w:val="28"/>
          <w:vertAlign w:val="subscript"/>
        </w:rPr>
        <w:t>2</w:t>
      </w:r>
      <w:r w:rsidRPr="00C3383B">
        <w:rPr>
          <w:rFonts w:ascii="Times New Roman" w:eastAsia="Times New Roman" w:hAnsi="Times New Roman" w:cs="Times New Roman"/>
          <w:color w:val="000000"/>
          <w:spacing w:val="3"/>
          <w:sz w:val="28"/>
          <w:szCs w:val="28"/>
        </w:rPr>
        <w:t>;</w:t>
      </w:r>
      <w:r w:rsidRPr="00C3383B">
        <w:rPr>
          <w:rFonts w:ascii="Cambria Math" w:eastAsia="Times New Roman" w:hAnsi="Cambria Math" w:cs="Times New Roman"/>
          <w:color w:val="000000"/>
          <w:spacing w:val="3"/>
          <w:sz w:val="28"/>
          <w:szCs w:val="28"/>
        </w:rPr>
        <w:t>𝜆</w:t>
      </w:r>
      <w:r w:rsidRPr="00C3383B">
        <w:rPr>
          <w:rFonts w:ascii="Times New Roman" w:eastAsia="Times New Roman" w:hAnsi="Times New Roman" w:cs="Times New Roman"/>
          <w:color w:val="000000"/>
          <w:spacing w:val="3"/>
          <w:sz w:val="28"/>
          <w:szCs w:val="28"/>
          <w:vertAlign w:val="subscript"/>
          <w:lang w:val="en-US"/>
        </w:rPr>
        <w:t>k</w:t>
      </w:r>
      <w:r w:rsidR="003C1F55" w:rsidRPr="00C3383B">
        <w:rPr>
          <w:rFonts w:ascii="Times New Roman" w:eastAsia="Times New Roman" w:hAnsi="Times New Roman" w:cs="Times New Roman"/>
          <w:color w:val="000000"/>
          <w:spacing w:val="3"/>
          <w:sz w:val="28"/>
          <w:szCs w:val="28"/>
          <w:vertAlign w:val="subscript"/>
        </w:rPr>
        <w:t>-</w:t>
      </w:r>
      <w:r w:rsidRPr="00C3383B">
        <w:rPr>
          <w:rFonts w:ascii="Times New Roman" w:eastAsia="Times New Roman" w:hAnsi="Times New Roman" w:cs="Times New Roman"/>
          <w:color w:val="000000"/>
          <w:spacing w:val="3"/>
          <w:sz w:val="28"/>
          <w:szCs w:val="28"/>
          <w:vertAlign w:val="subscript"/>
        </w:rPr>
        <w:t>1</w:t>
      </w:r>
      <w:r w:rsidRPr="00C3383B">
        <w:rPr>
          <w:rFonts w:ascii="Times New Roman" w:eastAsia="Times New Roman" w:hAnsi="Times New Roman" w:cs="Times New Roman"/>
          <w:color w:val="000000"/>
          <w:spacing w:val="3"/>
          <w:sz w:val="28"/>
          <w:szCs w:val="28"/>
        </w:rPr>
        <w:t>,</w:t>
      </w:r>
      <w:r w:rsidRPr="00C3383B">
        <w:rPr>
          <w:rFonts w:ascii="Times New Roman" w:eastAsia="Times New Roman" w:hAnsi="Times New Roman" w:cs="Times New Roman"/>
          <w:color w:val="000000"/>
          <w:spacing w:val="3"/>
          <w:sz w:val="28"/>
          <w:szCs w:val="28"/>
          <w:vertAlign w:val="subscript"/>
          <w:lang w:val="en-US"/>
        </w:rPr>
        <w:t>k</w:t>
      </w:r>
      <w:r w:rsidRPr="00C3383B">
        <w:rPr>
          <w:rFonts w:ascii="Times New Roman" w:eastAsia="Times New Roman" w:hAnsi="Times New Roman" w:cs="Times New Roman"/>
          <w:color w:val="000000"/>
          <w:spacing w:val="3"/>
          <w:sz w:val="28"/>
          <w:szCs w:val="28"/>
          <w:lang w:val="en-US"/>
        </w:rPr>
        <w:t>P</w:t>
      </w:r>
      <w:r w:rsidRPr="00C3383B">
        <w:rPr>
          <w:rFonts w:ascii="Times New Roman" w:eastAsia="Times New Roman" w:hAnsi="Times New Roman" w:cs="Times New Roman"/>
          <w:color w:val="000000"/>
          <w:spacing w:val="3"/>
          <w:sz w:val="28"/>
          <w:szCs w:val="28"/>
          <w:vertAlign w:val="subscript"/>
          <w:lang w:val="en-US"/>
        </w:rPr>
        <w:t>k</w:t>
      </w:r>
      <w:r w:rsidR="003C1F55" w:rsidRPr="00C3383B">
        <w:rPr>
          <w:rFonts w:ascii="Times New Roman" w:eastAsia="Times New Roman" w:hAnsi="Times New Roman" w:cs="Times New Roman"/>
          <w:color w:val="000000"/>
          <w:spacing w:val="3"/>
          <w:sz w:val="28"/>
          <w:szCs w:val="28"/>
          <w:vertAlign w:val="subscript"/>
        </w:rPr>
        <w:t>-</w:t>
      </w:r>
      <w:r w:rsidRPr="00C3383B">
        <w:rPr>
          <w:rFonts w:ascii="Times New Roman" w:eastAsia="Times New Roman" w:hAnsi="Times New Roman" w:cs="Times New Roman"/>
          <w:color w:val="000000"/>
          <w:spacing w:val="3"/>
          <w:sz w:val="28"/>
          <w:szCs w:val="28"/>
          <w:vertAlign w:val="subscript"/>
        </w:rPr>
        <w:t>1</w:t>
      </w:r>
      <w:r w:rsidRPr="00C3383B">
        <w:rPr>
          <w:rFonts w:ascii="Times New Roman" w:eastAsia="Times New Roman" w:hAnsi="Times New Roman" w:cs="Times New Roman"/>
          <w:color w:val="000000"/>
          <w:spacing w:val="3"/>
          <w:sz w:val="28"/>
          <w:szCs w:val="28"/>
        </w:rPr>
        <w:t>=</w:t>
      </w:r>
      <w:r w:rsidRPr="00C3383B">
        <w:rPr>
          <w:rFonts w:ascii="Cambria Math" w:eastAsia="Times New Roman" w:hAnsi="Cambria Math" w:cs="Times New Roman"/>
          <w:color w:val="000000"/>
          <w:spacing w:val="3"/>
          <w:sz w:val="28"/>
          <w:szCs w:val="28"/>
        </w:rPr>
        <w:t>𝜆</w:t>
      </w:r>
      <w:r w:rsidRPr="00C3383B">
        <w:rPr>
          <w:rFonts w:ascii="Times New Roman" w:eastAsia="Times New Roman" w:hAnsi="Times New Roman" w:cs="Times New Roman"/>
          <w:color w:val="000000"/>
          <w:spacing w:val="3"/>
          <w:sz w:val="28"/>
          <w:szCs w:val="28"/>
          <w:vertAlign w:val="subscript"/>
          <w:lang w:val="en-US"/>
        </w:rPr>
        <w:t>k</w:t>
      </w:r>
      <w:r w:rsidRPr="00C3383B">
        <w:rPr>
          <w:rFonts w:ascii="Times New Roman" w:eastAsia="Times New Roman" w:hAnsi="Times New Roman" w:cs="Times New Roman"/>
          <w:color w:val="000000"/>
          <w:spacing w:val="3"/>
          <w:sz w:val="28"/>
          <w:szCs w:val="28"/>
          <w:vertAlign w:val="subscript"/>
        </w:rPr>
        <w:t>,</w:t>
      </w:r>
      <w:r w:rsidRPr="00C3383B">
        <w:rPr>
          <w:rFonts w:ascii="Times New Roman" w:eastAsia="Times New Roman" w:hAnsi="Times New Roman" w:cs="Times New Roman"/>
          <w:color w:val="000000"/>
          <w:spacing w:val="3"/>
          <w:sz w:val="28"/>
          <w:szCs w:val="28"/>
          <w:vertAlign w:val="subscript"/>
          <w:lang w:val="en-US"/>
        </w:rPr>
        <w:t>k</w:t>
      </w:r>
      <w:r w:rsidRPr="00C3383B">
        <w:rPr>
          <w:rFonts w:ascii="Times New Roman" w:eastAsia="Times New Roman" w:hAnsi="Times New Roman" w:cs="Times New Roman"/>
          <w:color w:val="000000"/>
          <w:spacing w:val="3"/>
          <w:sz w:val="28"/>
          <w:szCs w:val="28"/>
          <w:vertAlign w:val="subscript"/>
        </w:rPr>
        <w:t>+1</w:t>
      </w:r>
      <w:r w:rsidRPr="00C3383B">
        <w:rPr>
          <w:rFonts w:ascii="Times New Roman" w:eastAsia="Times New Roman" w:hAnsi="Times New Roman" w:cs="Times New Roman"/>
          <w:color w:val="000000"/>
          <w:spacing w:val="3"/>
          <w:sz w:val="28"/>
          <w:szCs w:val="28"/>
          <w:lang w:val="en-US"/>
        </w:rPr>
        <w:t>P</w:t>
      </w:r>
      <w:r w:rsidRPr="00C3383B">
        <w:rPr>
          <w:rFonts w:ascii="Times New Roman" w:eastAsia="Times New Roman" w:hAnsi="Times New Roman" w:cs="Times New Roman"/>
          <w:color w:val="000000"/>
          <w:spacing w:val="3"/>
          <w:sz w:val="28"/>
          <w:szCs w:val="28"/>
          <w:vertAlign w:val="subscript"/>
          <w:lang w:val="en-US"/>
        </w:rPr>
        <w:t>k</w:t>
      </w:r>
      <w:r w:rsidRPr="00C3383B">
        <w:rPr>
          <w:rFonts w:ascii="Times New Roman" w:eastAsia="Times New Roman" w:hAnsi="Times New Roman" w:cs="Times New Roman"/>
          <w:color w:val="000000"/>
          <w:spacing w:val="3"/>
          <w:sz w:val="28"/>
          <w:szCs w:val="28"/>
          <w:vertAlign w:val="subscript"/>
        </w:rPr>
        <w:t xml:space="preserve"> </w:t>
      </w:r>
      <w:r w:rsidRPr="00C3383B">
        <w:rPr>
          <w:rFonts w:ascii="Times New Roman" w:eastAsia="Times New Roman" w:hAnsi="Times New Roman" w:cs="Times New Roman"/>
          <w:color w:val="000000"/>
          <w:spacing w:val="3"/>
          <w:sz w:val="28"/>
          <w:szCs w:val="28"/>
        </w:rPr>
        <w:t>;</w:t>
      </w:r>
      <w:r w:rsidRPr="00C3383B">
        <w:rPr>
          <w:rFonts w:ascii="Times New Roman" w:hAnsi="Times New Roman" w:cs="Times New Roman"/>
          <w:sz w:val="28"/>
          <w:szCs w:val="28"/>
        </w:rPr>
        <w:t xml:space="preserve">  </w:t>
      </w:r>
      <w:r w:rsidRPr="00C3383B">
        <w:rPr>
          <w:rFonts w:ascii="Times New Roman" w:eastAsia="Times New Roman" w:hAnsi="Times New Roman" w:cs="Times New Roman"/>
          <w:color w:val="000000"/>
          <w:sz w:val="28"/>
          <w:szCs w:val="28"/>
        </w:rPr>
        <w:t xml:space="preserve">при переходе в последнее состояние </w:t>
      </w:r>
      <w:r w:rsidRPr="00C3383B">
        <w:rPr>
          <w:rFonts w:ascii="Cambria Math" w:eastAsia="Times New Roman" w:hAnsi="Cambria Math" w:cs="Times New Roman"/>
          <w:color w:val="000000"/>
          <w:sz w:val="28"/>
          <w:szCs w:val="28"/>
        </w:rPr>
        <w:t>𝜆</w:t>
      </w:r>
      <w:r w:rsidRPr="00C3383B">
        <w:rPr>
          <w:rFonts w:ascii="Times New Roman" w:eastAsia="Times New Roman" w:hAnsi="Times New Roman" w:cs="Times New Roman"/>
          <w:color w:val="000000"/>
          <w:sz w:val="28"/>
          <w:szCs w:val="28"/>
          <w:vertAlign w:val="subscript"/>
          <w:lang w:val="en-US"/>
        </w:rPr>
        <w:t>n</w:t>
      </w:r>
      <w:r w:rsidR="003C1F55" w:rsidRPr="00C3383B">
        <w:rPr>
          <w:rFonts w:ascii="Times New Roman" w:eastAsia="Times New Roman" w:hAnsi="Times New Roman" w:cs="Times New Roman"/>
          <w:color w:val="000000"/>
          <w:sz w:val="28"/>
          <w:szCs w:val="28"/>
          <w:vertAlign w:val="subscript"/>
        </w:rPr>
        <w:t>-</w:t>
      </w:r>
      <w:r w:rsidRPr="00C3383B">
        <w:rPr>
          <w:rFonts w:ascii="Times New Roman" w:eastAsia="Times New Roman" w:hAnsi="Times New Roman" w:cs="Times New Roman"/>
          <w:color w:val="000000"/>
          <w:sz w:val="28"/>
          <w:szCs w:val="28"/>
          <w:vertAlign w:val="subscript"/>
        </w:rPr>
        <w:t>1.</w:t>
      </w:r>
      <w:r w:rsidRPr="00C3383B">
        <w:rPr>
          <w:rFonts w:ascii="Times New Roman" w:eastAsia="Times New Roman" w:hAnsi="Times New Roman" w:cs="Times New Roman"/>
          <w:color w:val="000000"/>
          <w:sz w:val="28"/>
          <w:szCs w:val="28"/>
          <w:vertAlign w:val="subscript"/>
          <w:lang w:val="en-US"/>
        </w:rPr>
        <w:t>n</w:t>
      </w:r>
      <w:r w:rsidRPr="00C3383B">
        <w:rPr>
          <w:rFonts w:ascii="Times New Roman" w:eastAsia="Times New Roman" w:hAnsi="Times New Roman" w:cs="Times New Roman"/>
          <w:color w:val="000000"/>
          <w:sz w:val="28"/>
          <w:szCs w:val="28"/>
          <w:lang w:val="en-US"/>
        </w:rPr>
        <w:t>P</w:t>
      </w:r>
      <w:r w:rsidRPr="00C3383B">
        <w:rPr>
          <w:rFonts w:ascii="Times New Roman" w:eastAsia="Times New Roman" w:hAnsi="Times New Roman" w:cs="Times New Roman"/>
          <w:color w:val="000000"/>
          <w:sz w:val="28"/>
          <w:szCs w:val="28"/>
          <w:vertAlign w:val="subscript"/>
          <w:lang w:val="en-US"/>
        </w:rPr>
        <w:t>n</w:t>
      </w:r>
      <w:r w:rsidR="003C1F55" w:rsidRPr="00C3383B">
        <w:rPr>
          <w:rFonts w:ascii="Times New Roman" w:eastAsia="Times New Roman" w:hAnsi="Times New Roman" w:cs="Times New Roman"/>
          <w:color w:val="000000"/>
          <w:sz w:val="28"/>
          <w:szCs w:val="28"/>
          <w:vertAlign w:val="subscript"/>
        </w:rPr>
        <w:t>-</w:t>
      </w:r>
      <w:r w:rsidRPr="00C3383B">
        <w:rPr>
          <w:rFonts w:ascii="Times New Roman" w:eastAsia="Times New Roman" w:hAnsi="Times New Roman" w:cs="Times New Roman"/>
          <w:color w:val="000000"/>
          <w:sz w:val="28"/>
          <w:szCs w:val="28"/>
          <w:vertAlign w:val="subscript"/>
        </w:rPr>
        <w:t>1</w:t>
      </w:r>
      <w:r w:rsidRPr="00C3383B">
        <w:rPr>
          <w:rFonts w:ascii="Times New Roman" w:eastAsia="Times New Roman" w:hAnsi="Times New Roman" w:cs="Times New Roman"/>
          <w:color w:val="000000"/>
          <w:sz w:val="28"/>
          <w:szCs w:val="28"/>
        </w:rPr>
        <w:t>=</w:t>
      </w:r>
      <w:r w:rsidRPr="00C3383B">
        <w:rPr>
          <w:rFonts w:ascii="Cambria Math" w:eastAsia="Times New Roman" w:hAnsi="Cambria Math" w:cs="Times New Roman"/>
          <w:color w:val="000000"/>
          <w:sz w:val="28"/>
          <w:szCs w:val="28"/>
        </w:rPr>
        <w:t>𝜆</w:t>
      </w:r>
      <w:r w:rsidRPr="00C3383B">
        <w:rPr>
          <w:rFonts w:ascii="Times New Roman" w:eastAsia="Times New Roman" w:hAnsi="Times New Roman" w:cs="Times New Roman"/>
          <w:color w:val="000000"/>
          <w:sz w:val="28"/>
          <w:szCs w:val="28"/>
          <w:vertAlign w:val="subscript"/>
          <w:lang w:val="en-US"/>
        </w:rPr>
        <w:t>n</w:t>
      </w:r>
      <w:r w:rsidRPr="00C3383B">
        <w:rPr>
          <w:rFonts w:ascii="Times New Roman" w:eastAsia="Times New Roman" w:hAnsi="Times New Roman" w:cs="Times New Roman"/>
          <w:color w:val="000000"/>
          <w:sz w:val="28"/>
          <w:szCs w:val="28"/>
          <w:vertAlign w:val="subscript"/>
        </w:rPr>
        <w:t>.1</w:t>
      </w:r>
      <w:r w:rsidRPr="00C3383B">
        <w:rPr>
          <w:rFonts w:ascii="Times New Roman" w:eastAsia="Times New Roman" w:hAnsi="Times New Roman" w:cs="Times New Roman"/>
          <w:color w:val="000000"/>
          <w:sz w:val="28"/>
          <w:szCs w:val="28"/>
          <w:lang w:val="en-US"/>
        </w:rPr>
        <w:t>P</w:t>
      </w:r>
      <w:r w:rsidRPr="00C3383B">
        <w:rPr>
          <w:rFonts w:ascii="Times New Roman" w:eastAsia="Times New Roman" w:hAnsi="Times New Roman" w:cs="Times New Roman"/>
          <w:color w:val="000000"/>
          <w:sz w:val="28"/>
          <w:szCs w:val="28"/>
          <w:vertAlign w:val="subscript"/>
          <w:lang w:val="en-US"/>
        </w:rPr>
        <w:t>n</w:t>
      </w:r>
      <w:r w:rsidR="00F727DB" w:rsidRPr="00C3383B">
        <w:rPr>
          <w:rFonts w:ascii="Times New Roman" w:eastAsia="Times New Roman" w:hAnsi="Times New Roman" w:cs="Times New Roman"/>
          <w:color w:val="000000"/>
          <w:spacing w:val="4"/>
          <w:w w:val="105"/>
          <w:sz w:val="28"/>
          <w:szCs w:val="28"/>
        </w:rPr>
        <w:t xml:space="preserve">; </w:t>
      </w:r>
      <w:r w:rsidRPr="00C3383B">
        <w:rPr>
          <w:rFonts w:ascii="Times New Roman" w:eastAsia="Times New Roman" w:hAnsi="Times New Roman" w:cs="Times New Roman"/>
          <w:color w:val="000000"/>
          <w:spacing w:val="4"/>
          <w:w w:val="105"/>
          <w:sz w:val="28"/>
          <w:szCs w:val="28"/>
        </w:rPr>
        <w:t>при переходе из последнего в пер</w:t>
      </w:r>
      <w:r w:rsidRPr="00C3383B">
        <w:rPr>
          <w:rFonts w:ascii="Times New Roman" w:eastAsia="Times New Roman" w:hAnsi="Times New Roman" w:cs="Times New Roman"/>
          <w:color w:val="000000"/>
          <w:spacing w:val="4"/>
          <w:w w:val="105"/>
          <w:sz w:val="28"/>
          <w:szCs w:val="28"/>
        </w:rPr>
        <w:softHyphen/>
      </w:r>
      <w:r w:rsidRPr="00C3383B">
        <w:rPr>
          <w:rFonts w:ascii="Times New Roman" w:eastAsia="Times New Roman" w:hAnsi="Times New Roman" w:cs="Times New Roman"/>
          <w:color w:val="000000"/>
          <w:spacing w:val="6"/>
          <w:w w:val="93"/>
          <w:sz w:val="28"/>
          <w:szCs w:val="28"/>
        </w:rPr>
        <w:t xml:space="preserve">вое </w:t>
      </w:r>
      <w:r w:rsidRPr="00C3383B">
        <w:rPr>
          <w:rFonts w:ascii="Cambria Math" w:eastAsia="Times New Roman" w:hAnsi="Cambria Math" w:cs="Times New Roman"/>
          <w:iCs/>
          <w:color w:val="000000"/>
          <w:spacing w:val="6"/>
          <w:w w:val="93"/>
          <w:sz w:val="28"/>
          <w:szCs w:val="28"/>
        </w:rPr>
        <w:t>𝜆</w:t>
      </w:r>
      <w:r w:rsidRPr="00C3383B">
        <w:rPr>
          <w:rFonts w:ascii="Times New Roman" w:eastAsia="Times New Roman" w:hAnsi="Times New Roman" w:cs="Times New Roman"/>
          <w:iCs/>
          <w:color w:val="000000"/>
          <w:spacing w:val="6"/>
          <w:w w:val="93"/>
          <w:sz w:val="28"/>
          <w:szCs w:val="28"/>
          <w:vertAlign w:val="subscript"/>
          <w:lang w:val="en-US"/>
        </w:rPr>
        <w:t>n</w:t>
      </w:r>
      <w:r w:rsidRPr="00C3383B">
        <w:rPr>
          <w:rFonts w:ascii="Times New Roman" w:eastAsia="Times New Roman" w:hAnsi="Times New Roman" w:cs="Times New Roman"/>
          <w:iCs/>
          <w:color w:val="000000"/>
          <w:spacing w:val="6"/>
          <w:w w:val="93"/>
          <w:sz w:val="28"/>
          <w:szCs w:val="28"/>
          <w:vertAlign w:val="subscript"/>
        </w:rPr>
        <w:t>.1</w:t>
      </w:r>
      <w:r w:rsidRPr="00C3383B">
        <w:rPr>
          <w:rFonts w:ascii="Times New Roman" w:eastAsia="Times New Roman" w:hAnsi="Times New Roman" w:cs="Times New Roman"/>
          <w:iCs/>
          <w:color w:val="000000"/>
          <w:spacing w:val="6"/>
          <w:w w:val="93"/>
          <w:sz w:val="28"/>
          <w:szCs w:val="28"/>
          <w:lang w:val="en-US"/>
        </w:rPr>
        <w:t>P</w:t>
      </w:r>
      <w:r w:rsidRPr="00C3383B">
        <w:rPr>
          <w:rFonts w:ascii="Times New Roman" w:eastAsia="Times New Roman" w:hAnsi="Times New Roman" w:cs="Times New Roman"/>
          <w:iCs/>
          <w:color w:val="000000"/>
          <w:spacing w:val="6"/>
          <w:w w:val="93"/>
          <w:sz w:val="28"/>
          <w:szCs w:val="28"/>
          <w:vertAlign w:val="subscript"/>
          <w:lang w:val="en-US"/>
        </w:rPr>
        <w:t>n</w:t>
      </w:r>
      <w:r w:rsidRPr="00C3383B">
        <w:rPr>
          <w:rFonts w:ascii="Times New Roman" w:eastAsia="Times New Roman" w:hAnsi="Times New Roman" w:cs="Times New Roman"/>
          <w:iCs/>
          <w:color w:val="000000"/>
          <w:spacing w:val="6"/>
          <w:w w:val="93"/>
          <w:sz w:val="28"/>
          <w:szCs w:val="28"/>
        </w:rPr>
        <w:t>=</w:t>
      </w:r>
      <w:r w:rsidRPr="00C3383B">
        <w:rPr>
          <w:rFonts w:ascii="Cambria Math" w:eastAsia="Times New Roman" w:hAnsi="Cambria Math" w:cs="Times New Roman"/>
          <w:iCs/>
          <w:color w:val="000000"/>
          <w:spacing w:val="6"/>
          <w:w w:val="93"/>
          <w:sz w:val="28"/>
          <w:szCs w:val="28"/>
        </w:rPr>
        <w:t>𝜆</w:t>
      </w:r>
      <w:r w:rsidRPr="00C3383B">
        <w:rPr>
          <w:rFonts w:ascii="Times New Roman" w:eastAsia="Times New Roman" w:hAnsi="Times New Roman" w:cs="Times New Roman"/>
          <w:iCs/>
          <w:color w:val="000000"/>
          <w:spacing w:val="6"/>
          <w:w w:val="93"/>
          <w:sz w:val="28"/>
          <w:szCs w:val="28"/>
          <w:vertAlign w:val="subscript"/>
        </w:rPr>
        <w:t>12</w:t>
      </w:r>
      <w:r w:rsidRPr="00C3383B">
        <w:rPr>
          <w:rFonts w:ascii="Times New Roman" w:eastAsia="Times New Roman" w:hAnsi="Times New Roman" w:cs="Times New Roman"/>
          <w:iCs/>
          <w:color w:val="000000"/>
          <w:spacing w:val="6"/>
          <w:w w:val="93"/>
          <w:sz w:val="28"/>
          <w:szCs w:val="28"/>
          <w:lang w:val="en-US"/>
        </w:rPr>
        <w:t>P</w:t>
      </w:r>
      <w:r w:rsidRPr="00C3383B">
        <w:rPr>
          <w:rFonts w:ascii="Times New Roman" w:eastAsia="Times New Roman" w:hAnsi="Times New Roman" w:cs="Times New Roman"/>
          <w:iCs/>
          <w:color w:val="000000"/>
          <w:spacing w:val="6"/>
          <w:w w:val="93"/>
          <w:sz w:val="28"/>
          <w:szCs w:val="28"/>
          <w:vertAlign w:val="subscript"/>
        </w:rPr>
        <w:t>1</w:t>
      </w:r>
      <w:r w:rsidR="00F727DB" w:rsidRPr="00C3383B">
        <w:rPr>
          <w:rFonts w:ascii="Times New Roman" w:eastAsia="Times New Roman" w:hAnsi="Times New Roman" w:cs="Times New Roman"/>
          <w:iCs/>
          <w:color w:val="000000"/>
          <w:spacing w:val="6"/>
          <w:w w:val="93"/>
          <w:sz w:val="28"/>
          <w:szCs w:val="28"/>
        </w:rPr>
        <w:t>.</w:t>
      </w:r>
    </w:p>
    <w:p w:rsidR="00C3383B" w:rsidRPr="00F7192F" w:rsidRDefault="00F727DB" w:rsidP="00F7192F">
      <w:pPr>
        <w:spacing w:after="0" w:line="240" w:lineRule="auto"/>
        <w:ind w:firstLine="425"/>
        <w:rPr>
          <w:rFonts w:ascii="Times New Roman" w:eastAsia="Times New Roman" w:hAnsi="Times New Roman" w:cs="Times New Roman"/>
          <w:color w:val="000000"/>
          <w:spacing w:val="4"/>
          <w:sz w:val="28"/>
          <w:szCs w:val="28"/>
        </w:rPr>
      </w:pPr>
      <w:r w:rsidRPr="00C3383B">
        <w:rPr>
          <w:rFonts w:ascii="Times New Roman" w:eastAsia="Times New Roman" w:hAnsi="Times New Roman" w:cs="Times New Roman"/>
          <w:color w:val="000000"/>
          <w:spacing w:val="4"/>
          <w:sz w:val="28"/>
          <w:szCs w:val="28"/>
        </w:rPr>
        <w:t xml:space="preserve">Решая   эту    систему уравнений получим: </w:t>
      </w:r>
    </w:p>
    <w:p w:rsidR="00F7192F" w:rsidRPr="00F7192F" w:rsidRDefault="00F7192F" w:rsidP="00F7192F">
      <w:pPr>
        <w:spacing w:after="0" w:line="240" w:lineRule="auto"/>
        <w:ind w:firstLine="425"/>
        <w:rPr>
          <w:rFonts w:ascii="Times New Roman" w:eastAsia="Times New Roman" w:hAnsi="Times New Roman" w:cs="Times New Roman"/>
          <w:sz w:val="28"/>
          <w:szCs w:val="28"/>
        </w:rPr>
      </w:pPr>
    </w:p>
    <w:p w:rsidR="00C3383B" w:rsidRPr="00C3383B" w:rsidRDefault="00C3383B" w:rsidP="00F7192F">
      <w:pPr>
        <w:spacing w:after="0" w:line="240" w:lineRule="auto"/>
        <w:ind w:firstLine="425"/>
        <w:rPr>
          <w:rFonts w:ascii="Times New Roman" w:eastAsia="Times New Roman" w:hAnsi="Times New Roman" w:cs="Times New Roman"/>
          <w:sz w:val="28"/>
          <w:szCs w:val="28"/>
        </w:rPr>
      </w:pPr>
      <m:oMathPara>
        <m:oMathParaPr>
          <m:jc m:val="left"/>
        </m:oMathParaPr>
        <m:oMath>
          <m:r>
            <w:rPr>
              <w:rFonts w:ascii="Cambria Math" w:eastAsia="Times New Roman" w:hAnsi="Times New Roman" w:cs="Times New Roman"/>
              <w:color w:val="000000"/>
              <w:spacing w:val="4"/>
              <w:sz w:val="24"/>
              <w:szCs w:val="24"/>
            </w:rPr>
            <m:t xml:space="preserve">         </m:t>
          </m:r>
          <m:sSub>
            <m:sSubPr>
              <m:ctrlPr>
                <w:rPr>
                  <w:rFonts w:ascii="Cambria Math" w:eastAsia="Times New Roman" w:hAnsi="Times New Roman" w:cs="Times New Roman"/>
                  <w:i/>
                  <w:color w:val="000000"/>
                  <w:spacing w:val="4"/>
                  <w:sz w:val="24"/>
                  <w:szCs w:val="24"/>
                </w:rPr>
              </m:ctrlPr>
            </m:sSubPr>
            <m:e>
              <m:r>
                <w:rPr>
                  <w:rFonts w:ascii="Cambria Math" w:eastAsia="Times New Roman" w:hAnsi="Cambria Math" w:cs="Times New Roman"/>
                  <w:color w:val="000000"/>
                  <w:spacing w:val="4"/>
                  <w:sz w:val="24"/>
                  <w:szCs w:val="24"/>
                  <w:lang w:val="en-US"/>
                </w:rPr>
                <m:t>P</m:t>
              </m:r>
            </m:e>
            <m:sub>
              <m:r>
                <w:rPr>
                  <w:rFonts w:ascii="Cambria Math" w:eastAsia="Times New Roman" w:hAnsi="Times New Roman" w:cs="Times New Roman"/>
                  <w:color w:val="000000"/>
                  <w:spacing w:val="4"/>
                  <w:sz w:val="24"/>
                  <w:szCs w:val="24"/>
                </w:rPr>
                <m:t>1</m:t>
              </m:r>
            </m:sub>
          </m:sSub>
          <m:r>
            <w:rPr>
              <w:rFonts w:ascii="Cambria Math" w:eastAsia="Times New Roman" w:hAnsi="Times New Roman" w:cs="Times New Roman"/>
              <w:color w:val="000000"/>
              <w:spacing w:val="4"/>
              <w:sz w:val="24"/>
              <w:szCs w:val="24"/>
            </w:rPr>
            <m:t>=</m:t>
          </m:r>
          <m:f>
            <m:fPr>
              <m:ctrlPr>
                <w:rPr>
                  <w:rFonts w:ascii="Cambria Math" w:eastAsia="Times New Roman" w:hAnsi="Times New Roman" w:cs="Times New Roman"/>
                  <w:i/>
                  <w:color w:val="000000"/>
                  <w:spacing w:val="4"/>
                  <w:sz w:val="24"/>
                  <w:szCs w:val="24"/>
                </w:rPr>
              </m:ctrlPr>
            </m:fPr>
            <m:num>
              <m:r>
                <w:rPr>
                  <w:rFonts w:ascii="Cambria Math" w:eastAsia="Times New Roman" w:hAnsi="Times New Roman" w:cs="Times New Roman"/>
                  <w:color w:val="000000"/>
                  <w:spacing w:val="4"/>
                  <w:sz w:val="24"/>
                  <w:szCs w:val="24"/>
                </w:rPr>
                <m:t>1</m:t>
              </m:r>
            </m:num>
            <m:den>
              <m:r>
                <w:rPr>
                  <w:rFonts w:ascii="Cambria Math" w:eastAsia="Times New Roman" w:hAnsi="Times New Roman" w:cs="Times New Roman"/>
                  <w:color w:val="000000"/>
                  <w:spacing w:val="4"/>
                  <w:sz w:val="24"/>
                  <w:szCs w:val="24"/>
                </w:rPr>
                <m:t>1+</m:t>
              </m:r>
              <m:sSub>
                <m:sSubPr>
                  <m:ctrlPr>
                    <w:rPr>
                      <w:rFonts w:ascii="Cambria Math" w:eastAsia="Times New Roman" w:hAnsi="Times New Roman" w:cs="Times New Roman"/>
                      <w:i/>
                      <w:color w:val="000000"/>
                      <w:spacing w:val="4"/>
                      <w:sz w:val="24"/>
                      <w:szCs w:val="24"/>
                    </w:rPr>
                  </m:ctrlPr>
                </m:sSubPr>
                <m:e>
                  <m:r>
                    <w:rPr>
                      <w:rFonts w:ascii="Cambria Math" w:hAnsi="Cambria Math" w:cs="Times New Roman"/>
                      <w:sz w:val="24"/>
                      <w:szCs w:val="24"/>
                      <w:vertAlign w:val="subscript"/>
                      <w:lang w:val="en-US"/>
                    </w:rPr>
                    <m:t>λ</m:t>
                  </m:r>
                </m:e>
                <m:sub>
                  <m:r>
                    <w:rPr>
                      <w:rFonts w:ascii="Cambria Math" w:eastAsia="Times New Roman" w:hAnsi="Times New Roman" w:cs="Times New Roman"/>
                      <w:color w:val="000000"/>
                      <w:spacing w:val="4"/>
                      <w:sz w:val="24"/>
                      <w:szCs w:val="24"/>
                    </w:rPr>
                    <m:t>12</m:t>
                  </m:r>
                </m:sub>
              </m:sSub>
              <m:r>
                <w:rPr>
                  <w:rFonts w:ascii="Cambria Math" w:eastAsia="Times New Roman" w:hAnsi="Times New Roman" w:cs="Times New Roman"/>
                  <w:color w:val="000000"/>
                  <w:spacing w:val="4"/>
                  <w:sz w:val="24"/>
                  <w:szCs w:val="24"/>
                </w:rPr>
                <m:t>(</m:t>
              </m:r>
              <m:f>
                <m:fPr>
                  <m:ctrlPr>
                    <w:rPr>
                      <w:rFonts w:ascii="Cambria Math" w:eastAsia="Times New Roman" w:hAnsi="Times New Roman" w:cs="Times New Roman"/>
                      <w:i/>
                      <w:color w:val="000000"/>
                      <w:spacing w:val="4"/>
                      <w:sz w:val="24"/>
                      <w:szCs w:val="24"/>
                    </w:rPr>
                  </m:ctrlPr>
                </m:fPr>
                <m:num>
                  <m:r>
                    <w:rPr>
                      <w:rFonts w:ascii="Cambria Math" w:eastAsia="Times New Roman" w:hAnsi="Times New Roman" w:cs="Times New Roman"/>
                      <w:color w:val="000000"/>
                      <w:spacing w:val="4"/>
                      <w:sz w:val="24"/>
                      <w:szCs w:val="24"/>
                    </w:rPr>
                    <m:t>1</m:t>
                  </m:r>
                </m:num>
                <m:den>
                  <m:sSub>
                    <m:sSubPr>
                      <m:ctrlPr>
                        <w:rPr>
                          <w:rFonts w:ascii="Cambria Math" w:hAnsi="Times New Roman" w:cs="Times New Roman"/>
                          <w:i/>
                          <w:sz w:val="24"/>
                          <w:szCs w:val="24"/>
                          <w:vertAlign w:val="subscript"/>
                          <w:lang w:val="en-US"/>
                        </w:rPr>
                      </m:ctrlPr>
                    </m:sSubPr>
                    <m:e>
                      <m:r>
                        <w:rPr>
                          <w:rFonts w:ascii="Cambria Math" w:hAnsi="Cambria Math" w:cs="Times New Roman"/>
                          <w:sz w:val="24"/>
                          <w:szCs w:val="24"/>
                          <w:vertAlign w:val="subscript"/>
                          <w:lang w:val="en-US"/>
                        </w:rPr>
                        <m:t>λ</m:t>
                      </m:r>
                    </m:e>
                    <m:sub>
                      <m:r>
                        <w:rPr>
                          <w:rFonts w:ascii="Cambria Math" w:hAnsi="Times New Roman" w:cs="Times New Roman"/>
                          <w:sz w:val="24"/>
                          <w:szCs w:val="24"/>
                          <w:vertAlign w:val="subscript"/>
                          <w:lang w:val="en-US"/>
                        </w:rPr>
                        <m:t>23</m:t>
                      </m:r>
                    </m:sub>
                  </m:sSub>
                </m:den>
              </m:f>
              <m:r>
                <w:rPr>
                  <w:rFonts w:ascii="Cambria Math" w:eastAsia="Times New Roman" w:hAnsi="Times New Roman" w:cs="Times New Roman"/>
                  <w:color w:val="000000"/>
                  <w:spacing w:val="4"/>
                  <w:sz w:val="24"/>
                  <w:szCs w:val="24"/>
                </w:rPr>
                <m:t>+</m:t>
              </m:r>
              <m:f>
                <m:fPr>
                  <m:ctrlPr>
                    <w:rPr>
                      <w:rFonts w:ascii="Cambria Math" w:eastAsia="Times New Roman" w:hAnsi="Times New Roman" w:cs="Times New Roman"/>
                      <w:i/>
                      <w:color w:val="000000"/>
                      <w:spacing w:val="4"/>
                      <w:sz w:val="24"/>
                      <w:szCs w:val="24"/>
                    </w:rPr>
                  </m:ctrlPr>
                </m:fPr>
                <m:num>
                  <m:r>
                    <w:rPr>
                      <w:rFonts w:ascii="Cambria Math" w:eastAsia="Times New Roman" w:hAnsi="Times New Roman" w:cs="Times New Roman"/>
                      <w:color w:val="000000"/>
                      <w:spacing w:val="4"/>
                      <w:sz w:val="24"/>
                      <w:szCs w:val="24"/>
                    </w:rPr>
                    <m:t>1</m:t>
                  </m:r>
                </m:num>
                <m:den>
                  <m:sSub>
                    <m:sSubPr>
                      <m:ctrlPr>
                        <w:rPr>
                          <w:rFonts w:ascii="Cambria Math" w:eastAsia="Times New Roman" w:hAnsi="Times New Roman" w:cs="Times New Roman"/>
                          <w:i/>
                          <w:color w:val="000000"/>
                          <w:spacing w:val="4"/>
                          <w:sz w:val="24"/>
                          <w:szCs w:val="24"/>
                        </w:rPr>
                      </m:ctrlPr>
                    </m:sSubPr>
                    <m:e>
                      <m:r>
                        <w:rPr>
                          <w:rFonts w:ascii="Cambria Math" w:hAnsi="Cambria Math" w:cs="Times New Roman"/>
                          <w:sz w:val="24"/>
                          <w:szCs w:val="24"/>
                          <w:vertAlign w:val="subscript"/>
                          <w:lang w:val="en-US"/>
                        </w:rPr>
                        <m:t>λ</m:t>
                      </m:r>
                    </m:e>
                    <m:sub>
                      <m:r>
                        <w:rPr>
                          <w:rFonts w:ascii="Cambria Math" w:eastAsia="Times New Roman" w:hAnsi="Times New Roman" w:cs="Times New Roman"/>
                          <w:color w:val="000000"/>
                          <w:spacing w:val="4"/>
                          <w:sz w:val="24"/>
                          <w:szCs w:val="24"/>
                        </w:rPr>
                        <m:t>34</m:t>
                      </m:r>
                    </m:sub>
                  </m:sSub>
                  <m:r>
                    <w:rPr>
                      <w:rFonts w:ascii="Cambria Math" w:eastAsia="Times New Roman" w:hAnsi="Times New Roman" w:cs="Times New Roman"/>
                      <w:color w:val="000000"/>
                      <w:spacing w:val="4"/>
                      <w:sz w:val="24"/>
                      <w:szCs w:val="24"/>
                    </w:rPr>
                    <m:t>+</m:t>
                  </m:r>
                  <m:r>
                    <w:rPr>
                      <w:rFonts w:ascii="Cambria Math" w:eastAsia="Times New Roman" w:hAnsi="Times New Roman" w:cs="Times New Roman"/>
                      <w:color w:val="000000"/>
                      <w:spacing w:val="4"/>
                      <w:sz w:val="24"/>
                      <w:szCs w:val="24"/>
                    </w:rPr>
                    <m:t>…</m:t>
                  </m:r>
                  <m:r>
                    <w:rPr>
                      <w:rFonts w:ascii="Cambria Math" w:eastAsia="Times New Roman" w:hAnsi="Times New Roman" w:cs="Times New Roman"/>
                      <w:color w:val="000000"/>
                      <w:spacing w:val="4"/>
                      <w:sz w:val="24"/>
                      <w:szCs w:val="24"/>
                    </w:rPr>
                    <m:t>+</m:t>
                  </m:r>
                  <m:f>
                    <m:fPr>
                      <m:ctrlPr>
                        <w:rPr>
                          <w:rFonts w:ascii="Cambria Math" w:eastAsia="Times New Roman" w:hAnsi="Times New Roman" w:cs="Times New Roman"/>
                          <w:i/>
                          <w:color w:val="000000"/>
                          <w:spacing w:val="4"/>
                          <w:sz w:val="24"/>
                          <w:szCs w:val="24"/>
                        </w:rPr>
                      </m:ctrlPr>
                    </m:fPr>
                    <m:num>
                      <m:r>
                        <w:rPr>
                          <w:rFonts w:ascii="Cambria Math" w:eastAsia="Times New Roman" w:hAnsi="Times New Roman" w:cs="Times New Roman"/>
                          <w:color w:val="000000"/>
                          <w:spacing w:val="4"/>
                          <w:sz w:val="24"/>
                          <w:szCs w:val="24"/>
                        </w:rPr>
                        <m:t>1</m:t>
                      </m:r>
                    </m:num>
                    <m:den>
                      <m:sSub>
                        <m:sSubPr>
                          <m:ctrlPr>
                            <w:rPr>
                              <w:rFonts w:ascii="Cambria Math" w:eastAsia="Times New Roman" w:hAnsi="Times New Roman" w:cs="Times New Roman"/>
                              <w:i/>
                              <w:color w:val="000000"/>
                              <w:spacing w:val="4"/>
                              <w:sz w:val="24"/>
                              <w:szCs w:val="24"/>
                            </w:rPr>
                          </m:ctrlPr>
                        </m:sSubPr>
                        <m:e>
                          <m:r>
                            <w:rPr>
                              <w:rFonts w:ascii="Cambria Math" w:hAnsi="Cambria Math" w:cs="Times New Roman"/>
                              <w:sz w:val="24"/>
                              <w:szCs w:val="24"/>
                              <w:vertAlign w:val="subscript"/>
                              <w:lang w:val="en-US"/>
                            </w:rPr>
                            <m:t>λ</m:t>
                          </m:r>
                        </m:e>
                        <m:sub>
                          <m:r>
                            <w:rPr>
                              <w:rFonts w:ascii="Cambria Math" w:eastAsia="Times New Roman" w:hAnsi="Cambria Math" w:cs="Times New Roman"/>
                              <w:color w:val="000000"/>
                              <w:spacing w:val="4"/>
                              <w:sz w:val="24"/>
                              <w:szCs w:val="24"/>
                            </w:rPr>
                            <m:t>n</m:t>
                          </m:r>
                          <m:r>
                            <w:rPr>
                              <w:rFonts w:ascii="Cambria Math" w:eastAsia="Times New Roman" w:hAnsi="Times New Roman" w:cs="Times New Roman"/>
                              <w:color w:val="000000"/>
                              <w:spacing w:val="4"/>
                              <w:sz w:val="24"/>
                              <w:szCs w:val="24"/>
                            </w:rPr>
                            <m:t>,1</m:t>
                          </m:r>
                        </m:sub>
                      </m:sSub>
                    </m:den>
                  </m:f>
                </m:den>
              </m:f>
              <m:r>
                <w:rPr>
                  <w:rFonts w:ascii="Cambria Math" w:eastAsia="Times New Roman" w:hAnsi="Times New Roman" w:cs="Times New Roman"/>
                  <w:color w:val="000000"/>
                  <w:spacing w:val="4"/>
                  <w:sz w:val="24"/>
                  <w:szCs w:val="24"/>
                </w:rPr>
                <m:t>)</m:t>
              </m:r>
            </m:den>
          </m:f>
          <m:r>
            <w:rPr>
              <w:rFonts w:ascii="Cambria Math" w:eastAsia="Times New Roman" w:hAnsi="Times New Roman" w:cs="Times New Roman"/>
              <w:color w:val="000000"/>
              <w:spacing w:val="4"/>
              <w:sz w:val="24"/>
              <w:szCs w:val="24"/>
            </w:rPr>
            <m:t>;</m:t>
          </m:r>
        </m:oMath>
      </m:oMathPara>
    </w:p>
    <w:p w:rsidR="00F160B7" w:rsidRPr="00C3383B" w:rsidRDefault="00891682" w:rsidP="00F7192F">
      <w:pPr>
        <w:shd w:val="clear" w:color="auto" w:fill="FFFFFF"/>
        <w:spacing w:after="0" w:line="240" w:lineRule="auto"/>
        <w:ind w:firstLine="425"/>
        <w:jc w:val="both"/>
        <w:rPr>
          <w:rFonts w:ascii="Times New Roman" w:eastAsia="Times New Roman" w:hAnsi="Times New Roman" w:cs="Times New Roman"/>
          <w:color w:val="000000"/>
          <w:spacing w:val="4"/>
          <w:sz w:val="24"/>
          <w:szCs w:val="24"/>
          <w:lang w:val="en-US"/>
        </w:rPr>
      </w:pPr>
      <m:oMathPara>
        <m:oMathParaPr>
          <m:jc m:val="left"/>
        </m:oMathParaPr>
        <m:oMath>
          <m:sSub>
            <m:sSubPr>
              <m:ctrlPr>
                <w:rPr>
                  <w:rFonts w:ascii="Cambria Math" w:hAnsi="Times New Roman" w:cs="Times New Roman"/>
                  <w:i/>
                  <w:sz w:val="24"/>
                  <w:szCs w:val="24"/>
                </w:rPr>
              </m:ctrlPr>
            </m:sSubPr>
            <m:e>
              <m:r>
                <w:rPr>
                  <w:rFonts w:ascii="Cambria Math" w:hAnsi="Cambria Math" w:cs="Times New Roman"/>
                  <w:sz w:val="24"/>
                  <w:szCs w:val="24"/>
                </w:rPr>
                <m:t xml:space="preserve">        P</m:t>
              </m:r>
            </m:e>
            <m:sub>
              <m:r>
                <w:rPr>
                  <w:rFonts w:ascii="Cambria Math" w:hAnsi="Times New Roman" w:cs="Times New Roman"/>
                  <w:sz w:val="24"/>
                  <w:szCs w:val="24"/>
                </w:rPr>
                <m:t>2</m:t>
              </m:r>
            </m:sub>
          </m:sSub>
          <m:r>
            <w:rPr>
              <w:rFonts w:ascii="Cambria Math" w:hAnsi="Times New Roman" w:cs="Times New Roman"/>
              <w:sz w:val="24"/>
              <w:szCs w:val="24"/>
            </w:rPr>
            <m:t>=</m:t>
          </m:r>
          <m:f>
            <m:fPr>
              <m:ctrlPr>
                <w:rPr>
                  <w:rFonts w:ascii="Cambria Math" w:hAnsi="Times New Roman" w:cs="Times New Roman"/>
                  <w:i/>
                  <w:sz w:val="24"/>
                  <w:szCs w:val="24"/>
                </w:rPr>
              </m:ctrlPr>
            </m:fPr>
            <m:num>
              <m:sSub>
                <m:sSubPr>
                  <m:ctrlPr>
                    <w:rPr>
                      <w:rFonts w:ascii="Cambria Math" w:hAnsi="Times New Roman" w:cs="Times New Roman"/>
                      <w:i/>
                      <w:sz w:val="24"/>
                      <w:szCs w:val="24"/>
                      <w:vertAlign w:val="subscript"/>
                    </w:rPr>
                  </m:ctrlPr>
                </m:sSubPr>
                <m:e>
                  <m:r>
                    <w:rPr>
                      <w:rFonts w:ascii="Cambria Math" w:hAnsi="Cambria Math" w:cs="Times New Roman"/>
                      <w:sz w:val="24"/>
                      <w:szCs w:val="24"/>
                      <w:vertAlign w:val="subscript"/>
                      <w:lang w:val="en-US"/>
                    </w:rPr>
                    <m:t>λ</m:t>
                  </m:r>
                </m:e>
                <m:sub>
                  <m:r>
                    <w:rPr>
                      <w:rFonts w:ascii="Cambria Math" w:hAnsi="Times New Roman" w:cs="Times New Roman"/>
                      <w:sz w:val="24"/>
                      <w:szCs w:val="24"/>
                      <w:vertAlign w:val="subscript"/>
                    </w:rPr>
                    <m:t>12</m:t>
                  </m:r>
                </m:sub>
              </m:sSub>
            </m:num>
            <m:den>
              <m:sSub>
                <m:sSubPr>
                  <m:ctrlPr>
                    <w:rPr>
                      <w:rFonts w:ascii="Cambria Math" w:hAnsi="Times New Roman" w:cs="Times New Roman"/>
                      <w:i/>
                      <w:sz w:val="24"/>
                      <w:szCs w:val="24"/>
                      <w:vertAlign w:val="subscript"/>
                    </w:rPr>
                  </m:ctrlPr>
                </m:sSubPr>
                <m:e>
                  <m:r>
                    <w:rPr>
                      <w:rFonts w:ascii="Cambria Math" w:hAnsi="Cambria Math" w:cs="Times New Roman"/>
                      <w:sz w:val="24"/>
                      <w:szCs w:val="24"/>
                      <w:vertAlign w:val="subscript"/>
                      <w:lang w:val="en-US"/>
                    </w:rPr>
                    <m:t>λ</m:t>
                  </m:r>
                </m:e>
                <m:sub>
                  <m:r>
                    <w:rPr>
                      <w:rFonts w:ascii="Cambria Math" w:hAnsi="Times New Roman" w:cs="Times New Roman"/>
                      <w:sz w:val="24"/>
                      <w:szCs w:val="24"/>
                      <w:vertAlign w:val="subscript"/>
                    </w:rPr>
                    <m:t>23</m:t>
                  </m:r>
                </m:sub>
              </m:sSub>
            </m:den>
          </m:f>
          <m:sSub>
            <m:sSubPr>
              <m:ctrlPr>
                <w:rPr>
                  <w:rFonts w:ascii="Cambria Math" w:hAnsi="Times New Roman" w:cs="Times New Roman"/>
                  <w:i/>
                  <w:sz w:val="24"/>
                  <w:szCs w:val="24"/>
                </w:rPr>
              </m:ctrlPr>
            </m:sSubPr>
            <m:e>
              <m:r>
                <w:rPr>
                  <w:rFonts w:ascii="Cambria Math" w:hAnsi="Cambria Math" w:cs="Times New Roman"/>
                  <w:sz w:val="24"/>
                  <w:szCs w:val="24"/>
                </w:rPr>
                <m:t>P</m:t>
              </m:r>
            </m:e>
            <m:sub>
              <m:r>
                <w:rPr>
                  <w:rFonts w:ascii="Cambria Math" w:hAnsi="Times New Roman" w:cs="Times New Roman"/>
                  <w:sz w:val="24"/>
                  <w:szCs w:val="24"/>
                </w:rPr>
                <m:t>1</m:t>
              </m:r>
            </m:sub>
          </m:sSub>
          <m:r>
            <w:rPr>
              <w:rFonts w:ascii="Cambria Math" w:hAnsi="Times New Roman" w:cs="Times New Roman"/>
              <w:sz w:val="24"/>
              <w:szCs w:val="24"/>
            </w:rPr>
            <m:t xml:space="preserve">; </m:t>
          </m:r>
          <m:sSub>
            <m:sSubPr>
              <m:ctrlPr>
                <w:rPr>
                  <w:rFonts w:ascii="Cambria Math" w:hAnsi="Times New Roman" w:cs="Times New Roman"/>
                  <w:i/>
                  <w:sz w:val="24"/>
                  <w:szCs w:val="24"/>
                </w:rPr>
              </m:ctrlPr>
            </m:sSubPr>
            <m:e>
              <m:r>
                <w:rPr>
                  <w:rFonts w:ascii="Cambria Math" w:hAnsi="Cambria Math" w:cs="Times New Roman"/>
                  <w:sz w:val="24"/>
                  <w:szCs w:val="24"/>
                </w:rPr>
                <m:t>P</m:t>
              </m:r>
            </m:e>
            <m:sub>
              <m:r>
                <w:rPr>
                  <w:rFonts w:ascii="Cambria Math" w:hAnsi="Times New Roman" w:cs="Times New Roman"/>
                  <w:sz w:val="24"/>
                  <w:szCs w:val="24"/>
                </w:rPr>
                <m:t>3</m:t>
              </m:r>
            </m:sub>
          </m:sSub>
          <m:r>
            <w:rPr>
              <w:rFonts w:ascii="Cambria Math" w:hAnsi="Times New Roman" w:cs="Times New Roman"/>
              <w:sz w:val="24"/>
              <w:szCs w:val="24"/>
            </w:rPr>
            <m:t>=</m:t>
          </m:r>
          <m:f>
            <m:fPr>
              <m:ctrlPr>
                <w:rPr>
                  <w:rFonts w:ascii="Cambria Math" w:hAnsi="Times New Roman" w:cs="Times New Roman"/>
                  <w:i/>
                  <w:sz w:val="24"/>
                  <w:szCs w:val="24"/>
                </w:rPr>
              </m:ctrlPr>
            </m:fPr>
            <m:num>
              <m:sSub>
                <m:sSubPr>
                  <m:ctrlPr>
                    <w:rPr>
                      <w:rFonts w:ascii="Cambria Math" w:hAnsi="Times New Roman" w:cs="Times New Roman"/>
                      <w:i/>
                      <w:sz w:val="24"/>
                      <w:szCs w:val="24"/>
                      <w:vertAlign w:val="subscript"/>
                    </w:rPr>
                  </m:ctrlPr>
                </m:sSubPr>
                <m:e>
                  <m:r>
                    <w:rPr>
                      <w:rFonts w:ascii="Cambria Math" w:hAnsi="Cambria Math" w:cs="Times New Roman"/>
                      <w:sz w:val="24"/>
                      <w:szCs w:val="24"/>
                      <w:vertAlign w:val="subscript"/>
                      <w:lang w:val="en-US"/>
                    </w:rPr>
                    <m:t>λ</m:t>
                  </m:r>
                </m:e>
                <m:sub>
                  <m:r>
                    <w:rPr>
                      <w:rFonts w:ascii="Cambria Math" w:hAnsi="Times New Roman" w:cs="Times New Roman"/>
                      <w:sz w:val="24"/>
                      <w:szCs w:val="24"/>
                      <w:vertAlign w:val="subscript"/>
                    </w:rPr>
                    <m:t>12</m:t>
                  </m:r>
                </m:sub>
              </m:sSub>
            </m:num>
            <m:den>
              <m:sSub>
                <m:sSubPr>
                  <m:ctrlPr>
                    <w:rPr>
                      <w:rFonts w:ascii="Cambria Math" w:hAnsi="Times New Roman" w:cs="Times New Roman"/>
                      <w:i/>
                      <w:sz w:val="24"/>
                      <w:szCs w:val="24"/>
                      <w:vertAlign w:val="subscript"/>
                    </w:rPr>
                  </m:ctrlPr>
                </m:sSubPr>
                <m:e>
                  <m:r>
                    <w:rPr>
                      <w:rFonts w:ascii="Cambria Math" w:hAnsi="Cambria Math" w:cs="Times New Roman"/>
                      <w:sz w:val="24"/>
                      <w:szCs w:val="24"/>
                      <w:vertAlign w:val="subscript"/>
                      <w:lang w:val="en-US"/>
                    </w:rPr>
                    <m:t>λ</m:t>
                  </m:r>
                </m:e>
                <m:sub>
                  <m:r>
                    <w:rPr>
                      <w:rFonts w:ascii="Cambria Math" w:hAnsi="Times New Roman" w:cs="Times New Roman"/>
                      <w:sz w:val="24"/>
                      <w:szCs w:val="24"/>
                      <w:vertAlign w:val="subscript"/>
                    </w:rPr>
                    <m:t>34</m:t>
                  </m:r>
                </m:sub>
              </m:sSub>
            </m:den>
          </m:f>
          <m:sSub>
            <m:sSubPr>
              <m:ctrlPr>
                <w:rPr>
                  <w:rFonts w:ascii="Cambria Math" w:hAnsi="Times New Roman" w:cs="Times New Roman"/>
                  <w:i/>
                  <w:sz w:val="24"/>
                  <w:szCs w:val="24"/>
                </w:rPr>
              </m:ctrlPr>
            </m:sSubPr>
            <m:e>
              <m:r>
                <w:rPr>
                  <w:rFonts w:ascii="Cambria Math" w:hAnsi="Cambria Math" w:cs="Times New Roman"/>
                  <w:sz w:val="24"/>
                  <w:szCs w:val="24"/>
                </w:rPr>
                <m:t>P</m:t>
              </m:r>
            </m:e>
            <m:sub>
              <m:r>
                <w:rPr>
                  <w:rFonts w:ascii="Cambria Math" w:hAnsi="Times New Roman" w:cs="Times New Roman"/>
                  <w:sz w:val="24"/>
                  <w:szCs w:val="24"/>
                </w:rPr>
                <m:t>1</m:t>
              </m:r>
            </m:sub>
          </m:sSub>
          <m:r>
            <w:rPr>
              <w:rFonts w:ascii="Cambria Math" w:hAnsi="Times New Roman" w:cs="Times New Roman"/>
              <w:sz w:val="24"/>
              <w:szCs w:val="24"/>
            </w:rPr>
            <m:t>;</m:t>
          </m:r>
        </m:oMath>
      </m:oMathPara>
    </w:p>
    <w:p w:rsidR="00C3383B" w:rsidRPr="00C3383B" w:rsidRDefault="00891682" w:rsidP="00F7192F">
      <w:pPr>
        <w:spacing w:after="0" w:line="240" w:lineRule="auto"/>
        <w:ind w:firstLine="425"/>
        <w:rPr>
          <w:rFonts w:ascii="Times New Roman" w:eastAsia="Times New Roman" w:hAnsi="Times New Roman" w:cs="Times New Roman"/>
          <w:sz w:val="24"/>
          <w:szCs w:val="24"/>
          <w:lang w:val="en-US"/>
        </w:rPr>
      </w:pPr>
      <m:oMath>
        <m:sSub>
          <m:sSubPr>
            <m:ctrlPr>
              <w:rPr>
                <w:rFonts w:ascii="Cambria Math" w:hAnsi="Times New Roman" w:cs="Times New Roman"/>
                <w:sz w:val="24"/>
                <w:szCs w:val="24"/>
              </w:rPr>
            </m:ctrlPr>
          </m:sSubPr>
          <m:e>
            <m:r>
              <m:rPr>
                <m:sty m:val="p"/>
              </m:rPr>
              <w:rPr>
                <w:rFonts w:ascii="Cambria Math" w:hAnsi="Times New Roman" w:cs="Times New Roman"/>
                <w:sz w:val="24"/>
                <w:szCs w:val="24"/>
                <w:lang w:val="en-US"/>
              </w:rPr>
              <m:t xml:space="preserve"> P</m:t>
            </m:r>
          </m:e>
          <m:sub>
            <m:r>
              <m:rPr>
                <m:sty m:val="p"/>
              </m:rPr>
              <w:rPr>
                <w:rFonts w:ascii="Cambria Math" w:hAnsi="Times New Roman" w:cs="Times New Roman"/>
                <w:sz w:val="24"/>
                <w:szCs w:val="24"/>
                <w:lang w:val="en-US"/>
              </w:rPr>
              <m:t>k</m:t>
            </m:r>
          </m:sub>
        </m:sSub>
        <m:r>
          <m:rPr>
            <m:sty m:val="p"/>
          </m:rPr>
          <w:rPr>
            <w:rFonts w:ascii="Cambria Math" w:hAnsi="Times New Roman" w:cs="Times New Roman"/>
            <w:sz w:val="24"/>
            <w:szCs w:val="24"/>
            <w:lang w:val="en-US"/>
          </w:rPr>
          <m:t>=</m:t>
        </m:r>
        <m:f>
          <m:fPr>
            <m:ctrlPr>
              <w:rPr>
                <w:rFonts w:ascii="Cambria Math" w:hAnsi="Times New Roman" w:cs="Times New Roman"/>
                <w:sz w:val="24"/>
                <w:szCs w:val="24"/>
              </w:rPr>
            </m:ctrlPr>
          </m:fPr>
          <m:num>
            <m:sSub>
              <m:sSubPr>
                <m:ctrlPr>
                  <w:rPr>
                    <w:rFonts w:ascii="Cambria Math" w:hAnsi="Times New Roman" w:cs="Times New Roman"/>
                    <w:sz w:val="24"/>
                    <w:szCs w:val="24"/>
                    <w:vertAlign w:val="subscript"/>
                  </w:rPr>
                </m:ctrlPr>
              </m:sSubPr>
              <m:e>
                <m:r>
                  <m:rPr>
                    <m:sty m:val="p"/>
                  </m:rPr>
                  <w:rPr>
                    <w:rFonts w:ascii="Cambria Math" w:hAnsi="Times New Roman" w:cs="Times New Roman"/>
                    <w:sz w:val="24"/>
                    <w:szCs w:val="24"/>
                    <w:vertAlign w:val="subscript"/>
                    <w:lang w:val="en-US"/>
                  </w:rPr>
                  <m:t>λ</m:t>
                </m:r>
              </m:e>
              <m:sub>
                <m:r>
                  <m:rPr>
                    <m:sty m:val="p"/>
                  </m:rPr>
                  <w:rPr>
                    <w:rFonts w:ascii="Cambria Math" w:hAnsi="Times New Roman" w:cs="Times New Roman"/>
                    <w:sz w:val="24"/>
                    <w:szCs w:val="24"/>
                    <w:vertAlign w:val="subscript"/>
                    <w:lang w:val="en-US"/>
                  </w:rPr>
                  <m:t>12</m:t>
                </m:r>
              </m:sub>
            </m:sSub>
          </m:num>
          <m:den>
            <m:sSub>
              <m:sSubPr>
                <m:ctrlPr>
                  <w:rPr>
                    <w:rFonts w:ascii="Cambria Math" w:hAnsi="Times New Roman" w:cs="Times New Roman"/>
                    <w:sz w:val="24"/>
                    <w:szCs w:val="24"/>
                    <w:vertAlign w:val="subscript"/>
                  </w:rPr>
                </m:ctrlPr>
              </m:sSubPr>
              <m:e>
                <m:r>
                  <m:rPr>
                    <m:sty m:val="p"/>
                  </m:rPr>
                  <w:rPr>
                    <w:rFonts w:ascii="Cambria Math" w:hAnsi="Times New Roman" w:cs="Times New Roman"/>
                    <w:sz w:val="24"/>
                    <w:szCs w:val="24"/>
                    <w:vertAlign w:val="subscript"/>
                    <w:lang w:val="en-US"/>
                  </w:rPr>
                  <m:t>λ</m:t>
                </m:r>
              </m:e>
              <m:sub>
                <m:r>
                  <m:rPr>
                    <m:sty m:val="p"/>
                  </m:rPr>
                  <w:rPr>
                    <w:rFonts w:ascii="Cambria Math" w:hAnsi="Times New Roman" w:cs="Times New Roman"/>
                    <w:sz w:val="24"/>
                    <w:szCs w:val="24"/>
                    <w:vertAlign w:val="subscript"/>
                    <w:lang w:val="en-US"/>
                  </w:rPr>
                  <m:t>k,k+1</m:t>
                </m:r>
              </m:sub>
            </m:sSub>
          </m:den>
        </m:f>
        <m:sSub>
          <m:sSubPr>
            <m:ctrlPr>
              <w:rPr>
                <w:rFonts w:ascii="Cambria Math" w:hAnsi="Times New Roman" w:cs="Times New Roman"/>
                <w:sz w:val="24"/>
                <w:szCs w:val="24"/>
              </w:rPr>
            </m:ctrlPr>
          </m:sSubPr>
          <m:e>
            <m:r>
              <m:rPr>
                <m:sty m:val="p"/>
              </m:rPr>
              <w:rPr>
                <w:rFonts w:ascii="Cambria Math" w:hAnsi="Times New Roman" w:cs="Times New Roman"/>
                <w:sz w:val="24"/>
                <w:szCs w:val="24"/>
                <w:lang w:val="en-US"/>
              </w:rPr>
              <m:t>P</m:t>
            </m:r>
          </m:e>
          <m:sub>
            <m:r>
              <m:rPr>
                <m:sty m:val="p"/>
              </m:rPr>
              <w:rPr>
                <w:rFonts w:ascii="Cambria Math" w:hAnsi="Times New Roman" w:cs="Times New Roman"/>
                <w:sz w:val="24"/>
                <w:szCs w:val="24"/>
                <w:lang w:val="en-US"/>
              </w:rPr>
              <m:t>1</m:t>
            </m:r>
          </m:sub>
        </m:sSub>
        <m:r>
          <m:rPr>
            <m:sty m:val="p"/>
          </m:rPr>
          <w:rPr>
            <w:rFonts w:ascii="Cambria Math" w:hAnsi="Times New Roman" w:cs="Times New Roman"/>
            <w:sz w:val="24"/>
            <w:szCs w:val="24"/>
            <w:lang w:val="en-US"/>
          </w:rPr>
          <m:t xml:space="preserve">; </m:t>
        </m:r>
        <m:sSub>
          <m:sSubPr>
            <m:ctrlPr>
              <w:rPr>
                <w:rFonts w:ascii="Cambria Math" w:hAnsi="Times New Roman" w:cs="Times New Roman"/>
                <w:sz w:val="24"/>
                <w:szCs w:val="24"/>
              </w:rPr>
            </m:ctrlPr>
          </m:sSubPr>
          <m:e>
            <m:r>
              <m:rPr>
                <m:sty m:val="p"/>
              </m:rPr>
              <w:rPr>
                <w:rFonts w:ascii="Cambria Math" w:hAnsi="Times New Roman" w:cs="Times New Roman"/>
                <w:sz w:val="24"/>
                <w:szCs w:val="24"/>
                <w:lang w:val="en-US"/>
              </w:rPr>
              <m:t>P</m:t>
            </m:r>
          </m:e>
          <m:sub>
            <m:r>
              <m:rPr>
                <m:sty m:val="p"/>
              </m:rPr>
              <w:rPr>
                <w:rFonts w:ascii="Cambria Math" w:hAnsi="Times New Roman" w:cs="Times New Roman"/>
                <w:sz w:val="24"/>
                <w:szCs w:val="24"/>
                <w:lang w:val="en-US"/>
              </w:rPr>
              <m:t>n</m:t>
            </m:r>
          </m:sub>
        </m:sSub>
        <m:r>
          <m:rPr>
            <m:sty m:val="p"/>
          </m:rPr>
          <w:rPr>
            <w:rFonts w:ascii="Cambria Math" w:hAnsi="Times New Roman" w:cs="Times New Roman"/>
            <w:sz w:val="24"/>
            <w:szCs w:val="24"/>
            <w:lang w:val="en-US"/>
          </w:rPr>
          <m:t>=</m:t>
        </m:r>
        <m:f>
          <m:fPr>
            <m:ctrlPr>
              <w:rPr>
                <w:rFonts w:ascii="Cambria Math" w:hAnsi="Times New Roman" w:cs="Times New Roman"/>
                <w:sz w:val="24"/>
                <w:szCs w:val="24"/>
              </w:rPr>
            </m:ctrlPr>
          </m:fPr>
          <m:num>
            <m:sSub>
              <m:sSubPr>
                <m:ctrlPr>
                  <w:rPr>
                    <w:rFonts w:ascii="Cambria Math" w:hAnsi="Times New Roman" w:cs="Times New Roman"/>
                    <w:sz w:val="24"/>
                    <w:szCs w:val="24"/>
                    <w:vertAlign w:val="subscript"/>
                  </w:rPr>
                </m:ctrlPr>
              </m:sSubPr>
              <m:e>
                <m:r>
                  <m:rPr>
                    <m:sty m:val="p"/>
                  </m:rPr>
                  <w:rPr>
                    <w:rFonts w:ascii="Cambria Math" w:hAnsi="Times New Roman" w:cs="Times New Roman"/>
                    <w:sz w:val="24"/>
                    <w:szCs w:val="24"/>
                    <w:vertAlign w:val="subscript"/>
                    <w:lang w:val="en-US"/>
                  </w:rPr>
                  <m:t>λ</m:t>
                </m:r>
              </m:e>
              <m:sub>
                <m:r>
                  <m:rPr>
                    <m:sty m:val="p"/>
                  </m:rPr>
                  <w:rPr>
                    <w:rFonts w:ascii="Cambria Math" w:hAnsi="Times New Roman" w:cs="Times New Roman"/>
                    <w:sz w:val="24"/>
                    <w:szCs w:val="24"/>
                    <w:vertAlign w:val="subscript"/>
                    <w:lang w:val="en-US"/>
                  </w:rPr>
                  <m:t>12</m:t>
                </m:r>
              </m:sub>
            </m:sSub>
          </m:num>
          <m:den>
            <m:sSub>
              <m:sSubPr>
                <m:ctrlPr>
                  <w:rPr>
                    <w:rFonts w:ascii="Cambria Math" w:hAnsi="Times New Roman" w:cs="Times New Roman"/>
                    <w:sz w:val="24"/>
                    <w:szCs w:val="24"/>
                    <w:vertAlign w:val="subscript"/>
                  </w:rPr>
                </m:ctrlPr>
              </m:sSubPr>
              <m:e>
                <m:r>
                  <m:rPr>
                    <m:sty m:val="p"/>
                  </m:rPr>
                  <w:rPr>
                    <w:rFonts w:ascii="Cambria Math" w:hAnsi="Times New Roman" w:cs="Times New Roman"/>
                    <w:sz w:val="24"/>
                    <w:szCs w:val="24"/>
                    <w:vertAlign w:val="subscript"/>
                    <w:lang w:val="en-US"/>
                  </w:rPr>
                  <m:t>λ</m:t>
                </m:r>
              </m:e>
              <m:sub>
                <m:r>
                  <m:rPr>
                    <m:sty m:val="p"/>
                  </m:rPr>
                  <w:rPr>
                    <w:rFonts w:ascii="Cambria Math" w:hAnsi="Times New Roman" w:cs="Times New Roman"/>
                    <w:sz w:val="24"/>
                    <w:szCs w:val="24"/>
                    <w:vertAlign w:val="subscript"/>
                    <w:lang w:val="en-US"/>
                  </w:rPr>
                  <m:t>n,1</m:t>
                </m:r>
              </m:sub>
            </m:sSub>
          </m:den>
        </m:f>
        <m:sSub>
          <m:sSubPr>
            <m:ctrlPr>
              <w:rPr>
                <w:rFonts w:ascii="Cambria Math" w:hAnsi="Times New Roman" w:cs="Times New Roman"/>
                <w:sz w:val="24"/>
                <w:szCs w:val="24"/>
              </w:rPr>
            </m:ctrlPr>
          </m:sSubPr>
          <m:e>
            <m:r>
              <m:rPr>
                <m:sty m:val="p"/>
              </m:rPr>
              <w:rPr>
                <w:rFonts w:ascii="Cambria Math" w:hAnsi="Times New Roman" w:cs="Times New Roman"/>
                <w:sz w:val="24"/>
                <w:szCs w:val="24"/>
                <w:lang w:val="en-US"/>
              </w:rPr>
              <m:t>P</m:t>
            </m:r>
          </m:e>
          <m:sub>
            <m:r>
              <m:rPr>
                <m:sty m:val="p"/>
              </m:rPr>
              <w:rPr>
                <w:rFonts w:ascii="Cambria Math" w:hAnsi="Times New Roman" w:cs="Times New Roman"/>
                <w:sz w:val="24"/>
                <w:szCs w:val="24"/>
                <w:lang w:val="en-US"/>
              </w:rPr>
              <m:t>1</m:t>
            </m:r>
          </m:sub>
        </m:sSub>
      </m:oMath>
      <w:r w:rsidR="00C3383B" w:rsidRPr="00C3383B">
        <w:rPr>
          <w:rFonts w:ascii="Times New Roman" w:eastAsia="Times New Roman" w:hAnsi="Times New Roman" w:cs="Times New Roman"/>
          <w:sz w:val="24"/>
          <w:szCs w:val="24"/>
          <w:lang w:val="en-US"/>
        </w:rPr>
        <w:t xml:space="preserve">                                                                      </w:t>
      </w:r>
      <w:r w:rsidR="00F52C47" w:rsidRPr="00F52C47">
        <w:rPr>
          <w:rFonts w:ascii="Times New Roman" w:eastAsia="Times New Roman" w:hAnsi="Times New Roman" w:cs="Times New Roman"/>
          <w:sz w:val="24"/>
          <w:szCs w:val="24"/>
          <w:lang w:val="en-US"/>
        </w:rPr>
        <w:t xml:space="preserve">                             </w:t>
      </w:r>
      <w:r w:rsidR="00F52C47" w:rsidRPr="00F52C47">
        <w:rPr>
          <w:rFonts w:ascii="Times New Roman" w:eastAsia="Times New Roman" w:hAnsi="Times New Roman" w:cs="Times New Roman"/>
          <w:sz w:val="28"/>
          <w:szCs w:val="28"/>
          <w:lang w:val="en-US"/>
        </w:rPr>
        <w:t>(</w:t>
      </w:r>
      <w:r w:rsidR="00084C80" w:rsidRPr="00084C80">
        <w:rPr>
          <w:rFonts w:ascii="Times New Roman" w:eastAsia="Times New Roman" w:hAnsi="Times New Roman" w:cs="Times New Roman"/>
          <w:sz w:val="28"/>
          <w:szCs w:val="28"/>
          <w:lang w:val="en-US"/>
        </w:rPr>
        <w:t>3</w:t>
      </w:r>
      <w:r w:rsidR="00F52C47" w:rsidRPr="00F52C47">
        <w:rPr>
          <w:rFonts w:ascii="Times New Roman" w:eastAsia="Times New Roman" w:hAnsi="Times New Roman" w:cs="Times New Roman"/>
          <w:sz w:val="28"/>
          <w:szCs w:val="28"/>
          <w:lang w:val="en-US"/>
        </w:rPr>
        <w:t xml:space="preserve">.37)                                                                         </w:t>
      </w:r>
      <w:r w:rsidR="00C3383B" w:rsidRPr="00C3383B">
        <w:rPr>
          <w:rFonts w:ascii="Times New Roman" w:eastAsia="Times New Roman" w:hAnsi="Times New Roman" w:cs="Times New Roman"/>
          <w:sz w:val="24"/>
          <w:szCs w:val="24"/>
          <w:lang w:val="en-US"/>
        </w:rPr>
        <w:t xml:space="preserve"> </w:t>
      </w:r>
      <w:r w:rsidR="00F52C47" w:rsidRPr="00F52C47">
        <w:rPr>
          <w:rFonts w:ascii="Times New Roman" w:eastAsia="Times New Roman" w:hAnsi="Times New Roman" w:cs="Times New Roman"/>
          <w:sz w:val="24"/>
          <w:szCs w:val="24"/>
          <w:lang w:val="en-US"/>
        </w:rPr>
        <w:t xml:space="preserve">               </w:t>
      </w:r>
      <w:r w:rsidR="00C3383B" w:rsidRPr="00C3383B">
        <w:rPr>
          <w:rFonts w:ascii="Times New Roman" w:eastAsia="Times New Roman" w:hAnsi="Times New Roman" w:cs="Times New Roman"/>
          <w:sz w:val="24"/>
          <w:szCs w:val="24"/>
          <w:lang w:val="en-US"/>
        </w:rPr>
        <w:t xml:space="preserve">            </w:t>
      </w:r>
      <w:r w:rsidR="00F52C47" w:rsidRPr="00F52C47">
        <w:rPr>
          <w:rFonts w:ascii="Times New Roman" w:eastAsia="Times New Roman" w:hAnsi="Times New Roman" w:cs="Times New Roman"/>
          <w:sz w:val="24"/>
          <w:szCs w:val="24"/>
          <w:lang w:val="en-US"/>
        </w:rPr>
        <w:t xml:space="preserve"> </w:t>
      </w:r>
      <w:r w:rsidR="00F52C47">
        <w:rPr>
          <w:rFonts w:ascii="Times New Roman" w:eastAsia="Times New Roman" w:hAnsi="Times New Roman" w:cs="Times New Roman"/>
          <w:sz w:val="24"/>
          <w:szCs w:val="24"/>
          <w:lang w:val="en-US"/>
        </w:rPr>
        <w:t xml:space="preserve">  </w:t>
      </w:r>
    </w:p>
    <w:p w:rsidR="00F160B7" w:rsidRPr="00C3383B" w:rsidRDefault="00F160B7" w:rsidP="00F7192F">
      <w:pPr>
        <w:spacing w:after="0" w:line="240" w:lineRule="auto"/>
        <w:ind w:firstLine="425"/>
        <w:rPr>
          <w:rFonts w:ascii="Times New Roman" w:eastAsia="Times New Roman" w:hAnsi="Times New Roman" w:cs="Times New Roman"/>
          <w:sz w:val="24"/>
          <w:szCs w:val="24"/>
          <w:lang w:val="en-US"/>
        </w:rPr>
      </w:pPr>
    </w:p>
    <w:p w:rsidR="00F7192F" w:rsidRPr="005921DD" w:rsidRDefault="00F160B7" w:rsidP="00F7192F">
      <w:pPr>
        <w:spacing w:after="0" w:line="240" w:lineRule="auto"/>
        <w:ind w:firstLine="425"/>
        <w:jc w:val="both"/>
        <w:rPr>
          <w:rFonts w:ascii="Times New Roman" w:eastAsia="Times New Roman" w:hAnsi="Times New Roman" w:cs="Times New Roman"/>
          <w:color w:val="000000"/>
          <w:spacing w:val="1"/>
          <w:sz w:val="28"/>
          <w:szCs w:val="28"/>
        </w:rPr>
      </w:pPr>
      <w:r w:rsidRPr="00C3383B">
        <w:rPr>
          <w:rFonts w:ascii="Times New Roman" w:eastAsia="Times New Roman" w:hAnsi="Times New Roman" w:cs="Times New Roman"/>
          <w:color w:val="000000"/>
          <w:spacing w:val="4"/>
          <w:sz w:val="28"/>
          <w:szCs w:val="28"/>
        </w:rPr>
        <w:t xml:space="preserve">Так как рассматриваемый процесс </w:t>
      </w:r>
      <w:r w:rsidRPr="00C3383B">
        <w:rPr>
          <w:rFonts w:ascii="Times New Roman" w:eastAsia="Times New Roman" w:hAnsi="Times New Roman" w:cs="Times New Roman"/>
          <w:color w:val="000000"/>
          <w:spacing w:val="1"/>
          <w:sz w:val="28"/>
          <w:szCs w:val="28"/>
        </w:rPr>
        <w:t>пуассоновский, среднее время пребы</w:t>
      </w:r>
      <w:r w:rsidRPr="00C3383B">
        <w:rPr>
          <w:rFonts w:ascii="Times New Roman" w:eastAsia="Times New Roman" w:hAnsi="Times New Roman" w:cs="Times New Roman"/>
          <w:color w:val="000000"/>
          <w:spacing w:val="1"/>
          <w:sz w:val="28"/>
          <w:szCs w:val="28"/>
        </w:rPr>
        <w:softHyphen/>
      </w:r>
      <w:r w:rsidRPr="00C3383B">
        <w:rPr>
          <w:rFonts w:ascii="Times New Roman" w:eastAsia="Times New Roman" w:hAnsi="Times New Roman" w:cs="Times New Roman"/>
          <w:color w:val="000000"/>
          <w:spacing w:val="4"/>
          <w:sz w:val="28"/>
          <w:szCs w:val="28"/>
        </w:rPr>
        <w:t xml:space="preserve">вания системы в состоянии </w:t>
      </w:r>
      <w:r w:rsidRPr="00C3383B">
        <w:rPr>
          <w:rFonts w:ascii="Times New Roman" w:eastAsia="Times New Roman" w:hAnsi="Times New Roman" w:cs="Times New Roman"/>
          <w:color w:val="000000"/>
          <w:spacing w:val="4"/>
          <w:sz w:val="28"/>
          <w:szCs w:val="28"/>
          <w:lang w:val="en-US"/>
        </w:rPr>
        <w:t>S</w:t>
      </w:r>
      <w:r w:rsidRPr="00C3383B">
        <w:rPr>
          <w:rFonts w:ascii="Times New Roman" w:eastAsia="Times New Roman" w:hAnsi="Times New Roman" w:cs="Times New Roman"/>
          <w:color w:val="000000"/>
          <w:spacing w:val="4"/>
          <w:sz w:val="28"/>
          <w:szCs w:val="28"/>
          <w:vertAlign w:val="subscript"/>
          <w:lang w:val="en-US"/>
        </w:rPr>
        <w:t>i</w:t>
      </w:r>
      <w:r w:rsidRPr="00C3383B">
        <w:rPr>
          <w:rFonts w:ascii="Times New Roman" w:eastAsia="Times New Roman" w:hAnsi="Times New Roman" w:cs="Times New Roman"/>
          <w:color w:val="000000"/>
          <w:spacing w:val="4"/>
          <w:sz w:val="28"/>
          <w:szCs w:val="28"/>
        </w:rPr>
        <w:t xml:space="preserve"> равно </w:t>
      </w:r>
      <m:oMath>
        <m:bar>
          <m:barPr>
            <m:pos m:val="top"/>
            <m:ctrlPr>
              <w:rPr>
                <w:rFonts w:ascii="Cambria Math" w:eastAsia="Times New Roman" w:hAnsi="Times New Roman" w:cs="Times New Roman"/>
                <w:i/>
                <w:color w:val="000000"/>
                <w:spacing w:val="-4"/>
                <w:sz w:val="28"/>
                <w:szCs w:val="28"/>
                <w:lang w:val="en-US"/>
              </w:rPr>
            </m:ctrlPr>
          </m:barPr>
          <m:e>
            <m:r>
              <w:rPr>
                <w:rFonts w:ascii="Cambria Math" w:eastAsia="Times New Roman" w:hAnsi="Cambria Math" w:cs="Times New Roman"/>
                <w:color w:val="000000"/>
                <w:spacing w:val="-4"/>
                <w:sz w:val="28"/>
                <w:szCs w:val="28"/>
                <w:lang w:val="en-US"/>
              </w:rPr>
              <m:t>t</m:t>
            </m:r>
          </m:e>
        </m:bar>
      </m:oMath>
      <w:r w:rsidR="00F727DB" w:rsidRPr="00C3383B">
        <w:rPr>
          <w:rFonts w:ascii="Times New Roman" w:eastAsia="Times New Roman" w:hAnsi="Times New Roman" w:cs="Times New Roman"/>
          <w:color w:val="000000"/>
          <w:spacing w:val="-4"/>
          <w:sz w:val="28"/>
          <w:szCs w:val="28"/>
        </w:rPr>
        <w:t xml:space="preserve"> </w:t>
      </w:r>
      <w:r w:rsidRPr="00C3383B">
        <w:rPr>
          <w:rFonts w:ascii="Times New Roman" w:eastAsia="Times New Roman" w:hAnsi="Times New Roman" w:cs="Times New Roman"/>
          <w:color w:val="000000"/>
          <w:spacing w:val="1"/>
          <w:sz w:val="28"/>
          <w:szCs w:val="28"/>
        </w:rPr>
        <w:t>=1/</w:t>
      </w:r>
      <w:r w:rsidRPr="00C3383B">
        <w:rPr>
          <w:rFonts w:ascii="Cambria Math" w:eastAsia="Times New Roman" w:hAnsi="Cambria Math" w:cs="Times New Roman"/>
          <w:color w:val="000000"/>
          <w:spacing w:val="1"/>
          <w:sz w:val="28"/>
          <w:szCs w:val="28"/>
        </w:rPr>
        <w:t>𝜆</w:t>
      </w:r>
      <w:r w:rsidRPr="00C3383B">
        <w:rPr>
          <w:rFonts w:ascii="Times New Roman" w:eastAsia="Times New Roman" w:hAnsi="Times New Roman" w:cs="Times New Roman"/>
          <w:color w:val="000000"/>
          <w:spacing w:val="1"/>
          <w:sz w:val="28"/>
          <w:szCs w:val="28"/>
          <w:vertAlign w:val="subscript"/>
          <w:lang w:val="en-US"/>
        </w:rPr>
        <w:t>i</w:t>
      </w:r>
      <w:r w:rsidRPr="00C3383B">
        <w:rPr>
          <w:rFonts w:ascii="Times New Roman" w:eastAsia="Times New Roman" w:hAnsi="Times New Roman" w:cs="Times New Roman"/>
          <w:color w:val="000000"/>
          <w:spacing w:val="1"/>
          <w:sz w:val="28"/>
          <w:szCs w:val="28"/>
          <w:vertAlign w:val="subscript"/>
        </w:rPr>
        <w:t>.</w:t>
      </w:r>
      <w:r w:rsidRPr="00C3383B">
        <w:rPr>
          <w:rFonts w:ascii="Times New Roman" w:eastAsia="Times New Roman" w:hAnsi="Times New Roman" w:cs="Times New Roman"/>
          <w:color w:val="000000"/>
          <w:spacing w:val="1"/>
          <w:sz w:val="28"/>
          <w:szCs w:val="28"/>
          <w:vertAlign w:val="subscript"/>
          <w:lang w:val="en-US"/>
        </w:rPr>
        <w:t>i</w:t>
      </w:r>
      <w:r w:rsidRPr="00C3383B">
        <w:rPr>
          <w:rFonts w:ascii="Times New Roman" w:eastAsia="Times New Roman" w:hAnsi="Times New Roman" w:cs="Times New Roman"/>
          <w:color w:val="000000"/>
          <w:spacing w:val="1"/>
          <w:sz w:val="28"/>
          <w:szCs w:val="28"/>
          <w:vertAlign w:val="subscript"/>
        </w:rPr>
        <w:t>+1</w:t>
      </w:r>
      <w:r w:rsidRPr="00C3383B">
        <w:rPr>
          <w:rFonts w:ascii="Times New Roman" w:eastAsia="Times New Roman" w:hAnsi="Times New Roman" w:cs="Times New Roman"/>
          <w:color w:val="000000"/>
          <w:spacing w:val="1"/>
          <w:sz w:val="28"/>
          <w:szCs w:val="28"/>
        </w:rPr>
        <w:t xml:space="preserve">, откуда </w:t>
      </w:r>
    </w:p>
    <w:p w:rsidR="00F52C47" w:rsidRDefault="00F160B7" w:rsidP="00F7192F">
      <w:pPr>
        <w:spacing w:after="0" w:line="240" w:lineRule="auto"/>
        <w:ind w:firstLine="425"/>
        <w:jc w:val="both"/>
        <w:rPr>
          <w:rFonts w:ascii="Times New Roman" w:eastAsia="Times New Roman" w:hAnsi="Times New Roman" w:cs="Times New Roman"/>
          <w:color w:val="000000"/>
          <w:spacing w:val="1"/>
          <w:sz w:val="28"/>
          <w:szCs w:val="28"/>
        </w:rPr>
      </w:pPr>
      <w:r w:rsidRPr="00C3383B">
        <w:rPr>
          <w:rFonts w:ascii="Times New Roman" w:eastAsia="Times New Roman" w:hAnsi="Times New Roman" w:cs="Times New Roman"/>
          <w:color w:val="000000"/>
          <w:spacing w:val="1"/>
          <w:sz w:val="28"/>
          <w:szCs w:val="28"/>
        </w:rPr>
        <w:t xml:space="preserve">  </w:t>
      </w:r>
    </w:p>
    <w:p w:rsidR="00F52C47" w:rsidRDefault="00F160B7" w:rsidP="00F7192F">
      <w:pPr>
        <w:spacing w:after="0" w:line="240" w:lineRule="auto"/>
        <w:ind w:firstLine="425"/>
        <w:rPr>
          <w:rFonts w:ascii="Times New Roman" w:eastAsia="Times New Roman" w:hAnsi="Times New Roman" w:cs="Times New Roman"/>
          <w:color w:val="000000"/>
          <w:spacing w:val="1"/>
          <w:sz w:val="28"/>
          <w:szCs w:val="28"/>
        </w:rPr>
      </w:pPr>
      <w:r w:rsidRPr="00C3383B">
        <w:rPr>
          <w:rFonts w:ascii="Times New Roman" w:eastAsia="Times New Roman" w:hAnsi="Times New Roman" w:cs="Times New Roman"/>
          <w:color w:val="000000"/>
          <w:spacing w:val="1"/>
          <w:sz w:val="28"/>
          <w:szCs w:val="28"/>
        </w:rPr>
        <w:t>1/</w:t>
      </w:r>
      <w:r w:rsidRPr="00C3383B">
        <w:rPr>
          <w:rFonts w:ascii="Cambria Math" w:eastAsia="Times New Roman" w:hAnsi="Cambria Math" w:cs="Times New Roman"/>
          <w:color w:val="000000"/>
          <w:spacing w:val="1"/>
          <w:sz w:val="28"/>
          <w:szCs w:val="28"/>
        </w:rPr>
        <w:t>𝜆</w:t>
      </w:r>
      <w:r w:rsidRPr="00C3383B">
        <w:rPr>
          <w:rFonts w:ascii="Times New Roman" w:eastAsia="Times New Roman" w:hAnsi="Times New Roman" w:cs="Times New Roman"/>
          <w:color w:val="000000"/>
          <w:spacing w:val="1"/>
          <w:sz w:val="28"/>
          <w:szCs w:val="28"/>
          <w:vertAlign w:val="subscript"/>
          <w:lang w:val="en-US"/>
        </w:rPr>
        <w:t>i</w:t>
      </w:r>
      <w:r w:rsidRPr="00C3383B">
        <w:rPr>
          <w:rFonts w:ascii="Times New Roman" w:eastAsia="Times New Roman" w:hAnsi="Times New Roman" w:cs="Times New Roman"/>
          <w:color w:val="000000"/>
          <w:spacing w:val="1"/>
          <w:sz w:val="28"/>
          <w:szCs w:val="28"/>
          <w:vertAlign w:val="subscript"/>
        </w:rPr>
        <w:t>.</w:t>
      </w:r>
      <w:r w:rsidRPr="00C3383B">
        <w:rPr>
          <w:rFonts w:ascii="Times New Roman" w:eastAsia="Times New Roman" w:hAnsi="Times New Roman" w:cs="Times New Roman"/>
          <w:color w:val="000000"/>
          <w:spacing w:val="1"/>
          <w:sz w:val="28"/>
          <w:szCs w:val="28"/>
          <w:vertAlign w:val="subscript"/>
          <w:lang w:val="en-US"/>
        </w:rPr>
        <w:t>i</w:t>
      </w:r>
      <w:r w:rsidRPr="00C3383B">
        <w:rPr>
          <w:rFonts w:ascii="Times New Roman" w:eastAsia="Times New Roman" w:hAnsi="Times New Roman" w:cs="Times New Roman"/>
          <w:color w:val="000000"/>
          <w:spacing w:val="1"/>
          <w:sz w:val="28"/>
          <w:szCs w:val="28"/>
          <w:vertAlign w:val="subscript"/>
        </w:rPr>
        <w:t>+1</w:t>
      </w:r>
      <w:r w:rsidRPr="00C3383B">
        <w:rPr>
          <w:rFonts w:ascii="Times New Roman" w:eastAsia="Times New Roman" w:hAnsi="Times New Roman" w:cs="Times New Roman"/>
          <w:color w:val="000000"/>
          <w:spacing w:val="1"/>
          <w:sz w:val="28"/>
          <w:szCs w:val="28"/>
        </w:rPr>
        <w:t>=1</w:t>
      </w:r>
      <m:oMath>
        <m:rad>
          <m:radPr>
            <m:degHide m:val="on"/>
            <m:ctrlPr>
              <w:rPr>
                <w:rFonts w:ascii="Cambria Math" w:eastAsia="Times New Roman" w:hAnsi="Times New Roman" w:cs="Times New Roman"/>
                <w:color w:val="000000"/>
                <w:spacing w:val="1"/>
                <w:sz w:val="28"/>
                <w:szCs w:val="28"/>
              </w:rPr>
            </m:ctrlPr>
          </m:radPr>
          <m:deg/>
          <m:e>
            <m:r>
              <m:rPr>
                <m:sty m:val="p"/>
              </m:rPr>
              <w:rPr>
                <w:rFonts w:ascii="Cambria Math" w:eastAsia="Times New Roman" w:hAnsi="Times New Roman" w:cs="Times New Roman"/>
                <w:color w:val="000000"/>
                <w:spacing w:val="1"/>
                <w:sz w:val="28"/>
                <w:szCs w:val="28"/>
              </w:rPr>
              <m:t>t</m:t>
            </m:r>
          </m:e>
        </m:rad>
      </m:oMath>
      <w:r w:rsidRPr="00C3383B">
        <w:rPr>
          <w:rFonts w:ascii="Times New Roman" w:eastAsia="Times New Roman" w:hAnsi="Times New Roman" w:cs="Times New Roman"/>
          <w:color w:val="000000"/>
          <w:spacing w:val="1"/>
          <w:sz w:val="28"/>
          <w:szCs w:val="28"/>
        </w:rPr>
        <w:t xml:space="preserve">;     </w:t>
      </w:r>
      <w:r w:rsidRPr="00C3383B">
        <w:rPr>
          <w:rFonts w:ascii="Cambria Math" w:eastAsia="Times New Roman" w:hAnsi="Cambria Math" w:cs="Times New Roman"/>
          <w:color w:val="000000"/>
          <w:spacing w:val="1"/>
          <w:sz w:val="28"/>
          <w:szCs w:val="28"/>
        </w:rPr>
        <w:t>𝜆</w:t>
      </w:r>
      <w:r w:rsidRPr="00C3383B">
        <w:rPr>
          <w:rFonts w:ascii="Times New Roman" w:eastAsia="Times New Roman" w:hAnsi="Times New Roman" w:cs="Times New Roman"/>
          <w:color w:val="000000"/>
          <w:spacing w:val="1"/>
          <w:sz w:val="28"/>
          <w:szCs w:val="28"/>
          <w:vertAlign w:val="subscript"/>
          <w:lang w:val="en-US"/>
        </w:rPr>
        <w:t>n</w:t>
      </w:r>
      <w:r w:rsidRPr="00C3383B">
        <w:rPr>
          <w:rFonts w:ascii="Times New Roman" w:eastAsia="Times New Roman" w:hAnsi="Times New Roman" w:cs="Times New Roman"/>
          <w:color w:val="000000"/>
          <w:spacing w:val="1"/>
          <w:sz w:val="28"/>
          <w:szCs w:val="28"/>
          <w:vertAlign w:val="subscript"/>
        </w:rPr>
        <w:t>.</w:t>
      </w:r>
      <w:r w:rsidRPr="00C3383B">
        <w:rPr>
          <w:rFonts w:ascii="Times New Roman" w:eastAsia="Times New Roman" w:hAnsi="Times New Roman" w:cs="Times New Roman"/>
          <w:color w:val="000000"/>
          <w:spacing w:val="1"/>
          <w:sz w:val="28"/>
          <w:szCs w:val="28"/>
          <w:vertAlign w:val="subscript"/>
          <w:lang w:val="en-US"/>
        </w:rPr>
        <w:t>i</w:t>
      </w:r>
      <w:r w:rsidRPr="00C3383B">
        <w:rPr>
          <w:rFonts w:ascii="Times New Roman" w:eastAsia="Times New Roman" w:hAnsi="Times New Roman" w:cs="Times New Roman"/>
          <w:color w:val="000000"/>
          <w:spacing w:val="1"/>
          <w:sz w:val="28"/>
          <w:szCs w:val="28"/>
        </w:rPr>
        <w:t>=1</w:t>
      </w:r>
      <m:oMath>
        <m:rad>
          <m:radPr>
            <m:degHide m:val="on"/>
            <m:ctrlPr>
              <w:rPr>
                <w:rFonts w:ascii="Cambria Math" w:eastAsia="Times New Roman" w:hAnsi="Times New Roman" w:cs="Times New Roman"/>
                <w:color w:val="000000"/>
                <w:spacing w:val="1"/>
                <w:sz w:val="28"/>
                <w:szCs w:val="28"/>
              </w:rPr>
            </m:ctrlPr>
          </m:radPr>
          <m:deg/>
          <m:e>
            <m:r>
              <m:rPr>
                <m:sty m:val="p"/>
              </m:rPr>
              <w:rPr>
                <w:rFonts w:ascii="Cambria Math" w:eastAsia="Times New Roman" w:hAnsi="Times New Roman" w:cs="Times New Roman"/>
                <w:color w:val="000000"/>
                <w:spacing w:val="1"/>
                <w:sz w:val="28"/>
                <w:szCs w:val="28"/>
              </w:rPr>
              <m:t>t</m:t>
            </m:r>
          </m:e>
        </m:rad>
      </m:oMath>
      <w:r w:rsidR="00F52C47">
        <w:rPr>
          <w:rFonts w:ascii="Times New Roman" w:eastAsia="Times New Roman" w:hAnsi="Times New Roman" w:cs="Times New Roman"/>
          <w:color w:val="000000"/>
          <w:spacing w:val="1"/>
          <w:sz w:val="28"/>
          <w:szCs w:val="28"/>
        </w:rPr>
        <w:t xml:space="preserve">                                                                                   (</w:t>
      </w:r>
      <w:r w:rsidR="00084C80">
        <w:rPr>
          <w:rFonts w:ascii="Times New Roman" w:eastAsia="Times New Roman" w:hAnsi="Times New Roman" w:cs="Times New Roman"/>
          <w:color w:val="000000"/>
          <w:spacing w:val="1"/>
          <w:sz w:val="28"/>
          <w:szCs w:val="28"/>
        </w:rPr>
        <w:t>3</w:t>
      </w:r>
      <w:r w:rsidR="00F52C47">
        <w:rPr>
          <w:rFonts w:ascii="Times New Roman" w:eastAsia="Times New Roman" w:hAnsi="Times New Roman" w:cs="Times New Roman"/>
          <w:color w:val="000000"/>
          <w:spacing w:val="1"/>
          <w:sz w:val="28"/>
          <w:szCs w:val="28"/>
        </w:rPr>
        <w:t xml:space="preserve">.38)    </w:t>
      </w:r>
    </w:p>
    <w:p w:rsidR="00F160B7" w:rsidRPr="00C3383B" w:rsidRDefault="00F52C47" w:rsidP="00F7192F">
      <w:pPr>
        <w:spacing w:after="0" w:line="240" w:lineRule="auto"/>
        <w:ind w:firstLine="425"/>
        <w:rPr>
          <w:rFonts w:ascii="Times New Roman" w:hAnsi="Times New Roman" w:cs="Times New Roman"/>
          <w:sz w:val="28"/>
          <w:szCs w:val="28"/>
        </w:rPr>
      </w:pPr>
      <w:r>
        <w:rPr>
          <w:rFonts w:ascii="Times New Roman" w:eastAsia="Times New Roman" w:hAnsi="Times New Roman" w:cs="Times New Roman"/>
          <w:color w:val="000000"/>
          <w:spacing w:val="1"/>
          <w:sz w:val="28"/>
          <w:szCs w:val="28"/>
        </w:rPr>
        <w:t xml:space="preserve"> </w:t>
      </w:r>
    </w:p>
    <w:p w:rsidR="00F160B7" w:rsidRPr="005921DD" w:rsidRDefault="00F160B7" w:rsidP="00F7192F">
      <w:pPr>
        <w:spacing w:after="0" w:line="240" w:lineRule="auto"/>
        <w:ind w:firstLine="425"/>
        <w:rPr>
          <w:rFonts w:ascii="Times New Roman" w:hAnsi="Times New Roman" w:cs="Times New Roman"/>
          <w:sz w:val="28"/>
          <w:szCs w:val="28"/>
        </w:rPr>
      </w:pPr>
      <w:r w:rsidRPr="00C3383B">
        <w:rPr>
          <w:rFonts w:ascii="Times New Roman" w:hAnsi="Times New Roman" w:cs="Times New Roman"/>
          <w:sz w:val="28"/>
          <w:szCs w:val="28"/>
        </w:rPr>
        <w:t xml:space="preserve">Так, для </w:t>
      </w:r>
    </w:p>
    <w:p w:rsidR="00F7192F" w:rsidRPr="005921DD" w:rsidRDefault="00F7192F" w:rsidP="00F7192F">
      <w:pPr>
        <w:spacing w:after="0" w:line="240" w:lineRule="auto"/>
        <w:ind w:firstLine="425"/>
        <w:rPr>
          <w:rFonts w:ascii="Times New Roman" w:hAnsi="Times New Roman" w:cs="Times New Roman"/>
          <w:sz w:val="28"/>
          <w:szCs w:val="28"/>
        </w:rPr>
      </w:pPr>
    </w:p>
    <w:p w:rsidR="00F52C47" w:rsidRDefault="00F52C47" w:rsidP="00F7192F">
      <w:pPr>
        <w:shd w:val="clear" w:color="auto" w:fill="FFFFFF"/>
        <w:spacing w:after="0" w:line="240" w:lineRule="auto"/>
        <w:ind w:firstLine="425"/>
        <w:jc w:val="both"/>
        <w:rPr>
          <w:rFonts w:ascii="Times New Roman" w:hAnsi="Times New Roman" w:cs="Times New Roman"/>
          <w:color w:val="000000"/>
          <w:spacing w:val="4"/>
          <w:sz w:val="28"/>
          <w:szCs w:val="28"/>
        </w:rPr>
      </w:pPr>
      <w:r>
        <w:rPr>
          <w:rFonts w:ascii="Times New Roman" w:hAnsi="Times New Roman" w:cs="Times New Roman"/>
          <w:color w:val="000000"/>
          <w:spacing w:val="4"/>
          <w:sz w:val="24"/>
          <w:szCs w:val="24"/>
        </w:rPr>
        <w:t xml:space="preserve"> </w:t>
      </w:r>
      <m:oMath>
        <m:sSub>
          <m:sSubPr>
            <m:ctrlPr>
              <w:rPr>
                <w:rFonts w:ascii="Cambria Math" w:eastAsia="Times New Roman" w:hAnsi="Times New Roman" w:cs="Times New Roman"/>
                <w:i/>
                <w:color w:val="000000"/>
                <w:spacing w:val="4"/>
                <w:sz w:val="28"/>
                <w:szCs w:val="28"/>
              </w:rPr>
            </m:ctrlPr>
          </m:sSubPr>
          <m:e>
            <m:r>
              <w:rPr>
                <w:rFonts w:ascii="Cambria Math" w:eastAsia="Times New Roman" w:hAnsi="Cambria Math" w:cs="Times New Roman"/>
                <w:color w:val="000000"/>
                <w:spacing w:val="4"/>
                <w:sz w:val="28"/>
                <w:szCs w:val="28"/>
                <w:lang w:val="en-US"/>
              </w:rPr>
              <m:t>P</m:t>
            </m:r>
          </m:e>
          <m:sub>
            <m:r>
              <w:rPr>
                <w:rFonts w:ascii="Cambria Math" w:eastAsia="Times New Roman" w:hAnsi="Times New Roman" w:cs="Times New Roman"/>
                <w:color w:val="000000"/>
                <w:spacing w:val="4"/>
                <w:sz w:val="28"/>
                <w:szCs w:val="28"/>
              </w:rPr>
              <m:t>1</m:t>
            </m:r>
          </m:sub>
        </m:sSub>
        <m:r>
          <w:rPr>
            <w:rFonts w:ascii="Cambria Math" w:eastAsia="Times New Roman" w:hAnsi="Times New Roman" w:cs="Times New Roman"/>
            <w:color w:val="000000"/>
            <w:spacing w:val="4"/>
            <w:sz w:val="28"/>
            <w:szCs w:val="28"/>
          </w:rPr>
          <m:t>=</m:t>
        </m:r>
        <m:f>
          <m:fPr>
            <m:ctrlPr>
              <w:rPr>
                <w:rFonts w:ascii="Cambria Math" w:eastAsia="Times New Roman" w:hAnsi="Times New Roman" w:cs="Times New Roman"/>
                <w:i/>
                <w:color w:val="000000"/>
                <w:spacing w:val="4"/>
                <w:sz w:val="28"/>
                <w:szCs w:val="28"/>
              </w:rPr>
            </m:ctrlPr>
          </m:fPr>
          <m:num>
            <m:r>
              <w:rPr>
                <w:rFonts w:ascii="Cambria Math" w:eastAsia="Times New Roman" w:hAnsi="Times New Roman" w:cs="Times New Roman"/>
                <w:color w:val="000000"/>
                <w:spacing w:val="4"/>
                <w:sz w:val="28"/>
                <w:szCs w:val="28"/>
              </w:rPr>
              <m:t>1</m:t>
            </m:r>
          </m:num>
          <m:den>
            <m:r>
              <w:rPr>
                <w:rFonts w:ascii="Cambria Math" w:eastAsia="Times New Roman" w:hAnsi="Times New Roman" w:cs="Times New Roman"/>
                <w:color w:val="000000"/>
                <w:spacing w:val="4"/>
                <w:sz w:val="28"/>
                <w:szCs w:val="28"/>
              </w:rPr>
              <m:t>1+</m:t>
            </m:r>
            <m:f>
              <m:fPr>
                <m:ctrlPr>
                  <w:rPr>
                    <w:rFonts w:ascii="Cambria Math" w:eastAsia="Times New Roman" w:hAnsi="Times New Roman" w:cs="Times New Roman"/>
                    <w:i/>
                    <w:color w:val="000000"/>
                    <w:spacing w:val="4"/>
                    <w:sz w:val="28"/>
                    <w:szCs w:val="28"/>
                  </w:rPr>
                </m:ctrlPr>
              </m:fPr>
              <m:num>
                <m:r>
                  <w:rPr>
                    <w:rFonts w:ascii="Cambria Math" w:eastAsia="Times New Roman" w:hAnsi="Times New Roman" w:cs="Times New Roman"/>
                    <w:color w:val="000000"/>
                    <w:spacing w:val="4"/>
                    <w:sz w:val="28"/>
                    <w:szCs w:val="28"/>
                  </w:rPr>
                  <m:t>1</m:t>
                </m:r>
              </m:num>
              <m:den>
                <m:sSub>
                  <m:sSubPr>
                    <m:ctrlPr>
                      <w:rPr>
                        <w:rFonts w:ascii="Cambria Math" w:eastAsia="Times New Roman" w:hAnsi="Times New Roman" w:cs="Times New Roman"/>
                        <w:i/>
                        <w:color w:val="000000"/>
                        <w:spacing w:val="4"/>
                        <w:sz w:val="28"/>
                        <w:szCs w:val="28"/>
                      </w:rPr>
                    </m:ctrlPr>
                  </m:sSubPr>
                  <m:e>
                    <m:bar>
                      <m:barPr>
                        <m:pos m:val="top"/>
                        <m:ctrlPr>
                          <w:rPr>
                            <w:rFonts w:ascii="Cambria Math" w:eastAsia="Times New Roman" w:hAnsi="Times New Roman" w:cs="Times New Roman"/>
                            <w:i/>
                            <w:color w:val="000000"/>
                            <w:spacing w:val="-4"/>
                            <w:sz w:val="28"/>
                            <w:szCs w:val="28"/>
                            <w:lang w:val="en-US"/>
                          </w:rPr>
                        </m:ctrlPr>
                      </m:barPr>
                      <m:e>
                        <m:r>
                          <w:rPr>
                            <w:rFonts w:ascii="Cambria Math" w:eastAsia="Times New Roman" w:hAnsi="Cambria Math" w:cs="Times New Roman"/>
                            <w:color w:val="000000"/>
                            <w:spacing w:val="-4"/>
                            <w:sz w:val="28"/>
                            <w:szCs w:val="28"/>
                            <w:lang w:val="en-US"/>
                          </w:rPr>
                          <m:t>t</m:t>
                        </m:r>
                      </m:e>
                    </m:bar>
                    <m:r>
                      <m:rPr>
                        <m:sty m:val="p"/>
                      </m:rPr>
                      <w:rPr>
                        <w:rFonts w:ascii="Cambria Math" w:eastAsia="Times New Roman" w:hAnsi="Times New Roman" w:cs="Times New Roman"/>
                        <w:color w:val="000000"/>
                        <w:spacing w:val="-4"/>
                        <w:sz w:val="28"/>
                        <w:szCs w:val="28"/>
                      </w:rPr>
                      <m:t xml:space="preserve"> </m:t>
                    </m:r>
                  </m:e>
                  <m:sub>
                    <m:r>
                      <w:rPr>
                        <w:rFonts w:ascii="Cambria Math" w:eastAsia="Times New Roman" w:hAnsi="Times New Roman" w:cs="Times New Roman"/>
                        <w:color w:val="000000"/>
                        <w:spacing w:val="4"/>
                        <w:sz w:val="28"/>
                        <w:szCs w:val="28"/>
                      </w:rPr>
                      <m:t>1</m:t>
                    </m:r>
                  </m:sub>
                </m:sSub>
              </m:den>
            </m:f>
            <m:r>
              <w:rPr>
                <w:rFonts w:ascii="Cambria Math" w:eastAsia="Times New Roman" w:hAnsi="Times New Roman" w:cs="Times New Roman"/>
                <w:color w:val="000000"/>
                <w:spacing w:val="4"/>
                <w:sz w:val="28"/>
                <w:szCs w:val="28"/>
              </w:rPr>
              <m:t>(</m:t>
            </m:r>
            <m:sSub>
              <m:sSubPr>
                <m:ctrlPr>
                  <w:rPr>
                    <w:rFonts w:ascii="Cambria Math" w:eastAsia="Times New Roman" w:hAnsi="Times New Roman" w:cs="Times New Roman"/>
                    <w:i/>
                    <w:color w:val="000000"/>
                    <w:spacing w:val="4"/>
                    <w:sz w:val="28"/>
                    <w:szCs w:val="28"/>
                  </w:rPr>
                </m:ctrlPr>
              </m:sSubPr>
              <m:e>
                <m:bar>
                  <m:barPr>
                    <m:pos m:val="top"/>
                    <m:ctrlPr>
                      <w:rPr>
                        <w:rFonts w:ascii="Cambria Math" w:eastAsia="Times New Roman" w:hAnsi="Times New Roman" w:cs="Times New Roman"/>
                        <w:i/>
                        <w:color w:val="000000"/>
                        <w:spacing w:val="-4"/>
                        <w:sz w:val="28"/>
                        <w:szCs w:val="28"/>
                        <w:lang w:val="en-US"/>
                      </w:rPr>
                    </m:ctrlPr>
                  </m:barPr>
                  <m:e>
                    <m:r>
                      <w:rPr>
                        <w:rFonts w:ascii="Cambria Math" w:eastAsia="Times New Roman" w:hAnsi="Cambria Math" w:cs="Times New Roman"/>
                        <w:color w:val="000000"/>
                        <w:spacing w:val="-4"/>
                        <w:sz w:val="28"/>
                        <w:szCs w:val="28"/>
                        <w:lang w:val="en-US"/>
                      </w:rPr>
                      <m:t>t</m:t>
                    </m:r>
                  </m:e>
                </m:bar>
                <m:r>
                  <m:rPr>
                    <m:sty m:val="p"/>
                  </m:rPr>
                  <w:rPr>
                    <w:rFonts w:ascii="Cambria Math" w:eastAsia="Times New Roman" w:hAnsi="Times New Roman" w:cs="Times New Roman"/>
                    <w:color w:val="000000"/>
                    <w:spacing w:val="-4"/>
                    <w:sz w:val="28"/>
                    <w:szCs w:val="28"/>
                  </w:rPr>
                  <m:t xml:space="preserve"> </m:t>
                </m:r>
              </m:e>
              <m:sub>
                <m:r>
                  <w:rPr>
                    <w:rFonts w:ascii="Cambria Math" w:eastAsia="Times New Roman" w:hAnsi="Times New Roman" w:cs="Times New Roman"/>
                    <w:color w:val="000000"/>
                    <w:spacing w:val="4"/>
                    <w:sz w:val="28"/>
                    <w:szCs w:val="28"/>
                  </w:rPr>
                  <m:t>2</m:t>
                </m:r>
              </m:sub>
            </m:sSub>
            <m:r>
              <w:rPr>
                <w:rFonts w:ascii="Cambria Math" w:eastAsia="Times New Roman" w:hAnsi="Times New Roman" w:cs="Times New Roman"/>
                <w:color w:val="000000"/>
                <w:spacing w:val="4"/>
                <w:sz w:val="28"/>
                <w:szCs w:val="28"/>
              </w:rPr>
              <m:t>+</m:t>
            </m:r>
            <m:sSub>
              <m:sSubPr>
                <m:ctrlPr>
                  <w:rPr>
                    <w:rFonts w:ascii="Cambria Math" w:eastAsia="Times New Roman" w:hAnsi="Times New Roman" w:cs="Times New Roman"/>
                    <w:i/>
                    <w:color w:val="000000"/>
                    <w:spacing w:val="4"/>
                    <w:sz w:val="28"/>
                    <w:szCs w:val="28"/>
                  </w:rPr>
                </m:ctrlPr>
              </m:sSubPr>
              <m:e>
                <m:bar>
                  <m:barPr>
                    <m:pos m:val="top"/>
                    <m:ctrlPr>
                      <w:rPr>
                        <w:rFonts w:ascii="Cambria Math" w:eastAsia="Times New Roman" w:hAnsi="Times New Roman" w:cs="Times New Roman"/>
                        <w:i/>
                        <w:color w:val="000000"/>
                        <w:spacing w:val="-4"/>
                        <w:sz w:val="28"/>
                        <w:szCs w:val="28"/>
                        <w:lang w:val="en-US"/>
                      </w:rPr>
                    </m:ctrlPr>
                  </m:barPr>
                  <m:e>
                    <m:r>
                      <w:rPr>
                        <w:rFonts w:ascii="Cambria Math" w:eastAsia="Times New Roman" w:hAnsi="Cambria Math" w:cs="Times New Roman"/>
                        <w:color w:val="000000"/>
                        <w:spacing w:val="-4"/>
                        <w:sz w:val="28"/>
                        <w:szCs w:val="28"/>
                        <w:lang w:val="en-US"/>
                      </w:rPr>
                      <m:t>t</m:t>
                    </m:r>
                  </m:e>
                </m:bar>
                <m:r>
                  <m:rPr>
                    <m:sty m:val="p"/>
                  </m:rPr>
                  <w:rPr>
                    <w:rFonts w:ascii="Cambria Math" w:eastAsia="Times New Roman" w:hAnsi="Times New Roman" w:cs="Times New Roman"/>
                    <w:color w:val="000000"/>
                    <w:spacing w:val="-4"/>
                    <w:sz w:val="28"/>
                    <w:szCs w:val="28"/>
                  </w:rPr>
                  <m:t xml:space="preserve"> </m:t>
                </m:r>
              </m:e>
              <m:sub>
                <m:r>
                  <w:rPr>
                    <w:rFonts w:ascii="Cambria Math" w:eastAsia="Times New Roman" w:hAnsi="Times New Roman" w:cs="Times New Roman"/>
                    <w:color w:val="000000"/>
                    <w:spacing w:val="4"/>
                    <w:sz w:val="28"/>
                    <w:szCs w:val="28"/>
                  </w:rPr>
                  <m:t>3</m:t>
                </m:r>
              </m:sub>
            </m:sSub>
            <m:r>
              <w:rPr>
                <w:rFonts w:ascii="Cambria Math" w:eastAsia="Times New Roman" w:hAnsi="Times New Roman" w:cs="Times New Roman"/>
                <w:color w:val="000000"/>
                <w:spacing w:val="4"/>
                <w:sz w:val="28"/>
                <w:szCs w:val="28"/>
              </w:rPr>
              <m:t>+</m:t>
            </m:r>
            <m:r>
              <w:rPr>
                <w:rFonts w:ascii="Times New Roman" w:eastAsia="Times New Roman" w:hAnsi="Times New Roman" w:cs="Times New Roman"/>
                <w:color w:val="000000"/>
                <w:spacing w:val="4"/>
                <w:sz w:val="28"/>
                <w:szCs w:val="28"/>
              </w:rPr>
              <m:t>…</m:t>
            </m:r>
            <m:r>
              <w:rPr>
                <w:rFonts w:ascii="Cambria Math" w:eastAsia="Times New Roman" w:hAnsi="Times New Roman" w:cs="Times New Roman"/>
                <w:color w:val="000000"/>
                <w:spacing w:val="4"/>
                <w:sz w:val="28"/>
                <w:szCs w:val="28"/>
              </w:rPr>
              <m:t>+</m:t>
            </m:r>
            <m:sSub>
              <m:sSubPr>
                <m:ctrlPr>
                  <w:rPr>
                    <w:rFonts w:ascii="Cambria Math" w:eastAsia="Times New Roman" w:hAnsi="Times New Roman" w:cs="Times New Roman"/>
                    <w:i/>
                    <w:color w:val="000000"/>
                    <w:spacing w:val="4"/>
                    <w:sz w:val="28"/>
                    <w:szCs w:val="28"/>
                  </w:rPr>
                </m:ctrlPr>
              </m:sSubPr>
              <m:e>
                <m:bar>
                  <m:barPr>
                    <m:pos m:val="top"/>
                    <m:ctrlPr>
                      <w:rPr>
                        <w:rFonts w:ascii="Cambria Math" w:eastAsia="Times New Roman" w:hAnsi="Times New Roman" w:cs="Times New Roman"/>
                        <w:i/>
                        <w:color w:val="000000"/>
                        <w:spacing w:val="-4"/>
                        <w:sz w:val="28"/>
                        <w:szCs w:val="28"/>
                        <w:lang w:val="en-US"/>
                      </w:rPr>
                    </m:ctrlPr>
                  </m:barPr>
                  <m:e>
                    <m:r>
                      <w:rPr>
                        <w:rFonts w:ascii="Cambria Math" w:eastAsia="Times New Roman" w:hAnsi="Cambria Math" w:cs="Times New Roman"/>
                        <w:color w:val="000000"/>
                        <w:spacing w:val="-4"/>
                        <w:sz w:val="28"/>
                        <w:szCs w:val="28"/>
                        <w:lang w:val="en-US"/>
                      </w:rPr>
                      <m:t>t</m:t>
                    </m:r>
                  </m:e>
                </m:bar>
                <m:r>
                  <m:rPr>
                    <m:sty m:val="p"/>
                  </m:rPr>
                  <w:rPr>
                    <w:rFonts w:ascii="Cambria Math" w:eastAsia="Times New Roman" w:hAnsi="Times New Roman" w:cs="Times New Roman"/>
                    <w:color w:val="000000"/>
                    <w:spacing w:val="-4"/>
                    <w:sz w:val="28"/>
                    <w:szCs w:val="28"/>
                  </w:rPr>
                  <m:t xml:space="preserve"> </m:t>
                </m:r>
              </m:e>
              <m:sub>
                <m:r>
                  <w:rPr>
                    <w:rFonts w:ascii="Cambria Math" w:eastAsia="Times New Roman" w:hAnsi="Cambria Math" w:cs="Times New Roman"/>
                    <w:color w:val="000000"/>
                    <w:spacing w:val="4"/>
                    <w:sz w:val="28"/>
                    <w:szCs w:val="28"/>
                  </w:rPr>
                  <m:t>n</m:t>
                </m:r>
              </m:sub>
            </m:sSub>
            <m:r>
              <w:rPr>
                <w:rFonts w:ascii="Cambria Math" w:eastAsia="Times New Roman" w:hAnsi="Times New Roman" w:cs="Times New Roman"/>
                <w:color w:val="000000"/>
                <w:spacing w:val="4"/>
                <w:sz w:val="28"/>
                <w:szCs w:val="28"/>
              </w:rPr>
              <m:t>)</m:t>
            </m:r>
          </m:den>
        </m:f>
        <m:r>
          <w:rPr>
            <w:rFonts w:ascii="Cambria Math" w:eastAsia="Times New Roman" w:hAnsi="Times New Roman" w:cs="Times New Roman"/>
            <w:color w:val="000000"/>
            <w:spacing w:val="4"/>
            <w:sz w:val="28"/>
            <w:szCs w:val="28"/>
          </w:rPr>
          <m:t>=</m:t>
        </m:r>
        <m:f>
          <m:fPr>
            <m:ctrlPr>
              <w:rPr>
                <w:rFonts w:ascii="Cambria Math" w:eastAsia="Times New Roman" w:hAnsi="Times New Roman" w:cs="Times New Roman"/>
                <w:i/>
                <w:color w:val="000000"/>
                <w:spacing w:val="4"/>
                <w:sz w:val="28"/>
                <w:szCs w:val="28"/>
              </w:rPr>
            </m:ctrlPr>
          </m:fPr>
          <m:num>
            <m:sSub>
              <m:sSubPr>
                <m:ctrlPr>
                  <w:rPr>
                    <w:rFonts w:ascii="Cambria Math" w:eastAsia="Times New Roman" w:hAnsi="Times New Roman" w:cs="Times New Roman"/>
                    <w:i/>
                    <w:color w:val="000000"/>
                    <w:spacing w:val="4"/>
                    <w:sz w:val="28"/>
                    <w:szCs w:val="28"/>
                  </w:rPr>
                </m:ctrlPr>
              </m:sSubPr>
              <m:e>
                <m:bar>
                  <m:barPr>
                    <m:pos m:val="top"/>
                    <m:ctrlPr>
                      <w:rPr>
                        <w:rFonts w:ascii="Cambria Math" w:eastAsia="Times New Roman" w:hAnsi="Times New Roman" w:cs="Times New Roman"/>
                        <w:i/>
                        <w:color w:val="000000"/>
                        <w:spacing w:val="-4"/>
                        <w:sz w:val="28"/>
                        <w:szCs w:val="28"/>
                        <w:lang w:val="en-US"/>
                      </w:rPr>
                    </m:ctrlPr>
                  </m:barPr>
                  <m:e>
                    <m:r>
                      <w:rPr>
                        <w:rFonts w:ascii="Cambria Math" w:eastAsia="Times New Roman" w:hAnsi="Cambria Math" w:cs="Times New Roman"/>
                        <w:color w:val="000000"/>
                        <w:spacing w:val="-4"/>
                        <w:sz w:val="28"/>
                        <w:szCs w:val="28"/>
                        <w:lang w:val="en-US"/>
                      </w:rPr>
                      <m:t>t</m:t>
                    </m:r>
                  </m:e>
                </m:bar>
                <m:r>
                  <m:rPr>
                    <m:sty m:val="p"/>
                  </m:rPr>
                  <w:rPr>
                    <w:rFonts w:ascii="Cambria Math" w:eastAsia="Times New Roman" w:hAnsi="Times New Roman" w:cs="Times New Roman"/>
                    <w:color w:val="000000"/>
                    <w:spacing w:val="-4"/>
                    <w:sz w:val="28"/>
                    <w:szCs w:val="28"/>
                  </w:rPr>
                  <m:t xml:space="preserve"> </m:t>
                </m:r>
              </m:e>
              <m:sub>
                <m:r>
                  <w:rPr>
                    <w:rFonts w:ascii="Cambria Math" w:eastAsia="Times New Roman" w:hAnsi="Times New Roman" w:cs="Times New Roman"/>
                    <w:color w:val="000000"/>
                    <w:spacing w:val="4"/>
                    <w:sz w:val="28"/>
                    <w:szCs w:val="28"/>
                  </w:rPr>
                  <m:t>1</m:t>
                </m:r>
              </m:sub>
            </m:sSub>
          </m:num>
          <m:den>
            <m:sSub>
              <m:sSubPr>
                <m:ctrlPr>
                  <w:rPr>
                    <w:rFonts w:ascii="Cambria Math" w:eastAsia="Times New Roman" w:hAnsi="Times New Roman" w:cs="Times New Roman"/>
                    <w:i/>
                    <w:color w:val="000000"/>
                    <w:spacing w:val="4"/>
                    <w:sz w:val="28"/>
                    <w:szCs w:val="28"/>
                  </w:rPr>
                </m:ctrlPr>
              </m:sSubPr>
              <m:e>
                <m:bar>
                  <m:barPr>
                    <m:pos m:val="top"/>
                    <m:ctrlPr>
                      <w:rPr>
                        <w:rFonts w:ascii="Cambria Math" w:eastAsia="Times New Roman" w:hAnsi="Times New Roman" w:cs="Times New Roman"/>
                        <w:i/>
                        <w:color w:val="000000"/>
                        <w:spacing w:val="-4"/>
                        <w:sz w:val="28"/>
                        <w:szCs w:val="28"/>
                        <w:lang w:val="en-US"/>
                      </w:rPr>
                    </m:ctrlPr>
                  </m:barPr>
                  <m:e>
                    <m:r>
                      <w:rPr>
                        <w:rFonts w:ascii="Cambria Math" w:eastAsia="Times New Roman" w:hAnsi="Cambria Math" w:cs="Times New Roman"/>
                        <w:color w:val="000000"/>
                        <w:spacing w:val="-4"/>
                        <w:sz w:val="28"/>
                        <w:szCs w:val="28"/>
                        <w:lang w:val="en-US"/>
                      </w:rPr>
                      <m:t>t</m:t>
                    </m:r>
                  </m:e>
                </m:bar>
                <m:r>
                  <m:rPr>
                    <m:sty m:val="p"/>
                  </m:rPr>
                  <w:rPr>
                    <w:rFonts w:ascii="Cambria Math" w:eastAsia="Times New Roman" w:hAnsi="Times New Roman" w:cs="Times New Roman"/>
                    <w:color w:val="000000"/>
                    <w:spacing w:val="-4"/>
                    <w:sz w:val="28"/>
                    <w:szCs w:val="28"/>
                  </w:rPr>
                  <m:t xml:space="preserve"> </m:t>
                </m:r>
              </m:e>
              <m:sub>
                <m:r>
                  <w:rPr>
                    <w:rFonts w:ascii="Cambria Math" w:eastAsia="Times New Roman" w:hAnsi="Times New Roman" w:cs="Times New Roman"/>
                    <w:color w:val="000000"/>
                    <w:spacing w:val="4"/>
                    <w:sz w:val="28"/>
                    <w:szCs w:val="28"/>
                  </w:rPr>
                  <m:t>1</m:t>
                </m:r>
              </m:sub>
            </m:sSub>
            <m:r>
              <w:rPr>
                <w:rFonts w:ascii="Cambria Math" w:eastAsia="Times New Roman" w:hAnsi="Times New Roman" w:cs="Times New Roman"/>
                <w:color w:val="000000"/>
                <w:spacing w:val="4"/>
                <w:sz w:val="28"/>
                <w:szCs w:val="28"/>
              </w:rPr>
              <m:t>+</m:t>
            </m:r>
            <m:sSub>
              <m:sSubPr>
                <m:ctrlPr>
                  <w:rPr>
                    <w:rFonts w:ascii="Cambria Math" w:eastAsia="Times New Roman" w:hAnsi="Times New Roman" w:cs="Times New Roman"/>
                    <w:i/>
                    <w:color w:val="000000"/>
                    <w:spacing w:val="4"/>
                    <w:sz w:val="28"/>
                    <w:szCs w:val="28"/>
                  </w:rPr>
                </m:ctrlPr>
              </m:sSubPr>
              <m:e>
                <m:bar>
                  <m:barPr>
                    <m:pos m:val="top"/>
                    <m:ctrlPr>
                      <w:rPr>
                        <w:rFonts w:ascii="Cambria Math" w:eastAsia="Times New Roman" w:hAnsi="Times New Roman" w:cs="Times New Roman"/>
                        <w:i/>
                        <w:color w:val="000000"/>
                        <w:spacing w:val="-4"/>
                        <w:sz w:val="28"/>
                        <w:szCs w:val="28"/>
                        <w:lang w:val="en-US"/>
                      </w:rPr>
                    </m:ctrlPr>
                  </m:barPr>
                  <m:e>
                    <m:r>
                      <w:rPr>
                        <w:rFonts w:ascii="Cambria Math" w:eastAsia="Times New Roman" w:hAnsi="Cambria Math" w:cs="Times New Roman"/>
                        <w:color w:val="000000"/>
                        <w:spacing w:val="-4"/>
                        <w:sz w:val="28"/>
                        <w:szCs w:val="28"/>
                        <w:lang w:val="en-US"/>
                      </w:rPr>
                      <m:t>t</m:t>
                    </m:r>
                  </m:e>
                </m:bar>
                <m:r>
                  <m:rPr>
                    <m:sty m:val="p"/>
                  </m:rPr>
                  <w:rPr>
                    <w:rFonts w:ascii="Cambria Math" w:eastAsia="Times New Roman" w:hAnsi="Times New Roman" w:cs="Times New Roman"/>
                    <w:color w:val="000000"/>
                    <w:spacing w:val="-4"/>
                    <w:sz w:val="28"/>
                    <w:szCs w:val="28"/>
                  </w:rPr>
                  <m:t xml:space="preserve"> </m:t>
                </m:r>
              </m:e>
              <m:sub>
                <m:r>
                  <w:rPr>
                    <w:rFonts w:ascii="Cambria Math" w:eastAsia="Times New Roman" w:hAnsi="Times New Roman" w:cs="Times New Roman"/>
                    <w:color w:val="000000"/>
                    <w:spacing w:val="4"/>
                    <w:sz w:val="28"/>
                    <w:szCs w:val="28"/>
                  </w:rPr>
                  <m:t>2</m:t>
                </m:r>
              </m:sub>
            </m:sSub>
            <m:r>
              <w:rPr>
                <w:rFonts w:ascii="Cambria Math" w:eastAsia="Times New Roman" w:hAnsi="Times New Roman" w:cs="Times New Roman"/>
                <w:color w:val="000000"/>
                <w:spacing w:val="4"/>
                <w:sz w:val="28"/>
                <w:szCs w:val="28"/>
              </w:rPr>
              <m:t>+</m:t>
            </m:r>
            <m:r>
              <w:rPr>
                <w:rFonts w:ascii="Times New Roman" w:eastAsia="Times New Roman" w:hAnsi="Times New Roman" w:cs="Times New Roman"/>
                <w:color w:val="000000"/>
                <w:spacing w:val="4"/>
                <w:sz w:val="28"/>
                <w:szCs w:val="28"/>
              </w:rPr>
              <m:t>…</m:t>
            </m:r>
            <m:r>
              <w:rPr>
                <w:rFonts w:ascii="Cambria Math" w:eastAsia="Times New Roman" w:hAnsi="Times New Roman" w:cs="Times New Roman"/>
                <w:color w:val="000000"/>
                <w:spacing w:val="4"/>
                <w:sz w:val="28"/>
                <w:szCs w:val="28"/>
              </w:rPr>
              <m:t>+</m:t>
            </m:r>
            <m:sSub>
              <m:sSubPr>
                <m:ctrlPr>
                  <w:rPr>
                    <w:rFonts w:ascii="Cambria Math" w:eastAsia="Times New Roman" w:hAnsi="Times New Roman" w:cs="Times New Roman"/>
                    <w:i/>
                    <w:color w:val="000000"/>
                    <w:spacing w:val="4"/>
                    <w:sz w:val="28"/>
                    <w:szCs w:val="28"/>
                  </w:rPr>
                </m:ctrlPr>
              </m:sSubPr>
              <m:e>
                <m:bar>
                  <m:barPr>
                    <m:pos m:val="top"/>
                    <m:ctrlPr>
                      <w:rPr>
                        <w:rFonts w:ascii="Cambria Math" w:eastAsia="Times New Roman" w:hAnsi="Times New Roman" w:cs="Times New Roman"/>
                        <w:i/>
                        <w:color w:val="000000"/>
                        <w:spacing w:val="-4"/>
                        <w:sz w:val="28"/>
                        <w:szCs w:val="28"/>
                        <w:lang w:val="en-US"/>
                      </w:rPr>
                    </m:ctrlPr>
                  </m:barPr>
                  <m:e>
                    <m:r>
                      <w:rPr>
                        <w:rFonts w:ascii="Cambria Math" w:eastAsia="Times New Roman" w:hAnsi="Cambria Math" w:cs="Times New Roman"/>
                        <w:color w:val="000000"/>
                        <w:spacing w:val="-4"/>
                        <w:sz w:val="28"/>
                        <w:szCs w:val="28"/>
                        <w:lang w:val="en-US"/>
                      </w:rPr>
                      <m:t>t</m:t>
                    </m:r>
                  </m:e>
                </m:bar>
                <m:r>
                  <m:rPr>
                    <m:sty m:val="p"/>
                  </m:rPr>
                  <w:rPr>
                    <w:rFonts w:ascii="Cambria Math" w:eastAsia="Times New Roman" w:hAnsi="Times New Roman" w:cs="Times New Roman"/>
                    <w:color w:val="000000"/>
                    <w:spacing w:val="-4"/>
                    <w:sz w:val="28"/>
                    <w:szCs w:val="28"/>
                  </w:rPr>
                  <m:t xml:space="preserve"> </m:t>
                </m:r>
              </m:e>
              <m:sub>
                <m:r>
                  <w:rPr>
                    <w:rFonts w:ascii="Cambria Math" w:eastAsia="Times New Roman" w:hAnsi="Cambria Math" w:cs="Times New Roman"/>
                    <w:color w:val="000000"/>
                    <w:spacing w:val="4"/>
                    <w:sz w:val="28"/>
                    <w:szCs w:val="28"/>
                  </w:rPr>
                  <m:t>k</m:t>
                </m:r>
              </m:sub>
            </m:sSub>
          </m:den>
        </m:f>
      </m:oMath>
      <w:r>
        <w:rPr>
          <w:rFonts w:ascii="Times New Roman" w:hAnsi="Times New Roman" w:cs="Times New Roman"/>
          <w:color w:val="000000"/>
          <w:spacing w:val="4"/>
          <w:sz w:val="28"/>
          <w:szCs w:val="28"/>
        </w:rPr>
        <w:t xml:space="preserve">       </w:t>
      </w:r>
      <w:r w:rsidR="00C1619C">
        <w:rPr>
          <w:rFonts w:ascii="Times New Roman" w:hAnsi="Times New Roman" w:cs="Times New Roman"/>
          <w:color w:val="000000"/>
          <w:spacing w:val="4"/>
          <w:sz w:val="28"/>
          <w:szCs w:val="28"/>
        </w:rPr>
        <w:t xml:space="preserve">                                                (3.39)</w:t>
      </w:r>
    </w:p>
    <w:p w:rsidR="00F160B7" w:rsidRPr="00F52C47" w:rsidRDefault="00F52C47" w:rsidP="00F7192F">
      <w:pPr>
        <w:shd w:val="clear" w:color="auto" w:fill="FFFFFF"/>
        <w:spacing w:after="0" w:line="240" w:lineRule="auto"/>
        <w:ind w:firstLine="425"/>
        <w:jc w:val="both"/>
        <w:rPr>
          <w:rFonts w:ascii="Times New Roman" w:eastAsia="Times New Roman" w:hAnsi="Times New Roman" w:cs="Times New Roman"/>
          <w:color w:val="000000"/>
          <w:spacing w:val="4"/>
          <w:sz w:val="28"/>
          <w:szCs w:val="28"/>
        </w:rPr>
      </w:pPr>
      <w:r>
        <w:rPr>
          <w:rFonts w:ascii="Times New Roman" w:hAnsi="Times New Roman" w:cs="Times New Roman"/>
          <w:color w:val="000000"/>
          <w:spacing w:val="4"/>
          <w:sz w:val="28"/>
          <w:szCs w:val="28"/>
        </w:rPr>
        <w:t xml:space="preserve">                                                     </w:t>
      </w:r>
    </w:p>
    <w:p w:rsidR="00F52C47" w:rsidRPr="005921DD" w:rsidRDefault="00F52C47" w:rsidP="00F7192F">
      <w:pPr>
        <w:spacing w:after="0" w:line="240" w:lineRule="auto"/>
        <w:ind w:firstLine="425"/>
        <w:rPr>
          <w:rFonts w:ascii="Times New Roman" w:hAnsi="Times New Roman" w:cs="Times New Roman"/>
          <w:sz w:val="28"/>
          <w:szCs w:val="28"/>
        </w:rPr>
      </w:pPr>
      <w:r>
        <w:rPr>
          <w:rFonts w:ascii="Times New Roman" w:hAnsi="Times New Roman" w:cs="Times New Roman"/>
          <w:sz w:val="28"/>
          <w:szCs w:val="28"/>
        </w:rPr>
        <w:t>и</w:t>
      </w:r>
      <w:r w:rsidR="00F160B7" w:rsidRPr="00C3383B">
        <w:rPr>
          <w:rFonts w:ascii="Times New Roman" w:hAnsi="Times New Roman" w:cs="Times New Roman"/>
          <w:sz w:val="28"/>
          <w:szCs w:val="28"/>
        </w:rPr>
        <w:t>ли в общем виде</w:t>
      </w:r>
    </w:p>
    <w:p w:rsidR="00F7192F" w:rsidRPr="005921DD" w:rsidRDefault="00F7192F" w:rsidP="00F7192F">
      <w:pPr>
        <w:spacing w:after="0" w:line="240" w:lineRule="auto"/>
        <w:ind w:firstLine="425"/>
        <w:rPr>
          <w:rFonts w:ascii="Times New Roman" w:hAnsi="Times New Roman" w:cs="Times New Roman"/>
          <w:sz w:val="28"/>
          <w:szCs w:val="28"/>
        </w:rPr>
      </w:pPr>
    </w:p>
    <w:p w:rsidR="00F160B7" w:rsidRPr="00C1619C" w:rsidRDefault="00891682" w:rsidP="00F7192F">
      <w:pPr>
        <w:spacing w:after="0" w:line="240" w:lineRule="auto"/>
        <w:ind w:firstLine="425"/>
        <w:rPr>
          <w:rFonts w:ascii="Times New Roman" w:hAnsi="Times New Roman" w:cs="Times New Roman"/>
          <w:sz w:val="28"/>
          <w:szCs w:val="28"/>
        </w:rPr>
      </w:pPr>
      <m:oMath>
        <m:sSub>
          <m:sSubPr>
            <m:ctrlPr>
              <w:rPr>
                <w:rFonts w:ascii="Cambria Math" w:hAnsi="Times New Roman" w:cs="Times New Roman"/>
                <w:i/>
                <w:sz w:val="28"/>
                <w:szCs w:val="28"/>
              </w:rPr>
            </m:ctrlPr>
          </m:sSubPr>
          <m:e>
            <m:r>
              <w:rPr>
                <w:rFonts w:ascii="Cambria Math" w:hAnsi="Cambria Math" w:cs="Times New Roman"/>
                <w:sz w:val="28"/>
                <w:szCs w:val="28"/>
              </w:rPr>
              <m:t>P</m:t>
            </m:r>
          </m:e>
          <m:sub>
            <m:r>
              <w:rPr>
                <w:rFonts w:ascii="Cambria Math" w:hAnsi="Cambria Math" w:cs="Times New Roman"/>
                <w:sz w:val="28"/>
                <w:szCs w:val="28"/>
              </w:rPr>
              <m:t>k</m:t>
            </m:r>
          </m:sub>
        </m:sSub>
        <m:r>
          <w:rPr>
            <w:rFonts w:ascii="Cambria Math" w:hAnsi="Times New Roman" w:cs="Times New Roman"/>
            <w:sz w:val="28"/>
            <w:szCs w:val="28"/>
          </w:rPr>
          <m:t>=</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bar>
                  <m:barPr>
                    <m:pos m:val="top"/>
                    <m:ctrlPr>
                      <w:rPr>
                        <w:rFonts w:ascii="Cambria Math" w:eastAsia="Times New Roman" w:hAnsi="Times New Roman" w:cs="Times New Roman"/>
                        <w:i/>
                        <w:color w:val="000000"/>
                        <w:spacing w:val="-4"/>
                        <w:sz w:val="28"/>
                        <w:szCs w:val="28"/>
                        <w:lang w:val="en-US"/>
                      </w:rPr>
                    </m:ctrlPr>
                  </m:barPr>
                  <m:e>
                    <m:r>
                      <w:rPr>
                        <w:rFonts w:ascii="Cambria Math" w:eastAsia="Times New Roman" w:hAnsi="Cambria Math" w:cs="Times New Roman"/>
                        <w:color w:val="000000"/>
                        <w:spacing w:val="-4"/>
                        <w:sz w:val="28"/>
                        <w:szCs w:val="28"/>
                        <w:lang w:val="en-US"/>
                      </w:rPr>
                      <m:t>t</m:t>
                    </m:r>
                  </m:e>
                </m:bar>
                <m:r>
                  <m:rPr>
                    <m:sty m:val="p"/>
                  </m:rPr>
                  <w:rPr>
                    <w:rFonts w:ascii="Cambria Math" w:eastAsia="Times New Roman" w:hAnsi="Times New Roman" w:cs="Times New Roman"/>
                    <w:color w:val="000000"/>
                    <w:spacing w:val="-4"/>
                    <w:sz w:val="28"/>
                    <w:szCs w:val="28"/>
                  </w:rPr>
                  <m:t xml:space="preserve"> </m:t>
                </m:r>
              </m:e>
              <m:sub>
                <m:r>
                  <w:rPr>
                    <w:rFonts w:ascii="Cambria Math" w:hAnsi="Cambria Math" w:cs="Times New Roman"/>
                    <w:sz w:val="28"/>
                    <w:szCs w:val="28"/>
                  </w:rPr>
                  <m:t>k</m:t>
                </m:r>
              </m:sub>
            </m:sSub>
          </m:num>
          <m:den>
            <m:nary>
              <m:naryPr>
                <m:chr m:val="∑"/>
                <m:limLoc m:val="undOvr"/>
                <m:ctrlPr>
                  <w:rPr>
                    <w:rFonts w:ascii="Cambria Math" w:hAnsi="Times New Roman" w:cs="Times New Roman"/>
                    <w:i/>
                    <w:sz w:val="28"/>
                    <w:szCs w:val="28"/>
                  </w:rPr>
                </m:ctrlPr>
              </m:naryPr>
              <m:sub>
                <m:r>
                  <w:rPr>
                    <w:rFonts w:ascii="Cambria Math" w:hAnsi="Cambria Math" w:cs="Times New Roman"/>
                    <w:sz w:val="28"/>
                    <w:szCs w:val="28"/>
                  </w:rPr>
                  <m:t>i</m:t>
                </m:r>
                <m:r>
                  <w:rPr>
                    <w:rFonts w:ascii="Cambria Math" w:hAnsi="Times New Roman" w:cs="Times New Roman"/>
                    <w:sz w:val="28"/>
                    <w:szCs w:val="28"/>
                  </w:rPr>
                  <m:t>=1</m:t>
                </m:r>
              </m:sub>
              <m:sup>
                <m:r>
                  <w:rPr>
                    <w:rFonts w:ascii="Cambria Math" w:hAnsi="Cambria Math" w:cs="Times New Roman"/>
                    <w:sz w:val="28"/>
                    <w:szCs w:val="28"/>
                  </w:rPr>
                  <m:t>n</m:t>
                </m:r>
              </m:sup>
              <m:e>
                <m:sSub>
                  <m:sSubPr>
                    <m:ctrlPr>
                      <w:rPr>
                        <w:rFonts w:ascii="Cambria Math" w:hAnsi="Times New Roman" w:cs="Times New Roman"/>
                        <w:i/>
                        <w:sz w:val="28"/>
                        <w:szCs w:val="28"/>
                      </w:rPr>
                    </m:ctrlPr>
                  </m:sSubPr>
                  <m:e>
                    <m:bar>
                      <m:barPr>
                        <m:pos m:val="top"/>
                        <m:ctrlPr>
                          <w:rPr>
                            <w:rFonts w:ascii="Cambria Math" w:eastAsia="Times New Roman" w:hAnsi="Times New Roman" w:cs="Times New Roman"/>
                            <w:i/>
                            <w:color w:val="000000"/>
                            <w:spacing w:val="-4"/>
                            <w:sz w:val="28"/>
                            <w:szCs w:val="28"/>
                            <w:lang w:val="en-US"/>
                          </w:rPr>
                        </m:ctrlPr>
                      </m:barPr>
                      <m:e>
                        <m:r>
                          <w:rPr>
                            <w:rFonts w:ascii="Cambria Math" w:eastAsia="Times New Roman" w:hAnsi="Cambria Math" w:cs="Times New Roman"/>
                            <w:color w:val="000000"/>
                            <w:spacing w:val="-4"/>
                            <w:sz w:val="28"/>
                            <w:szCs w:val="28"/>
                            <w:lang w:val="en-US"/>
                          </w:rPr>
                          <m:t>t</m:t>
                        </m:r>
                      </m:e>
                    </m:bar>
                    <m:r>
                      <m:rPr>
                        <m:sty m:val="p"/>
                      </m:rPr>
                      <w:rPr>
                        <w:rFonts w:ascii="Cambria Math" w:eastAsia="Times New Roman" w:hAnsi="Times New Roman" w:cs="Times New Roman"/>
                        <w:color w:val="000000"/>
                        <w:spacing w:val="-4"/>
                        <w:sz w:val="28"/>
                        <w:szCs w:val="28"/>
                      </w:rPr>
                      <m:t xml:space="preserve"> </m:t>
                    </m:r>
                  </m:e>
                  <m:sub>
                    <m:r>
                      <w:rPr>
                        <w:rFonts w:ascii="Cambria Math" w:hAnsi="Cambria Math" w:cs="Times New Roman"/>
                        <w:sz w:val="28"/>
                        <w:szCs w:val="28"/>
                      </w:rPr>
                      <m:t>i</m:t>
                    </m:r>
                  </m:sub>
                </m:sSub>
              </m:e>
            </m:nary>
          </m:den>
        </m:f>
      </m:oMath>
      <w:r w:rsidR="00F52C47" w:rsidRPr="00C1619C">
        <w:rPr>
          <w:rFonts w:ascii="Times New Roman" w:hAnsi="Times New Roman" w:cs="Times New Roman"/>
          <w:sz w:val="28"/>
          <w:szCs w:val="28"/>
        </w:rPr>
        <w:t xml:space="preserve">                                                                    </w:t>
      </w:r>
      <w:r w:rsidR="00C1619C" w:rsidRPr="00C1619C">
        <w:rPr>
          <w:rFonts w:ascii="Times New Roman" w:hAnsi="Times New Roman" w:cs="Times New Roman"/>
          <w:sz w:val="28"/>
          <w:szCs w:val="28"/>
        </w:rPr>
        <w:t xml:space="preserve">          </w:t>
      </w:r>
      <w:r w:rsidR="00C1619C">
        <w:rPr>
          <w:rFonts w:ascii="Times New Roman" w:hAnsi="Times New Roman" w:cs="Times New Roman"/>
          <w:sz w:val="28"/>
          <w:szCs w:val="28"/>
        </w:rPr>
        <w:t xml:space="preserve">                         </w:t>
      </w:r>
      <w:r w:rsidR="00C1619C" w:rsidRPr="00C1619C">
        <w:rPr>
          <w:rFonts w:ascii="Times New Roman" w:hAnsi="Times New Roman" w:cs="Times New Roman"/>
          <w:sz w:val="28"/>
          <w:szCs w:val="28"/>
        </w:rPr>
        <w:t>(3.40)</w:t>
      </w:r>
    </w:p>
    <w:p w:rsidR="00F7192F" w:rsidRPr="005921DD" w:rsidRDefault="00C1619C" w:rsidP="00F7192F">
      <w:pPr>
        <w:shd w:val="clear" w:color="auto" w:fill="FFFFFF"/>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F7192F" w:rsidRPr="005921DD" w:rsidRDefault="00F7192F" w:rsidP="00F7192F">
      <w:pPr>
        <w:shd w:val="clear" w:color="auto" w:fill="FFFFFF"/>
        <w:spacing w:after="0" w:line="240" w:lineRule="auto"/>
        <w:jc w:val="both"/>
        <w:rPr>
          <w:rFonts w:ascii="Times New Roman" w:hAnsi="Times New Roman" w:cs="Times New Roman"/>
          <w:sz w:val="28"/>
          <w:szCs w:val="28"/>
        </w:rPr>
      </w:pPr>
    </w:p>
    <w:p w:rsidR="00F160B7" w:rsidRPr="00DD0111" w:rsidRDefault="00EC6F20" w:rsidP="00F7192F">
      <w:pPr>
        <w:shd w:val="clear" w:color="auto" w:fill="FFFFFF"/>
        <w:spacing w:before="67" w:after="0" w:line="240" w:lineRule="auto"/>
        <w:ind w:left="10" w:right="110" w:firstLine="226"/>
        <w:jc w:val="center"/>
        <w:rPr>
          <w:rFonts w:ascii="Times New Roman" w:hAnsi="Times New Roman" w:cs="Times New Roman"/>
          <w:b/>
          <w:sz w:val="28"/>
          <w:szCs w:val="28"/>
        </w:rPr>
      </w:pPr>
      <w:r w:rsidRPr="00DD0111">
        <w:rPr>
          <w:rFonts w:ascii="Times New Roman" w:hAnsi="Times New Roman" w:cs="Times New Roman"/>
          <w:b/>
          <w:sz w:val="28"/>
          <w:szCs w:val="28"/>
        </w:rPr>
        <w:t>3</w:t>
      </w:r>
      <w:r w:rsidR="00DD0111" w:rsidRPr="00DD0111">
        <w:rPr>
          <w:rFonts w:ascii="Times New Roman" w:hAnsi="Times New Roman" w:cs="Times New Roman"/>
          <w:b/>
          <w:sz w:val="28"/>
          <w:szCs w:val="28"/>
        </w:rPr>
        <w:t>.6</w:t>
      </w:r>
      <w:r w:rsidRPr="00DD0111">
        <w:rPr>
          <w:rFonts w:ascii="Times New Roman" w:hAnsi="Times New Roman" w:cs="Times New Roman"/>
          <w:b/>
          <w:sz w:val="28"/>
          <w:szCs w:val="28"/>
        </w:rPr>
        <w:t xml:space="preserve">  Свойства и основные показатели надежности автомобилей</w:t>
      </w:r>
    </w:p>
    <w:p w:rsidR="00F7192F" w:rsidRPr="005921DD" w:rsidRDefault="00C1619C" w:rsidP="00F7192F">
      <w:pPr>
        <w:shd w:val="clear" w:color="auto" w:fill="FFFFFF"/>
        <w:spacing w:after="0" w:line="240" w:lineRule="auto"/>
        <w:ind w:firstLine="425"/>
        <w:jc w:val="both"/>
        <w:rPr>
          <w:rFonts w:ascii="Times New Roman" w:eastAsia="Times New Roman" w:hAnsi="Times New Roman"/>
          <w:color w:val="000000"/>
          <w:spacing w:val="3"/>
          <w:sz w:val="28"/>
          <w:szCs w:val="28"/>
        </w:rPr>
      </w:pPr>
      <w:r>
        <w:rPr>
          <w:rFonts w:ascii="Times New Roman" w:eastAsia="Times New Roman" w:hAnsi="Times New Roman"/>
          <w:color w:val="000000"/>
          <w:spacing w:val="3"/>
          <w:sz w:val="28"/>
          <w:szCs w:val="28"/>
        </w:rPr>
        <w:t xml:space="preserve">        </w:t>
      </w:r>
    </w:p>
    <w:p w:rsidR="00DD0111" w:rsidRPr="00084C80" w:rsidRDefault="00DD0111" w:rsidP="00F7192F">
      <w:pPr>
        <w:shd w:val="clear" w:color="auto" w:fill="FFFFFF"/>
        <w:spacing w:after="0" w:line="240" w:lineRule="auto"/>
        <w:ind w:firstLine="425"/>
        <w:jc w:val="both"/>
        <w:rPr>
          <w:rFonts w:ascii="Times New Roman" w:hAnsi="Times New Roman"/>
          <w:sz w:val="28"/>
          <w:szCs w:val="28"/>
        </w:rPr>
      </w:pPr>
      <w:r w:rsidRPr="00084C80">
        <w:rPr>
          <w:rFonts w:ascii="Times New Roman" w:eastAsia="Times New Roman" w:hAnsi="Times New Roman"/>
          <w:color w:val="000000"/>
          <w:spacing w:val="3"/>
          <w:sz w:val="28"/>
          <w:szCs w:val="28"/>
        </w:rPr>
        <w:t xml:space="preserve">Надежность зависит </w:t>
      </w:r>
      <w:r w:rsidRPr="00084C80">
        <w:rPr>
          <w:rFonts w:ascii="Times New Roman" w:eastAsia="Times New Roman" w:hAnsi="Times New Roman"/>
          <w:color w:val="000000"/>
          <w:spacing w:val="10"/>
          <w:sz w:val="28"/>
          <w:szCs w:val="28"/>
        </w:rPr>
        <w:t xml:space="preserve">не только от наработки на отказы, </w:t>
      </w:r>
      <w:r w:rsidRPr="00084C80">
        <w:rPr>
          <w:rFonts w:ascii="Times New Roman" w:eastAsia="Times New Roman" w:hAnsi="Times New Roman"/>
          <w:color w:val="000000"/>
          <w:sz w:val="28"/>
          <w:szCs w:val="28"/>
        </w:rPr>
        <w:t>но и от продолжительности их устра</w:t>
      </w:r>
      <w:r w:rsidRPr="00084C80">
        <w:rPr>
          <w:rFonts w:ascii="Times New Roman" w:eastAsia="Times New Roman" w:hAnsi="Times New Roman"/>
          <w:color w:val="000000"/>
          <w:sz w:val="28"/>
          <w:szCs w:val="28"/>
        </w:rPr>
        <w:softHyphen/>
      </w:r>
      <w:r w:rsidRPr="00084C80">
        <w:rPr>
          <w:rFonts w:ascii="Times New Roman" w:eastAsia="Times New Roman" w:hAnsi="Times New Roman"/>
          <w:color w:val="000000"/>
          <w:spacing w:val="6"/>
          <w:sz w:val="28"/>
          <w:szCs w:val="28"/>
        </w:rPr>
        <w:t>нения. Надежность является слож</w:t>
      </w:r>
      <w:r w:rsidRPr="00084C80">
        <w:rPr>
          <w:rFonts w:ascii="Times New Roman" w:eastAsia="Times New Roman" w:hAnsi="Times New Roman"/>
          <w:color w:val="000000"/>
          <w:spacing w:val="6"/>
          <w:sz w:val="28"/>
          <w:szCs w:val="28"/>
        </w:rPr>
        <w:softHyphen/>
        <w:t xml:space="preserve">ным </w:t>
      </w:r>
      <w:r w:rsidRPr="00084C80">
        <w:rPr>
          <w:rFonts w:ascii="Times New Roman" w:eastAsia="Times New Roman" w:hAnsi="Times New Roman"/>
          <w:color w:val="000000"/>
          <w:spacing w:val="6"/>
          <w:sz w:val="28"/>
          <w:szCs w:val="28"/>
        </w:rPr>
        <w:lastRenderedPageBreak/>
        <w:t>свойством, которое в зависи</w:t>
      </w:r>
      <w:r w:rsidRPr="00084C80">
        <w:rPr>
          <w:rFonts w:ascii="Times New Roman" w:eastAsia="Times New Roman" w:hAnsi="Times New Roman"/>
          <w:color w:val="000000"/>
          <w:spacing w:val="6"/>
          <w:sz w:val="28"/>
          <w:szCs w:val="28"/>
        </w:rPr>
        <w:softHyphen/>
      </w:r>
      <w:r w:rsidRPr="00084C80">
        <w:rPr>
          <w:rFonts w:ascii="Times New Roman" w:eastAsia="Times New Roman" w:hAnsi="Times New Roman"/>
          <w:color w:val="000000"/>
          <w:spacing w:val="3"/>
          <w:sz w:val="28"/>
          <w:szCs w:val="28"/>
        </w:rPr>
        <w:t>мости от назначения изделия и усло</w:t>
      </w:r>
      <w:r w:rsidRPr="00084C80">
        <w:rPr>
          <w:rFonts w:ascii="Times New Roman" w:eastAsia="Times New Roman" w:hAnsi="Times New Roman"/>
          <w:color w:val="000000"/>
          <w:spacing w:val="3"/>
          <w:sz w:val="28"/>
          <w:szCs w:val="28"/>
        </w:rPr>
        <w:softHyphen/>
        <w:t xml:space="preserve">вий его применения включает в себя </w:t>
      </w:r>
      <w:r w:rsidRPr="00084C80">
        <w:rPr>
          <w:rFonts w:ascii="Times New Roman" w:eastAsia="Times New Roman" w:hAnsi="Times New Roman"/>
          <w:color w:val="000000"/>
          <w:spacing w:val="4"/>
          <w:sz w:val="28"/>
          <w:szCs w:val="28"/>
        </w:rPr>
        <w:t>не только безотказность, долговеч</w:t>
      </w:r>
      <w:r w:rsidRPr="00084C80">
        <w:rPr>
          <w:rFonts w:ascii="Times New Roman" w:eastAsia="Times New Roman" w:hAnsi="Times New Roman"/>
          <w:color w:val="000000"/>
          <w:spacing w:val="4"/>
          <w:sz w:val="28"/>
          <w:szCs w:val="28"/>
        </w:rPr>
        <w:softHyphen/>
      </w:r>
      <w:r w:rsidRPr="00084C80">
        <w:rPr>
          <w:rFonts w:ascii="Times New Roman" w:eastAsia="Times New Roman" w:hAnsi="Times New Roman"/>
          <w:color w:val="000000"/>
          <w:spacing w:val="1"/>
          <w:sz w:val="28"/>
          <w:szCs w:val="28"/>
        </w:rPr>
        <w:t>ность и сохраняемость, но и ремонто</w:t>
      </w:r>
      <w:r w:rsidRPr="00084C80">
        <w:rPr>
          <w:rFonts w:ascii="Times New Roman" w:eastAsia="Times New Roman" w:hAnsi="Times New Roman"/>
          <w:color w:val="000000"/>
          <w:spacing w:val="1"/>
          <w:sz w:val="28"/>
          <w:szCs w:val="28"/>
        </w:rPr>
        <w:softHyphen/>
      </w:r>
      <w:r w:rsidRPr="00084C80">
        <w:rPr>
          <w:rFonts w:ascii="Times New Roman" w:eastAsia="Times New Roman" w:hAnsi="Times New Roman"/>
          <w:color w:val="000000"/>
          <w:sz w:val="28"/>
          <w:szCs w:val="28"/>
        </w:rPr>
        <w:t>пригодность.</w:t>
      </w:r>
    </w:p>
    <w:p w:rsidR="00DD0111" w:rsidRPr="00084C80" w:rsidRDefault="00DD0111" w:rsidP="00F7192F">
      <w:pPr>
        <w:shd w:val="clear" w:color="auto" w:fill="FFFFFF"/>
        <w:spacing w:after="0" w:line="240" w:lineRule="auto"/>
        <w:ind w:firstLine="425"/>
        <w:jc w:val="both"/>
        <w:rPr>
          <w:rFonts w:ascii="Times New Roman" w:hAnsi="Times New Roman"/>
          <w:sz w:val="28"/>
          <w:szCs w:val="28"/>
        </w:rPr>
      </w:pPr>
      <w:r w:rsidRPr="00084C80">
        <w:rPr>
          <w:rFonts w:ascii="Times New Roman" w:eastAsia="Times New Roman" w:hAnsi="Times New Roman"/>
          <w:color w:val="000000"/>
          <w:spacing w:val="18"/>
          <w:sz w:val="28"/>
          <w:szCs w:val="28"/>
        </w:rPr>
        <w:t xml:space="preserve">Рассмотрим каждое из этих </w:t>
      </w:r>
      <w:r w:rsidRPr="00084C80">
        <w:rPr>
          <w:rFonts w:ascii="Times New Roman" w:eastAsia="Times New Roman" w:hAnsi="Times New Roman"/>
          <w:color w:val="000000"/>
          <w:sz w:val="28"/>
          <w:szCs w:val="28"/>
        </w:rPr>
        <w:t xml:space="preserve">свойств. </w:t>
      </w:r>
      <w:r w:rsidRPr="00084C80">
        <w:rPr>
          <w:rFonts w:ascii="Times New Roman" w:eastAsia="Times New Roman" w:hAnsi="Times New Roman"/>
          <w:iCs/>
          <w:color w:val="000000"/>
          <w:sz w:val="28"/>
          <w:szCs w:val="28"/>
        </w:rPr>
        <w:t xml:space="preserve">Безотказность </w:t>
      </w:r>
      <w:r w:rsidR="003C1F55" w:rsidRPr="00084C80">
        <w:rPr>
          <w:rFonts w:ascii="Times New Roman" w:eastAsia="Times New Roman" w:hAnsi="Times New Roman"/>
          <w:color w:val="000000"/>
          <w:sz w:val="28"/>
          <w:szCs w:val="28"/>
        </w:rPr>
        <w:t>-</w:t>
      </w:r>
      <w:r w:rsidRPr="00084C80">
        <w:rPr>
          <w:rFonts w:ascii="Times New Roman" w:eastAsia="Times New Roman" w:hAnsi="Times New Roman"/>
          <w:color w:val="000000"/>
          <w:sz w:val="28"/>
          <w:szCs w:val="28"/>
        </w:rPr>
        <w:t xml:space="preserve"> это свой</w:t>
      </w:r>
      <w:r w:rsidRPr="00084C80">
        <w:rPr>
          <w:rFonts w:ascii="Times New Roman" w:eastAsia="Times New Roman" w:hAnsi="Times New Roman"/>
          <w:color w:val="000000"/>
          <w:sz w:val="28"/>
          <w:szCs w:val="28"/>
        </w:rPr>
        <w:softHyphen/>
      </w:r>
      <w:r w:rsidRPr="00084C80">
        <w:rPr>
          <w:rFonts w:ascii="Times New Roman" w:eastAsia="Times New Roman" w:hAnsi="Times New Roman"/>
          <w:color w:val="000000"/>
          <w:spacing w:val="4"/>
          <w:sz w:val="28"/>
          <w:szCs w:val="28"/>
        </w:rPr>
        <w:t>ство автомобиля непрерывно сохра</w:t>
      </w:r>
      <w:r w:rsidRPr="00084C80">
        <w:rPr>
          <w:rFonts w:ascii="Times New Roman" w:eastAsia="Times New Roman" w:hAnsi="Times New Roman"/>
          <w:color w:val="000000"/>
          <w:spacing w:val="4"/>
          <w:sz w:val="28"/>
          <w:szCs w:val="28"/>
        </w:rPr>
        <w:softHyphen/>
      </w:r>
      <w:r w:rsidRPr="00084C80">
        <w:rPr>
          <w:rFonts w:ascii="Times New Roman" w:eastAsia="Times New Roman" w:hAnsi="Times New Roman"/>
          <w:color w:val="000000"/>
          <w:spacing w:val="3"/>
          <w:sz w:val="28"/>
          <w:szCs w:val="28"/>
        </w:rPr>
        <w:t xml:space="preserve">нять работоспособность в течение </w:t>
      </w:r>
      <w:r w:rsidRPr="00084C80">
        <w:rPr>
          <w:rFonts w:ascii="Times New Roman" w:eastAsia="Times New Roman" w:hAnsi="Times New Roman"/>
          <w:color w:val="000000"/>
          <w:spacing w:val="2"/>
          <w:sz w:val="28"/>
          <w:szCs w:val="28"/>
        </w:rPr>
        <w:t xml:space="preserve">определенного времени или пробега. </w:t>
      </w:r>
      <w:r w:rsidRPr="00084C80">
        <w:rPr>
          <w:rFonts w:ascii="Times New Roman" w:eastAsia="Times New Roman" w:hAnsi="Times New Roman"/>
          <w:color w:val="000000"/>
          <w:spacing w:val="8"/>
          <w:sz w:val="28"/>
          <w:szCs w:val="28"/>
        </w:rPr>
        <w:t>Для оценки безотказности приме</w:t>
      </w:r>
      <w:r w:rsidRPr="00084C80">
        <w:rPr>
          <w:rFonts w:ascii="Times New Roman" w:eastAsia="Times New Roman" w:hAnsi="Times New Roman"/>
          <w:color w:val="000000"/>
          <w:spacing w:val="8"/>
          <w:sz w:val="28"/>
          <w:szCs w:val="28"/>
        </w:rPr>
        <w:softHyphen/>
      </w:r>
      <w:r w:rsidRPr="00084C80">
        <w:rPr>
          <w:rFonts w:ascii="Times New Roman" w:eastAsia="Times New Roman" w:hAnsi="Times New Roman"/>
          <w:color w:val="000000"/>
          <w:spacing w:val="3"/>
          <w:sz w:val="28"/>
          <w:szCs w:val="28"/>
        </w:rPr>
        <w:t>няют следующие основные показа</w:t>
      </w:r>
      <w:r w:rsidRPr="00084C80">
        <w:rPr>
          <w:rFonts w:ascii="Times New Roman" w:eastAsia="Times New Roman" w:hAnsi="Times New Roman"/>
          <w:color w:val="000000"/>
          <w:spacing w:val="3"/>
          <w:sz w:val="28"/>
          <w:szCs w:val="28"/>
        </w:rPr>
        <w:softHyphen/>
      </w:r>
      <w:r w:rsidRPr="00084C80">
        <w:rPr>
          <w:rFonts w:ascii="Times New Roman" w:eastAsia="Times New Roman" w:hAnsi="Times New Roman"/>
          <w:color w:val="000000"/>
          <w:spacing w:val="5"/>
          <w:sz w:val="28"/>
          <w:szCs w:val="28"/>
        </w:rPr>
        <w:t>тели: вероятность безотказной рабо</w:t>
      </w:r>
      <w:r w:rsidRPr="00084C80">
        <w:rPr>
          <w:rFonts w:ascii="Times New Roman" w:eastAsia="Times New Roman" w:hAnsi="Times New Roman"/>
          <w:color w:val="000000"/>
          <w:spacing w:val="5"/>
          <w:sz w:val="28"/>
          <w:szCs w:val="28"/>
        </w:rPr>
        <w:softHyphen/>
      </w:r>
      <w:r w:rsidRPr="00084C80">
        <w:rPr>
          <w:rFonts w:ascii="Times New Roman" w:eastAsia="Times New Roman" w:hAnsi="Times New Roman"/>
          <w:color w:val="000000"/>
          <w:spacing w:val="11"/>
          <w:sz w:val="28"/>
          <w:szCs w:val="28"/>
        </w:rPr>
        <w:t xml:space="preserve">ты; средняя наработка до отказа и </w:t>
      </w:r>
      <w:r w:rsidRPr="00084C80">
        <w:rPr>
          <w:rFonts w:ascii="Times New Roman" w:eastAsia="Times New Roman" w:hAnsi="Times New Roman"/>
          <w:color w:val="000000"/>
          <w:spacing w:val="4"/>
          <w:sz w:val="28"/>
          <w:szCs w:val="28"/>
        </w:rPr>
        <w:t xml:space="preserve">на отказ; интенсивность отказов для </w:t>
      </w:r>
      <w:r w:rsidRPr="00084C80">
        <w:rPr>
          <w:rFonts w:ascii="Times New Roman" w:eastAsia="Times New Roman" w:hAnsi="Times New Roman"/>
          <w:color w:val="000000"/>
          <w:spacing w:val="2"/>
          <w:sz w:val="28"/>
          <w:szCs w:val="28"/>
        </w:rPr>
        <w:t>невосстанавливаемых изделий; пара</w:t>
      </w:r>
      <w:r w:rsidRPr="00084C80">
        <w:rPr>
          <w:rFonts w:ascii="Times New Roman" w:eastAsia="Times New Roman" w:hAnsi="Times New Roman"/>
          <w:color w:val="000000"/>
          <w:spacing w:val="2"/>
          <w:sz w:val="28"/>
          <w:szCs w:val="28"/>
        </w:rPr>
        <w:softHyphen/>
      </w:r>
      <w:r w:rsidRPr="00084C80">
        <w:rPr>
          <w:rFonts w:ascii="Times New Roman" w:eastAsia="Times New Roman" w:hAnsi="Times New Roman"/>
          <w:color w:val="000000"/>
          <w:spacing w:val="5"/>
          <w:sz w:val="28"/>
          <w:szCs w:val="28"/>
        </w:rPr>
        <w:t>метр потока отказов для восстанав</w:t>
      </w:r>
      <w:r w:rsidRPr="00084C80">
        <w:rPr>
          <w:rFonts w:ascii="Times New Roman" w:eastAsia="Times New Roman" w:hAnsi="Times New Roman"/>
          <w:color w:val="000000"/>
          <w:spacing w:val="5"/>
          <w:sz w:val="28"/>
          <w:szCs w:val="28"/>
        </w:rPr>
        <w:softHyphen/>
        <w:t>ливаемых изделий.</w:t>
      </w:r>
    </w:p>
    <w:p w:rsidR="00DD0111" w:rsidRPr="00084C80" w:rsidRDefault="00DD0111" w:rsidP="00F7192F">
      <w:pPr>
        <w:shd w:val="clear" w:color="auto" w:fill="FFFFFF"/>
        <w:spacing w:after="0" w:line="240" w:lineRule="auto"/>
        <w:ind w:firstLine="425"/>
        <w:jc w:val="both"/>
        <w:rPr>
          <w:rFonts w:ascii="Times New Roman" w:hAnsi="Times New Roman"/>
          <w:sz w:val="28"/>
          <w:szCs w:val="28"/>
        </w:rPr>
      </w:pPr>
      <w:r w:rsidRPr="00084C80">
        <w:rPr>
          <w:rFonts w:ascii="Times New Roman" w:eastAsia="Times New Roman" w:hAnsi="Times New Roman"/>
          <w:color w:val="000000"/>
          <w:spacing w:val="9"/>
          <w:sz w:val="28"/>
          <w:szCs w:val="28"/>
        </w:rPr>
        <w:t xml:space="preserve">Применительно к автомобилю </w:t>
      </w:r>
      <w:r w:rsidRPr="00084C80">
        <w:rPr>
          <w:rFonts w:ascii="Times New Roman" w:eastAsia="Times New Roman" w:hAnsi="Times New Roman"/>
          <w:color w:val="000000"/>
          <w:spacing w:val="10"/>
          <w:sz w:val="28"/>
          <w:szCs w:val="28"/>
        </w:rPr>
        <w:t>обычно рассматривают безотказ</w:t>
      </w:r>
      <w:r w:rsidRPr="00084C80">
        <w:rPr>
          <w:rFonts w:ascii="Times New Roman" w:eastAsia="Times New Roman" w:hAnsi="Times New Roman"/>
          <w:color w:val="000000"/>
          <w:spacing w:val="10"/>
          <w:sz w:val="28"/>
          <w:szCs w:val="28"/>
        </w:rPr>
        <w:softHyphen/>
      </w:r>
      <w:r w:rsidRPr="00084C80">
        <w:rPr>
          <w:rFonts w:ascii="Times New Roman" w:eastAsia="Times New Roman" w:hAnsi="Times New Roman"/>
          <w:color w:val="000000"/>
          <w:spacing w:val="1"/>
          <w:sz w:val="28"/>
          <w:szCs w:val="28"/>
        </w:rPr>
        <w:t xml:space="preserve">ность в течение смены (она особенно </w:t>
      </w:r>
      <w:r w:rsidRPr="00084C80">
        <w:rPr>
          <w:rFonts w:ascii="Times New Roman" w:eastAsia="Times New Roman" w:hAnsi="Times New Roman"/>
          <w:color w:val="000000"/>
          <w:spacing w:val="4"/>
          <w:sz w:val="28"/>
          <w:szCs w:val="28"/>
        </w:rPr>
        <w:t>важна), в течение заданного пробега (например, для международных пе</w:t>
      </w:r>
      <w:r w:rsidRPr="00084C80">
        <w:rPr>
          <w:rFonts w:ascii="Times New Roman" w:eastAsia="Times New Roman" w:hAnsi="Times New Roman"/>
          <w:color w:val="000000"/>
          <w:spacing w:val="4"/>
          <w:sz w:val="28"/>
          <w:szCs w:val="28"/>
        </w:rPr>
        <w:softHyphen/>
      </w:r>
      <w:r w:rsidRPr="00084C80">
        <w:rPr>
          <w:rFonts w:ascii="Times New Roman" w:eastAsia="Times New Roman" w:hAnsi="Times New Roman"/>
          <w:color w:val="000000"/>
          <w:spacing w:val="2"/>
          <w:sz w:val="28"/>
          <w:szCs w:val="28"/>
        </w:rPr>
        <w:t>ревозок) или между очередными ви</w:t>
      </w:r>
      <w:r w:rsidRPr="00084C80">
        <w:rPr>
          <w:rFonts w:ascii="Times New Roman" w:eastAsia="Times New Roman" w:hAnsi="Times New Roman"/>
          <w:color w:val="000000"/>
          <w:spacing w:val="2"/>
          <w:sz w:val="28"/>
          <w:szCs w:val="28"/>
        </w:rPr>
        <w:softHyphen/>
      </w:r>
      <w:r w:rsidRPr="00084C80">
        <w:rPr>
          <w:rFonts w:ascii="Times New Roman" w:eastAsia="Times New Roman" w:hAnsi="Times New Roman"/>
          <w:color w:val="000000"/>
          <w:spacing w:val="3"/>
          <w:sz w:val="28"/>
          <w:szCs w:val="28"/>
        </w:rPr>
        <w:t>дами ТО. В последнем случае пока</w:t>
      </w:r>
      <w:r w:rsidRPr="00084C80">
        <w:rPr>
          <w:rFonts w:ascii="Times New Roman" w:eastAsia="Times New Roman" w:hAnsi="Times New Roman"/>
          <w:color w:val="000000"/>
          <w:spacing w:val="3"/>
          <w:sz w:val="28"/>
          <w:szCs w:val="28"/>
        </w:rPr>
        <w:softHyphen/>
        <w:t>затели безотказности характеризуют эффективность и качество ТО. Оцен</w:t>
      </w:r>
      <w:r w:rsidRPr="00084C80">
        <w:rPr>
          <w:rFonts w:ascii="Times New Roman" w:eastAsia="Times New Roman" w:hAnsi="Times New Roman"/>
          <w:color w:val="000000"/>
          <w:spacing w:val="3"/>
          <w:sz w:val="28"/>
          <w:szCs w:val="28"/>
        </w:rPr>
        <w:softHyphen/>
      </w:r>
      <w:r w:rsidRPr="00084C80">
        <w:rPr>
          <w:rFonts w:ascii="Times New Roman" w:eastAsia="Times New Roman" w:hAnsi="Times New Roman"/>
          <w:color w:val="000000"/>
          <w:spacing w:val="9"/>
          <w:sz w:val="28"/>
          <w:szCs w:val="28"/>
        </w:rPr>
        <w:t xml:space="preserve">ка безотказности по интервалам </w:t>
      </w:r>
      <w:r w:rsidRPr="00084C80">
        <w:rPr>
          <w:rFonts w:ascii="Times New Roman" w:eastAsia="Times New Roman" w:hAnsi="Times New Roman"/>
          <w:color w:val="000000"/>
          <w:spacing w:val="2"/>
          <w:sz w:val="28"/>
          <w:szCs w:val="28"/>
        </w:rPr>
        <w:t xml:space="preserve">пробега в течение всего срока работы </w:t>
      </w:r>
      <w:r w:rsidRPr="00084C80">
        <w:rPr>
          <w:rFonts w:ascii="Times New Roman" w:eastAsia="Times New Roman" w:hAnsi="Times New Roman"/>
          <w:color w:val="000000"/>
          <w:spacing w:val="4"/>
          <w:sz w:val="28"/>
          <w:szCs w:val="28"/>
        </w:rPr>
        <w:t xml:space="preserve">автомобиля характеризует темп его </w:t>
      </w:r>
      <w:r w:rsidRPr="00084C80">
        <w:rPr>
          <w:rFonts w:ascii="Times New Roman" w:eastAsia="Times New Roman" w:hAnsi="Times New Roman"/>
          <w:color w:val="000000"/>
          <w:spacing w:val="3"/>
          <w:sz w:val="28"/>
          <w:szCs w:val="28"/>
        </w:rPr>
        <w:t>старения.</w:t>
      </w:r>
    </w:p>
    <w:p w:rsidR="00DD0111" w:rsidRPr="00084C80" w:rsidRDefault="00DD0111" w:rsidP="00F7192F">
      <w:pPr>
        <w:shd w:val="clear" w:color="auto" w:fill="FFFFFF"/>
        <w:spacing w:after="0" w:line="240" w:lineRule="auto"/>
        <w:ind w:firstLine="425"/>
        <w:jc w:val="both"/>
        <w:rPr>
          <w:rFonts w:ascii="Times New Roman" w:hAnsi="Times New Roman"/>
          <w:sz w:val="28"/>
          <w:szCs w:val="28"/>
        </w:rPr>
      </w:pPr>
      <w:r w:rsidRPr="00084C80">
        <w:rPr>
          <w:rFonts w:ascii="Times New Roman" w:eastAsia="Times New Roman" w:hAnsi="Times New Roman"/>
          <w:iCs/>
          <w:color w:val="000000"/>
          <w:spacing w:val="2"/>
          <w:sz w:val="28"/>
          <w:szCs w:val="28"/>
        </w:rPr>
        <w:t xml:space="preserve">Долговечность </w:t>
      </w:r>
      <w:r w:rsidR="003C1F55" w:rsidRPr="00084C80">
        <w:rPr>
          <w:rFonts w:ascii="Times New Roman" w:eastAsia="Times New Roman" w:hAnsi="Times New Roman"/>
          <w:color w:val="000000"/>
          <w:spacing w:val="2"/>
          <w:sz w:val="28"/>
          <w:szCs w:val="28"/>
        </w:rPr>
        <w:t>-</w:t>
      </w:r>
      <w:r w:rsidRPr="00084C80">
        <w:rPr>
          <w:rFonts w:ascii="Times New Roman" w:eastAsia="Times New Roman" w:hAnsi="Times New Roman"/>
          <w:color w:val="000000"/>
          <w:spacing w:val="2"/>
          <w:sz w:val="28"/>
          <w:szCs w:val="28"/>
        </w:rPr>
        <w:t xml:space="preserve"> свойство авто</w:t>
      </w:r>
      <w:r w:rsidRPr="00084C80">
        <w:rPr>
          <w:rFonts w:ascii="Times New Roman" w:eastAsia="Times New Roman" w:hAnsi="Times New Roman"/>
          <w:color w:val="000000"/>
          <w:spacing w:val="2"/>
          <w:sz w:val="28"/>
          <w:szCs w:val="28"/>
        </w:rPr>
        <w:softHyphen/>
        <w:t xml:space="preserve">мобиля сохранять работоспособность </w:t>
      </w:r>
      <w:r w:rsidRPr="00084C80">
        <w:rPr>
          <w:rFonts w:ascii="Times New Roman" w:eastAsia="Times New Roman" w:hAnsi="Times New Roman"/>
          <w:color w:val="000000"/>
          <w:spacing w:val="4"/>
          <w:sz w:val="28"/>
          <w:szCs w:val="28"/>
        </w:rPr>
        <w:t>до наступления предельного состоя</w:t>
      </w:r>
      <w:r w:rsidRPr="00084C80">
        <w:rPr>
          <w:rFonts w:ascii="Times New Roman" w:eastAsia="Times New Roman" w:hAnsi="Times New Roman"/>
          <w:color w:val="000000"/>
          <w:spacing w:val="4"/>
          <w:sz w:val="28"/>
          <w:szCs w:val="28"/>
        </w:rPr>
        <w:softHyphen/>
        <w:t xml:space="preserve">ния при установленной системе </w:t>
      </w:r>
      <w:r w:rsidRPr="00084C80">
        <w:rPr>
          <w:rFonts w:ascii="Times New Roman" w:eastAsia="Times New Roman" w:hAnsi="Times New Roman"/>
          <w:color w:val="000000"/>
          <w:spacing w:val="14"/>
          <w:sz w:val="28"/>
          <w:szCs w:val="28"/>
        </w:rPr>
        <w:t>проведения работ ТО и ремонта.</w:t>
      </w:r>
    </w:p>
    <w:p w:rsidR="00DD0111" w:rsidRPr="00084C80" w:rsidRDefault="00DD0111" w:rsidP="00F7192F">
      <w:pPr>
        <w:shd w:val="clear" w:color="auto" w:fill="FFFFFF"/>
        <w:spacing w:after="0" w:line="240" w:lineRule="auto"/>
        <w:ind w:firstLine="425"/>
        <w:jc w:val="both"/>
        <w:rPr>
          <w:rFonts w:ascii="Times New Roman" w:hAnsi="Times New Roman"/>
          <w:sz w:val="28"/>
          <w:szCs w:val="28"/>
        </w:rPr>
      </w:pPr>
      <w:r w:rsidRPr="00084C80">
        <w:rPr>
          <w:rFonts w:ascii="Times New Roman" w:eastAsia="Times New Roman" w:hAnsi="Times New Roman"/>
          <w:color w:val="000000"/>
          <w:spacing w:val="5"/>
          <w:sz w:val="28"/>
          <w:szCs w:val="28"/>
        </w:rPr>
        <w:t>К основным показателям долго</w:t>
      </w:r>
      <w:r w:rsidRPr="00084C80">
        <w:rPr>
          <w:rFonts w:ascii="Times New Roman" w:eastAsia="Times New Roman" w:hAnsi="Times New Roman"/>
          <w:color w:val="000000"/>
          <w:spacing w:val="5"/>
          <w:sz w:val="28"/>
          <w:szCs w:val="28"/>
        </w:rPr>
        <w:softHyphen/>
      </w:r>
      <w:r w:rsidRPr="00084C80">
        <w:rPr>
          <w:rFonts w:ascii="Times New Roman" w:eastAsia="Times New Roman" w:hAnsi="Times New Roman"/>
          <w:color w:val="000000"/>
          <w:spacing w:val="6"/>
          <w:sz w:val="28"/>
          <w:szCs w:val="28"/>
        </w:rPr>
        <w:t xml:space="preserve">вечности относятся: средний ресурс </w:t>
      </w:r>
      <w:r w:rsidRPr="00084C80">
        <w:rPr>
          <w:rFonts w:ascii="Times New Roman" w:eastAsia="Times New Roman" w:hAnsi="Times New Roman"/>
          <w:color w:val="000000"/>
          <w:spacing w:val="4"/>
          <w:sz w:val="28"/>
          <w:szCs w:val="28"/>
        </w:rPr>
        <w:t>и средний срок службы; гамма</w:t>
      </w:r>
      <w:r w:rsidR="003C1F55" w:rsidRPr="00084C80">
        <w:rPr>
          <w:rFonts w:ascii="Times New Roman" w:eastAsia="Times New Roman" w:hAnsi="Times New Roman"/>
          <w:color w:val="000000"/>
          <w:spacing w:val="4"/>
          <w:sz w:val="28"/>
          <w:szCs w:val="28"/>
        </w:rPr>
        <w:t>-</w:t>
      </w:r>
      <w:r w:rsidRPr="00084C80">
        <w:rPr>
          <w:rFonts w:ascii="Times New Roman" w:eastAsia="Times New Roman" w:hAnsi="Times New Roman"/>
          <w:color w:val="000000"/>
          <w:spacing w:val="4"/>
          <w:sz w:val="28"/>
          <w:szCs w:val="28"/>
        </w:rPr>
        <w:t>про</w:t>
      </w:r>
      <w:r w:rsidRPr="00084C80">
        <w:rPr>
          <w:rFonts w:ascii="Times New Roman" w:eastAsia="Times New Roman" w:hAnsi="Times New Roman"/>
          <w:color w:val="000000"/>
          <w:spacing w:val="4"/>
          <w:sz w:val="28"/>
          <w:szCs w:val="28"/>
        </w:rPr>
        <w:softHyphen/>
      </w:r>
      <w:r w:rsidRPr="00084C80">
        <w:rPr>
          <w:rFonts w:ascii="Times New Roman" w:eastAsia="Times New Roman" w:hAnsi="Times New Roman"/>
          <w:color w:val="000000"/>
          <w:spacing w:val="2"/>
          <w:sz w:val="28"/>
          <w:szCs w:val="28"/>
        </w:rPr>
        <w:t>центный ресурс и гамма</w:t>
      </w:r>
      <w:r w:rsidR="003C1F55" w:rsidRPr="00084C80">
        <w:rPr>
          <w:rFonts w:ascii="Times New Roman" w:eastAsia="Times New Roman" w:hAnsi="Times New Roman"/>
          <w:color w:val="000000"/>
          <w:spacing w:val="2"/>
          <w:sz w:val="28"/>
          <w:szCs w:val="28"/>
        </w:rPr>
        <w:t>-</w:t>
      </w:r>
      <w:r w:rsidRPr="00084C80">
        <w:rPr>
          <w:rFonts w:ascii="Times New Roman" w:eastAsia="Times New Roman" w:hAnsi="Times New Roman"/>
          <w:color w:val="000000"/>
          <w:spacing w:val="2"/>
          <w:sz w:val="28"/>
          <w:szCs w:val="28"/>
        </w:rPr>
        <w:t xml:space="preserve">процентный </w:t>
      </w:r>
      <w:r w:rsidRPr="00084C80">
        <w:rPr>
          <w:rFonts w:ascii="Times New Roman" w:eastAsia="Times New Roman" w:hAnsi="Times New Roman"/>
          <w:color w:val="000000"/>
          <w:spacing w:val="5"/>
          <w:sz w:val="28"/>
          <w:szCs w:val="28"/>
        </w:rPr>
        <w:t>срок службы; вероятность достиже</w:t>
      </w:r>
      <w:r w:rsidRPr="00084C80">
        <w:rPr>
          <w:rFonts w:ascii="Times New Roman" w:eastAsia="Times New Roman" w:hAnsi="Times New Roman"/>
          <w:color w:val="000000"/>
          <w:spacing w:val="5"/>
          <w:sz w:val="28"/>
          <w:szCs w:val="28"/>
        </w:rPr>
        <w:softHyphen/>
      </w:r>
      <w:r w:rsidRPr="00084C80">
        <w:rPr>
          <w:rFonts w:ascii="Times New Roman" w:eastAsia="Times New Roman" w:hAnsi="Times New Roman"/>
          <w:color w:val="000000"/>
          <w:spacing w:val="4"/>
          <w:sz w:val="28"/>
          <w:szCs w:val="28"/>
        </w:rPr>
        <w:t>ния предельного состояния. При определении надежности эти показа</w:t>
      </w:r>
      <w:r w:rsidRPr="00084C80">
        <w:rPr>
          <w:rFonts w:ascii="Times New Roman" w:eastAsia="Times New Roman" w:hAnsi="Times New Roman"/>
          <w:color w:val="000000"/>
          <w:spacing w:val="4"/>
          <w:sz w:val="28"/>
          <w:szCs w:val="28"/>
        </w:rPr>
        <w:softHyphen/>
      </w:r>
      <w:r w:rsidRPr="00084C80">
        <w:rPr>
          <w:rFonts w:ascii="Times New Roman" w:eastAsia="Times New Roman" w:hAnsi="Times New Roman"/>
          <w:color w:val="000000"/>
          <w:spacing w:val="9"/>
          <w:sz w:val="28"/>
          <w:szCs w:val="28"/>
        </w:rPr>
        <w:t xml:space="preserve">тели обычно рассматриваются как </w:t>
      </w:r>
      <w:r w:rsidRPr="00084C80">
        <w:rPr>
          <w:rFonts w:ascii="Times New Roman" w:eastAsia="Times New Roman" w:hAnsi="Times New Roman"/>
          <w:color w:val="000000"/>
          <w:spacing w:val="5"/>
          <w:sz w:val="28"/>
          <w:szCs w:val="28"/>
        </w:rPr>
        <w:t xml:space="preserve">для отдельных деталей, так и для </w:t>
      </w:r>
      <w:r w:rsidRPr="00084C80">
        <w:rPr>
          <w:rFonts w:ascii="Times New Roman" w:eastAsia="Times New Roman" w:hAnsi="Times New Roman"/>
          <w:color w:val="000000"/>
          <w:spacing w:val="12"/>
          <w:sz w:val="28"/>
          <w:szCs w:val="28"/>
        </w:rPr>
        <w:t>агрегатов и автомобилей в целом</w:t>
      </w:r>
      <w:r w:rsidR="008A0082">
        <w:rPr>
          <w:rFonts w:ascii="Times New Roman" w:eastAsia="Times New Roman" w:hAnsi="Times New Roman"/>
          <w:color w:val="000000"/>
          <w:spacing w:val="12"/>
          <w:sz w:val="28"/>
          <w:szCs w:val="28"/>
        </w:rPr>
        <w:t>.</w:t>
      </w:r>
      <w:r w:rsidRPr="00084C80">
        <w:rPr>
          <w:rFonts w:ascii="Times New Roman" w:eastAsia="Times New Roman" w:hAnsi="Times New Roman"/>
          <w:color w:val="000000"/>
          <w:spacing w:val="2"/>
          <w:sz w:val="28"/>
          <w:szCs w:val="28"/>
        </w:rPr>
        <w:t xml:space="preserve"> Для деталей указанные показатели </w:t>
      </w:r>
      <w:r w:rsidR="008A0082">
        <w:rPr>
          <w:rFonts w:ascii="Times New Roman" w:eastAsia="Times New Roman" w:hAnsi="Times New Roman"/>
          <w:color w:val="000000"/>
          <w:spacing w:val="-1"/>
          <w:sz w:val="28"/>
          <w:szCs w:val="28"/>
        </w:rPr>
        <w:t>о</w:t>
      </w:r>
      <w:r w:rsidRPr="00084C80">
        <w:rPr>
          <w:rFonts w:ascii="Times New Roman" w:eastAsia="Times New Roman" w:hAnsi="Times New Roman"/>
          <w:color w:val="000000"/>
          <w:spacing w:val="-1"/>
          <w:sz w:val="28"/>
          <w:szCs w:val="28"/>
        </w:rPr>
        <w:t xml:space="preserve">пределяются при проведении их </w:t>
      </w:r>
      <w:r w:rsidR="008A0082">
        <w:rPr>
          <w:rFonts w:ascii="Times New Roman" w:eastAsia="Times New Roman" w:hAnsi="Times New Roman"/>
          <w:color w:val="000000"/>
          <w:spacing w:val="-2"/>
          <w:sz w:val="28"/>
          <w:szCs w:val="28"/>
        </w:rPr>
        <w:t>р</w:t>
      </w:r>
      <w:r w:rsidRPr="00084C80">
        <w:rPr>
          <w:rFonts w:ascii="Times New Roman" w:eastAsia="Times New Roman" w:hAnsi="Times New Roman"/>
          <w:color w:val="000000"/>
          <w:spacing w:val="-2"/>
          <w:sz w:val="28"/>
          <w:szCs w:val="28"/>
        </w:rPr>
        <w:t xml:space="preserve">емонта или, что реже, при списании деталей. Для агрегатов определяются </w:t>
      </w:r>
      <w:r w:rsidRPr="00084C80">
        <w:rPr>
          <w:rFonts w:ascii="Times New Roman" w:eastAsia="Times New Roman" w:hAnsi="Times New Roman"/>
          <w:color w:val="000000"/>
          <w:spacing w:val="-4"/>
          <w:sz w:val="28"/>
          <w:szCs w:val="28"/>
        </w:rPr>
        <w:t>ресурсы до ремонта и между ремон</w:t>
      </w:r>
      <w:r w:rsidRPr="00084C80">
        <w:rPr>
          <w:rFonts w:ascii="Times New Roman" w:eastAsia="Times New Roman" w:hAnsi="Times New Roman"/>
          <w:color w:val="000000"/>
          <w:spacing w:val="-4"/>
          <w:sz w:val="28"/>
          <w:szCs w:val="28"/>
        </w:rPr>
        <w:softHyphen/>
      </w:r>
      <w:r w:rsidRPr="00084C80">
        <w:rPr>
          <w:rFonts w:ascii="Times New Roman" w:eastAsia="Times New Roman" w:hAnsi="Times New Roman"/>
          <w:color w:val="000000"/>
          <w:spacing w:val="-2"/>
          <w:sz w:val="28"/>
          <w:szCs w:val="28"/>
        </w:rPr>
        <w:t>тами. Для автомобилей, кроме ресур</w:t>
      </w:r>
      <w:r w:rsidRPr="00084C80">
        <w:rPr>
          <w:rFonts w:ascii="Times New Roman" w:eastAsia="Times New Roman" w:hAnsi="Times New Roman"/>
          <w:color w:val="000000"/>
          <w:spacing w:val="-2"/>
          <w:sz w:val="28"/>
          <w:szCs w:val="28"/>
        </w:rPr>
        <w:softHyphen/>
      </w:r>
      <w:r w:rsidRPr="00084C80">
        <w:rPr>
          <w:rFonts w:ascii="Times New Roman" w:eastAsia="Times New Roman" w:hAnsi="Times New Roman"/>
          <w:color w:val="000000"/>
          <w:spacing w:val="-1"/>
          <w:sz w:val="28"/>
          <w:szCs w:val="28"/>
        </w:rPr>
        <w:t xml:space="preserve">сов до ремонта, определяются и нормируются, как правило, сроки </w:t>
      </w:r>
      <w:r w:rsidRPr="00084C80">
        <w:rPr>
          <w:rFonts w:ascii="Times New Roman" w:eastAsia="Times New Roman" w:hAnsi="Times New Roman"/>
          <w:color w:val="000000"/>
          <w:spacing w:val="3"/>
          <w:sz w:val="28"/>
          <w:szCs w:val="28"/>
        </w:rPr>
        <w:t>службы до их списания.</w:t>
      </w:r>
    </w:p>
    <w:p w:rsidR="00DD0111" w:rsidRPr="00084C80" w:rsidRDefault="00DD0111" w:rsidP="00F7192F">
      <w:pPr>
        <w:shd w:val="clear" w:color="auto" w:fill="FFFFFF"/>
        <w:spacing w:after="0" w:line="240" w:lineRule="auto"/>
        <w:ind w:firstLine="425"/>
        <w:jc w:val="both"/>
        <w:rPr>
          <w:rFonts w:ascii="Times New Roman" w:hAnsi="Times New Roman"/>
          <w:sz w:val="28"/>
          <w:szCs w:val="28"/>
        </w:rPr>
      </w:pPr>
      <w:r w:rsidRPr="00084C80">
        <w:rPr>
          <w:rFonts w:ascii="Times New Roman" w:eastAsia="Times New Roman" w:hAnsi="Times New Roman"/>
          <w:iCs/>
          <w:color w:val="000000"/>
          <w:spacing w:val="-5"/>
          <w:sz w:val="28"/>
          <w:szCs w:val="28"/>
        </w:rPr>
        <w:t xml:space="preserve">Ремонтопригодность </w:t>
      </w:r>
      <w:r w:rsidRPr="00084C80">
        <w:rPr>
          <w:rFonts w:ascii="Times New Roman" w:eastAsia="Times New Roman" w:hAnsi="Times New Roman"/>
          <w:color w:val="000000"/>
          <w:spacing w:val="-5"/>
          <w:sz w:val="28"/>
          <w:szCs w:val="28"/>
        </w:rPr>
        <w:t>(эксплуата</w:t>
      </w:r>
      <w:r w:rsidRPr="00084C80">
        <w:rPr>
          <w:rFonts w:ascii="Times New Roman" w:eastAsia="Times New Roman" w:hAnsi="Times New Roman"/>
          <w:color w:val="000000"/>
          <w:spacing w:val="-5"/>
          <w:sz w:val="28"/>
          <w:szCs w:val="28"/>
        </w:rPr>
        <w:softHyphen/>
      </w:r>
      <w:r w:rsidRPr="00084C80">
        <w:rPr>
          <w:rFonts w:ascii="Times New Roman" w:eastAsia="Times New Roman" w:hAnsi="Times New Roman"/>
          <w:color w:val="000000"/>
          <w:spacing w:val="-1"/>
          <w:sz w:val="28"/>
          <w:szCs w:val="28"/>
        </w:rPr>
        <w:t xml:space="preserve">ционная технологичность) </w:t>
      </w:r>
      <w:r w:rsidR="003C1F55" w:rsidRPr="00084C80">
        <w:rPr>
          <w:rFonts w:ascii="Times New Roman" w:eastAsia="Times New Roman" w:hAnsi="Times New Roman"/>
          <w:color w:val="000000"/>
          <w:spacing w:val="-1"/>
          <w:sz w:val="28"/>
          <w:szCs w:val="28"/>
        </w:rPr>
        <w:t>-</w:t>
      </w:r>
      <w:r w:rsidRPr="00084C80">
        <w:rPr>
          <w:rFonts w:ascii="Times New Roman" w:eastAsia="Times New Roman" w:hAnsi="Times New Roman"/>
          <w:color w:val="000000"/>
          <w:spacing w:val="-1"/>
          <w:sz w:val="28"/>
          <w:szCs w:val="28"/>
        </w:rPr>
        <w:t xml:space="preserve"> свой</w:t>
      </w:r>
      <w:r w:rsidRPr="00084C80">
        <w:rPr>
          <w:rFonts w:ascii="Times New Roman" w:eastAsia="Times New Roman" w:hAnsi="Times New Roman"/>
          <w:color w:val="000000"/>
          <w:spacing w:val="-1"/>
          <w:sz w:val="28"/>
          <w:szCs w:val="28"/>
        </w:rPr>
        <w:softHyphen/>
      </w:r>
      <w:r w:rsidRPr="00084C80">
        <w:rPr>
          <w:rFonts w:ascii="Times New Roman" w:eastAsia="Times New Roman" w:hAnsi="Times New Roman"/>
          <w:color w:val="000000"/>
          <w:spacing w:val="9"/>
          <w:sz w:val="28"/>
          <w:szCs w:val="28"/>
        </w:rPr>
        <w:t xml:space="preserve">ство автомобиля, заключающееся </w:t>
      </w:r>
      <w:r w:rsidRPr="00084C80">
        <w:rPr>
          <w:rFonts w:ascii="Times New Roman" w:eastAsia="Times New Roman" w:hAnsi="Times New Roman"/>
          <w:color w:val="000000"/>
          <w:spacing w:val="-3"/>
          <w:sz w:val="28"/>
          <w:szCs w:val="28"/>
        </w:rPr>
        <w:t>в его приспособленности к предуп</w:t>
      </w:r>
      <w:r w:rsidRPr="00084C80">
        <w:rPr>
          <w:rFonts w:ascii="Times New Roman" w:eastAsia="Times New Roman" w:hAnsi="Times New Roman"/>
          <w:color w:val="000000"/>
          <w:spacing w:val="-3"/>
          <w:sz w:val="28"/>
          <w:szCs w:val="28"/>
        </w:rPr>
        <w:softHyphen/>
        <w:t xml:space="preserve">реждению и обнаружению причин возникновения отказов, повреждений и поддержанию и восстановлению работоспособного состояния путем </w:t>
      </w:r>
      <w:r w:rsidRPr="00084C80">
        <w:rPr>
          <w:rFonts w:ascii="Times New Roman" w:eastAsia="Times New Roman" w:hAnsi="Times New Roman"/>
          <w:color w:val="000000"/>
          <w:spacing w:val="2"/>
          <w:sz w:val="28"/>
          <w:szCs w:val="28"/>
        </w:rPr>
        <w:t>проведения ТО и ремонта. Основ</w:t>
      </w:r>
      <w:r w:rsidRPr="00084C80">
        <w:rPr>
          <w:rFonts w:ascii="Times New Roman" w:eastAsia="Times New Roman" w:hAnsi="Times New Roman"/>
          <w:color w:val="000000"/>
          <w:spacing w:val="2"/>
          <w:sz w:val="28"/>
          <w:szCs w:val="28"/>
        </w:rPr>
        <w:softHyphen/>
      </w:r>
      <w:r w:rsidRPr="00084C80">
        <w:rPr>
          <w:rFonts w:ascii="Times New Roman" w:eastAsia="Times New Roman" w:hAnsi="Times New Roman"/>
          <w:color w:val="000000"/>
          <w:spacing w:val="-2"/>
          <w:sz w:val="28"/>
          <w:szCs w:val="28"/>
        </w:rPr>
        <w:t>ными показателями ремонтопригод</w:t>
      </w:r>
      <w:r w:rsidRPr="00084C80">
        <w:rPr>
          <w:rFonts w:ascii="Times New Roman" w:eastAsia="Times New Roman" w:hAnsi="Times New Roman"/>
          <w:color w:val="000000"/>
          <w:spacing w:val="-2"/>
          <w:sz w:val="28"/>
          <w:szCs w:val="28"/>
        </w:rPr>
        <w:softHyphen/>
        <w:t>ности являются средние продолжи</w:t>
      </w:r>
      <w:r w:rsidRPr="00084C80">
        <w:rPr>
          <w:rFonts w:ascii="Times New Roman" w:eastAsia="Times New Roman" w:hAnsi="Times New Roman"/>
          <w:color w:val="000000"/>
          <w:spacing w:val="-2"/>
          <w:sz w:val="28"/>
          <w:szCs w:val="28"/>
        </w:rPr>
        <w:softHyphen/>
      </w:r>
      <w:r w:rsidRPr="00084C80">
        <w:rPr>
          <w:rFonts w:ascii="Times New Roman" w:eastAsia="Times New Roman" w:hAnsi="Times New Roman"/>
          <w:color w:val="000000"/>
          <w:spacing w:val="-5"/>
          <w:sz w:val="28"/>
          <w:szCs w:val="28"/>
        </w:rPr>
        <w:t xml:space="preserve">тельность и трудоемкость выполнения </w:t>
      </w:r>
      <w:r w:rsidRPr="00084C80">
        <w:rPr>
          <w:rFonts w:ascii="Times New Roman" w:eastAsia="Times New Roman" w:hAnsi="Times New Roman"/>
          <w:color w:val="000000"/>
          <w:spacing w:val="-3"/>
          <w:sz w:val="28"/>
          <w:szCs w:val="28"/>
        </w:rPr>
        <w:t xml:space="preserve">операций ТО и ремонта, которые применяются </w:t>
      </w:r>
      <w:r w:rsidR="003C1F55" w:rsidRPr="00084C80">
        <w:rPr>
          <w:rFonts w:ascii="Times New Roman" w:eastAsia="Times New Roman" w:hAnsi="Times New Roman"/>
          <w:color w:val="000000"/>
          <w:spacing w:val="-3"/>
          <w:sz w:val="28"/>
          <w:szCs w:val="28"/>
        </w:rPr>
        <w:t>-</w:t>
      </w:r>
      <w:r w:rsidRPr="00084C80">
        <w:rPr>
          <w:rFonts w:ascii="Times New Roman" w:eastAsia="Times New Roman" w:hAnsi="Times New Roman"/>
          <w:color w:val="000000"/>
          <w:spacing w:val="-3"/>
          <w:sz w:val="28"/>
          <w:szCs w:val="28"/>
        </w:rPr>
        <w:t xml:space="preserve"> при нормировании и </w:t>
      </w:r>
      <w:r w:rsidRPr="00084C80">
        <w:rPr>
          <w:rFonts w:ascii="Times New Roman" w:eastAsia="Times New Roman" w:hAnsi="Times New Roman"/>
          <w:color w:val="000000"/>
          <w:spacing w:val="-2"/>
          <w:sz w:val="28"/>
          <w:szCs w:val="28"/>
        </w:rPr>
        <w:t xml:space="preserve">сравнении различных автомобилей. </w:t>
      </w:r>
      <w:r w:rsidRPr="00084C80">
        <w:rPr>
          <w:rFonts w:ascii="Times New Roman" w:eastAsia="Times New Roman" w:hAnsi="Times New Roman"/>
          <w:color w:val="000000"/>
          <w:sz w:val="28"/>
          <w:szCs w:val="28"/>
        </w:rPr>
        <w:t xml:space="preserve">Определяются также вероятность </w:t>
      </w:r>
      <w:r w:rsidRPr="00084C80">
        <w:rPr>
          <w:rFonts w:ascii="Times New Roman" w:eastAsia="Times New Roman" w:hAnsi="Times New Roman"/>
          <w:color w:val="000000"/>
          <w:spacing w:val="-3"/>
          <w:sz w:val="28"/>
          <w:szCs w:val="28"/>
        </w:rPr>
        <w:t xml:space="preserve">выполнения операций (вида) ТО и </w:t>
      </w:r>
      <w:r w:rsidRPr="00084C80">
        <w:rPr>
          <w:rFonts w:ascii="Times New Roman" w:eastAsia="Times New Roman" w:hAnsi="Times New Roman"/>
          <w:color w:val="000000"/>
          <w:sz w:val="28"/>
          <w:szCs w:val="28"/>
        </w:rPr>
        <w:t>ремонта в заданное время и гамма</w:t>
      </w:r>
      <w:r w:rsidR="003C1F55" w:rsidRPr="00084C80">
        <w:rPr>
          <w:rFonts w:ascii="Times New Roman" w:eastAsia="Times New Roman" w:hAnsi="Times New Roman"/>
          <w:color w:val="000000"/>
          <w:sz w:val="28"/>
          <w:szCs w:val="28"/>
        </w:rPr>
        <w:t>-</w:t>
      </w:r>
      <w:r w:rsidRPr="00084C80">
        <w:rPr>
          <w:rFonts w:ascii="Times New Roman" w:eastAsia="Times New Roman" w:hAnsi="Times New Roman"/>
          <w:color w:val="000000"/>
          <w:spacing w:val="-2"/>
          <w:sz w:val="28"/>
          <w:szCs w:val="28"/>
        </w:rPr>
        <w:t>процентное время выполнения опе</w:t>
      </w:r>
      <w:r w:rsidRPr="00084C80">
        <w:rPr>
          <w:rFonts w:ascii="Times New Roman" w:eastAsia="Times New Roman" w:hAnsi="Times New Roman"/>
          <w:color w:val="000000"/>
          <w:spacing w:val="-2"/>
          <w:sz w:val="28"/>
          <w:szCs w:val="28"/>
        </w:rPr>
        <w:softHyphen/>
        <w:t>рации (вида) ТО или ремонта. Эти показатели необходимы для опреде</w:t>
      </w:r>
      <w:r w:rsidRPr="00084C80">
        <w:rPr>
          <w:rFonts w:ascii="Times New Roman" w:eastAsia="Times New Roman" w:hAnsi="Times New Roman"/>
          <w:color w:val="000000"/>
          <w:spacing w:val="-2"/>
          <w:sz w:val="28"/>
          <w:szCs w:val="28"/>
        </w:rPr>
        <w:softHyphen/>
      </w:r>
      <w:r w:rsidRPr="00084C80">
        <w:rPr>
          <w:rFonts w:ascii="Times New Roman" w:eastAsia="Times New Roman" w:hAnsi="Times New Roman"/>
          <w:color w:val="000000"/>
          <w:spacing w:val="-3"/>
          <w:sz w:val="28"/>
          <w:szCs w:val="28"/>
        </w:rPr>
        <w:t>ления возможности проведения опе</w:t>
      </w:r>
      <w:r w:rsidRPr="00084C80">
        <w:rPr>
          <w:rFonts w:ascii="Times New Roman" w:eastAsia="Times New Roman" w:hAnsi="Times New Roman"/>
          <w:color w:val="000000"/>
          <w:spacing w:val="-3"/>
          <w:sz w:val="28"/>
          <w:szCs w:val="28"/>
        </w:rPr>
        <w:softHyphen/>
      </w:r>
      <w:r w:rsidRPr="00084C80">
        <w:rPr>
          <w:rFonts w:ascii="Times New Roman" w:eastAsia="Times New Roman" w:hAnsi="Times New Roman"/>
          <w:color w:val="000000"/>
          <w:sz w:val="28"/>
          <w:szCs w:val="28"/>
        </w:rPr>
        <w:t>раций в заданное (или лимитиро</w:t>
      </w:r>
      <w:r w:rsidRPr="00084C80">
        <w:rPr>
          <w:rFonts w:ascii="Times New Roman" w:eastAsia="Times New Roman" w:hAnsi="Times New Roman"/>
          <w:color w:val="000000"/>
          <w:sz w:val="28"/>
          <w:szCs w:val="28"/>
        </w:rPr>
        <w:softHyphen/>
      </w:r>
      <w:r w:rsidRPr="00084C80">
        <w:rPr>
          <w:rFonts w:ascii="Times New Roman" w:eastAsia="Times New Roman" w:hAnsi="Times New Roman"/>
          <w:color w:val="000000"/>
          <w:spacing w:val="7"/>
          <w:sz w:val="28"/>
          <w:szCs w:val="28"/>
        </w:rPr>
        <w:t>ванное) время. Для характеристи</w:t>
      </w:r>
      <w:r w:rsidRPr="00084C80">
        <w:rPr>
          <w:rFonts w:ascii="Times New Roman" w:eastAsia="Times New Roman" w:hAnsi="Times New Roman"/>
          <w:color w:val="000000"/>
          <w:spacing w:val="7"/>
          <w:sz w:val="28"/>
          <w:szCs w:val="28"/>
        </w:rPr>
        <w:softHyphen/>
      </w:r>
      <w:r w:rsidRPr="00084C80">
        <w:rPr>
          <w:rFonts w:ascii="Times New Roman" w:eastAsia="Times New Roman" w:hAnsi="Times New Roman"/>
          <w:color w:val="000000"/>
          <w:spacing w:val="-5"/>
          <w:sz w:val="28"/>
          <w:szCs w:val="28"/>
        </w:rPr>
        <w:t xml:space="preserve">ки ремонтопригодности используется </w:t>
      </w:r>
      <w:r w:rsidRPr="00084C80">
        <w:rPr>
          <w:rFonts w:ascii="Times New Roman" w:eastAsia="Times New Roman" w:hAnsi="Times New Roman"/>
          <w:color w:val="000000"/>
          <w:spacing w:val="-3"/>
          <w:sz w:val="28"/>
          <w:szCs w:val="28"/>
        </w:rPr>
        <w:t>ряд частных показателей, определяю</w:t>
      </w:r>
      <w:r w:rsidRPr="00084C80">
        <w:rPr>
          <w:rFonts w:ascii="Times New Roman" w:eastAsia="Times New Roman" w:hAnsi="Times New Roman"/>
          <w:color w:val="000000"/>
          <w:spacing w:val="-3"/>
          <w:sz w:val="28"/>
          <w:szCs w:val="28"/>
        </w:rPr>
        <w:softHyphen/>
      </w:r>
      <w:r w:rsidRPr="00084C80">
        <w:rPr>
          <w:rFonts w:ascii="Times New Roman" w:eastAsia="Times New Roman" w:hAnsi="Times New Roman"/>
          <w:color w:val="000000"/>
          <w:spacing w:val="-5"/>
          <w:sz w:val="28"/>
          <w:szCs w:val="28"/>
        </w:rPr>
        <w:t>щих влияние конструктивных особен</w:t>
      </w:r>
      <w:r w:rsidRPr="00084C80">
        <w:rPr>
          <w:rFonts w:ascii="Times New Roman" w:eastAsia="Times New Roman" w:hAnsi="Times New Roman"/>
          <w:color w:val="000000"/>
          <w:spacing w:val="-5"/>
          <w:sz w:val="28"/>
          <w:szCs w:val="28"/>
        </w:rPr>
        <w:softHyphen/>
      </w:r>
      <w:r w:rsidRPr="00084C80">
        <w:rPr>
          <w:rFonts w:ascii="Times New Roman" w:eastAsia="Times New Roman" w:hAnsi="Times New Roman"/>
          <w:color w:val="000000"/>
          <w:spacing w:val="2"/>
          <w:sz w:val="28"/>
          <w:szCs w:val="28"/>
        </w:rPr>
        <w:t xml:space="preserve">ностей автомобиля на трудоемкость </w:t>
      </w:r>
      <w:r w:rsidRPr="00084C80">
        <w:rPr>
          <w:rFonts w:ascii="Times New Roman" w:eastAsia="Times New Roman" w:hAnsi="Times New Roman"/>
          <w:color w:val="000000"/>
          <w:spacing w:val="-1"/>
          <w:sz w:val="28"/>
          <w:szCs w:val="28"/>
        </w:rPr>
        <w:t>и продолжительность его обслужи</w:t>
      </w:r>
      <w:r w:rsidRPr="00084C80">
        <w:rPr>
          <w:rFonts w:ascii="Times New Roman" w:eastAsia="Times New Roman" w:hAnsi="Times New Roman"/>
          <w:color w:val="000000"/>
          <w:spacing w:val="-1"/>
          <w:sz w:val="28"/>
          <w:szCs w:val="28"/>
        </w:rPr>
        <w:softHyphen/>
      </w:r>
      <w:r w:rsidRPr="00084C80">
        <w:rPr>
          <w:rFonts w:ascii="Times New Roman" w:eastAsia="Times New Roman" w:hAnsi="Times New Roman"/>
          <w:color w:val="000000"/>
          <w:spacing w:val="-2"/>
          <w:sz w:val="28"/>
          <w:szCs w:val="28"/>
        </w:rPr>
        <w:t xml:space="preserve">вания или ремонта. К ним относятся, </w:t>
      </w:r>
      <w:r w:rsidRPr="00084C80">
        <w:rPr>
          <w:rFonts w:ascii="Times New Roman" w:eastAsia="Times New Roman" w:hAnsi="Times New Roman"/>
          <w:color w:val="000000"/>
          <w:spacing w:val="-3"/>
          <w:sz w:val="28"/>
          <w:szCs w:val="28"/>
        </w:rPr>
        <w:t>например, абсолютное или относи</w:t>
      </w:r>
      <w:r w:rsidRPr="00084C80">
        <w:rPr>
          <w:rFonts w:ascii="Times New Roman" w:eastAsia="Times New Roman" w:hAnsi="Times New Roman"/>
          <w:color w:val="000000"/>
          <w:spacing w:val="-3"/>
          <w:sz w:val="28"/>
          <w:szCs w:val="28"/>
        </w:rPr>
        <w:softHyphen/>
        <w:t xml:space="preserve">тельное количество мест (точек) </w:t>
      </w:r>
      <w:r w:rsidRPr="00084C80">
        <w:rPr>
          <w:rFonts w:ascii="Times New Roman" w:eastAsia="Times New Roman" w:hAnsi="Times New Roman"/>
          <w:color w:val="000000"/>
          <w:spacing w:val="-1"/>
          <w:sz w:val="28"/>
          <w:szCs w:val="28"/>
        </w:rPr>
        <w:t>обслуживания на автомобиле (агре</w:t>
      </w:r>
      <w:r w:rsidRPr="00084C80">
        <w:rPr>
          <w:rFonts w:ascii="Times New Roman" w:eastAsia="Times New Roman" w:hAnsi="Times New Roman"/>
          <w:color w:val="000000"/>
          <w:spacing w:val="-1"/>
          <w:sz w:val="28"/>
          <w:szCs w:val="28"/>
        </w:rPr>
        <w:softHyphen/>
      </w:r>
      <w:r w:rsidRPr="00084C80">
        <w:rPr>
          <w:rFonts w:ascii="Times New Roman" w:eastAsia="Times New Roman" w:hAnsi="Times New Roman"/>
          <w:color w:val="000000"/>
          <w:spacing w:val="-3"/>
          <w:sz w:val="28"/>
          <w:szCs w:val="28"/>
        </w:rPr>
        <w:t xml:space="preserve">гате и т. д.) и их доступность, а также </w:t>
      </w:r>
      <w:r w:rsidRPr="00084C80">
        <w:rPr>
          <w:rFonts w:ascii="Times New Roman" w:eastAsia="Times New Roman" w:hAnsi="Times New Roman"/>
          <w:color w:val="000000"/>
          <w:spacing w:val="-2"/>
          <w:sz w:val="28"/>
          <w:szCs w:val="28"/>
        </w:rPr>
        <w:t xml:space="preserve">трудоемкость снятия </w:t>
      </w:r>
      <w:r w:rsidRPr="00084C80">
        <w:rPr>
          <w:rFonts w:ascii="Times New Roman" w:eastAsia="Times New Roman" w:hAnsi="Times New Roman"/>
          <w:color w:val="000000"/>
          <w:spacing w:val="-2"/>
          <w:sz w:val="28"/>
          <w:szCs w:val="28"/>
        </w:rPr>
        <w:lastRenderedPageBreak/>
        <w:t xml:space="preserve">узлов, агрегатов </w:t>
      </w:r>
      <w:r w:rsidRPr="00084C80">
        <w:rPr>
          <w:rFonts w:ascii="Times New Roman" w:eastAsia="Times New Roman" w:hAnsi="Times New Roman"/>
          <w:color w:val="000000"/>
          <w:spacing w:val="-4"/>
          <w:sz w:val="28"/>
          <w:szCs w:val="28"/>
        </w:rPr>
        <w:t xml:space="preserve">и деталей, число марок применяемых </w:t>
      </w:r>
      <w:r w:rsidRPr="00084C80">
        <w:rPr>
          <w:rFonts w:ascii="Times New Roman" w:eastAsia="Times New Roman" w:hAnsi="Times New Roman"/>
          <w:color w:val="000000"/>
          <w:spacing w:val="-2"/>
          <w:sz w:val="28"/>
          <w:szCs w:val="28"/>
        </w:rPr>
        <w:t>эксплуатационных материалов, но</w:t>
      </w:r>
      <w:r w:rsidRPr="00084C80">
        <w:rPr>
          <w:rFonts w:ascii="Times New Roman" w:eastAsia="Times New Roman" w:hAnsi="Times New Roman"/>
          <w:color w:val="000000"/>
          <w:spacing w:val="-2"/>
          <w:sz w:val="28"/>
          <w:szCs w:val="28"/>
        </w:rPr>
        <w:softHyphen/>
      </w:r>
      <w:r w:rsidRPr="00084C80">
        <w:rPr>
          <w:rFonts w:ascii="Times New Roman" w:eastAsia="Times New Roman" w:hAnsi="Times New Roman"/>
          <w:color w:val="000000"/>
          <w:spacing w:val="-3"/>
          <w:sz w:val="28"/>
          <w:szCs w:val="28"/>
        </w:rPr>
        <w:t>менклатура необходимого оборудо</w:t>
      </w:r>
      <w:r w:rsidRPr="00084C80">
        <w:rPr>
          <w:rFonts w:ascii="Times New Roman" w:eastAsia="Times New Roman" w:hAnsi="Times New Roman"/>
          <w:color w:val="000000"/>
          <w:spacing w:val="-3"/>
          <w:sz w:val="28"/>
          <w:szCs w:val="28"/>
        </w:rPr>
        <w:softHyphen/>
      </w:r>
      <w:r w:rsidRPr="00084C80">
        <w:rPr>
          <w:rFonts w:ascii="Times New Roman" w:eastAsia="Times New Roman" w:hAnsi="Times New Roman"/>
          <w:color w:val="000000"/>
          <w:spacing w:val="3"/>
          <w:sz w:val="28"/>
          <w:szCs w:val="28"/>
        </w:rPr>
        <w:t>вания и инструмента и др.</w:t>
      </w:r>
    </w:p>
    <w:p w:rsidR="00DD0111" w:rsidRPr="00084C80" w:rsidRDefault="00DD0111" w:rsidP="00F7192F">
      <w:pPr>
        <w:shd w:val="clear" w:color="auto" w:fill="FFFFFF"/>
        <w:spacing w:after="0" w:line="240" w:lineRule="auto"/>
        <w:ind w:firstLine="425"/>
        <w:jc w:val="both"/>
        <w:rPr>
          <w:rFonts w:ascii="Times New Roman" w:hAnsi="Times New Roman"/>
          <w:sz w:val="28"/>
          <w:szCs w:val="28"/>
        </w:rPr>
      </w:pPr>
      <w:r w:rsidRPr="00084C80">
        <w:rPr>
          <w:rFonts w:ascii="Times New Roman" w:eastAsia="Times New Roman" w:hAnsi="Times New Roman"/>
          <w:iCs/>
          <w:color w:val="000000"/>
          <w:spacing w:val="-4"/>
          <w:sz w:val="28"/>
          <w:szCs w:val="28"/>
        </w:rPr>
        <w:t xml:space="preserve">Сохраняемость </w:t>
      </w:r>
      <w:r w:rsidR="003C1F55" w:rsidRPr="00084C80">
        <w:rPr>
          <w:rFonts w:ascii="Times New Roman" w:eastAsia="Times New Roman" w:hAnsi="Times New Roman"/>
          <w:color w:val="000000"/>
          <w:spacing w:val="-4"/>
          <w:sz w:val="28"/>
          <w:szCs w:val="28"/>
        </w:rPr>
        <w:t>-</w:t>
      </w:r>
      <w:r w:rsidRPr="00084C80">
        <w:rPr>
          <w:rFonts w:ascii="Times New Roman" w:eastAsia="Times New Roman" w:hAnsi="Times New Roman"/>
          <w:color w:val="000000"/>
          <w:spacing w:val="-4"/>
          <w:sz w:val="28"/>
          <w:szCs w:val="28"/>
        </w:rPr>
        <w:t xml:space="preserve"> свойство авто</w:t>
      </w:r>
      <w:r w:rsidRPr="00084C80">
        <w:rPr>
          <w:rFonts w:ascii="Times New Roman" w:eastAsia="Times New Roman" w:hAnsi="Times New Roman"/>
          <w:color w:val="000000"/>
          <w:spacing w:val="-4"/>
          <w:sz w:val="28"/>
          <w:szCs w:val="28"/>
        </w:rPr>
        <w:softHyphen/>
      </w:r>
      <w:r w:rsidRPr="00084C80">
        <w:rPr>
          <w:rFonts w:ascii="Times New Roman" w:eastAsia="Times New Roman" w:hAnsi="Times New Roman"/>
          <w:color w:val="000000"/>
          <w:sz w:val="28"/>
          <w:szCs w:val="28"/>
        </w:rPr>
        <w:t>мобиля сохранять значения показа</w:t>
      </w:r>
      <w:r w:rsidRPr="00084C80">
        <w:rPr>
          <w:rFonts w:ascii="Times New Roman" w:eastAsia="Times New Roman" w:hAnsi="Times New Roman"/>
          <w:color w:val="000000"/>
          <w:sz w:val="28"/>
          <w:szCs w:val="28"/>
        </w:rPr>
        <w:softHyphen/>
      </w:r>
      <w:r w:rsidRPr="00084C80">
        <w:rPr>
          <w:rFonts w:ascii="Times New Roman" w:eastAsia="Times New Roman" w:hAnsi="Times New Roman"/>
          <w:color w:val="000000"/>
          <w:spacing w:val="1"/>
          <w:sz w:val="28"/>
          <w:szCs w:val="28"/>
        </w:rPr>
        <w:t xml:space="preserve">телей безотказности, долговечности </w:t>
      </w:r>
      <w:r w:rsidRPr="00084C80">
        <w:rPr>
          <w:rFonts w:ascii="Times New Roman" w:eastAsia="Times New Roman" w:hAnsi="Times New Roman"/>
          <w:color w:val="000000"/>
          <w:spacing w:val="-1"/>
          <w:sz w:val="28"/>
          <w:szCs w:val="28"/>
        </w:rPr>
        <w:t xml:space="preserve">и ремонтопригодности в течение и </w:t>
      </w:r>
      <w:r w:rsidRPr="00084C80">
        <w:rPr>
          <w:rFonts w:ascii="Times New Roman" w:eastAsia="Times New Roman" w:hAnsi="Times New Roman"/>
          <w:color w:val="000000"/>
          <w:spacing w:val="2"/>
          <w:sz w:val="28"/>
          <w:szCs w:val="28"/>
        </w:rPr>
        <w:t>после хранения и транспортирова</w:t>
      </w:r>
      <w:r w:rsidRPr="00084C80">
        <w:rPr>
          <w:rFonts w:ascii="Times New Roman" w:eastAsia="Times New Roman" w:hAnsi="Times New Roman"/>
          <w:color w:val="000000"/>
          <w:spacing w:val="2"/>
          <w:sz w:val="28"/>
          <w:szCs w:val="28"/>
        </w:rPr>
        <w:softHyphen/>
      </w:r>
      <w:r w:rsidRPr="00084C80">
        <w:rPr>
          <w:rFonts w:ascii="Times New Roman" w:eastAsia="Times New Roman" w:hAnsi="Times New Roman"/>
          <w:color w:val="000000"/>
          <w:spacing w:val="-2"/>
          <w:sz w:val="28"/>
          <w:szCs w:val="28"/>
        </w:rPr>
        <w:t xml:space="preserve">ния. Сохраняемость характеризуется </w:t>
      </w:r>
      <w:r w:rsidRPr="00084C80">
        <w:rPr>
          <w:rFonts w:ascii="Times New Roman" w:eastAsia="Times New Roman" w:hAnsi="Times New Roman"/>
          <w:color w:val="000000"/>
          <w:sz w:val="28"/>
          <w:szCs w:val="28"/>
        </w:rPr>
        <w:t>средним и гамма</w:t>
      </w:r>
      <w:r w:rsidR="003C1F55" w:rsidRPr="00084C80">
        <w:rPr>
          <w:rFonts w:ascii="Times New Roman" w:eastAsia="Times New Roman" w:hAnsi="Times New Roman"/>
          <w:color w:val="000000"/>
          <w:sz w:val="28"/>
          <w:szCs w:val="28"/>
        </w:rPr>
        <w:t>-</w:t>
      </w:r>
      <w:r w:rsidRPr="00084C80">
        <w:rPr>
          <w:rFonts w:ascii="Times New Roman" w:eastAsia="Times New Roman" w:hAnsi="Times New Roman"/>
          <w:color w:val="000000"/>
          <w:sz w:val="28"/>
          <w:szCs w:val="28"/>
        </w:rPr>
        <w:t>процентными сро</w:t>
      </w:r>
      <w:r w:rsidRPr="00084C80">
        <w:rPr>
          <w:rFonts w:ascii="Times New Roman" w:eastAsia="Times New Roman" w:hAnsi="Times New Roman"/>
          <w:color w:val="000000"/>
          <w:spacing w:val="-1"/>
          <w:sz w:val="28"/>
          <w:szCs w:val="28"/>
        </w:rPr>
        <w:t xml:space="preserve">ками сохраняемости изделий. На </w:t>
      </w:r>
      <w:r w:rsidRPr="00084C80">
        <w:rPr>
          <w:rFonts w:ascii="Times New Roman" w:eastAsia="Times New Roman" w:hAnsi="Times New Roman"/>
          <w:color w:val="000000"/>
          <w:spacing w:val="-2"/>
          <w:sz w:val="28"/>
          <w:szCs w:val="28"/>
        </w:rPr>
        <w:t>автомобильном транспорте эти пока</w:t>
      </w:r>
      <w:r w:rsidRPr="00084C80">
        <w:rPr>
          <w:rFonts w:ascii="Times New Roman" w:eastAsia="Times New Roman" w:hAnsi="Times New Roman"/>
          <w:color w:val="000000"/>
          <w:spacing w:val="-2"/>
          <w:sz w:val="28"/>
          <w:szCs w:val="28"/>
        </w:rPr>
        <w:softHyphen/>
      </w:r>
      <w:r w:rsidRPr="00084C80">
        <w:rPr>
          <w:rFonts w:ascii="Times New Roman" w:eastAsia="Times New Roman" w:hAnsi="Times New Roman"/>
          <w:color w:val="000000"/>
          <w:spacing w:val="-1"/>
          <w:sz w:val="28"/>
          <w:szCs w:val="28"/>
        </w:rPr>
        <w:t>затели применяются: для автомоби</w:t>
      </w:r>
      <w:r w:rsidRPr="00084C80">
        <w:rPr>
          <w:rFonts w:ascii="Times New Roman" w:eastAsia="Times New Roman" w:hAnsi="Times New Roman"/>
          <w:color w:val="000000"/>
          <w:spacing w:val="-1"/>
          <w:sz w:val="28"/>
          <w:szCs w:val="28"/>
        </w:rPr>
        <w:softHyphen/>
      </w:r>
      <w:r w:rsidRPr="00084C80">
        <w:rPr>
          <w:rFonts w:ascii="Times New Roman" w:eastAsia="Times New Roman" w:hAnsi="Times New Roman"/>
          <w:color w:val="000000"/>
          <w:spacing w:val="-5"/>
          <w:sz w:val="28"/>
          <w:szCs w:val="28"/>
        </w:rPr>
        <w:t xml:space="preserve">лей </w:t>
      </w:r>
      <w:r w:rsidR="003C1F55" w:rsidRPr="00084C80">
        <w:rPr>
          <w:rFonts w:ascii="Times New Roman" w:eastAsia="Times New Roman" w:hAnsi="Times New Roman"/>
          <w:color w:val="000000"/>
          <w:spacing w:val="-5"/>
          <w:sz w:val="28"/>
          <w:szCs w:val="28"/>
        </w:rPr>
        <w:t>-</w:t>
      </w:r>
      <w:r w:rsidRPr="00084C80">
        <w:rPr>
          <w:rFonts w:ascii="Times New Roman" w:eastAsia="Times New Roman" w:hAnsi="Times New Roman"/>
          <w:color w:val="000000"/>
          <w:spacing w:val="-5"/>
          <w:sz w:val="28"/>
          <w:szCs w:val="28"/>
        </w:rPr>
        <w:t xml:space="preserve"> при длительном их хранении </w:t>
      </w:r>
      <w:r w:rsidRPr="00084C80">
        <w:rPr>
          <w:rFonts w:ascii="Times New Roman" w:eastAsia="Times New Roman" w:hAnsi="Times New Roman"/>
          <w:color w:val="000000"/>
          <w:spacing w:val="-1"/>
          <w:sz w:val="28"/>
          <w:szCs w:val="28"/>
        </w:rPr>
        <w:t xml:space="preserve">(консервации), транспортировании; </w:t>
      </w:r>
      <w:r w:rsidRPr="00084C80">
        <w:rPr>
          <w:rFonts w:ascii="Times New Roman" w:eastAsia="Times New Roman" w:hAnsi="Times New Roman"/>
          <w:color w:val="000000"/>
          <w:sz w:val="28"/>
          <w:szCs w:val="28"/>
        </w:rPr>
        <w:t xml:space="preserve">для материалов (масел, жидкостей, </w:t>
      </w:r>
      <w:r w:rsidRPr="00084C80">
        <w:rPr>
          <w:rFonts w:ascii="Times New Roman" w:eastAsia="Times New Roman" w:hAnsi="Times New Roman"/>
          <w:color w:val="000000"/>
          <w:spacing w:val="-2"/>
          <w:sz w:val="28"/>
          <w:szCs w:val="28"/>
        </w:rPr>
        <w:t xml:space="preserve">красок) и некоторых видов изделий </w:t>
      </w:r>
      <w:r w:rsidRPr="00084C80">
        <w:rPr>
          <w:rFonts w:ascii="Times New Roman" w:eastAsia="Times New Roman" w:hAnsi="Times New Roman"/>
          <w:color w:val="000000"/>
          <w:spacing w:val="6"/>
          <w:sz w:val="28"/>
          <w:szCs w:val="28"/>
        </w:rPr>
        <w:t xml:space="preserve">(шин, аккумуляторных батарей и </w:t>
      </w:r>
      <w:r w:rsidRPr="00084C80">
        <w:rPr>
          <w:rFonts w:ascii="Times New Roman" w:eastAsia="Times New Roman" w:hAnsi="Times New Roman"/>
          <w:color w:val="000000"/>
          <w:spacing w:val="-3"/>
          <w:sz w:val="28"/>
          <w:szCs w:val="28"/>
        </w:rPr>
        <w:t>др.) при их кратковременном и дли</w:t>
      </w:r>
      <w:r w:rsidRPr="00084C80">
        <w:rPr>
          <w:rFonts w:ascii="Times New Roman" w:eastAsia="Times New Roman" w:hAnsi="Times New Roman"/>
          <w:color w:val="000000"/>
          <w:spacing w:val="-3"/>
          <w:sz w:val="28"/>
          <w:szCs w:val="28"/>
        </w:rPr>
        <w:softHyphen/>
      </w:r>
      <w:r w:rsidRPr="00084C80">
        <w:rPr>
          <w:rFonts w:ascii="Times New Roman" w:eastAsia="Times New Roman" w:hAnsi="Times New Roman"/>
          <w:color w:val="000000"/>
          <w:spacing w:val="-1"/>
          <w:sz w:val="28"/>
          <w:szCs w:val="28"/>
        </w:rPr>
        <w:t>тельном хранении.</w:t>
      </w:r>
    </w:p>
    <w:p w:rsidR="00DD0111" w:rsidRPr="00084C80" w:rsidRDefault="00DD0111" w:rsidP="00F7192F">
      <w:pPr>
        <w:shd w:val="clear" w:color="auto" w:fill="FFFFFF"/>
        <w:spacing w:after="0" w:line="240" w:lineRule="auto"/>
        <w:ind w:firstLine="425"/>
        <w:jc w:val="both"/>
        <w:rPr>
          <w:rFonts w:ascii="Times New Roman" w:hAnsi="Times New Roman"/>
          <w:sz w:val="28"/>
          <w:szCs w:val="28"/>
        </w:rPr>
      </w:pPr>
      <w:r w:rsidRPr="00084C80">
        <w:rPr>
          <w:rFonts w:ascii="Times New Roman" w:eastAsia="Times New Roman" w:hAnsi="Times New Roman"/>
          <w:color w:val="000000"/>
          <w:spacing w:val="-2"/>
          <w:sz w:val="28"/>
          <w:szCs w:val="28"/>
        </w:rPr>
        <w:t xml:space="preserve">Имея отчетные данные или ведя наблюдения за изделиями (деталями, </w:t>
      </w:r>
      <w:r w:rsidRPr="00084C80">
        <w:rPr>
          <w:rFonts w:ascii="Times New Roman" w:eastAsia="Times New Roman" w:hAnsi="Times New Roman"/>
          <w:color w:val="000000"/>
          <w:spacing w:val="1"/>
          <w:sz w:val="28"/>
          <w:szCs w:val="28"/>
        </w:rPr>
        <w:t xml:space="preserve">агрегатами, автомобилями), можно </w:t>
      </w:r>
      <w:r w:rsidRPr="00084C80">
        <w:rPr>
          <w:rFonts w:ascii="Times New Roman" w:eastAsia="Times New Roman" w:hAnsi="Times New Roman"/>
          <w:color w:val="000000"/>
          <w:spacing w:val="-1"/>
          <w:sz w:val="28"/>
          <w:szCs w:val="28"/>
        </w:rPr>
        <w:t xml:space="preserve">дать вероятностную характеристику </w:t>
      </w:r>
      <w:r w:rsidRPr="00084C80">
        <w:rPr>
          <w:rFonts w:ascii="Times New Roman" w:eastAsia="Times New Roman" w:hAnsi="Times New Roman"/>
          <w:color w:val="000000"/>
          <w:spacing w:val="7"/>
          <w:sz w:val="28"/>
          <w:szCs w:val="28"/>
        </w:rPr>
        <w:t xml:space="preserve">свойствам надежности, а также </w:t>
      </w:r>
      <w:r w:rsidRPr="00084C80">
        <w:rPr>
          <w:rFonts w:ascii="Times New Roman" w:eastAsia="Times New Roman" w:hAnsi="Times New Roman"/>
          <w:color w:val="000000"/>
          <w:spacing w:val="-3"/>
          <w:sz w:val="28"/>
          <w:szCs w:val="28"/>
        </w:rPr>
        <w:t xml:space="preserve">оценить закономерности изменения </w:t>
      </w:r>
      <w:r w:rsidRPr="00084C80">
        <w:rPr>
          <w:rFonts w:ascii="Times New Roman" w:eastAsia="Times New Roman" w:hAnsi="Times New Roman"/>
          <w:color w:val="000000"/>
          <w:spacing w:val="-1"/>
          <w:sz w:val="28"/>
          <w:szCs w:val="28"/>
        </w:rPr>
        <w:t>технического состояния. Эти харак</w:t>
      </w:r>
      <w:r w:rsidRPr="00084C80">
        <w:rPr>
          <w:rFonts w:ascii="Times New Roman" w:eastAsia="Times New Roman" w:hAnsi="Times New Roman"/>
          <w:color w:val="000000"/>
          <w:spacing w:val="-1"/>
          <w:sz w:val="28"/>
          <w:szCs w:val="28"/>
        </w:rPr>
        <w:softHyphen/>
      </w:r>
      <w:r w:rsidRPr="00084C80">
        <w:rPr>
          <w:rFonts w:ascii="Times New Roman" w:eastAsia="Times New Roman" w:hAnsi="Times New Roman"/>
          <w:color w:val="000000"/>
          <w:spacing w:val="-3"/>
          <w:sz w:val="28"/>
          <w:szCs w:val="28"/>
        </w:rPr>
        <w:t xml:space="preserve">теристики необходимы для решения </w:t>
      </w:r>
      <w:r w:rsidRPr="00084C80">
        <w:rPr>
          <w:rFonts w:ascii="Times New Roman" w:eastAsia="Times New Roman" w:hAnsi="Times New Roman"/>
          <w:color w:val="000000"/>
          <w:spacing w:val="-1"/>
          <w:sz w:val="28"/>
          <w:szCs w:val="28"/>
        </w:rPr>
        <w:t xml:space="preserve">практических вопросов организации </w:t>
      </w:r>
      <w:r w:rsidRPr="00084C80">
        <w:rPr>
          <w:rFonts w:ascii="Times New Roman" w:eastAsia="Times New Roman" w:hAnsi="Times New Roman"/>
          <w:color w:val="000000"/>
          <w:spacing w:val="-2"/>
          <w:sz w:val="28"/>
          <w:szCs w:val="28"/>
        </w:rPr>
        <w:t>ТО и ремонта автомобилей, в част</w:t>
      </w:r>
      <w:r w:rsidRPr="00084C80">
        <w:rPr>
          <w:rFonts w:ascii="Times New Roman" w:eastAsia="Times New Roman" w:hAnsi="Times New Roman"/>
          <w:color w:val="000000"/>
          <w:spacing w:val="-2"/>
          <w:sz w:val="28"/>
          <w:szCs w:val="28"/>
        </w:rPr>
        <w:softHyphen/>
        <w:t xml:space="preserve">ности, для определения нормативов </w:t>
      </w:r>
      <w:r w:rsidRPr="00084C80">
        <w:rPr>
          <w:rFonts w:ascii="Times New Roman" w:eastAsia="Times New Roman" w:hAnsi="Times New Roman"/>
          <w:color w:val="000000"/>
          <w:spacing w:val="-1"/>
          <w:sz w:val="28"/>
          <w:szCs w:val="28"/>
        </w:rPr>
        <w:t>технической эксплуатации.</w:t>
      </w:r>
    </w:p>
    <w:p w:rsidR="00F2229B" w:rsidRDefault="00F2229B" w:rsidP="00F7192F">
      <w:pPr>
        <w:shd w:val="clear" w:color="auto" w:fill="FFFFFF"/>
        <w:spacing w:after="0" w:line="240" w:lineRule="auto"/>
        <w:ind w:firstLine="425"/>
        <w:jc w:val="both"/>
        <w:rPr>
          <w:rFonts w:ascii="Times New Roman" w:hAnsi="Times New Roman" w:cs="Times New Roman"/>
          <w:sz w:val="24"/>
          <w:szCs w:val="24"/>
          <w:lang w:val="en-US"/>
        </w:rPr>
      </w:pPr>
    </w:p>
    <w:p w:rsidR="00D25E8E" w:rsidRPr="00D25E8E" w:rsidRDefault="00D25E8E" w:rsidP="00F7192F">
      <w:pPr>
        <w:shd w:val="clear" w:color="auto" w:fill="FFFFFF"/>
        <w:spacing w:after="0" w:line="240" w:lineRule="auto"/>
        <w:ind w:firstLine="425"/>
        <w:jc w:val="both"/>
        <w:rPr>
          <w:rFonts w:ascii="Times New Roman" w:hAnsi="Times New Roman" w:cs="Times New Roman"/>
          <w:sz w:val="24"/>
          <w:szCs w:val="24"/>
          <w:lang w:val="en-US"/>
        </w:rPr>
      </w:pPr>
    </w:p>
    <w:p w:rsidR="00761D2D" w:rsidRPr="00F2229B" w:rsidRDefault="00C1619C" w:rsidP="00F2229B">
      <w:pPr>
        <w:shd w:val="clear" w:color="auto" w:fill="FFFFFF"/>
        <w:spacing w:before="67" w:after="0" w:line="240" w:lineRule="auto"/>
        <w:ind w:left="10" w:right="110" w:firstLine="226"/>
        <w:jc w:val="center"/>
        <w:rPr>
          <w:rFonts w:ascii="Times New Roman" w:hAnsi="Times New Roman" w:cs="Times New Roman"/>
          <w:b/>
          <w:sz w:val="28"/>
          <w:szCs w:val="28"/>
        </w:rPr>
      </w:pPr>
      <w:r>
        <w:rPr>
          <w:rFonts w:ascii="Times New Roman" w:hAnsi="Times New Roman" w:cs="Times New Roman"/>
          <w:b/>
          <w:sz w:val="28"/>
          <w:szCs w:val="28"/>
        </w:rPr>
        <w:t xml:space="preserve">    </w:t>
      </w:r>
      <w:r w:rsidR="00F2229B" w:rsidRPr="00F2229B">
        <w:rPr>
          <w:rFonts w:ascii="Times New Roman" w:hAnsi="Times New Roman" w:cs="Times New Roman"/>
          <w:b/>
          <w:sz w:val="28"/>
          <w:szCs w:val="28"/>
        </w:rPr>
        <w:t>3.7  Понятие о методах обеспечения и управления работоспособностью автомобилей</w:t>
      </w:r>
    </w:p>
    <w:p w:rsidR="00F7192F" w:rsidRPr="005921DD" w:rsidRDefault="00C1619C" w:rsidP="00F7192F">
      <w:pPr>
        <w:shd w:val="clear" w:color="auto" w:fill="FFFFFF"/>
        <w:spacing w:after="0" w:line="240" w:lineRule="auto"/>
        <w:ind w:firstLine="425"/>
        <w:jc w:val="both"/>
        <w:rPr>
          <w:rFonts w:ascii="Times New Roman" w:eastAsia="Times New Roman" w:hAnsi="Times New Roman"/>
          <w:color w:val="000000"/>
          <w:spacing w:val="-1"/>
          <w:sz w:val="28"/>
          <w:szCs w:val="28"/>
        </w:rPr>
      </w:pPr>
      <w:r>
        <w:rPr>
          <w:rFonts w:ascii="Times New Roman" w:eastAsia="Times New Roman" w:hAnsi="Times New Roman"/>
          <w:color w:val="000000"/>
          <w:spacing w:val="-1"/>
          <w:sz w:val="28"/>
          <w:szCs w:val="28"/>
        </w:rPr>
        <w:t xml:space="preserve">     </w:t>
      </w:r>
    </w:p>
    <w:p w:rsidR="002024D9" w:rsidRPr="00084C80" w:rsidRDefault="002024D9" w:rsidP="00F7192F">
      <w:pPr>
        <w:shd w:val="clear" w:color="auto" w:fill="FFFFFF"/>
        <w:spacing w:after="0" w:line="240" w:lineRule="auto"/>
        <w:ind w:firstLine="425"/>
        <w:jc w:val="both"/>
        <w:rPr>
          <w:rFonts w:ascii="Times New Roman" w:hAnsi="Times New Roman"/>
          <w:sz w:val="28"/>
          <w:szCs w:val="28"/>
        </w:rPr>
      </w:pPr>
      <w:r w:rsidRPr="00084C80">
        <w:rPr>
          <w:rFonts w:ascii="Times New Roman" w:eastAsia="Times New Roman" w:hAnsi="Times New Roman"/>
          <w:color w:val="000000"/>
          <w:spacing w:val="-1"/>
          <w:sz w:val="28"/>
          <w:szCs w:val="28"/>
        </w:rPr>
        <w:t xml:space="preserve">В </w:t>
      </w:r>
      <w:r w:rsidRPr="00084C80">
        <w:rPr>
          <w:rFonts w:ascii="Times New Roman" w:eastAsia="Times New Roman" w:hAnsi="Times New Roman"/>
          <w:color w:val="000000"/>
          <w:spacing w:val="-3"/>
          <w:sz w:val="28"/>
          <w:szCs w:val="28"/>
        </w:rPr>
        <w:t>процессе работы происходит изме</w:t>
      </w:r>
      <w:r w:rsidRPr="00084C80">
        <w:rPr>
          <w:rFonts w:ascii="Times New Roman" w:eastAsia="Times New Roman" w:hAnsi="Times New Roman"/>
          <w:color w:val="000000"/>
          <w:spacing w:val="-3"/>
          <w:sz w:val="28"/>
          <w:szCs w:val="28"/>
        </w:rPr>
        <w:softHyphen/>
      </w:r>
      <w:r w:rsidRPr="00084C80">
        <w:rPr>
          <w:rFonts w:ascii="Times New Roman" w:eastAsia="Times New Roman" w:hAnsi="Times New Roman"/>
          <w:color w:val="000000"/>
          <w:spacing w:val="-2"/>
          <w:sz w:val="28"/>
          <w:szCs w:val="28"/>
        </w:rPr>
        <w:t>нение технического состояния авто</w:t>
      </w:r>
      <w:r w:rsidRPr="00084C80">
        <w:rPr>
          <w:rFonts w:ascii="Times New Roman" w:eastAsia="Times New Roman" w:hAnsi="Times New Roman"/>
          <w:color w:val="000000"/>
          <w:spacing w:val="-2"/>
          <w:sz w:val="28"/>
          <w:szCs w:val="28"/>
        </w:rPr>
        <w:softHyphen/>
      </w:r>
      <w:r w:rsidRPr="00084C80">
        <w:rPr>
          <w:rFonts w:ascii="Times New Roman" w:eastAsia="Times New Roman" w:hAnsi="Times New Roman"/>
          <w:color w:val="000000"/>
          <w:spacing w:val="2"/>
          <w:sz w:val="28"/>
          <w:szCs w:val="28"/>
        </w:rPr>
        <w:t xml:space="preserve">мобилей и его агрегатов, которое может привести к частичной или </w:t>
      </w:r>
      <w:r w:rsidRPr="00084C80">
        <w:rPr>
          <w:rFonts w:ascii="Times New Roman" w:eastAsia="Times New Roman" w:hAnsi="Times New Roman"/>
          <w:color w:val="000000"/>
          <w:spacing w:val="-3"/>
          <w:sz w:val="28"/>
          <w:szCs w:val="28"/>
        </w:rPr>
        <w:t xml:space="preserve">полной потере работоспособности. </w:t>
      </w:r>
      <w:r w:rsidRPr="00084C80">
        <w:rPr>
          <w:rFonts w:ascii="Times New Roman" w:eastAsia="Times New Roman" w:hAnsi="Times New Roman"/>
          <w:color w:val="000000"/>
          <w:spacing w:val="-5"/>
          <w:sz w:val="28"/>
          <w:szCs w:val="28"/>
        </w:rPr>
        <w:t xml:space="preserve">Существуют два способа обеспечения </w:t>
      </w:r>
      <w:r w:rsidRPr="00084C80">
        <w:rPr>
          <w:rFonts w:ascii="Times New Roman" w:eastAsia="Times New Roman" w:hAnsi="Times New Roman"/>
          <w:color w:val="000000"/>
          <w:spacing w:val="-3"/>
          <w:sz w:val="28"/>
          <w:szCs w:val="28"/>
        </w:rPr>
        <w:t xml:space="preserve">работоспособности автомобилей в </w:t>
      </w:r>
      <w:r w:rsidRPr="00084C80">
        <w:rPr>
          <w:rFonts w:ascii="Times New Roman" w:eastAsia="Times New Roman" w:hAnsi="Times New Roman"/>
          <w:color w:val="000000"/>
          <w:sz w:val="28"/>
          <w:szCs w:val="28"/>
        </w:rPr>
        <w:t>эксплуатации: поддержание работо</w:t>
      </w:r>
      <w:r w:rsidRPr="00084C80">
        <w:rPr>
          <w:rFonts w:ascii="Times New Roman" w:eastAsia="Times New Roman" w:hAnsi="Times New Roman"/>
          <w:color w:val="000000"/>
          <w:sz w:val="28"/>
          <w:szCs w:val="28"/>
        </w:rPr>
        <w:softHyphen/>
      </w:r>
      <w:r w:rsidRPr="00084C80">
        <w:rPr>
          <w:rFonts w:ascii="Times New Roman" w:eastAsia="Times New Roman" w:hAnsi="Times New Roman"/>
          <w:color w:val="000000"/>
          <w:spacing w:val="1"/>
          <w:sz w:val="28"/>
          <w:szCs w:val="28"/>
        </w:rPr>
        <w:t>способности, называемое техниче</w:t>
      </w:r>
      <w:r w:rsidRPr="00084C80">
        <w:rPr>
          <w:rFonts w:ascii="Times New Roman" w:eastAsia="Times New Roman" w:hAnsi="Times New Roman"/>
          <w:color w:val="000000"/>
          <w:spacing w:val="1"/>
          <w:sz w:val="28"/>
          <w:szCs w:val="28"/>
        </w:rPr>
        <w:softHyphen/>
      </w:r>
      <w:r w:rsidRPr="00084C80">
        <w:rPr>
          <w:rFonts w:ascii="Times New Roman" w:eastAsia="Times New Roman" w:hAnsi="Times New Roman"/>
          <w:color w:val="000000"/>
          <w:spacing w:val="-2"/>
          <w:sz w:val="28"/>
          <w:szCs w:val="28"/>
        </w:rPr>
        <w:t xml:space="preserve">ским обслуживанием (способ </w:t>
      </w:r>
      <w:r w:rsidRPr="00084C80">
        <w:rPr>
          <w:rFonts w:ascii="Times New Roman" w:eastAsia="Times New Roman" w:hAnsi="Times New Roman"/>
          <w:color w:val="000000"/>
          <w:spacing w:val="-2"/>
          <w:sz w:val="28"/>
          <w:szCs w:val="28"/>
          <w:lang w:val="en-US"/>
        </w:rPr>
        <w:t>I</w:t>
      </w:r>
      <w:r w:rsidRPr="00084C80">
        <w:rPr>
          <w:rFonts w:ascii="Times New Roman" w:eastAsia="Times New Roman" w:hAnsi="Times New Roman"/>
          <w:color w:val="000000"/>
          <w:spacing w:val="-2"/>
          <w:sz w:val="28"/>
          <w:szCs w:val="28"/>
        </w:rPr>
        <w:t xml:space="preserve">) и восстановление работоспособности, </w:t>
      </w:r>
      <w:r w:rsidRPr="00084C80">
        <w:rPr>
          <w:rFonts w:ascii="Times New Roman" w:eastAsia="Times New Roman" w:hAnsi="Times New Roman"/>
          <w:color w:val="000000"/>
          <w:spacing w:val="8"/>
          <w:sz w:val="28"/>
          <w:szCs w:val="28"/>
        </w:rPr>
        <w:t xml:space="preserve">называемое ремонтом (способ </w:t>
      </w:r>
      <w:r w:rsidRPr="00084C80">
        <w:rPr>
          <w:rFonts w:ascii="Times New Roman" w:eastAsia="Times New Roman" w:hAnsi="Times New Roman"/>
          <w:color w:val="000000"/>
          <w:spacing w:val="8"/>
          <w:sz w:val="28"/>
          <w:szCs w:val="28"/>
          <w:lang w:val="en-US"/>
        </w:rPr>
        <w:t>II</w:t>
      </w:r>
      <w:r w:rsidRPr="00084C80">
        <w:rPr>
          <w:rFonts w:ascii="Times New Roman" w:eastAsia="Times New Roman" w:hAnsi="Times New Roman"/>
          <w:color w:val="000000"/>
          <w:spacing w:val="8"/>
          <w:sz w:val="28"/>
          <w:szCs w:val="28"/>
        </w:rPr>
        <w:t>).</w:t>
      </w:r>
    </w:p>
    <w:p w:rsidR="002024D9" w:rsidRPr="00084C80" w:rsidRDefault="002024D9" w:rsidP="00F7192F">
      <w:pPr>
        <w:shd w:val="clear" w:color="auto" w:fill="FFFFFF"/>
        <w:spacing w:after="0" w:line="240" w:lineRule="auto"/>
        <w:ind w:firstLine="425"/>
        <w:jc w:val="both"/>
        <w:rPr>
          <w:rFonts w:ascii="Times New Roman" w:hAnsi="Times New Roman"/>
          <w:sz w:val="28"/>
          <w:szCs w:val="28"/>
        </w:rPr>
      </w:pPr>
      <w:r w:rsidRPr="00084C80">
        <w:rPr>
          <w:rFonts w:ascii="Times New Roman" w:eastAsia="Times New Roman" w:hAnsi="Times New Roman"/>
          <w:color w:val="000000"/>
          <w:spacing w:val="2"/>
          <w:sz w:val="28"/>
          <w:szCs w:val="28"/>
        </w:rPr>
        <w:t xml:space="preserve">Основная цель ТО автомобиля </w:t>
      </w:r>
      <w:r w:rsidRPr="00084C80">
        <w:rPr>
          <w:rFonts w:ascii="Times New Roman" w:eastAsia="Times New Roman" w:hAnsi="Times New Roman"/>
          <w:color w:val="000000"/>
          <w:sz w:val="28"/>
          <w:szCs w:val="28"/>
        </w:rPr>
        <w:t>состоит в предупреждении и отда</w:t>
      </w:r>
      <w:r w:rsidRPr="00084C80">
        <w:rPr>
          <w:rFonts w:ascii="Times New Roman" w:eastAsia="Times New Roman" w:hAnsi="Times New Roman"/>
          <w:color w:val="000000"/>
          <w:sz w:val="28"/>
          <w:szCs w:val="28"/>
        </w:rPr>
        <w:softHyphen/>
      </w:r>
      <w:r w:rsidRPr="00084C80">
        <w:rPr>
          <w:rFonts w:ascii="Times New Roman" w:eastAsia="Times New Roman" w:hAnsi="Times New Roman"/>
          <w:color w:val="000000"/>
          <w:spacing w:val="-3"/>
          <w:sz w:val="28"/>
          <w:szCs w:val="28"/>
        </w:rPr>
        <w:t>лении момента достижения им пре</w:t>
      </w:r>
      <w:r w:rsidRPr="00084C80">
        <w:rPr>
          <w:rFonts w:ascii="Times New Roman" w:eastAsia="Times New Roman" w:hAnsi="Times New Roman"/>
          <w:color w:val="000000"/>
          <w:spacing w:val="-3"/>
          <w:sz w:val="28"/>
          <w:szCs w:val="28"/>
        </w:rPr>
        <w:softHyphen/>
      </w:r>
      <w:r w:rsidRPr="00084C80">
        <w:rPr>
          <w:rFonts w:ascii="Times New Roman" w:eastAsia="Times New Roman" w:hAnsi="Times New Roman"/>
          <w:color w:val="000000"/>
          <w:spacing w:val="-2"/>
          <w:sz w:val="28"/>
          <w:szCs w:val="28"/>
        </w:rPr>
        <w:t xml:space="preserve">дельного состояния. Это достигается, </w:t>
      </w:r>
      <w:r w:rsidRPr="00084C80">
        <w:rPr>
          <w:rFonts w:ascii="Times New Roman" w:eastAsia="Times New Roman" w:hAnsi="Times New Roman"/>
          <w:color w:val="000000"/>
          <w:spacing w:val="-5"/>
          <w:sz w:val="28"/>
          <w:szCs w:val="28"/>
        </w:rPr>
        <w:t>во</w:t>
      </w:r>
      <w:r w:rsidR="003C1F55" w:rsidRPr="00084C80">
        <w:rPr>
          <w:rFonts w:ascii="Times New Roman" w:eastAsia="Times New Roman" w:hAnsi="Times New Roman"/>
          <w:color w:val="000000"/>
          <w:spacing w:val="-5"/>
          <w:sz w:val="28"/>
          <w:szCs w:val="28"/>
        </w:rPr>
        <w:t>-</w:t>
      </w:r>
      <w:r w:rsidRPr="00084C80">
        <w:rPr>
          <w:rFonts w:ascii="Times New Roman" w:eastAsia="Times New Roman" w:hAnsi="Times New Roman"/>
          <w:color w:val="000000"/>
          <w:spacing w:val="-5"/>
          <w:sz w:val="28"/>
          <w:szCs w:val="28"/>
        </w:rPr>
        <w:t>первых, предупреждением возник</w:t>
      </w:r>
      <w:r w:rsidRPr="00084C80">
        <w:rPr>
          <w:rFonts w:ascii="Times New Roman" w:eastAsia="Times New Roman" w:hAnsi="Times New Roman"/>
          <w:color w:val="000000"/>
          <w:spacing w:val="-5"/>
          <w:sz w:val="28"/>
          <w:szCs w:val="28"/>
        </w:rPr>
        <w:softHyphen/>
      </w:r>
      <w:r w:rsidRPr="00084C80">
        <w:rPr>
          <w:rFonts w:ascii="Times New Roman" w:eastAsia="Times New Roman" w:hAnsi="Times New Roman"/>
          <w:color w:val="000000"/>
          <w:spacing w:val="-2"/>
          <w:sz w:val="28"/>
          <w:szCs w:val="28"/>
        </w:rPr>
        <w:t>новения отказа за счет предупреди</w:t>
      </w:r>
      <w:r w:rsidRPr="00084C80">
        <w:rPr>
          <w:rFonts w:ascii="Times New Roman" w:eastAsia="Times New Roman" w:hAnsi="Times New Roman"/>
          <w:color w:val="000000"/>
          <w:spacing w:val="-2"/>
          <w:sz w:val="28"/>
          <w:szCs w:val="28"/>
        </w:rPr>
        <w:softHyphen/>
      </w:r>
      <w:r w:rsidRPr="00084C80">
        <w:rPr>
          <w:rFonts w:ascii="Times New Roman" w:eastAsia="Times New Roman" w:hAnsi="Times New Roman"/>
          <w:color w:val="000000"/>
          <w:spacing w:val="-3"/>
          <w:sz w:val="28"/>
          <w:szCs w:val="28"/>
        </w:rPr>
        <w:t>тельного контроля и доведения пара</w:t>
      </w:r>
      <w:r w:rsidRPr="00084C80">
        <w:rPr>
          <w:rFonts w:ascii="Times New Roman" w:eastAsia="Times New Roman" w:hAnsi="Times New Roman"/>
          <w:color w:val="000000"/>
          <w:spacing w:val="-3"/>
          <w:sz w:val="28"/>
          <w:szCs w:val="28"/>
        </w:rPr>
        <w:softHyphen/>
      </w:r>
      <w:r w:rsidRPr="00084C80">
        <w:rPr>
          <w:rFonts w:ascii="Times New Roman" w:eastAsia="Times New Roman" w:hAnsi="Times New Roman"/>
          <w:color w:val="000000"/>
          <w:spacing w:val="-2"/>
          <w:sz w:val="28"/>
          <w:szCs w:val="28"/>
        </w:rPr>
        <w:t>метров технического состояния авто</w:t>
      </w:r>
      <w:r w:rsidRPr="00084C80">
        <w:rPr>
          <w:rFonts w:ascii="Times New Roman" w:eastAsia="Times New Roman" w:hAnsi="Times New Roman"/>
          <w:color w:val="000000"/>
          <w:spacing w:val="-2"/>
          <w:sz w:val="28"/>
          <w:szCs w:val="28"/>
        </w:rPr>
        <w:softHyphen/>
      </w:r>
      <w:r w:rsidRPr="00084C80">
        <w:rPr>
          <w:rFonts w:ascii="Times New Roman" w:eastAsia="Times New Roman" w:hAnsi="Times New Roman"/>
          <w:color w:val="000000"/>
          <w:sz w:val="28"/>
          <w:szCs w:val="28"/>
        </w:rPr>
        <w:t xml:space="preserve">мобилей (агрегата, механизма) до </w:t>
      </w:r>
      <w:r w:rsidRPr="00084C80">
        <w:rPr>
          <w:rFonts w:ascii="Times New Roman" w:eastAsia="Times New Roman" w:hAnsi="Times New Roman"/>
          <w:color w:val="000000"/>
          <w:spacing w:val="-1"/>
          <w:sz w:val="28"/>
          <w:szCs w:val="28"/>
        </w:rPr>
        <w:t xml:space="preserve">номинальных или близких к ним </w:t>
      </w:r>
      <w:r w:rsidRPr="00084C80">
        <w:rPr>
          <w:rFonts w:ascii="Times New Roman" w:eastAsia="Times New Roman" w:hAnsi="Times New Roman"/>
          <w:color w:val="000000"/>
          <w:spacing w:val="-2"/>
          <w:sz w:val="28"/>
          <w:szCs w:val="28"/>
        </w:rPr>
        <w:t>значений; во</w:t>
      </w:r>
      <w:r w:rsidR="003C1F55" w:rsidRPr="00084C80">
        <w:rPr>
          <w:rFonts w:ascii="Times New Roman" w:eastAsia="Times New Roman" w:hAnsi="Times New Roman"/>
          <w:color w:val="000000"/>
          <w:spacing w:val="-2"/>
          <w:sz w:val="28"/>
          <w:szCs w:val="28"/>
        </w:rPr>
        <w:t>-</w:t>
      </w:r>
      <w:r w:rsidRPr="00084C80">
        <w:rPr>
          <w:rFonts w:ascii="Times New Roman" w:eastAsia="Times New Roman" w:hAnsi="Times New Roman"/>
          <w:color w:val="000000"/>
          <w:spacing w:val="-2"/>
          <w:sz w:val="28"/>
          <w:szCs w:val="28"/>
        </w:rPr>
        <w:t>вторых, предупрежде</w:t>
      </w:r>
      <w:r w:rsidRPr="00084C80">
        <w:rPr>
          <w:rFonts w:ascii="Times New Roman" w:eastAsia="Times New Roman" w:hAnsi="Times New Roman"/>
          <w:color w:val="000000"/>
          <w:spacing w:val="-2"/>
          <w:sz w:val="28"/>
          <w:szCs w:val="28"/>
        </w:rPr>
        <w:softHyphen/>
      </w:r>
      <w:r w:rsidRPr="00084C80">
        <w:rPr>
          <w:rFonts w:ascii="Times New Roman" w:eastAsia="Times New Roman" w:hAnsi="Times New Roman"/>
          <w:color w:val="000000"/>
          <w:spacing w:val="-3"/>
          <w:sz w:val="28"/>
          <w:szCs w:val="28"/>
        </w:rPr>
        <w:t xml:space="preserve">нием отказа в результате уменьшения </w:t>
      </w:r>
      <w:r w:rsidRPr="00084C80">
        <w:rPr>
          <w:rFonts w:ascii="Times New Roman" w:eastAsia="Times New Roman" w:hAnsi="Times New Roman"/>
          <w:color w:val="000000"/>
          <w:spacing w:val="-2"/>
          <w:sz w:val="28"/>
          <w:szCs w:val="28"/>
        </w:rPr>
        <w:t xml:space="preserve">интенсивности изменения параметра </w:t>
      </w:r>
      <w:r w:rsidRPr="00084C80">
        <w:rPr>
          <w:rFonts w:ascii="Times New Roman" w:eastAsia="Times New Roman" w:hAnsi="Times New Roman"/>
          <w:color w:val="000000"/>
          <w:sz w:val="28"/>
          <w:szCs w:val="28"/>
        </w:rPr>
        <w:t>технического состояния, снижением</w:t>
      </w:r>
      <w:r w:rsidRPr="00084C80">
        <w:rPr>
          <w:rFonts w:ascii="Times New Roman" w:eastAsia="Times New Roman" w:hAnsi="Times New Roman"/>
          <w:color w:val="000000"/>
          <w:spacing w:val="-2"/>
          <w:sz w:val="28"/>
          <w:szCs w:val="28"/>
        </w:rPr>
        <w:t xml:space="preserve"> темпа изнашивания сопряженных </w:t>
      </w:r>
      <w:r w:rsidRPr="00084C80">
        <w:rPr>
          <w:rFonts w:ascii="Times New Roman" w:eastAsia="Times New Roman" w:hAnsi="Times New Roman"/>
          <w:color w:val="000000"/>
          <w:spacing w:val="-1"/>
          <w:sz w:val="28"/>
          <w:szCs w:val="28"/>
        </w:rPr>
        <w:t>деталей.</w:t>
      </w:r>
    </w:p>
    <w:p w:rsidR="002024D9" w:rsidRPr="00084C80" w:rsidRDefault="002024D9" w:rsidP="00F7192F">
      <w:pPr>
        <w:shd w:val="clear" w:color="auto" w:fill="FFFFFF"/>
        <w:spacing w:after="0" w:line="240" w:lineRule="auto"/>
        <w:ind w:firstLine="425"/>
        <w:jc w:val="both"/>
        <w:rPr>
          <w:rFonts w:ascii="Times New Roman" w:eastAsia="Times New Roman" w:hAnsi="Times New Roman"/>
          <w:color w:val="000000"/>
          <w:spacing w:val="9"/>
          <w:sz w:val="28"/>
          <w:szCs w:val="28"/>
        </w:rPr>
      </w:pPr>
      <w:r w:rsidRPr="00084C80">
        <w:rPr>
          <w:rFonts w:ascii="Times New Roman" w:eastAsia="Times New Roman" w:hAnsi="Times New Roman"/>
          <w:color w:val="000000"/>
          <w:spacing w:val="-1"/>
          <w:sz w:val="28"/>
          <w:szCs w:val="28"/>
        </w:rPr>
        <w:t xml:space="preserve">На рис. </w:t>
      </w:r>
      <w:r w:rsidR="00C0344F">
        <w:rPr>
          <w:rFonts w:ascii="Times New Roman" w:eastAsia="Times New Roman" w:hAnsi="Times New Roman"/>
          <w:color w:val="000000"/>
          <w:spacing w:val="-1"/>
          <w:sz w:val="28"/>
          <w:szCs w:val="28"/>
        </w:rPr>
        <w:t>3.11</w:t>
      </w:r>
      <w:r w:rsidRPr="00084C80">
        <w:rPr>
          <w:rFonts w:ascii="Times New Roman" w:eastAsia="Times New Roman" w:hAnsi="Times New Roman"/>
          <w:color w:val="000000"/>
          <w:spacing w:val="-1"/>
          <w:sz w:val="28"/>
          <w:szCs w:val="28"/>
        </w:rPr>
        <w:t xml:space="preserve"> показано влияние </w:t>
      </w:r>
      <w:r w:rsidRPr="00084C80">
        <w:rPr>
          <w:rFonts w:ascii="Times New Roman" w:eastAsia="Times New Roman" w:hAnsi="Times New Roman"/>
          <w:color w:val="000000"/>
          <w:spacing w:val="-2"/>
          <w:sz w:val="28"/>
          <w:szCs w:val="28"/>
        </w:rPr>
        <w:t xml:space="preserve">периодичности смазки </w:t>
      </w:r>
      <w:r w:rsidRPr="00084C80">
        <w:rPr>
          <w:rFonts w:ascii="Times New Roman" w:eastAsia="Times New Roman" w:hAnsi="Times New Roman"/>
          <w:i/>
          <w:color w:val="000000"/>
          <w:spacing w:val="-2"/>
          <w:sz w:val="28"/>
          <w:szCs w:val="28"/>
          <w:lang w:val="en-US"/>
        </w:rPr>
        <w:t>l</w:t>
      </w:r>
      <w:r w:rsidRPr="00084C80">
        <w:rPr>
          <w:rFonts w:ascii="Times New Roman" w:eastAsia="Times New Roman" w:hAnsi="Times New Roman"/>
          <w:color w:val="000000"/>
          <w:spacing w:val="-2"/>
          <w:sz w:val="28"/>
          <w:szCs w:val="28"/>
        </w:rPr>
        <w:t xml:space="preserve"> на ресурс </w:t>
      </w:r>
      <w:r w:rsidRPr="00084C80">
        <w:rPr>
          <w:rFonts w:ascii="Times New Roman" w:eastAsia="Times New Roman" w:hAnsi="Times New Roman"/>
          <w:i/>
          <w:iCs/>
          <w:color w:val="000000"/>
          <w:spacing w:val="-2"/>
          <w:sz w:val="28"/>
          <w:szCs w:val="28"/>
          <w:lang w:val="en-US"/>
        </w:rPr>
        <w:t>L</w:t>
      </w:r>
      <w:r w:rsidRPr="00084C80">
        <w:rPr>
          <w:rFonts w:ascii="Times New Roman" w:eastAsia="Times New Roman" w:hAnsi="Times New Roman"/>
          <w:iCs/>
          <w:color w:val="000000"/>
          <w:spacing w:val="-2"/>
          <w:sz w:val="28"/>
          <w:szCs w:val="28"/>
        </w:rPr>
        <w:t xml:space="preserve"> </w:t>
      </w:r>
      <w:r w:rsidRPr="00084C80">
        <w:rPr>
          <w:rFonts w:ascii="Times New Roman" w:eastAsia="Times New Roman" w:hAnsi="Times New Roman"/>
          <w:color w:val="000000"/>
          <w:spacing w:val="-1"/>
          <w:sz w:val="28"/>
          <w:szCs w:val="28"/>
        </w:rPr>
        <w:t xml:space="preserve">сопряженных деталей (шкворневого </w:t>
      </w:r>
      <w:r w:rsidRPr="00084C80">
        <w:rPr>
          <w:rFonts w:ascii="Times New Roman" w:eastAsia="Times New Roman" w:hAnsi="Times New Roman"/>
          <w:color w:val="000000"/>
          <w:spacing w:val="-3"/>
          <w:sz w:val="28"/>
          <w:szCs w:val="28"/>
        </w:rPr>
        <w:t xml:space="preserve">соединения). Уменьшение ресурса </w:t>
      </w:r>
      <w:r w:rsidRPr="00084C80">
        <w:rPr>
          <w:rFonts w:ascii="Times New Roman" w:eastAsia="Times New Roman" w:hAnsi="Times New Roman"/>
          <w:color w:val="000000"/>
          <w:spacing w:val="4"/>
          <w:sz w:val="28"/>
          <w:szCs w:val="28"/>
        </w:rPr>
        <w:t xml:space="preserve">происходит в результате того, что </w:t>
      </w:r>
      <w:r w:rsidRPr="00084C80">
        <w:rPr>
          <w:rFonts w:ascii="Times New Roman" w:eastAsia="Times New Roman" w:hAnsi="Times New Roman"/>
          <w:color w:val="000000"/>
          <w:spacing w:val="-1"/>
          <w:sz w:val="28"/>
          <w:szCs w:val="28"/>
        </w:rPr>
        <w:t>при работе смазочный материал загрязняется механическими приме</w:t>
      </w:r>
      <w:r w:rsidRPr="00084C80">
        <w:rPr>
          <w:rFonts w:ascii="Times New Roman" w:eastAsia="Times New Roman" w:hAnsi="Times New Roman"/>
          <w:color w:val="000000"/>
          <w:spacing w:val="-1"/>
          <w:sz w:val="28"/>
          <w:szCs w:val="28"/>
        </w:rPr>
        <w:softHyphen/>
      </w:r>
      <w:r w:rsidRPr="00084C80">
        <w:rPr>
          <w:rFonts w:ascii="Times New Roman" w:eastAsia="Times New Roman" w:hAnsi="Times New Roman"/>
          <w:color w:val="000000"/>
          <w:spacing w:val="-3"/>
          <w:sz w:val="28"/>
          <w:szCs w:val="28"/>
        </w:rPr>
        <w:t xml:space="preserve">сями и теряет свои противоизносные </w:t>
      </w:r>
      <w:r w:rsidRPr="00084C80">
        <w:rPr>
          <w:rFonts w:ascii="Times New Roman" w:eastAsia="Times New Roman" w:hAnsi="Times New Roman"/>
          <w:color w:val="000000"/>
          <w:sz w:val="28"/>
          <w:szCs w:val="28"/>
        </w:rPr>
        <w:t>свойства, а часть смазки выдавли</w:t>
      </w:r>
      <w:r w:rsidRPr="00084C80">
        <w:rPr>
          <w:rFonts w:ascii="Times New Roman" w:eastAsia="Times New Roman" w:hAnsi="Times New Roman"/>
          <w:color w:val="000000"/>
          <w:sz w:val="28"/>
          <w:szCs w:val="28"/>
        </w:rPr>
        <w:softHyphen/>
      </w:r>
      <w:r w:rsidRPr="00084C80">
        <w:rPr>
          <w:rFonts w:ascii="Times New Roman" w:eastAsia="Times New Roman" w:hAnsi="Times New Roman"/>
          <w:color w:val="000000"/>
          <w:spacing w:val="1"/>
          <w:sz w:val="28"/>
          <w:szCs w:val="28"/>
        </w:rPr>
        <w:t xml:space="preserve">вается из зазора и наступают сухое </w:t>
      </w:r>
      <w:r w:rsidRPr="00084C80">
        <w:rPr>
          <w:rFonts w:ascii="Times New Roman" w:eastAsia="Times New Roman" w:hAnsi="Times New Roman"/>
          <w:color w:val="000000"/>
          <w:spacing w:val="-2"/>
          <w:sz w:val="28"/>
          <w:szCs w:val="28"/>
        </w:rPr>
        <w:t xml:space="preserve">или полусухое трение и абразивный износ. Поэтому ресурс шкворневого соединения автомобиля тем больше, </w:t>
      </w:r>
      <w:r w:rsidRPr="00084C80">
        <w:rPr>
          <w:rFonts w:ascii="Times New Roman" w:eastAsia="Times New Roman" w:hAnsi="Times New Roman"/>
          <w:color w:val="000000"/>
          <w:spacing w:val="9"/>
          <w:sz w:val="28"/>
          <w:szCs w:val="28"/>
        </w:rPr>
        <w:t>чем чаще проводится его смазка.</w:t>
      </w:r>
    </w:p>
    <w:p w:rsidR="00A411AD" w:rsidRPr="00084C80" w:rsidRDefault="00A411AD" w:rsidP="002024D9">
      <w:pPr>
        <w:shd w:val="clear" w:color="auto" w:fill="FFFFFF"/>
        <w:spacing w:before="53" w:after="0" w:line="240" w:lineRule="auto"/>
        <w:ind w:left="10" w:firstLine="206"/>
        <w:jc w:val="both"/>
        <w:rPr>
          <w:rFonts w:ascii="Times New Roman" w:eastAsia="Times New Roman" w:hAnsi="Times New Roman"/>
          <w:color w:val="000000"/>
          <w:spacing w:val="9"/>
          <w:sz w:val="28"/>
          <w:szCs w:val="28"/>
        </w:rPr>
      </w:pPr>
    </w:p>
    <w:p w:rsidR="00A411AD" w:rsidRDefault="00A411AD" w:rsidP="00F7192F">
      <w:pPr>
        <w:shd w:val="clear" w:color="auto" w:fill="FFFFFF"/>
        <w:spacing w:before="53" w:after="0" w:line="240" w:lineRule="auto"/>
        <w:ind w:left="10" w:firstLine="206"/>
        <w:jc w:val="center"/>
        <w:rPr>
          <w:rFonts w:ascii="Times New Roman" w:eastAsia="Times New Roman" w:hAnsi="Times New Roman"/>
          <w:color w:val="000000"/>
          <w:spacing w:val="9"/>
          <w:sz w:val="24"/>
          <w:szCs w:val="24"/>
        </w:rPr>
      </w:pPr>
      <w:r w:rsidRPr="00A411AD">
        <w:rPr>
          <w:rFonts w:ascii="Times New Roman" w:eastAsia="Times New Roman" w:hAnsi="Times New Roman"/>
          <w:noProof/>
          <w:color w:val="000000"/>
          <w:spacing w:val="9"/>
          <w:sz w:val="24"/>
          <w:szCs w:val="24"/>
        </w:rPr>
        <w:lastRenderedPageBreak/>
        <w:drawing>
          <wp:inline distT="0" distB="0" distL="0" distR="0">
            <wp:extent cx="2495550" cy="1622107"/>
            <wp:effectExtent l="19050" t="0" r="0" b="0"/>
            <wp:docPr id="23"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32"/>
                    <a:srcRect/>
                    <a:stretch>
                      <a:fillRect/>
                    </a:stretch>
                  </pic:blipFill>
                  <pic:spPr bwMode="auto">
                    <a:xfrm>
                      <a:off x="0" y="0"/>
                      <a:ext cx="2495550" cy="1622107"/>
                    </a:xfrm>
                    <a:prstGeom prst="rect">
                      <a:avLst/>
                    </a:prstGeom>
                    <a:noFill/>
                    <a:ln w="9525">
                      <a:noFill/>
                      <a:miter lim="800000"/>
                      <a:headEnd/>
                      <a:tailEnd/>
                    </a:ln>
                  </pic:spPr>
                </pic:pic>
              </a:graphicData>
            </a:graphic>
          </wp:inline>
        </w:drawing>
      </w:r>
    </w:p>
    <w:p w:rsidR="00A411AD" w:rsidRDefault="00580CD4" w:rsidP="002024D9">
      <w:pPr>
        <w:shd w:val="clear" w:color="auto" w:fill="FFFFFF"/>
        <w:spacing w:before="53" w:after="0" w:line="240" w:lineRule="auto"/>
        <w:ind w:left="10" w:firstLine="206"/>
        <w:jc w:val="both"/>
        <w:rPr>
          <w:rFonts w:ascii="Times New Roman" w:eastAsia="Times New Roman" w:hAnsi="Times New Roman"/>
          <w:color w:val="000000"/>
          <w:spacing w:val="9"/>
          <w:sz w:val="24"/>
          <w:szCs w:val="24"/>
        </w:rPr>
      </w:pPr>
      <w:r>
        <w:rPr>
          <w:rFonts w:ascii="Times New Roman" w:eastAsia="Times New Roman" w:hAnsi="Times New Roman"/>
          <w:color w:val="000000"/>
          <w:spacing w:val="9"/>
          <w:sz w:val="24"/>
          <w:szCs w:val="24"/>
        </w:rPr>
        <w:t xml:space="preserve"> </w:t>
      </w:r>
    </w:p>
    <w:p w:rsidR="00A411AD" w:rsidRPr="00580CD4" w:rsidRDefault="00A411AD" w:rsidP="00A411AD">
      <w:pPr>
        <w:shd w:val="clear" w:color="auto" w:fill="FFFFFF"/>
        <w:spacing w:after="0" w:line="240" w:lineRule="auto"/>
        <w:ind w:left="14"/>
        <w:rPr>
          <w:rFonts w:ascii="Times New Roman" w:hAnsi="Times New Roman"/>
          <w:sz w:val="28"/>
          <w:szCs w:val="28"/>
        </w:rPr>
      </w:pPr>
      <w:r w:rsidRPr="00580CD4">
        <w:rPr>
          <w:rFonts w:ascii="Times New Roman" w:eastAsia="Times New Roman" w:hAnsi="Times New Roman"/>
          <w:color w:val="000000"/>
          <w:sz w:val="28"/>
          <w:szCs w:val="28"/>
        </w:rPr>
        <w:t xml:space="preserve">     </w:t>
      </w:r>
      <w:r w:rsidR="00580CD4">
        <w:rPr>
          <w:rFonts w:ascii="Times New Roman" w:eastAsia="Times New Roman" w:hAnsi="Times New Roman"/>
          <w:color w:val="000000"/>
          <w:sz w:val="28"/>
          <w:szCs w:val="28"/>
        </w:rPr>
        <w:t>Рис. 3.11</w:t>
      </w:r>
      <w:r w:rsidRPr="00580CD4">
        <w:rPr>
          <w:rFonts w:ascii="Times New Roman" w:eastAsia="Times New Roman" w:hAnsi="Times New Roman"/>
          <w:color w:val="000000"/>
          <w:sz w:val="28"/>
          <w:szCs w:val="28"/>
        </w:rPr>
        <w:t xml:space="preserve">. Влияние периодичности смазки на </w:t>
      </w:r>
      <w:r w:rsidRPr="00580CD4">
        <w:rPr>
          <w:rFonts w:ascii="Times New Roman" w:eastAsia="Times New Roman" w:hAnsi="Times New Roman"/>
          <w:color w:val="000000"/>
          <w:spacing w:val="-1"/>
          <w:sz w:val="28"/>
          <w:szCs w:val="28"/>
        </w:rPr>
        <w:t>ресурс сопряженных деталей</w:t>
      </w:r>
    </w:p>
    <w:p w:rsidR="00A411AD" w:rsidRDefault="00A411AD" w:rsidP="002024D9">
      <w:pPr>
        <w:shd w:val="clear" w:color="auto" w:fill="FFFFFF"/>
        <w:spacing w:before="53" w:after="0" w:line="240" w:lineRule="auto"/>
        <w:ind w:left="10" w:firstLine="206"/>
        <w:jc w:val="both"/>
        <w:rPr>
          <w:rFonts w:ascii="Times New Roman" w:eastAsia="Times New Roman" w:hAnsi="Times New Roman"/>
          <w:color w:val="000000"/>
          <w:spacing w:val="9"/>
          <w:sz w:val="24"/>
          <w:szCs w:val="24"/>
        </w:rPr>
      </w:pPr>
    </w:p>
    <w:p w:rsidR="002024D9" w:rsidRPr="00580CD4" w:rsidRDefault="00580CD4" w:rsidP="00F7192F">
      <w:pPr>
        <w:shd w:val="clear" w:color="auto" w:fill="FFFFFF"/>
        <w:spacing w:after="0" w:line="240" w:lineRule="auto"/>
        <w:ind w:firstLine="425"/>
        <w:jc w:val="both"/>
        <w:rPr>
          <w:rFonts w:ascii="Times New Roman" w:hAnsi="Times New Roman"/>
          <w:sz w:val="28"/>
          <w:szCs w:val="28"/>
        </w:rPr>
      </w:pPr>
      <w:r w:rsidRPr="00580CD4">
        <w:rPr>
          <w:rFonts w:ascii="Times New Roman" w:eastAsia="Times New Roman" w:hAnsi="Times New Roman"/>
          <w:color w:val="000000"/>
          <w:spacing w:val="-2"/>
          <w:sz w:val="28"/>
          <w:szCs w:val="28"/>
        </w:rPr>
        <w:t>Пример</w:t>
      </w:r>
      <w:r w:rsidR="002024D9" w:rsidRPr="00580CD4">
        <w:rPr>
          <w:rFonts w:ascii="Times New Roman" w:eastAsia="Times New Roman" w:hAnsi="Times New Roman"/>
          <w:color w:val="000000"/>
          <w:spacing w:val="-2"/>
          <w:sz w:val="28"/>
          <w:szCs w:val="28"/>
        </w:rPr>
        <w:t xml:space="preserve"> сви</w:t>
      </w:r>
      <w:r w:rsidR="002024D9" w:rsidRPr="00580CD4">
        <w:rPr>
          <w:rFonts w:ascii="Times New Roman" w:eastAsia="Times New Roman" w:hAnsi="Times New Roman"/>
          <w:color w:val="000000"/>
          <w:spacing w:val="-2"/>
          <w:sz w:val="28"/>
          <w:szCs w:val="28"/>
        </w:rPr>
        <w:softHyphen/>
      </w:r>
      <w:r w:rsidR="002024D9" w:rsidRPr="00580CD4">
        <w:rPr>
          <w:rFonts w:ascii="Times New Roman" w:eastAsia="Times New Roman" w:hAnsi="Times New Roman"/>
          <w:color w:val="000000"/>
          <w:spacing w:val="-1"/>
          <w:sz w:val="28"/>
          <w:szCs w:val="28"/>
        </w:rPr>
        <w:t>детельству</w:t>
      </w:r>
      <w:r w:rsidRPr="00580CD4">
        <w:rPr>
          <w:rFonts w:ascii="Times New Roman" w:eastAsia="Times New Roman" w:hAnsi="Times New Roman"/>
          <w:color w:val="000000"/>
          <w:spacing w:val="-1"/>
          <w:sz w:val="28"/>
          <w:szCs w:val="28"/>
        </w:rPr>
        <w:t>е</w:t>
      </w:r>
      <w:r w:rsidR="002024D9" w:rsidRPr="00580CD4">
        <w:rPr>
          <w:rFonts w:ascii="Times New Roman" w:eastAsia="Times New Roman" w:hAnsi="Times New Roman"/>
          <w:color w:val="000000"/>
          <w:spacing w:val="-1"/>
          <w:sz w:val="28"/>
          <w:szCs w:val="28"/>
        </w:rPr>
        <w:t>т о важности определе</w:t>
      </w:r>
      <w:r w:rsidR="002024D9" w:rsidRPr="00580CD4">
        <w:rPr>
          <w:rFonts w:ascii="Times New Roman" w:eastAsia="Times New Roman" w:hAnsi="Times New Roman"/>
          <w:color w:val="000000"/>
          <w:spacing w:val="-1"/>
          <w:sz w:val="28"/>
          <w:szCs w:val="28"/>
        </w:rPr>
        <w:softHyphen/>
      </w:r>
      <w:r w:rsidR="002024D9" w:rsidRPr="00580CD4">
        <w:rPr>
          <w:rFonts w:ascii="Times New Roman" w:eastAsia="Times New Roman" w:hAnsi="Times New Roman"/>
          <w:color w:val="000000"/>
          <w:sz w:val="28"/>
          <w:szCs w:val="28"/>
        </w:rPr>
        <w:t>ния оптимального момента прове</w:t>
      </w:r>
      <w:r w:rsidR="002024D9" w:rsidRPr="00580CD4">
        <w:rPr>
          <w:rFonts w:ascii="Times New Roman" w:eastAsia="Times New Roman" w:hAnsi="Times New Roman"/>
          <w:color w:val="000000"/>
          <w:sz w:val="28"/>
          <w:szCs w:val="28"/>
        </w:rPr>
        <w:softHyphen/>
      </w:r>
      <w:r w:rsidR="002024D9" w:rsidRPr="00580CD4">
        <w:rPr>
          <w:rFonts w:ascii="Times New Roman" w:eastAsia="Times New Roman" w:hAnsi="Times New Roman"/>
          <w:color w:val="000000"/>
          <w:spacing w:val="-5"/>
          <w:sz w:val="28"/>
          <w:szCs w:val="28"/>
        </w:rPr>
        <w:t xml:space="preserve">дения ТО и его периодичности </w:t>
      </w:r>
      <w:r w:rsidR="00D81797" w:rsidRPr="00580CD4">
        <w:rPr>
          <w:rFonts w:ascii="Times New Roman" w:eastAsia="Times New Roman" w:hAnsi="Times New Roman"/>
          <w:i/>
          <w:color w:val="000000"/>
          <w:spacing w:val="-5"/>
          <w:sz w:val="28"/>
          <w:szCs w:val="28"/>
          <w:lang w:val="en-US"/>
        </w:rPr>
        <w:t>l</w:t>
      </w:r>
      <w:r w:rsidR="002024D9" w:rsidRPr="00580CD4">
        <w:rPr>
          <w:rFonts w:ascii="Times New Roman" w:eastAsia="Times New Roman" w:hAnsi="Times New Roman"/>
          <w:i/>
          <w:color w:val="000000"/>
          <w:spacing w:val="-5"/>
          <w:sz w:val="28"/>
          <w:szCs w:val="28"/>
          <w:vertAlign w:val="subscript"/>
        </w:rPr>
        <w:t>0</w:t>
      </w:r>
      <w:r w:rsidR="002024D9" w:rsidRPr="00580CD4">
        <w:rPr>
          <w:rFonts w:ascii="Times New Roman" w:eastAsia="Times New Roman" w:hAnsi="Times New Roman"/>
          <w:color w:val="000000"/>
          <w:spacing w:val="-5"/>
          <w:sz w:val="28"/>
          <w:szCs w:val="28"/>
        </w:rPr>
        <w:t xml:space="preserve">. </w:t>
      </w:r>
      <w:r w:rsidR="002024D9" w:rsidRPr="00580CD4">
        <w:rPr>
          <w:rFonts w:ascii="Times New Roman" w:eastAsia="Times New Roman" w:hAnsi="Times New Roman"/>
          <w:color w:val="000000"/>
          <w:spacing w:val="1"/>
          <w:sz w:val="28"/>
          <w:szCs w:val="28"/>
        </w:rPr>
        <w:t>Неоптимальная периодичность мо</w:t>
      </w:r>
      <w:r w:rsidR="002024D9" w:rsidRPr="00580CD4">
        <w:rPr>
          <w:rFonts w:ascii="Times New Roman" w:eastAsia="Times New Roman" w:hAnsi="Times New Roman"/>
          <w:color w:val="000000"/>
          <w:spacing w:val="1"/>
          <w:sz w:val="28"/>
          <w:szCs w:val="28"/>
        </w:rPr>
        <w:softHyphen/>
      </w:r>
      <w:r w:rsidR="002024D9" w:rsidRPr="00580CD4">
        <w:rPr>
          <w:rFonts w:ascii="Times New Roman" w:eastAsia="Times New Roman" w:hAnsi="Times New Roman"/>
          <w:color w:val="000000"/>
          <w:spacing w:val="-4"/>
          <w:sz w:val="28"/>
          <w:szCs w:val="28"/>
        </w:rPr>
        <w:t xml:space="preserve">жет привести к возникновению отказа </w:t>
      </w:r>
      <w:r w:rsidR="002024D9" w:rsidRPr="00580CD4">
        <w:rPr>
          <w:rFonts w:ascii="Times New Roman" w:eastAsia="Times New Roman" w:hAnsi="Times New Roman"/>
          <w:color w:val="000000"/>
          <w:spacing w:val="2"/>
          <w:sz w:val="28"/>
          <w:szCs w:val="28"/>
        </w:rPr>
        <w:t xml:space="preserve">и сократить ресурс изделия или </w:t>
      </w:r>
      <w:r w:rsidR="002024D9" w:rsidRPr="00580CD4">
        <w:rPr>
          <w:rFonts w:ascii="Times New Roman" w:eastAsia="Times New Roman" w:hAnsi="Times New Roman"/>
          <w:color w:val="000000"/>
          <w:spacing w:val="-2"/>
          <w:sz w:val="28"/>
          <w:szCs w:val="28"/>
        </w:rPr>
        <w:t>увеличить расходы на эксплуатацию.</w:t>
      </w:r>
    </w:p>
    <w:p w:rsidR="002024D9" w:rsidRPr="00580CD4" w:rsidRDefault="002024D9" w:rsidP="00F7192F">
      <w:pPr>
        <w:shd w:val="clear" w:color="auto" w:fill="FFFFFF"/>
        <w:spacing w:after="0" w:line="240" w:lineRule="auto"/>
        <w:ind w:firstLine="425"/>
        <w:jc w:val="both"/>
        <w:rPr>
          <w:rFonts w:ascii="Times New Roman" w:hAnsi="Times New Roman"/>
          <w:sz w:val="28"/>
          <w:szCs w:val="28"/>
        </w:rPr>
      </w:pPr>
      <w:r w:rsidRPr="00580CD4">
        <w:rPr>
          <w:rFonts w:ascii="Times New Roman" w:eastAsia="Times New Roman" w:hAnsi="Times New Roman"/>
          <w:color w:val="000000"/>
          <w:sz w:val="28"/>
          <w:szCs w:val="28"/>
        </w:rPr>
        <w:t xml:space="preserve">К ТО относятся также работы, </w:t>
      </w:r>
      <w:r w:rsidRPr="00580CD4">
        <w:rPr>
          <w:rFonts w:ascii="Times New Roman" w:eastAsia="Times New Roman" w:hAnsi="Times New Roman"/>
          <w:color w:val="000000"/>
          <w:spacing w:val="-1"/>
          <w:sz w:val="28"/>
          <w:szCs w:val="28"/>
        </w:rPr>
        <w:t>проводимые для обеспечения доступ</w:t>
      </w:r>
      <w:r w:rsidRPr="00580CD4">
        <w:rPr>
          <w:rFonts w:ascii="Times New Roman" w:eastAsia="Times New Roman" w:hAnsi="Times New Roman"/>
          <w:color w:val="000000"/>
          <w:spacing w:val="-1"/>
          <w:sz w:val="28"/>
          <w:szCs w:val="28"/>
        </w:rPr>
        <w:softHyphen/>
      </w:r>
      <w:r w:rsidRPr="00580CD4">
        <w:rPr>
          <w:rFonts w:ascii="Times New Roman" w:eastAsia="Times New Roman" w:hAnsi="Times New Roman"/>
          <w:color w:val="000000"/>
          <w:spacing w:val="-2"/>
          <w:sz w:val="28"/>
          <w:szCs w:val="28"/>
        </w:rPr>
        <w:t>ности механизмов и агрегатов, улуч</w:t>
      </w:r>
      <w:r w:rsidRPr="00580CD4">
        <w:rPr>
          <w:rFonts w:ascii="Times New Roman" w:eastAsia="Times New Roman" w:hAnsi="Times New Roman"/>
          <w:color w:val="000000"/>
          <w:spacing w:val="-2"/>
          <w:sz w:val="28"/>
          <w:szCs w:val="28"/>
        </w:rPr>
        <w:softHyphen/>
      </w:r>
      <w:r w:rsidRPr="00580CD4">
        <w:rPr>
          <w:rFonts w:ascii="Times New Roman" w:eastAsia="Times New Roman" w:hAnsi="Times New Roman"/>
          <w:color w:val="000000"/>
          <w:spacing w:val="1"/>
          <w:sz w:val="28"/>
          <w:szCs w:val="28"/>
        </w:rPr>
        <w:t xml:space="preserve">шения условий труда исполнителей </w:t>
      </w:r>
      <w:r w:rsidR="00D81797" w:rsidRPr="00580CD4">
        <w:rPr>
          <w:rFonts w:ascii="Times New Roman" w:eastAsia="Times New Roman" w:hAnsi="Times New Roman"/>
          <w:color w:val="000000"/>
          <w:spacing w:val="-1"/>
          <w:sz w:val="28"/>
          <w:szCs w:val="28"/>
        </w:rPr>
        <w:t>по</w:t>
      </w:r>
      <w:r w:rsidRPr="00580CD4">
        <w:rPr>
          <w:rFonts w:ascii="Times New Roman" w:eastAsia="Times New Roman" w:hAnsi="Times New Roman"/>
          <w:color w:val="000000"/>
          <w:spacing w:val="-1"/>
          <w:sz w:val="28"/>
          <w:szCs w:val="28"/>
        </w:rPr>
        <w:t xml:space="preserve"> ТО, </w:t>
      </w:r>
      <w:r w:rsidRPr="00580CD4">
        <w:rPr>
          <w:rFonts w:ascii="Times New Roman" w:eastAsia="Times New Roman" w:hAnsi="Times New Roman"/>
          <w:iCs/>
          <w:color w:val="000000"/>
          <w:spacing w:val="-1"/>
          <w:sz w:val="28"/>
          <w:szCs w:val="28"/>
        </w:rPr>
        <w:t xml:space="preserve">поддержания надлежащего </w:t>
      </w:r>
      <w:r w:rsidRPr="00580CD4">
        <w:rPr>
          <w:rFonts w:ascii="Times New Roman" w:eastAsia="Times New Roman" w:hAnsi="Times New Roman"/>
          <w:color w:val="000000"/>
          <w:spacing w:val="-1"/>
          <w:sz w:val="28"/>
          <w:szCs w:val="28"/>
        </w:rPr>
        <w:t>внешнего вида и санитарного состоя</w:t>
      </w:r>
      <w:r w:rsidRPr="00580CD4">
        <w:rPr>
          <w:rFonts w:ascii="Times New Roman" w:eastAsia="Times New Roman" w:hAnsi="Times New Roman"/>
          <w:color w:val="000000"/>
          <w:spacing w:val="-1"/>
          <w:sz w:val="28"/>
          <w:szCs w:val="28"/>
        </w:rPr>
        <w:softHyphen/>
      </w:r>
      <w:r w:rsidRPr="00580CD4">
        <w:rPr>
          <w:rFonts w:ascii="Times New Roman" w:eastAsia="Times New Roman" w:hAnsi="Times New Roman"/>
          <w:color w:val="000000"/>
          <w:spacing w:val="3"/>
          <w:sz w:val="28"/>
          <w:szCs w:val="28"/>
        </w:rPr>
        <w:t xml:space="preserve">ния автомобиля: уборка, мойка и </w:t>
      </w:r>
      <w:r w:rsidRPr="00580CD4">
        <w:rPr>
          <w:rFonts w:ascii="Times New Roman" w:eastAsia="Times New Roman" w:hAnsi="Times New Roman"/>
          <w:color w:val="000000"/>
          <w:spacing w:val="1"/>
          <w:sz w:val="28"/>
          <w:szCs w:val="28"/>
        </w:rPr>
        <w:t xml:space="preserve">сушка. Таким образом, ТО является </w:t>
      </w:r>
      <w:r w:rsidRPr="00580CD4">
        <w:rPr>
          <w:rFonts w:ascii="Times New Roman" w:eastAsia="Times New Roman" w:hAnsi="Times New Roman"/>
          <w:color w:val="000000"/>
          <w:spacing w:val="-1"/>
          <w:sz w:val="28"/>
          <w:szCs w:val="28"/>
        </w:rPr>
        <w:t>предупредительным (профилактиче</w:t>
      </w:r>
      <w:r w:rsidRPr="00580CD4">
        <w:rPr>
          <w:rFonts w:ascii="Times New Roman" w:eastAsia="Times New Roman" w:hAnsi="Times New Roman"/>
          <w:color w:val="000000"/>
          <w:spacing w:val="-1"/>
          <w:sz w:val="28"/>
          <w:szCs w:val="28"/>
        </w:rPr>
        <w:softHyphen/>
      </w:r>
      <w:r w:rsidRPr="00580CD4">
        <w:rPr>
          <w:rFonts w:ascii="Times New Roman" w:eastAsia="Times New Roman" w:hAnsi="Times New Roman"/>
          <w:color w:val="000000"/>
          <w:spacing w:val="1"/>
          <w:sz w:val="28"/>
          <w:szCs w:val="28"/>
        </w:rPr>
        <w:t xml:space="preserve">ским) мероприятием, проводимым, </w:t>
      </w:r>
      <w:r w:rsidRPr="00580CD4">
        <w:rPr>
          <w:rFonts w:ascii="Times New Roman" w:eastAsia="Times New Roman" w:hAnsi="Times New Roman"/>
          <w:color w:val="000000"/>
          <w:spacing w:val="2"/>
          <w:sz w:val="28"/>
          <w:szCs w:val="28"/>
        </w:rPr>
        <w:t>как правило, по плану и включаю</w:t>
      </w:r>
      <w:r w:rsidRPr="00580CD4">
        <w:rPr>
          <w:rFonts w:ascii="Times New Roman" w:eastAsia="Times New Roman" w:hAnsi="Times New Roman"/>
          <w:color w:val="000000"/>
          <w:spacing w:val="2"/>
          <w:sz w:val="28"/>
          <w:szCs w:val="28"/>
        </w:rPr>
        <w:softHyphen/>
      </w:r>
      <w:r w:rsidRPr="00580CD4">
        <w:rPr>
          <w:rFonts w:ascii="Times New Roman" w:eastAsia="Times New Roman" w:hAnsi="Times New Roman"/>
          <w:color w:val="000000"/>
          <w:spacing w:val="-2"/>
          <w:sz w:val="28"/>
          <w:szCs w:val="28"/>
        </w:rPr>
        <w:t>щим в себя контрольно</w:t>
      </w:r>
      <w:r w:rsidR="003C1F55" w:rsidRPr="00580CD4">
        <w:rPr>
          <w:rFonts w:ascii="Times New Roman" w:eastAsia="Times New Roman" w:hAnsi="Times New Roman"/>
          <w:color w:val="000000"/>
          <w:spacing w:val="-2"/>
          <w:sz w:val="28"/>
          <w:szCs w:val="28"/>
        </w:rPr>
        <w:t>-</w:t>
      </w:r>
      <w:r w:rsidRPr="00580CD4">
        <w:rPr>
          <w:rFonts w:ascii="Times New Roman" w:eastAsia="Times New Roman" w:hAnsi="Times New Roman"/>
          <w:color w:val="000000"/>
          <w:spacing w:val="-2"/>
          <w:sz w:val="28"/>
          <w:szCs w:val="28"/>
        </w:rPr>
        <w:t>диагностиче</w:t>
      </w:r>
      <w:r w:rsidRPr="00580CD4">
        <w:rPr>
          <w:rFonts w:ascii="Times New Roman" w:eastAsia="Times New Roman" w:hAnsi="Times New Roman"/>
          <w:color w:val="000000"/>
          <w:spacing w:val="-2"/>
          <w:sz w:val="28"/>
          <w:szCs w:val="28"/>
        </w:rPr>
        <w:softHyphen/>
      </w:r>
      <w:r w:rsidRPr="00580CD4">
        <w:rPr>
          <w:rFonts w:ascii="Times New Roman" w:eastAsia="Times New Roman" w:hAnsi="Times New Roman"/>
          <w:color w:val="000000"/>
          <w:sz w:val="28"/>
          <w:szCs w:val="28"/>
        </w:rPr>
        <w:t>ские, крепежные, смазочные, запра</w:t>
      </w:r>
      <w:r w:rsidRPr="00580CD4">
        <w:rPr>
          <w:rFonts w:ascii="Times New Roman" w:eastAsia="Times New Roman" w:hAnsi="Times New Roman"/>
          <w:color w:val="000000"/>
          <w:sz w:val="28"/>
          <w:szCs w:val="28"/>
        </w:rPr>
        <w:softHyphen/>
      </w:r>
      <w:r w:rsidRPr="00580CD4">
        <w:rPr>
          <w:rFonts w:ascii="Times New Roman" w:eastAsia="Times New Roman" w:hAnsi="Times New Roman"/>
          <w:color w:val="000000"/>
          <w:spacing w:val="-3"/>
          <w:sz w:val="28"/>
          <w:szCs w:val="28"/>
        </w:rPr>
        <w:t xml:space="preserve">вочные, регулировочные, моечные, </w:t>
      </w:r>
      <w:r w:rsidRPr="00580CD4">
        <w:rPr>
          <w:rFonts w:ascii="Times New Roman" w:eastAsia="Times New Roman" w:hAnsi="Times New Roman"/>
          <w:color w:val="000000"/>
          <w:sz w:val="28"/>
          <w:szCs w:val="28"/>
        </w:rPr>
        <w:t>уборочные и некоторые другие ра</w:t>
      </w:r>
      <w:r w:rsidRPr="00580CD4">
        <w:rPr>
          <w:rFonts w:ascii="Times New Roman" w:eastAsia="Times New Roman" w:hAnsi="Times New Roman"/>
          <w:color w:val="000000"/>
          <w:sz w:val="28"/>
          <w:szCs w:val="28"/>
        </w:rPr>
        <w:softHyphen/>
      </w:r>
      <w:r w:rsidRPr="00580CD4">
        <w:rPr>
          <w:rFonts w:ascii="Times New Roman" w:eastAsia="Times New Roman" w:hAnsi="Times New Roman"/>
          <w:color w:val="000000"/>
          <w:spacing w:val="-1"/>
          <w:sz w:val="28"/>
          <w:szCs w:val="28"/>
        </w:rPr>
        <w:t xml:space="preserve">боты. Характерным для работ по ТО </w:t>
      </w:r>
      <w:r w:rsidRPr="00580CD4">
        <w:rPr>
          <w:rFonts w:ascii="Times New Roman" w:eastAsia="Times New Roman" w:hAnsi="Times New Roman"/>
          <w:color w:val="000000"/>
          <w:spacing w:val="1"/>
          <w:sz w:val="28"/>
          <w:szCs w:val="28"/>
        </w:rPr>
        <w:t>являются их выполнение, как прави</w:t>
      </w:r>
      <w:r w:rsidRPr="00580CD4">
        <w:rPr>
          <w:rFonts w:ascii="Times New Roman" w:eastAsia="Times New Roman" w:hAnsi="Times New Roman"/>
          <w:iCs/>
          <w:color w:val="000000"/>
          <w:spacing w:val="-1"/>
          <w:sz w:val="28"/>
          <w:szCs w:val="28"/>
        </w:rPr>
        <w:t xml:space="preserve">ло, </w:t>
      </w:r>
      <w:r w:rsidRPr="00580CD4">
        <w:rPr>
          <w:rFonts w:ascii="Times New Roman" w:eastAsia="Times New Roman" w:hAnsi="Times New Roman"/>
          <w:color w:val="000000"/>
          <w:spacing w:val="-1"/>
          <w:sz w:val="28"/>
          <w:szCs w:val="28"/>
        </w:rPr>
        <w:t xml:space="preserve">без разборки узлов и механизмов, </w:t>
      </w:r>
      <w:r w:rsidRPr="00580CD4">
        <w:rPr>
          <w:rFonts w:ascii="Times New Roman" w:eastAsia="Times New Roman" w:hAnsi="Times New Roman"/>
          <w:color w:val="000000"/>
          <w:spacing w:val="8"/>
          <w:sz w:val="28"/>
          <w:szCs w:val="28"/>
        </w:rPr>
        <w:t xml:space="preserve">сравнительно малая трудоемкость </w:t>
      </w:r>
      <w:r w:rsidRPr="00580CD4">
        <w:rPr>
          <w:rFonts w:ascii="Times New Roman" w:eastAsia="Times New Roman" w:hAnsi="Times New Roman"/>
          <w:color w:val="000000"/>
          <w:spacing w:val="-2"/>
          <w:sz w:val="28"/>
          <w:szCs w:val="28"/>
        </w:rPr>
        <w:t>и стоимость.</w:t>
      </w:r>
    </w:p>
    <w:p w:rsidR="002024D9" w:rsidRPr="00580CD4" w:rsidRDefault="002024D9" w:rsidP="00F7192F">
      <w:pPr>
        <w:shd w:val="clear" w:color="auto" w:fill="FFFFFF"/>
        <w:spacing w:after="0" w:line="240" w:lineRule="auto"/>
        <w:ind w:firstLine="425"/>
        <w:jc w:val="both"/>
        <w:rPr>
          <w:rFonts w:ascii="Times New Roman" w:hAnsi="Times New Roman"/>
          <w:sz w:val="28"/>
          <w:szCs w:val="28"/>
        </w:rPr>
      </w:pPr>
      <w:r w:rsidRPr="00580CD4">
        <w:rPr>
          <w:rFonts w:ascii="Times New Roman" w:eastAsia="Times New Roman" w:hAnsi="Times New Roman"/>
          <w:color w:val="000000"/>
          <w:spacing w:val="-3"/>
          <w:sz w:val="28"/>
          <w:szCs w:val="28"/>
        </w:rPr>
        <w:t>В процессе регулярного техниче</w:t>
      </w:r>
      <w:r w:rsidRPr="00580CD4">
        <w:rPr>
          <w:rFonts w:ascii="Times New Roman" w:eastAsia="Times New Roman" w:hAnsi="Times New Roman"/>
          <w:color w:val="000000"/>
          <w:spacing w:val="-3"/>
          <w:sz w:val="28"/>
          <w:szCs w:val="28"/>
        </w:rPr>
        <w:softHyphen/>
      </w:r>
      <w:r w:rsidRPr="00580CD4">
        <w:rPr>
          <w:rFonts w:ascii="Times New Roman" w:eastAsia="Times New Roman" w:hAnsi="Times New Roman"/>
          <w:color w:val="000000"/>
          <w:sz w:val="28"/>
          <w:szCs w:val="28"/>
        </w:rPr>
        <w:t>ского обслуживания параметры тех</w:t>
      </w:r>
      <w:r w:rsidRPr="00580CD4">
        <w:rPr>
          <w:rFonts w:ascii="Times New Roman" w:eastAsia="Times New Roman" w:hAnsi="Times New Roman"/>
          <w:color w:val="000000"/>
          <w:sz w:val="28"/>
          <w:szCs w:val="28"/>
        </w:rPr>
        <w:softHyphen/>
      </w:r>
      <w:r w:rsidRPr="00580CD4">
        <w:rPr>
          <w:rFonts w:ascii="Times New Roman" w:eastAsia="Times New Roman" w:hAnsi="Times New Roman"/>
          <w:color w:val="000000"/>
          <w:spacing w:val="2"/>
          <w:sz w:val="28"/>
          <w:szCs w:val="28"/>
        </w:rPr>
        <w:t>нического состояния поддержива</w:t>
      </w:r>
      <w:r w:rsidRPr="00580CD4">
        <w:rPr>
          <w:rFonts w:ascii="Times New Roman" w:eastAsia="Times New Roman" w:hAnsi="Times New Roman"/>
          <w:color w:val="000000"/>
          <w:spacing w:val="2"/>
          <w:sz w:val="28"/>
          <w:szCs w:val="28"/>
        </w:rPr>
        <w:softHyphen/>
        <w:t xml:space="preserve">ются в заданных пределах, однако </w:t>
      </w:r>
      <w:r w:rsidRPr="00580CD4">
        <w:rPr>
          <w:rFonts w:ascii="Times New Roman" w:eastAsia="Times New Roman" w:hAnsi="Times New Roman"/>
          <w:color w:val="000000"/>
          <w:sz w:val="28"/>
          <w:szCs w:val="28"/>
        </w:rPr>
        <w:t>из</w:t>
      </w:r>
      <w:r w:rsidR="003C1F55" w:rsidRPr="00580CD4">
        <w:rPr>
          <w:rFonts w:ascii="Times New Roman" w:eastAsia="Times New Roman" w:hAnsi="Times New Roman"/>
          <w:color w:val="000000"/>
          <w:sz w:val="28"/>
          <w:szCs w:val="28"/>
        </w:rPr>
        <w:t>-</w:t>
      </w:r>
      <w:r w:rsidRPr="00580CD4">
        <w:rPr>
          <w:rFonts w:ascii="Times New Roman" w:eastAsia="Times New Roman" w:hAnsi="Times New Roman"/>
          <w:color w:val="000000"/>
          <w:sz w:val="28"/>
          <w:szCs w:val="28"/>
        </w:rPr>
        <w:t xml:space="preserve">за изнашивания деталей, поломок </w:t>
      </w:r>
      <w:r w:rsidRPr="00580CD4">
        <w:rPr>
          <w:rFonts w:ascii="Times New Roman" w:eastAsia="Times New Roman" w:hAnsi="Times New Roman"/>
          <w:color w:val="000000"/>
          <w:spacing w:val="-3"/>
          <w:sz w:val="28"/>
          <w:szCs w:val="28"/>
        </w:rPr>
        <w:t xml:space="preserve">и других причин ресурс автомобиля </w:t>
      </w:r>
      <w:r w:rsidRPr="00580CD4">
        <w:rPr>
          <w:rFonts w:ascii="Times New Roman" w:eastAsia="Times New Roman" w:hAnsi="Times New Roman"/>
          <w:color w:val="000000"/>
          <w:spacing w:val="6"/>
          <w:sz w:val="28"/>
          <w:szCs w:val="28"/>
        </w:rPr>
        <w:t xml:space="preserve">(агрегата, механизма) расходуется </w:t>
      </w:r>
      <w:r w:rsidRPr="00580CD4">
        <w:rPr>
          <w:rFonts w:ascii="Times New Roman" w:eastAsia="Times New Roman" w:hAnsi="Times New Roman"/>
          <w:color w:val="000000"/>
          <w:spacing w:val="-5"/>
          <w:sz w:val="28"/>
          <w:szCs w:val="28"/>
        </w:rPr>
        <w:t xml:space="preserve">и в определенный момент автомобиль </w:t>
      </w:r>
      <w:r w:rsidRPr="00580CD4">
        <w:rPr>
          <w:rFonts w:ascii="Times New Roman" w:eastAsia="Times New Roman" w:hAnsi="Times New Roman"/>
          <w:color w:val="000000"/>
          <w:sz w:val="28"/>
          <w:szCs w:val="28"/>
        </w:rPr>
        <w:t>уже не может нормально эксплуати</w:t>
      </w:r>
      <w:r w:rsidRPr="00580CD4">
        <w:rPr>
          <w:rFonts w:ascii="Times New Roman" w:eastAsia="Times New Roman" w:hAnsi="Times New Roman"/>
          <w:color w:val="000000"/>
          <w:sz w:val="28"/>
          <w:szCs w:val="28"/>
        </w:rPr>
        <w:softHyphen/>
      </w:r>
      <w:r w:rsidRPr="00580CD4">
        <w:rPr>
          <w:rFonts w:ascii="Times New Roman" w:eastAsia="Times New Roman" w:hAnsi="Times New Roman"/>
          <w:color w:val="000000"/>
          <w:spacing w:val="-1"/>
          <w:sz w:val="28"/>
          <w:szCs w:val="28"/>
        </w:rPr>
        <w:t>роваться, т. е. наступает такое пре</w:t>
      </w:r>
      <w:r w:rsidRPr="00580CD4">
        <w:rPr>
          <w:rFonts w:ascii="Times New Roman" w:eastAsia="Times New Roman" w:hAnsi="Times New Roman"/>
          <w:color w:val="000000"/>
          <w:spacing w:val="-1"/>
          <w:sz w:val="28"/>
          <w:szCs w:val="28"/>
        </w:rPr>
        <w:softHyphen/>
      </w:r>
      <w:r w:rsidRPr="00580CD4">
        <w:rPr>
          <w:rFonts w:ascii="Times New Roman" w:eastAsia="Times New Roman" w:hAnsi="Times New Roman"/>
          <w:color w:val="000000"/>
          <w:sz w:val="28"/>
          <w:szCs w:val="28"/>
        </w:rPr>
        <w:t xml:space="preserve">дельное его состояние, которое не </w:t>
      </w:r>
      <w:r w:rsidRPr="00580CD4">
        <w:rPr>
          <w:rFonts w:ascii="Times New Roman" w:eastAsia="Times New Roman" w:hAnsi="Times New Roman"/>
          <w:color w:val="000000"/>
          <w:spacing w:val="-4"/>
          <w:sz w:val="28"/>
          <w:szCs w:val="28"/>
        </w:rPr>
        <w:t>может быть устранено профилактиче</w:t>
      </w:r>
      <w:r w:rsidRPr="00580CD4">
        <w:rPr>
          <w:rFonts w:ascii="Times New Roman" w:eastAsia="Times New Roman" w:hAnsi="Times New Roman"/>
          <w:color w:val="000000"/>
          <w:spacing w:val="-4"/>
          <w:sz w:val="28"/>
          <w:szCs w:val="28"/>
        </w:rPr>
        <w:softHyphen/>
        <w:t>скими методами ТО, а требует восста</w:t>
      </w:r>
      <w:r w:rsidRPr="00580CD4">
        <w:rPr>
          <w:rFonts w:ascii="Times New Roman" w:eastAsia="Times New Roman" w:hAnsi="Times New Roman"/>
          <w:color w:val="000000"/>
          <w:spacing w:val="-4"/>
          <w:sz w:val="28"/>
          <w:szCs w:val="28"/>
        </w:rPr>
        <w:softHyphen/>
      </w:r>
      <w:r w:rsidRPr="00580CD4">
        <w:rPr>
          <w:rFonts w:ascii="Times New Roman" w:eastAsia="Times New Roman" w:hAnsi="Times New Roman"/>
          <w:color w:val="000000"/>
          <w:spacing w:val="-3"/>
          <w:sz w:val="28"/>
          <w:szCs w:val="28"/>
        </w:rPr>
        <w:t>новления утраченной работоспособ</w:t>
      </w:r>
      <w:r w:rsidRPr="00580CD4">
        <w:rPr>
          <w:rFonts w:ascii="Times New Roman" w:eastAsia="Times New Roman" w:hAnsi="Times New Roman"/>
          <w:color w:val="000000"/>
          <w:spacing w:val="-3"/>
          <w:sz w:val="28"/>
          <w:szCs w:val="28"/>
        </w:rPr>
        <w:softHyphen/>
        <w:t xml:space="preserve">ности </w:t>
      </w:r>
      <w:r w:rsidR="003C1F55" w:rsidRPr="00580CD4">
        <w:rPr>
          <w:rFonts w:ascii="Times New Roman" w:eastAsia="Times New Roman" w:hAnsi="Times New Roman"/>
          <w:color w:val="000000"/>
          <w:spacing w:val="-3"/>
          <w:sz w:val="28"/>
          <w:szCs w:val="28"/>
        </w:rPr>
        <w:t>-</w:t>
      </w:r>
      <w:r w:rsidRPr="00580CD4">
        <w:rPr>
          <w:rFonts w:ascii="Times New Roman" w:eastAsia="Times New Roman" w:hAnsi="Times New Roman"/>
          <w:color w:val="000000"/>
          <w:spacing w:val="-3"/>
          <w:sz w:val="28"/>
          <w:szCs w:val="28"/>
        </w:rPr>
        <w:t xml:space="preserve"> ремонта.</w:t>
      </w:r>
    </w:p>
    <w:p w:rsidR="002024D9" w:rsidRPr="00580CD4" w:rsidRDefault="002024D9" w:rsidP="00F7192F">
      <w:pPr>
        <w:shd w:val="clear" w:color="auto" w:fill="FFFFFF"/>
        <w:spacing w:after="0" w:line="240" w:lineRule="auto"/>
        <w:ind w:firstLine="425"/>
        <w:jc w:val="both"/>
        <w:rPr>
          <w:rFonts w:ascii="Times New Roman" w:hAnsi="Times New Roman"/>
          <w:sz w:val="28"/>
          <w:szCs w:val="28"/>
        </w:rPr>
      </w:pPr>
      <w:r w:rsidRPr="00580CD4">
        <w:rPr>
          <w:rFonts w:ascii="Times New Roman" w:eastAsia="Times New Roman" w:hAnsi="Times New Roman"/>
          <w:color w:val="000000"/>
          <w:spacing w:val="-1"/>
          <w:sz w:val="28"/>
          <w:szCs w:val="28"/>
        </w:rPr>
        <w:t xml:space="preserve">Так, каждый цикл регулирования </w:t>
      </w:r>
      <w:r w:rsidRPr="00580CD4">
        <w:rPr>
          <w:rFonts w:ascii="Times New Roman" w:eastAsia="Times New Roman" w:hAnsi="Times New Roman"/>
          <w:color w:val="000000"/>
          <w:spacing w:val="-2"/>
          <w:sz w:val="28"/>
          <w:szCs w:val="28"/>
        </w:rPr>
        <w:t xml:space="preserve">тормозного механизма компенсирует </w:t>
      </w:r>
      <w:r w:rsidRPr="00580CD4">
        <w:rPr>
          <w:rFonts w:ascii="Times New Roman" w:eastAsia="Times New Roman" w:hAnsi="Times New Roman"/>
          <w:color w:val="000000"/>
          <w:spacing w:val="1"/>
          <w:sz w:val="28"/>
          <w:szCs w:val="28"/>
        </w:rPr>
        <w:t>износ тормозной накладки и бара</w:t>
      </w:r>
      <w:r w:rsidRPr="00580CD4">
        <w:rPr>
          <w:rFonts w:ascii="Times New Roman" w:eastAsia="Times New Roman" w:hAnsi="Times New Roman"/>
          <w:color w:val="000000"/>
          <w:spacing w:val="1"/>
          <w:sz w:val="28"/>
          <w:szCs w:val="28"/>
        </w:rPr>
        <w:softHyphen/>
      </w:r>
      <w:r w:rsidRPr="00580CD4">
        <w:rPr>
          <w:rFonts w:ascii="Times New Roman" w:eastAsia="Times New Roman" w:hAnsi="Times New Roman"/>
          <w:color w:val="000000"/>
          <w:spacing w:val="5"/>
          <w:sz w:val="28"/>
          <w:szCs w:val="28"/>
        </w:rPr>
        <w:t xml:space="preserve">бана, однако процесс регулярного ТО может быть продолжен до тех </w:t>
      </w:r>
      <w:r w:rsidRPr="00580CD4">
        <w:rPr>
          <w:rFonts w:ascii="Times New Roman" w:eastAsia="Times New Roman" w:hAnsi="Times New Roman"/>
          <w:color w:val="000000"/>
          <w:spacing w:val="-1"/>
          <w:sz w:val="28"/>
          <w:szCs w:val="28"/>
        </w:rPr>
        <w:t>пор, пока суммарный износ тормоз</w:t>
      </w:r>
      <w:r w:rsidRPr="00580CD4">
        <w:rPr>
          <w:rFonts w:ascii="Times New Roman" w:eastAsia="Times New Roman" w:hAnsi="Times New Roman"/>
          <w:color w:val="000000"/>
          <w:spacing w:val="-1"/>
          <w:sz w:val="28"/>
          <w:szCs w:val="28"/>
        </w:rPr>
        <w:softHyphen/>
      </w:r>
      <w:r w:rsidRPr="00580CD4">
        <w:rPr>
          <w:rFonts w:ascii="Times New Roman" w:eastAsia="Times New Roman" w:hAnsi="Times New Roman"/>
          <w:color w:val="000000"/>
          <w:spacing w:val="-4"/>
          <w:sz w:val="28"/>
          <w:szCs w:val="28"/>
        </w:rPr>
        <w:t>ной накладки не приведет к мини</w:t>
      </w:r>
      <w:r w:rsidRPr="00580CD4">
        <w:rPr>
          <w:rFonts w:ascii="Times New Roman" w:eastAsia="Times New Roman" w:hAnsi="Times New Roman"/>
          <w:color w:val="000000"/>
          <w:spacing w:val="-4"/>
          <w:sz w:val="28"/>
          <w:szCs w:val="28"/>
        </w:rPr>
        <w:softHyphen/>
      </w:r>
      <w:r w:rsidRPr="00580CD4">
        <w:rPr>
          <w:rFonts w:ascii="Times New Roman" w:eastAsia="Times New Roman" w:hAnsi="Times New Roman"/>
          <w:color w:val="000000"/>
          <w:spacing w:val="-2"/>
          <w:sz w:val="28"/>
          <w:szCs w:val="28"/>
        </w:rPr>
        <w:t xml:space="preserve">мальному предельному значению ее </w:t>
      </w:r>
      <w:r w:rsidRPr="00580CD4">
        <w:rPr>
          <w:rFonts w:ascii="Times New Roman" w:eastAsia="Times New Roman" w:hAnsi="Times New Roman"/>
          <w:color w:val="000000"/>
          <w:spacing w:val="-1"/>
          <w:sz w:val="28"/>
          <w:szCs w:val="28"/>
        </w:rPr>
        <w:t>толщины. К этому моменту тормоз</w:t>
      </w:r>
      <w:r w:rsidRPr="00580CD4">
        <w:rPr>
          <w:rFonts w:ascii="Times New Roman" w:eastAsia="Times New Roman" w:hAnsi="Times New Roman"/>
          <w:color w:val="000000"/>
          <w:spacing w:val="-1"/>
          <w:sz w:val="28"/>
          <w:szCs w:val="28"/>
        </w:rPr>
        <w:softHyphen/>
      </w:r>
      <w:r w:rsidRPr="00580CD4">
        <w:rPr>
          <w:rFonts w:ascii="Times New Roman" w:eastAsia="Times New Roman" w:hAnsi="Times New Roman"/>
          <w:color w:val="000000"/>
          <w:spacing w:val="-3"/>
          <w:sz w:val="28"/>
          <w:szCs w:val="28"/>
        </w:rPr>
        <w:t>ной механизм достигает нового пре</w:t>
      </w:r>
      <w:r w:rsidRPr="00580CD4">
        <w:rPr>
          <w:rFonts w:ascii="Times New Roman" w:eastAsia="Times New Roman" w:hAnsi="Times New Roman"/>
          <w:color w:val="000000"/>
          <w:spacing w:val="-3"/>
          <w:sz w:val="28"/>
          <w:szCs w:val="28"/>
        </w:rPr>
        <w:softHyphen/>
      </w:r>
      <w:r w:rsidRPr="00580CD4">
        <w:rPr>
          <w:rFonts w:ascii="Times New Roman" w:eastAsia="Times New Roman" w:hAnsi="Times New Roman"/>
          <w:color w:val="000000"/>
          <w:spacing w:val="-1"/>
          <w:sz w:val="28"/>
          <w:szCs w:val="28"/>
        </w:rPr>
        <w:t xml:space="preserve">дельного состояния, требующего не ТО, а восстановительных работ, в </w:t>
      </w:r>
      <w:r w:rsidRPr="00580CD4">
        <w:rPr>
          <w:rFonts w:ascii="Times New Roman" w:eastAsia="Times New Roman" w:hAnsi="Times New Roman"/>
          <w:color w:val="000000"/>
          <w:spacing w:val="-3"/>
          <w:sz w:val="28"/>
          <w:szCs w:val="28"/>
        </w:rPr>
        <w:t xml:space="preserve">данном случае </w:t>
      </w:r>
      <w:r w:rsidR="003C1F55" w:rsidRPr="00580CD4">
        <w:rPr>
          <w:rFonts w:ascii="Times New Roman" w:eastAsia="Times New Roman" w:hAnsi="Times New Roman"/>
          <w:color w:val="000000"/>
          <w:spacing w:val="-3"/>
          <w:sz w:val="28"/>
          <w:szCs w:val="28"/>
        </w:rPr>
        <w:t>-</w:t>
      </w:r>
      <w:r w:rsidRPr="00580CD4">
        <w:rPr>
          <w:rFonts w:ascii="Times New Roman" w:eastAsia="Times New Roman" w:hAnsi="Times New Roman"/>
          <w:color w:val="000000"/>
          <w:spacing w:val="-3"/>
          <w:sz w:val="28"/>
          <w:szCs w:val="28"/>
        </w:rPr>
        <w:t xml:space="preserve"> замены тормозных </w:t>
      </w:r>
      <w:r w:rsidRPr="00580CD4">
        <w:rPr>
          <w:rFonts w:ascii="Times New Roman" w:eastAsia="Times New Roman" w:hAnsi="Times New Roman"/>
          <w:color w:val="000000"/>
          <w:sz w:val="28"/>
          <w:szCs w:val="28"/>
        </w:rPr>
        <w:t>накладок.</w:t>
      </w:r>
    </w:p>
    <w:p w:rsidR="00504FE4" w:rsidRPr="00580CD4" w:rsidRDefault="002024D9" w:rsidP="00F7192F">
      <w:pPr>
        <w:pStyle w:val="af1"/>
        <w:ind w:firstLine="425"/>
        <w:jc w:val="both"/>
        <w:rPr>
          <w:rFonts w:ascii="Times New Roman" w:hAnsi="Times New Roman"/>
          <w:sz w:val="28"/>
          <w:szCs w:val="28"/>
        </w:rPr>
      </w:pPr>
      <w:r w:rsidRPr="00580CD4">
        <w:rPr>
          <w:rFonts w:ascii="Times New Roman" w:eastAsia="Times New Roman" w:hAnsi="Times New Roman"/>
          <w:color w:val="000000"/>
          <w:spacing w:val="-1"/>
          <w:sz w:val="28"/>
          <w:szCs w:val="28"/>
        </w:rPr>
        <w:t>Таким образом, ремонт предназна</w:t>
      </w:r>
      <w:r w:rsidRPr="00580CD4">
        <w:rPr>
          <w:rFonts w:ascii="Times New Roman" w:eastAsia="Times New Roman" w:hAnsi="Times New Roman"/>
          <w:color w:val="000000"/>
          <w:spacing w:val="-1"/>
          <w:sz w:val="28"/>
          <w:szCs w:val="28"/>
        </w:rPr>
        <w:softHyphen/>
        <w:t>чен для восстановления и поддержа</w:t>
      </w:r>
      <w:r w:rsidRPr="00580CD4">
        <w:rPr>
          <w:rFonts w:ascii="Times New Roman" w:eastAsia="Times New Roman" w:hAnsi="Times New Roman"/>
          <w:color w:val="000000"/>
          <w:spacing w:val="-1"/>
          <w:sz w:val="28"/>
          <w:szCs w:val="28"/>
        </w:rPr>
        <w:softHyphen/>
      </w:r>
      <w:r w:rsidRPr="00580CD4">
        <w:rPr>
          <w:rFonts w:ascii="Times New Roman" w:eastAsia="Times New Roman" w:hAnsi="Times New Roman"/>
          <w:color w:val="000000"/>
          <w:spacing w:val="-2"/>
          <w:sz w:val="28"/>
          <w:szCs w:val="28"/>
        </w:rPr>
        <w:t xml:space="preserve">ния работоспособности механизма, </w:t>
      </w:r>
      <w:r w:rsidRPr="00580CD4">
        <w:rPr>
          <w:rFonts w:ascii="Times New Roman" w:eastAsia="Times New Roman" w:hAnsi="Times New Roman"/>
          <w:color w:val="000000"/>
          <w:spacing w:val="-1"/>
          <w:sz w:val="28"/>
          <w:szCs w:val="28"/>
        </w:rPr>
        <w:t xml:space="preserve">узла, агрегата и автомобиля в целом, </w:t>
      </w:r>
      <w:r w:rsidRPr="00580CD4">
        <w:rPr>
          <w:rFonts w:ascii="Times New Roman" w:eastAsia="Times New Roman" w:hAnsi="Times New Roman"/>
          <w:color w:val="000000"/>
          <w:spacing w:val="-2"/>
          <w:sz w:val="28"/>
          <w:szCs w:val="28"/>
        </w:rPr>
        <w:t>устранения неисправностей, возни</w:t>
      </w:r>
      <w:r w:rsidRPr="00580CD4">
        <w:rPr>
          <w:rFonts w:ascii="Times New Roman" w:eastAsia="Times New Roman" w:hAnsi="Times New Roman"/>
          <w:color w:val="000000"/>
          <w:spacing w:val="-2"/>
          <w:sz w:val="28"/>
          <w:szCs w:val="28"/>
        </w:rPr>
        <w:softHyphen/>
      </w:r>
      <w:r w:rsidRPr="00580CD4">
        <w:rPr>
          <w:rFonts w:ascii="Times New Roman" w:eastAsia="Times New Roman" w:hAnsi="Times New Roman"/>
          <w:color w:val="000000"/>
          <w:spacing w:val="7"/>
          <w:sz w:val="28"/>
          <w:szCs w:val="28"/>
        </w:rPr>
        <w:t>кающих при работе и выявленных</w:t>
      </w:r>
      <w:r w:rsidR="00504FE4" w:rsidRPr="00580CD4">
        <w:rPr>
          <w:rFonts w:ascii="Times New Roman" w:hAnsi="Times New Roman"/>
          <w:sz w:val="28"/>
          <w:szCs w:val="28"/>
        </w:rPr>
        <w:t xml:space="preserve"> при ТО. Как правило, ремонт выпол</w:t>
      </w:r>
      <w:r w:rsidR="00504FE4" w:rsidRPr="00580CD4">
        <w:rPr>
          <w:rFonts w:ascii="Times New Roman" w:hAnsi="Times New Roman"/>
          <w:sz w:val="28"/>
          <w:szCs w:val="28"/>
        </w:rPr>
        <w:softHyphen/>
        <w:t>няется по потребности (при дости</w:t>
      </w:r>
      <w:r w:rsidR="00504FE4" w:rsidRPr="00580CD4">
        <w:rPr>
          <w:rFonts w:ascii="Times New Roman" w:hAnsi="Times New Roman"/>
          <w:sz w:val="28"/>
          <w:szCs w:val="28"/>
        </w:rPr>
        <w:softHyphen/>
        <w:t>жении изделием предельного состоя</w:t>
      </w:r>
      <w:r w:rsidR="00504FE4" w:rsidRPr="00580CD4">
        <w:rPr>
          <w:rFonts w:ascii="Times New Roman" w:hAnsi="Times New Roman"/>
          <w:sz w:val="28"/>
          <w:szCs w:val="28"/>
        </w:rPr>
        <w:softHyphen/>
        <w:t>ния) и включает контрольно</w:t>
      </w:r>
      <w:r w:rsidR="003C1F55" w:rsidRPr="00580CD4">
        <w:rPr>
          <w:rFonts w:ascii="Times New Roman" w:hAnsi="Times New Roman"/>
          <w:sz w:val="28"/>
          <w:szCs w:val="28"/>
        </w:rPr>
        <w:t>-</w:t>
      </w:r>
      <w:r w:rsidR="00504FE4" w:rsidRPr="00580CD4">
        <w:rPr>
          <w:rFonts w:ascii="Times New Roman" w:hAnsi="Times New Roman"/>
          <w:sz w:val="28"/>
          <w:szCs w:val="28"/>
        </w:rPr>
        <w:t>диагно</w:t>
      </w:r>
      <w:r w:rsidR="00504FE4" w:rsidRPr="00580CD4">
        <w:rPr>
          <w:rFonts w:ascii="Times New Roman" w:hAnsi="Times New Roman"/>
          <w:sz w:val="28"/>
          <w:szCs w:val="28"/>
        </w:rPr>
        <w:softHyphen/>
        <w:t>стические, разборочные, сборочные, регулировочные, слесарные, свароч</w:t>
      </w:r>
      <w:r w:rsidR="00504FE4" w:rsidRPr="00580CD4">
        <w:rPr>
          <w:rFonts w:ascii="Times New Roman" w:hAnsi="Times New Roman"/>
          <w:sz w:val="28"/>
          <w:szCs w:val="28"/>
        </w:rPr>
        <w:softHyphen/>
        <w:t xml:space="preserve">ные и некоторые другие виды работ. Характерными для работ по ремонту являются </w:t>
      </w:r>
      <w:r w:rsidR="00504FE4" w:rsidRPr="00580CD4">
        <w:rPr>
          <w:rFonts w:ascii="Times New Roman" w:hAnsi="Times New Roman"/>
          <w:iCs/>
          <w:sz w:val="28"/>
          <w:szCs w:val="28"/>
        </w:rPr>
        <w:t xml:space="preserve">их </w:t>
      </w:r>
      <w:r w:rsidR="00504FE4" w:rsidRPr="00580CD4">
        <w:rPr>
          <w:rFonts w:ascii="Times New Roman" w:hAnsi="Times New Roman"/>
          <w:sz w:val="28"/>
          <w:szCs w:val="28"/>
        </w:rPr>
        <w:t>значительная трудоем</w:t>
      </w:r>
      <w:r w:rsidR="00504FE4" w:rsidRPr="00580CD4">
        <w:rPr>
          <w:rFonts w:ascii="Times New Roman" w:hAnsi="Times New Roman"/>
          <w:sz w:val="28"/>
          <w:szCs w:val="28"/>
        </w:rPr>
        <w:softHyphen/>
      </w:r>
      <w:r w:rsidR="00504FE4" w:rsidRPr="00580CD4">
        <w:rPr>
          <w:rFonts w:ascii="Times New Roman" w:hAnsi="Times New Roman"/>
          <w:sz w:val="28"/>
          <w:szCs w:val="28"/>
        </w:rPr>
        <w:lastRenderedPageBreak/>
        <w:t>кость, стоимость, необходимость в частичной или полной разборке изде</w:t>
      </w:r>
      <w:r w:rsidR="00504FE4" w:rsidRPr="00580CD4">
        <w:rPr>
          <w:rFonts w:ascii="Times New Roman" w:hAnsi="Times New Roman"/>
          <w:sz w:val="28"/>
          <w:szCs w:val="28"/>
        </w:rPr>
        <w:softHyphen/>
        <w:t>лия для восстановления или замены деталей, использование при ремонте достаточно сложного станочного, сварочного, окрасочного и другого оборудования.</w:t>
      </w:r>
    </w:p>
    <w:p w:rsidR="00504FE4" w:rsidRPr="00580CD4" w:rsidRDefault="00504FE4" w:rsidP="00F7192F">
      <w:pPr>
        <w:shd w:val="clear" w:color="auto" w:fill="FFFFFF"/>
        <w:spacing w:after="0" w:line="240" w:lineRule="auto"/>
        <w:ind w:firstLine="425"/>
        <w:jc w:val="both"/>
        <w:rPr>
          <w:rFonts w:ascii="Times New Roman" w:hAnsi="Times New Roman"/>
          <w:sz w:val="28"/>
          <w:szCs w:val="28"/>
        </w:rPr>
      </w:pPr>
      <w:r w:rsidRPr="00580CD4">
        <w:rPr>
          <w:rFonts w:ascii="Times New Roman" w:hAnsi="Times New Roman"/>
          <w:sz w:val="28"/>
          <w:szCs w:val="28"/>
        </w:rPr>
        <w:t xml:space="preserve">Если при достижении предельного состояния восстановление изделия согласно технической документации возможно, то оно называется </w:t>
      </w:r>
      <w:r w:rsidRPr="00580CD4">
        <w:rPr>
          <w:rFonts w:ascii="Times New Roman" w:hAnsi="Times New Roman"/>
          <w:iCs/>
          <w:sz w:val="28"/>
          <w:szCs w:val="28"/>
        </w:rPr>
        <w:t>восста</w:t>
      </w:r>
      <w:r w:rsidRPr="00580CD4">
        <w:rPr>
          <w:rFonts w:ascii="Times New Roman" w:hAnsi="Times New Roman"/>
          <w:iCs/>
          <w:sz w:val="28"/>
          <w:szCs w:val="28"/>
        </w:rPr>
        <w:softHyphen/>
        <w:t xml:space="preserve">навливаемым. </w:t>
      </w:r>
      <w:r w:rsidRPr="00580CD4">
        <w:rPr>
          <w:rFonts w:ascii="Times New Roman" w:hAnsi="Times New Roman"/>
          <w:sz w:val="28"/>
          <w:szCs w:val="28"/>
        </w:rPr>
        <w:t>Если ремонт преду</w:t>
      </w:r>
      <w:r w:rsidRPr="00580CD4">
        <w:rPr>
          <w:rFonts w:ascii="Times New Roman" w:hAnsi="Times New Roman"/>
          <w:sz w:val="28"/>
          <w:szCs w:val="28"/>
        </w:rPr>
        <w:softHyphen/>
        <w:t xml:space="preserve">смотрен технической документацией, то изделие называется </w:t>
      </w:r>
      <w:r w:rsidRPr="00580CD4">
        <w:rPr>
          <w:rFonts w:ascii="Times New Roman" w:hAnsi="Times New Roman"/>
          <w:iCs/>
          <w:sz w:val="28"/>
          <w:szCs w:val="28"/>
        </w:rPr>
        <w:t>ремонтируе</w:t>
      </w:r>
      <w:r w:rsidRPr="00580CD4">
        <w:rPr>
          <w:rFonts w:ascii="Times New Roman" w:hAnsi="Times New Roman"/>
          <w:iCs/>
          <w:sz w:val="28"/>
          <w:szCs w:val="28"/>
        </w:rPr>
        <w:softHyphen/>
        <w:t xml:space="preserve">мым </w:t>
      </w:r>
      <w:r w:rsidRPr="00580CD4">
        <w:rPr>
          <w:rFonts w:ascii="Times New Roman" w:hAnsi="Times New Roman"/>
          <w:sz w:val="28"/>
          <w:szCs w:val="28"/>
        </w:rPr>
        <w:t xml:space="preserve">(в противном случае изделие </w:t>
      </w:r>
      <w:r w:rsidR="003C1F55" w:rsidRPr="00580CD4">
        <w:rPr>
          <w:rFonts w:ascii="Times New Roman" w:hAnsi="Times New Roman"/>
          <w:sz w:val="28"/>
          <w:szCs w:val="28"/>
        </w:rPr>
        <w:t>-</w:t>
      </w:r>
      <w:r w:rsidRPr="00580CD4">
        <w:rPr>
          <w:rFonts w:ascii="Times New Roman" w:hAnsi="Times New Roman"/>
          <w:iCs/>
          <w:sz w:val="28"/>
          <w:szCs w:val="28"/>
        </w:rPr>
        <w:t xml:space="preserve">неремонтируемое), </w:t>
      </w:r>
      <w:r w:rsidRPr="00580CD4">
        <w:rPr>
          <w:rFonts w:ascii="Times New Roman" w:hAnsi="Times New Roman"/>
          <w:sz w:val="28"/>
          <w:szCs w:val="28"/>
        </w:rPr>
        <w:t>Примерами ре</w:t>
      </w:r>
      <w:r w:rsidRPr="00580CD4">
        <w:rPr>
          <w:rFonts w:ascii="Times New Roman" w:hAnsi="Times New Roman"/>
          <w:sz w:val="28"/>
          <w:szCs w:val="28"/>
        </w:rPr>
        <w:softHyphen/>
        <w:t>монтируемых изделий являются сам</w:t>
      </w:r>
      <w:r w:rsidRPr="00580CD4">
        <w:rPr>
          <w:rFonts w:ascii="Times New Roman" w:hAnsi="Times New Roman"/>
          <w:sz w:val="28"/>
          <w:szCs w:val="28"/>
        </w:rPr>
        <w:br/>
        <w:t>автомобиль, большинство его агре</w:t>
      </w:r>
      <w:r w:rsidRPr="00580CD4">
        <w:rPr>
          <w:rFonts w:ascii="Times New Roman" w:hAnsi="Times New Roman"/>
          <w:sz w:val="28"/>
          <w:szCs w:val="28"/>
        </w:rPr>
        <w:softHyphen/>
        <w:t>гатов (двигатель, сцепление, коробка передач, редуктор заднего моста) и деталей (коленчатый вал, блок цилиндров, распределительный вал) двигателя. Изделие, работоспособ</w:t>
      </w:r>
      <w:r w:rsidRPr="00580CD4">
        <w:rPr>
          <w:rFonts w:ascii="Times New Roman" w:hAnsi="Times New Roman"/>
          <w:sz w:val="28"/>
          <w:szCs w:val="28"/>
        </w:rPr>
        <w:softHyphen/>
        <w:t>ность которого не может быть восста</w:t>
      </w:r>
      <w:r w:rsidRPr="00580CD4">
        <w:rPr>
          <w:rFonts w:ascii="Times New Roman" w:hAnsi="Times New Roman"/>
          <w:sz w:val="28"/>
          <w:szCs w:val="28"/>
        </w:rPr>
        <w:softHyphen/>
        <w:t xml:space="preserve">новлена, называется </w:t>
      </w:r>
      <w:r w:rsidRPr="00580CD4">
        <w:rPr>
          <w:rFonts w:ascii="Times New Roman" w:hAnsi="Times New Roman"/>
          <w:iCs/>
          <w:sz w:val="28"/>
          <w:szCs w:val="28"/>
        </w:rPr>
        <w:t>невосстанавли</w:t>
      </w:r>
      <w:r w:rsidRPr="00580CD4">
        <w:rPr>
          <w:rFonts w:ascii="Times New Roman" w:hAnsi="Times New Roman"/>
          <w:iCs/>
          <w:sz w:val="28"/>
          <w:szCs w:val="28"/>
        </w:rPr>
        <w:softHyphen/>
        <w:t xml:space="preserve">ваемым. </w:t>
      </w:r>
      <w:r w:rsidRPr="00580CD4">
        <w:rPr>
          <w:rFonts w:ascii="Times New Roman" w:hAnsi="Times New Roman"/>
          <w:sz w:val="28"/>
          <w:szCs w:val="28"/>
        </w:rPr>
        <w:t>Это большинство асбестовых и резинотехнических изделий (тор</w:t>
      </w:r>
      <w:r w:rsidRPr="00580CD4">
        <w:rPr>
          <w:rFonts w:ascii="Times New Roman" w:hAnsi="Times New Roman"/>
          <w:sz w:val="28"/>
          <w:szCs w:val="28"/>
        </w:rPr>
        <w:softHyphen/>
        <w:t>мозные накладки, накладки дисков сцепления, прокладки, манжеты), некоторые электротехнические изде</w:t>
      </w:r>
      <w:r w:rsidRPr="00580CD4">
        <w:rPr>
          <w:rFonts w:ascii="Times New Roman" w:hAnsi="Times New Roman"/>
          <w:sz w:val="28"/>
          <w:szCs w:val="28"/>
        </w:rPr>
        <w:softHyphen/>
        <w:t>лия (лампы, предохранител</w:t>
      </w:r>
      <w:r w:rsidR="005546B2" w:rsidRPr="00580CD4">
        <w:rPr>
          <w:rFonts w:ascii="Times New Roman" w:hAnsi="Times New Roman"/>
          <w:sz w:val="28"/>
          <w:szCs w:val="28"/>
        </w:rPr>
        <w:t xml:space="preserve">и, свечи), быстроизнашивающиеся </w:t>
      </w:r>
      <w:r w:rsidRPr="00580CD4">
        <w:rPr>
          <w:rFonts w:ascii="Times New Roman" w:hAnsi="Times New Roman"/>
          <w:sz w:val="28"/>
          <w:szCs w:val="28"/>
        </w:rPr>
        <w:t>детали (кольца) и некоторые детали, обеспе</w:t>
      </w:r>
      <w:r w:rsidRPr="00580CD4">
        <w:rPr>
          <w:rFonts w:ascii="Times New Roman" w:hAnsi="Times New Roman"/>
          <w:sz w:val="28"/>
          <w:szCs w:val="28"/>
        </w:rPr>
        <w:softHyphen/>
        <w:t>чивающие безопасность движения (вкладыши и пальцы шарниров рулевых тяг, втулки шкворневых соединений и др.). Оба рассмотренных способа обес</w:t>
      </w:r>
      <w:r w:rsidRPr="00580CD4">
        <w:rPr>
          <w:rFonts w:ascii="Times New Roman" w:hAnsi="Times New Roman"/>
          <w:sz w:val="28"/>
          <w:szCs w:val="28"/>
        </w:rPr>
        <w:softHyphen/>
        <w:t>печения работоспособности автомо</w:t>
      </w:r>
      <w:r w:rsidRPr="00580CD4">
        <w:rPr>
          <w:rFonts w:ascii="Times New Roman" w:hAnsi="Times New Roman"/>
          <w:sz w:val="28"/>
          <w:szCs w:val="28"/>
        </w:rPr>
        <w:softHyphen/>
        <w:t>билей в эксплуатации требуют комп</w:t>
      </w:r>
      <w:r w:rsidRPr="00580CD4">
        <w:rPr>
          <w:rFonts w:ascii="Times New Roman" w:hAnsi="Times New Roman"/>
          <w:sz w:val="28"/>
          <w:szCs w:val="28"/>
        </w:rPr>
        <w:softHyphen/>
        <w:t>лекса организационных, технологи</w:t>
      </w:r>
      <w:r w:rsidRPr="00580CD4">
        <w:rPr>
          <w:rFonts w:ascii="Times New Roman" w:hAnsi="Times New Roman"/>
          <w:sz w:val="28"/>
          <w:szCs w:val="28"/>
        </w:rPr>
        <w:softHyphen/>
        <w:t xml:space="preserve">ческих и других мероприятий, т. е. </w:t>
      </w:r>
      <w:r w:rsidRPr="00580CD4">
        <w:rPr>
          <w:rFonts w:ascii="Times New Roman" w:hAnsi="Times New Roman"/>
          <w:iCs/>
          <w:sz w:val="28"/>
          <w:szCs w:val="28"/>
        </w:rPr>
        <w:t xml:space="preserve">управления техническим состоянием </w:t>
      </w:r>
      <w:r w:rsidRPr="00580CD4">
        <w:rPr>
          <w:rFonts w:ascii="Times New Roman" w:hAnsi="Times New Roman"/>
          <w:sz w:val="28"/>
          <w:szCs w:val="28"/>
        </w:rPr>
        <w:t>автомобилей и автомобильных пар</w:t>
      </w:r>
      <w:r w:rsidRPr="00580CD4">
        <w:rPr>
          <w:rFonts w:ascii="Times New Roman" w:hAnsi="Times New Roman"/>
          <w:sz w:val="28"/>
          <w:szCs w:val="28"/>
        </w:rPr>
        <w:softHyphen/>
        <w:t xml:space="preserve">ков, что является одной из основных задач технической эксплуатации </w:t>
      </w:r>
      <w:r w:rsidRPr="00580CD4">
        <w:rPr>
          <w:rFonts w:ascii="Times New Roman" w:eastAsia="Times New Roman" w:hAnsi="Times New Roman"/>
          <w:color w:val="000000"/>
          <w:spacing w:val="1"/>
          <w:sz w:val="28"/>
          <w:szCs w:val="28"/>
        </w:rPr>
        <w:t xml:space="preserve">Управление начинается с получения </w:t>
      </w:r>
      <w:r w:rsidRPr="00580CD4">
        <w:rPr>
          <w:rFonts w:ascii="Times New Roman" w:eastAsia="Times New Roman" w:hAnsi="Times New Roman"/>
          <w:color w:val="000000"/>
          <w:spacing w:val="-4"/>
          <w:sz w:val="28"/>
          <w:szCs w:val="28"/>
        </w:rPr>
        <w:t>и обработки информации о состоянии системы, на основе которой прини</w:t>
      </w:r>
      <w:r w:rsidRPr="00580CD4">
        <w:rPr>
          <w:rFonts w:ascii="Times New Roman" w:eastAsia="Times New Roman" w:hAnsi="Times New Roman"/>
          <w:color w:val="000000"/>
          <w:spacing w:val="-4"/>
          <w:sz w:val="28"/>
          <w:szCs w:val="28"/>
        </w:rPr>
        <w:softHyphen/>
      </w:r>
      <w:r w:rsidRPr="00580CD4">
        <w:rPr>
          <w:rFonts w:ascii="Times New Roman" w:eastAsia="Times New Roman" w:hAnsi="Times New Roman"/>
          <w:color w:val="000000"/>
          <w:spacing w:val="5"/>
          <w:sz w:val="28"/>
          <w:szCs w:val="28"/>
        </w:rPr>
        <w:t xml:space="preserve">мается соответствующее решение, </w:t>
      </w:r>
      <w:r w:rsidRPr="00580CD4">
        <w:rPr>
          <w:rFonts w:ascii="Times New Roman" w:eastAsia="Times New Roman" w:hAnsi="Times New Roman"/>
          <w:color w:val="000000"/>
          <w:spacing w:val="-3"/>
          <w:sz w:val="28"/>
          <w:szCs w:val="28"/>
        </w:rPr>
        <w:t>за которым следуют действия, пере</w:t>
      </w:r>
      <w:r w:rsidRPr="00580CD4">
        <w:rPr>
          <w:rFonts w:ascii="Times New Roman" w:eastAsia="Times New Roman" w:hAnsi="Times New Roman"/>
          <w:color w:val="000000"/>
          <w:spacing w:val="-3"/>
          <w:sz w:val="28"/>
          <w:szCs w:val="28"/>
        </w:rPr>
        <w:softHyphen/>
      </w:r>
      <w:r w:rsidRPr="00580CD4">
        <w:rPr>
          <w:rFonts w:ascii="Times New Roman" w:eastAsia="Times New Roman" w:hAnsi="Times New Roman"/>
          <w:color w:val="000000"/>
          <w:sz w:val="28"/>
          <w:szCs w:val="28"/>
        </w:rPr>
        <w:t xml:space="preserve">водящие управляемую систему из </w:t>
      </w:r>
      <w:r w:rsidRPr="00580CD4">
        <w:rPr>
          <w:rFonts w:ascii="Times New Roman" w:eastAsia="Times New Roman" w:hAnsi="Times New Roman"/>
          <w:color w:val="000000"/>
          <w:spacing w:val="2"/>
          <w:sz w:val="28"/>
          <w:szCs w:val="28"/>
        </w:rPr>
        <w:t>одного состояния в другое.</w:t>
      </w:r>
    </w:p>
    <w:p w:rsidR="00504FE4" w:rsidRPr="00580CD4" w:rsidRDefault="00504FE4" w:rsidP="00F7192F">
      <w:pPr>
        <w:shd w:val="clear" w:color="auto" w:fill="FFFFFF"/>
        <w:spacing w:after="0" w:line="240" w:lineRule="auto"/>
        <w:ind w:firstLine="425"/>
        <w:jc w:val="both"/>
        <w:rPr>
          <w:rFonts w:ascii="Times New Roman" w:hAnsi="Times New Roman"/>
          <w:sz w:val="28"/>
          <w:szCs w:val="28"/>
        </w:rPr>
      </w:pPr>
      <w:r w:rsidRPr="00580CD4">
        <w:rPr>
          <w:rFonts w:ascii="Times New Roman" w:eastAsia="Times New Roman" w:hAnsi="Times New Roman"/>
          <w:color w:val="000000"/>
          <w:spacing w:val="3"/>
          <w:sz w:val="28"/>
          <w:szCs w:val="28"/>
        </w:rPr>
        <w:t xml:space="preserve">Итак, управление представляет </w:t>
      </w:r>
      <w:r w:rsidRPr="00580CD4">
        <w:rPr>
          <w:rFonts w:ascii="Times New Roman" w:eastAsia="Times New Roman" w:hAnsi="Times New Roman"/>
          <w:color w:val="000000"/>
          <w:spacing w:val="-2"/>
          <w:sz w:val="28"/>
          <w:szCs w:val="28"/>
        </w:rPr>
        <w:t xml:space="preserve">собой, образно говоря, процесс </w:t>
      </w:r>
      <w:r w:rsidRPr="00580CD4">
        <w:rPr>
          <w:rFonts w:ascii="Times New Roman" w:eastAsia="Times New Roman" w:hAnsi="Times New Roman"/>
          <w:color w:val="000000"/>
          <w:spacing w:val="-1"/>
          <w:sz w:val="28"/>
          <w:szCs w:val="28"/>
        </w:rPr>
        <w:t>преобразования информации в целе</w:t>
      </w:r>
      <w:r w:rsidRPr="00580CD4">
        <w:rPr>
          <w:rFonts w:ascii="Times New Roman" w:eastAsia="Times New Roman" w:hAnsi="Times New Roman"/>
          <w:color w:val="000000"/>
          <w:spacing w:val="-1"/>
          <w:sz w:val="28"/>
          <w:szCs w:val="28"/>
        </w:rPr>
        <w:softHyphen/>
      </w:r>
      <w:r w:rsidRPr="00580CD4">
        <w:rPr>
          <w:rFonts w:ascii="Times New Roman" w:eastAsia="Times New Roman" w:hAnsi="Times New Roman"/>
          <w:color w:val="000000"/>
          <w:spacing w:val="2"/>
          <w:sz w:val="28"/>
          <w:szCs w:val="28"/>
        </w:rPr>
        <w:t>направленные действия, переводя</w:t>
      </w:r>
      <w:r w:rsidRPr="00580CD4">
        <w:rPr>
          <w:rFonts w:ascii="Times New Roman" w:eastAsia="Times New Roman" w:hAnsi="Times New Roman"/>
          <w:color w:val="000000"/>
          <w:spacing w:val="2"/>
          <w:sz w:val="28"/>
          <w:szCs w:val="28"/>
        </w:rPr>
        <w:softHyphen/>
      </w:r>
      <w:r w:rsidRPr="00580CD4">
        <w:rPr>
          <w:rFonts w:ascii="Times New Roman" w:eastAsia="Times New Roman" w:hAnsi="Times New Roman"/>
          <w:color w:val="000000"/>
          <w:spacing w:val="-1"/>
          <w:sz w:val="28"/>
          <w:szCs w:val="28"/>
        </w:rPr>
        <w:t>щие управляемую систему (автомо</w:t>
      </w:r>
      <w:r w:rsidRPr="00580CD4">
        <w:rPr>
          <w:rFonts w:ascii="Times New Roman" w:eastAsia="Times New Roman" w:hAnsi="Times New Roman"/>
          <w:color w:val="000000"/>
          <w:spacing w:val="-1"/>
          <w:sz w:val="28"/>
          <w:szCs w:val="28"/>
        </w:rPr>
        <w:softHyphen/>
        <w:t xml:space="preserve">биль, цех, предприятие или отрасль) </w:t>
      </w:r>
      <w:r w:rsidRPr="00580CD4">
        <w:rPr>
          <w:rFonts w:ascii="Times New Roman" w:eastAsia="Times New Roman" w:hAnsi="Times New Roman"/>
          <w:color w:val="000000"/>
          <w:spacing w:val="3"/>
          <w:sz w:val="28"/>
          <w:szCs w:val="28"/>
        </w:rPr>
        <w:t>из исходного в заданное состояние.</w:t>
      </w:r>
    </w:p>
    <w:p w:rsidR="00504FE4" w:rsidRPr="00580CD4" w:rsidRDefault="00504FE4" w:rsidP="00F7192F">
      <w:pPr>
        <w:shd w:val="clear" w:color="auto" w:fill="FFFFFF"/>
        <w:spacing w:after="0" w:line="240" w:lineRule="auto"/>
        <w:ind w:firstLine="425"/>
        <w:jc w:val="both"/>
        <w:rPr>
          <w:rFonts w:ascii="Times New Roman" w:hAnsi="Times New Roman"/>
          <w:sz w:val="28"/>
          <w:szCs w:val="28"/>
        </w:rPr>
      </w:pPr>
      <w:r w:rsidRPr="00580CD4">
        <w:rPr>
          <w:rFonts w:ascii="Times New Roman" w:eastAsia="Times New Roman" w:hAnsi="Times New Roman"/>
          <w:color w:val="000000"/>
          <w:spacing w:val="-3"/>
          <w:sz w:val="28"/>
          <w:szCs w:val="28"/>
        </w:rPr>
        <w:t xml:space="preserve">При управлении в технической </w:t>
      </w:r>
      <w:r w:rsidRPr="00580CD4">
        <w:rPr>
          <w:rFonts w:ascii="Times New Roman" w:eastAsia="Times New Roman" w:hAnsi="Times New Roman"/>
          <w:color w:val="000000"/>
          <w:spacing w:val="-2"/>
          <w:sz w:val="28"/>
          <w:szCs w:val="28"/>
        </w:rPr>
        <w:t xml:space="preserve">эксплуатации используется </w:t>
      </w:r>
      <w:r w:rsidRPr="00580CD4">
        <w:rPr>
          <w:rFonts w:ascii="Times New Roman" w:eastAsia="Times New Roman" w:hAnsi="Times New Roman"/>
          <w:iCs/>
          <w:color w:val="000000"/>
          <w:spacing w:val="-2"/>
          <w:sz w:val="28"/>
          <w:szCs w:val="28"/>
        </w:rPr>
        <w:t>вероят</w:t>
      </w:r>
      <w:r w:rsidRPr="00580CD4">
        <w:rPr>
          <w:rFonts w:ascii="Times New Roman" w:eastAsia="Times New Roman" w:hAnsi="Times New Roman"/>
          <w:iCs/>
          <w:color w:val="000000"/>
          <w:spacing w:val="-2"/>
          <w:sz w:val="28"/>
          <w:szCs w:val="28"/>
        </w:rPr>
        <w:softHyphen/>
        <w:t xml:space="preserve">ностная </w:t>
      </w:r>
      <w:r w:rsidRPr="00580CD4">
        <w:rPr>
          <w:rFonts w:ascii="Times New Roman" w:eastAsia="Times New Roman" w:hAnsi="Times New Roman"/>
          <w:color w:val="000000"/>
          <w:spacing w:val="-2"/>
          <w:sz w:val="28"/>
          <w:szCs w:val="28"/>
        </w:rPr>
        <w:t>информация, характеризую</w:t>
      </w:r>
      <w:r w:rsidRPr="00580CD4">
        <w:rPr>
          <w:rFonts w:ascii="Times New Roman" w:eastAsia="Times New Roman" w:hAnsi="Times New Roman"/>
          <w:color w:val="000000"/>
          <w:spacing w:val="-2"/>
          <w:sz w:val="28"/>
          <w:szCs w:val="28"/>
        </w:rPr>
        <w:softHyphen/>
      </w:r>
      <w:r w:rsidRPr="00580CD4">
        <w:rPr>
          <w:rFonts w:ascii="Times New Roman" w:eastAsia="Times New Roman" w:hAnsi="Times New Roman"/>
          <w:color w:val="000000"/>
          <w:spacing w:val="-3"/>
          <w:sz w:val="28"/>
          <w:szCs w:val="28"/>
        </w:rPr>
        <w:t>щая поведение или состояние сово</w:t>
      </w:r>
      <w:r w:rsidRPr="00580CD4">
        <w:rPr>
          <w:rFonts w:ascii="Times New Roman" w:eastAsia="Times New Roman" w:hAnsi="Times New Roman"/>
          <w:color w:val="000000"/>
          <w:spacing w:val="-3"/>
          <w:sz w:val="28"/>
          <w:szCs w:val="28"/>
        </w:rPr>
        <w:softHyphen/>
      </w:r>
      <w:r w:rsidRPr="00580CD4">
        <w:rPr>
          <w:rFonts w:ascii="Times New Roman" w:eastAsia="Times New Roman" w:hAnsi="Times New Roman"/>
          <w:color w:val="000000"/>
          <w:spacing w:val="-2"/>
          <w:sz w:val="28"/>
          <w:szCs w:val="28"/>
        </w:rPr>
        <w:t xml:space="preserve">купности автомобилей, и' </w:t>
      </w:r>
      <w:r w:rsidRPr="00580CD4">
        <w:rPr>
          <w:rFonts w:ascii="Times New Roman" w:eastAsia="Times New Roman" w:hAnsi="Times New Roman"/>
          <w:iCs/>
          <w:color w:val="000000"/>
          <w:spacing w:val="-2"/>
          <w:sz w:val="28"/>
          <w:szCs w:val="28"/>
        </w:rPr>
        <w:t>индивиду</w:t>
      </w:r>
      <w:r w:rsidRPr="00580CD4">
        <w:rPr>
          <w:rFonts w:ascii="Times New Roman" w:eastAsia="Times New Roman" w:hAnsi="Times New Roman"/>
          <w:iCs/>
          <w:color w:val="000000"/>
          <w:spacing w:val="-2"/>
          <w:sz w:val="28"/>
          <w:szCs w:val="28"/>
        </w:rPr>
        <w:softHyphen/>
      </w:r>
      <w:r w:rsidRPr="00580CD4">
        <w:rPr>
          <w:rFonts w:ascii="Times New Roman" w:eastAsia="Times New Roman" w:hAnsi="Times New Roman"/>
          <w:iCs/>
          <w:color w:val="000000"/>
          <w:sz w:val="28"/>
          <w:szCs w:val="28"/>
        </w:rPr>
        <w:t xml:space="preserve">альная </w:t>
      </w:r>
      <w:r w:rsidRPr="00580CD4">
        <w:rPr>
          <w:rFonts w:ascii="Times New Roman" w:eastAsia="Times New Roman" w:hAnsi="Times New Roman"/>
          <w:color w:val="000000"/>
          <w:sz w:val="28"/>
          <w:szCs w:val="28"/>
        </w:rPr>
        <w:t xml:space="preserve">или дискретная информация, </w:t>
      </w:r>
      <w:r w:rsidRPr="00580CD4">
        <w:rPr>
          <w:rFonts w:ascii="Times New Roman" w:eastAsia="Times New Roman" w:hAnsi="Times New Roman"/>
          <w:color w:val="000000"/>
          <w:spacing w:val="-3"/>
          <w:sz w:val="28"/>
          <w:szCs w:val="28"/>
        </w:rPr>
        <w:t>определяющая состояние или показа</w:t>
      </w:r>
      <w:r w:rsidRPr="00580CD4">
        <w:rPr>
          <w:rFonts w:ascii="Times New Roman" w:eastAsia="Times New Roman" w:hAnsi="Times New Roman"/>
          <w:color w:val="000000"/>
          <w:spacing w:val="-3"/>
          <w:sz w:val="28"/>
          <w:szCs w:val="28"/>
        </w:rPr>
        <w:softHyphen/>
        <w:t xml:space="preserve">тели работы конкретного изделия </w:t>
      </w:r>
      <w:r w:rsidR="003C1F55" w:rsidRPr="00580CD4">
        <w:rPr>
          <w:rFonts w:ascii="Times New Roman" w:eastAsia="Times New Roman" w:hAnsi="Times New Roman"/>
          <w:color w:val="000000"/>
          <w:spacing w:val="-3"/>
          <w:sz w:val="28"/>
          <w:szCs w:val="28"/>
        </w:rPr>
        <w:t>-</w:t>
      </w:r>
      <w:r w:rsidRPr="00580CD4">
        <w:rPr>
          <w:rFonts w:ascii="Times New Roman" w:eastAsia="Times New Roman" w:hAnsi="Times New Roman"/>
          <w:color w:val="000000"/>
          <w:spacing w:val="-3"/>
          <w:sz w:val="28"/>
          <w:szCs w:val="28"/>
        </w:rPr>
        <w:t xml:space="preserve"> </w:t>
      </w:r>
      <w:r w:rsidRPr="00580CD4">
        <w:rPr>
          <w:rFonts w:ascii="Times New Roman" w:eastAsia="Times New Roman" w:hAnsi="Times New Roman"/>
          <w:color w:val="000000"/>
          <w:spacing w:val="4"/>
          <w:sz w:val="28"/>
          <w:szCs w:val="28"/>
        </w:rPr>
        <w:t>детали, агрегата, автомобиля.</w:t>
      </w:r>
    </w:p>
    <w:p w:rsidR="00504FE4" w:rsidRPr="00580CD4" w:rsidRDefault="00504FE4" w:rsidP="00F7192F">
      <w:pPr>
        <w:shd w:val="clear" w:color="auto" w:fill="FFFFFF"/>
        <w:spacing w:after="0" w:line="240" w:lineRule="auto"/>
        <w:ind w:firstLine="425"/>
        <w:jc w:val="both"/>
        <w:rPr>
          <w:rFonts w:ascii="Times New Roman" w:hAnsi="Times New Roman"/>
          <w:sz w:val="28"/>
          <w:szCs w:val="28"/>
        </w:rPr>
      </w:pPr>
      <w:r w:rsidRPr="00580CD4">
        <w:rPr>
          <w:rFonts w:ascii="Times New Roman" w:eastAsia="Times New Roman" w:hAnsi="Times New Roman"/>
          <w:color w:val="000000"/>
          <w:spacing w:val="-2"/>
          <w:sz w:val="28"/>
          <w:szCs w:val="28"/>
        </w:rPr>
        <w:t>Вероятностная информация харак</w:t>
      </w:r>
      <w:r w:rsidRPr="00580CD4">
        <w:rPr>
          <w:rFonts w:ascii="Times New Roman" w:eastAsia="Times New Roman" w:hAnsi="Times New Roman"/>
          <w:color w:val="000000"/>
          <w:spacing w:val="-2"/>
          <w:sz w:val="28"/>
          <w:szCs w:val="28"/>
        </w:rPr>
        <w:softHyphen/>
      </w:r>
      <w:r w:rsidRPr="00580CD4">
        <w:rPr>
          <w:rFonts w:ascii="Times New Roman" w:eastAsia="Times New Roman" w:hAnsi="Times New Roman"/>
          <w:color w:val="000000"/>
          <w:sz w:val="28"/>
          <w:szCs w:val="28"/>
        </w:rPr>
        <w:t>теризуется показателями, рассмот</w:t>
      </w:r>
      <w:r w:rsidRPr="00580CD4">
        <w:rPr>
          <w:rFonts w:ascii="Times New Roman" w:eastAsia="Times New Roman" w:hAnsi="Times New Roman"/>
          <w:color w:val="000000"/>
          <w:sz w:val="28"/>
          <w:szCs w:val="28"/>
        </w:rPr>
        <w:softHyphen/>
      </w:r>
      <w:r w:rsidRPr="00580CD4">
        <w:rPr>
          <w:rFonts w:ascii="Times New Roman" w:eastAsia="Times New Roman" w:hAnsi="Times New Roman"/>
          <w:color w:val="000000"/>
          <w:spacing w:val="-2"/>
          <w:sz w:val="28"/>
          <w:szCs w:val="28"/>
        </w:rPr>
        <w:t>ренными в начале этой главы. При</w:t>
      </w:r>
      <w:r w:rsidRPr="00580CD4">
        <w:rPr>
          <w:rFonts w:ascii="Times New Roman" w:eastAsia="Times New Roman" w:hAnsi="Times New Roman"/>
          <w:color w:val="000000"/>
          <w:spacing w:val="-2"/>
          <w:sz w:val="28"/>
          <w:szCs w:val="28"/>
        </w:rPr>
        <w:softHyphen/>
      </w:r>
      <w:r w:rsidRPr="00580CD4">
        <w:rPr>
          <w:rFonts w:ascii="Times New Roman" w:eastAsia="Times New Roman" w:hAnsi="Times New Roman"/>
          <w:color w:val="000000"/>
          <w:spacing w:val="-3"/>
          <w:sz w:val="28"/>
          <w:szCs w:val="28"/>
        </w:rPr>
        <w:t xml:space="preserve">мерами вероятностной информации </w:t>
      </w:r>
      <w:r w:rsidRPr="00580CD4">
        <w:rPr>
          <w:rFonts w:ascii="Times New Roman" w:eastAsia="Times New Roman" w:hAnsi="Times New Roman"/>
          <w:color w:val="000000"/>
          <w:spacing w:val="-1"/>
          <w:sz w:val="28"/>
          <w:szCs w:val="28"/>
        </w:rPr>
        <w:t>являются распределение ресурса де</w:t>
      </w:r>
      <w:r w:rsidRPr="00580CD4">
        <w:rPr>
          <w:rFonts w:ascii="Times New Roman" w:eastAsia="Times New Roman" w:hAnsi="Times New Roman"/>
          <w:color w:val="000000"/>
          <w:spacing w:val="-1"/>
          <w:sz w:val="28"/>
          <w:szCs w:val="28"/>
        </w:rPr>
        <w:softHyphen/>
      </w:r>
      <w:r w:rsidRPr="00580CD4">
        <w:rPr>
          <w:rFonts w:ascii="Times New Roman" w:eastAsia="Times New Roman" w:hAnsi="Times New Roman"/>
          <w:color w:val="000000"/>
          <w:spacing w:val="-3"/>
          <w:sz w:val="28"/>
          <w:szCs w:val="28"/>
        </w:rPr>
        <w:t>талей, трудоемкость выполнения ра</w:t>
      </w:r>
      <w:r w:rsidRPr="00580CD4">
        <w:rPr>
          <w:rFonts w:ascii="Times New Roman" w:eastAsia="Times New Roman" w:hAnsi="Times New Roman"/>
          <w:color w:val="000000"/>
          <w:spacing w:val="-3"/>
          <w:sz w:val="28"/>
          <w:szCs w:val="28"/>
        </w:rPr>
        <w:softHyphen/>
      </w:r>
      <w:r w:rsidRPr="00580CD4">
        <w:rPr>
          <w:rFonts w:ascii="Times New Roman" w:eastAsia="Times New Roman" w:hAnsi="Times New Roman"/>
          <w:color w:val="000000"/>
          <w:spacing w:val="-1"/>
          <w:sz w:val="28"/>
          <w:szCs w:val="28"/>
        </w:rPr>
        <w:t>бот, расход материалов, характерис</w:t>
      </w:r>
      <w:r w:rsidRPr="00580CD4">
        <w:rPr>
          <w:rFonts w:ascii="Times New Roman" w:eastAsia="Times New Roman" w:hAnsi="Times New Roman"/>
          <w:color w:val="000000"/>
          <w:spacing w:val="-1"/>
          <w:sz w:val="28"/>
          <w:szCs w:val="28"/>
        </w:rPr>
        <w:softHyphen/>
      </w:r>
      <w:r w:rsidRPr="00580CD4">
        <w:rPr>
          <w:rFonts w:ascii="Times New Roman" w:eastAsia="Times New Roman" w:hAnsi="Times New Roman"/>
          <w:color w:val="000000"/>
          <w:spacing w:val="-5"/>
          <w:sz w:val="28"/>
          <w:szCs w:val="28"/>
        </w:rPr>
        <w:t xml:space="preserve">тики случайных процессом и т. д. </w:t>
      </w:r>
      <w:r w:rsidRPr="00580CD4">
        <w:rPr>
          <w:rFonts w:ascii="Times New Roman" w:eastAsia="Times New Roman" w:hAnsi="Times New Roman"/>
          <w:color w:val="000000"/>
          <w:spacing w:val="-3"/>
          <w:sz w:val="28"/>
          <w:szCs w:val="28"/>
        </w:rPr>
        <w:t>Источниками получения вероятност</w:t>
      </w:r>
      <w:r w:rsidRPr="00580CD4">
        <w:rPr>
          <w:rFonts w:ascii="Times New Roman" w:eastAsia="Times New Roman" w:hAnsi="Times New Roman"/>
          <w:color w:val="000000"/>
          <w:spacing w:val="-3"/>
          <w:sz w:val="28"/>
          <w:szCs w:val="28"/>
        </w:rPr>
        <w:softHyphen/>
        <w:t>ной информации являются соответ</w:t>
      </w:r>
      <w:r w:rsidRPr="00580CD4">
        <w:rPr>
          <w:rFonts w:ascii="Times New Roman" w:eastAsia="Times New Roman" w:hAnsi="Times New Roman"/>
          <w:color w:val="000000"/>
          <w:spacing w:val="-3"/>
          <w:sz w:val="28"/>
          <w:szCs w:val="28"/>
        </w:rPr>
        <w:softHyphen/>
      </w:r>
      <w:r w:rsidRPr="00580CD4">
        <w:rPr>
          <w:rFonts w:ascii="Times New Roman" w:eastAsia="Times New Roman" w:hAnsi="Times New Roman"/>
          <w:color w:val="000000"/>
          <w:spacing w:val="-1"/>
          <w:sz w:val="28"/>
          <w:szCs w:val="28"/>
        </w:rPr>
        <w:t xml:space="preserve">ствующим образом обработанные </w:t>
      </w:r>
      <w:r w:rsidRPr="00580CD4">
        <w:rPr>
          <w:rFonts w:ascii="Times New Roman" w:eastAsia="Times New Roman" w:hAnsi="Times New Roman"/>
          <w:color w:val="000000"/>
          <w:spacing w:val="-3"/>
          <w:sz w:val="28"/>
          <w:szCs w:val="28"/>
        </w:rPr>
        <w:t xml:space="preserve">отчетные данные действующей на </w:t>
      </w:r>
      <w:r w:rsidRPr="00580CD4">
        <w:rPr>
          <w:rFonts w:ascii="Times New Roman" w:eastAsia="Times New Roman" w:hAnsi="Times New Roman"/>
          <w:color w:val="000000"/>
          <w:spacing w:val="-2"/>
          <w:sz w:val="28"/>
          <w:szCs w:val="28"/>
        </w:rPr>
        <w:t>автомобильном транспорте докумен</w:t>
      </w:r>
      <w:r w:rsidRPr="00580CD4">
        <w:rPr>
          <w:rFonts w:ascii="Times New Roman" w:eastAsia="Times New Roman" w:hAnsi="Times New Roman"/>
          <w:color w:val="000000"/>
          <w:spacing w:val="-2"/>
          <w:sz w:val="28"/>
          <w:szCs w:val="28"/>
        </w:rPr>
        <w:softHyphen/>
      </w:r>
      <w:r w:rsidRPr="00580CD4">
        <w:rPr>
          <w:rFonts w:ascii="Times New Roman" w:eastAsia="Times New Roman" w:hAnsi="Times New Roman"/>
          <w:color w:val="000000"/>
          <w:sz w:val="28"/>
          <w:szCs w:val="28"/>
        </w:rPr>
        <w:t>тации, а также результаты специаль</w:t>
      </w:r>
      <w:r w:rsidRPr="00580CD4">
        <w:rPr>
          <w:rFonts w:ascii="Times New Roman" w:eastAsia="Times New Roman" w:hAnsi="Times New Roman"/>
          <w:color w:val="000000"/>
          <w:sz w:val="28"/>
          <w:szCs w:val="28"/>
        </w:rPr>
        <w:softHyphen/>
      </w:r>
      <w:r w:rsidRPr="00580CD4">
        <w:rPr>
          <w:rFonts w:ascii="Times New Roman" w:eastAsia="Times New Roman" w:hAnsi="Times New Roman"/>
          <w:color w:val="000000"/>
          <w:spacing w:val="12"/>
          <w:sz w:val="28"/>
          <w:szCs w:val="28"/>
        </w:rPr>
        <w:t xml:space="preserve">но организованных наблюдений. </w:t>
      </w:r>
      <w:r w:rsidRPr="00580CD4">
        <w:rPr>
          <w:rFonts w:ascii="Times New Roman" w:eastAsia="Times New Roman" w:hAnsi="Times New Roman"/>
          <w:color w:val="000000"/>
          <w:spacing w:val="-5"/>
          <w:sz w:val="28"/>
          <w:szCs w:val="28"/>
        </w:rPr>
        <w:t xml:space="preserve">К вероятностной информации следует </w:t>
      </w:r>
      <w:r w:rsidRPr="00580CD4">
        <w:rPr>
          <w:rFonts w:ascii="Times New Roman" w:eastAsia="Times New Roman" w:hAnsi="Times New Roman"/>
          <w:color w:val="000000"/>
          <w:spacing w:val="1"/>
          <w:sz w:val="28"/>
          <w:szCs w:val="28"/>
        </w:rPr>
        <w:t xml:space="preserve">отнести также ранее накопленный </w:t>
      </w:r>
      <w:r w:rsidRPr="00580CD4">
        <w:rPr>
          <w:rFonts w:ascii="Times New Roman" w:eastAsia="Times New Roman" w:hAnsi="Times New Roman"/>
          <w:color w:val="000000"/>
          <w:spacing w:val="-4"/>
          <w:sz w:val="28"/>
          <w:szCs w:val="28"/>
        </w:rPr>
        <w:t xml:space="preserve">опыт, изложенный в технической </w:t>
      </w:r>
      <w:r w:rsidRPr="00580CD4">
        <w:rPr>
          <w:rFonts w:ascii="Times New Roman" w:eastAsia="Times New Roman" w:hAnsi="Times New Roman"/>
          <w:color w:val="000000"/>
          <w:spacing w:val="-1"/>
          <w:sz w:val="28"/>
          <w:szCs w:val="28"/>
        </w:rPr>
        <w:t xml:space="preserve">литературе, справочниках, научных </w:t>
      </w:r>
      <w:r w:rsidRPr="00580CD4">
        <w:rPr>
          <w:rFonts w:ascii="Times New Roman" w:eastAsia="Times New Roman" w:hAnsi="Times New Roman"/>
          <w:color w:val="000000"/>
          <w:spacing w:val="-2"/>
          <w:sz w:val="28"/>
          <w:szCs w:val="28"/>
        </w:rPr>
        <w:t>отчетах и т. д. Вероятностный харак</w:t>
      </w:r>
      <w:r w:rsidRPr="00580CD4">
        <w:rPr>
          <w:rFonts w:ascii="Times New Roman" w:eastAsia="Times New Roman" w:hAnsi="Times New Roman"/>
          <w:color w:val="000000"/>
          <w:spacing w:val="-2"/>
          <w:sz w:val="28"/>
          <w:szCs w:val="28"/>
        </w:rPr>
        <w:softHyphen/>
      </w:r>
      <w:r w:rsidRPr="00580CD4">
        <w:rPr>
          <w:rFonts w:ascii="Times New Roman" w:eastAsia="Times New Roman" w:hAnsi="Times New Roman"/>
          <w:color w:val="000000"/>
          <w:sz w:val="28"/>
          <w:szCs w:val="28"/>
        </w:rPr>
        <w:t xml:space="preserve">тер данной информации проявляется </w:t>
      </w:r>
      <w:r w:rsidRPr="00580CD4">
        <w:rPr>
          <w:rFonts w:ascii="Times New Roman" w:eastAsia="Times New Roman" w:hAnsi="Times New Roman"/>
          <w:color w:val="000000"/>
          <w:spacing w:val="-2"/>
          <w:sz w:val="28"/>
          <w:szCs w:val="28"/>
        </w:rPr>
        <w:t xml:space="preserve">в возможности </w:t>
      </w:r>
      <w:r w:rsidRPr="00580CD4">
        <w:rPr>
          <w:rFonts w:ascii="Times New Roman" w:eastAsia="Times New Roman" w:hAnsi="Times New Roman"/>
          <w:color w:val="000000"/>
          <w:spacing w:val="-2"/>
          <w:sz w:val="28"/>
          <w:szCs w:val="28"/>
        </w:rPr>
        <w:lastRenderedPageBreak/>
        <w:t>полного или частич</w:t>
      </w:r>
      <w:r w:rsidRPr="00580CD4">
        <w:rPr>
          <w:rFonts w:ascii="Times New Roman" w:eastAsia="Times New Roman" w:hAnsi="Times New Roman"/>
          <w:color w:val="000000"/>
          <w:spacing w:val="-2"/>
          <w:sz w:val="28"/>
          <w:szCs w:val="28"/>
        </w:rPr>
        <w:softHyphen/>
      </w:r>
      <w:r w:rsidRPr="00580CD4">
        <w:rPr>
          <w:rFonts w:ascii="Times New Roman" w:eastAsia="Times New Roman" w:hAnsi="Times New Roman"/>
          <w:color w:val="000000"/>
          <w:spacing w:val="-3"/>
          <w:sz w:val="28"/>
          <w:szCs w:val="28"/>
        </w:rPr>
        <w:t xml:space="preserve">ного ее использования в конкретных </w:t>
      </w:r>
      <w:r w:rsidRPr="00580CD4">
        <w:rPr>
          <w:rFonts w:ascii="Times New Roman" w:eastAsia="Times New Roman" w:hAnsi="Times New Roman"/>
          <w:color w:val="000000"/>
          <w:spacing w:val="1"/>
          <w:sz w:val="28"/>
          <w:szCs w:val="28"/>
        </w:rPr>
        <w:t>условиях без корректировки.</w:t>
      </w:r>
    </w:p>
    <w:p w:rsidR="00504FE4" w:rsidRPr="00580CD4" w:rsidRDefault="00504FE4" w:rsidP="00F7192F">
      <w:pPr>
        <w:shd w:val="clear" w:color="auto" w:fill="FFFFFF"/>
        <w:spacing w:after="0" w:line="240" w:lineRule="auto"/>
        <w:ind w:firstLine="425"/>
        <w:jc w:val="both"/>
        <w:rPr>
          <w:rFonts w:ascii="Times New Roman" w:hAnsi="Times New Roman"/>
          <w:sz w:val="28"/>
          <w:szCs w:val="28"/>
        </w:rPr>
      </w:pPr>
      <w:r w:rsidRPr="00580CD4">
        <w:rPr>
          <w:rFonts w:ascii="Times New Roman" w:eastAsia="Times New Roman" w:hAnsi="Times New Roman"/>
          <w:color w:val="000000"/>
          <w:spacing w:val="-1"/>
          <w:sz w:val="28"/>
          <w:szCs w:val="28"/>
        </w:rPr>
        <w:t>Индивидуальная информация так</w:t>
      </w:r>
      <w:r w:rsidRPr="00580CD4">
        <w:rPr>
          <w:rFonts w:ascii="Times New Roman" w:eastAsia="Times New Roman" w:hAnsi="Times New Roman"/>
          <w:color w:val="000000"/>
          <w:spacing w:val="-1"/>
          <w:sz w:val="28"/>
          <w:szCs w:val="28"/>
        </w:rPr>
        <w:softHyphen/>
      </w:r>
      <w:r w:rsidRPr="00580CD4">
        <w:rPr>
          <w:rFonts w:ascii="Times New Roman" w:eastAsia="Times New Roman" w:hAnsi="Times New Roman"/>
          <w:color w:val="000000"/>
          <w:spacing w:val="-5"/>
          <w:sz w:val="28"/>
          <w:szCs w:val="28"/>
        </w:rPr>
        <w:t xml:space="preserve">же может быть получена по отчетным </w:t>
      </w:r>
      <w:r w:rsidRPr="00580CD4">
        <w:rPr>
          <w:rFonts w:ascii="Times New Roman" w:eastAsia="Times New Roman" w:hAnsi="Times New Roman"/>
          <w:color w:val="000000"/>
          <w:spacing w:val="-3"/>
          <w:sz w:val="28"/>
          <w:szCs w:val="28"/>
        </w:rPr>
        <w:t xml:space="preserve">данным для конкретного автомобиля </w:t>
      </w:r>
      <w:r w:rsidRPr="00580CD4">
        <w:rPr>
          <w:rFonts w:ascii="Times New Roman" w:eastAsia="Times New Roman" w:hAnsi="Times New Roman"/>
          <w:color w:val="000000"/>
          <w:spacing w:val="1"/>
          <w:sz w:val="28"/>
          <w:szCs w:val="28"/>
        </w:rPr>
        <w:t xml:space="preserve">(агрегата) или по результатам </w:t>
      </w:r>
      <w:r w:rsidRPr="00580CD4">
        <w:rPr>
          <w:rFonts w:ascii="Times New Roman" w:eastAsia="Times New Roman" w:hAnsi="Times New Roman"/>
          <w:color w:val="000000"/>
          <w:spacing w:val="3"/>
          <w:sz w:val="28"/>
          <w:szCs w:val="28"/>
        </w:rPr>
        <w:t xml:space="preserve">непосредственных наблюдений за </w:t>
      </w:r>
      <w:r w:rsidRPr="00580CD4">
        <w:rPr>
          <w:rFonts w:ascii="Times New Roman" w:eastAsia="Times New Roman" w:hAnsi="Times New Roman"/>
          <w:color w:val="000000"/>
          <w:spacing w:val="-1"/>
          <w:sz w:val="28"/>
          <w:szCs w:val="28"/>
        </w:rPr>
        <w:t>ним. Используется она для коррек</w:t>
      </w:r>
      <w:r w:rsidRPr="00580CD4">
        <w:rPr>
          <w:rFonts w:ascii="Times New Roman" w:eastAsia="Times New Roman" w:hAnsi="Times New Roman"/>
          <w:color w:val="000000"/>
          <w:spacing w:val="-1"/>
          <w:sz w:val="28"/>
          <w:szCs w:val="28"/>
        </w:rPr>
        <w:softHyphen/>
        <w:t xml:space="preserve">тирования управляющего решения </w:t>
      </w:r>
      <w:r w:rsidRPr="00580CD4">
        <w:rPr>
          <w:rFonts w:ascii="Times New Roman" w:eastAsia="Times New Roman" w:hAnsi="Times New Roman"/>
          <w:color w:val="000000"/>
          <w:spacing w:val="3"/>
          <w:sz w:val="28"/>
          <w:szCs w:val="28"/>
        </w:rPr>
        <w:t>применительно к данному объекту.</w:t>
      </w:r>
      <w:r w:rsidR="00AF1C67" w:rsidRPr="00580CD4">
        <w:rPr>
          <w:rFonts w:ascii="Times New Roman" w:eastAsia="Times New Roman" w:hAnsi="Times New Roman"/>
          <w:color w:val="000000"/>
          <w:spacing w:val="3"/>
          <w:sz w:val="28"/>
          <w:szCs w:val="28"/>
        </w:rPr>
        <w:t xml:space="preserve"> Вероятностная и индивидуальная информации дополняют друг друга: на основании первой может быть установлен момент контроля технического состояния изделия, а целесообразность работ по поддержанию работоспособности определяется индивидуальной информацией о техническом состоянии изделия, получаемой с использованием средств диагностирования.</w:t>
      </w:r>
    </w:p>
    <w:p w:rsidR="00153F0C" w:rsidRDefault="00153F0C" w:rsidP="00F7192F">
      <w:pPr>
        <w:widowControl w:val="0"/>
        <w:autoSpaceDE w:val="0"/>
        <w:autoSpaceDN w:val="0"/>
        <w:adjustRightInd w:val="0"/>
        <w:spacing w:after="0" w:line="240" w:lineRule="auto"/>
        <w:ind w:firstLine="425"/>
        <w:rPr>
          <w:rFonts w:ascii="Times New Roman" w:hAnsi="Times New Roman" w:cs="Times New Roman"/>
          <w:sz w:val="28"/>
          <w:szCs w:val="28"/>
        </w:rPr>
      </w:pPr>
    </w:p>
    <w:p w:rsidR="005016D5" w:rsidRDefault="005016D5" w:rsidP="00F7192F">
      <w:pPr>
        <w:widowControl w:val="0"/>
        <w:autoSpaceDE w:val="0"/>
        <w:autoSpaceDN w:val="0"/>
        <w:adjustRightInd w:val="0"/>
        <w:spacing w:after="0" w:line="240" w:lineRule="auto"/>
        <w:ind w:firstLine="425"/>
        <w:rPr>
          <w:rFonts w:ascii="Times New Roman" w:hAnsi="Times New Roman" w:cs="Times New Roman"/>
          <w:sz w:val="28"/>
          <w:szCs w:val="28"/>
        </w:rPr>
      </w:pPr>
      <w:r w:rsidRPr="006740DD">
        <w:rPr>
          <w:rFonts w:ascii="Times New Roman" w:hAnsi="Times New Roman" w:cs="Times New Roman"/>
          <w:sz w:val="28"/>
          <w:szCs w:val="28"/>
        </w:rPr>
        <w:t xml:space="preserve">Вопросы для  самопроверки </w:t>
      </w:r>
    </w:p>
    <w:p w:rsidR="001D2C71" w:rsidRPr="006740DD" w:rsidRDefault="001D2C71" w:rsidP="00F7192F">
      <w:pPr>
        <w:widowControl w:val="0"/>
        <w:autoSpaceDE w:val="0"/>
        <w:autoSpaceDN w:val="0"/>
        <w:adjustRightInd w:val="0"/>
        <w:spacing w:after="0" w:line="240" w:lineRule="auto"/>
        <w:ind w:firstLine="425"/>
        <w:rPr>
          <w:rFonts w:ascii="Times New Roman" w:hAnsi="Times New Roman" w:cs="Times New Roman"/>
          <w:sz w:val="28"/>
          <w:szCs w:val="28"/>
        </w:rPr>
      </w:pPr>
    </w:p>
    <w:p w:rsidR="005016D5" w:rsidRPr="006740DD" w:rsidRDefault="005016D5" w:rsidP="00F7192F">
      <w:pPr>
        <w:widowControl w:val="0"/>
        <w:autoSpaceDE w:val="0"/>
        <w:autoSpaceDN w:val="0"/>
        <w:adjustRightInd w:val="0"/>
        <w:spacing w:after="0" w:line="240" w:lineRule="auto"/>
        <w:ind w:firstLine="425"/>
        <w:rPr>
          <w:rFonts w:ascii="Times New Roman" w:hAnsi="Times New Roman" w:cs="Times New Roman"/>
          <w:sz w:val="28"/>
          <w:szCs w:val="28"/>
        </w:rPr>
      </w:pPr>
      <w:r w:rsidRPr="006740DD">
        <w:rPr>
          <w:rFonts w:ascii="Times New Roman" w:hAnsi="Times New Roman" w:cs="Times New Roman"/>
          <w:sz w:val="28"/>
          <w:szCs w:val="28"/>
        </w:rPr>
        <w:t xml:space="preserve">1. Опишите   виды  закономерностей  изменения  технического   состояния </w:t>
      </w:r>
    </w:p>
    <w:p w:rsidR="005016D5" w:rsidRPr="006740DD" w:rsidRDefault="005016D5" w:rsidP="00F7192F">
      <w:pPr>
        <w:widowControl w:val="0"/>
        <w:autoSpaceDE w:val="0"/>
        <w:autoSpaceDN w:val="0"/>
        <w:adjustRightInd w:val="0"/>
        <w:spacing w:after="0" w:line="240" w:lineRule="auto"/>
        <w:ind w:firstLine="425"/>
        <w:rPr>
          <w:rFonts w:ascii="Times New Roman" w:hAnsi="Times New Roman" w:cs="Times New Roman"/>
          <w:sz w:val="28"/>
          <w:szCs w:val="28"/>
        </w:rPr>
      </w:pPr>
      <w:r w:rsidRPr="006740DD">
        <w:rPr>
          <w:rFonts w:ascii="Times New Roman" w:hAnsi="Times New Roman" w:cs="Times New Roman"/>
          <w:sz w:val="28"/>
          <w:szCs w:val="28"/>
        </w:rPr>
        <w:t xml:space="preserve">автомобилей . </w:t>
      </w:r>
    </w:p>
    <w:p w:rsidR="005016D5" w:rsidRPr="006740DD" w:rsidRDefault="005016D5" w:rsidP="00F7192F">
      <w:pPr>
        <w:widowControl w:val="0"/>
        <w:autoSpaceDE w:val="0"/>
        <w:autoSpaceDN w:val="0"/>
        <w:adjustRightInd w:val="0"/>
        <w:spacing w:after="0" w:line="240" w:lineRule="auto"/>
        <w:ind w:firstLine="425"/>
        <w:rPr>
          <w:rFonts w:ascii="Times New Roman" w:hAnsi="Times New Roman" w:cs="Times New Roman"/>
          <w:sz w:val="28"/>
          <w:szCs w:val="28"/>
        </w:rPr>
      </w:pPr>
      <w:r w:rsidRPr="006740DD">
        <w:rPr>
          <w:rFonts w:ascii="Times New Roman" w:hAnsi="Times New Roman" w:cs="Times New Roman"/>
          <w:sz w:val="28"/>
          <w:szCs w:val="28"/>
        </w:rPr>
        <w:t xml:space="preserve">2. Охарактеризуйте  закономерности   изменения  технического   состояния </w:t>
      </w:r>
    </w:p>
    <w:p w:rsidR="005016D5" w:rsidRPr="006740DD" w:rsidRDefault="005016D5" w:rsidP="00F7192F">
      <w:pPr>
        <w:widowControl w:val="0"/>
        <w:autoSpaceDE w:val="0"/>
        <w:autoSpaceDN w:val="0"/>
        <w:adjustRightInd w:val="0"/>
        <w:spacing w:after="0" w:line="240" w:lineRule="auto"/>
        <w:ind w:firstLine="425"/>
        <w:rPr>
          <w:rFonts w:ascii="Times New Roman" w:hAnsi="Times New Roman" w:cs="Times New Roman"/>
          <w:sz w:val="28"/>
          <w:szCs w:val="28"/>
        </w:rPr>
      </w:pPr>
      <w:r w:rsidRPr="006740DD">
        <w:rPr>
          <w:rFonts w:ascii="Times New Roman" w:hAnsi="Times New Roman" w:cs="Times New Roman"/>
          <w:sz w:val="28"/>
          <w:szCs w:val="28"/>
        </w:rPr>
        <w:t xml:space="preserve">автомобилей  по его наработке. </w:t>
      </w:r>
    </w:p>
    <w:p w:rsidR="005016D5" w:rsidRPr="006740DD" w:rsidRDefault="005016D5" w:rsidP="00F7192F">
      <w:pPr>
        <w:widowControl w:val="0"/>
        <w:autoSpaceDE w:val="0"/>
        <w:autoSpaceDN w:val="0"/>
        <w:adjustRightInd w:val="0"/>
        <w:spacing w:after="0" w:line="240" w:lineRule="auto"/>
        <w:ind w:firstLine="425"/>
        <w:rPr>
          <w:rFonts w:ascii="Times New Roman" w:hAnsi="Times New Roman" w:cs="Times New Roman"/>
          <w:sz w:val="28"/>
          <w:szCs w:val="28"/>
        </w:rPr>
      </w:pPr>
      <w:r w:rsidRPr="006740DD">
        <w:rPr>
          <w:rFonts w:ascii="Times New Roman" w:hAnsi="Times New Roman" w:cs="Times New Roman"/>
          <w:sz w:val="28"/>
          <w:szCs w:val="28"/>
        </w:rPr>
        <w:t xml:space="preserve">3. Охарактеризуйте  закономерности   случайных   процессов  изменения </w:t>
      </w:r>
    </w:p>
    <w:p w:rsidR="005016D5" w:rsidRPr="006740DD" w:rsidRDefault="005016D5" w:rsidP="00F7192F">
      <w:pPr>
        <w:widowControl w:val="0"/>
        <w:autoSpaceDE w:val="0"/>
        <w:autoSpaceDN w:val="0"/>
        <w:adjustRightInd w:val="0"/>
        <w:spacing w:after="0" w:line="240" w:lineRule="auto"/>
        <w:ind w:firstLine="425"/>
        <w:rPr>
          <w:rFonts w:ascii="Times New Roman" w:hAnsi="Times New Roman" w:cs="Times New Roman"/>
          <w:sz w:val="28"/>
          <w:szCs w:val="28"/>
        </w:rPr>
      </w:pPr>
      <w:r w:rsidRPr="006740DD">
        <w:rPr>
          <w:rFonts w:ascii="Times New Roman" w:hAnsi="Times New Roman" w:cs="Times New Roman"/>
          <w:sz w:val="28"/>
          <w:szCs w:val="28"/>
        </w:rPr>
        <w:t xml:space="preserve">технического  состояния автомобилей . </w:t>
      </w:r>
    </w:p>
    <w:p w:rsidR="005016D5" w:rsidRPr="006740DD" w:rsidRDefault="005016D5" w:rsidP="00F7192F">
      <w:pPr>
        <w:widowControl w:val="0"/>
        <w:autoSpaceDE w:val="0"/>
        <w:autoSpaceDN w:val="0"/>
        <w:adjustRightInd w:val="0"/>
        <w:spacing w:after="0" w:line="240" w:lineRule="auto"/>
        <w:ind w:firstLine="425"/>
        <w:rPr>
          <w:rFonts w:ascii="Times New Roman" w:hAnsi="Times New Roman" w:cs="Times New Roman"/>
          <w:sz w:val="28"/>
          <w:szCs w:val="28"/>
        </w:rPr>
      </w:pPr>
      <w:r w:rsidRPr="006740DD">
        <w:rPr>
          <w:rFonts w:ascii="Times New Roman" w:hAnsi="Times New Roman" w:cs="Times New Roman"/>
          <w:sz w:val="28"/>
          <w:szCs w:val="28"/>
        </w:rPr>
        <w:t xml:space="preserve">4.  Опишите   основные  положительные   аспекты   оценки  случайной  </w:t>
      </w:r>
    </w:p>
    <w:p w:rsidR="005016D5" w:rsidRPr="006740DD" w:rsidRDefault="005016D5" w:rsidP="00F7192F">
      <w:pPr>
        <w:widowControl w:val="0"/>
        <w:autoSpaceDE w:val="0"/>
        <w:autoSpaceDN w:val="0"/>
        <w:adjustRightInd w:val="0"/>
        <w:spacing w:after="0" w:line="240" w:lineRule="auto"/>
        <w:ind w:firstLine="425"/>
        <w:rPr>
          <w:rFonts w:ascii="Times New Roman" w:hAnsi="Times New Roman" w:cs="Times New Roman"/>
          <w:sz w:val="28"/>
          <w:szCs w:val="28"/>
        </w:rPr>
      </w:pPr>
      <w:r w:rsidRPr="006740DD">
        <w:rPr>
          <w:rFonts w:ascii="Times New Roman" w:hAnsi="Times New Roman" w:cs="Times New Roman"/>
          <w:sz w:val="28"/>
          <w:szCs w:val="28"/>
        </w:rPr>
        <w:t xml:space="preserve">величины при  реальной  эксплуатации  автомобилей . </w:t>
      </w:r>
    </w:p>
    <w:p w:rsidR="00D970CA" w:rsidRDefault="00D970CA" w:rsidP="006740DD">
      <w:pPr>
        <w:widowControl w:val="0"/>
        <w:autoSpaceDE w:val="0"/>
        <w:autoSpaceDN w:val="0"/>
        <w:adjustRightInd w:val="0"/>
        <w:spacing w:after="0" w:line="240" w:lineRule="auto"/>
        <w:rPr>
          <w:rFonts w:ascii="Times New Roman" w:hAnsi="Times New Roman" w:cs="Times New Roman"/>
          <w:sz w:val="28"/>
          <w:szCs w:val="28"/>
        </w:rPr>
      </w:pPr>
    </w:p>
    <w:p w:rsidR="00B25457" w:rsidRPr="005921DD" w:rsidRDefault="00B25457" w:rsidP="006740DD">
      <w:pPr>
        <w:widowControl w:val="0"/>
        <w:autoSpaceDE w:val="0"/>
        <w:autoSpaceDN w:val="0"/>
        <w:adjustRightInd w:val="0"/>
        <w:spacing w:after="0" w:line="240" w:lineRule="auto"/>
        <w:rPr>
          <w:rFonts w:ascii="Times New Roman" w:hAnsi="Times New Roman" w:cs="Times New Roman"/>
          <w:sz w:val="28"/>
          <w:szCs w:val="28"/>
        </w:rPr>
      </w:pPr>
    </w:p>
    <w:p w:rsidR="00F7192F" w:rsidRPr="005921DD" w:rsidRDefault="00F7192F" w:rsidP="006740DD">
      <w:pPr>
        <w:widowControl w:val="0"/>
        <w:autoSpaceDE w:val="0"/>
        <w:autoSpaceDN w:val="0"/>
        <w:adjustRightInd w:val="0"/>
        <w:spacing w:after="0" w:line="240" w:lineRule="auto"/>
        <w:rPr>
          <w:rFonts w:ascii="Times New Roman" w:hAnsi="Times New Roman" w:cs="Times New Roman"/>
          <w:sz w:val="28"/>
          <w:szCs w:val="28"/>
        </w:rPr>
      </w:pPr>
    </w:p>
    <w:p w:rsidR="00F7192F" w:rsidRPr="005921DD" w:rsidRDefault="00F7192F" w:rsidP="006740DD">
      <w:pPr>
        <w:widowControl w:val="0"/>
        <w:autoSpaceDE w:val="0"/>
        <w:autoSpaceDN w:val="0"/>
        <w:adjustRightInd w:val="0"/>
        <w:spacing w:after="0" w:line="240" w:lineRule="auto"/>
        <w:rPr>
          <w:rFonts w:ascii="Times New Roman" w:hAnsi="Times New Roman" w:cs="Times New Roman"/>
          <w:sz w:val="28"/>
          <w:szCs w:val="28"/>
        </w:rPr>
      </w:pPr>
    </w:p>
    <w:p w:rsidR="00F7192F" w:rsidRPr="005921DD" w:rsidRDefault="00F7192F" w:rsidP="006740DD">
      <w:pPr>
        <w:widowControl w:val="0"/>
        <w:autoSpaceDE w:val="0"/>
        <w:autoSpaceDN w:val="0"/>
        <w:adjustRightInd w:val="0"/>
        <w:spacing w:after="0" w:line="240" w:lineRule="auto"/>
        <w:rPr>
          <w:rFonts w:ascii="Times New Roman" w:hAnsi="Times New Roman" w:cs="Times New Roman"/>
          <w:sz w:val="28"/>
          <w:szCs w:val="28"/>
        </w:rPr>
      </w:pPr>
    </w:p>
    <w:p w:rsidR="00F7192F" w:rsidRPr="005921DD" w:rsidRDefault="00F7192F" w:rsidP="006740DD">
      <w:pPr>
        <w:widowControl w:val="0"/>
        <w:autoSpaceDE w:val="0"/>
        <w:autoSpaceDN w:val="0"/>
        <w:adjustRightInd w:val="0"/>
        <w:spacing w:after="0" w:line="240" w:lineRule="auto"/>
        <w:rPr>
          <w:rFonts w:ascii="Times New Roman" w:hAnsi="Times New Roman" w:cs="Times New Roman"/>
          <w:sz w:val="28"/>
          <w:szCs w:val="28"/>
        </w:rPr>
      </w:pPr>
    </w:p>
    <w:p w:rsidR="00F7192F" w:rsidRPr="005921DD" w:rsidRDefault="00F7192F" w:rsidP="006740DD">
      <w:pPr>
        <w:widowControl w:val="0"/>
        <w:autoSpaceDE w:val="0"/>
        <w:autoSpaceDN w:val="0"/>
        <w:adjustRightInd w:val="0"/>
        <w:spacing w:after="0" w:line="240" w:lineRule="auto"/>
        <w:rPr>
          <w:rFonts w:ascii="Times New Roman" w:hAnsi="Times New Roman" w:cs="Times New Roman"/>
          <w:sz w:val="28"/>
          <w:szCs w:val="28"/>
        </w:rPr>
      </w:pPr>
    </w:p>
    <w:p w:rsidR="00F7192F" w:rsidRPr="005921DD" w:rsidRDefault="00F7192F" w:rsidP="006740DD">
      <w:pPr>
        <w:widowControl w:val="0"/>
        <w:autoSpaceDE w:val="0"/>
        <w:autoSpaceDN w:val="0"/>
        <w:adjustRightInd w:val="0"/>
        <w:spacing w:after="0" w:line="240" w:lineRule="auto"/>
        <w:rPr>
          <w:rFonts w:ascii="Times New Roman" w:hAnsi="Times New Roman" w:cs="Times New Roman"/>
          <w:sz w:val="28"/>
          <w:szCs w:val="28"/>
        </w:rPr>
      </w:pPr>
    </w:p>
    <w:p w:rsidR="00F7192F" w:rsidRPr="005921DD" w:rsidRDefault="00F7192F" w:rsidP="006740DD">
      <w:pPr>
        <w:widowControl w:val="0"/>
        <w:autoSpaceDE w:val="0"/>
        <w:autoSpaceDN w:val="0"/>
        <w:adjustRightInd w:val="0"/>
        <w:spacing w:after="0" w:line="240" w:lineRule="auto"/>
        <w:rPr>
          <w:rFonts w:ascii="Times New Roman" w:hAnsi="Times New Roman" w:cs="Times New Roman"/>
          <w:sz w:val="28"/>
          <w:szCs w:val="28"/>
        </w:rPr>
      </w:pPr>
    </w:p>
    <w:p w:rsidR="00F7192F" w:rsidRPr="005921DD" w:rsidRDefault="00F7192F" w:rsidP="006740DD">
      <w:pPr>
        <w:widowControl w:val="0"/>
        <w:autoSpaceDE w:val="0"/>
        <w:autoSpaceDN w:val="0"/>
        <w:adjustRightInd w:val="0"/>
        <w:spacing w:after="0" w:line="240" w:lineRule="auto"/>
        <w:rPr>
          <w:rFonts w:ascii="Times New Roman" w:hAnsi="Times New Roman" w:cs="Times New Roman"/>
          <w:sz w:val="28"/>
          <w:szCs w:val="28"/>
        </w:rPr>
      </w:pPr>
    </w:p>
    <w:p w:rsidR="00F7192F" w:rsidRPr="005921DD" w:rsidRDefault="00F7192F" w:rsidP="006740DD">
      <w:pPr>
        <w:widowControl w:val="0"/>
        <w:autoSpaceDE w:val="0"/>
        <w:autoSpaceDN w:val="0"/>
        <w:adjustRightInd w:val="0"/>
        <w:spacing w:after="0" w:line="240" w:lineRule="auto"/>
        <w:rPr>
          <w:rFonts w:ascii="Times New Roman" w:hAnsi="Times New Roman" w:cs="Times New Roman"/>
          <w:sz w:val="28"/>
          <w:szCs w:val="28"/>
        </w:rPr>
      </w:pPr>
    </w:p>
    <w:p w:rsidR="00F7192F" w:rsidRPr="005921DD" w:rsidRDefault="00F7192F" w:rsidP="006740DD">
      <w:pPr>
        <w:widowControl w:val="0"/>
        <w:autoSpaceDE w:val="0"/>
        <w:autoSpaceDN w:val="0"/>
        <w:adjustRightInd w:val="0"/>
        <w:spacing w:after="0" w:line="240" w:lineRule="auto"/>
        <w:rPr>
          <w:rFonts w:ascii="Times New Roman" w:hAnsi="Times New Roman" w:cs="Times New Roman"/>
          <w:sz w:val="28"/>
          <w:szCs w:val="28"/>
        </w:rPr>
      </w:pPr>
    </w:p>
    <w:p w:rsidR="00F7192F" w:rsidRPr="005921DD" w:rsidRDefault="00F7192F" w:rsidP="006740DD">
      <w:pPr>
        <w:widowControl w:val="0"/>
        <w:autoSpaceDE w:val="0"/>
        <w:autoSpaceDN w:val="0"/>
        <w:adjustRightInd w:val="0"/>
        <w:spacing w:after="0" w:line="240" w:lineRule="auto"/>
        <w:rPr>
          <w:rFonts w:ascii="Times New Roman" w:hAnsi="Times New Roman" w:cs="Times New Roman"/>
          <w:sz w:val="28"/>
          <w:szCs w:val="28"/>
        </w:rPr>
      </w:pPr>
    </w:p>
    <w:p w:rsidR="00F7192F" w:rsidRPr="005921DD" w:rsidRDefault="00F7192F" w:rsidP="006740DD">
      <w:pPr>
        <w:widowControl w:val="0"/>
        <w:autoSpaceDE w:val="0"/>
        <w:autoSpaceDN w:val="0"/>
        <w:adjustRightInd w:val="0"/>
        <w:spacing w:after="0" w:line="240" w:lineRule="auto"/>
        <w:rPr>
          <w:rFonts w:ascii="Times New Roman" w:hAnsi="Times New Roman" w:cs="Times New Roman"/>
          <w:sz w:val="28"/>
          <w:szCs w:val="28"/>
        </w:rPr>
      </w:pPr>
    </w:p>
    <w:p w:rsidR="00F7192F" w:rsidRPr="005921DD" w:rsidRDefault="00F7192F" w:rsidP="006740DD">
      <w:pPr>
        <w:widowControl w:val="0"/>
        <w:autoSpaceDE w:val="0"/>
        <w:autoSpaceDN w:val="0"/>
        <w:adjustRightInd w:val="0"/>
        <w:spacing w:after="0" w:line="240" w:lineRule="auto"/>
        <w:rPr>
          <w:rFonts w:ascii="Times New Roman" w:hAnsi="Times New Roman" w:cs="Times New Roman"/>
          <w:sz w:val="28"/>
          <w:szCs w:val="28"/>
        </w:rPr>
      </w:pPr>
    </w:p>
    <w:p w:rsidR="00F7192F" w:rsidRPr="005921DD" w:rsidRDefault="00F7192F" w:rsidP="006740DD">
      <w:pPr>
        <w:widowControl w:val="0"/>
        <w:autoSpaceDE w:val="0"/>
        <w:autoSpaceDN w:val="0"/>
        <w:adjustRightInd w:val="0"/>
        <w:spacing w:after="0" w:line="240" w:lineRule="auto"/>
        <w:rPr>
          <w:rFonts w:ascii="Times New Roman" w:hAnsi="Times New Roman" w:cs="Times New Roman"/>
          <w:sz w:val="28"/>
          <w:szCs w:val="28"/>
        </w:rPr>
      </w:pPr>
    </w:p>
    <w:p w:rsidR="00F7192F" w:rsidRPr="005921DD" w:rsidRDefault="00F7192F" w:rsidP="006740DD">
      <w:pPr>
        <w:widowControl w:val="0"/>
        <w:autoSpaceDE w:val="0"/>
        <w:autoSpaceDN w:val="0"/>
        <w:adjustRightInd w:val="0"/>
        <w:spacing w:after="0" w:line="240" w:lineRule="auto"/>
        <w:rPr>
          <w:rFonts w:ascii="Times New Roman" w:hAnsi="Times New Roman" w:cs="Times New Roman"/>
          <w:sz w:val="28"/>
          <w:szCs w:val="28"/>
        </w:rPr>
      </w:pPr>
    </w:p>
    <w:p w:rsidR="00F7192F" w:rsidRPr="005921DD" w:rsidRDefault="00F7192F" w:rsidP="006740DD">
      <w:pPr>
        <w:widowControl w:val="0"/>
        <w:autoSpaceDE w:val="0"/>
        <w:autoSpaceDN w:val="0"/>
        <w:adjustRightInd w:val="0"/>
        <w:spacing w:after="0" w:line="240" w:lineRule="auto"/>
        <w:rPr>
          <w:rFonts w:ascii="Times New Roman" w:hAnsi="Times New Roman" w:cs="Times New Roman"/>
          <w:sz w:val="28"/>
          <w:szCs w:val="28"/>
        </w:rPr>
      </w:pPr>
    </w:p>
    <w:p w:rsidR="00F7192F" w:rsidRPr="005921DD" w:rsidRDefault="00F7192F" w:rsidP="006740DD">
      <w:pPr>
        <w:widowControl w:val="0"/>
        <w:autoSpaceDE w:val="0"/>
        <w:autoSpaceDN w:val="0"/>
        <w:adjustRightInd w:val="0"/>
        <w:spacing w:after="0" w:line="240" w:lineRule="auto"/>
        <w:rPr>
          <w:rFonts w:ascii="Times New Roman" w:hAnsi="Times New Roman" w:cs="Times New Roman"/>
          <w:sz w:val="28"/>
          <w:szCs w:val="28"/>
        </w:rPr>
      </w:pPr>
    </w:p>
    <w:p w:rsidR="00F7192F" w:rsidRPr="005921DD" w:rsidRDefault="00F7192F" w:rsidP="006740DD">
      <w:pPr>
        <w:widowControl w:val="0"/>
        <w:autoSpaceDE w:val="0"/>
        <w:autoSpaceDN w:val="0"/>
        <w:adjustRightInd w:val="0"/>
        <w:spacing w:after="0" w:line="240" w:lineRule="auto"/>
        <w:rPr>
          <w:rFonts w:ascii="Times New Roman" w:hAnsi="Times New Roman" w:cs="Times New Roman"/>
          <w:sz w:val="28"/>
          <w:szCs w:val="28"/>
        </w:rPr>
      </w:pPr>
    </w:p>
    <w:p w:rsidR="00F7192F" w:rsidRPr="005921DD" w:rsidRDefault="00F7192F" w:rsidP="006740DD">
      <w:pPr>
        <w:widowControl w:val="0"/>
        <w:autoSpaceDE w:val="0"/>
        <w:autoSpaceDN w:val="0"/>
        <w:adjustRightInd w:val="0"/>
        <w:spacing w:after="0" w:line="240" w:lineRule="auto"/>
        <w:rPr>
          <w:rFonts w:ascii="Times New Roman" w:hAnsi="Times New Roman" w:cs="Times New Roman"/>
          <w:sz w:val="28"/>
          <w:szCs w:val="28"/>
        </w:rPr>
      </w:pPr>
    </w:p>
    <w:p w:rsidR="00F7192F" w:rsidRPr="005921DD" w:rsidRDefault="00F7192F" w:rsidP="006740DD">
      <w:pPr>
        <w:widowControl w:val="0"/>
        <w:autoSpaceDE w:val="0"/>
        <w:autoSpaceDN w:val="0"/>
        <w:adjustRightInd w:val="0"/>
        <w:spacing w:after="0" w:line="240" w:lineRule="auto"/>
        <w:rPr>
          <w:rFonts w:ascii="Times New Roman" w:hAnsi="Times New Roman" w:cs="Times New Roman"/>
          <w:sz w:val="28"/>
          <w:szCs w:val="28"/>
        </w:rPr>
      </w:pPr>
    </w:p>
    <w:p w:rsidR="00A66883" w:rsidRDefault="001D2C71" w:rsidP="001D2C71">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lang w:val="kk-KZ"/>
        </w:rPr>
        <w:lastRenderedPageBreak/>
        <w:t xml:space="preserve">      </w:t>
      </w:r>
      <w:r w:rsidR="000501D6">
        <w:rPr>
          <w:rFonts w:ascii="Times New Roman" w:hAnsi="Times New Roman" w:cs="Times New Roman"/>
          <w:b/>
          <w:sz w:val="28"/>
          <w:szCs w:val="28"/>
        </w:rPr>
        <w:t>Глава</w:t>
      </w:r>
      <w:r w:rsidR="000501D6" w:rsidRPr="006740DD">
        <w:rPr>
          <w:rFonts w:ascii="Times New Roman" w:hAnsi="Times New Roman" w:cs="Times New Roman"/>
          <w:b/>
          <w:sz w:val="28"/>
          <w:szCs w:val="28"/>
          <w:lang w:val="kk-KZ"/>
        </w:rPr>
        <w:t xml:space="preserve"> </w:t>
      </w:r>
      <w:r w:rsidR="00A66883" w:rsidRPr="006740DD">
        <w:rPr>
          <w:rFonts w:ascii="Times New Roman" w:hAnsi="Times New Roman" w:cs="Times New Roman"/>
          <w:b/>
          <w:sz w:val="28"/>
          <w:szCs w:val="28"/>
          <w:lang w:val="kk-KZ"/>
        </w:rPr>
        <w:t>4</w:t>
      </w:r>
      <w:r w:rsidR="002136DA">
        <w:rPr>
          <w:rFonts w:ascii="Times New Roman" w:hAnsi="Times New Roman" w:cs="Times New Roman"/>
          <w:b/>
          <w:sz w:val="28"/>
          <w:szCs w:val="28"/>
          <w:lang w:val="kk-KZ"/>
        </w:rPr>
        <w:t>.</w:t>
      </w:r>
      <w:r w:rsidR="00A66883" w:rsidRPr="006740DD">
        <w:rPr>
          <w:rFonts w:ascii="Times New Roman" w:hAnsi="Times New Roman" w:cs="Times New Roman"/>
          <w:sz w:val="28"/>
          <w:szCs w:val="28"/>
        </w:rPr>
        <w:t xml:space="preserve"> </w:t>
      </w:r>
      <w:r w:rsidR="00A66883" w:rsidRPr="006740DD">
        <w:rPr>
          <w:rFonts w:ascii="Times New Roman" w:hAnsi="Times New Roman" w:cs="Times New Roman"/>
          <w:b/>
          <w:sz w:val="28"/>
          <w:szCs w:val="28"/>
        </w:rPr>
        <w:t>Методы определения нормативов технической эксплуатации транспортной техники</w:t>
      </w:r>
    </w:p>
    <w:p w:rsidR="00B25457" w:rsidRPr="006740DD" w:rsidRDefault="00B25457" w:rsidP="006740DD">
      <w:pPr>
        <w:spacing w:after="0" w:line="240" w:lineRule="auto"/>
        <w:jc w:val="both"/>
        <w:rPr>
          <w:rFonts w:ascii="Times New Roman" w:hAnsi="Times New Roman" w:cs="Times New Roman"/>
          <w:b/>
          <w:sz w:val="28"/>
          <w:szCs w:val="28"/>
        </w:rPr>
      </w:pPr>
    </w:p>
    <w:p w:rsidR="00A66883" w:rsidRPr="002136DA" w:rsidRDefault="00A66883" w:rsidP="00A57090">
      <w:pPr>
        <w:pStyle w:val="ab"/>
        <w:numPr>
          <w:ilvl w:val="1"/>
          <w:numId w:val="8"/>
        </w:numPr>
        <w:spacing w:after="0" w:line="240" w:lineRule="auto"/>
        <w:jc w:val="both"/>
        <w:rPr>
          <w:rFonts w:ascii="Times New Roman" w:hAnsi="Times New Roman" w:cs="Times New Roman"/>
          <w:b/>
          <w:sz w:val="28"/>
          <w:szCs w:val="28"/>
        </w:rPr>
      </w:pPr>
      <w:r w:rsidRPr="002136DA">
        <w:rPr>
          <w:rFonts w:ascii="Times New Roman" w:hAnsi="Times New Roman" w:cs="Times New Roman"/>
          <w:b/>
          <w:sz w:val="28"/>
          <w:szCs w:val="28"/>
        </w:rPr>
        <w:t>Понятие об основных норма</w:t>
      </w:r>
      <w:r w:rsidR="00D500BB" w:rsidRPr="002136DA">
        <w:rPr>
          <w:rFonts w:ascii="Times New Roman" w:hAnsi="Times New Roman" w:cs="Times New Roman"/>
          <w:b/>
          <w:sz w:val="28"/>
          <w:szCs w:val="28"/>
        </w:rPr>
        <w:t>тивах технической эксплуатации</w:t>
      </w:r>
      <w:r w:rsidRPr="002136DA">
        <w:rPr>
          <w:rFonts w:ascii="Times New Roman" w:hAnsi="Times New Roman" w:cs="Times New Roman"/>
          <w:b/>
          <w:sz w:val="28"/>
          <w:szCs w:val="28"/>
        </w:rPr>
        <w:t xml:space="preserve">  </w:t>
      </w:r>
    </w:p>
    <w:p w:rsidR="00A57090" w:rsidRDefault="00A57090" w:rsidP="006740DD">
      <w:pPr>
        <w:spacing w:after="0" w:line="240" w:lineRule="auto"/>
        <w:jc w:val="both"/>
        <w:rPr>
          <w:rFonts w:ascii="Times New Roman" w:hAnsi="Times New Roman" w:cs="Times New Roman"/>
          <w:sz w:val="28"/>
          <w:szCs w:val="28"/>
        </w:rPr>
      </w:pPr>
    </w:p>
    <w:p w:rsidR="00A57090" w:rsidRDefault="002136DA" w:rsidP="00F7192F">
      <w:pPr>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Под нормативом понимается</w:t>
      </w:r>
      <w:r w:rsidR="00507550">
        <w:rPr>
          <w:rFonts w:ascii="Times New Roman" w:hAnsi="Times New Roman" w:cs="Times New Roman"/>
          <w:sz w:val="28"/>
          <w:szCs w:val="28"/>
        </w:rPr>
        <w:t xml:space="preserve"> количественный или качественный показатель, используемый для упорядочения процесса принятия и реализации решений. </w:t>
      </w:r>
      <w:r w:rsidR="00507550" w:rsidRPr="00507550">
        <w:rPr>
          <w:rFonts w:ascii="Times New Roman" w:hAnsi="Times New Roman" w:cs="Times New Roman"/>
          <w:i/>
          <w:sz w:val="28"/>
          <w:szCs w:val="28"/>
        </w:rPr>
        <w:t>По назначению</w:t>
      </w:r>
      <w:r w:rsidR="00507550">
        <w:rPr>
          <w:rFonts w:ascii="Times New Roman" w:hAnsi="Times New Roman" w:cs="Times New Roman"/>
          <w:sz w:val="28"/>
          <w:szCs w:val="28"/>
        </w:rPr>
        <w:t xml:space="preserve"> нормативы подразделяются на регламентирующие:</w:t>
      </w:r>
    </w:p>
    <w:p w:rsidR="00507550" w:rsidRDefault="00507550" w:rsidP="00F7192F">
      <w:pPr>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свойства изделия (надежность, производительность, грузоподъемность, масса, габаритные размеры и др.);</w:t>
      </w:r>
    </w:p>
    <w:p w:rsidR="00507550" w:rsidRDefault="00141B82" w:rsidP="00F7192F">
      <w:pPr>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состояние изделий (номинальные, допустимые и предельные значения параметров технического состояния) и материалов (плотность, вязкость, содержание компонентов, примесей и т.д.);</w:t>
      </w:r>
    </w:p>
    <w:p w:rsidR="00141B82" w:rsidRDefault="00141B82" w:rsidP="00F7192F">
      <w:pPr>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ресурсное обеспечение (капиталовложения, расход материалов, за</w:t>
      </w:r>
      <w:r w:rsidR="001D2C71">
        <w:rPr>
          <w:rFonts w:ascii="Times New Roman" w:hAnsi="Times New Roman" w:cs="Times New Roman"/>
          <w:sz w:val="28"/>
          <w:szCs w:val="28"/>
        </w:rPr>
        <w:t>пасных частей, трудовых затрат);</w:t>
      </w:r>
    </w:p>
    <w:p w:rsidR="00141B82" w:rsidRDefault="00141B82" w:rsidP="00F7192F">
      <w:pPr>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технологические требования, определяющие порядок проведения определенных операций и работ ТО и ремонта.</w:t>
      </w:r>
    </w:p>
    <w:p w:rsidR="00141B82" w:rsidRDefault="00141B82" w:rsidP="00F7192F">
      <w:pPr>
        <w:spacing w:after="0" w:line="240" w:lineRule="auto"/>
        <w:ind w:firstLine="425"/>
        <w:jc w:val="both"/>
        <w:rPr>
          <w:rFonts w:ascii="Times New Roman" w:hAnsi="Times New Roman" w:cs="Times New Roman"/>
          <w:sz w:val="28"/>
          <w:szCs w:val="28"/>
        </w:rPr>
      </w:pPr>
      <w:r w:rsidRPr="00141B82">
        <w:rPr>
          <w:rFonts w:ascii="Times New Roman" w:hAnsi="Times New Roman" w:cs="Times New Roman"/>
          <w:i/>
          <w:sz w:val="28"/>
          <w:szCs w:val="28"/>
        </w:rPr>
        <w:t>По уровню</w:t>
      </w:r>
      <w:r>
        <w:rPr>
          <w:rFonts w:ascii="Times New Roman" w:hAnsi="Times New Roman" w:cs="Times New Roman"/>
          <w:i/>
          <w:sz w:val="28"/>
          <w:szCs w:val="28"/>
        </w:rPr>
        <w:t xml:space="preserve"> </w:t>
      </w:r>
      <w:r>
        <w:rPr>
          <w:rFonts w:ascii="Times New Roman" w:hAnsi="Times New Roman" w:cs="Times New Roman"/>
          <w:sz w:val="28"/>
          <w:szCs w:val="28"/>
        </w:rPr>
        <w:t>нормативы подразделяются на государственные (государственные стандарты, нормы технологического проектирования, нормы расхода запасных частей и др.);  межотраслевые (Положение о ТО и ремонте подвижного состава автомобильного транспорта и др.)</w:t>
      </w:r>
      <w:r w:rsidR="005808B2">
        <w:rPr>
          <w:rFonts w:ascii="Times New Roman" w:hAnsi="Times New Roman" w:cs="Times New Roman"/>
          <w:sz w:val="28"/>
          <w:szCs w:val="28"/>
        </w:rPr>
        <w:t>; отраслевые (типовые технологические и методические указания, отраслевые стандарты и др.);  внутриотраслевые и хозяйственные (нормативы качества ТО и ремонта, стандарты предприятий и др.)</w:t>
      </w:r>
      <w:r w:rsidR="00007A31">
        <w:rPr>
          <w:rFonts w:ascii="Times New Roman" w:hAnsi="Times New Roman" w:cs="Times New Roman"/>
          <w:sz w:val="28"/>
          <w:szCs w:val="28"/>
        </w:rPr>
        <w:t>.</w:t>
      </w:r>
    </w:p>
    <w:p w:rsidR="00007A31" w:rsidRDefault="00007A31" w:rsidP="00F7192F">
      <w:pPr>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Нормативы используются при определении уровня работо</w:t>
      </w:r>
      <w:r w:rsidR="001F62EF">
        <w:rPr>
          <w:rFonts w:ascii="Times New Roman" w:hAnsi="Times New Roman" w:cs="Times New Roman"/>
          <w:sz w:val="28"/>
          <w:szCs w:val="28"/>
        </w:rPr>
        <w:t>способности автомобилей и парка</w:t>
      </w:r>
      <w:r>
        <w:rPr>
          <w:rFonts w:ascii="Times New Roman" w:hAnsi="Times New Roman" w:cs="Times New Roman"/>
          <w:sz w:val="28"/>
          <w:szCs w:val="28"/>
        </w:rPr>
        <w:t>, планировании объемов работ, определении необходимого числа исполнителей, потребности в производственной базе, в технологических расчетах.</w:t>
      </w:r>
    </w:p>
    <w:p w:rsidR="00007A31" w:rsidRPr="00141B82" w:rsidRDefault="00007A31" w:rsidP="00F7192F">
      <w:pPr>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К важным нормативам технической эксплуатации относятся периодичность ТО, ресурс изделия до ремонта, трудоемкость ТО и ремонта, расход</w:t>
      </w:r>
      <w:r w:rsidR="001C67BE">
        <w:rPr>
          <w:rFonts w:ascii="Times New Roman" w:hAnsi="Times New Roman" w:cs="Times New Roman"/>
          <w:sz w:val="28"/>
          <w:szCs w:val="28"/>
        </w:rPr>
        <w:t xml:space="preserve"> запасных частей и эксплуатационных материалов. Определение нормативов производится на основе данных о надежности изделий, расходе материалов и продолжительности и стоимости проведения работ ТО и ремонта.</w:t>
      </w:r>
    </w:p>
    <w:p w:rsidR="00A57090" w:rsidRDefault="00A57090" w:rsidP="00F7192F">
      <w:pPr>
        <w:spacing w:after="0" w:line="240" w:lineRule="auto"/>
        <w:ind w:firstLine="425"/>
        <w:jc w:val="both"/>
        <w:rPr>
          <w:rFonts w:ascii="Times New Roman" w:hAnsi="Times New Roman" w:cs="Times New Roman"/>
          <w:sz w:val="28"/>
          <w:szCs w:val="28"/>
        </w:rPr>
      </w:pPr>
    </w:p>
    <w:p w:rsidR="00A57090" w:rsidRPr="002136DA" w:rsidRDefault="00761D2D" w:rsidP="00F7192F">
      <w:pPr>
        <w:spacing w:after="0" w:line="240" w:lineRule="auto"/>
        <w:ind w:firstLine="425"/>
        <w:jc w:val="both"/>
        <w:rPr>
          <w:rFonts w:ascii="Times New Roman" w:hAnsi="Times New Roman" w:cs="Times New Roman"/>
          <w:b/>
          <w:sz w:val="28"/>
          <w:szCs w:val="28"/>
        </w:rPr>
      </w:pPr>
      <w:r>
        <w:rPr>
          <w:rFonts w:ascii="Times New Roman" w:hAnsi="Times New Roman" w:cs="Times New Roman"/>
          <w:noProof/>
          <w:sz w:val="28"/>
          <w:szCs w:val="28"/>
        </w:rPr>
        <w:drawing>
          <wp:anchor distT="0" distB="0" distL="114300" distR="114300" simplePos="0" relativeHeight="251674624" behindDoc="0" locked="0" layoutInCell="1" allowOverlap="1">
            <wp:simplePos x="0" y="0"/>
            <wp:positionH relativeFrom="column">
              <wp:posOffset>1078230</wp:posOffset>
            </wp:positionH>
            <wp:positionV relativeFrom="paragraph">
              <wp:posOffset>7945120</wp:posOffset>
            </wp:positionV>
            <wp:extent cx="1981200" cy="1562100"/>
            <wp:effectExtent l="19050" t="0" r="0" b="0"/>
            <wp:wrapNone/>
            <wp:docPr id="18"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26"/>
                    <a:srcRect/>
                    <a:stretch>
                      <a:fillRect/>
                    </a:stretch>
                  </pic:blipFill>
                  <pic:spPr bwMode="auto">
                    <a:xfrm>
                      <a:off x="0" y="0"/>
                      <a:ext cx="1981200" cy="1562100"/>
                    </a:xfrm>
                    <a:prstGeom prst="rect">
                      <a:avLst/>
                    </a:prstGeom>
                    <a:noFill/>
                    <a:ln w="9525">
                      <a:noFill/>
                      <a:miter lim="800000"/>
                      <a:headEnd/>
                      <a:tailEnd/>
                    </a:ln>
                  </pic:spPr>
                </pic:pic>
              </a:graphicData>
            </a:graphic>
          </wp:anchor>
        </w:drawing>
      </w:r>
      <w:r w:rsidR="00A57090" w:rsidRPr="002136DA">
        <w:rPr>
          <w:rFonts w:ascii="Times New Roman" w:hAnsi="Times New Roman" w:cs="Times New Roman"/>
          <w:b/>
          <w:sz w:val="28"/>
          <w:szCs w:val="28"/>
        </w:rPr>
        <w:t xml:space="preserve">4.2Периодичность технического обслуживания </w:t>
      </w:r>
    </w:p>
    <w:p w:rsidR="00D970CA" w:rsidRPr="006740DD" w:rsidRDefault="00D970CA" w:rsidP="00F7192F">
      <w:pPr>
        <w:spacing w:after="0" w:line="240" w:lineRule="auto"/>
        <w:ind w:firstLine="425"/>
        <w:jc w:val="both"/>
        <w:rPr>
          <w:rFonts w:ascii="Times New Roman" w:hAnsi="Times New Roman" w:cs="Times New Roman"/>
          <w:sz w:val="28"/>
          <w:szCs w:val="28"/>
        </w:rPr>
      </w:pPr>
    </w:p>
    <w:p w:rsidR="00AC7418" w:rsidRPr="006740DD" w:rsidRDefault="00D970CA" w:rsidP="00F7192F">
      <w:pPr>
        <w:spacing w:after="0" w:line="240" w:lineRule="auto"/>
        <w:ind w:firstLine="425"/>
        <w:jc w:val="both"/>
        <w:rPr>
          <w:rFonts w:ascii="Times New Roman" w:hAnsi="Times New Roman" w:cs="Times New Roman"/>
          <w:color w:val="000000"/>
          <w:sz w:val="28"/>
          <w:szCs w:val="28"/>
        </w:rPr>
      </w:pPr>
      <w:r w:rsidRPr="00A57090">
        <w:rPr>
          <w:rFonts w:ascii="Times New Roman" w:hAnsi="Times New Roman" w:cs="Times New Roman"/>
          <w:sz w:val="28"/>
          <w:szCs w:val="28"/>
        </w:rPr>
        <w:t>Периодичность технического обслуживания</w:t>
      </w:r>
      <w:r w:rsidR="00A57090" w:rsidRPr="00A57090">
        <w:rPr>
          <w:rFonts w:ascii="Times New Roman" w:hAnsi="Times New Roman" w:cs="Times New Roman"/>
          <w:sz w:val="28"/>
          <w:szCs w:val="28"/>
        </w:rPr>
        <w:t xml:space="preserve"> (ТО)</w:t>
      </w:r>
      <w:r w:rsidR="003E29F7">
        <w:rPr>
          <w:rFonts w:ascii="Times New Roman" w:hAnsi="Times New Roman" w:cs="Times New Roman"/>
          <w:sz w:val="28"/>
          <w:szCs w:val="28"/>
        </w:rPr>
        <w:t xml:space="preserve"> – это нормативная наработка (в километрах пробега или часах работы) между двумя последовательно проводимыми однородными работами ТО</w:t>
      </w:r>
      <w:r w:rsidRPr="00A57090">
        <w:rPr>
          <w:rFonts w:ascii="Times New Roman" w:hAnsi="Times New Roman" w:cs="Times New Roman"/>
          <w:sz w:val="28"/>
          <w:szCs w:val="28"/>
        </w:rPr>
        <w:t>.</w:t>
      </w:r>
      <w:r w:rsidR="00AC7418" w:rsidRPr="00A57090">
        <w:rPr>
          <w:rFonts w:ascii="Times New Roman" w:hAnsi="Times New Roman" w:cs="Times New Roman"/>
          <w:color w:val="000000"/>
          <w:sz w:val="28"/>
          <w:szCs w:val="28"/>
        </w:rPr>
        <w:t xml:space="preserve"> </w:t>
      </w:r>
      <w:r w:rsidR="00AC7418" w:rsidRPr="006740DD">
        <w:rPr>
          <w:rFonts w:ascii="Times New Roman" w:hAnsi="Times New Roman" w:cs="Times New Roman"/>
          <w:color w:val="000000"/>
          <w:sz w:val="28"/>
          <w:szCs w:val="28"/>
        </w:rPr>
        <w:t>При обслуживании автомобилей, как и многих других изделий, применяются две тактики проведения профилактических работ, т.е. доведения автомобиля, агрегата, системы до нормативного технического состояния: по наработке (</w:t>
      </w:r>
      <w:r w:rsidR="00EE37A6">
        <w:rPr>
          <w:rFonts w:ascii="Times New Roman" w:hAnsi="Times New Roman" w:cs="Times New Roman"/>
          <w:color w:val="000000"/>
          <w:sz w:val="28"/>
          <w:szCs w:val="28"/>
          <w:lang w:val="en-US"/>
        </w:rPr>
        <w:t>I</w:t>
      </w:r>
      <w:r w:rsidR="003C1F55">
        <w:rPr>
          <w:rFonts w:ascii="Times New Roman" w:hAnsi="Times New Roman" w:cs="Times New Roman"/>
          <w:color w:val="000000"/>
          <w:sz w:val="28"/>
          <w:szCs w:val="28"/>
        </w:rPr>
        <w:t>-</w:t>
      </w:r>
      <w:r w:rsidR="00AC7418" w:rsidRPr="006740DD">
        <w:rPr>
          <w:rFonts w:ascii="Times New Roman" w:hAnsi="Times New Roman" w:cs="Times New Roman"/>
          <w:color w:val="000000"/>
          <w:sz w:val="28"/>
          <w:szCs w:val="28"/>
        </w:rPr>
        <w:t>1) и по техническому состоянию (</w:t>
      </w:r>
      <w:r w:rsidR="00EE37A6">
        <w:rPr>
          <w:rFonts w:ascii="Times New Roman" w:hAnsi="Times New Roman" w:cs="Times New Roman"/>
          <w:color w:val="000000"/>
          <w:sz w:val="28"/>
          <w:szCs w:val="28"/>
          <w:lang w:val="en-US"/>
        </w:rPr>
        <w:t>I</w:t>
      </w:r>
      <w:r w:rsidR="003C1F55">
        <w:rPr>
          <w:rFonts w:ascii="Times New Roman" w:hAnsi="Times New Roman" w:cs="Times New Roman"/>
          <w:color w:val="000000"/>
          <w:sz w:val="28"/>
          <w:szCs w:val="28"/>
        </w:rPr>
        <w:t>-</w:t>
      </w:r>
      <w:r w:rsidR="00AC7418" w:rsidRPr="006740DD">
        <w:rPr>
          <w:rFonts w:ascii="Times New Roman" w:hAnsi="Times New Roman" w:cs="Times New Roman"/>
          <w:color w:val="000000"/>
          <w:sz w:val="28"/>
          <w:szCs w:val="28"/>
        </w:rPr>
        <w:t xml:space="preserve">2). </w:t>
      </w:r>
    </w:p>
    <w:p w:rsidR="00AC7418" w:rsidRPr="006740DD" w:rsidRDefault="00AC7418" w:rsidP="00F719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1F62EF">
        <w:rPr>
          <w:rFonts w:ascii="Times New Roman" w:hAnsi="Times New Roman" w:cs="Times New Roman"/>
          <w:bCs/>
          <w:i/>
          <w:color w:val="000000"/>
          <w:sz w:val="28"/>
          <w:szCs w:val="28"/>
        </w:rPr>
        <w:t>Техническое обслуживание по наработке.</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При обслуживании по наработке всем изделиям при достижении назначенной наработки L</w:t>
      </w:r>
      <w:r w:rsidRPr="006740DD">
        <w:rPr>
          <w:rFonts w:ascii="Times New Roman" w:hAnsi="Times New Roman" w:cs="Times New Roman"/>
          <w:color w:val="000000"/>
          <w:position w:val="-6"/>
          <w:sz w:val="28"/>
          <w:szCs w:val="28"/>
          <w:vertAlign w:val="subscript"/>
        </w:rPr>
        <w:t xml:space="preserve">то </w:t>
      </w:r>
      <w:r w:rsidRPr="006740DD">
        <w:rPr>
          <w:rFonts w:ascii="Times New Roman" w:hAnsi="Times New Roman" w:cs="Times New Roman"/>
          <w:color w:val="000000"/>
          <w:sz w:val="28"/>
          <w:szCs w:val="28"/>
        </w:rPr>
        <w:t xml:space="preserve">(периодичность ТО) </w:t>
      </w:r>
      <w:r w:rsidRPr="006740DD">
        <w:rPr>
          <w:rFonts w:ascii="Times New Roman" w:hAnsi="Times New Roman" w:cs="Times New Roman"/>
          <w:color w:val="000000"/>
          <w:sz w:val="28"/>
          <w:szCs w:val="28"/>
        </w:rPr>
        <w:lastRenderedPageBreak/>
        <w:t>выполняется установленный (регламентный) объем профилактических работ (смена масла, регулирование тормозных механизмов и др.), а параметры технического состояния или качества материалов доводятся до номинального или близкого к нему значения. Данная тактика проста в применении и гарантирует работоспособность изделия с вероятностью R = 1</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F. Ее недостаток состоит в том, что в условиях неизбежной вариации показателей технического состояния значительная часть изделий имеет потенциальную наработку до отказа (запас ресурса), существенно превосходящую (меньшую) установленную периодичность ТО х &gt; L</w:t>
      </w:r>
      <w:r w:rsidRPr="006740DD">
        <w:rPr>
          <w:rFonts w:ascii="Times New Roman" w:hAnsi="Times New Roman" w:cs="Times New Roman"/>
          <w:color w:val="000000"/>
          <w:position w:val="-6"/>
          <w:sz w:val="28"/>
          <w:szCs w:val="28"/>
          <w:vertAlign w:val="subscript"/>
        </w:rPr>
        <w:t>то</w:t>
      </w:r>
      <w:r w:rsidRPr="006740DD">
        <w:rPr>
          <w:rFonts w:ascii="Times New Roman" w:hAnsi="Times New Roman" w:cs="Times New Roman"/>
          <w:color w:val="000000"/>
          <w:sz w:val="28"/>
          <w:szCs w:val="28"/>
        </w:rPr>
        <w:t>, и для этих изделий (или случаев) техническое обслуживание с периодичностью L</w:t>
      </w:r>
      <w:r w:rsidRPr="006740DD">
        <w:rPr>
          <w:rFonts w:ascii="Times New Roman" w:hAnsi="Times New Roman" w:cs="Times New Roman"/>
          <w:color w:val="000000"/>
          <w:position w:val="-6"/>
          <w:sz w:val="28"/>
          <w:szCs w:val="28"/>
          <w:vertAlign w:val="subscript"/>
        </w:rPr>
        <w:t xml:space="preserve">то </w:t>
      </w:r>
      <w:r w:rsidRPr="006740DD">
        <w:rPr>
          <w:rFonts w:ascii="Times New Roman" w:hAnsi="Times New Roman" w:cs="Times New Roman"/>
          <w:color w:val="000000"/>
          <w:sz w:val="28"/>
          <w:szCs w:val="28"/>
        </w:rPr>
        <w:t>является как бы преждевременным (или запоздалым) и вызывает допо</w:t>
      </w:r>
      <w:r w:rsidR="00247CBB">
        <w:rPr>
          <w:rFonts w:ascii="Times New Roman" w:hAnsi="Times New Roman" w:cs="Times New Roman"/>
          <w:color w:val="000000"/>
          <w:sz w:val="28"/>
          <w:szCs w:val="28"/>
        </w:rPr>
        <w:t>лнительные затраты (рисунок 4.1</w:t>
      </w:r>
      <w:r w:rsidRPr="006740DD">
        <w:rPr>
          <w:rFonts w:ascii="Times New Roman" w:hAnsi="Times New Roman" w:cs="Times New Roman"/>
          <w:color w:val="000000"/>
          <w:sz w:val="28"/>
          <w:szCs w:val="28"/>
        </w:rPr>
        <w:t xml:space="preserve">). </w:t>
      </w:r>
    </w:p>
    <w:p w:rsidR="00D970CA" w:rsidRPr="006740DD" w:rsidRDefault="00AC7418" w:rsidP="00F7192F">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В общем виде операция ТО состоит из двух частей – контрольной и исполнительской. Для определении трудоемкости (или стоимости) операции ТО используется следующая формула:</w:t>
      </w:r>
    </w:p>
    <w:p w:rsidR="005E34AB" w:rsidRPr="006740DD" w:rsidRDefault="005E34AB" w:rsidP="00F7192F">
      <w:pPr>
        <w:spacing w:after="0" w:line="240" w:lineRule="auto"/>
        <w:ind w:firstLine="425"/>
        <w:jc w:val="both"/>
        <w:rPr>
          <w:rFonts w:ascii="Times New Roman" w:hAnsi="Times New Roman" w:cs="Times New Roman"/>
          <w:color w:val="000000"/>
          <w:sz w:val="28"/>
          <w:szCs w:val="28"/>
        </w:rPr>
      </w:pPr>
    </w:p>
    <w:p w:rsidR="005E34AB" w:rsidRPr="00997798" w:rsidRDefault="00997798" w:rsidP="00F7192F">
      <w:pPr>
        <w:tabs>
          <w:tab w:val="left" w:pos="7875"/>
        </w:tabs>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t</w:t>
      </w:r>
      <w:r w:rsidRPr="00997798">
        <w:rPr>
          <w:rFonts w:ascii="Times New Roman" w:hAnsi="Times New Roman" w:cs="Times New Roman"/>
          <w:color w:val="000000"/>
          <w:sz w:val="28"/>
          <w:szCs w:val="28"/>
          <w:vertAlign w:val="subscript"/>
        </w:rPr>
        <w:t>п</w:t>
      </w:r>
      <w:r>
        <w:rPr>
          <w:rFonts w:ascii="Times New Roman" w:hAnsi="Times New Roman" w:cs="Times New Roman"/>
          <w:color w:val="000000"/>
          <w:sz w:val="28"/>
          <w:szCs w:val="28"/>
        </w:rPr>
        <w:t>=</w:t>
      </w:r>
      <w:r w:rsidRPr="006740DD">
        <w:rPr>
          <w:rFonts w:ascii="Times New Roman" w:hAnsi="Times New Roman" w:cs="Times New Roman"/>
          <w:color w:val="000000"/>
          <w:sz w:val="28"/>
          <w:szCs w:val="28"/>
        </w:rPr>
        <w:t>t</w:t>
      </w:r>
      <w:r w:rsidRPr="00997798">
        <w:rPr>
          <w:rFonts w:ascii="Times New Roman" w:hAnsi="Times New Roman" w:cs="Times New Roman"/>
          <w:color w:val="000000"/>
          <w:sz w:val="28"/>
          <w:szCs w:val="28"/>
          <w:vertAlign w:val="subscript"/>
        </w:rPr>
        <w:t>k</w:t>
      </w:r>
      <w:r>
        <w:rPr>
          <w:rFonts w:ascii="Times New Roman" w:hAnsi="Times New Roman" w:cs="Times New Roman"/>
          <w:color w:val="000000"/>
          <w:sz w:val="28"/>
          <w:szCs w:val="28"/>
        </w:rPr>
        <w:t>+</w:t>
      </w:r>
      <w:r w:rsidRPr="006740DD">
        <w:rPr>
          <w:rFonts w:ascii="Times New Roman" w:hAnsi="Times New Roman" w:cs="Times New Roman"/>
          <w:color w:val="000000"/>
          <w:sz w:val="28"/>
          <w:szCs w:val="28"/>
        </w:rPr>
        <w:t>k</w:t>
      </w:r>
      <w:r w:rsidRPr="00997798">
        <w:rPr>
          <w:rFonts w:ascii="Times New Roman" w:hAnsi="Times New Roman" w:cs="Times New Roman"/>
          <w:color w:val="000000"/>
          <w:sz w:val="28"/>
          <w:szCs w:val="28"/>
          <w:vertAlign w:val="subscript"/>
        </w:rPr>
        <w:t>п</w:t>
      </w:r>
      <w:r w:rsidRPr="006740DD">
        <w:rPr>
          <w:rFonts w:ascii="Cambria Math" w:hAnsi="Cambria Math" w:cs="Cambria Math"/>
          <w:color w:val="000000"/>
          <w:sz w:val="28"/>
          <w:szCs w:val="28"/>
        </w:rPr>
        <w:t>⋅</w:t>
      </w:r>
      <w:r w:rsidRPr="00997798">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t</w:t>
      </w:r>
      <w:r>
        <w:rPr>
          <w:rFonts w:ascii="Times New Roman" w:hAnsi="Times New Roman" w:cs="Times New Roman"/>
          <w:color w:val="000000"/>
          <w:sz w:val="28"/>
          <w:szCs w:val="28"/>
          <w:vertAlign w:val="subscript"/>
        </w:rPr>
        <w:t>и</w:t>
      </w:r>
      <w:r>
        <w:rPr>
          <w:rFonts w:ascii="Times New Roman" w:hAnsi="Times New Roman" w:cs="Times New Roman"/>
          <w:color w:val="000000"/>
          <w:sz w:val="28"/>
          <w:szCs w:val="28"/>
          <w:vertAlign w:val="subscript"/>
        </w:rPr>
        <w:tab/>
      </w:r>
      <w:r w:rsidR="00247CBB">
        <w:rPr>
          <w:rFonts w:ascii="Times New Roman" w:hAnsi="Times New Roman" w:cs="Times New Roman"/>
          <w:color w:val="000000"/>
          <w:sz w:val="28"/>
          <w:szCs w:val="28"/>
        </w:rPr>
        <w:t>(4.1</w:t>
      </w:r>
      <w:r w:rsidRPr="006740DD">
        <w:rPr>
          <w:rFonts w:ascii="Times New Roman" w:hAnsi="Times New Roman" w:cs="Times New Roman"/>
          <w:color w:val="000000"/>
          <w:sz w:val="28"/>
          <w:szCs w:val="28"/>
        </w:rPr>
        <w:t>)</w:t>
      </w:r>
    </w:p>
    <w:p w:rsidR="00AC7418" w:rsidRPr="006740DD" w:rsidRDefault="00AC7418" w:rsidP="00F7192F">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                                                   </w:t>
      </w:r>
    </w:p>
    <w:p w:rsidR="008E0316" w:rsidRDefault="00AC7418" w:rsidP="00F7192F">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где t</w:t>
      </w:r>
      <w:r w:rsidRPr="006740DD">
        <w:rPr>
          <w:rFonts w:ascii="Times New Roman" w:hAnsi="Times New Roman" w:cs="Times New Roman"/>
          <w:color w:val="000000"/>
          <w:position w:val="-6"/>
          <w:sz w:val="28"/>
          <w:szCs w:val="28"/>
          <w:vertAlign w:val="subscript"/>
        </w:rPr>
        <w:t xml:space="preserve">к </w:t>
      </w:r>
      <w:r w:rsidRPr="006740DD">
        <w:rPr>
          <w:rFonts w:ascii="Times New Roman" w:hAnsi="Times New Roman" w:cs="Times New Roman"/>
          <w:color w:val="000000"/>
          <w:sz w:val="28"/>
          <w:szCs w:val="28"/>
        </w:rPr>
        <w:t>и t</w:t>
      </w:r>
      <w:r w:rsidRPr="006740DD">
        <w:rPr>
          <w:rFonts w:ascii="Times New Roman" w:hAnsi="Times New Roman" w:cs="Times New Roman"/>
          <w:color w:val="000000"/>
          <w:position w:val="-6"/>
          <w:sz w:val="28"/>
          <w:szCs w:val="28"/>
          <w:vertAlign w:val="subscript"/>
        </w:rPr>
        <w:t xml:space="preserve">и </w:t>
      </w:r>
      <w:r w:rsidRPr="006740DD">
        <w:rPr>
          <w:rFonts w:ascii="Times New Roman" w:hAnsi="Times New Roman" w:cs="Times New Roman"/>
          <w:color w:val="000000"/>
          <w:sz w:val="28"/>
          <w:szCs w:val="28"/>
        </w:rPr>
        <w:t>– трудоемкость соответственно контрольной и исполнительской частей профилактической операции; к</w:t>
      </w:r>
      <w:r w:rsidRPr="006740DD">
        <w:rPr>
          <w:rFonts w:ascii="Times New Roman" w:hAnsi="Times New Roman" w:cs="Times New Roman"/>
          <w:color w:val="000000"/>
          <w:position w:val="-6"/>
          <w:sz w:val="28"/>
          <w:szCs w:val="28"/>
          <w:vertAlign w:val="subscript"/>
        </w:rPr>
        <w:t xml:space="preserve">п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коэффициент повторяемости (0≤ к</w:t>
      </w:r>
      <w:r w:rsidRPr="006740DD">
        <w:rPr>
          <w:rFonts w:ascii="Times New Roman" w:hAnsi="Times New Roman" w:cs="Times New Roman"/>
          <w:color w:val="000000"/>
          <w:position w:val="-6"/>
          <w:sz w:val="28"/>
          <w:szCs w:val="28"/>
          <w:vertAlign w:val="subscript"/>
        </w:rPr>
        <w:t xml:space="preserve">п </w:t>
      </w:r>
      <w:r w:rsidRPr="006740DD">
        <w:rPr>
          <w:rFonts w:ascii="Times New Roman" w:hAnsi="Times New Roman" w:cs="Times New Roman"/>
          <w:color w:val="000000"/>
          <w:sz w:val="28"/>
          <w:szCs w:val="28"/>
        </w:rPr>
        <w:t xml:space="preserve">≤ 1). </w:t>
      </w:r>
    </w:p>
    <w:p w:rsidR="00AC7418" w:rsidRPr="00F7192F" w:rsidRDefault="00AC7418" w:rsidP="00F7192F">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Таким образом, при этом методе контрольная и исполнительская части совмещаются.</w:t>
      </w:r>
    </w:p>
    <w:p w:rsidR="00F7192F" w:rsidRPr="00F7192F" w:rsidRDefault="00F7192F" w:rsidP="00F7192F">
      <w:pPr>
        <w:spacing w:after="0" w:line="240" w:lineRule="auto"/>
        <w:ind w:firstLine="425"/>
        <w:jc w:val="both"/>
        <w:rPr>
          <w:rFonts w:ascii="Times New Roman" w:hAnsi="Times New Roman" w:cs="Times New Roman"/>
          <w:i/>
          <w:sz w:val="28"/>
          <w:szCs w:val="28"/>
        </w:rPr>
      </w:pPr>
    </w:p>
    <w:p w:rsidR="00A66883" w:rsidRPr="006740DD" w:rsidRDefault="005E34AB" w:rsidP="00F7192F">
      <w:pPr>
        <w:spacing w:after="0" w:line="240" w:lineRule="auto"/>
        <w:jc w:val="center"/>
        <w:rPr>
          <w:rFonts w:ascii="Times New Roman" w:hAnsi="Times New Roman" w:cs="Times New Roman"/>
          <w:sz w:val="28"/>
          <w:szCs w:val="28"/>
        </w:rPr>
      </w:pPr>
      <w:r w:rsidRPr="006740DD">
        <w:rPr>
          <w:rFonts w:ascii="Times New Roman" w:hAnsi="Times New Roman" w:cs="Times New Roman"/>
          <w:noProof/>
          <w:sz w:val="28"/>
          <w:szCs w:val="28"/>
        </w:rPr>
        <w:drawing>
          <wp:inline distT="0" distB="0" distL="0" distR="0">
            <wp:extent cx="2543175" cy="1581150"/>
            <wp:effectExtent l="1905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a:srcRect/>
                    <a:stretch>
                      <a:fillRect/>
                    </a:stretch>
                  </pic:blipFill>
                  <pic:spPr bwMode="auto">
                    <a:xfrm>
                      <a:off x="0" y="0"/>
                      <a:ext cx="2543175" cy="1581150"/>
                    </a:xfrm>
                    <a:prstGeom prst="rect">
                      <a:avLst/>
                    </a:prstGeom>
                    <a:noFill/>
                    <a:ln w="9525">
                      <a:noFill/>
                      <a:miter lim="800000"/>
                      <a:headEnd/>
                      <a:tailEnd/>
                    </a:ln>
                  </pic:spPr>
                </pic:pic>
              </a:graphicData>
            </a:graphic>
          </wp:inline>
        </w:drawing>
      </w:r>
    </w:p>
    <w:p w:rsidR="00AC7418" w:rsidRPr="006740DD" w:rsidRDefault="00AC7418" w:rsidP="006740DD">
      <w:pPr>
        <w:spacing w:after="0" w:line="240" w:lineRule="auto"/>
        <w:jc w:val="both"/>
        <w:rPr>
          <w:rFonts w:ascii="Times New Roman" w:hAnsi="Times New Roman" w:cs="Times New Roman"/>
          <w:sz w:val="28"/>
          <w:szCs w:val="28"/>
        </w:rPr>
      </w:pPr>
    </w:p>
    <w:p w:rsidR="00AC7418" w:rsidRPr="006740DD" w:rsidRDefault="00247CBB" w:rsidP="00F7192F">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Рисунок 4.1</w:t>
      </w:r>
      <w:r w:rsidR="008E0316">
        <w:rPr>
          <w:rFonts w:ascii="Times New Roman" w:hAnsi="Times New Roman" w:cs="Times New Roman"/>
          <w:sz w:val="28"/>
          <w:szCs w:val="28"/>
        </w:rPr>
        <w:t xml:space="preserve"> </w:t>
      </w:r>
      <w:r w:rsidR="008E0316" w:rsidRPr="008E0316">
        <w:rPr>
          <w:rFonts w:ascii="Times New Roman" w:hAnsi="Times New Roman" w:cs="Times New Roman"/>
          <w:bCs/>
          <w:color w:val="000000"/>
          <w:sz w:val="28"/>
          <w:szCs w:val="28"/>
        </w:rPr>
        <w:t>ТО по наработке</w:t>
      </w:r>
    </w:p>
    <w:p w:rsidR="00AC7418" w:rsidRPr="006740DD" w:rsidRDefault="00AC7418" w:rsidP="006740DD">
      <w:pPr>
        <w:spacing w:after="0" w:line="240" w:lineRule="auto"/>
        <w:jc w:val="both"/>
        <w:rPr>
          <w:rFonts w:ascii="Times New Roman" w:hAnsi="Times New Roman" w:cs="Times New Roman"/>
          <w:sz w:val="28"/>
          <w:szCs w:val="28"/>
        </w:rPr>
      </w:pPr>
    </w:p>
    <w:p w:rsidR="00AC7418" w:rsidRPr="006740DD" w:rsidRDefault="00AC7418" w:rsidP="00F719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1F62EF">
        <w:rPr>
          <w:rFonts w:ascii="Times New Roman" w:hAnsi="Times New Roman" w:cs="Times New Roman"/>
          <w:bCs/>
          <w:i/>
          <w:color w:val="000000"/>
          <w:sz w:val="28"/>
          <w:szCs w:val="28"/>
        </w:rPr>
        <w:t>Техническое обслуживание по состоянию.</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В этом случае с учетом технического состояния изделий в соответствии с установленными (экономическим, экологическим или др.) требованиями необходимо обслуживать реже (или чаще), например через одно ТО (2L</w:t>
      </w:r>
      <w:r w:rsidRPr="006740DD">
        <w:rPr>
          <w:rFonts w:ascii="Times New Roman" w:hAnsi="Times New Roman" w:cs="Times New Roman"/>
          <w:color w:val="000000"/>
          <w:position w:val="-6"/>
          <w:sz w:val="28"/>
          <w:szCs w:val="28"/>
          <w:vertAlign w:val="subscript"/>
        </w:rPr>
        <w:t>то</w:t>
      </w:r>
      <w:r w:rsidRPr="006740DD">
        <w:rPr>
          <w:rFonts w:ascii="Times New Roman" w:hAnsi="Times New Roman" w:cs="Times New Roman"/>
          <w:color w:val="000000"/>
          <w:sz w:val="28"/>
          <w:szCs w:val="28"/>
        </w:rPr>
        <w:t>). Для этого при каждом ТО необходимо проконтролировать техническое состояние всех изделий и разделит</w:t>
      </w:r>
      <w:r w:rsidR="00247CBB">
        <w:rPr>
          <w:rFonts w:ascii="Times New Roman" w:hAnsi="Times New Roman" w:cs="Times New Roman"/>
          <w:color w:val="000000"/>
          <w:sz w:val="28"/>
          <w:szCs w:val="28"/>
        </w:rPr>
        <w:t>ь их на две группы (рисунок 4.1</w:t>
      </w:r>
      <w:r w:rsidRPr="006740DD">
        <w:rPr>
          <w:rFonts w:ascii="Times New Roman" w:hAnsi="Times New Roman" w:cs="Times New Roman"/>
          <w:color w:val="000000"/>
          <w:sz w:val="28"/>
          <w:szCs w:val="28"/>
        </w:rPr>
        <w:t>). Первая группа имеет потенциальную наработку на отказ, приходящуюся на очередной межосмотровой промежуток (от L</w:t>
      </w:r>
      <w:r w:rsidRPr="006740DD">
        <w:rPr>
          <w:rFonts w:ascii="Times New Roman" w:hAnsi="Times New Roman" w:cs="Times New Roman"/>
          <w:color w:val="000000"/>
          <w:position w:val="-6"/>
          <w:sz w:val="28"/>
          <w:szCs w:val="28"/>
          <w:vertAlign w:val="subscript"/>
        </w:rPr>
        <w:t xml:space="preserve">то </w:t>
      </w:r>
      <w:r w:rsidRPr="006740DD">
        <w:rPr>
          <w:rFonts w:ascii="Times New Roman" w:hAnsi="Times New Roman" w:cs="Times New Roman"/>
          <w:color w:val="000000"/>
          <w:sz w:val="28"/>
          <w:szCs w:val="28"/>
        </w:rPr>
        <w:t>до 2L</w:t>
      </w:r>
      <w:r w:rsidRPr="006740DD">
        <w:rPr>
          <w:rFonts w:ascii="Times New Roman" w:hAnsi="Times New Roman" w:cs="Times New Roman"/>
          <w:color w:val="000000"/>
          <w:position w:val="-6"/>
          <w:sz w:val="28"/>
          <w:szCs w:val="28"/>
          <w:vertAlign w:val="subscript"/>
        </w:rPr>
        <w:t>то</w:t>
      </w:r>
      <w:r w:rsidRPr="006740DD">
        <w:rPr>
          <w:rFonts w:ascii="Times New Roman" w:hAnsi="Times New Roman" w:cs="Times New Roman"/>
          <w:color w:val="000000"/>
          <w:sz w:val="28"/>
          <w:szCs w:val="28"/>
        </w:rPr>
        <w:t>): 2L</w:t>
      </w:r>
      <w:r w:rsidRPr="006740DD">
        <w:rPr>
          <w:rFonts w:ascii="Times New Roman" w:hAnsi="Times New Roman" w:cs="Times New Roman"/>
          <w:color w:val="000000"/>
          <w:position w:val="-6"/>
          <w:sz w:val="28"/>
          <w:szCs w:val="28"/>
          <w:vertAlign w:val="subscript"/>
        </w:rPr>
        <w:t xml:space="preserve">то </w:t>
      </w:r>
      <w:r w:rsidRPr="006740DD">
        <w:rPr>
          <w:rFonts w:ascii="Times New Roman" w:hAnsi="Times New Roman" w:cs="Times New Roman"/>
          <w:color w:val="000000"/>
          <w:sz w:val="28"/>
          <w:szCs w:val="28"/>
        </w:rPr>
        <w:t>&gt; х ≥ L</w:t>
      </w:r>
      <w:r w:rsidRPr="006740DD">
        <w:rPr>
          <w:rFonts w:ascii="Times New Roman" w:hAnsi="Times New Roman" w:cs="Times New Roman"/>
          <w:color w:val="000000"/>
          <w:position w:val="-6"/>
          <w:sz w:val="28"/>
          <w:szCs w:val="28"/>
          <w:vertAlign w:val="subscript"/>
        </w:rPr>
        <w:t>то</w:t>
      </w:r>
      <w:r w:rsidRPr="006740DD">
        <w:rPr>
          <w:rFonts w:ascii="Times New Roman" w:hAnsi="Times New Roman" w:cs="Times New Roman"/>
          <w:color w:val="000000"/>
          <w:sz w:val="28"/>
          <w:szCs w:val="28"/>
        </w:rPr>
        <w:t>. Эти изделия (с вероятностью R</w:t>
      </w:r>
      <w:r w:rsidRPr="006740DD">
        <w:rPr>
          <w:rFonts w:ascii="Times New Roman" w:hAnsi="Times New Roman" w:cs="Times New Roman"/>
          <w:color w:val="000000"/>
          <w:position w:val="-6"/>
          <w:sz w:val="28"/>
          <w:szCs w:val="28"/>
          <w:vertAlign w:val="subscript"/>
        </w:rPr>
        <w:t xml:space="preserve">1 </w:t>
      </w:r>
      <w:r w:rsidRPr="006740DD">
        <w:rPr>
          <w:rFonts w:ascii="Times New Roman" w:hAnsi="Times New Roman" w:cs="Times New Roman"/>
          <w:color w:val="000000"/>
          <w:sz w:val="28"/>
          <w:szCs w:val="28"/>
        </w:rPr>
        <w:t xml:space="preserve">требуют не только контроля (контрольная часть профилактической операции), но и выполнения работ (крепежных, регулировочных, смазочных, электротехнических и др.), обеспечивающих </w:t>
      </w:r>
      <w:r w:rsidRPr="006740DD">
        <w:rPr>
          <w:rFonts w:ascii="Times New Roman" w:hAnsi="Times New Roman" w:cs="Times New Roman"/>
          <w:color w:val="000000"/>
          <w:sz w:val="28"/>
          <w:szCs w:val="28"/>
        </w:rPr>
        <w:lastRenderedPageBreak/>
        <w:t xml:space="preserve">восстановление номинального или близкого к нему значения параметров технического состояния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исполнительская часть профилактической операции. Если такая работа не будет выполнена, то эта группа изделий с вероятностью R</w:t>
      </w:r>
      <w:r w:rsidRPr="006740DD">
        <w:rPr>
          <w:rFonts w:ascii="Times New Roman" w:hAnsi="Times New Roman" w:cs="Times New Roman"/>
          <w:color w:val="000000"/>
          <w:position w:val="-6"/>
          <w:sz w:val="28"/>
          <w:szCs w:val="28"/>
          <w:vertAlign w:val="subscript"/>
        </w:rPr>
        <w:t xml:space="preserve">1 </w:t>
      </w:r>
      <w:r w:rsidRPr="006740DD">
        <w:rPr>
          <w:rFonts w:ascii="Times New Roman" w:hAnsi="Times New Roman" w:cs="Times New Roman"/>
          <w:color w:val="000000"/>
          <w:sz w:val="28"/>
          <w:szCs w:val="28"/>
        </w:rPr>
        <w:t>откажет в интервале наработки L</w:t>
      </w:r>
      <w:r w:rsidRPr="006740DD">
        <w:rPr>
          <w:rFonts w:ascii="Times New Roman" w:hAnsi="Times New Roman" w:cs="Times New Roman"/>
          <w:color w:val="000000"/>
          <w:position w:val="-6"/>
          <w:sz w:val="28"/>
          <w:szCs w:val="28"/>
          <w:vertAlign w:val="subscript"/>
        </w:rPr>
        <w:t>то</w:t>
      </w:r>
      <w:r w:rsidRPr="006740DD">
        <w:rPr>
          <w:rFonts w:ascii="Times New Roman" w:hAnsi="Times New Roman" w:cs="Times New Roman"/>
          <w:color w:val="000000"/>
          <w:sz w:val="28"/>
          <w:szCs w:val="28"/>
        </w:rPr>
        <w:t>~2L</w:t>
      </w:r>
      <w:r w:rsidRPr="006740DD">
        <w:rPr>
          <w:rFonts w:ascii="Times New Roman" w:hAnsi="Times New Roman" w:cs="Times New Roman"/>
          <w:color w:val="000000"/>
          <w:position w:val="-6"/>
          <w:sz w:val="28"/>
          <w:szCs w:val="28"/>
          <w:vertAlign w:val="subscript"/>
        </w:rPr>
        <w:t>то</w:t>
      </w:r>
      <w:r w:rsidRPr="006740DD">
        <w:rPr>
          <w:rFonts w:ascii="Times New Roman" w:hAnsi="Times New Roman" w:cs="Times New Roman"/>
          <w:color w:val="000000"/>
          <w:sz w:val="28"/>
          <w:szCs w:val="28"/>
        </w:rPr>
        <w:t xml:space="preserve">. </w:t>
      </w:r>
    </w:p>
    <w:p w:rsidR="00AC7418" w:rsidRPr="006740DD" w:rsidRDefault="00AC7418" w:rsidP="00F719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Вторая группа изделий с вероятностью R</w:t>
      </w:r>
      <w:r w:rsidRPr="006740DD">
        <w:rPr>
          <w:rFonts w:ascii="Times New Roman" w:hAnsi="Times New Roman" w:cs="Times New Roman"/>
          <w:color w:val="000000"/>
          <w:position w:val="-6"/>
          <w:sz w:val="28"/>
          <w:szCs w:val="28"/>
          <w:vertAlign w:val="subscript"/>
        </w:rPr>
        <w:t xml:space="preserve">2 </w:t>
      </w:r>
      <w:r w:rsidRPr="006740DD">
        <w:rPr>
          <w:rFonts w:ascii="Times New Roman" w:hAnsi="Times New Roman" w:cs="Times New Roman"/>
          <w:color w:val="000000"/>
          <w:sz w:val="28"/>
          <w:szCs w:val="28"/>
        </w:rPr>
        <w:t>имеет потенциальную наработку на отказ х &gt; 2L</w:t>
      </w:r>
      <w:r w:rsidRPr="006740DD">
        <w:rPr>
          <w:rFonts w:ascii="Times New Roman" w:hAnsi="Times New Roman" w:cs="Times New Roman"/>
          <w:color w:val="000000"/>
          <w:position w:val="-6"/>
          <w:sz w:val="28"/>
          <w:szCs w:val="28"/>
          <w:vertAlign w:val="subscript"/>
        </w:rPr>
        <w:t>то</w:t>
      </w:r>
      <w:r w:rsidRPr="006740DD">
        <w:rPr>
          <w:rFonts w:ascii="Times New Roman" w:hAnsi="Times New Roman" w:cs="Times New Roman"/>
          <w:color w:val="000000"/>
          <w:sz w:val="28"/>
          <w:szCs w:val="28"/>
        </w:rPr>
        <w:t>, т.е. они могут безотказно проработать до очередного ТО. Поэтому для них достаточно ограничиться контролем (диагностикой) технического состояния, а исполнительскую часть отложить до следующего обслуживания (2L</w:t>
      </w:r>
      <w:r w:rsidRPr="006740DD">
        <w:rPr>
          <w:rFonts w:ascii="Times New Roman" w:hAnsi="Times New Roman" w:cs="Times New Roman"/>
          <w:color w:val="000000"/>
          <w:position w:val="-6"/>
          <w:sz w:val="28"/>
          <w:szCs w:val="28"/>
          <w:vertAlign w:val="subscript"/>
        </w:rPr>
        <w:t>то</w:t>
      </w:r>
      <w:r w:rsidRPr="006740DD">
        <w:rPr>
          <w:rFonts w:ascii="Times New Roman" w:hAnsi="Times New Roman" w:cs="Times New Roman"/>
          <w:color w:val="000000"/>
          <w:sz w:val="28"/>
          <w:szCs w:val="28"/>
        </w:rPr>
        <w:t xml:space="preserve">). </w:t>
      </w:r>
    </w:p>
    <w:p w:rsidR="00AC7418" w:rsidRPr="00D35584" w:rsidRDefault="00AC7418" w:rsidP="00D35584">
      <w:pPr>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color w:val="000000"/>
          <w:sz w:val="28"/>
          <w:szCs w:val="28"/>
        </w:rPr>
        <w:t xml:space="preserve">Преимущество этой диагностической тактики технического обслуживания по состоянию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более полное использование потенциального ресурса конкретных изделий с учетом вариации изменения их фактического технического состояния. С учетом формулы при этом методе с установленной периодичностью выполняется контрольная часть операции, а исполнительская</w:t>
      </w:r>
      <w:r w:rsidR="00D35584" w:rsidRPr="00D35584">
        <w:rPr>
          <w:rFonts w:ascii="Times New Roman" w:hAnsi="Times New Roman" w:cs="Times New Roman"/>
          <w:sz w:val="28"/>
          <w:szCs w:val="28"/>
        </w:rPr>
        <w:t xml:space="preserve"> </w:t>
      </w:r>
      <w:r w:rsidRPr="006740DD">
        <w:rPr>
          <w:rFonts w:ascii="Times New Roman" w:hAnsi="Times New Roman" w:cs="Times New Roman"/>
          <w:color w:val="000000"/>
          <w:sz w:val="28"/>
          <w:szCs w:val="28"/>
        </w:rPr>
        <w:t xml:space="preserve">часть проводится в зависимости от результатов контроля с определенной вероятностью (коэффициентом повторяемости), учитываемой при нормировании трудовых и материальных затрат. </w:t>
      </w:r>
    </w:p>
    <w:p w:rsidR="00AC7418" w:rsidRPr="006740DD" w:rsidRDefault="00AC7418" w:rsidP="00F719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Недостатки, а вернее, условия реализации, этой тактики связаны с необходимостью тщательного и дорогостоящего контроля технического состояния всех изделий при каждом ТО с целью разделения изделий на изделия, требующие немедленного доведения до нормативного состояния, и те, которые без отказа могут проработать до очередного ТО. </w:t>
      </w:r>
    </w:p>
    <w:p w:rsidR="00AC7418" w:rsidRPr="006740DD" w:rsidRDefault="00AC7418" w:rsidP="00F719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Таким образом, зная закономерности изменения технического состояния первого, второго и третьего видов, можно: </w:t>
      </w:r>
    </w:p>
    <w:p w:rsidR="00AC7418" w:rsidRPr="006740DD" w:rsidRDefault="003C1F55" w:rsidP="00F7192F">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AC7418" w:rsidRPr="006740DD">
        <w:rPr>
          <w:rFonts w:ascii="Times New Roman" w:hAnsi="Times New Roman" w:cs="Times New Roman"/>
          <w:color w:val="000000"/>
          <w:sz w:val="28"/>
          <w:szCs w:val="28"/>
        </w:rPr>
        <w:t xml:space="preserve"> во</w:t>
      </w:r>
      <w:r>
        <w:rPr>
          <w:rFonts w:ascii="Times New Roman" w:hAnsi="Times New Roman" w:cs="Times New Roman"/>
          <w:color w:val="000000"/>
          <w:sz w:val="28"/>
          <w:szCs w:val="28"/>
        </w:rPr>
        <w:t>-</w:t>
      </w:r>
      <w:r w:rsidR="00AC7418" w:rsidRPr="006740DD">
        <w:rPr>
          <w:rFonts w:ascii="Times New Roman" w:hAnsi="Times New Roman" w:cs="Times New Roman"/>
          <w:color w:val="000000"/>
          <w:sz w:val="28"/>
          <w:szCs w:val="28"/>
        </w:rPr>
        <w:t xml:space="preserve">первых, количественно оценить вероятности нахождения автомобиля в работоспособном состоянии, позволяющем выполнять перевозки; </w:t>
      </w:r>
    </w:p>
    <w:p w:rsidR="00AC7418" w:rsidRPr="006740DD" w:rsidRDefault="003C1F55" w:rsidP="00F7192F">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8E0316">
        <w:rPr>
          <w:rFonts w:ascii="Times New Roman" w:hAnsi="Times New Roman" w:cs="Times New Roman"/>
          <w:color w:val="000000"/>
          <w:sz w:val="28"/>
          <w:szCs w:val="28"/>
        </w:rPr>
        <w:t xml:space="preserve"> </w:t>
      </w:r>
      <w:r w:rsidR="00AC7418" w:rsidRPr="006740DD">
        <w:rPr>
          <w:rFonts w:ascii="Times New Roman" w:hAnsi="Times New Roman" w:cs="Times New Roman"/>
          <w:color w:val="000000"/>
          <w:sz w:val="28"/>
          <w:szCs w:val="28"/>
        </w:rPr>
        <w:t>во</w:t>
      </w:r>
      <w:r>
        <w:rPr>
          <w:rFonts w:ascii="Times New Roman" w:hAnsi="Times New Roman" w:cs="Times New Roman"/>
          <w:color w:val="000000"/>
          <w:sz w:val="28"/>
          <w:szCs w:val="28"/>
        </w:rPr>
        <w:t>-</w:t>
      </w:r>
      <w:r w:rsidR="00AC7418" w:rsidRPr="006740DD">
        <w:rPr>
          <w:rFonts w:ascii="Times New Roman" w:hAnsi="Times New Roman" w:cs="Times New Roman"/>
          <w:color w:val="000000"/>
          <w:sz w:val="28"/>
          <w:szCs w:val="28"/>
        </w:rPr>
        <w:t xml:space="preserve">вторых, выбирать и эффективно использовать стратегии поддержания (I) или восстановления (II) работоспособности; </w:t>
      </w:r>
    </w:p>
    <w:p w:rsidR="00AC7418" w:rsidRPr="006740DD" w:rsidRDefault="003C1F55" w:rsidP="00F7192F">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AC7418" w:rsidRPr="006740DD">
        <w:rPr>
          <w:rFonts w:ascii="Times New Roman" w:hAnsi="Times New Roman" w:cs="Times New Roman"/>
          <w:color w:val="000000"/>
          <w:sz w:val="28"/>
          <w:szCs w:val="28"/>
        </w:rPr>
        <w:t>в</w:t>
      </w:r>
      <w:r>
        <w:rPr>
          <w:rFonts w:ascii="Times New Roman" w:hAnsi="Times New Roman" w:cs="Times New Roman"/>
          <w:color w:val="000000"/>
          <w:sz w:val="28"/>
          <w:szCs w:val="28"/>
        </w:rPr>
        <w:t>-</w:t>
      </w:r>
      <w:r w:rsidR="00AC7418" w:rsidRPr="006740DD">
        <w:rPr>
          <w:rFonts w:ascii="Times New Roman" w:hAnsi="Times New Roman" w:cs="Times New Roman"/>
          <w:color w:val="000000"/>
          <w:sz w:val="28"/>
          <w:szCs w:val="28"/>
        </w:rPr>
        <w:t xml:space="preserve">третьих, обосновать и применить тактику обеспечения работоспособности по наработке и техническому состоянию и их комбинации; </w:t>
      </w:r>
    </w:p>
    <w:p w:rsidR="00AC7418" w:rsidRPr="006740DD" w:rsidRDefault="003C1F55" w:rsidP="00F7192F">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8E0316">
        <w:rPr>
          <w:rFonts w:ascii="Times New Roman" w:hAnsi="Times New Roman" w:cs="Times New Roman"/>
          <w:color w:val="000000"/>
          <w:sz w:val="28"/>
          <w:szCs w:val="28"/>
        </w:rPr>
        <w:t xml:space="preserve"> </w:t>
      </w:r>
      <w:r w:rsidR="00AC7418" w:rsidRPr="006740DD">
        <w:rPr>
          <w:rFonts w:ascii="Times New Roman" w:hAnsi="Times New Roman" w:cs="Times New Roman"/>
          <w:color w:val="000000"/>
          <w:sz w:val="28"/>
          <w:szCs w:val="28"/>
        </w:rPr>
        <w:t>в</w:t>
      </w:r>
      <w:r>
        <w:rPr>
          <w:rFonts w:ascii="Times New Roman" w:hAnsi="Times New Roman" w:cs="Times New Roman"/>
          <w:color w:val="000000"/>
          <w:sz w:val="28"/>
          <w:szCs w:val="28"/>
        </w:rPr>
        <w:t>-</w:t>
      </w:r>
      <w:r w:rsidR="00AC7418" w:rsidRPr="006740DD">
        <w:rPr>
          <w:rFonts w:ascii="Times New Roman" w:hAnsi="Times New Roman" w:cs="Times New Roman"/>
          <w:color w:val="000000"/>
          <w:sz w:val="28"/>
          <w:szCs w:val="28"/>
        </w:rPr>
        <w:t>четвертых, использовать данные по работоспособности при разработке нормативов, методов организации и технологии технического обслуживания и ремонта.</w:t>
      </w:r>
    </w:p>
    <w:p w:rsidR="00C97B76" w:rsidRPr="006740DD" w:rsidRDefault="00C97B76" w:rsidP="00F719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Периодичность ТО (L</w:t>
      </w:r>
      <w:r w:rsidRPr="006740DD">
        <w:rPr>
          <w:rFonts w:ascii="Times New Roman" w:hAnsi="Times New Roman" w:cs="Times New Roman"/>
          <w:color w:val="000000"/>
          <w:position w:val="-6"/>
          <w:sz w:val="28"/>
          <w:szCs w:val="28"/>
          <w:vertAlign w:val="subscript"/>
        </w:rPr>
        <w:t>то</w:t>
      </w:r>
      <w:r w:rsidRPr="006740DD">
        <w:rPr>
          <w:rFonts w:ascii="Times New Roman" w:hAnsi="Times New Roman" w:cs="Times New Roman"/>
          <w:color w:val="000000"/>
          <w:sz w:val="28"/>
          <w:szCs w:val="28"/>
        </w:rPr>
        <w:t xml:space="preserve">) – это нормативная наработка (в километрах пробега или часах работы) между двумя последовательно проводимыми однородными работами или видами ТО. </w:t>
      </w:r>
    </w:p>
    <w:p w:rsidR="00C97B76" w:rsidRPr="006740DD" w:rsidRDefault="00C97B76" w:rsidP="00F719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Как отмечалось ранее, при техническом обслуживании применяются две тактики доведения изделия до требуемого технического состояния: по наработке и по состоянию. Поэтому при первой тактике определяется периодичность контроля, которая переходит в исполнительскую часть операции, с коэффициентом повторяемости к</w:t>
      </w:r>
      <w:r w:rsidRPr="006740DD">
        <w:rPr>
          <w:rFonts w:ascii="Times New Roman" w:hAnsi="Times New Roman" w:cs="Times New Roman"/>
          <w:color w:val="000000"/>
          <w:position w:val="-6"/>
          <w:sz w:val="28"/>
          <w:szCs w:val="28"/>
          <w:vertAlign w:val="subscript"/>
        </w:rPr>
        <w:t xml:space="preserve">1 </w:t>
      </w:r>
      <w:r w:rsidRPr="006740DD">
        <w:rPr>
          <w:rFonts w:ascii="Times New Roman" w:hAnsi="Times New Roman" w:cs="Times New Roman"/>
          <w:color w:val="000000"/>
          <w:sz w:val="28"/>
          <w:szCs w:val="28"/>
        </w:rPr>
        <w:t xml:space="preserve">= 1. При второй тактике определяется периодичность контроля, а исполнительская часть операции </w:t>
      </w:r>
      <w:r w:rsidRPr="006740DD">
        <w:rPr>
          <w:rFonts w:ascii="Times New Roman" w:hAnsi="Times New Roman" w:cs="Times New Roman"/>
          <w:color w:val="000000"/>
          <w:sz w:val="28"/>
          <w:szCs w:val="28"/>
        </w:rPr>
        <w:lastRenderedPageBreak/>
        <w:t>выполняется по потребности в зависимости от результатов контроля, т.е. 1 ≥ к</w:t>
      </w:r>
      <w:r w:rsidRPr="006740DD">
        <w:rPr>
          <w:rFonts w:ascii="Times New Roman" w:hAnsi="Times New Roman" w:cs="Times New Roman"/>
          <w:color w:val="000000"/>
          <w:position w:val="-6"/>
          <w:sz w:val="28"/>
          <w:szCs w:val="28"/>
          <w:vertAlign w:val="subscript"/>
        </w:rPr>
        <w:t xml:space="preserve">2 </w:t>
      </w:r>
      <w:r w:rsidRPr="006740DD">
        <w:rPr>
          <w:rFonts w:ascii="Times New Roman" w:hAnsi="Times New Roman" w:cs="Times New Roman"/>
          <w:color w:val="000000"/>
          <w:sz w:val="28"/>
          <w:szCs w:val="28"/>
        </w:rPr>
        <w:t xml:space="preserve">≥ 0. </w:t>
      </w:r>
    </w:p>
    <w:p w:rsidR="00C97B76" w:rsidRPr="006740DD" w:rsidRDefault="00C97B76" w:rsidP="00F719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Методы определения периодичности ТО подразделяются на: простейшие (метод аналогии по прототипу); аналитические, основанные на результатах наблюдений и основных закономерностях ТЭА; имитационные, основанные на моделировании случайных процессов. Среди широкого спектра методов наиболее распространенными являются методы по допустимому уровню безотказности; по закономерности изменения параметра технического состояния и его допустимому значению; технико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экономический метод и экономико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вероятностный метод. </w:t>
      </w:r>
    </w:p>
    <w:p w:rsidR="00C97B76" w:rsidRPr="008E0316" w:rsidRDefault="00C97B76" w:rsidP="00F7192F">
      <w:pPr>
        <w:spacing w:after="0" w:line="240" w:lineRule="auto"/>
        <w:ind w:firstLine="425"/>
        <w:jc w:val="both"/>
        <w:rPr>
          <w:rFonts w:ascii="Times New Roman" w:hAnsi="Times New Roman" w:cs="Times New Roman"/>
          <w:color w:val="000000"/>
          <w:sz w:val="28"/>
          <w:szCs w:val="28"/>
        </w:rPr>
      </w:pPr>
      <w:r w:rsidRPr="001F62EF">
        <w:rPr>
          <w:rFonts w:ascii="Times New Roman" w:hAnsi="Times New Roman" w:cs="Times New Roman"/>
          <w:bCs/>
          <w:i/>
          <w:color w:val="000000"/>
          <w:sz w:val="28"/>
          <w:szCs w:val="28"/>
        </w:rPr>
        <w:t>Определение периодичности по допустимому уровню безотказности.</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Этот метод основан на выборе такой рациональной периодичности, при</w:t>
      </w:r>
      <w:r w:rsidR="008E0316">
        <w:rPr>
          <w:rFonts w:ascii="Times New Roman" w:hAnsi="Times New Roman" w:cs="Times New Roman"/>
          <w:color w:val="000000"/>
          <w:sz w:val="28"/>
          <w:szCs w:val="28"/>
        </w:rPr>
        <w:t xml:space="preserve"> </w:t>
      </w:r>
      <w:r w:rsidRPr="008E0316">
        <w:rPr>
          <w:rFonts w:ascii="Times New Roman" w:hAnsi="Times New Roman" w:cs="Times New Roman"/>
          <w:color w:val="000000"/>
          <w:sz w:val="28"/>
          <w:szCs w:val="28"/>
        </w:rPr>
        <w:t>которой вероятность отказа F элемента не превышает заранее заданной величины (рисунок 4.</w:t>
      </w:r>
      <w:r w:rsidR="00247CBB">
        <w:rPr>
          <w:rFonts w:ascii="Times New Roman" w:hAnsi="Times New Roman" w:cs="Times New Roman"/>
          <w:color w:val="000000"/>
          <w:sz w:val="28"/>
          <w:szCs w:val="28"/>
        </w:rPr>
        <w:t>2</w:t>
      </w:r>
      <w:r w:rsidRPr="008E0316">
        <w:rPr>
          <w:rFonts w:ascii="Times New Roman" w:hAnsi="Times New Roman" w:cs="Times New Roman"/>
          <w:color w:val="000000"/>
          <w:sz w:val="28"/>
          <w:szCs w:val="28"/>
        </w:rPr>
        <w:t xml:space="preserve">), называемой риском </w:t>
      </w:r>
    </w:p>
    <w:p w:rsidR="00C97B76" w:rsidRPr="006740DD" w:rsidRDefault="00C97B76" w:rsidP="00F7192F">
      <w:pPr>
        <w:pStyle w:val="aa"/>
        <w:ind w:firstLine="425"/>
        <w:jc w:val="both"/>
        <w:rPr>
          <w:color w:val="000000"/>
          <w:sz w:val="28"/>
          <w:szCs w:val="28"/>
        </w:rPr>
      </w:pPr>
      <w:r w:rsidRPr="006740DD">
        <w:rPr>
          <w:color w:val="000000"/>
          <w:sz w:val="28"/>
          <w:szCs w:val="28"/>
        </w:rPr>
        <w:t xml:space="preserve">Вероятность безотказной работы </w:t>
      </w:r>
    </w:p>
    <w:p w:rsidR="00C97B76" w:rsidRPr="006740DD" w:rsidRDefault="00C97B76" w:rsidP="00F7192F">
      <w:pPr>
        <w:spacing w:after="0" w:line="240" w:lineRule="auto"/>
        <w:ind w:firstLine="425"/>
        <w:jc w:val="both"/>
        <w:rPr>
          <w:rFonts w:ascii="Times New Roman" w:hAnsi="Times New Roman" w:cs="Times New Roman"/>
          <w:color w:val="000000"/>
          <w:sz w:val="28"/>
          <w:szCs w:val="28"/>
        </w:rPr>
      </w:pPr>
    </w:p>
    <w:p w:rsidR="00C97B76" w:rsidRPr="00901C5E" w:rsidRDefault="00EE37A6" w:rsidP="00F7192F">
      <w:pPr>
        <w:tabs>
          <w:tab w:val="left" w:pos="7995"/>
        </w:tabs>
        <w:spacing w:after="0" w:line="240" w:lineRule="auto"/>
        <w:ind w:firstLine="425"/>
        <w:jc w:val="both"/>
        <w:rPr>
          <w:rFonts w:ascii="Times New Roman" w:hAnsi="Times New Roman" w:cs="Times New Roman"/>
          <w:color w:val="000000"/>
          <w:sz w:val="28"/>
          <w:szCs w:val="28"/>
        </w:rPr>
      </w:pPr>
      <w:r w:rsidRPr="00EE37A6">
        <w:rPr>
          <w:rFonts w:ascii="Times New Roman" w:hAnsi="Times New Roman" w:cs="Times New Roman"/>
          <w:color w:val="000000"/>
          <w:sz w:val="28"/>
          <w:szCs w:val="28"/>
        </w:rPr>
        <w:t xml:space="preserve">        </w:t>
      </w:r>
      <w:r w:rsidR="008E0316" w:rsidRPr="008E0316">
        <w:rPr>
          <w:rFonts w:ascii="Times New Roman" w:hAnsi="Times New Roman" w:cs="Times New Roman"/>
          <w:color w:val="000000"/>
          <w:sz w:val="28"/>
          <w:szCs w:val="28"/>
        </w:rPr>
        <w:t>Р</w:t>
      </w:r>
      <w:r w:rsidR="008E0316" w:rsidRPr="008E0316">
        <w:rPr>
          <w:rFonts w:ascii="Times New Roman" w:hAnsi="Times New Roman" w:cs="Times New Roman"/>
          <w:color w:val="000000"/>
          <w:sz w:val="28"/>
          <w:szCs w:val="28"/>
          <w:vertAlign w:val="subscript"/>
        </w:rPr>
        <w:t>Д</w:t>
      </w:r>
      <w:r w:rsidR="008E0316" w:rsidRPr="008E0316">
        <w:rPr>
          <w:rFonts w:ascii="Times New Roman" w:hAnsi="Times New Roman" w:cs="Times New Roman"/>
          <w:color w:val="000000"/>
          <w:sz w:val="28"/>
          <w:szCs w:val="28"/>
        </w:rPr>
        <w:t xml:space="preserve"> </w:t>
      </w:r>
      <w:r w:rsidR="003250C4" w:rsidRPr="006740DD">
        <w:rPr>
          <w:rFonts w:ascii="Times New Roman" w:hAnsi="Times New Roman" w:cs="Times New Roman"/>
          <w:color w:val="000000"/>
          <w:sz w:val="28"/>
          <w:szCs w:val="28"/>
        </w:rPr>
        <w:t>{</w:t>
      </w:r>
      <w:r w:rsidR="008E0316" w:rsidRPr="008E0316">
        <w:rPr>
          <w:rFonts w:ascii="Times New Roman" w:hAnsi="Times New Roman" w:cs="Times New Roman"/>
          <w:color w:val="000000"/>
          <w:sz w:val="28"/>
          <w:szCs w:val="28"/>
        </w:rPr>
        <w:t>x</w:t>
      </w:r>
      <w:r w:rsidR="008E0316" w:rsidRPr="008E0316">
        <w:rPr>
          <w:rFonts w:ascii="Times New Roman" w:hAnsi="Times New Roman" w:cs="Times New Roman"/>
          <w:color w:val="000000"/>
          <w:sz w:val="28"/>
          <w:szCs w:val="28"/>
          <w:vertAlign w:val="subscript"/>
        </w:rPr>
        <w:t>i</w:t>
      </w:r>
      <w:r w:rsidR="008E0316" w:rsidRPr="006740DD">
        <w:rPr>
          <w:rFonts w:ascii="Times New Roman" w:hAnsi="Times New Roman" w:cs="Times New Roman"/>
          <w:color w:val="000000"/>
          <w:sz w:val="28"/>
          <w:szCs w:val="28"/>
        </w:rPr>
        <w:t>≥</w:t>
      </w:r>
      <w:r w:rsidR="003250C4" w:rsidRPr="003250C4">
        <w:rPr>
          <w:rFonts w:ascii="Times New Roman" w:hAnsi="Times New Roman" w:cs="Times New Roman"/>
          <w:i/>
          <w:color w:val="000000"/>
          <w:sz w:val="28"/>
          <w:szCs w:val="28"/>
          <w:lang w:val="en-US"/>
        </w:rPr>
        <w:t>l</w:t>
      </w:r>
      <w:r w:rsidR="003250C4" w:rsidRPr="003250C4">
        <w:rPr>
          <w:rFonts w:ascii="Times New Roman" w:hAnsi="Times New Roman" w:cs="Times New Roman"/>
          <w:color w:val="000000"/>
          <w:sz w:val="28"/>
          <w:szCs w:val="28"/>
          <w:vertAlign w:val="subscript"/>
        </w:rPr>
        <w:t>0</w:t>
      </w:r>
      <w:r w:rsidR="003250C4" w:rsidRPr="006740DD">
        <w:rPr>
          <w:rFonts w:ascii="Times New Roman" w:hAnsi="Times New Roman" w:cs="Times New Roman"/>
          <w:color w:val="000000"/>
          <w:sz w:val="28"/>
          <w:szCs w:val="28"/>
        </w:rPr>
        <w:t>}≥</w:t>
      </w:r>
      <w:r w:rsidR="003250C4" w:rsidRPr="008E0316">
        <w:rPr>
          <w:rFonts w:ascii="Times New Roman" w:hAnsi="Times New Roman" w:cs="Times New Roman"/>
          <w:color w:val="000000"/>
          <w:sz w:val="28"/>
          <w:szCs w:val="28"/>
        </w:rPr>
        <w:t>R</w:t>
      </w:r>
      <w:r w:rsidR="003250C4" w:rsidRPr="008E0316">
        <w:rPr>
          <w:rFonts w:ascii="Times New Roman" w:hAnsi="Times New Roman" w:cs="Times New Roman"/>
          <w:color w:val="000000"/>
          <w:sz w:val="28"/>
          <w:szCs w:val="28"/>
          <w:vertAlign w:val="subscript"/>
        </w:rPr>
        <w:t>Д</w:t>
      </w:r>
      <w:r w:rsidR="003250C4" w:rsidRPr="003250C4">
        <w:rPr>
          <w:rFonts w:ascii="Times New Roman" w:hAnsi="Times New Roman" w:cs="Times New Roman"/>
          <w:color w:val="000000"/>
          <w:sz w:val="28"/>
          <w:szCs w:val="28"/>
        </w:rPr>
        <w:t>=</w:t>
      </w:r>
      <w:r w:rsidR="003250C4" w:rsidRPr="008E0316">
        <w:rPr>
          <w:rFonts w:ascii="Times New Roman" w:hAnsi="Times New Roman" w:cs="Times New Roman"/>
          <w:color w:val="000000"/>
          <w:sz w:val="28"/>
          <w:szCs w:val="28"/>
        </w:rPr>
        <w:t>γ</w:t>
      </w:r>
      <w:r w:rsidR="003250C4" w:rsidRPr="003250C4">
        <w:rPr>
          <w:rFonts w:ascii="Times New Roman" w:hAnsi="Times New Roman" w:cs="Times New Roman"/>
          <w:color w:val="000000"/>
          <w:sz w:val="28"/>
          <w:szCs w:val="28"/>
        </w:rPr>
        <w:t xml:space="preserve">,   </w:t>
      </w:r>
      <w:r w:rsidR="003250C4">
        <w:rPr>
          <w:rFonts w:ascii="Times New Roman" w:hAnsi="Times New Roman" w:cs="Times New Roman"/>
          <w:color w:val="000000"/>
          <w:sz w:val="28"/>
          <w:szCs w:val="28"/>
        </w:rPr>
        <w:t xml:space="preserve">т.е. </w:t>
      </w:r>
      <w:r w:rsidR="003250C4" w:rsidRPr="003250C4">
        <w:rPr>
          <w:rFonts w:ascii="Times New Roman" w:hAnsi="Times New Roman" w:cs="Times New Roman"/>
          <w:i/>
          <w:color w:val="000000"/>
          <w:sz w:val="28"/>
          <w:szCs w:val="28"/>
          <w:lang w:val="en-US"/>
        </w:rPr>
        <w:t>l</w:t>
      </w:r>
      <w:r w:rsidR="003250C4" w:rsidRPr="003250C4">
        <w:rPr>
          <w:rFonts w:ascii="Times New Roman" w:hAnsi="Times New Roman" w:cs="Times New Roman"/>
          <w:color w:val="000000"/>
          <w:sz w:val="28"/>
          <w:szCs w:val="28"/>
          <w:vertAlign w:val="subscript"/>
        </w:rPr>
        <w:t>0</w:t>
      </w:r>
      <w:r w:rsidR="003250C4" w:rsidRPr="003250C4">
        <w:rPr>
          <w:rFonts w:ascii="Times New Roman" w:hAnsi="Times New Roman" w:cs="Times New Roman"/>
          <w:color w:val="000000"/>
          <w:sz w:val="28"/>
          <w:szCs w:val="28"/>
        </w:rPr>
        <w:t>=</w:t>
      </w:r>
      <w:r w:rsidR="003250C4">
        <w:rPr>
          <w:rFonts w:ascii="Times New Roman" w:hAnsi="Times New Roman" w:cs="Times New Roman"/>
          <w:color w:val="000000"/>
          <w:sz w:val="28"/>
          <w:szCs w:val="28"/>
          <w:lang w:val="en-US"/>
        </w:rPr>
        <w:t>x</w:t>
      </w:r>
      <w:r w:rsidR="003250C4" w:rsidRPr="003250C4">
        <w:rPr>
          <w:rFonts w:ascii="Times New Roman" w:hAnsi="Times New Roman" w:cs="Times New Roman"/>
          <w:color w:val="000000"/>
          <w:sz w:val="28"/>
          <w:szCs w:val="28"/>
          <w:vertAlign w:val="subscript"/>
        </w:rPr>
        <w:t>γ</w:t>
      </w:r>
      <w:r w:rsidR="00A3341F" w:rsidRPr="00A3341F">
        <w:rPr>
          <w:rFonts w:ascii="Times New Roman" w:hAnsi="Times New Roman" w:cs="Times New Roman"/>
          <w:color w:val="000000"/>
          <w:sz w:val="28"/>
          <w:szCs w:val="28"/>
          <w:vertAlign w:val="subscript"/>
        </w:rPr>
        <w:t xml:space="preserve">  </w:t>
      </w:r>
      <w:r w:rsidR="00A3341F" w:rsidRPr="00A3341F">
        <w:rPr>
          <w:rFonts w:ascii="Times New Roman" w:hAnsi="Times New Roman" w:cs="Times New Roman"/>
          <w:color w:val="000000"/>
          <w:sz w:val="28"/>
          <w:szCs w:val="28"/>
        </w:rPr>
        <w:t xml:space="preserve">                 </w:t>
      </w:r>
      <w:r w:rsidR="00A3341F">
        <w:rPr>
          <w:rFonts w:ascii="Times New Roman" w:hAnsi="Times New Roman" w:cs="Times New Roman"/>
          <w:color w:val="000000"/>
          <w:sz w:val="28"/>
          <w:szCs w:val="28"/>
        </w:rPr>
        <w:tab/>
      </w:r>
      <w:r w:rsidR="00247CBB">
        <w:rPr>
          <w:rFonts w:ascii="Times New Roman" w:hAnsi="Times New Roman" w:cs="Times New Roman"/>
          <w:color w:val="000000"/>
          <w:sz w:val="28"/>
          <w:szCs w:val="28"/>
        </w:rPr>
        <w:t xml:space="preserve">               </w:t>
      </w:r>
      <w:r w:rsidR="00A3341F" w:rsidRPr="00A3341F">
        <w:rPr>
          <w:rFonts w:ascii="Times New Roman" w:hAnsi="Times New Roman" w:cs="Times New Roman"/>
          <w:color w:val="000000"/>
          <w:sz w:val="28"/>
          <w:szCs w:val="28"/>
        </w:rPr>
        <w:t>(</w:t>
      </w:r>
      <w:r w:rsidR="00247CBB">
        <w:rPr>
          <w:rFonts w:ascii="Times New Roman" w:hAnsi="Times New Roman" w:cs="Times New Roman"/>
          <w:color w:val="000000"/>
          <w:sz w:val="28"/>
          <w:szCs w:val="28"/>
        </w:rPr>
        <w:t>4.1</w:t>
      </w:r>
      <w:r w:rsidR="00A3341F" w:rsidRPr="00A3341F">
        <w:rPr>
          <w:rFonts w:ascii="Times New Roman" w:hAnsi="Times New Roman" w:cs="Times New Roman"/>
          <w:color w:val="000000"/>
          <w:sz w:val="28"/>
          <w:szCs w:val="28"/>
        </w:rPr>
        <w:t>)</w:t>
      </w:r>
    </w:p>
    <w:p w:rsidR="00901C5E" w:rsidRPr="00901C5E" w:rsidRDefault="00901C5E" w:rsidP="00F7192F">
      <w:pPr>
        <w:tabs>
          <w:tab w:val="left" w:pos="7995"/>
        </w:tabs>
        <w:spacing w:after="0" w:line="240" w:lineRule="auto"/>
        <w:ind w:firstLine="425"/>
        <w:jc w:val="both"/>
        <w:rPr>
          <w:rFonts w:ascii="Times New Roman" w:hAnsi="Times New Roman" w:cs="Times New Roman"/>
          <w:color w:val="000000"/>
          <w:sz w:val="28"/>
          <w:szCs w:val="28"/>
        </w:rPr>
      </w:pPr>
    </w:p>
    <w:p w:rsidR="00901C5E" w:rsidRPr="00DA3E96" w:rsidRDefault="00C97B76" w:rsidP="00F719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где x</w:t>
      </w:r>
      <w:r w:rsidRPr="006740DD">
        <w:rPr>
          <w:rFonts w:ascii="Times New Roman" w:hAnsi="Times New Roman" w:cs="Times New Roman"/>
          <w:color w:val="000000"/>
          <w:position w:val="-6"/>
          <w:sz w:val="28"/>
          <w:szCs w:val="28"/>
          <w:vertAlign w:val="subscript"/>
        </w:rPr>
        <w:t xml:space="preserve">i </w:t>
      </w:r>
      <w:r w:rsidRPr="006740DD">
        <w:rPr>
          <w:rFonts w:ascii="Times New Roman" w:hAnsi="Times New Roman" w:cs="Times New Roman"/>
          <w:color w:val="000000"/>
          <w:sz w:val="28"/>
          <w:szCs w:val="28"/>
        </w:rPr>
        <w:t xml:space="preserve">– наработка на отказ; </w:t>
      </w:r>
    </w:p>
    <w:p w:rsidR="00901C5E" w:rsidRPr="00901C5E" w:rsidRDefault="002F048A" w:rsidP="00F7192F">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C97B76" w:rsidRPr="006740DD">
        <w:rPr>
          <w:rFonts w:ascii="Times New Roman" w:hAnsi="Times New Roman" w:cs="Times New Roman"/>
          <w:color w:val="000000"/>
          <w:sz w:val="28"/>
          <w:szCs w:val="28"/>
        </w:rPr>
        <w:t>R</w:t>
      </w:r>
      <w:r w:rsidR="00C97B76" w:rsidRPr="006740DD">
        <w:rPr>
          <w:rFonts w:ascii="Times New Roman" w:hAnsi="Times New Roman" w:cs="Times New Roman"/>
          <w:color w:val="000000"/>
          <w:position w:val="-6"/>
          <w:sz w:val="28"/>
          <w:szCs w:val="28"/>
          <w:vertAlign w:val="subscript"/>
        </w:rPr>
        <w:t xml:space="preserve">Д </w:t>
      </w:r>
      <w:r w:rsidR="003C1F55">
        <w:rPr>
          <w:rFonts w:ascii="Times New Roman" w:hAnsi="Times New Roman" w:cs="Times New Roman"/>
          <w:color w:val="000000"/>
          <w:sz w:val="28"/>
          <w:szCs w:val="28"/>
        </w:rPr>
        <w:t>-</w:t>
      </w:r>
      <w:r w:rsidR="00C97B76" w:rsidRPr="006740DD">
        <w:rPr>
          <w:rFonts w:ascii="Times New Roman" w:hAnsi="Times New Roman" w:cs="Times New Roman"/>
          <w:color w:val="000000"/>
          <w:sz w:val="28"/>
          <w:szCs w:val="28"/>
        </w:rPr>
        <w:t xml:space="preserve"> допустимая вероятность безотказной работы; </w:t>
      </w:r>
    </w:p>
    <w:p w:rsidR="00901C5E" w:rsidRPr="00DA3E96" w:rsidRDefault="002F048A" w:rsidP="00F7192F">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C97B76" w:rsidRPr="006740DD">
        <w:rPr>
          <w:rFonts w:ascii="Times New Roman" w:hAnsi="Times New Roman" w:cs="Times New Roman"/>
          <w:color w:val="000000"/>
          <w:sz w:val="28"/>
          <w:szCs w:val="28"/>
        </w:rPr>
        <w:t xml:space="preserve">γ = 1 – F; </w:t>
      </w:r>
    </w:p>
    <w:p w:rsidR="00901C5E" w:rsidRPr="00901C5E" w:rsidRDefault="002F048A" w:rsidP="00F7192F">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i/>
          <w:color w:val="000000"/>
          <w:sz w:val="28"/>
          <w:szCs w:val="28"/>
        </w:rPr>
        <w:t xml:space="preserve">       </w:t>
      </w:r>
      <w:r w:rsidR="00901C5E" w:rsidRPr="003250C4">
        <w:rPr>
          <w:rFonts w:ascii="Times New Roman" w:hAnsi="Times New Roman" w:cs="Times New Roman"/>
          <w:i/>
          <w:color w:val="000000"/>
          <w:sz w:val="28"/>
          <w:szCs w:val="28"/>
          <w:lang w:val="en-US"/>
        </w:rPr>
        <w:t>l</w:t>
      </w:r>
      <w:r w:rsidR="00901C5E" w:rsidRPr="003250C4">
        <w:rPr>
          <w:rFonts w:ascii="Times New Roman" w:hAnsi="Times New Roman" w:cs="Times New Roman"/>
          <w:color w:val="000000"/>
          <w:sz w:val="28"/>
          <w:szCs w:val="28"/>
          <w:vertAlign w:val="subscript"/>
        </w:rPr>
        <w:t>0</w:t>
      </w:r>
      <w:r w:rsidR="00C97B76" w:rsidRPr="006740DD">
        <w:rPr>
          <w:rFonts w:ascii="Times New Roman" w:hAnsi="Times New Roman" w:cs="Times New Roman"/>
          <w:color w:val="000000"/>
          <w:sz w:val="28"/>
          <w:szCs w:val="28"/>
        </w:rPr>
        <w:t>– периодичность ТО;</w:t>
      </w:r>
    </w:p>
    <w:p w:rsidR="00C97B76" w:rsidRPr="006740DD" w:rsidRDefault="002F048A" w:rsidP="00F7192F">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C97B76" w:rsidRPr="006740DD">
        <w:rPr>
          <w:rFonts w:ascii="Times New Roman" w:hAnsi="Times New Roman" w:cs="Times New Roman"/>
          <w:color w:val="000000"/>
          <w:sz w:val="28"/>
          <w:szCs w:val="28"/>
        </w:rPr>
        <w:t xml:space="preserve"> х</w:t>
      </w:r>
      <w:r w:rsidR="00C97B76" w:rsidRPr="006740DD">
        <w:rPr>
          <w:rFonts w:ascii="Times New Roman" w:hAnsi="Times New Roman" w:cs="Times New Roman"/>
          <w:color w:val="000000"/>
          <w:position w:val="-6"/>
          <w:sz w:val="28"/>
          <w:szCs w:val="28"/>
          <w:vertAlign w:val="subscript"/>
        </w:rPr>
        <w:t xml:space="preserve">γ </w:t>
      </w:r>
      <w:r w:rsidR="00C97B76" w:rsidRPr="006740DD">
        <w:rPr>
          <w:rFonts w:ascii="Times New Roman" w:hAnsi="Times New Roman" w:cs="Times New Roman"/>
          <w:color w:val="000000"/>
          <w:sz w:val="28"/>
          <w:szCs w:val="28"/>
        </w:rPr>
        <w:t xml:space="preserve">– гамма </w:t>
      </w:r>
      <w:r w:rsidR="003C1F55">
        <w:rPr>
          <w:rFonts w:ascii="Times New Roman" w:hAnsi="Times New Roman" w:cs="Times New Roman"/>
          <w:color w:val="000000"/>
          <w:sz w:val="28"/>
          <w:szCs w:val="28"/>
        </w:rPr>
        <w:t>-</w:t>
      </w:r>
      <w:r w:rsidR="00C97B76" w:rsidRPr="006740DD">
        <w:rPr>
          <w:rFonts w:ascii="Times New Roman" w:hAnsi="Times New Roman" w:cs="Times New Roman"/>
          <w:color w:val="000000"/>
          <w:sz w:val="28"/>
          <w:szCs w:val="28"/>
        </w:rPr>
        <w:t xml:space="preserve"> процентный ресурс. </w:t>
      </w:r>
    </w:p>
    <w:p w:rsidR="00C97B76" w:rsidRPr="006740DD" w:rsidRDefault="00C97B76" w:rsidP="00F7192F">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Для агрегатов и механизмов, обеспечивающих безопасность движения, R</w:t>
      </w:r>
      <w:r w:rsidRPr="006740DD">
        <w:rPr>
          <w:rFonts w:ascii="Times New Roman" w:hAnsi="Times New Roman" w:cs="Times New Roman"/>
          <w:color w:val="000000"/>
          <w:position w:val="-6"/>
          <w:sz w:val="28"/>
          <w:szCs w:val="28"/>
          <w:vertAlign w:val="subscript"/>
        </w:rPr>
        <w:t xml:space="preserve">Д </w:t>
      </w:r>
      <w:r w:rsidRPr="006740DD">
        <w:rPr>
          <w:rFonts w:ascii="Times New Roman" w:hAnsi="Times New Roman" w:cs="Times New Roman"/>
          <w:color w:val="000000"/>
          <w:sz w:val="28"/>
          <w:szCs w:val="28"/>
        </w:rPr>
        <w:t>= 0,9 … 0,98; для прочих узлов и агрегатов R</w:t>
      </w:r>
      <w:r w:rsidRPr="006740DD">
        <w:rPr>
          <w:rFonts w:ascii="Times New Roman" w:hAnsi="Times New Roman" w:cs="Times New Roman"/>
          <w:color w:val="000000"/>
          <w:position w:val="-6"/>
          <w:sz w:val="28"/>
          <w:szCs w:val="28"/>
          <w:vertAlign w:val="subscript"/>
        </w:rPr>
        <w:t xml:space="preserve">Д </w:t>
      </w:r>
      <w:r w:rsidRPr="006740DD">
        <w:rPr>
          <w:rFonts w:ascii="Times New Roman" w:hAnsi="Times New Roman" w:cs="Times New Roman"/>
          <w:color w:val="000000"/>
          <w:sz w:val="28"/>
          <w:szCs w:val="28"/>
        </w:rPr>
        <w:t xml:space="preserve">= 0,85…0,90. </w:t>
      </w:r>
    </w:p>
    <w:p w:rsidR="00375514" w:rsidRPr="006740DD" w:rsidRDefault="00375514" w:rsidP="006740DD">
      <w:pPr>
        <w:autoSpaceDE w:val="0"/>
        <w:autoSpaceDN w:val="0"/>
        <w:adjustRightInd w:val="0"/>
        <w:spacing w:after="0" w:line="240" w:lineRule="auto"/>
        <w:ind w:left="36" w:right="28" w:firstLine="863"/>
        <w:jc w:val="both"/>
        <w:rPr>
          <w:rFonts w:ascii="Times New Roman" w:hAnsi="Times New Roman" w:cs="Times New Roman"/>
          <w:color w:val="000000"/>
          <w:sz w:val="28"/>
          <w:szCs w:val="28"/>
        </w:rPr>
      </w:pPr>
    </w:p>
    <w:p w:rsidR="00C97B76" w:rsidRPr="006740DD" w:rsidRDefault="005E34AB" w:rsidP="00D35584">
      <w:pPr>
        <w:tabs>
          <w:tab w:val="left" w:pos="915"/>
        </w:tabs>
        <w:spacing w:after="0" w:line="240" w:lineRule="auto"/>
        <w:jc w:val="center"/>
        <w:rPr>
          <w:rFonts w:ascii="Times New Roman" w:hAnsi="Times New Roman" w:cs="Times New Roman"/>
          <w:b/>
          <w:sz w:val="28"/>
          <w:szCs w:val="28"/>
        </w:rPr>
      </w:pPr>
      <w:r w:rsidRPr="006740DD">
        <w:rPr>
          <w:rFonts w:ascii="Times New Roman" w:hAnsi="Times New Roman" w:cs="Times New Roman"/>
          <w:b/>
          <w:noProof/>
          <w:sz w:val="28"/>
          <w:szCs w:val="28"/>
        </w:rPr>
        <w:drawing>
          <wp:inline distT="0" distB="0" distL="0" distR="0">
            <wp:extent cx="2733675" cy="2286000"/>
            <wp:effectExtent l="1905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4"/>
                    <a:srcRect/>
                    <a:stretch>
                      <a:fillRect/>
                    </a:stretch>
                  </pic:blipFill>
                  <pic:spPr bwMode="auto">
                    <a:xfrm>
                      <a:off x="0" y="0"/>
                      <a:ext cx="2733675" cy="2286000"/>
                    </a:xfrm>
                    <a:prstGeom prst="rect">
                      <a:avLst/>
                    </a:prstGeom>
                    <a:noFill/>
                    <a:ln w="9525">
                      <a:noFill/>
                      <a:miter lim="800000"/>
                      <a:headEnd/>
                      <a:tailEnd/>
                    </a:ln>
                  </pic:spPr>
                </pic:pic>
              </a:graphicData>
            </a:graphic>
          </wp:inline>
        </w:drawing>
      </w:r>
    </w:p>
    <w:p w:rsidR="00D35584" w:rsidRDefault="00D35584" w:rsidP="00247CBB">
      <w:pPr>
        <w:autoSpaceDE w:val="0"/>
        <w:autoSpaceDN w:val="0"/>
        <w:adjustRightInd w:val="0"/>
        <w:spacing w:after="0" w:line="240" w:lineRule="auto"/>
        <w:ind w:firstLine="900"/>
        <w:jc w:val="center"/>
        <w:rPr>
          <w:rFonts w:ascii="Times New Roman" w:hAnsi="Times New Roman" w:cs="Times New Roman"/>
          <w:color w:val="000000"/>
          <w:sz w:val="28"/>
          <w:szCs w:val="28"/>
          <w:lang w:val="en-US"/>
        </w:rPr>
      </w:pPr>
    </w:p>
    <w:p w:rsidR="00375514" w:rsidRPr="00375514" w:rsidRDefault="00C97B76" w:rsidP="00247CBB">
      <w:pPr>
        <w:autoSpaceDE w:val="0"/>
        <w:autoSpaceDN w:val="0"/>
        <w:adjustRightInd w:val="0"/>
        <w:spacing w:after="0" w:line="240" w:lineRule="auto"/>
        <w:ind w:firstLine="900"/>
        <w:jc w:val="center"/>
        <w:rPr>
          <w:rFonts w:ascii="Times New Roman" w:hAnsi="Times New Roman" w:cs="Times New Roman"/>
          <w:color w:val="000000"/>
          <w:sz w:val="28"/>
          <w:szCs w:val="28"/>
        </w:rPr>
      </w:pPr>
      <w:r w:rsidRPr="006740DD">
        <w:rPr>
          <w:rFonts w:ascii="Times New Roman" w:hAnsi="Times New Roman" w:cs="Times New Roman"/>
          <w:color w:val="000000"/>
          <w:sz w:val="28"/>
          <w:szCs w:val="28"/>
        </w:rPr>
        <w:t>Рисунок 4.</w:t>
      </w:r>
      <w:r w:rsidR="00247CBB">
        <w:rPr>
          <w:rFonts w:ascii="Times New Roman" w:hAnsi="Times New Roman" w:cs="Times New Roman"/>
          <w:color w:val="000000"/>
          <w:sz w:val="28"/>
          <w:szCs w:val="28"/>
        </w:rPr>
        <w:t>2</w:t>
      </w:r>
      <w:r w:rsidRPr="006740DD">
        <w:rPr>
          <w:rFonts w:ascii="Times New Roman" w:hAnsi="Times New Roman" w:cs="Times New Roman"/>
          <w:color w:val="000000"/>
          <w:sz w:val="28"/>
          <w:szCs w:val="28"/>
        </w:rPr>
        <w:t xml:space="preserve"> – Определение периодичности ТО по допустимому уровню безотказности</w:t>
      </w:r>
    </w:p>
    <w:p w:rsidR="00C97B76" w:rsidRPr="006740DD" w:rsidRDefault="00C97B76" w:rsidP="006740DD">
      <w:pPr>
        <w:spacing w:after="0" w:line="240" w:lineRule="auto"/>
        <w:jc w:val="both"/>
        <w:rPr>
          <w:rFonts w:ascii="Times New Roman" w:hAnsi="Times New Roman" w:cs="Times New Roman"/>
          <w:b/>
          <w:sz w:val="28"/>
          <w:szCs w:val="28"/>
        </w:rPr>
      </w:pPr>
    </w:p>
    <w:p w:rsidR="00D35584" w:rsidRDefault="00D35584" w:rsidP="00D3558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Определенная таким образом периодичность значительно меньше средней наработки на отказ (рисунок 4.</w:t>
      </w:r>
      <w:r>
        <w:rPr>
          <w:rFonts w:ascii="Times New Roman" w:hAnsi="Times New Roman" w:cs="Times New Roman"/>
          <w:color w:val="000000"/>
          <w:sz w:val="28"/>
          <w:szCs w:val="28"/>
        </w:rPr>
        <w:t>2</w:t>
      </w:r>
      <w:r w:rsidRPr="006740DD">
        <w:rPr>
          <w:rFonts w:ascii="Times New Roman" w:hAnsi="Times New Roman" w:cs="Times New Roman"/>
          <w:color w:val="000000"/>
          <w:sz w:val="28"/>
          <w:szCs w:val="28"/>
        </w:rPr>
        <w:t xml:space="preserve">) и связана с ней следующим образом: </w:t>
      </w:r>
      <w:r w:rsidRPr="00B032BA">
        <w:rPr>
          <w:rFonts w:ascii="Times New Roman" w:hAnsi="Times New Roman" w:cs="Times New Roman"/>
          <w:i/>
          <w:color w:val="000000"/>
          <w:sz w:val="28"/>
          <w:szCs w:val="28"/>
          <w:lang w:val="en-US"/>
        </w:rPr>
        <w:t>l</w:t>
      </w:r>
      <w:r w:rsidRPr="00B032BA">
        <w:rPr>
          <w:rFonts w:ascii="Times New Roman" w:hAnsi="Times New Roman" w:cs="Times New Roman"/>
          <w:i/>
          <w:color w:val="000000"/>
          <w:sz w:val="28"/>
          <w:szCs w:val="28"/>
          <w:vertAlign w:val="subscript"/>
        </w:rPr>
        <w:t>0</w:t>
      </w:r>
      <w:r w:rsidRPr="00B032BA">
        <w:rPr>
          <w:rFonts w:ascii="Times New Roman" w:hAnsi="Times New Roman" w:cs="Times New Roman"/>
          <w:color w:val="000000"/>
          <w:sz w:val="28"/>
          <w:szCs w:val="28"/>
        </w:rPr>
        <w:t xml:space="preserve"> </w:t>
      </w:r>
      <w:r>
        <w:rPr>
          <w:rFonts w:ascii="Times New Roman" w:hAnsi="Times New Roman" w:cs="Times New Roman"/>
          <w:color w:val="000000"/>
          <w:sz w:val="28"/>
          <w:szCs w:val="28"/>
        </w:rPr>
        <w:t>=β</w:t>
      </w:r>
      <m:oMath>
        <m:bar>
          <m:barPr>
            <m:pos m:val="top"/>
            <m:ctrlPr>
              <w:rPr>
                <w:rFonts w:ascii="Cambria Math" w:eastAsia="Times New Roman" w:hAnsi="Cambria Math"/>
                <w:i/>
                <w:color w:val="000000"/>
                <w:spacing w:val="-4"/>
                <w:sz w:val="24"/>
                <w:szCs w:val="24"/>
                <w:lang w:val="en-US"/>
              </w:rPr>
            </m:ctrlPr>
          </m:barPr>
          <m:e>
            <m:r>
              <w:rPr>
                <w:rFonts w:ascii="Cambria Math" w:eastAsia="Times New Roman" w:hAnsi="Cambria Math"/>
                <w:color w:val="000000"/>
                <w:spacing w:val="-4"/>
                <w:sz w:val="24"/>
                <w:szCs w:val="24"/>
                <w:lang w:val="en-US"/>
              </w:rPr>
              <m:t>t</m:t>
            </m:r>
          </m:e>
        </m:bar>
      </m:oMath>
      <w:r w:rsidRPr="006740DD">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lastRenderedPageBreak/>
        <w:t>где β</w:t>
      </w:r>
      <w:r>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коэффициент рациональный периодичности, учитывающий величину и характер вариации наработки на отказ или ресурса, а также принятую допустимую вероятность</w:t>
      </w:r>
      <w:r>
        <w:rPr>
          <w:rFonts w:ascii="Times New Roman" w:hAnsi="Times New Roman" w:cs="Times New Roman"/>
          <w:color w:val="000000"/>
          <w:sz w:val="28"/>
          <w:szCs w:val="28"/>
        </w:rPr>
        <w:t xml:space="preserve"> безотказной работы (таблица 4.1</w:t>
      </w:r>
      <w:r w:rsidRPr="006740DD">
        <w:rPr>
          <w:rFonts w:ascii="Times New Roman" w:hAnsi="Times New Roman" w:cs="Times New Roman"/>
          <w:color w:val="000000"/>
          <w:sz w:val="28"/>
          <w:szCs w:val="28"/>
        </w:rPr>
        <w:t xml:space="preserve">). </w:t>
      </w:r>
    </w:p>
    <w:p w:rsidR="00D35584" w:rsidRPr="00E539A4" w:rsidRDefault="00D35584" w:rsidP="00D35584">
      <w:pPr>
        <w:spacing w:after="0" w:line="240" w:lineRule="auto"/>
        <w:ind w:firstLine="425"/>
        <w:jc w:val="both"/>
        <w:rPr>
          <w:rFonts w:ascii="Times New Roman" w:hAnsi="Times New Roman" w:cs="Times New Roman"/>
          <w:color w:val="000000"/>
          <w:sz w:val="28"/>
          <w:szCs w:val="28"/>
        </w:rPr>
      </w:pPr>
    </w:p>
    <w:p w:rsidR="00C97B76" w:rsidRPr="00375514" w:rsidRDefault="00C97B76" w:rsidP="00D35584">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Таблица 4.</w:t>
      </w:r>
      <w:r w:rsidR="00247CBB">
        <w:rPr>
          <w:rFonts w:ascii="Times New Roman" w:hAnsi="Times New Roman" w:cs="Times New Roman"/>
          <w:color w:val="000000"/>
          <w:sz w:val="28"/>
          <w:szCs w:val="28"/>
        </w:rPr>
        <w:t>1</w:t>
      </w:r>
      <w:r w:rsidRPr="006740DD">
        <w:rPr>
          <w:rFonts w:ascii="Times New Roman" w:hAnsi="Times New Roman" w:cs="Times New Roman"/>
          <w:color w:val="000000"/>
          <w:sz w:val="28"/>
          <w:szCs w:val="28"/>
        </w:rPr>
        <w:t xml:space="preserve"> – Коэффициент рациональной периодичности при различных значениях допустимой вероятности безотказной работы и коэффициента вариации ресурса</w:t>
      </w:r>
    </w:p>
    <w:p w:rsidR="0051042D" w:rsidRPr="00375514" w:rsidRDefault="0051042D" w:rsidP="006740DD">
      <w:pPr>
        <w:spacing w:after="0" w:line="240" w:lineRule="auto"/>
        <w:jc w:val="both"/>
        <w:rPr>
          <w:rFonts w:ascii="Times New Roman" w:hAnsi="Times New Roman" w:cs="Times New Roman"/>
          <w:color w:val="000000"/>
          <w:sz w:val="28"/>
          <w:szCs w:val="28"/>
        </w:rPr>
      </w:pPr>
    </w:p>
    <w:tbl>
      <w:tblPr>
        <w:tblStyle w:val="a9"/>
        <w:tblW w:w="0" w:type="auto"/>
        <w:tblInd w:w="250" w:type="dxa"/>
        <w:tblLook w:val="04A0"/>
      </w:tblPr>
      <w:tblGrid>
        <w:gridCol w:w="1720"/>
        <w:gridCol w:w="1970"/>
        <w:gridCol w:w="1971"/>
        <w:gridCol w:w="1971"/>
        <w:gridCol w:w="1971"/>
      </w:tblGrid>
      <w:tr w:rsidR="0051042D" w:rsidTr="00375514">
        <w:tc>
          <w:tcPr>
            <w:tcW w:w="1721" w:type="dxa"/>
            <w:vMerge w:val="restart"/>
          </w:tcPr>
          <w:p w:rsidR="0051042D" w:rsidRPr="0051042D" w:rsidRDefault="0051042D" w:rsidP="0051042D">
            <w:pPr>
              <w:jc w:val="center"/>
              <w:rPr>
                <w:rFonts w:ascii="Times New Roman" w:hAnsi="Times New Roman" w:cs="Times New Roman"/>
                <w:color w:val="000000"/>
                <w:sz w:val="28"/>
                <w:szCs w:val="28"/>
                <w:vertAlign w:val="subscript"/>
              </w:rPr>
            </w:pPr>
            <w:r>
              <w:rPr>
                <w:rFonts w:ascii="Times New Roman" w:hAnsi="Times New Roman" w:cs="Times New Roman"/>
                <w:color w:val="000000"/>
                <w:sz w:val="28"/>
                <w:szCs w:val="28"/>
                <w:lang w:val="en-US"/>
              </w:rPr>
              <w:t>R</w:t>
            </w:r>
            <w:r>
              <w:rPr>
                <w:rFonts w:ascii="Times New Roman" w:hAnsi="Times New Roman" w:cs="Times New Roman"/>
                <w:color w:val="000000"/>
                <w:sz w:val="28"/>
                <w:szCs w:val="28"/>
                <w:vertAlign w:val="subscript"/>
              </w:rPr>
              <w:t>Д</w:t>
            </w:r>
          </w:p>
        </w:tc>
        <w:tc>
          <w:tcPr>
            <w:tcW w:w="7884" w:type="dxa"/>
            <w:gridSpan w:val="4"/>
          </w:tcPr>
          <w:p w:rsidR="0051042D" w:rsidRPr="0051042D" w:rsidRDefault="0051042D" w:rsidP="0051042D">
            <w:pPr>
              <w:jc w:val="center"/>
              <w:rPr>
                <w:rFonts w:ascii="Times New Roman" w:hAnsi="Times New Roman" w:cs="Times New Roman"/>
                <w:color w:val="000000"/>
                <w:sz w:val="28"/>
                <w:szCs w:val="28"/>
              </w:rPr>
            </w:pPr>
            <w:r>
              <w:rPr>
                <w:rFonts w:ascii="Times New Roman" w:hAnsi="Times New Roman" w:cs="Times New Roman"/>
                <w:color w:val="000000"/>
                <w:sz w:val="28"/>
                <w:szCs w:val="28"/>
              </w:rPr>
              <w:t>Коэффициент вариации ресурса</w:t>
            </w:r>
          </w:p>
        </w:tc>
      </w:tr>
      <w:tr w:rsidR="0051042D" w:rsidTr="00375514">
        <w:tc>
          <w:tcPr>
            <w:tcW w:w="1721" w:type="dxa"/>
            <w:vMerge/>
          </w:tcPr>
          <w:p w:rsidR="0051042D" w:rsidRDefault="0051042D" w:rsidP="006740DD">
            <w:pPr>
              <w:jc w:val="both"/>
              <w:rPr>
                <w:rFonts w:ascii="Times New Roman" w:hAnsi="Times New Roman" w:cs="Times New Roman"/>
                <w:color w:val="000000"/>
                <w:sz w:val="28"/>
                <w:szCs w:val="28"/>
                <w:lang w:val="en-US"/>
              </w:rPr>
            </w:pPr>
          </w:p>
        </w:tc>
        <w:tc>
          <w:tcPr>
            <w:tcW w:w="1971" w:type="dxa"/>
          </w:tcPr>
          <w:p w:rsidR="0051042D" w:rsidRPr="0051042D" w:rsidRDefault="0051042D" w:rsidP="006740DD">
            <w:pPr>
              <w:jc w:val="both"/>
              <w:rPr>
                <w:rFonts w:ascii="Times New Roman" w:hAnsi="Times New Roman" w:cs="Times New Roman"/>
                <w:color w:val="000000"/>
                <w:sz w:val="28"/>
                <w:szCs w:val="28"/>
              </w:rPr>
            </w:pPr>
            <w:r>
              <w:rPr>
                <w:rFonts w:ascii="Times New Roman" w:hAnsi="Times New Roman" w:cs="Times New Roman"/>
                <w:color w:val="000000"/>
                <w:sz w:val="28"/>
                <w:szCs w:val="28"/>
              </w:rPr>
              <w:t>0,2</w:t>
            </w:r>
          </w:p>
        </w:tc>
        <w:tc>
          <w:tcPr>
            <w:tcW w:w="1971" w:type="dxa"/>
          </w:tcPr>
          <w:p w:rsidR="0051042D" w:rsidRPr="0051042D" w:rsidRDefault="0051042D" w:rsidP="006740DD">
            <w:pPr>
              <w:jc w:val="both"/>
              <w:rPr>
                <w:rFonts w:ascii="Times New Roman" w:hAnsi="Times New Roman" w:cs="Times New Roman"/>
                <w:color w:val="000000"/>
                <w:sz w:val="28"/>
                <w:szCs w:val="28"/>
              </w:rPr>
            </w:pPr>
            <w:r>
              <w:rPr>
                <w:rFonts w:ascii="Times New Roman" w:hAnsi="Times New Roman" w:cs="Times New Roman"/>
                <w:color w:val="000000"/>
                <w:sz w:val="28"/>
                <w:szCs w:val="28"/>
              </w:rPr>
              <w:t>0,4</w:t>
            </w:r>
          </w:p>
        </w:tc>
        <w:tc>
          <w:tcPr>
            <w:tcW w:w="1971" w:type="dxa"/>
          </w:tcPr>
          <w:p w:rsidR="0051042D" w:rsidRPr="0051042D" w:rsidRDefault="0051042D" w:rsidP="006740DD">
            <w:pPr>
              <w:jc w:val="both"/>
              <w:rPr>
                <w:rFonts w:ascii="Times New Roman" w:hAnsi="Times New Roman" w:cs="Times New Roman"/>
                <w:color w:val="000000"/>
                <w:sz w:val="28"/>
                <w:szCs w:val="28"/>
              </w:rPr>
            </w:pPr>
            <w:r>
              <w:rPr>
                <w:rFonts w:ascii="Times New Roman" w:hAnsi="Times New Roman" w:cs="Times New Roman"/>
                <w:color w:val="000000"/>
                <w:sz w:val="28"/>
                <w:szCs w:val="28"/>
              </w:rPr>
              <w:t>0,6</w:t>
            </w:r>
          </w:p>
        </w:tc>
        <w:tc>
          <w:tcPr>
            <w:tcW w:w="1971" w:type="dxa"/>
          </w:tcPr>
          <w:p w:rsidR="0051042D" w:rsidRPr="0051042D" w:rsidRDefault="0051042D" w:rsidP="006740DD">
            <w:pPr>
              <w:jc w:val="both"/>
              <w:rPr>
                <w:rFonts w:ascii="Times New Roman" w:hAnsi="Times New Roman" w:cs="Times New Roman"/>
                <w:color w:val="000000"/>
                <w:sz w:val="28"/>
                <w:szCs w:val="28"/>
              </w:rPr>
            </w:pPr>
            <w:r>
              <w:rPr>
                <w:rFonts w:ascii="Times New Roman" w:hAnsi="Times New Roman" w:cs="Times New Roman"/>
                <w:color w:val="000000"/>
                <w:sz w:val="28"/>
                <w:szCs w:val="28"/>
              </w:rPr>
              <w:t>0,8</w:t>
            </w:r>
          </w:p>
        </w:tc>
      </w:tr>
      <w:tr w:rsidR="0051042D" w:rsidTr="00375514">
        <w:tc>
          <w:tcPr>
            <w:tcW w:w="1721" w:type="dxa"/>
          </w:tcPr>
          <w:p w:rsidR="0051042D" w:rsidRPr="0051042D" w:rsidRDefault="0051042D" w:rsidP="006740DD">
            <w:pPr>
              <w:jc w:val="both"/>
              <w:rPr>
                <w:rFonts w:ascii="Times New Roman" w:hAnsi="Times New Roman" w:cs="Times New Roman"/>
                <w:color w:val="000000"/>
                <w:sz w:val="28"/>
                <w:szCs w:val="28"/>
              </w:rPr>
            </w:pPr>
            <w:r>
              <w:rPr>
                <w:rFonts w:ascii="Times New Roman" w:hAnsi="Times New Roman" w:cs="Times New Roman"/>
                <w:color w:val="000000"/>
                <w:sz w:val="28"/>
                <w:szCs w:val="28"/>
              </w:rPr>
              <w:t>0,85</w:t>
            </w:r>
          </w:p>
        </w:tc>
        <w:tc>
          <w:tcPr>
            <w:tcW w:w="1971" w:type="dxa"/>
          </w:tcPr>
          <w:p w:rsidR="0051042D" w:rsidRPr="0051042D" w:rsidRDefault="0051042D" w:rsidP="006740DD">
            <w:pPr>
              <w:jc w:val="both"/>
              <w:rPr>
                <w:rFonts w:ascii="Times New Roman" w:hAnsi="Times New Roman" w:cs="Times New Roman"/>
                <w:color w:val="000000"/>
                <w:sz w:val="28"/>
                <w:szCs w:val="28"/>
              </w:rPr>
            </w:pPr>
            <w:r>
              <w:rPr>
                <w:rFonts w:ascii="Times New Roman" w:hAnsi="Times New Roman" w:cs="Times New Roman"/>
                <w:color w:val="000000"/>
                <w:sz w:val="28"/>
                <w:szCs w:val="28"/>
              </w:rPr>
              <w:t>0,80</w:t>
            </w:r>
          </w:p>
        </w:tc>
        <w:tc>
          <w:tcPr>
            <w:tcW w:w="1971" w:type="dxa"/>
          </w:tcPr>
          <w:p w:rsidR="0051042D" w:rsidRPr="0051042D" w:rsidRDefault="0051042D" w:rsidP="006740DD">
            <w:pPr>
              <w:jc w:val="both"/>
              <w:rPr>
                <w:rFonts w:ascii="Times New Roman" w:hAnsi="Times New Roman" w:cs="Times New Roman"/>
                <w:color w:val="000000"/>
                <w:sz w:val="28"/>
                <w:szCs w:val="28"/>
              </w:rPr>
            </w:pPr>
            <w:r>
              <w:rPr>
                <w:rFonts w:ascii="Times New Roman" w:hAnsi="Times New Roman" w:cs="Times New Roman"/>
                <w:color w:val="000000"/>
                <w:sz w:val="28"/>
                <w:szCs w:val="28"/>
              </w:rPr>
              <w:t>0,55</w:t>
            </w:r>
          </w:p>
        </w:tc>
        <w:tc>
          <w:tcPr>
            <w:tcW w:w="1971" w:type="dxa"/>
          </w:tcPr>
          <w:p w:rsidR="0051042D" w:rsidRPr="0051042D" w:rsidRDefault="0051042D" w:rsidP="006740DD">
            <w:pPr>
              <w:jc w:val="both"/>
              <w:rPr>
                <w:rFonts w:ascii="Times New Roman" w:hAnsi="Times New Roman" w:cs="Times New Roman"/>
                <w:color w:val="000000"/>
                <w:sz w:val="28"/>
                <w:szCs w:val="28"/>
              </w:rPr>
            </w:pPr>
            <w:r>
              <w:rPr>
                <w:rFonts w:ascii="Times New Roman" w:hAnsi="Times New Roman" w:cs="Times New Roman"/>
                <w:color w:val="000000"/>
                <w:sz w:val="28"/>
                <w:szCs w:val="28"/>
              </w:rPr>
              <w:t>0,40</w:t>
            </w:r>
          </w:p>
        </w:tc>
        <w:tc>
          <w:tcPr>
            <w:tcW w:w="1971" w:type="dxa"/>
          </w:tcPr>
          <w:p w:rsidR="0051042D" w:rsidRPr="0051042D" w:rsidRDefault="0051042D" w:rsidP="006740DD">
            <w:pPr>
              <w:jc w:val="both"/>
              <w:rPr>
                <w:rFonts w:ascii="Times New Roman" w:hAnsi="Times New Roman" w:cs="Times New Roman"/>
                <w:color w:val="000000"/>
                <w:sz w:val="28"/>
                <w:szCs w:val="28"/>
              </w:rPr>
            </w:pPr>
            <w:r>
              <w:rPr>
                <w:rFonts w:ascii="Times New Roman" w:hAnsi="Times New Roman" w:cs="Times New Roman"/>
                <w:color w:val="000000"/>
                <w:sz w:val="28"/>
                <w:szCs w:val="28"/>
              </w:rPr>
              <w:t>0,25</w:t>
            </w:r>
          </w:p>
        </w:tc>
      </w:tr>
      <w:tr w:rsidR="0051042D" w:rsidTr="00375514">
        <w:tc>
          <w:tcPr>
            <w:tcW w:w="1721" w:type="dxa"/>
          </w:tcPr>
          <w:p w:rsidR="0051042D" w:rsidRPr="0051042D" w:rsidRDefault="0051042D" w:rsidP="006740DD">
            <w:pPr>
              <w:jc w:val="both"/>
              <w:rPr>
                <w:rFonts w:ascii="Times New Roman" w:hAnsi="Times New Roman" w:cs="Times New Roman"/>
                <w:color w:val="000000"/>
                <w:sz w:val="28"/>
                <w:szCs w:val="28"/>
              </w:rPr>
            </w:pPr>
            <w:r>
              <w:rPr>
                <w:rFonts w:ascii="Times New Roman" w:hAnsi="Times New Roman" w:cs="Times New Roman"/>
                <w:color w:val="000000"/>
                <w:sz w:val="28"/>
                <w:szCs w:val="28"/>
              </w:rPr>
              <w:t>0,95</w:t>
            </w:r>
          </w:p>
        </w:tc>
        <w:tc>
          <w:tcPr>
            <w:tcW w:w="1971" w:type="dxa"/>
          </w:tcPr>
          <w:p w:rsidR="0051042D" w:rsidRPr="0051042D" w:rsidRDefault="0051042D" w:rsidP="006740DD">
            <w:pPr>
              <w:jc w:val="both"/>
              <w:rPr>
                <w:rFonts w:ascii="Times New Roman" w:hAnsi="Times New Roman" w:cs="Times New Roman"/>
                <w:color w:val="000000"/>
                <w:sz w:val="28"/>
                <w:szCs w:val="28"/>
              </w:rPr>
            </w:pPr>
            <w:r>
              <w:rPr>
                <w:rFonts w:ascii="Times New Roman" w:hAnsi="Times New Roman" w:cs="Times New Roman"/>
                <w:color w:val="000000"/>
                <w:sz w:val="28"/>
                <w:szCs w:val="28"/>
              </w:rPr>
              <w:t>0,67</w:t>
            </w:r>
          </w:p>
        </w:tc>
        <w:tc>
          <w:tcPr>
            <w:tcW w:w="1971" w:type="dxa"/>
          </w:tcPr>
          <w:p w:rsidR="0051042D" w:rsidRPr="0051042D" w:rsidRDefault="0051042D" w:rsidP="006740DD">
            <w:pPr>
              <w:jc w:val="both"/>
              <w:rPr>
                <w:rFonts w:ascii="Times New Roman" w:hAnsi="Times New Roman" w:cs="Times New Roman"/>
                <w:color w:val="000000"/>
                <w:sz w:val="28"/>
                <w:szCs w:val="28"/>
              </w:rPr>
            </w:pPr>
            <w:r>
              <w:rPr>
                <w:rFonts w:ascii="Times New Roman" w:hAnsi="Times New Roman" w:cs="Times New Roman"/>
                <w:color w:val="000000"/>
                <w:sz w:val="28"/>
                <w:szCs w:val="28"/>
              </w:rPr>
              <w:t>0,37</w:t>
            </w:r>
          </w:p>
        </w:tc>
        <w:tc>
          <w:tcPr>
            <w:tcW w:w="1971" w:type="dxa"/>
          </w:tcPr>
          <w:p w:rsidR="0051042D" w:rsidRPr="0051042D" w:rsidRDefault="0051042D" w:rsidP="006740DD">
            <w:pPr>
              <w:jc w:val="both"/>
              <w:rPr>
                <w:rFonts w:ascii="Times New Roman" w:hAnsi="Times New Roman" w:cs="Times New Roman"/>
                <w:color w:val="000000"/>
                <w:sz w:val="28"/>
                <w:szCs w:val="28"/>
              </w:rPr>
            </w:pPr>
            <w:r>
              <w:rPr>
                <w:rFonts w:ascii="Times New Roman" w:hAnsi="Times New Roman" w:cs="Times New Roman"/>
                <w:color w:val="000000"/>
                <w:sz w:val="28"/>
                <w:szCs w:val="28"/>
              </w:rPr>
              <w:t>0,20</w:t>
            </w:r>
          </w:p>
        </w:tc>
        <w:tc>
          <w:tcPr>
            <w:tcW w:w="1971" w:type="dxa"/>
          </w:tcPr>
          <w:p w:rsidR="0051042D" w:rsidRPr="0051042D" w:rsidRDefault="0051042D" w:rsidP="006740DD">
            <w:pPr>
              <w:jc w:val="both"/>
              <w:rPr>
                <w:rFonts w:ascii="Times New Roman" w:hAnsi="Times New Roman" w:cs="Times New Roman"/>
                <w:color w:val="000000"/>
                <w:sz w:val="28"/>
                <w:szCs w:val="28"/>
              </w:rPr>
            </w:pPr>
            <w:r>
              <w:rPr>
                <w:rFonts w:ascii="Times New Roman" w:hAnsi="Times New Roman" w:cs="Times New Roman"/>
                <w:color w:val="000000"/>
                <w:sz w:val="28"/>
                <w:szCs w:val="28"/>
              </w:rPr>
              <w:t>0,01</w:t>
            </w:r>
          </w:p>
        </w:tc>
      </w:tr>
    </w:tbl>
    <w:p w:rsidR="0051042D" w:rsidRPr="0051042D" w:rsidRDefault="0051042D" w:rsidP="006740DD">
      <w:pPr>
        <w:spacing w:after="0" w:line="240" w:lineRule="auto"/>
        <w:jc w:val="both"/>
        <w:rPr>
          <w:rFonts w:ascii="Times New Roman" w:hAnsi="Times New Roman" w:cs="Times New Roman"/>
          <w:color w:val="000000"/>
          <w:sz w:val="28"/>
          <w:szCs w:val="28"/>
          <w:lang w:val="en-US"/>
        </w:rPr>
      </w:pPr>
    </w:p>
    <w:p w:rsidR="005E34AB" w:rsidRDefault="005E34AB" w:rsidP="006740DD">
      <w:pPr>
        <w:spacing w:after="0" w:line="240" w:lineRule="auto"/>
        <w:jc w:val="both"/>
        <w:rPr>
          <w:rFonts w:ascii="Times New Roman" w:hAnsi="Times New Roman" w:cs="Times New Roman"/>
          <w:color w:val="000000"/>
          <w:sz w:val="28"/>
          <w:szCs w:val="28"/>
        </w:rPr>
      </w:pPr>
    </w:p>
    <w:p w:rsidR="00375514" w:rsidRPr="006740DD" w:rsidRDefault="00375514" w:rsidP="00E539A4">
      <w:pPr>
        <w:spacing w:after="0" w:line="240" w:lineRule="auto"/>
        <w:ind w:firstLine="425"/>
        <w:jc w:val="both"/>
        <w:rPr>
          <w:rFonts w:ascii="Times New Roman" w:hAnsi="Times New Roman" w:cs="Times New Roman"/>
          <w:sz w:val="28"/>
          <w:szCs w:val="28"/>
        </w:rPr>
      </w:pPr>
      <w:r w:rsidRPr="006740DD">
        <w:rPr>
          <w:rFonts w:ascii="Times New Roman" w:hAnsi="Times New Roman" w:cs="Times New Roman"/>
          <w:color w:val="000000"/>
          <w:sz w:val="28"/>
          <w:szCs w:val="28"/>
        </w:rPr>
        <w:t>На рисунке 4.</w:t>
      </w:r>
      <w:r w:rsidR="00247CBB">
        <w:rPr>
          <w:rFonts w:ascii="Times New Roman" w:hAnsi="Times New Roman" w:cs="Times New Roman"/>
          <w:color w:val="000000"/>
          <w:sz w:val="28"/>
          <w:szCs w:val="28"/>
        </w:rPr>
        <w:t>3</w:t>
      </w:r>
      <w:r w:rsidRPr="006740DD">
        <w:rPr>
          <w:rFonts w:ascii="Times New Roman" w:hAnsi="Times New Roman" w:cs="Times New Roman"/>
          <w:color w:val="000000"/>
          <w:sz w:val="28"/>
          <w:szCs w:val="28"/>
        </w:rPr>
        <w:t xml:space="preserve"> приведены распределения наработки на отказы двух элементов (1 и 2), имеющих одинаковые средние наработки на разные вариации, причем υ</w:t>
      </w:r>
      <w:r w:rsidRPr="006740DD">
        <w:rPr>
          <w:rFonts w:ascii="Times New Roman" w:hAnsi="Times New Roman" w:cs="Times New Roman"/>
          <w:color w:val="000000"/>
          <w:position w:val="-6"/>
          <w:sz w:val="28"/>
          <w:szCs w:val="28"/>
          <w:vertAlign w:val="subscript"/>
        </w:rPr>
        <w:t>1</w:t>
      </w:r>
      <w:r w:rsidRPr="006740DD">
        <w:rPr>
          <w:rFonts w:ascii="Times New Roman" w:hAnsi="Times New Roman" w:cs="Times New Roman"/>
          <w:color w:val="000000"/>
          <w:sz w:val="28"/>
          <w:szCs w:val="28"/>
        </w:rPr>
        <w:t>&lt;υ</w:t>
      </w:r>
      <w:r w:rsidRPr="006740DD">
        <w:rPr>
          <w:rFonts w:ascii="Times New Roman" w:hAnsi="Times New Roman" w:cs="Times New Roman"/>
          <w:color w:val="000000"/>
          <w:position w:val="-6"/>
          <w:sz w:val="28"/>
          <w:szCs w:val="28"/>
          <w:vertAlign w:val="subscript"/>
        </w:rPr>
        <w:t>2</w:t>
      </w:r>
      <w:r w:rsidRPr="006740DD">
        <w:rPr>
          <w:rFonts w:ascii="Times New Roman" w:hAnsi="Times New Roman" w:cs="Times New Roman"/>
          <w:color w:val="000000"/>
          <w:sz w:val="28"/>
          <w:szCs w:val="28"/>
        </w:rPr>
        <w:t xml:space="preserve">. </w:t>
      </w:r>
    </w:p>
    <w:p w:rsidR="00375514" w:rsidRPr="006740DD" w:rsidRDefault="00375514" w:rsidP="006740DD">
      <w:pPr>
        <w:spacing w:after="0" w:line="240" w:lineRule="auto"/>
        <w:jc w:val="both"/>
        <w:rPr>
          <w:rFonts w:ascii="Times New Roman" w:hAnsi="Times New Roman" w:cs="Times New Roman"/>
          <w:color w:val="000000"/>
          <w:sz w:val="28"/>
          <w:szCs w:val="28"/>
        </w:rPr>
      </w:pPr>
    </w:p>
    <w:p w:rsidR="005E34AB" w:rsidRPr="006740DD" w:rsidRDefault="005E34AB" w:rsidP="00E539A4">
      <w:pPr>
        <w:tabs>
          <w:tab w:val="left" w:pos="930"/>
        </w:tabs>
        <w:spacing w:after="0" w:line="240" w:lineRule="auto"/>
        <w:jc w:val="center"/>
        <w:rPr>
          <w:rFonts w:ascii="Times New Roman" w:hAnsi="Times New Roman" w:cs="Times New Roman"/>
          <w:color w:val="000000"/>
          <w:sz w:val="28"/>
          <w:szCs w:val="28"/>
        </w:rPr>
      </w:pPr>
      <w:r w:rsidRPr="006740DD">
        <w:rPr>
          <w:rFonts w:ascii="Times New Roman" w:hAnsi="Times New Roman" w:cs="Times New Roman"/>
          <w:noProof/>
          <w:color w:val="000000"/>
          <w:sz w:val="28"/>
          <w:szCs w:val="28"/>
        </w:rPr>
        <w:drawing>
          <wp:inline distT="0" distB="0" distL="0" distR="0">
            <wp:extent cx="2581275" cy="1619250"/>
            <wp:effectExtent l="1905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5"/>
                    <a:srcRect/>
                    <a:stretch>
                      <a:fillRect/>
                    </a:stretch>
                  </pic:blipFill>
                  <pic:spPr bwMode="auto">
                    <a:xfrm>
                      <a:off x="0" y="0"/>
                      <a:ext cx="2581275" cy="1619250"/>
                    </a:xfrm>
                    <a:prstGeom prst="rect">
                      <a:avLst/>
                    </a:prstGeom>
                    <a:noFill/>
                    <a:ln w="9525">
                      <a:noFill/>
                      <a:miter lim="800000"/>
                      <a:headEnd/>
                      <a:tailEnd/>
                    </a:ln>
                  </pic:spPr>
                </pic:pic>
              </a:graphicData>
            </a:graphic>
          </wp:inline>
        </w:drawing>
      </w:r>
    </w:p>
    <w:p w:rsidR="00E539A4" w:rsidRDefault="00E539A4" w:rsidP="006740DD">
      <w:pPr>
        <w:pStyle w:val="aa"/>
        <w:spacing w:before="10"/>
        <w:ind w:firstLine="900"/>
        <w:jc w:val="both"/>
        <w:rPr>
          <w:color w:val="000000"/>
          <w:sz w:val="28"/>
          <w:szCs w:val="28"/>
          <w:lang w:val="en-US"/>
        </w:rPr>
      </w:pPr>
    </w:p>
    <w:p w:rsidR="00C97B76" w:rsidRDefault="00C97B76" w:rsidP="006740DD">
      <w:pPr>
        <w:pStyle w:val="aa"/>
        <w:spacing w:before="10"/>
        <w:ind w:firstLine="900"/>
        <w:jc w:val="both"/>
        <w:rPr>
          <w:color w:val="000000"/>
          <w:sz w:val="28"/>
          <w:szCs w:val="28"/>
        </w:rPr>
      </w:pPr>
      <w:r w:rsidRPr="006740DD">
        <w:rPr>
          <w:color w:val="000000"/>
          <w:sz w:val="28"/>
          <w:szCs w:val="28"/>
        </w:rPr>
        <w:t>Рисунок 4.</w:t>
      </w:r>
      <w:r w:rsidR="00247CBB">
        <w:rPr>
          <w:color w:val="000000"/>
          <w:sz w:val="28"/>
          <w:szCs w:val="28"/>
        </w:rPr>
        <w:t>3</w:t>
      </w:r>
      <w:r w:rsidRPr="006740DD">
        <w:rPr>
          <w:color w:val="000000"/>
          <w:sz w:val="28"/>
          <w:szCs w:val="28"/>
        </w:rPr>
        <w:t xml:space="preserve"> – Влияние вариации на оптимальную периодичность </w:t>
      </w:r>
    </w:p>
    <w:p w:rsidR="00375514" w:rsidRPr="00375514" w:rsidRDefault="00375514" w:rsidP="00375514">
      <w:pPr>
        <w:pStyle w:val="Default"/>
        <w:rPr>
          <w:rFonts w:asciiTheme="minorHAnsi" w:hAnsiTheme="minorHAnsi"/>
        </w:rPr>
      </w:pPr>
    </w:p>
    <w:p w:rsidR="00C97B76" w:rsidRPr="006740DD" w:rsidRDefault="00C97B76" w:rsidP="00E539A4">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Таким образом, чем меньше вариация случайной величины, тем большая периодичность ТО при прочих равных условиях может быть назначена. </w:t>
      </w:r>
    </w:p>
    <w:p w:rsidR="00C97B76" w:rsidRPr="006740DD" w:rsidRDefault="00C97B76" w:rsidP="00E539A4">
      <w:pPr>
        <w:pStyle w:val="21"/>
        <w:spacing w:after="0" w:line="240" w:lineRule="auto"/>
        <w:ind w:left="0"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Поэтому одной из главных задач технической эксплуатации является принятие технологических и организационных мер по сокращению вариации наработки на отказ профилактируемых элементов: </w:t>
      </w:r>
    </w:p>
    <w:p w:rsidR="00375514" w:rsidRDefault="003C1F55" w:rsidP="00E539A4">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C97B76" w:rsidRPr="006740DD">
        <w:rPr>
          <w:rFonts w:ascii="Times New Roman" w:hAnsi="Times New Roman" w:cs="Times New Roman"/>
          <w:color w:val="000000"/>
          <w:sz w:val="28"/>
          <w:szCs w:val="28"/>
        </w:rPr>
        <w:t xml:space="preserve"> повышение качества ТО и ремонта; </w:t>
      </w:r>
    </w:p>
    <w:p w:rsidR="00C97B76" w:rsidRPr="006740DD" w:rsidRDefault="003C1F55" w:rsidP="00E539A4">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C97B76" w:rsidRPr="006740DD">
        <w:rPr>
          <w:rFonts w:ascii="Times New Roman" w:hAnsi="Times New Roman" w:cs="Times New Roman"/>
          <w:color w:val="000000"/>
          <w:sz w:val="28"/>
          <w:szCs w:val="28"/>
        </w:rPr>
        <w:t xml:space="preserve"> обеспечение выполнения ТО в установленные периодичности, т.е. регулярность ТО; </w:t>
      </w:r>
    </w:p>
    <w:p w:rsidR="00C97B76" w:rsidRPr="006740DD" w:rsidRDefault="003C1F55" w:rsidP="00E539A4">
      <w:pPr>
        <w:pStyle w:val="3"/>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C97B76" w:rsidRPr="006740DD">
        <w:rPr>
          <w:rFonts w:ascii="Times New Roman" w:hAnsi="Times New Roman" w:cs="Times New Roman"/>
          <w:color w:val="000000"/>
          <w:sz w:val="28"/>
          <w:szCs w:val="28"/>
        </w:rPr>
        <w:t xml:space="preserve"> группировка автомобилей при конкретном обслуживании по возрасту и условиям эксплуатации, обеспечивающая относительную однородность технического состояния. </w:t>
      </w:r>
    </w:p>
    <w:p w:rsidR="00C97B76" w:rsidRPr="006740DD" w:rsidRDefault="00C97B76" w:rsidP="00E539A4">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Преимущества метода: простота и учет риска. </w:t>
      </w:r>
    </w:p>
    <w:p w:rsidR="00C97B76" w:rsidRPr="006740DD" w:rsidRDefault="00C97B76" w:rsidP="00E539A4">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Недостатки метода: </w:t>
      </w:r>
    </w:p>
    <w:p w:rsidR="00C97B76" w:rsidRPr="006740DD" w:rsidRDefault="003C1F55" w:rsidP="00E539A4">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C97B76" w:rsidRPr="006740DD">
        <w:rPr>
          <w:rFonts w:ascii="Times New Roman" w:hAnsi="Times New Roman" w:cs="Times New Roman"/>
          <w:color w:val="000000"/>
          <w:sz w:val="28"/>
          <w:szCs w:val="28"/>
        </w:rPr>
        <w:t xml:space="preserve"> неполное использование ресурса изделия, так как L</w:t>
      </w:r>
      <w:r w:rsidR="00C97B76" w:rsidRPr="006740DD">
        <w:rPr>
          <w:rFonts w:ascii="Times New Roman" w:hAnsi="Times New Roman" w:cs="Times New Roman"/>
          <w:color w:val="000000"/>
          <w:position w:val="-6"/>
          <w:sz w:val="28"/>
          <w:szCs w:val="28"/>
          <w:vertAlign w:val="subscript"/>
        </w:rPr>
        <w:t xml:space="preserve">0 </w:t>
      </w:r>
      <w:r w:rsidR="00C97B76" w:rsidRPr="006740DD">
        <w:rPr>
          <w:rFonts w:ascii="Times New Roman" w:hAnsi="Times New Roman" w:cs="Times New Roman"/>
          <w:color w:val="000000"/>
          <w:sz w:val="28"/>
          <w:szCs w:val="28"/>
        </w:rPr>
        <w:t>&lt;х, а R</w:t>
      </w:r>
      <w:r w:rsidR="00C97B76" w:rsidRPr="006740DD">
        <w:rPr>
          <w:rFonts w:ascii="Times New Roman" w:hAnsi="Times New Roman" w:cs="Times New Roman"/>
          <w:color w:val="000000"/>
          <w:position w:val="-6"/>
          <w:sz w:val="28"/>
          <w:szCs w:val="28"/>
          <w:vertAlign w:val="subscript"/>
        </w:rPr>
        <w:t xml:space="preserve">д </w:t>
      </w:r>
      <w:r w:rsidR="00C97B76" w:rsidRPr="006740DD">
        <w:rPr>
          <w:rFonts w:ascii="Times New Roman" w:hAnsi="Times New Roman" w:cs="Times New Roman"/>
          <w:color w:val="000000"/>
          <w:sz w:val="28"/>
          <w:szCs w:val="28"/>
        </w:rPr>
        <w:t>изделий имеет наработку на отказ х</w:t>
      </w:r>
      <w:r w:rsidR="00C97B76" w:rsidRPr="006740DD">
        <w:rPr>
          <w:rFonts w:ascii="Times New Roman" w:hAnsi="Times New Roman" w:cs="Times New Roman"/>
          <w:color w:val="000000"/>
          <w:position w:val="-6"/>
          <w:sz w:val="28"/>
          <w:szCs w:val="28"/>
          <w:vertAlign w:val="subscript"/>
        </w:rPr>
        <w:t xml:space="preserve">i </w:t>
      </w:r>
      <w:r w:rsidR="00C97B76" w:rsidRPr="006740DD">
        <w:rPr>
          <w:rFonts w:ascii="Times New Roman" w:hAnsi="Times New Roman" w:cs="Times New Roman"/>
          <w:color w:val="000000"/>
          <w:sz w:val="28"/>
          <w:szCs w:val="28"/>
        </w:rPr>
        <w:t>&gt; L</w:t>
      </w:r>
      <w:r w:rsidR="00C97B76" w:rsidRPr="006740DD">
        <w:rPr>
          <w:rFonts w:ascii="Times New Roman" w:hAnsi="Times New Roman" w:cs="Times New Roman"/>
          <w:color w:val="000000"/>
          <w:position w:val="-6"/>
          <w:sz w:val="28"/>
          <w:szCs w:val="28"/>
          <w:vertAlign w:val="subscript"/>
        </w:rPr>
        <w:t>0</w:t>
      </w:r>
      <w:r w:rsidR="00C97B76" w:rsidRPr="006740DD">
        <w:rPr>
          <w:rFonts w:ascii="Times New Roman" w:hAnsi="Times New Roman" w:cs="Times New Roman"/>
          <w:color w:val="000000"/>
          <w:sz w:val="28"/>
          <w:szCs w:val="28"/>
        </w:rPr>
        <w:t xml:space="preserve">; </w:t>
      </w:r>
    </w:p>
    <w:p w:rsidR="00C97B76" w:rsidRPr="006740DD" w:rsidRDefault="003C1F55" w:rsidP="00E539A4">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w:t>
      </w:r>
      <w:r w:rsidR="00C97B76" w:rsidRPr="006740DD">
        <w:rPr>
          <w:rFonts w:ascii="Times New Roman" w:hAnsi="Times New Roman" w:cs="Times New Roman"/>
          <w:color w:val="000000"/>
          <w:sz w:val="28"/>
          <w:szCs w:val="28"/>
        </w:rPr>
        <w:t xml:space="preserve"> отсутствие прямых экономических оценок последствий отказа (косвенный учет </w:t>
      </w:r>
      <w:r>
        <w:rPr>
          <w:rFonts w:ascii="Times New Roman" w:hAnsi="Times New Roman" w:cs="Times New Roman"/>
          <w:color w:val="000000"/>
          <w:sz w:val="28"/>
          <w:szCs w:val="28"/>
        </w:rPr>
        <w:t>-</w:t>
      </w:r>
      <w:r w:rsidR="00C97B76" w:rsidRPr="006740DD">
        <w:rPr>
          <w:rFonts w:ascii="Times New Roman" w:hAnsi="Times New Roman" w:cs="Times New Roman"/>
          <w:color w:val="000000"/>
          <w:sz w:val="28"/>
          <w:szCs w:val="28"/>
        </w:rPr>
        <w:t xml:space="preserve"> при назначении риска F). </w:t>
      </w:r>
    </w:p>
    <w:p w:rsidR="00C97B76" w:rsidRPr="006740DD" w:rsidRDefault="00C97B76" w:rsidP="00E539A4">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Сферы применения: </w:t>
      </w:r>
    </w:p>
    <w:p w:rsidR="00C97B76" w:rsidRPr="006740DD" w:rsidRDefault="003C1F55" w:rsidP="00E539A4">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C97B76" w:rsidRPr="006740DD">
        <w:rPr>
          <w:rFonts w:ascii="Times New Roman" w:hAnsi="Times New Roman" w:cs="Times New Roman"/>
          <w:color w:val="000000"/>
          <w:sz w:val="28"/>
          <w:szCs w:val="28"/>
        </w:rPr>
        <w:t xml:space="preserve"> при незначительных экономических и других последствиях отказа; </w:t>
      </w:r>
    </w:p>
    <w:p w:rsidR="00C97B76" w:rsidRPr="006740DD" w:rsidRDefault="003C1F55" w:rsidP="00E539A4">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C97B76" w:rsidRPr="006740DD">
        <w:rPr>
          <w:rFonts w:ascii="Times New Roman" w:hAnsi="Times New Roman" w:cs="Times New Roman"/>
          <w:color w:val="000000"/>
          <w:sz w:val="28"/>
          <w:szCs w:val="28"/>
        </w:rPr>
        <w:t xml:space="preserve"> для массовых объектов, когда влияние каждого из них на надежность изделия в целом невелико (несиловые крепежные детали);</w:t>
      </w:r>
    </w:p>
    <w:p w:rsidR="00C97B76" w:rsidRPr="006740DD" w:rsidRDefault="003C1F55" w:rsidP="00E539A4">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C97B76" w:rsidRPr="006740DD">
        <w:rPr>
          <w:rFonts w:ascii="Times New Roman" w:hAnsi="Times New Roman" w:cs="Times New Roman"/>
          <w:color w:val="000000"/>
          <w:sz w:val="28"/>
          <w:szCs w:val="28"/>
        </w:rPr>
        <w:t xml:space="preserve"> при практической невозможности или большой стоимости последовательной фиксации изменения параметров технического состояния (электропроводка, транзисторы, гидро</w:t>
      </w:r>
      <w:r>
        <w:rPr>
          <w:rFonts w:ascii="Times New Roman" w:hAnsi="Times New Roman" w:cs="Times New Roman"/>
          <w:color w:val="000000"/>
          <w:sz w:val="28"/>
          <w:szCs w:val="28"/>
        </w:rPr>
        <w:t>-</w:t>
      </w:r>
      <w:r w:rsidR="00C97B76" w:rsidRPr="006740DD">
        <w:rPr>
          <w:rFonts w:ascii="Times New Roman" w:hAnsi="Times New Roman" w:cs="Times New Roman"/>
          <w:color w:val="000000"/>
          <w:sz w:val="28"/>
          <w:szCs w:val="28"/>
        </w:rPr>
        <w:t xml:space="preserve"> и пневмомагистрали); </w:t>
      </w:r>
    </w:p>
    <w:p w:rsidR="00C97B76" w:rsidRPr="006740DD" w:rsidRDefault="003C1F55" w:rsidP="00E539A4">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C97B76" w:rsidRPr="006740DD">
        <w:rPr>
          <w:rFonts w:ascii="Times New Roman" w:hAnsi="Times New Roman" w:cs="Times New Roman"/>
          <w:color w:val="000000"/>
          <w:sz w:val="28"/>
          <w:szCs w:val="28"/>
        </w:rPr>
        <w:t xml:space="preserve"> при необходимости минимизировать риски, затраты на которые обеспечиваются экономией по другим статьям (доставка опасных и скоропортящихся грузов, доставка точно в срок, специальные операции). </w:t>
      </w:r>
    </w:p>
    <w:p w:rsidR="00C97B76" w:rsidRPr="001F62EF" w:rsidRDefault="00C97B76" w:rsidP="00E539A4">
      <w:pPr>
        <w:pStyle w:val="21"/>
        <w:spacing w:after="0" w:line="240" w:lineRule="auto"/>
        <w:ind w:left="0" w:firstLine="425"/>
        <w:jc w:val="both"/>
        <w:rPr>
          <w:rFonts w:ascii="Times New Roman" w:hAnsi="Times New Roman" w:cs="Times New Roman"/>
          <w:i/>
          <w:color w:val="000000"/>
          <w:sz w:val="28"/>
          <w:szCs w:val="28"/>
        </w:rPr>
      </w:pPr>
      <w:r w:rsidRPr="001F62EF">
        <w:rPr>
          <w:rFonts w:ascii="Times New Roman" w:hAnsi="Times New Roman" w:cs="Times New Roman"/>
          <w:bCs/>
          <w:i/>
          <w:color w:val="000000"/>
          <w:sz w:val="28"/>
          <w:szCs w:val="28"/>
        </w:rPr>
        <w:t xml:space="preserve">Определение периодичности ТО по закономерности изменения параметра технического состояния и его допустимому значению. </w:t>
      </w:r>
    </w:p>
    <w:p w:rsidR="00C97B76" w:rsidRPr="006740DD" w:rsidRDefault="00C97B76" w:rsidP="00E539A4">
      <w:pPr>
        <w:pStyle w:val="21"/>
        <w:spacing w:after="0" w:line="240" w:lineRule="auto"/>
        <w:ind w:left="0"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Для группы автомобилей (или элементов) изменение параметров технического состояния по наработке является случайным процессом и графически изображается пучком функций. </w:t>
      </w:r>
    </w:p>
    <w:p w:rsidR="00C97B76" w:rsidRPr="006740DD" w:rsidRDefault="00C97B76" w:rsidP="00E539A4">
      <w:pPr>
        <w:pStyle w:val="21"/>
        <w:spacing w:after="0" w:line="240" w:lineRule="auto"/>
        <w:ind w:left="0"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Для обеспечения доступности понимания этого метода рассмотрим алгоритм определения периодичности ТО по закономерности изменения параметра технического состояния и его допустимого значению; </w:t>
      </w:r>
    </w:p>
    <w:p w:rsidR="00C97B76" w:rsidRPr="006740DD" w:rsidRDefault="003C1F55" w:rsidP="00E539A4">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C97B76" w:rsidRPr="006740DD">
        <w:rPr>
          <w:rFonts w:ascii="Times New Roman" w:hAnsi="Times New Roman" w:cs="Times New Roman"/>
          <w:color w:val="000000"/>
          <w:sz w:val="28"/>
          <w:szCs w:val="28"/>
        </w:rPr>
        <w:t xml:space="preserve"> выделим условно из этого пучка три изделия с разной интенсивностью а изменения параметра технического состояния (рисунок 4.</w:t>
      </w:r>
      <w:r w:rsidR="00247CBB">
        <w:rPr>
          <w:rFonts w:ascii="Times New Roman" w:hAnsi="Times New Roman" w:cs="Times New Roman"/>
          <w:color w:val="000000"/>
          <w:sz w:val="28"/>
          <w:szCs w:val="28"/>
        </w:rPr>
        <w:t>4</w:t>
      </w:r>
      <w:r w:rsidR="00C97B76" w:rsidRPr="006740DD">
        <w:rPr>
          <w:rFonts w:ascii="Times New Roman" w:hAnsi="Times New Roman" w:cs="Times New Roman"/>
          <w:color w:val="000000"/>
          <w:sz w:val="28"/>
          <w:szCs w:val="28"/>
        </w:rPr>
        <w:t xml:space="preserve">): максимальной (7), средней (2) </w:t>
      </w:r>
      <w:r>
        <w:rPr>
          <w:rFonts w:ascii="Times New Roman" w:hAnsi="Times New Roman" w:cs="Times New Roman"/>
          <w:color w:val="000000"/>
          <w:sz w:val="28"/>
          <w:szCs w:val="28"/>
        </w:rPr>
        <w:t>-</w:t>
      </w:r>
      <w:r w:rsidR="00C97B76" w:rsidRPr="006740DD">
        <w:rPr>
          <w:rFonts w:ascii="Times New Roman" w:hAnsi="Times New Roman" w:cs="Times New Roman"/>
          <w:color w:val="000000"/>
          <w:sz w:val="28"/>
          <w:szCs w:val="28"/>
        </w:rPr>
        <w:t xml:space="preserve"> выделяем или вычисляем, минимальной (3). </w:t>
      </w:r>
    </w:p>
    <w:p w:rsidR="00C97B76" w:rsidRPr="006740DD" w:rsidRDefault="003C1F55" w:rsidP="00E539A4">
      <w:pPr>
        <w:spacing w:after="0" w:line="240" w:lineRule="auto"/>
        <w:ind w:firstLine="425"/>
        <w:rPr>
          <w:rFonts w:ascii="Times New Roman" w:hAnsi="Times New Roman" w:cs="Times New Roman"/>
          <w:color w:val="000000"/>
          <w:sz w:val="28"/>
          <w:szCs w:val="28"/>
        </w:rPr>
      </w:pPr>
      <w:r>
        <w:rPr>
          <w:rFonts w:ascii="Times New Roman" w:hAnsi="Times New Roman" w:cs="Times New Roman"/>
          <w:color w:val="000000"/>
          <w:sz w:val="28"/>
          <w:szCs w:val="28"/>
        </w:rPr>
        <w:t>-</w:t>
      </w:r>
      <w:r w:rsidR="00C97B76" w:rsidRPr="006740DD">
        <w:rPr>
          <w:rFonts w:ascii="Times New Roman" w:hAnsi="Times New Roman" w:cs="Times New Roman"/>
          <w:color w:val="000000"/>
          <w:sz w:val="28"/>
          <w:szCs w:val="28"/>
        </w:rPr>
        <w:t xml:space="preserve"> определим средний ресурс (изделие № 2) 2рх при У</w:t>
      </w:r>
      <w:r w:rsidR="00C97B76" w:rsidRPr="006740DD">
        <w:rPr>
          <w:rFonts w:ascii="Times New Roman" w:hAnsi="Times New Roman" w:cs="Times New Roman"/>
          <w:color w:val="000000"/>
          <w:position w:val="-6"/>
          <w:sz w:val="28"/>
          <w:szCs w:val="28"/>
          <w:vertAlign w:val="subscript"/>
        </w:rPr>
        <w:t>П.Д.</w:t>
      </w:r>
      <w:r w:rsidR="00C97B76" w:rsidRPr="006740DD">
        <w:rPr>
          <w:rFonts w:ascii="Times New Roman" w:hAnsi="Times New Roman" w:cs="Times New Roman"/>
          <w:color w:val="000000"/>
          <w:sz w:val="28"/>
          <w:szCs w:val="28"/>
        </w:rPr>
        <w:t xml:space="preserve">; </w:t>
      </w:r>
    </w:p>
    <w:p w:rsidR="00C97B76" w:rsidRPr="00E539A4" w:rsidRDefault="003C1F55" w:rsidP="00E539A4">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C97B76" w:rsidRPr="006740DD">
        <w:rPr>
          <w:rFonts w:ascii="Times New Roman" w:hAnsi="Times New Roman" w:cs="Times New Roman"/>
          <w:color w:val="000000"/>
          <w:sz w:val="28"/>
          <w:szCs w:val="28"/>
        </w:rPr>
        <w:t xml:space="preserve"> построим при фиксированной наработке всех изделий 2рх график 5 плотности вероятности распределения параметра технического состояния f(У) для всей совокупности изделий;</w:t>
      </w:r>
    </w:p>
    <w:p w:rsidR="00E539A4" w:rsidRPr="00E539A4" w:rsidRDefault="00E539A4" w:rsidP="00E539A4">
      <w:pPr>
        <w:spacing w:after="0" w:line="240" w:lineRule="auto"/>
        <w:ind w:firstLine="425"/>
        <w:jc w:val="both"/>
        <w:rPr>
          <w:rFonts w:ascii="Times New Roman" w:hAnsi="Times New Roman" w:cs="Times New Roman"/>
          <w:color w:val="000000"/>
          <w:sz w:val="28"/>
          <w:szCs w:val="28"/>
        </w:rPr>
      </w:pPr>
    </w:p>
    <w:p w:rsidR="00174580" w:rsidRPr="006740DD" w:rsidRDefault="00DB53F5" w:rsidP="00E539A4">
      <w:pPr>
        <w:tabs>
          <w:tab w:val="left" w:pos="930"/>
        </w:tabs>
        <w:spacing w:after="0" w:line="240" w:lineRule="auto"/>
        <w:jc w:val="center"/>
        <w:rPr>
          <w:rFonts w:ascii="Times New Roman" w:hAnsi="Times New Roman" w:cs="Times New Roman"/>
          <w:color w:val="000000"/>
          <w:sz w:val="28"/>
          <w:szCs w:val="28"/>
        </w:rPr>
      </w:pPr>
      <w:r w:rsidRPr="006740DD">
        <w:rPr>
          <w:rFonts w:ascii="Times New Roman" w:hAnsi="Times New Roman" w:cs="Times New Roman"/>
          <w:noProof/>
          <w:color w:val="000000"/>
          <w:sz w:val="28"/>
          <w:szCs w:val="28"/>
        </w:rPr>
        <w:drawing>
          <wp:inline distT="0" distB="0" distL="0" distR="0">
            <wp:extent cx="2924175" cy="2257425"/>
            <wp:effectExtent l="1905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6"/>
                    <a:srcRect/>
                    <a:stretch>
                      <a:fillRect/>
                    </a:stretch>
                  </pic:blipFill>
                  <pic:spPr bwMode="auto">
                    <a:xfrm>
                      <a:off x="0" y="0"/>
                      <a:ext cx="2924175" cy="2257425"/>
                    </a:xfrm>
                    <a:prstGeom prst="rect">
                      <a:avLst/>
                    </a:prstGeom>
                    <a:noFill/>
                    <a:ln w="9525">
                      <a:noFill/>
                      <a:miter lim="800000"/>
                      <a:headEnd/>
                      <a:tailEnd/>
                    </a:ln>
                  </pic:spPr>
                </pic:pic>
              </a:graphicData>
            </a:graphic>
          </wp:inline>
        </w:drawing>
      </w:r>
    </w:p>
    <w:p w:rsidR="00E539A4" w:rsidRDefault="00E539A4" w:rsidP="006740DD">
      <w:pPr>
        <w:autoSpaceDE w:val="0"/>
        <w:autoSpaceDN w:val="0"/>
        <w:adjustRightInd w:val="0"/>
        <w:spacing w:after="0" w:line="240" w:lineRule="auto"/>
        <w:ind w:firstLine="900"/>
        <w:jc w:val="both"/>
        <w:rPr>
          <w:rFonts w:ascii="Times New Roman" w:hAnsi="Times New Roman" w:cs="Times New Roman"/>
          <w:color w:val="000000"/>
          <w:sz w:val="28"/>
          <w:szCs w:val="28"/>
          <w:lang w:val="en-US"/>
        </w:rPr>
      </w:pPr>
    </w:p>
    <w:p w:rsidR="00174580" w:rsidRDefault="00174580"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Рисунок 4.</w:t>
      </w:r>
      <w:r w:rsidR="00247CBB">
        <w:rPr>
          <w:rFonts w:ascii="Times New Roman" w:hAnsi="Times New Roman" w:cs="Times New Roman"/>
          <w:color w:val="000000"/>
          <w:sz w:val="28"/>
          <w:szCs w:val="28"/>
        </w:rPr>
        <w:t>4</w:t>
      </w:r>
      <w:r w:rsidRPr="006740DD">
        <w:rPr>
          <w:rFonts w:ascii="Times New Roman" w:hAnsi="Times New Roman" w:cs="Times New Roman"/>
          <w:color w:val="000000"/>
          <w:sz w:val="28"/>
          <w:szCs w:val="28"/>
        </w:rPr>
        <w:t xml:space="preserve"> – Определение периодичности ТО по допустимому значению и изменению параметра технического состояния </w:t>
      </w:r>
    </w:p>
    <w:p w:rsidR="007A7ABC" w:rsidRPr="006740DD" w:rsidRDefault="007A7ABC"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174580" w:rsidRPr="006740DD" w:rsidRDefault="003C1F55" w:rsidP="00E539A4">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w:t>
      </w:r>
      <w:r w:rsidR="00174580" w:rsidRPr="006740DD">
        <w:rPr>
          <w:rFonts w:ascii="Times New Roman" w:hAnsi="Times New Roman" w:cs="Times New Roman"/>
          <w:color w:val="000000"/>
          <w:sz w:val="28"/>
          <w:szCs w:val="28"/>
        </w:rPr>
        <w:t xml:space="preserve"> если периодичность ТО L</w:t>
      </w:r>
      <w:r w:rsidR="00174580" w:rsidRPr="006740DD">
        <w:rPr>
          <w:rFonts w:ascii="Times New Roman" w:hAnsi="Times New Roman" w:cs="Times New Roman"/>
          <w:color w:val="000000"/>
          <w:position w:val="-6"/>
          <w:sz w:val="28"/>
          <w:szCs w:val="28"/>
          <w:vertAlign w:val="subscript"/>
        </w:rPr>
        <w:t xml:space="preserve">ТО </w:t>
      </w:r>
      <w:r w:rsidR="00174580" w:rsidRPr="006740DD">
        <w:rPr>
          <w:rFonts w:ascii="Times New Roman" w:hAnsi="Times New Roman" w:cs="Times New Roman"/>
          <w:color w:val="000000"/>
          <w:sz w:val="28"/>
          <w:szCs w:val="28"/>
        </w:rPr>
        <w:t>будет равна 2рх, то значительная часть изделий (F</w:t>
      </w:r>
      <w:r w:rsidR="00174580" w:rsidRPr="006740DD">
        <w:rPr>
          <w:rFonts w:ascii="Times New Roman" w:hAnsi="Times New Roman" w:cs="Times New Roman"/>
          <w:color w:val="000000"/>
          <w:position w:val="-6"/>
          <w:sz w:val="28"/>
          <w:szCs w:val="28"/>
          <w:vertAlign w:val="subscript"/>
        </w:rPr>
        <w:t xml:space="preserve">1 </w:t>
      </w:r>
      <w:r w:rsidR="00174580" w:rsidRPr="006740DD">
        <w:rPr>
          <w:rFonts w:ascii="Times New Roman" w:hAnsi="Times New Roman" w:cs="Times New Roman"/>
          <w:color w:val="000000"/>
          <w:sz w:val="28"/>
          <w:szCs w:val="28"/>
        </w:rPr>
        <w:t>на рисунке 4.</w:t>
      </w:r>
      <w:r w:rsidR="00247CBB">
        <w:rPr>
          <w:rFonts w:ascii="Times New Roman" w:hAnsi="Times New Roman" w:cs="Times New Roman"/>
          <w:color w:val="000000"/>
          <w:sz w:val="28"/>
          <w:szCs w:val="28"/>
        </w:rPr>
        <w:t>4</w:t>
      </w:r>
      <w:r w:rsidR="00174580" w:rsidRPr="006740DD">
        <w:rPr>
          <w:rFonts w:ascii="Times New Roman" w:hAnsi="Times New Roman" w:cs="Times New Roman"/>
          <w:color w:val="000000"/>
          <w:sz w:val="28"/>
          <w:szCs w:val="28"/>
        </w:rPr>
        <w:t>) откажет при наработке х &lt; L</w:t>
      </w:r>
      <w:r w:rsidR="00174580" w:rsidRPr="006740DD">
        <w:rPr>
          <w:rFonts w:ascii="Times New Roman" w:hAnsi="Times New Roman" w:cs="Times New Roman"/>
          <w:color w:val="000000"/>
          <w:position w:val="-6"/>
          <w:sz w:val="28"/>
          <w:szCs w:val="28"/>
          <w:vertAlign w:val="subscript"/>
        </w:rPr>
        <w:t>ТО</w:t>
      </w:r>
      <w:r w:rsidR="00174580" w:rsidRPr="006740DD">
        <w:rPr>
          <w:rFonts w:ascii="Times New Roman" w:hAnsi="Times New Roman" w:cs="Times New Roman"/>
          <w:color w:val="000000"/>
          <w:sz w:val="28"/>
          <w:szCs w:val="28"/>
        </w:rPr>
        <w:t>, так как у них У</w:t>
      </w:r>
      <w:r w:rsidR="00174580" w:rsidRPr="006740DD">
        <w:rPr>
          <w:rFonts w:ascii="Times New Roman" w:hAnsi="Times New Roman" w:cs="Times New Roman"/>
          <w:color w:val="000000"/>
          <w:position w:val="-6"/>
          <w:sz w:val="28"/>
          <w:szCs w:val="28"/>
          <w:vertAlign w:val="subscript"/>
        </w:rPr>
        <w:t xml:space="preserve">i </w:t>
      </w:r>
      <w:r w:rsidR="00174580" w:rsidRPr="006740DD">
        <w:rPr>
          <w:rFonts w:ascii="Times New Roman" w:hAnsi="Times New Roman" w:cs="Times New Roman"/>
          <w:color w:val="000000"/>
          <w:sz w:val="28"/>
          <w:szCs w:val="28"/>
        </w:rPr>
        <w:t>&gt; У</w:t>
      </w:r>
      <w:r w:rsidR="00174580" w:rsidRPr="006740DD">
        <w:rPr>
          <w:rFonts w:ascii="Times New Roman" w:hAnsi="Times New Roman" w:cs="Times New Roman"/>
          <w:color w:val="000000"/>
          <w:position w:val="-6"/>
          <w:sz w:val="28"/>
          <w:szCs w:val="28"/>
          <w:vertAlign w:val="subscript"/>
        </w:rPr>
        <w:t>П.Д.</w:t>
      </w:r>
      <w:r w:rsidR="00174580" w:rsidRPr="006740DD">
        <w:rPr>
          <w:rFonts w:ascii="Times New Roman" w:hAnsi="Times New Roman" w:cs="Times New Roman"/>
          <w:color w:val="000000"/>
          <w:sz w:val="28"/>
          <w:szCs w:val="28"/>
        </w:rPr>
        <w:t xml:space="preserve">; </w:t>
      </w:r>
    </w:p>
    <w:p w:rsidR="00174580" w:rsidRPr="006740DD" w:rsidRDefault="003C1F55" w:rsidP="00E539A4">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74580" w:rsidRPr="006740DD">
        <w:rPr>
          <w:rFonts w:ascii="Times New Roman" w:hAnsi="Times New Roman" w:cs="Times New Roman"/>
          <w:color w:val="000000"/>
          <w:sz w:val="28"/>
          <w:szCs w:val="28"/>
        </w:rPr>
        <w:t xml:space="preserve"> назначим допустимое для данного изделия значение риска F</w:t>
      </w:r>
      <w:r w:rsidR="00174580" w:rsidRPr="006740DD">
        <w:rPr>
          <w:rFonts w:ascii="Times New Roman" w:hAnsi="Times New Roman" w:cs="Times New Roman"/>
          <w:color w:val="000000"/>
          <w:position w:val="-6"/>
          <w:sz w:val="28"/>
          <w:szCs w:val="28"/>
          <w:vertAlign w:val="subscript"/>
        </w:rPr>
        <w:t>Д</w:t>
      </w:r>
      <w:r w:rsidR="00174580" w:rsidRPr="006740DD">
        <w:rPr>
          <w:rFonts w:ascii="Times New Roman" w:hAnsi="Times New Roman" w:cs="Times New Roman"/>
          <w:color w:val="000000"/>
          <w:sz w:val="28"/>
          <w:szCs w:val="28"/>
        </w:rPr>
        <w:t xml:space="preserve">; </w:t>
      </w:r>
    </w:p>
    <w:p w:rsidR="00174580" w:rsidRPr="006740DD" w:rsidRDefault="003C1F55" w:rsidP="00E539A4">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74580" w:rsidRPr="006740DD">
        <w:rPr>
          <w:rFonts w:ascii="Times New Roman" w:hAnsi="Times New Roman" w:cs="Times New Roman"/>
          <w:color w:val="000000"/>
          <w:sz w:val="28"/>
          <w:szCs w:val="28"/>
        </w:rPr>
        <w:t xml:space="preserve"> уменьшим периодичность ТО до </w:t>
      </w:r>
      <w:r w:rsidR="00D651B1">
        <w:rPr>
          <w:rFonts w:ascii="Times New Roman" w:hAnsi="Times New Roman" w:cs="Times New Roman"/>
          <w:color w:val="000000"/>
          <w:sz w:val="28"/>
          <w:szCs w:val="28"/>
        </w:rPr>
        <w:t xml:space="preserve">величины таким образом, чтобы </w:t>
      </w:r>
      <w:r w:rsidR="00174580" w:rsidRPr="00D651B1">
        <w:rPr>
          <w:rFonts w:ascii="Times New Roman" w:hAnsi="Times New Roman" w:cs="Times New Roman"/>
          <w:color w:val="000000"/>
          <w:sz w:val="28"/>
          <w:szCs w:val="28"/>
        </w:rPr>
        <w:t>L</w:t>
      </w:r>
      <w:r w:rsidR="00D651B1" w:rsidRPr="00D651B1">
        <w:rPr>
          <w:rFonts w:ascii="Times New Roman" w:hAnsi="Times New Roman" w:cs="Times New Roman"/>
          <w:color w:val="000000"/>
          <w:sz w:val="28"/>
          <w:szCs w:val="28"/>
        </w:rPr>
        <w:t>``</w:t>
      </w:r>
      <w:r w:rsidR="00D651B1" w:rsidRPr="00D651B1">
        <w:rPr>
          <w:rFonts w:ascii="Times New Roman" w:hAnsi="Times New Roman" w:cs="Times New Roman"/>
          <w:color w:val="000000"/>
          <w:sz w:val="28"/>
          <w:szCs w:val="28"/>
          <w:vertAlign w:val="subscript"/>
        </w:rPr>
        <w:t>ТО</w:t>
      </w:r>
      <w:r w:rsidR="00174580" w:rsidRPr="00D651B1">
        <w:rPr>
          <w:rFonts w:ascii="Times New Roman" w:hAnsi="Times New Roman" w:cs="Times New Roman"/>
          <w:color w:val="000000"/>
          <w:sz w:val="28"/>
          <w:szCs w:val="28"/>
        </w:rPr>
        <w:t>вероятность</w:t>
      </w:r>
      <w:r w:rsidR="00174580" w:rsidRPr="006740DD">
        <w:rPr>
          <w:rFonts w:ascii="Times New Roman" w:hAnsi="Times New Roman" w:cs="Times New Roman"/>
          <w:color w:val="000000"/>
          <w:sz w:val="28"/>
          <w:szCs w:val="28"/>
        </w:rPr>
        <w:t xml:space="preserve"> отказа была равна или меньше допустимой F</w:t>
      </w:r>
      <w:r w:rsidR="00174580" w:rsidRPr="006740DD">
        <w:rPr>
          <w:rFonts w:ascii="Times New Roman" w:hAnsi="Times New Roman" w:cs="Times New Roman"/>
          <w:color w:val="000000"/>
          <w:position w:val="-4"/>
          <w:sz w:val="28"/>
          <w:szCs w:val="28"/>
          <w:vertAlign w:val="subscript"/>
        </w:rPr>
        <w:t xml:space="preserve">Д </w:t>
      </w:r>
      <w:r w:rsidR="00174580" w:rsidRPr="006740DD">
        <w:rPr>
          <w:rFonts w:ascii="Times New Roman" w:hAnsi="Times New Roman" w:cs="Times New Roman"/>
          <w:color w:val="000000"/>
          <w:sz w:val="28"/>
          <w:szCs w:val="28"/>
        </w:rPr>
        <w:t>(сдвиг по стрелке 4 на рисунке 4.</w:t>
      </w:r>
      <w:r w:rsidR="00247CBB">
        <w:rPr>
          <w:rFonts w:ascii="Times New Roman" w:hAnsi="Times New Roman" w:cs="Times New Roman"/>
          <w:color w:val="000000"/>
          <w:sz w:val="28"/>
          <w:szCs w:val="28"/>
        </w:rPr>
        <w:t>4</w:t>
      </w:r>
      <w:r w:rsidR="00174580" w:rsidRPr="006740DD">
        <w:rPr>
          <w:rFonts w:ascii="Times New Roman" w:hAnsi="Times New Roman" w:cs="Times New Roman"/>
          <w:color w:val="000000"/>
          <w:sz w:val="28"/>
          <w:szCs w:val="28"/>
        </w:rPr>
        <w:t xml:space="preserve">); </w:t>
      </w:r>
    </w:p>
    <w:p w:rsidR="00174580" w:rsidRPr="006740DD" w:rsidRDefault="003C1F55" w:rsidP="00E539A4">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74580" w:rsidRPr="006740DD">
        <w:rPr>
          <w:rFonts w:ascii="Times New Roman" w:hAnsi="Times New Roman" w:cs="Times New Roman"/>
          <w:color w:val="000000"/>
          <w:sz w:val="28"/>
          <w:szCs w:val="28"/>
        </w:rPr>
        <w:t xml:space="preserve"> получим новое распределение плотности вероятности отказа, f</w:t>
      </w:r>
      <w:r w:rsidR="00174580" w:rsidRPr="006740DD">
        <w:rPr>
          <w:rFonts w:ascii="Times New Roman" w:hAnsi="Times New Roman" w:cs="Times New Roman"/>
          <w:color w:val="000000"/>
          <w:position w:val="-6"/>
          <w:sz w:val="28"/>
          <w:szCs w:val="28"/>
          <w:vertAlign w:val="subscript"/>
        </w:rPr>
        <w:t>2</w:t>
      </w:r>
      <w:r w:rsidR="00174580" w:rsidRPr="006740DD">
        <w:rPr>
          <w:rFonts w:ascii="Times New Roman" w:hAnsi="Times New Roman" w:cs="Times New Roman"/>
          <w:color w:val="000000"/>
          <w:sz w:val="28"/>
          <w:szCs w:val="28"/>
        </w:rPr>
        <w:t xml:space="preserve">(У) </w:t>
      </w:r>
      <w:r>
        <w:rPr>
          <w:rFonts w:ascii="Times New Roman" w:hAnsi="Times New Roman" w:cs="Times New Roman"/>
          <w:color w:val="000000"/>
          <w:sz w:val="28"/>
          <w:szCs w:val="28"/>
        </w:rPr>
        <w:t>-</w:t>
      </w:r>
      <w:r w:rsidR="00174580" w:rsidRPr="006740DD">
        <w:rPr>
          <w:rFonts w:ascii="Times New Roman" w:hAnsi="Times New Roman" w:cs="Times New Roman"/>
          <w:color w:val="000000"/>
          <w:sz w:val="28"/>
          <w:szCs w:val="28"/>
        </w:rPr>
        <w:t xml:space="preserve"> 6 на рисунке 4.</w:t>
      </w:r>
      <w:r w:rsidR="00247CBB">
        <w:rPr>
          <w:rFonts w:ascii="Times New Roman" w:hAnsi="Times New Roman" w:cs="Times New Roman"/>
          <w:color w:val="000000"/>
          <w:sz w:val="28"/>
          <w:szCs w:val="28"/>
        </w:rPr>
        <w:t>4</w:t>
      </w:r>
      <w:r w:rsidR="00174580" w:rsidRPr="006740DD">
        <w:rPr>
          <w:rFonts w:ascii="Times New Roman" w:hAnsi="Times New Roman" w:cs="Times New Roman"/>
          <w:color w:val="000000"/>
          <w:sz w:val="28"/>
          <w:szCs w:val="28"/>
        </w:rPr>
        <w:t xml:space="preserve">; </w:t>
      </w:r>
    </w:p>
    <w:p w:rsidR="00174580" w:rsidRPr="006740DD" w:rsidRDefault="003C1F55" w:rsidP="00E539A4">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74580" w:rsidRPr="006740DD">
        <w:rPr>
          <w:rFonts w:ascii="Times New Roman" w:hAnsi="Times New Roman" w:cs="Times New Roman"/>
          <w:color w:val="000000"/>
          <w:sz w:val="28"/>
          <w:szCs w:val="28"/>
        </w:rPr>
        <w:t xml:space="preserve"> при этом варианте рациональная периодичность ТО L</w:t>
      </w:r>
      <w:r w:rsidR="00174580" w:rsidRPr="006740DD">
        <w:rPr>
          <w:rFonts w:ascii="Times New Roman" w:hAnsi="Times New Roman" w:cs="Times New Roman"/>
          <w:color w:val="000000"/>
          <w:position w:val="-6"/>
          <w:sz w:val="28"/>
          <w:szCs w:val="28"/>
          <w:vertAlign w:val="subscript"/>
        </w:rPr>
        <w:t xml:space="preserve">то </w:t>
      </w:r>
      <w:r w:rsidR="00174580" w:rsidRPr="006740DD">
        <w:rPr>
          <w:rFonts w:ascii="Times New Roman" w:hAnsi="Times New Roman" w:cs="Times New Roman"/>
          <w:color w:val="000000"/>
          <w:sz w:val="28"/>
          <w:szCs w:val="28"/>
        </w:rPr>
        <w:t>= 7рх(F</w:t>
      </w:r>
      <w:r w:rsidR="00174580" w:rsidRPr="006740DD">
        <w:rPr>
          <w:rFonts w:ascii="Times New Roman" w:hAnsi="Times New Roman" w:cs="Times New Roman"/>
          <w:color w:val="000000"/>
          <w:position w:val="-6"/>
          <w:sz w:val="28"/>
          <w:szCs w:val="28"/>
          <w:vertAlign w:val="subscript"/>
        </w:rPr>
        <w:t>2</w:t>
      </w:r>
      <w:r w:rsidR="00174580" w:rsidRPr="006740DD">
        <w:rPr>
          <w:rFonts w:ascii="Times New Roman" w:hAnsi="Times New Roman" w:cs="Times New Roman"/>
          <w:color w:val="000000"/>
          <w:sz w:val="28"/>
          <w:szCs w:val="28"/>
        </w:rPr>
        <w:t xml:space="preserve">); </w:t>
      </w:r>
    </w:p>
    <w:p w:rsidR="00174580" w:rsidRPr="006740DD" w:rsidRDefault="003C1F55" w:rsidP="00E539A4">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74580" w:rsidRPr="006740DD">
        <w:rPr>
          <w:rFonts w:ascii="Times New Roman" w:hAnsi="Times New Roman" w:cs="Times New Roman"/>
          <w:color w:val="000000"/>
          <w:sz w:val="28"/>
          <w:szCs w:val="28"/>
        </w:rPr>
        <w:t xml:space="preserve"> при этой периодичности обеспечиваются заданные условия, а именно: </w:t>
      </w:r>
    </w:p>
    <w:p w:rsidR="00174580" w:rsidRPr="006740DD" w:rsidRDefault="00174580" w:rsidP="00E539A4">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вероятность, что параметр превысит предельно допустимый: Р(У</w:t>
      </w:r>
      <w:r w:rsidRPr="006740DD">
        <w:rPr>
          <w:rFonts w:ascii="Times New Roman" w:hAnsi="Times New Roman" w:cs="Times New Roman"/>
          <w:color w:val="000000"/>
          <w:position w:val="-6"/>
          <w:sz w:val="28"/>
          <w:szCs w:val="28"/>
          <w:vertAlign w:val="subscript"/>
        </w:rPr>
        <w:t>i</w:t>
      </w:r>
      <w:r w:rsidRPr="006740DD">
        <w:rPr>
          <w:rFonts w:ascii="Times New Roman" w:hAnsi="Times New Roman" w:cs="Times New Roman"/>
          <w:color w:val="000000"/>
          <w:sz w:val="28"/>
          <w:szCs w:val="28"/>
        </w:rPr>
        <w:t>&gt;У</w:t>
      </w:r>
      <w:r w:rsidRPr="006740DD">
        <w:rPr>
          <w:rFonts w:ascii="Times New Roman" w:hAnsi="Times New Roman" w:cs="Times New Roman"/>
          <w:color w:val="000000"/>
          <w:position w:val="-6"/>
          <w:sz w:val="28"/>
          <w:szCs w:val="28"/>
          <w:vertAlign w:val="subscript"/>
        </w:rPr>
        <w:t>ПД</w:t>
      </w:r>
      <w:r w:rsidRPr="006740DD">
        <w:rPr>
          <w:rFonts w:ascii="Times New Roman" w:hAnsi="Times New Roman" w:cs="Times New Roman"/>
          <w:color w:val="000000"/>
          <w:sz w:val="28"/>
          <w:szCs w:val="28"/>
        </w:rPr>
        <w:t>)≤F</w:t>
      </w:r>
      <w:r w:rsidRPr="006740DD">
        <w:rPr>
          <w:rFonts w:ascii="Times New Roman" w:hAnsi="Times New Roman" w:cs="Times New Roman"/>
          <w:color w:val="000000"/>
          <w:position w:val="-6"/>
          <w:sz w:val="28"/>
          <w:szCs w:val="28"/>
          <w:vertAlign w:val="subscript"/>
        </w:rPr>
        <w:t>Д</w:t>
      </w:r>
      <w:r w:rsidRPr="006740DD">
        <w:rPr>
          <w:rFonts w:ascii="Times New Roman" w:hAnsi="Times New Roman" w:cs="Times New Roman"/>
          <w:color w:val="000000"/>
          <w:sz w:val="28"/>
          <w:szCs w:val="28"/>
        </w:rPr>
        <w:t xml:space="preserve">; </w:t>
      </w:r>
    </w:p>
    <w:p w:rsidR="00174580" w:rsidRPr="006740DD" w:rsidRDefault="00174580" w:rsidP="00E539A4">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вероятность, что отказ возникнет раньше постановки на ТО: Р(х</w:t>
      </w:r>
      <w:r w:rsidRPr="006740DD">
        <w:rPr>
          <w:rFonts w:ascii="Times New Roman" w:hAnsi="Times New Roman" w:cs="Times New Roman"/>
          <w:color w:val="000000"/>
          <w:position w:val="-6"/>
          <w:sz w:val="28"/>
          <w:szCs w:val="28"/>
          <w:vertAlign w:val="subscript"/>
        </w:rPr>
        <w:t>i</w:t>
      </w:r>
      <w:r w:rsidRPr="006740DD">
        <w:rPr>
          <w:rFonts w:ascii="Times New Roman" w:hAnsi="Times New Roman" w:cs="Times New Roman"/>
          <w:color w:val="000000"/>
          <w:sz w:val="28"/>
          <w:szCs w:val="28"/>
        </w:rPr>
        <w:t>&gt;L</w:t>
      </w:r>
      <w:r w:rsidRPr="006740DD">
        <w:rPr>
          <w:rFonts w:ascii="Times New Roman" w:hAnsi="Times New Roman" w:cs="Times New Roman"/>
          <w:color w:val="000000"/>
          <w:position w:val="-6"/>
          <w:sz w:val="28"/>
          <w:szCs w:val="28"/>
          <w:vertAlign w:val="subscript"/>
        </w:rPr>
        <w:t>ТО</w:t>
      </w:r>
      <w:r w:rsidRPr="006740DD">
        <w:rPr>
          <w:rFonts w:ascii="Times New Roman" w:hAnsi="Times New Roman" w:cs="Times New Roman"/>
          <w:color w:val="000000"/>
          <w:sz w:val="28"/>
          <w:szCs w:val="28"/>
        </w:rPr>
        <w:t>)≤F</w:t>
      </w:r>
      <w:r w:rsidRPr="006740DD">
        <w:rPr>
          <w:rFonts w:ascii="Times New Roman" w:hAnsi="Times New Roman" w:cs="Times New Roman"/>
          <w:color w:val="000000"/>
          <w:position w:val="-6"/>
          <w:sz w:val="28"/>
          <w:szCs w:val="28"/>
          <w:vertAlign w:val="subscript"/>
        </w:rPr>
        <w:t>Д</w:t>
      </w:r>
      <w:r w:rsidRPr="006740DD">
        <w:rPr>
          <w:rFonts w:ascii="Times New Roman" w:hAnsi="Times New Roman" w:cs="Times New Roman"/>
          <w:color w:val="000000"/>
          <w:sz w:val="28"/>
          <w:szCs w:val="28"/>
        </w:rPr>
        <w:t xml:space="preserve">; </w:t>
      </w:r>
    </w:p>
    <w:p w:rsidR="00174580" w:rsidRPr="006740DD" w:rsidRDefault="003C1F55" w:rsidP="00E539A4">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74580" w:rsidRPr="006740DD">
        <w:rPr>
          <w:rFonts w:ascii="Times New Roman" w:hAnsi="Times New Roman" w:cs="Times New Roman"/>
          <w:color w:val="000000"/>
          <w:sz w:val="28"/>
          <w:szCs w:val="28"/>
        </w:rPr>
        <w:t xml:space="preserve"> определим изделие 7 на рисунке 4.</w:t>
      </w:r>
      <w:r w:rsidR="00247CBB">
        <w:rPr>
          <w:rFonts w:ascii="Times New Roman" w:hAnsi="Times New Roman" w:cs="Times New Roman"/>
          <w:color w:val="000000"/>
          <w:sz w:val="28"/>
          <w:szCs w:val="28"/>
        </w:rPr>
        <w:t>4</w:t>
      </w:r>
      <w:r w:rsidR="00174580" w:rsidRPr="006740DD">
        <w:rPr>
          <w:rFonts w:ascii="Times New Roman" w:hAnsi="Times New Roman" w:cs="Times New Roman"/>
          <w:color w:val="000000"/>
          <w:sz w:val="28"/>
          <w:szCs w:val="28"/>
        </w:rPr>
        <w:t>, которое имеет предельно допустимое значение интенсивности изменения параметра технического состояния а</w:t>
      </w:r>
      <w:r w:rsidR="00174580" w:rsidRPr="006740DD">
        <w:rPr>
          <w:rFonts w:ascii="Times New Roman" w:hAnsi="Times New Roman" w:cs="Times New Roman"/>
          <w:color w:val="000000"/>
          <w:position w:val="-6"/>
          <w:sz w:val="28"/>
          <w:szCs w:val="28"/>
          <w:vertAlign w:val="subscript"/>
        </w:rPr>
        <w:t>ПД</w:t>
      </w:r>
      <w:r w:rsidR="00174580" w:rsidRPr="006740DD">
        <w:rPr>
          <w:rFonts w:ascii="Times New Roman" w:hAnsi="Times New Roman" w:cs="Times New Roman"/>
          <w:color w:val="000000"/>
          <w:sz w:val="28"/>
          <w:szCs w:val="28"/>
        </w:rPr>
        <w:t xml:space="preserve">, соответствующее условию нулевого риска; </w:t>
      </w:r>
    </w:p>
    <w:p w:rsidR="00174580" w:rsidRPr="00DA3E96" w:rsidRDefault="003C1F55" w:rsidP="00E539A4">
      <w:pPr>
        <w:pStyle w:val="a7"/>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74580" w:rsidRPr="006740DD">
        <w:rPr>
          <w:rFonts w:ascii="Times New Roman" w:hAnsi="Times New Roman" w:cs="Times New Roman"/>
          <w:color w:val="000000"/>
          <w:sz w:val="28"/>
          <w:szCs w:val="28"/>
        </w:rPr>
        <w:t xml:space="preserve"> по кривой 7 рисунке 4.</w:t>
      </w:r>
      <w:r w:rsidR="00247CBB">
        <w:rPr>
          <w:rFonts w:ascii="Times New Roman" w:hAnsi="Times New Roman" w:cs="Times New Roman"/>
          <w:color w:val="000000"/>
          <w:sz w:val="28"/>
          <w:szCs w:val="28"/>
        </w:rPr>
        <w:t>4</w:t>
      </w:r>
      <w:r w:rsidR="00174580" w:rsidRPr="006740DD">
        <w:rPr>
          <w:rFonts w:ascii="Times New Roman" w:hAnsi="Times New Roman" w:cs="Times New Roman"/>
          <w:color w:val="000000"/>
          <w:sz w:val="28"/>
          <w:szCs w:val="28"/>
        </w:rPr>
        <w:t xml:space="preserve"> или аналитически определим </w:t>
      </w:r>
    </w:p>
    <w:p w:rsidR="00D651B1" w:rsidRPr="00DA3E96" w:rsidRDefault="00D651B1" w:rsidP="00E539A4">
      <w:pPr>
        <w:pStyle w:val="a7"/>
        <w:spacing w:after="0" w:line="240" w:lineRule="auto"/>
        <w:ind w:firstLine="425"/>
        <w:jc w:val="both"/>
        <w:rPr>
          <w:rFonts w:ascii="Times New Roman" w:hAnsi="Times New Roman" w:cs="Times New Roman"/>
          <w:color w:val="000000"/>
          <w:sz w:val="28"/>
          <w:szCs w:val="28"/>
        </w:rPr>
      </w:pPr>
    </w:p>
    <w:p w:rsidR="00DB53F5" w:rsidRPr="006740DD" w:rsidRDefault="00DB53F5" w:rsidP="00E539A4">
      <w:pPr>
        <w:pStyle w:val="a7"/>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noProof/>
          <w:color w:val="000000"/>
          <w:sz w:val="28"/>
          <w:szCs w:val="28"/>
        </w:rPr>
        <w:drawing>
          <wp:inline distT="0" distB="0" distL="0" distR="0">
            <wp:extent cx="2434915" cy="447675"/>
            <wp:effectExtent l="19050" t="0" r="348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7"/>
                    <a:srcRect/>
                    <a:stretch>
                      <a:fillRect/>
                    </a:stretch>
                  </pic:blipFill>
                  <pic:spPr bwMode="auto">
                    <a:xfrm>
                      <a:off x="0" y="0"/>
                      <a:ext cx="2434915" cy="447675"/>
                    </a:xfrm>
                    <a:prstGeom prst="rect">
                      <a:avLst/>
                    </a:prstGeom>
                    <a:noFill/>
                    <a:ln w="9525">
                      <a:noFill/>
                      <a:miter lim="800000"/>
                      <a:headEnd/>
                      <a:tailEnd/>
                    </a:ln>
                  </pic:spPr>
                </pic:pic>
              </a:graphicData>
            </a:graphic>
          </wp:inline>
        </w:drawing>
      </w:r>
    </w:p>
    <w:p w:rsidR="00174580" w:rsidRPr="00D651B1" w:rsidRDefault="00174580" w:rsidP="00E539A4">
      <w:pPr>
        <w:spacing w:after="0" w:line="240" w:lineRule="auto"/>
        <w:ind w:firstLine="425"/>
        <w:jc w:val="both"/>
        <w:rPr>
          <w:rFonts w:ascii="Times New Roman" w:hAnsi="Times New Roman" w:cs="Times New Roman"/>
          <w:color w:val="000000"/>
          <w:sz w:val="28"/>
          <w:szCs w:val="28"/>
          <w:lang w:val="en-US"/>
        </w:rPr>
      </w:pPr>
    </w:p>
    <w:p w:rsidR="00D651B1" w:rsidRPr="00DA3E96" w:rsidRDefault="00174580"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где </w:t>
      </w:r>
      <w:r w:rsidRPr="00D651B1">
        <w:rPr>
          <w:rFonts w:ascii="Times New Roman" w:hAnsi="Times New Roman" w:cs="Times New Roman"/>
          <w:i/>
          <w:color w:val="000000"/>
          <w:sz w:val="28"/>
          <w:szCs w:val="28"/>
        </w:rPr>
        <w:t>а</w:t>
      </w:r>
      <w:r w:rsidRPr="006740DD">
        <w:rPr>
          <w:rFonts w:ascii="Times New Roman" w:hAnsi="Times New Roman" w:cs="Times New Roman"/>
          <w:color w:val="000000"/>
          <w:sz w:val="28"/>
          <w:szCs w:val="28"/>
        </w:rPr>
        <w:t xml:space="preserve"> – средняя интенсивность изменения параметра технического состояния (для 2 изделия на рисунке 4.</w:t>
      </w:r>
      <w:r w:rsidR="00247CBB">
        <w:rPr>
          <w:rFonts w:ascii="Times New Roman" w:hAnsi="Times New Roman" w:cs="Times New Roman"/>
          <w:color w:val="000000"/>
          <w:sz w:val="28"/>
          <w:szCs w:val="28"/>
        </w:rPr>
        <w:t>4</w:t>
      </w:r>
      <w:r w:rsidRPr="006740DD">
        <w:rPr>
          <w:rFonts w:ascii="Times New Roman" w:hAnsi="Times New Roman" w:cs="Times New Roman"/>
          <w:color w:val="000000"/>
          <w:sz w:val="28"/>
          <w:szCs w:val="28"/>
        </w:rPr>
        <w:t xml:space="preserve">); </w:t>
      </w:r>
    </w:p>
    <w:p w:rsidR="00174580" w:rsidRPr="006740DD" w:rsidRDefault="00D651B1"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D651B1">
        <w:rPr>
          <w:rFonts w:ascii="Times New Roman" w:hAnsi="Times New Roman" w:cs="Times New Roman"/>
          <w:color w:val="000000"/>
          <w:sz w:val="28"/>
          <w:szCs w:val="28"/>
        </w:rPr>
        <w:t xml:space="preserve">       </w:t>
      </w:r>
      <w:r w:rsidR="00174580" w:rsidRPr="006740DD">
        <w:rPr>
          <w:rFonts w:ascii="Times New Roman" w:hAnsi="Times New Roman" w:cs="Times New Roman"/>
          <w:color w:val="000000"/>
          <w:sz w:val="28"/>
          <w:szCs w:val="28"/>
        </w:rPr>
        <w:t>μ – коэффициент максимально допустимой интенсивности изменения параметра технического состояния, превышение которого означает, что риск отказа до направления изделия на обслуживание будет больше заданного, т.е. F</w:t>
      </w:r>
      <w:r w:rsidR="00174580" w:rsidRPr="006740DD">
        <w:rPr>
          <w:rFonts w:ascii="Times New Roman" w:hAnsi="Times New Roman" w:cs="Times New Roman"/>
          <w:color w:val="000000"/>
          <w:position w:val="-6"/>
          <w:sz w:val="28"/>
          <w:szCs w:val="28"/>
          <w:vertAlign w:val="subscript"/>
        </w:rPr>
        <w:t xml:space="preserve">2 </w:t>
      </w:r>
      <w:r w:rsidR="00174580" w:rsidRPr="006740DD">
        <w:rPr>
          <w:rFonts w:ascii="Times New Roman" w:hAnsi="Times New Roman" w:cs="Times New Roman"/>
          <w:color w:val="000000"/>
          <w:sz w:val="28"/>
          <w:szCs w:val="28"/>
        </w:rPr>
        <w:t>&gt; F</w:t>
      </w:r>
      <w:r w:rsidR="00174580" w:rsidRPr="006740DD">
        <w:rPr>
          <w:rFonts w:ascii="Times New Roman" w:hAnsi="Times New Roman" w:cs="Times New Roman"/>
          <w:color w:val="000000"/>
          <w:position w:val="-6"/>
          <w:sz w:val="28"/>
          <w:szCs w:val="28"/>
          <w:vertAlign w:val="subscript"/>
        </w:rPr>
        <w:t>Д1</w:t>
      </w:r>
      <w:r w:rsidR="00174580" w:rsidRPr="006740DD">
        <w:rPr>
          <w:rFonts w:ascii="Times New Roman" w:hAnsi="Times New Roman" w:cs="Times New Roman"/>
          <w:color w:val="000000"/>
          <w:sz w:val="28"/>
          <w:szCs w:val="28"/>
        </w:rPr>
        <w:t xml:space="preserve">. </w:t>
      </w:r>
    </w:p>
    <w:p w:rsidR="00174580" w:rsidRPr="006740DD" w:rsidRDefault="00174580"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Коэффициент μ зависит от вариации наработки до отказа, заданного значения вероятности безотказной работы при межосмотровой наработке и вида закона распределения. </w:t>
      </w:r>
    </w:p>
    <w:p w:rsidR="00174580" w:rsidRPr="006740DD" w:rsidRDefault="00174580"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Для нормального закона распределения </w:t>
      </w:r>
    </w:p>
    <w:p w:rsidR="00D651B1" w:rsidRPr="00DA3E96" w:rsidRDefault="00D651B1" w:rsidP="00E539A4">
      <w:pPr>
        <w:autoSpaceDE w:val="0"/>
        <w:autoSpaceDN w:val="0"/>
        <w:adjustRightInd w:val="0"/>
        <w:spacing w:after="0" w:line="240" w:lineRule="auto"/>
        <w:ind w:firstLine="425"/>
        <w:rPr>
          <w:rFonts w:ascii="Times New Roman" w:hAnsi="Times New Roman" w:cs="Times New Roman"/>
          <w:color w:val="000000"/>
          <w:sz w:val="28"/>
          <w:szCs w:val="28"/>
        </w:rPr>
      </w:pPr>
    </w:p>
    <w:p w:rsidR="00D417E6" w:rsidRPr="006740DD" w:rsidRDefault="00D651B1" w:rsidP="00E539A4">
      <w:pPr>
        <w:autoSpaceDE w:val="0"/>
        <w:autoSpaceDN w:val="0"/>
        <w:adjustRightInd w:val="0"/>
        <w:spacing w:after="0" w:line="240" w:lineRule="auto"/>
        <w:ind w:firstLine="425"/>
        <w:rPr>
          <w:rFonts w:ascii="Times New Roman" w:hAnsi="Times New Roman" w:cs="Times New Roman"/>
          <w:color w:val="000000"/>
          <w:sz w:val="28"/>
          <w:szCs w:val="28"/>
        </w:rPr>
      </w:pPr>
      <w:r w:rsidRPr="00D651B1">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 xml:space="preserve">μ </w:t>
      </w:r>
      <w:r w:rsidRPr="00D651B1">
        <w:rPr>
          <w:rFonts w:ascii="Times New Roman" w:hAnsi="Times New Roman" w:cs="Times New Roman"/>
          <w:color w:val="000000"/>
          <w:sz w:val="28"/>
          <w:szCs w:val="28"/>
        </w:rPr>
        <w:t>=</w:t>
      </w:r>
      <w:r w:rsidRPr="006740DD">
        <w:rPr>
          <w:rFonts w:ascii="Times New Roman" w:hAnsi="Times New Roman" w:cs="Times New Roman"/>
          <w:color w:val="000000"/>
          <w:sz w:val="28"/>
          <w:szCs w:val="28"/>
        </w:rPr>
        <w:t>1 +t</w:t>
      </w:r>
      <w:r w:rsidRPr="00D651B1">
        <w:rPr>
          <w:rFonts w:ascii="Times New Roman" w:hAnsi="Times New Roman" w:cs="Times New Roman"/>
          <w:color w:val="000000"/>
          <w:sz w:val="28"/>
          <w:szCs w:val="28"/>
          <w:vertAlign w:val="subscript"/>
        </w:rPr>
        <w:t>Д</w:t>
      </w:r>
      <w:r w:rsidRPr="00D651B1">
        <w:rPr>
          <w:rFonts w:ascii="Times New Roman" w:hAnsi="Times New Roman" w:cs="Times New Roman"/>
          <w:color w:val="000000"/>
          <w:sz w:val="28"/>
          <w:szCs w:val="28"/>
        </w:rPr>
        <w:t xml:space="preserve"> ∙ </w:t>
      </w:r>
      <w:r w:rsidRPr="006740DD">
        <w:rPr>
          <w:rFonts w:ascii="Times New Roman" w:hAnsi="Times New Roman" w:cs="Times New Roman"/>
          <w:color w:val="000000"/>
          <w:sz w:val="28"/>
          <w:szCs w:val="28"/>
        </w:rPr>
        <w:t>υ</w:t>
      </w:r>
      <w:r w:rsidRPr="00D651B1">
        <w:rPr>
          <w:rFonts w:ascii="Times New Roman" w:hAnsi="Times New Roman" w:cs="Times New Roman"/>
          <w:color w:val="000000"/>
          <w:sz w:val="28"/>
          <w:szCs w:val="28"/>
        </w:rPr>
        <w:t xml:space="preserve">                                   </w:t>
      </w:r>
      <w:r w:rsidR="00247CBB">
        <w:rPr>
          <w:rFonts w:ascii="Times New Roman" w:hAnsi="Times New Roman" w:cs="Times New Roman"/>
          <w:color w:val="000000"/>
          <w:sz w:val="28"/>
          <w:szCs w:val="28"/>
        </w:rPr>
        <w:t xml:space="preserve">                                                             </w:t>
      </w:r>
      <w:r w:rsidR="00174580" w:rsidRPr="006740DD">
        <w:rPr>
          <w:rFonts w:ascii="Times New Roman" w:hAnsi="Times New Roman" w:cs="Times New Roman"/>
          <w:color w:val="000000"/>
          <w:sz w:val="28"/>
          <w:szCs w:val="28"/>
        </w:rPr>
        <w:t>(4.</w:t>
      </w:r>
      <w:r w:rsidR="00247CBB">
        <w:rPr>
          <w:rFonts w:ascii="Times New Roman" w:hAnsi="Times New Roman" w:cs="Times New Roman"/>
          <w:color w:val="000000"/>
          <w:sz w:val="28"/>
          <w:szCs w:val="28"/>
        </w:rPr>
        <w:t>2</w:t>
      </w:r>
      <w:r w:rsidR="00174580" w:rsidRPr="006740DD">
        <w:rPr>
          <w:rFonts w:ascii="Times New Roman" w:hAnsi="Times New Roman" w:cs="Times New Roman"/>
          <w:color w:val="000000"/>
          <w:sz w:val="28"/>
          <w:szCs w:val="28"/>
        </w:rPr>
        <w:t>)</w:t>
      </w:r>
    </w:p>
    <w:p w:rsidR="00174580" w:rsidRPr="006740DD" w:rsidRDefault="00174580" w:rsidP="00E539A4">
      <w:pPr>
        <w:autoSpaceDE w:val="0"/>
        <w:autoSpaceDN w:val="0"/>
        <w:adjustRightInd w:val="0"/>
        <w:spacing w:after="0" w:line="240" w:lineRule="auto"/>
        <w:ind w:firstLine="425"/>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 </w:t>
      </w:r>
    </w:p>
    <w:p w:rsidR="00174580" w:rsidRPr="006740DD" w:rsidRDefault="00174580"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где </w:t>
      </w:r>
      <w:r w:rsidR="00D651B1" w:rsidRPr="006740DD">
        <w:rPr>
          <w:rFonts w:ascii="Times New Roman" w:hAnsi="Times New Roman" w:cs="Times New Roman"/>
          <w:color w:val="000000"/>
          <w:sz w:val="28"/>
          <w:szCs w:val="28"/>
        </w:rPr>
        <w:t>t</w:t>
      </w:r>
      <w:r w:rsidR="00D651B1" w:rsidRPr="00D651B1">
        <w:rPr>
          <w:rFonts w:ascii="Times New Roman" w:hAnsi="Times New Roman" w:cs="Times New Roman"/>
          <w:color w:val="000000"/>
          <w:sz w:val="28"/>
          <w:szCs w:val="28"/>
          <w:vertAlign w:val="subscript"/>
        </w:rPr>
        <w:t>Д</w:t>
      </w:r>
      <w:r w:rsidR="00D651B1" w:rsidRPr="00D651B1">
        <w:rPr>
          <w:rFonts w:ascii="Times New Roman" w:hAnsi="Times New Roman" w:cs="Times New Roman"/>
          <w:color w:val="000000"/>
          <w:sz w:val="28"/>
          <w:szCs w:val="28"/>
        </w:rPr>
        <w:t xml:space="preserve">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нормированное отклонение, соответствующее доверительному уровню вероятности. </w:t>
      </w:r>
    </w:p>
    <w:p w:rsidR="00D417E6" w:rsidRPr="006740DD" w:rsidRDefault="00174580"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Для закона Вейбулла </w:t>
      </w:r>
      <w:r w:rsidR="00D417E6" w:rsidRPr="006740DD">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Гнеденко</w:t>
      </w:r>
    </w:p>
    <w:p w:rsidR="00D417E6" w:rsidRPr="006740DD" w:rsidRDefault="00D417E6"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D651B1" w:rsidRPr="006740DD" w:rsidRDefault="00247CBB" w:rsidP="00E539A4">
      <w:pPr>
        <w:autoSpaceDE w:val="0"/>
        <w:autoSpaceDN w:val="0"/>
        <w:adjustRightInd w:val="0"/>
        <w:spacing w:after="0" w:line="240" w:lineRule="auto"/>
        <w:ind w:firstLine="425"/>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174580" w:rsidRPr="006740DD">
        <w:rPr>
          <w:rFonts w:ascii="Times New Roman" w:hAnsi="Times New Roman" w:cs="Times New Roman"/>
          <w:color w:val="000000"/>
          <w:sz w:val="28"/>
          <w:szCs w:val="28"/>
        </w:rPr>
        <w:t xml:space="preserve"> </w:t>
      </w:r>
      <w:r w:rsidR="00D417E6" w:rsidRPr="006740DD">
        <w:rPr>
          <w:rFonts w:ascii="Times New Roman" w:hAnsi="Times New Roman" w:cs="Times New Roman"/>
          <w:noProof/>
          <w:color w:val="000000"/>
          <w:sz w:val="28"/>
          <w:szCs w:val="28"/>
        </w:rPr>
        <w:drawing>
          <wp:inline distT="0" distB="0" distL="0" distR="0">
            <wp:extent cx="1647825" cy="520925"/>
            <wp:effectExtent l="19050" t="0" r="952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8"/>
                    <a:srcRect/>
                    <a:stretch>
                      <a:fillRect/>
                    </a:stretch>
                  </pic:blipFill>
                  <pic:spPr bwMode="auto">
                    <a:xfrm>
                      <a:off x="0" y="0"/>
                      <a:ext cx="1647825" cy="520925"/>
                    </a:xfrm>
                    <a:prstGeom prst="rect">
                      <a:avLst/>
                    </a:prstGeom>
                    <a:noFill/>
                    <a:ln w="9525">
                      <a:noFill/>
                      <a:miter lim="800000"/>
                      <a:headEnd/>
                      <a:tailEnd/>
                    </a:ln>
                  </pic:spPr>
                </pic:pic>
              </a:graphicData>
            </a:graphic>
          </wp:inline>
        </w:drawing>
      </w:r>
      <w:r w:rsidR="00D651B1">
        <w:rPr>
          <w:rFonts w:ascii="Times New Roman" w:hAnsi="Times New Roman" w:cs="Times New Roman"/>
          <w:color w:val="000000"/>
          <w:sz w:val="28"/>
          <w:szCs w:val="28"/>
        </w:rPr>
        <w:tab/>
      </w:r>
      <w:r w:rsidR="00D651B1" w:rsidRPr="00D651B1">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w:t>
      </w:r>
      <w:r w:rsidR="00D651B1" w:rsidRPr="006740DD">
        <w:rPr>
          <w:rFonts w:ascii="Times New Roman" w:hAnsi="Times New Roman" w:cs="Times New Roman"/>
          <w:color w:val="000000"/>
          <w:sz w:val="28"/>
          <w:szCs w:val="28"/>
        </w:rPr>
        <w:t>(4.</w:t>
      </w:r>
      <w:r>
        <w:rPr>
          <w:rFonts w:ascii="Times New Roman" w:hAnsi="Times New Roman" w:cs="Times New Roman"/>
          <w:color w:val="000000"/>
          <w:sz w:val="28"/>
          <w:szCs w:val="28"/>
        </w:rPr>
        <w:t>3</w:t>
      </w:r>
      <w:r w:rsidR="00D651B1" w:rsidRPr="006740DD">
        <w:rPr>
          <w:rFonts w:ascii="Times New Roman" w:hAnsi="Times New Roman" w:cs="Times New Roman"/>
          <w:color w:val="000000"/>
          <w:sz w:val="28"/>
          <w:szCs w:val="28"/>
        </w:rPr>
        <w:t>)</w:t>
      </w:r>
    </w:p>
    <w:p w:rsidR="00174580" w:rsidRPr="006740DD" w:rsidRDefault="00174580" w:rsidP="00E539A4">
      <w:pPr>
        <w:tabs>
          <w:tab w:val="left" w:pos="7215"/>
        </w:tabs>
        <w:autoSpaceDE w:val="0"/>
        <w:autoSpaceDN w:val="0"/>
        <w:adjustRightInd w:val="0"/>
        <w:spacing w:after="0" w:line="240" w:lineRule="auto"/>
        <w:ind w:firstLine="425"/>
        <w:jc w:val="both"/>
        <w:rPr>
          <w:rFonts w:ascii="Times New Roman" w:hAnsi="Times New Roman" w:cs="Times New Roman"/>
          <w:color w:val="000000"/>
          <w:sz w:val="28"/>
          <w:szCs w:val="28"/>
        </w:rPr>
      </w:pPr>
    </w:p>
    <w:p w:rsidR="00174580" w:rsidRPr="006740DD" w:rsidRDefault="00174580" w:rsidP="00E539A4">
      <w:pPr>
        <w:autoSpaceDE w:val="0"/>
        <w:autoSpaceDN w:val="0"/>
        <w:adjustRightInd w:val="0"/>
        <w:spacing w:after="0" w:line="240" w:lineRule="auto"/>
        <w:ind w:firstLine="425"/>
        <w:rPr>
          <w:rFonts w:ascii="Times New Roman" w:hAnsi="Times New Roman" w:cs="Times New Roman"/>
          <w:color w:val="000000"/>
          <w:sz w:val="28"/>
          <w:szCs w:val="28"/>
        </w:rPr>
      </w:pPr>
    </w:p>
    <w:p w:rsidR="00D651B1" w:rsidRPr="00D651B1" w:rsidRDefault="00174580" w:rsidP="00E539A4">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lastRenderedPageBreak/>
        <w:t xml:space="preserve">где </w:t>
      </w:r>
      <w:r w:rsidRPr="00D651B1">
        <w:rPr>
          <w:rFonts w:ascii="Times New Roman" w:hAnsi="Times New Roman" w:cs="Times New Roman"/>
          <w:i/>
          <w:color w:val="000000"/>
          <w:sz w:val="28"/>
          <w:szCs w:val="28"/>
        </w:rPr>
        <w:t>Г</w:t>
      </w:r>
      <w:r w:rsidRPr="006740DD">
        <w:rPr>
          <w:rFonts w:ascii="Times New Roman" w:hAnsi="Times New Roman" w:cs="Times New Roman"/>
          <w:color w:val="000000"/>
          <w:sz w:val="28"/>
          <w:szCs w:val="28"/>
        </w:rPr>
        <w:t xml:space="preserve"> – гамма</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функция, </w:t>
      </w:r>
    </w:p>
    <w:p w:rsidR="00174580" w:rsidRPr="006740DD" w:rsidRDefault="00174580" w:rsidP="00E539A4">
      <w:pPr>
        <w:spacing w:after="0" w:line="240" w:lineRule="auto"/>
        <w:ind w:firstLine="425"/>
        <w:jc w:val="both"/>
        <w:rPr>
          <w:rFonts w:ascii="Times New Roman" w:hAnsi="Times New Roman" w:cs="Times New Roman"/>
          <w:b/>
          <w:sz w:val="28"/>
          <w:szCs w:val="28"/>
        </w:rPr>
      </w:pPr>
      <w:r w:rsidRPr="00D651B1">
        <w:rPr>
          <w:rFonts w:ascii="Times New Roman" w:hAnsi="Times New Roman" w:cs="Times New Roman"/>
          <w:i/>
          <w:color w:val="000000"/>
          <w:sz w:val="28"/>
          <w:szCs w:val="28"/>
        </w:rPr>
        <w:t>m</w:t>
      </w:r>
      <w:r w:rsidRPr="006740DD">
        <w:rPr>
          <w:rFonts w:ascii="Times New Roman" w:hAnsi="Times New Roman" w:cs="Times New Roman"/>
          <w:color w:val="000000"/>
          <w:sz w:val="28"/>
          <w:szCs w:val="28"/>
        </w:rPr>
        <w:t xml:space="preserve"> – параметр распределения.</w:t>
      </w:r>
    </w:p>
    <w:p w:rsidR="00174580" w:rsidRPr="006740DD" w:rsidRDefault="00174580" w:rsidP="00E539A4">
      <w:pPr>
        <w:spacing w:after="0" w:line="240" w:lineRule="auto"/>
        <w:ind w:firstLine="425"/>
        <w:jc w:val="both"/>
        <w:rPr>
          <w:rFonts w:ascii="Times New Roman" w:hAnsi="Times New Roman" w:cs="Times New Roman"/>
          <w:b/>
          <w:sz w:val="28"/>
          <w:szCs w:val="28"/>
        </w:rPr>
      </w:pPr>
    </w:p>
    <w:p w:rsidR="00174580" w:rsidRPr="005921DD" w:rsidRDefault="00174580" w:rsidP="00E539A4">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При этом, чем больше υ или R</w:t>
      </w:r>
      <w:r w:rsidRPr="006740DD">
        <w:rPr>
          <w:rFonts w:ascii="Times New Roman" w:hAnsi="Times New Roman" w:cs="Times New Roman"/>
          <w:color w:val="000000"/>
          <w:position w:val="-6"/>
          <w:sz w:val="28"/>
          <w:szCs w:val="28"/>
          <w:vertAlign w:val="subscript"/>
        </w:rPr>
        <w:t xml:space="preserve">Д </w:t>
      </w:r>
      <w:r w:rsidRPr="006740DD">
        <w:rPr>
          <w:rFonts w:ascii="Times New Roman" w:hAnsi="Times New Roman" w:cs="Times New Roman"/>
          <w:color w:val="000000"/>
          <w:sz w:val="28"/>
          <w:szCs w:val="28"/>
        </w:rPr>
        <w:t>, тем больше μ и меньше периодичность ТО.</w:t>
      </w:r>
    </w:p>
    <w:p w:rsidR="00E539A4" w:rsidRPr="005921DD" w:rsidRDefault="00E539A4" w:rsidP="00E539A4">
      <w:pPr>
        <w:spacing w:after="0" w:line="240" w:lineRule="auto"/>
        <w:ind w:firstLine="425"/>
        <w:jc w:val="both"/>
        <w:rPr>
          <w:rFonts w:ascii="Times New Roman" w:hAnsi="Times New Roman" w:cs="Times New Roman"/>
          <w:b/>
          <w:sz w:val="28"/>
          <w:szCs w:val="28"/>
        </w:rPr>
      </w:pPr>
    </w:p>
    <w:p w:rsidR="00174580" w:rsidRPr="006740DD" w:rsidRDefault="00247CBB" w:rsidP="00E539A4">
      <w:pPr>
        <w:spacing w:after="0" w:line="240" w:lineRule="auto"/>
        <w:ind w:firstLine="425"/>
        <w:jc w:val="both"/>
        <w:rPr>
          <w:rFonts w:ascii="Times New Roman" w:hAnsi="Times New Roman" w:cs="Times New Roman"/>
          <w:b/>
          <w:sz w:val="28"/>
          <w:szCs w:val="28"/>
        </w:rPr>
      </w:pPr>
      <w:r>
        <w:rPr>
          <w:rFonts w:ascii="Times New Roman" w:hAnsi="Times New Roman" w:cs="Times New Roman"/>
          <w:b/>
          <w:sz w:val="28"/>
          <w:szCs w:val="28"/>
        </w:rPr>
        <w:t xml:space="preserve">                                </w:t>
      </w:r>
      <w:r w:rsidR="00D417E6" w:rsidRPr="006740DD">
        <w:rPr>
          <w:rFonts w:ascii="Times New Roman" w:hAnsi="Times New Roman" w:cs="Times New Roman"/>
          <w:b/>
          <w:noProof/>
          <w:sz w:val="28"/>
          <w:szCs w:val="28"/>
        </w:rPr>
        <w:drawing>
          <wp:inline distT="0" distB="0" distL="0" distR="0">
            <wp:extent cx="2733675" cy="2343150"/>
            <wp:effectExtent l="19050" t="0" r="952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9"/>
                    <a:srcRect/>
                    <a:stretch>
                      <a:fillRect/>
                    </a:stretch>
                  </pic:blipFill>
                  <pic:spPr bwMode="auto">
                    <a:xfrm>
                      <a:off x="0" y="0"/>
                      <a:ext cx="2733675" cy="2343150"/>
                    </a:xfrm>
                    <a:prstGeom prst="rect">
                      <a:avLst/>
                    </a:prstGeom>
                    <a:noFill/>
                    <a:ln w="9525">
                      <a:noFill/>
                      <a:miter lim="800000"/>
                      <a:headEnd/>
                      <a:tailEnd/>
                    </a:ln>
                  </pic:spPr>
                </pic:pic>
              </a:graphicData>
            </a:graphic>
          </wp:inline>
        </w:drawing>
      </w:r>
    </w:p>
    <w:p w:rsidR="00247CBB" w:rsidRDefault="00247CBB" w:rsidP="006740DD">
      <w:pPr>
        <w:autoSpaceDE w:val="0"/>
        <w:autoSpaceDN w:val="0"/>
        <w:adjustRightInd w:val="0"/>
        <w:spacing w:after="0" w:line="240" w:lineRule="auto"/>
        <w:ind w:firstLine="900"/>
        <w:jc w:val="both"/>
        <w:rPr>
          <w:rFonts w:ascii="Times New Roman" w:hAnsi="Times New Roman" w:cs="Times New Roman"/>
          <w:color w:val="000000"/>
          <w:sz w:val="28"/>
          <w:szCs w:val="28"/>
        </w:rPr>
      </w:pPr>
    </w:p>
    <w:p w:rsidR="00174580" w:rsidRPr="006740DD" w:rsidRDefault="00174580"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Рисунок 4.</w:t>
      </w:r>
      <w:r w:rsidR="00247CBB">
        <w:rPr>
          <w:rFonts w:ascii="Times New Roman" w:hAnsi="Times New Roman" w:cs="Times New Roman"/>
          <w:color w:val="000000"/>
          <w:sz w:val="28"/>
          <w:szCs w:val="28"/>
        </w:rPr>
        <w:t>5</w:t>
      </w:r>
      <w:r w:rsidRPr="006740DD">
        <w:rPr>
          <w:rFonts w:ascii="Times New Roman" w:hAnsi="Times New Roman" w:cs="Times New Roman"/>
          <w:color w:val="000000"/>
          <w:sz w:val="28"/>
          <w:szCs w:val="28"/>
        </w:rPr>
        <w:t xml:space="preserve"> – Влияние коэффициента вариации υ на коэффициент максимально допустимой интенсивности μ </w:t>
      </w:r>
    </w:p>
    <w:p w:rsidR="00DB349F" w:rsidRPr="006740DD" w:rsidRDefault="00DB349F"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174580" w:rsidRDefault="00174580"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Таким образом, оценив значение μ и определяя в процессе эксплуатации интенсивность изменения параметра технического состояния конкретного изделия а</w:t>
      </w:r>
      <w:r w:rsidRPr="006740DD">
        <w:rPr>
          <w:rFonts w:ascii="Times New Roman" w:hAnsi="Times New Roman" w:cs="Times New Roman"/>
          <w:color w:val="000000"/>
          <w:position w:val="-6"/>
          <w:sz w:val="28"/>
          <w:szCs w:val="28"/>
          <w:vertAlign w:val="subscript"/>
        </w:rPr>
        <w:t>i</w:t>
      </w:r>
      <w:r w:rsidRPr="006740DD">
        <w:rPr>
          <w:rFonts w:ascii="Times New Roman" w:hAnsi="Times New Roman" w:cs="Times New Roman"/>
          <w:color w:val="000000"/>
          <w:sz w:val="28"/>
          <w:szCs w:val="28"/>
        </w:rPr>
        <w:t xml:space="preserve">, (конструктивный параметр), можно прогнозировать его безотказность в межосмотровом периоде: </w:t>
      </w:r>
    </w:p>
    <w:p w:rsidR="00247CBB" w:rsidRPr="006740DD" w:rsidRDefault="00247CBB"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174580" w:rsidRDefault="00174580"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при а</w:t>
      </w:r>
      <w:r w:rsidRPr="006740DD">
        <w:rPr>
          <w:rFonts w:ascii="Times New Roman" w:hAnsi="Times New Roman" w:cs="Times New Roman"/>
          <w:color w:val="000000"/>
          <w:position w:val="-6"/>
          <w:sz w:val="28"/>
          <w:szCs w:val="28"/>
          <w:vertAlign w:val="subscript"/>
        </w:rPr>
        <w:t>i</w:t>
      </w:r>
      <w:r w:rsidRPr="006740DD">
        <w:rPr>
          <w:rFonts w:ascii="Times New Roman" w:hAnsi="Times New Roman" w:cs="Times New Roman"/>
          <w:color w:val="000000"/>
          <w:sz w:val="28"/>
          <w:szCs w:val="28"/>
        </w:rPr>
        <w:t>&gt; а</w:t>
      </w:r>
      <w:r w:rsidRPr="006740DD">
        <w:rPr>
          <w:rFonts w:ascii="Times New Roman" w:hAnsi="Times New Roman" w:cs="Times New Roman"/>
          <w:color w:val="000000"/>
          <w:position w:val="-6"/>
          <w:sz w:val="28"/>
          <w:szCs w:val="28"/>
          <w:vertAlign w:val="subscript"/>
        </w:rPr>
        <w:t xml:space="preserve">ПД </w:t>
      </w:r>
      <w:r w:rsidRPr="006740DD">
        <w:rPr>
          <w:rFonts w:ascii="Times New Roman" w:hAnsi="Times New Roman" w:cs="Times New Roman"/>
          <w:color w:val="000000"/>
          <w:sz w:val="28"/>
          <w:szCs w:val="28"/>
        </w:rPr>
        <w:t>= μа изделие откажет до технического обслуживания с вероятностью F</w:t>
      </w:r>
      <w:r w:rsidRPr="006740DD">
        <w:rPr>
          <w:rFonts w:ascii="Times New Roman" w:hAnsi="Times New Roman" w:cs="Times New Roman"/>
          <w:color w:val="000000"/>
          <w:position w:val="-6"/>
          <w:sz w:val="28"/>
          <w:szCs w:val="28"/>
          <w:vertAlign w:val="subscript"/>
        </w:rPr>
        <w:t>2</w:t>
      </w:r>
      <w:r w:rsidRPr="006740DD">
        <w:rPr>
          <w:rFonts w:ascii="Times New Roman" w:hAnsi="Times New Roman" w:cs="Times New Roman"/>
          <w:color w:val="000000"/>
          <w:sz w:val="28"/>
          <w:szCs w:val="28"/>
        </w:rPr>
        <w:t>: Р(а</w:t>
      </w:r>
      <w:r w:rsidRPr="006740DD">
        <w:rPr>
          <w:rFonts w:ascii="Times New Roman" w:hAnsi="Times New Roman" w:cs="Times New Roman"/>
          <w:color w:val="000000"/>
          <w:position w:val="-6"/>
          <w:sz w:val="28"/>
          <w:szCs w:val="28"/>
          <w:vertAlign w:val="subscript"/>
        </w:rPr>
        <w:t>i</w:t>
      </w:r>
      <w:r w:rsidRPr="006740DD">
        <w:rPr>
          <w:rFonts w:ascii="Times New Roman" w:hAnsi="Times New Roman" w:cs="Times New Roman"/>
          <w:color w:val="000000"/>
          <w:sz w:val="28"/>
          <w:szCs w:val="28"/>
        </w:rPr>
        <w:t>&gt; а</w:t>
      </w:r>
      <w:r w:rsidRPr="006740DD">
        <w:rPr>
          <w:rFonts w:ascii="Times New Roman" w:hAnsi="Times New Roman" w:cs="Times New Roman"/>
          <w:color w:val="000000"/>
          <w:position w:val="-6"/>
          <w:sz w:val="28"/>
          <w:szCs w:val="28"/>
          <w:vertAlign w:val="subscript"/>
        </w:rPr>
        <w:t>ПД</w:t>
      </w:r>
      <w:r w:rsidRPr="006740DD">
        <w:rPr>
          <w:rFonts w:ascii="Times New Roman" w:hAnsi="Times New Roman" w:cs="Times New Roman"/>
          <w:color w:val="000000"/>
          <w:sz w:val="28"/>
          <w:szCs w:val="28"/>
        </w:rPr>
        <w:t>) = F</w:t>
      </w:r>
      <w:r w:rsidRPr="006740DD">
        <w:rPr>
          <w:rFonts w:ascii="Times New Roman" w:hAnsi="Times New Roman" w:cs="Times New Roman"/>
          <w:color w:val="000000"/>
          <w:position w:val="-6"/>
          <w:sz w:val="28"/>
          <w:szCs w:val="28"/>
          <w:vertAlign w:val="subscript"/>
        </w:rPr>
        <w:t xml:space="preserve">2 </w:t>
      </w:r>
      <w:r w:rsidRPr="006740DD">
        <w:rPr>
          <w:rFonts w:ascii="Times New Roman" w:hAnsi="Times New Roman" w:cs="Times New Roman"/>
          <w:color w:val="000000"/>
          <w:sz w:val="28"/>
          <w:szCs w:val="28"/>
        </w:rPr>
        <w:t>= F</w:t>
      </w:r>
      <w:r w:rsidRPr="006740DD">
        <w:rPr>
          <w:rFonts w:ascii="Times New Roman" w:hAnsi="Times New Roman" w:cs="Times New Roman"/>
          <w:color w:val="000000"/>
          <w:position w:val="-6"/>
          <w:sz w:val="28"/>
          <w:szCs w:val="28"/>
          <w:vertAlign w:val="subscript"/>
        </w:rPr>
        <w:t>ПД</w:t>
      </w:r>
      <w:r w:rsidRPr="006740DD">
        <w:rPr>
          <w:rFonts w:ascii="Times New Roman" w:hAnsi="Times New Roman" w:cs="Times New Roman"/>
          <w:color w:val="000000"/>
          <w:sz w:val="28"/>
          <w:szCs w:val="28"/>
        </w:rPr>
        <w:t xml:space="preserve">; </w:t>
      </w:r>
    </w:p>
    <w:p w:rsidR="00247CBB" w:rsidRPr="006740DD" w:rsidRDefault="00247CBB"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247CBB" w:rsidRDefault="00174580"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при а</w:t>
      </w:r>
      <w:r w:rsidRPr="006740DD">
        <w:rPr>
          <w:rFonts w:ascii="Times New Roman" w:hAnsi="Times New Roman" w:cs="Times New Roman"/>
          <w:color w:val="000000"/>
          <w:position w:val="-6"/>
          <w:sz w:val="28"/>
          <w:szCs w:val="28"/>
          <w:vertAlign w:val="subscript"/>
        </w:rPr>
        <w:t xml:space="preserve">i </w:t>
      </w:r>
      <w:r w:rsidRPr="006740DD">
        <w:rPr>
          <w:rFonts w:ascii="Times New Roman" w:hAnsi="Times New Roman" w:cs="Times New Roman"/>
          <w:color w:val="000000"/>
          <w:sz w:val="28"/>
          <w:szCs w:val="28"/>
        </w:rPr>
        <w:t>≤ а</w:t>
      </w:r>
      <w:r w:rsidRPr="006740DD">
        <w:rPr>
          <w:rFonts w:ascii="Times New Roman" w:hAnsi="Times New Roman" w:cs="Times New Roman"/>
          <w:color w:val="000000"/>
          <w:position w:val="-6"/>
          <w:sz w:val="28"/>
          <w:szCs w:val="28"/>
          <w:vertAlign w:val="subscript"/>
        </w:rPr>
        <w:t xml:space="preserve">ПД </w:t>
      </w:r>
      <w:r w:rsidRPr="006740DD">
        <w:rPr>
          <w:rFonts w:ascii="Times New Roman" w:hAnsi="Times New Roman" w:cs="Times New Roman"/>
          <w:color w:val="000000"/>
          <w:sz w:val="28"/>
          <w:szCs w:val="28"/>
        </w:rPr>
        <w:t>изделие не откажет до очередного ТО с вероятностью</w:t>
      </w:r>
    </w:p>
    <w:p w:rsidR="00247CBB" w:rsidRDefault="00247CBB"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174580" w:rsidRPr="00263438" w:rsidRDefault="00174580"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 R = 1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F</w:t>
      </w:r>
      <w:r w:rsidRPr="006740DD">
        <w:rPr>
          <w:rFonts w:ascii="Times New Roman" w:hAnsi="Times New Roman" w:cs="Times New Roman"/>
          <w:color w:val="000000"/>
          <w:position w:val="-6"/>
          <w:sz w:val="28"/>
          <w:szCs w:val="28"/>
          <w:vertAlign w:val="subscript"/>
        </w:rPr>
        <w:t>2</w:t>
      </w:r>
      <w:r w:rsidRPr="006740DD">
        <w:rPr>
          <w:rFonts w:ascii="Times New Roman" w:hAnsi="Times New Roman" w:cs="Times New Roman"/>
          <w:color w:val="000000"/>
          <w:sz w:val="28"/>
          <w:szCs w:val="28"/>
        </w:rPr>
        <w:t>: Р(а</w:t>
      </w:r>
      <w:r w:rsidRPr="006740DD">
        <w:rPr>
          <w:rFonts w:ascii="Times New Roman" w:hAnsi="Times New Roman" w:cs="Times New Roman"/>
          <w:color w:val="000000"/>
          <w:position w:val="-6"/>
          <w:sz w:val="28"/>
          <w:szCs w:val="28"/>
          <w:vertAlign w:val="subscript"/>
        </w:rPr>
        <w:t xml:space="preserve">i </w:t>
      </w:r>
      <w:r w:rsidRPr="006740DD">
        <w:rPr>
          <w:rFonts w:ascii="Times New Roman" w:hAnsi="Times New Roman" w:cs="Times New Roman"/>
          <w:color w:val="000000"/>
          <w:sz w:val="28"/>
          <w:szCs w:val="28"/>
        </w:rPr>
        <w:t>≤ а</w:t>
      </w:r>
      <w:r w:rsidRPr="006740DD">
        <w:rPr>
          <w:rFonts w:ascii="Times New Roman" w:hAnsi="Times New Roman" w:cs="Times New Roman"/>
          <w:color w:val="000000"/>
          <w:position w:val="-6"/>
          <w:sz w:val="28"/>
          <w:szCs w:val="28"/>
          <w:vertAlign w:val="subscript"/>
        </w:rPr>
        <w:t>ПД</w:t>
      </w:r>
      <w:r w:rsidRPr="006740DD">
        <w:rPr>
          <w:rFonts w:ascii="Times New Roman" w:hAnsi="Times New Roman" w:cs="Times New Roman"/>
          <w:color w:val="000000"/>
          <w:sz w:val="28"/>
          <w:szCs w:val="28"/>
        </w:rPr>
        <w:t xml:space="preserve">) = 1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F</w:t>
      </w:r>
      <w:r w:rsidRPr="006740DD">
        <w:rPr>
          <w:rFonts w:ascii="Times New Roman" w:hAnsi="Times New Roman" w:cs="Times New Roman"/>
          <w:color w:val="000000"/>
          <w:position w:val="-6"/>
          <w:sz w:val="28"/>
          <w:szCs w:val="28"/>
          <w:vertAlign w:val="subscript"/>
        </w:rPr>
        <w:t xml:space="preserve">2 </w:t>
      </w:r>
      <w:r w:rsidRPr="006740DD">
        <w:rPr>
          <w:rFonts w:ascii="Times New Roman" w:hAnsi="Times New Roman" w:cs="Times New Roman"/>
          <w:color w:val="000000"/>
          <w:sz w:val="28"/>
          <w:szCs w:val="28"/>
        </w:rPr>
        <w:t>= R</w:t>
      </w:r>
      <w:r w:rsidRPr="006740DD">
        <w:rPr>
          <w:rFonts w:ascii="Times New Roman" w:hAnsi="Times New Roman" w:cs="Times New Roman"/>
          <w:color w:val="000000"/>
          <w:position w:val="-6"/>
          <w:sz w:val="28"/>
          <w:szCs w:val="28"/>
          <w:vertAlign w:val="subscript"/>
        </w:rPr>
        <w:t>ПД</w:t>
      </w:r>
      <w:r w:rsidRPr="006740DD">
        <w:rPr>
          <w:rFonts w:ascii="Times New Roman" w:hAnsi="Times New Roman" w:cs="Times New Roman"/>
          <w:color w:val="000000"/>
          <w:sz w:val="28"/>
          <w:szCs w:val="28"/>
        </w:rPr>
        <w:t xml:space="preserve">. </w:t>
      </w:r>
    </w:p>
    <w:p w:rsidR="00036DC4" w:rsidRPr="00263438" w:rsidRDefault="00036DC4"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174580" w:rsidRPr="006740DD" w:rsidRDefault="00174580"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Следовательно: </w:t>
      </w:r>
    </w:p>
    <w:p w:rsidR="00174580" w:rsidRPr="006740DD" w:rsidRDefault="003C1F55"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74580" w:rsidRPr="006740DD">
        <w:rPr>
          <w:rFonts w:ascii="Times New Roman" w:hAnsi="Times New Roman" w:cs="Times New Roman"/>
          <w:color w:val="000000"/>
          <w:sz w:val="28"/>
          <w:szCs w:val="28"/>
        </w:rPr>
        <w:t xml:space="preserve"> сокращение вариации увеличивает при прочих равных условиях периодичность ТО; </w:t>
      </w:r>
    </w:p>
    <w:p w:rsidR="00174580" w:rsidRPr="006740DD" w:rsidRDefault="003C1F55"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74580" w:rsidRPr="006740DD">
        <w:rPr>
          <w:rFonts w:ascii="Times New Roman" w:hAnsi="Times New Roman" w:cs="Times New Roman"/>
          <w:color w:val="000000"/>
          <w:sz w:val="28"/>
          <w:szCs w:val="28"/>
        </w:rPr>
        <w:t xml:space="preserve"> ориентация при определении L</w:t>
      </w:r>
      <w:r w:rsidR="00174580" w:rsidRPr="006740DD">
        <w:rPr>
          <w:rFonts w:ascii="Times New Roman" w:hAnsi="Times New Roman" w:cs="Times New Roman"/>
          <w:color w:val="000000"/>
          <w:position w:val="-6"/>
          <w:sz w:val="28"/>
          <w:szCs w:val="28"/>
          <w:vertAlign w:val="subscript"/>
        </w:rPr>
        <w:t xml:space="preserve">то </w:t>
      </w:r>
      <w:r w:rsidR="00174580" w:rsidRPr="006740DD">
        <w:rPr>
          <w:rFonts w:ascii="Times New Roman" w:hAnsi="Times New Roman" w:cs="Times New Roman"/>
          <w:color w:val="000000"/>
          <w:sz w:val="28"/>
          <w:szCs w:val="28"/>
        </w:rPr>
        <w:t>на средние данные (а, кривая 2 на рисунке 4.</w:t>
      </w:r>
      <w:r w:rsidR="00247CBB">
        <w:rPr>
          <w:rFonts w:ascii="Times New Roman" w:hAnsi="Times New Roman" w:cs="Times New Roman"/>
          <w:color w:val="000000"/>
          <w:sz w:val="28"/>
          <w:szCs w:val="28"/>
        </w:rPr>
        <w:t>4</w:t>
      </w:r>
      <w:r w:rsidR="00174580" w:rsidRPr="006740DD">
        <w:rPr>
          <w:rFonts w:ascii="Times New Roman" w:hAnsi="Times New Roman" w:cs="Times New Roman"/>
          <w:color w:val="000000"/>
          <w:sz w:val="28"/>
          <w:szCs w:val="28"/>
        </w:rPr>
        <w:t xml:space="preserve">) </w:t>
      </w:r>
    </w:p>
    <w:p w:rsidR="00174580" w:rsidRPr="006740DD" w:rsidRDefault="003C1F55"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74580" w:rsidRPr="006740DD">
        <w:rPr>
          <w:rFonts w:ascii="Times New Roman" w:hAnsi="Times New Roman" w:cs="Times New Roman"/>
          <w:color w:val="000000"/>
          <w:sz w:val="28"/>
          <w:szCs w:val="28"/>
        </w:rPr>
        <w:t xml:space="preserve"> не может обеспечить высокую безотказность между ТО (F</w:t>
      </w:r>
      <w:r w:rsidR="00174580" w:rsidRPr="006740DD">
        <w:rPr>
          <w:rFonts w:ascii="Times New Roman" w:hAnsi="Times New Roman" w:cs="Times New Roman"/>
          <w:color w:val="000000"/>
          <w:position w:val="-6"/>
          <w:sz w:val="28"/>
          <w:szCs w:val="28"/>
          <w:vertAlign w:val="subscript"/>
        </w:rPr>
        <w:t xml:space="preserve">1 </w:t>
      </w:r>
      <w:r w:rsidR="00174580" w:rsidRPr="006740DD">
        <w:rPr>
          <w:rFonts w:ascii="Times New Roman" w:hAnsi="Times New Roman" w:cs="Times New Roman"/>
          <w:color w:val="000000"/>
          <w:sz w:val="28"/>
          <w:szCs w:val="28"/>
        </w:rPr>
        <w:t xml:space="preserve">≈ 0,5). </w:t>
      </w:r>
    </w:p>
    <w:p w:rsidR="00174580" w:rsidRPr="006740DD" w:rsidRDefault="00174580"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Преимущества метода: </w:t>
      </w:r>
    </w:p>
    <w:p w:rsidR="00174580" w:rsidRPr="006740DD" w:rsidRDefault="003C1F55"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74580" w:rsidRPr="006740DD">
        <w:rPr>
          <w:rFonts w:ascii="Times New Roman" w:hAnsi="Times New Roman" w:cs="Times New Roman"/>
          <w:color w:val="000000"/>
          <w:sz w:val="28"/>
          <w:szCs w:val="28"/>
        </w:rPr>
        <w:t xml:space="preserve"> учет фактического технического состояния изделия (диагностика); </w:t>
      </w:r>
    </w:p>
    <w:p w:rsidR="00174580" w:rsidRPr="006740DD" w:rsidRDefault="003C1F55"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74580" w:rsidRPr="006740DD">
        <w:rPr>
          <w:rFonts w:ascii="Times New Roman" w:hAnsi="Times New Roman" w:cs="Times New Roman"/>
          <w:color w:val="000000"/>
          <w:sz w:val="28"/>
          <w:szCs w:val="28"/>
        </w:rPr>
        <w:t xml:space="preserve"> возможность гарантировать заданный уровень безотказности F; </w:t>
      </w:r>
    </w:p>
    <w:p w:rsidR="00174580" w:rsidRPr="006740DD" w:rsidRDefault="003C1F55"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74580" w:rsidRPr="006740DD">
        <w:rPr>
          <w:rFonts w:ascii="Times New Roman" w:hAnsi="Times New Roman" w:cs="Times New Roman"/>
          <w:color w:val="000000"/>
          <w:sz w:val="28"/>
          <w:szCs w:val="28"/>
        </w:rPr>
        <w:t xml:space="preserve"> учет вариации технического состояния. </w:t>
      </w:r>
    </w:p>
    <w:p w:rsidR="00174580" w:rsidRPr="006740DD" w:rsidRDefault="00174580"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Недостатки метода: </w:t>
      </w:r>
    </w:p>
    <w:p w:rsidR="00174580" w:rsidRPr="006740DD" w:rsidRDefault="003C1F55" w:rsidP="00E539A4">
      <w:pPr>
        <w:spacing w:after="0" w:line="240" w:lineRule="auto"/>
        <w:ind w:firstLine="425"/>
        <w:jc w:val="both"/>
        <w:rPr>
          <w:rFonts w:ascii="Times New Roman" w:hAnsi="Times New Roman" w:cs="Times New Roman"/>
          <w:b/>
          <w:sz w:val="28"/>
          <w:szCs w:val="28"/>
        </w:rPr>
      </w:pPr>
      <w:r>
        <w:rPr>
          <w:rFonts w:ascii="Times New Roman" w:hAnsi="Times New Roman" w:cs="Times New Roman"/>
          <w:color w:val="000000"/>
          <w:sz w:val="28"/>
          <w:szCs w:val="28"/>
        </w:rPr>
        <w:lastRenderedPageBreak/>
        <w:t>-</w:t>
      </w:r>
      <w:r w:rsidR="00174580" w:rsidRPr="006740DD">
        <w:rPr>
          <w:rFonts w:ascii="Times New Roman" w:hAnsi="Times New Roman" w:cs="Times New Roman"/>
          <w:color w:val="000000"/>
          <w:sz w:val="28"/>
          <w:szCs w:val="28"/>
        </w:rPr>
        <w:t xml:space="preserve"> отсутствие прямого учета экономических факторов и последствий;</w:t>
      </w:r>
    </w:p>
    <w:p w:rsidR="00DB349F" w:rsidRPr="006740DD" w:rsidRDefault="003C1F55"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DB349F" w:rsidRPr="006740DD">
        <w:rPr>
          <w:rFonts w:ascii="Times New Roman" w:hAnsi="Times New Roman" w:cs="Times New Roman"/>
          <w:color w:val="000000"/>
          <w:sz w:val="28"/>
          <w:szCs w:val="28"/>
        </w:rPr>
        <w:t xml:space="preserve"> необходимость получать (или иметь) информацию о закономерностях изменения параметров технического состояния. </w:t>
      </w:r>
    </w:p>
    <w:p w:rsidR="00DB349F" w:rsidRPr="006740DD" w:rsidRDefault="00DB349F"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Сферы применения: </w:t>
      </w:r>
    </w:p>
    <w:p w:rsidR="00DB349F" w:rsidRPr="006740DD" w:rsidRDefault="003C1F55"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DB349F" w:rsidRPr="006740DD">
        <w:rPr>
          <w:rFonts w:ascii="Times New Roman" w:hAnsi="Times New Roman" w:cs="Times New Roman"/>
          <w:color w:val="000000"/>
          <w:sz w:val="28"/>
          <w:szCs w:val="28"/>
        </w:rPr>
        <w:t xml:space="preserve"> объекты с явно фиксируемым и монотонным изменением параметра технического состояния (постепенные отказы) </w:t>
      </w:r>
      <w:r>
        <w:rPr>
          <w:rFonts w:ascii="Times New Roman" w:hAnsi="Times New Roman" w:cs="Times New Roman"/>
          <w:color w:val="000000"/>
          <w:sz w:val="28"/>
          <w:szCs w:val="28"/>
        </w:rPr>
        <w:t>-</w:t>
      </w:r>
      <w:r w:rsidR="00DB349F" w:rsidRPr="006740DD">
        <w:rPr>
          <w:rFonts w:ascii="Times New Roman" w:hAnsi="Times New Roman" w:cs="Times New Roman"/>
          <w:color w:val="000000"/>
          <w:sz w:val="28"/>
          <w:szCs w:val="28"/>
        </w:rPr>
        <w:t xml:space="preserve"> регулируемые механизмы (тормоза, сцепление, установка передних колес, клапанный механизм); </w:t>
      </w:r>
    </w:p>
    <w:p w:rsidR="00247CBB" w:rsidRPr="00263438" w:rsidRDefault="003C1F55"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DB349F" w:rsidRPr="006740DD">
        <w:rPr>
          <w:rFonts w:ascii="Times New Roman" w:hAnsi="Times New Roman" w:cs="Times New Roman"/>
          <w:color w:val="000000"/>
          <w:sz w:val="28"/>
          <w:szCs w:val="28"/>
        </w:rPr>
        <w:t xml:space="preserve"> при реализации стратегии профилактики по состоянию. </w:t>
      </w:r>
    </w:p>
    <w:p w:rsidR="00174580" w:rsidRPr="001F62EF" w:rsidRDefault="00174580" w:rsidP="00E539A4">
      <w:pPr>
        <w:autoSpaceDE w:val="0"/>
        <w:autoSpaceDN w:val="0"/>
        <w:adjustRightInd w:val="0"/>
        <w:spacing w:after="0" w:line="240" w:lineRule="auto"/>
        <w:ind w:firstLine="425"/>
        <w:jc w:val="both"/>
        <w:rPr>
          <w:rFonts w:ascii="Times New Roman" w:hAnsi="Times New Roman" w:cs="Times New Roman"/>
          <w:bCs/>
          <w:i/>
          <w:color w:val="000000"/>
          <w:sz w:val="28"/>
          <w:szCs w:val="28"/>
        </w:rPr>
      </w:pPr>
      <w:r w:rsidRPr="001F62EF">
        <w:rPr>
          <w:rFonts w:ascii="Times New Roman" w:hAnsi="Times New Roman" w:cs="Times New Roman"/>
          <w:bCs/>
          <w:i/>
          <w:color w:val="000000"/>
          <w:sz w:val="28"/>
          <w:szCs w:val="28"/>
        </w:rPr>
        <w:t>Технико</w:t>
      </w:r>
      <w:r w:rsidR="003C1F55">
        <w:rPr>
          <w:rFonts w:ascii="Times New Roman" w:hAnsi="Times New Roman" w:cs="Times New Roman"/>
          <w:bCs/>
          <w:i/>
          <w:color w:val="000000"/>
          <w:sz w:val="28"/>
          <w:szCs w:val="28"/>
        </w:rPr>
        <w:t>-</w:t>
      </w:r>
      <w:r w:rsidRPr="001F62EF">
        <w:rPr>
          <w:rFonts w:ascii="Times New Roman" w:hAnsi="Times New Roman" w:cs="Times New Roman"/>
          <w:bCs/>
          <w:i/>
          <w:color w:val="000000"/>
          <w:sz w:val="28"/>
          <w:szCs w:val="28"/>
        </w:rPr>
        <w:t xml:space="preserve">экономический метод определения периодичности ТО. </w:t>
      </w:r>
      <w:r w:rsidR="00B449DE" w:rsidRPr="001F62EF">
        <w:rPr>
          <w:rFonts w:ascii="Times New Roman" w:hAnsi="Times New Roman" w:cs="Times New Roman"/>
          <w:bCs/>
          <w:i/>
          <w:color w:val="000000"/>
          <w:sz w:val="28"/>
          <w:szCs w:val="28"/>
        </w:rPr>
        <w:t xml:space="preserve">  </w:t>
      </w:r>
      <w:r w:rsidRPr="006740DD">
        <w:rPr>
          <w:rFonts w:ascii="Times New Roman" w:hAnsi="Times New Roman" w:cs="Times New Roman"/>
          <w:color w:val="000000"/>
          <w:sz w:val="28"/>
          <w:szCs w:val="28"/>
        </w:rPr>
        <w:t xml:space="preserve">Этот метод сводится к определению суммарных удельных затрат на ТО и ремонт и их минимизации. Минимальным затратам соответствует оптимальная периодичность технического обслуживания L. При этом удельные затраты на ТО определяются по формуле: </w:t>
      </w:r>
    </w:p>
    <w:p w:rsidR="00B449DE" w:rsidRPr="00DA3E96" w:rsidRDefault="00D417E6" w:rsidP="00E539A4">
      <w:pPr>
        <w:tabs>
          <w:tab w:val="left" w:pos="2805"/>
          <w:tab w:val="right" w:pos="9641"/>
        </w:tabs>
        <w:autoSpaceDE w:val="0"/>
        <w:autoSpaceDN w:val="0"/>
        <w:adjustRightInd w:val="0"/>
        <w:spacing w:after="0" w:line="240" w:lineRule="auto"/>
        <w:ind w:firstLine="425"/>
        <w:rPr>
          <w:rFonts w:ascii="Times New Roman" w:hAnsi="Times New Roman" w:cs="Times New Roman"/>
          <w:noProof/>
          <w:color w:val="000000"/>
          <w:position w:val="-6"/>
          <w:sz w:val="28"/>
          <w:szCs w:val="28"/>
          <w:vertAlign w:val="subscript"/>
        </w:rPr>
      </w:pPr>
      <w:r w:rsidRPr="006740DD">
        <w:rPr>
          <w:rFonts w:ascii="Times New Roman" w:hAnsi="Times New Roman" w:cs="Times New Roman"/>
          <w:color w:val="000000"/>
          <w:position w:val="-6"/>
          <w:sz w:val="28"/>
          <w:szCs w:val="28"/>
          <w:vertAlign w:val="subscript"/>
        </w:rPr>
        <w:tab/>
      </w:r>
    </w:p>
    <w:p w:rsidR="00174580" w:rsidRPr="006740DD" w:rsidRDefault="00174580" w:rsidP="00E539A4">
      <w:pPr>
        <w:tabs>
          <w:tab w:val="left" w:pos="2805"/>
          <w:tab w:val="right" w:pos="9641"/>
        </w:tabs>
        <w:autoSpaceDE w:val="0"/>
        <w:autoSpaceDN w:val="0"/>
        <w:adjustRightInd w:val="0"/>
        <w:spacing w:after="0" w:line="240" w:lineRule="auto"/>
        <w:ind w:firstLine="425"/>
        <w:rPr>
          <w:rFonts w:ascii="Times New Roman" w:hAnsi="Times New Roman" w:cs="Times New Roman"/>
          <w:color w:val="000000"/>
          <w:sz w:val="28"/>
          <w:szCs w:val="28"/>
        </w:rPr>
      </w:pPr>
      <w:r w:rsidRPr="006740DD">
        <w:rPr>
          <w:rFonts w:ascii="Times New Roman" w:hAnsi="Times New Roman" w:cs="Times New Roman"/>
          <w:color w:val="000000"/>
          <w:sz w:val="28"/>
          <w:szCs w:val="28"/>
        </w:rPr>
        <w:t>С</w:t>
      </w:r>
      <w:r w:rsidR="00B449DE" w:rsidRPr="006740DD">
        <w:rPr>
          <w:rFonts w:ascii="Times New Roman" w:hAnsi="Times New Roman" w:cs="Times New Roman"/>
          <w:color w:val="000000"/>
          <w:position w:val="-6"/>
          <w:sz w:val="28"/>
          <w:szCs w:val="28"/>
          <w:vertAlign w:val="subscript"/>
        </w:rPr>
        <w:t xml:space="preserve">1 </w:t>
      </w:r>
      <w:r w:rsidRPr="006740DD">
        <w:rPr>
          <w:rFonts w:ascii="Times New Roman" w:hAnsi="Times New Roman" w:cs="Times New Roman"/>
          <w:color w:val="000000"/>
          <w:sz w:val="28"/>
          <w:szCs w:val="28"/>
        </w:rPr>
        <w:t xml:space="preserve">= d/L , </w:t>
      </w:r>
      <w:r w:rsidR="00247CBB">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(4.</w:t>
      </w:r>
      <w:r w:rsidR="00247CBB">
        <w:rPr>
          <w:rFonts w:ascii="Times New Roman" w:hAnsi="Times New Roman" w:cs="Times New Roman"/>
          <w:color w:val="000000"/>
          <w:sz w:val="28"/>
          <w:szCs w:val="28"/>
        </w:rPr>
        <w:t>4</w:t>
      </w:r>
      <w:r w:rsidRPr="006740DD">
        <w:rPr>
          <w:rFonts w:ascii="Times New Roman" w:hAnsi="Times New Roman" w:cs="Times New Roman"/>
          <w:color w:val="000000"/>
          <w:sz w:val="28"/>
          <w:szCs w:val="28"/>
        </w:rPr>
        <w:t xml:space="preserve">) </w:t>
      </w:r>
    </w:p>
    <w:p w:rsidR="00DB349F" w:rsidRPr="006740DD" w:rsidRDefault="00DB349F" w:rsidP="00E539A4">
      <w:pPr>
        <w:tabs>
          <w:tab w:val="left" w:pos="2805"/>
          <w:tab w:val="right" w:pos="9641"/>
        </w:tabs>
        <w:autoSpaceDE w:val="0"/>
        <w:autoSpaceDN w:val="0"/>
        <w:adjustRightInd w:val="0"/>
        <w:spacing w:after="0" w:line="240" w:lineRule="auto"/>
        <w:ind w:firstLine="425"/>
        <w:rPr>
          <w:rFonts w:ascii="Times New Roman" w:hAnsi="Times New Roman" w:cs="Times New Roman"/>
          <w:color w:val="000000"/>
          <w:sz w:val="28"/>
          <w:szCs w:val="28"/>
        </w:rPr>
      </w:pPr>
    </w:p>
    <w:p w:rsidR="00B449DE" w:rsidRPr="00B449DE" w:rsidRDefault="00526609" w:rsidP="00E539A4">
      <w:pPr>
        <w:tabs>
          <w:tab w:val="left" w:pos="2805"/>
          <w:tab w:val="right" w:pos="9641"/>
        </w:tabs>
        <w:autoSpaceDE w:val="0"/>
        <w:autoSpaceDN w:val="0"/>
        <w:adjustRightInd w:val="0"/>
        <w:spacing w:after="0" w:line="240" w:lineRule="auto"/>
        <w:ind w:firstLine="425"/>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где L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периодичность ТО; </w:t>
      </w:r>
    </w:p>
    <w:p w:rsidR="00DB349F" w:rsidRPr="006740DD" w:rsidRDefault="00526609" w:rsidP="00E539A4">
      <w:pPr>
        <w:tabs>
          <w:tab w:val="left" w:pos="2805"/>
          <w:tab w:val="right" w:pos="9641"/>
        </w:tabs>
        <w:autoSpaceDE w:val="0"/>
        <w:autoSpaceDN w:val="0"/>
        <w:adjustRightInd w:val="0"/>
        <w:spacing w:after="0" w:line="240" w:lineRule="auto"/>
        <w:ind w:firstLine="425"/>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d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стоимость выполнения операции ТО.</w:t>
      </w:r>
    </w:p>
    <w:p w:rsidR="00DB349F" w:rsidRDefault="00DB349F" w:rsidP="00E539A4">
      <w:pPr>
        <w:tabs>
          <w:tab w:val="left" w:pos="2805"/>
          <w:tab w:val="right" w:pos="9641"/>
        </w:tabs>
        <w:autoSpaceDE w:val="0"/>
        <w:autoSpaceDN w:val="0"/>
        <w:adjustRightInd w:val="0"/>
        <w:spacing w:after="0" w:line="240" w:lineRule="auto"/>
        <w:ind w:firstLine="425"/>
        <w:rPr>
          <w:rFonts w:ascii="Times New Roman" w:hAnsi="Times New Roman" w:cs="Times New Roman"/>
          <w:color w:val="000000"/>
          <w:sz w:val="28"/>
          <w:szCs w:val="28"/>
        </w:rPr>
      </w:pPr>
    </w:p>
    <w:p w:rsidR="00272597" w:rsidRPr="006740DD" w:rsidRDefault="00272597" w:rsidP="006740DD">
      <w:pPr>
        <w:tabs>
          <w:tab w:val="left" w:pos="2805"/>
          <w:tab w:val="right" w:pos="9641"/>
        </w:tabs>
        <w:autoSpaceDE w:val="0"/>
        <w:autoSpaceDN w:val="0"/>
        <w:adjustRightInd w:val="0"/>
        <w:spacing w:after="0" w:line="240" w:lineRule="auto"/>
        <w:ind w:left="46"/>
        <w:rPr>
          <w:rFonts w:ascii="Times New Roman" w:hAnsi="Times New Roman" w:cs="Times New Roman"/>
          <w:color w:val="000000"/>
          <w:sz w:val="28"/>
          <w:szCs w:val="28"/>
        </w:rPr>
      </w:pPr>
    </w:p>
    <w:p w:rsidR="00174580" w:rsidRPr="006740DD" w:rsidRDefault="00272597" w:rsidP="006740DD">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526609" w:rsidRPr="006740DD">
        <w:rPr>
          <w:rFonts w:ascii="Times New Roman" w:hAnsi="Times New Roman" w:cs="Times New Roman"/>
          <w:color w:val="000000"/>
          <w:sz w:val="28"/>
          <w:szCs w:val="28"/>
        </w:rPr>
        <w:t>а)</w:t>
      </w:r>
    </w:p>
    <w:p w:rsidR="00526609" w:rsidRPr="00272597" w:rsidRDefault="00526609" w:rsidP="00E539A4">
      <w:pPr>
        <w:spacing w:after="0" w:line="240" w:lineRule="auto"/>
        <w:jc w:val="center"/>
        <w:rPr>
          <w:rFonts w:ascii="Times New Roman" w:hAnsi="Times New Roman" w:cs="Times New Roman"/>
          <w:color w:val="000000"/>
          <w:sz w:val="28"/>
          <w:szCs w:val="28"/>
        </w:rPr>
      </w:pPr>
      <w:r w:rsidRPr="006740DD">
        <w:rPr>
          <w:rFonts w:ascii="Times New Roman" w:hAnsi="Times New Roman" w:cs="Times New Roman"/>
          <w:noProof/>
          <w:color w:val="000000"/>
          <w:sz w:val="28"/>
          <w:szCs w:val="28"/>
        </w:rPr>
        <w:drawing>
          <wp:inline distT="0" distB="0" distL="0" distR="0">
            <wp:extent cx="3762375" cy="1181100"/>
            <wp:effectExtent l="19050" t="0" r="952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0"/>
                    <a:srcRect/>
                    <a:stretch>
                      <a:fillRect/>
                    </a:stretch>
                  </pic:blipFill>
                  <pic:spPr bwMode="auto">
                    <a:xfrm>
                      <a:off x="0" y="0"/>
                      <a:ext cx="3762375" cy="1181100"/>
                    </a:xfrm>
                    <a:prstGeom prst="rect">
                      <a:avLst/>
                    </a:prstGeom>
                    <a:noFill/>
                    <a:ln w="9525">
                      <a:noFill/>
                      <a:miter lim="800000"/>
                      <a:headEnd/>
                      <a:tailEnd/>
                    </a:ln>
                  </pic:spPr>
                </pic:pic>
              </a:graphicData>
            </a:graphic>
          </wp:inline>
        </w:drawing>
      </w:r>
    </w:p>
    <w:p w:rsidR="00174580" w:rsidRPr="006740DD" w:rsidRDefault="00174580" w:rsidP="006740DD">
      <w:pPr>
        <w:spacing w:after="0" w:line="240" w:lineRule="auto"/>
        <w:jc w:val="both"/>
        <w:rPr>
          <w:rFonts w:ascii="Times New Roman" w:hAnsi="Times New Roman" w:cs="Times New Roman"/>
          <w:b/>
          <w:sz w:val="28"/>
          <w:szCs w:val="28"/>
        </w:rPr>
      </w:pPr>
    </w:p>
    <w:p w:rsidR="00174580" w:rsidRDefault="00174580"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Рисунок 4.</w:t>
      </w:r>
      <w:r w:rsidR="00272597">
        <w:rPr>
          <w:rFonts w:ascii="Times New Roman" w:hAnsi="Times New Roman" w:cs="Times New Roman"/>
          <w:color w:val="000000"/>
          <w:sz w:val="28"/>
          <w:szCs w:val="28"/>
        </w:rPr>
        <w:t>6</w:t>
      </w:r>
      <w:r w:rsidRPr="006740DD">
        <w:rPr>
          <w:rFonts w:ascii="Times New Roman" w:hAnsi="Times New Roman" w:cs="Times New Roman"/>
          <w:color w:val="000000"/>
          <w:sz w:val="28"/>
          <w:szCs w:val="28"/>
        </w:rPr>
        <w:t xml:space="preserve">, а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Изменение d и C</w:t>
      </w:r>
      <w:r w:rsidRPr="006740DD">
        <w:rPr>
          <w:rFonts w:ascii="Times New Roman" w:hAnsi="Times New Roman" w:cs="Times New Roman"/>
          <w:color w:val="000000"/>
          <w:position w:val="-6"/>
          <w:sz w:val="28"/>
          <w:szCs w:val="28"/>
          <w:vertAlign w:val="subscript"/>
        </w:rPr>
        <w:t xml:space="preserve">1 </w:t>
      </w:r>
      <w:r w:rsidRPr="006740DD">
        <w:rPr>
          <w:rFonts w:ascii="Times New Roman" w:hAnsi="Times New Roman" w:cs="Times New Roman"/>
          <w:color w:val="000000"/>
          <w:sz w:val="28"/>
          <w:szCs w:val="28"/>
        </w:rPr>
        <w:t xml:space="preserve">в зависимости от периодичности ТО </w:t>
      </w:r>
    </w:p>
    <w:p w:rsidR="00272597" w:rsidRDefault="00272597" w:rsidP="006740DD">
      <w:pPr>
        <w:autoSpaceDE w:val="0"/>
        <w:autoSpaceDN w:val="0"/>
        <w:adjustRightInd w:val="0"/>
        <w:spacing w:after="0" w:line="240" w:lineRule="auto"/>
        <w:ind w:firstLine="900"/>
        <w:jc w:val="both"/>
        <w:rPr>
          <w:rFonts w:ascii="Times New Roman" w:hAnsi="Times New Roman" w:cs="Times New Roman"/>
          <w:color w:val="000000"/>
          <w:sz w:val="28"/>
          <w:szCs w:val="28"/>
        </w:rPr>
      </w:pPr>
    </w:p>
    <w:p w:rsidR="00272597" w:rsidRPr="006740DD" w:rsidRDefault="00272597" w:rsidP="006740DD">
      <w:pPr>
        <w:autoSpaceDE w:val="0"/>
        <w:autoSpaceDN w:val="0"/>
        <w:adjustRightInd w:val="0"/>
        <w:spacing w:after="0" w:line="240" w:lineRule="auto"/>
        <w:ind w:firstLine="900"/>
        <w:jc w:val="both"/>
        <w:rPr>
          <w:rFonts w:ascii="Times New Roman" w:hAnsi="Times New Roman" w:cs="Times New Roman"/>
          <w:color w:val="000000"/>
          <w:sz w:val="28"/>
          <w:szCs w:val="28"/>
        </w:rPr>
      </w:pPr>
    </w:p>
    <w:p w:rsidR="00174580" w:rsidRPr="006740DD" w:rsidRDefault="00272597" w:rsidP="006740D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526609" w:rsidRPr="006740DD">
        <w:rPr>
          <w:rFonts w:ascii="Times New Roman" w:hAnsi="Times New Roman" w:cs="Times New Roman"/>
          <w:sz w:val="28"/>
          <w:szCs w:val="28"/>
        </w:rPr>
        <w:t xml:space="preserve">б)   </w:t>
      </w:r>
    </w:p>
    <w:p w:rsidR="00526609" w:rsidRPr="006740DD" w:rsidRDefault="00526609" w:rsidP="00E539A4">
      <w:pPr>
        <w:spacing w:after="0" w:line="240" w:lineRule="auto"/>
        <w:jc w:val="center"/>
        <w:rPr>
          <w:rFonts w:ascii="Times New Roman" w:hAnsi="Times New Roman" w:cs="Times New Roman"/>
          <w:sz w:val="28"/>
          <w:szCs w:val="28"/>
        </w:rPr>
      </w:pPr>
      <w:r w:rsidRPr="006740DD">
        <w:rPr>
          <w:rFonts w:ascii="Times New Roman" w:hAnsi="Times New Roman" w:cs="Times New Roman"/>
          <w:noProof/>
          <w:sz w:val="28"/>
          <w:szCs w:val="28"/>
        </w:rPr>
        <w:drawing>
          <wp:inline distT="0" distB="0" distL="0" distR="0">
            <wp:extent cx="3838575" cy="1181100"/>
            <wp:effectExtent l="19050" t="0" r="952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a:srcRect/>
                    <a:stretch>
                      <a:fillRect/>
                    </a:stretch>
                  </pic:blipFill>
                  <pic:spPr bwMode="auto">
                    <a:xfrm>
                      <a:off x="0" y="0"/>
                      <a:ext cx="3838575" cy="1181100"/>
                    </a:xfrm>
                    <a:prstGeom prst="rect">
                      <a:avLst/>
                    </a:prstGeom>
                    <a:noFill/>
                    <a:ln w="9525">
                      <a:noFill/>
                      <a:miter lim="800000"/>
                      <a:headEnd/>
                      <a:tailEnd/>
                    </a:ln>
                  </pic:spPr>
                </pic:pic>
              </a:graphicData>
            </a:graphic>
          </wp:inline>
        </w:drawing>
      </w:r>
    </w:p>
    <w:p w:rsidR="00526609" w:rsidRPr="006740DD" w:rsidRDefault="00272597" w:rsidP="006740DD">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        </w:t>
      </w:r>
    </w:p>
    <w:p w:rsidR="00174580" w:rsidRPr="006740DD" w:rsidRDefault="00174580"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Рисунок 4.</w:t>
      </w:r>
      <w:r w:rsidR="00272597">
        <w:rPr>
          <w:rFonts w:ascii="Times New Roman" w:hAnsi="Times New Roman" w:cs="Times New Roman"/>
          <w:color w:val="000000"/>
          <w:sz w:val="28"/>
          <w:szCs w:val="28"/>
        </w:rPr>
        <w:t>6</w:t>
      </w:r>
      <w:r w:rsidRPr="006740DD">
        <w:rPr>
          <w:rFonts w:ascii="Times New Roman" w:hAnsi="Times New Roman" w:cs="Times New Roman"/>
          <w:color w:val="000000"/>
          <w:sz w:val="28"/>
          <w:szCs w:val="28"/>
        </w:rPr>
        <w:t xml:space="preserve">, б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Изменение L</w:t>
      </w:r>
      <w:r w:rsidRPr="0067196E">
        <w:rPr>
          <w:rFonts w:ascii="Times New Roman" w:hAnsi="Times New Roman" w:cs="Times New Roman"/>
          <w:color w:val="000000"/>
          <w:sz w:val="28"/>
          <w:szCs w:val="28"/>
          <w:vertAlign w:val="subscript"/>
        </w:rPr>
        <w:t>р</w:t>
      </w:r>
      <w:r w:rsidRPr="006740DD">
        <w:rPr>
          <w:rFonts w:ascii="Times New Roman" w:hAnsi="Times New Roman" w:cs="Times New Roman"/>
          <w:color w:val="000000"/>
          <w:sz w:val="28"/>
          <w:szCs w:val="28"/>
        </w:rPr>
        <w:t xml:space="preserve"> и C</w:t>
      </w:r>
      <w:r w:rsidRPr="0067196E">
        <w:rPr>
          <w:rFonts w:ascii="Times New Roman" w:hAnsi="Times New Roman" w:cs="Times New Roman"/>
          <w:color w:val="000000"/>
          <w:sz w:val="28"/>
          <w:szCs w:val="28"/>
          <w:vertAlign w:val="subscript"/>
        </w:rPr>
        <w:t>2</w:t>
      </w:r>
      <w:r w:rsidRPr="006740DD">
        <w:rPr>
          <w:rFonts w:ascii="Times New Roman" w:hAnsi="Times New Roman" w:cs="Times New Roman"/>
          <w:color w:val="000000"/>
          <w:sz w:val="28"/>
          <w:szCs w:val="28"/>
        </w:rPr>
        <w:t xml:space="preserve"> в зависимости от периодичности ТО</w:t>
      </w:r>
    </w:p>
    <w:p w:rsidR="00174580" w:rsidRPr="006740DD" w:rsidRDefault="00174580" w:rsidP="00E539A4">
      <w:pPr>
        <w:spacing w:after="0" w:line="240" w:lineRule="auto"/>
        <w:ind w:firstLine="425"/>
        <w:jc w:val="both"/>
        <w:rPr>
          <w:rFonts w:ascii="Times New Roman" w:hAnsi="Times New Roman" w:cs="Times New Roman"/>
          <w:b/>
          <w:sz w:val="28"/>
          <w:szCs w:val="28"/>
        </w:rPr>
      </w:pPr>
    </w:p>
    <w:p w:rsidR="00174580" w:rsidRPr="006740DD" w:rsidRDefault="00174580"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При увеличении периодичности разовые затраты на ТО (d) или остаются постоянными, или незначительно возрастают (рисунок 4.</w:t>
      </w:r>
      <w:r w:rsidR="00272597">
        <w:rPr>
          <w:rFonts w:ascii="Times New Roman" w:hAnsi="Times New Roman" w:cs="Times New Roman"/>
          <w:color w:val="000000"/>
          <w:sz w:val="28"/>
          <w:szCs w:val="28"/>
        </w:rPr>
        <w:t>6</w:t>
      </w:r>
      <w:r w:rsidRPr="006740DD">
        <w:rPr>
          <w:rFonts w:ascii="Times New Roman" w:hAnsi="Times New Roman" w:cs="Times New Roman"/>
          <w:color w:val="000000"/>
          <w:sz w:val="28"/>
          <w:szCs w:val="28"/>
        </w:rPr>
        <w:t>, а), а удельные затраты значительно сокращаются (рисунок 4.</w:t>
      </w:r>
      <w:r w:rsidR="00272597">
        <w:rPr>
          <w:rFonts w:ascii="Times New Roman" w:hAnsi="Times New Roman" w:cs="Times New Roman"/>
          <w:color w:val="000000"/>
          <w:sz w:val="28"/>
          <w:szCs w:val="28"/>
        </w:rPr>
        <w:t>6</w:t>
      </w:r>
      <w:r w:rsidRPr="006740DD">
        <w:rPr>
          <w:rFonts w:ascii="Times New Roman" w:hAnsi="Times New Roman" w:cs="Times New Roman"/>
          <w:color w:val="000000"/>
          <w:sz w:val="28"/>
          <w:szCs w:val="28"/>
        </w:rPr>
        <w:t xml:space="preserve">, б;). </w:t>
      </w:r>
    </w:p>
    <w:p w:rsidR="00174580" w:rsidRPr="005921DD" w:rsidRDefault="00174580" w:rsidP="00E539A4">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lastRenderedPageBreak/>
        <w:t>Увеличение периодичности ТО, как правило, приводит к сокращению ресурса детали или агрегата (рисунок 4.</w:t>
      </w:r>
      <w:r w:rsidR="00272597">
        <w:rPr>
          <w:rFonts w:ascii="Times New Roman" w:hAnsi="Times New Roman" w:cs="Times New Roman"/>
          <w:color w:val="000000"/>
          <w:sz w:val="28"/>
          <w:szCs w:val="28"/>
        </w:rPr>
        <w:t>6</w:t>
      </w:r>
      <w:r w:rsidRPr="006740DD">
        <w:rPr>
          <w:rFonts w:ascii="Times New Roman" w:hAnsi="Times New Roman" w:cs="Times New Roman"/>
          <w:color w:val="000000"/>
          <w:sz w:val="28"/>
          <w:szCs w:val="28"/>
        </w:rPr>
        <w:t>, а) и росту удельных затрат на ремонт: С</w:t>
      </w:r>
      <w:r w:rsidRPr="006740DD">
        <w:rPr>
          <w:rFonts w:ascii="Times New Roman" w:hAnsi="Times New Roman" w:cs="Times New Roman"/>
          <w:color w:val="000000"/>
          <w:position w:val="-6"/>
          <w:sz w:val="28"/>
          <w:szCs w:val="28"/>
          <w:vertAlign w:val="subscript"/>
        </w:rPr>
        <w:t xml:space="preserve">2 </w:t>
      </w:r>
      <w:r w:rsidRPr="006740DD">
        <w:rPr>
          <w:rFonts w:ascii="Times New Roman" w:hAnsi="Times New Roman" w:cs="Times New Roman"/>
          <w:color w:val="000000"/>
          <w:sz w:val="28"/>
          <w:szCs w:val="28"/>
        </w:rPr>
        <w:t>= с/L</w:t>
      </w:r>
      <w:r w:rsidRPr="006740DD">
        <w:rPr>
          <w:rFonts w:ascii="Times New Roman" w:hAnsi="Times New Roman" w:cs="Times New Roman"/>
          <w:color w:val="000000"/>
          <w:position w:val="-6"/>
          <w:sz w:val="28"/>
          <w:szCs w:val="28"/>
          <w:vertAlign w:val="subscript"/>
        </w:rPr>
        <w:t xml:space="preserve">р </w:t>
      </w:r>
      <w:r w:rsidRPr="006740DD">
        <w:rPr>
          <w:rFonts w:ascii="Times New Roman" w:hAnsi="Times New Roman" w:cs="Times New Roman"/>
          <w:color w:val="000000"/>
          <w:sz w:val="28"/>
          <w:szCs w:val="28"/>
        </w:rPr>
        <w:t>(рисунок 4.</w:t>
      </w:r>
      <w:r w:rsidR="00272597">
        <w:rPr>
          <w:rFonts w:ascii="Times New Roman" w:hAnsi="Times New Roman" w:cs="Times New Roman"/>
          <w:color w:val="000000"/>
          <w:sz w:val="28"/>
          <w:szCs w:val="28"/>
        </w:rPr>
        <w:t>6</w:t>
      </w:r>
      <w:r w:rsidRPr="006740DD">
        <w:rPr>
          <w:rFonts w:ascii="Times New Roman" w:hAnsi="Times New Roman" w:cs="Times New Roman"/>
          <w:color w:val="000000"/>
          <w:sz w:val="28"/>
          <w:szCs w:val="28"/>
        </w:rPr>
        <w:t xml:space="preserve">, б), где с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разовые затраты на ремонт; L</w:t>
      </w:r>
      <w:r w:rsidRPr="006740DD">
        <w:rPr>
          <w:rFonts w:ascii="Times New Roman" w:hAnsi="Times New Roman" w:cs="Times New Roman"/>
          <w:color w:val="000000"/>
          <w:position w:val="-6"/>
          <w:sz w:val="28"/>
          <w:szCs w:val="28"/>
          <w:vertAlign w:val="subscript"/>
        </w:rPr>
        <w:t xml:space="preserve">р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ресурс до ремонта. Выражение U = C</w:t>
      </w:r>
      <w:r w:rsidRPr="006740DD">
        <w:rPr>
          <w:rFonts w:ascii="Times New Roman" w:hAnsi="Times New Roman" w:cs="Times New Roman"/>
          <w:color w:val="000000"/>
          <w:position w:val="-6"/>
          <w:sz w:val="28"/>
          <w:szCs w:val="28"/>
          <w:vertAlign w:val="subscript"/>
        </w:rPr>
        <w:t xml:space="preserve">1 </w:t>
      </w:r>
      <w:r w:rsidRPr="006740DD">
        <w:rPr>
          <w:rFonts w:ascii="Times New Roman" w:hAnsi="Times New Roman" w:cs="Times New Roman"/>
          <w:color w:val="000000"/>
          <w:sz w:val="28"/>
          <w:szCs w:val="28"/>
        </w:rPr>
        <w:t>+ С</w:t>
      </w:r>
      <w:r w:rsidRPr="006740DD">
        <w:rPr>
          <w:rFonts w:ascii="Times New Roman" w:hAnsi="Times New Roman" w:cs="Times New Roman"/>
          <w:color w:val="000000"/>
          <w:position w:val="-6"/>
          <w:sz w:val="28"/>
          <w:szCs w:val="28"/>
          <w:vertAlign w:val="subscript"/>
        </w:rPr>
        <w:t xml:space="preserve">2 </w:t>
      </w:r>
      <w:r w:rsidRPr="006740DD">
        <w:rPr>
          <w:rFonts w:ascii="Times New Roman" w:hAnsi="Times New Roman" w:cs="Times New Roman"/>
          <w:color w:val="000000"/>
          <w:sz w:val="28"/>
          <w:szCs w:val="28"/>
        </w:rPr>
        <w:t>= C</w:t>
      </w:r>
      <w:r w:rsidRPr="006740DD">
        <w:rPr>
          <w:rFonts w:ascii="Times New Roman" w:hAnsi="Times New Roman" w:cs="Times New Roman"/>
          <w:color w:val="000000"/>
          <w:position w:val="-6"/>
          <w:sz w:val="28"/>
          <w:szCs w:val="28"/>
          <w:vertAlign w:val="subscript"/>
        </w:rPr>
        <w:t xml:space="preserve">Σ </w:t>
      </w:r>
      <w:r w:rsidRPr="006740DD">
        <w:rPr>
          <w:rFonts w:ascii="Times New Roman" w:hAnsi="Times New Roman" w:cs="Times New Roman"/>
          <w:color w:val="000000"/>
          <w:sz w:val="28"/>
          <w:szCs w:val="28"/>
        </w:rPr>
        <w:t>является целевой функцией, экстремальное значение которой соответствует оптимальному решению. В данном случае оптимальное решение соответствует минимуму удельных затрат. Определение минимума целевой функции и оптимального значения периодичности ТО проводится графически (рисунок 4.</w:t>
      </w:r>
      <w:r w:rsidR="00272597">
        <w:rPr>
          <w:rFonts w:ascii="Times New Roman" w:hAnsi="Times New Roman" w:cs="Times New Roman"/>
          <w:color w:val="000000"/>
          <w:sz w:val="28"/>
          <w:szCs w:val="28"/>
        </w:rPr>
        <w:t>7</w:t>
      </w:r>
      <w:r w:rsidRPr="006740DD">
        <w:rPr>
          <w:rFonts w:ascii="Times New Roman" w:hAnsi="Times New Roman" w:cs="Times New Roman"/>
          <w:color w:val="000000"/>
          <w:sz w:val="28"/>
          <w:szCs w:val="28"/>
        </w:rPr>
        <w:t>) или аналитически в том случае, если известны зависимости С</w:t>
      </w:r>
      <w:r w:rsidRPr="006740DD">
        <w:rPr>
          <w:rFonts w:ascii="Times New Roman" w:hAnsi="Times New Roman" w:cs="Times New Roman"/>
          <w:color w:val="000000"/>
          <w:position w:val="-6"/>
          <w:sz w:val="28"/>
          <w:szCs w:val="28"/>
          <w:vertAlign w:val="subscript"/>
        </w:rPr>
        <w:t xml:space="preserve">1 </w:t>
      </w:r>
      <w:r w:rsidRPr="006740DD">
        <w:rPr>
          <w:rFonts w:ascii="Times New Roman" w:hAnsi="Times New Roman" w:cs="Times New Roman"/>
          <w:color w:val="000000"/>
          <w:sz w:val="28"/>
          <w:szCs w:val="28"/>
        </w:rPr>
        <w:t>=f(L</w:t>
      </w:r>
      <w:r w:rsidRPr="006740DD">
        <w:rPr>
          <w:rFonts w:ascii="Times New Roman" w:hAnsi="Times New Roman" w:cs="Times New Roman"/>
          <w:color w:val="000000"/>
          <w:position w:val="-6"/>
          <w:sz w:val="28"/>
          <w:szCs w:val="28"/>
          <w:vertAlign w:val="subscript"/>
        </w:rPr>
        <w:t>ТО</w:t>
      </w:r>
      <w:r w:rsidRPr="006740DD">
        <w:rPr>
          <w:rFonts w:ascii="Times New Roman" w:hAnsi="Times New Roman" w:cs="Times New Roman"/>
          <w:color w:val="000000"/>
          <w:sz w:val="28"/>
          <w:szCs w:val="28"/>
        </w:rPr>
        <w:t>) и С</w:t>
      </w:r>
      <w:r w:rsidRPr="006740DD">
        <w:rPr>
          <w:rFonts w:ascii="Times New Roman" w:hAnsi="Times New Roman" w:cs="Times New Roman"/>
          <w:color w:val="000000"/>
          <w:position w:val="-6"/>
          <w:sz w:val="28"/>
          <w:szCs w:val="28"/>
          <w:vertAlign w:val="subscript"/>
        </w:rPr>
        <w:t xml:space="preserve">2 </w:t>
      </w:r>
      <w:r w:rsidRPr="006740DD">
        <w:rPr>
          <w:rFonts w:ascii="Times New Roman" w:hAnsi="Times New Roman" w:cs="Times New Roman"/>
          <w:color w:val="000000"/>
          <w:sz w:val="28"/>
          <w:szCs w:val="28"/>
        </w:rPr>
        <w:t>= ψ(L</w:t>
      </w:r>
      <w:r w:rsidRPr="006740DD">
        <w:rPr>
          <w:rFonts w:ascii="Times New Roman" w:hAnsi="Times New Roman" w:cs="Times New Roman"/>
          <w:color w:val="000000"/>
          <w:position w:val="-6"/>
          <w:sz w:val="28"/>
          <w:szCs w:val="28"/>
          <w:vertAlign w:val="subscript"/>
        </w:rPr>
        <w:t>ТО</w:t>
      </w:r>
      <w:r w:rsidRPr="006740DD">
        <w:rPr>
          <w:rFonts w:ascii="Times New Roman" w:hAnsi="Times New Roman" w:cs="Times New Roman"/>
          <w:color w:val="000000"/>
          <w:sz w:val="28"/>
          <w:szCs w:val="28"/>
        </w:rPr>
        <w:t>).</w:t>
      </w:r>
    </w:p>
    <w:p w:rsidR="00E539A4" w:rsidRPr="005921DD" w:rsidRDefault="00E539A4" w:rsidP="00E539A4">
      <w:pPr>
        <w:spacing w:after="0" w:line="240" w:lineRule="auto"/>
        <w:ind w:firstLine="425"/>
        <w:jc w:val="both"/>
        <w:rPr>
          <w:rFonts w:ascii="Times New Roman" w:hAnsi="Times New Roman" w:cs="Times New Roman"/>
          <w:color w:val="000000"/>
          <w:sz w:val="28"/>
          <w:szCs w:val="28"/>
        </w:rPr>
      </w:pPr>
    </w:p>
    <w:p w:rsidR="00174580" w:rsidRPr="006740DD" w:rsidRDefault="00526609" w:rsidP="006740DD">
      <w:pPr>
        <w:spacing w:after="0" w:line="240" w:lineRule="auto"/>
        <w:ind w:firstLine="708"/>
        <w:jc w:val="both"/>
        <w:rPr>
          <w:rFonts w:ascii="Times New Roman" w:hAnsi="Times New Roman" w:cs="Times New Roman"/>
          <w:color w:val="000000"/>
          <w:sz w:val="28"/>
          <w:szCs w:val="28"/>
        </w:rPr>
      </w:pPr>
      <w:r w:rsidRPr="006740DD">
        <w:rPr>
          <w:rFonts w:ascii="Times New Roman" w:hAnsi="Times New Roman" w:cs="Times New Roman"/>
          <w:noProof/>
          <w:color w:val="000000"/>
          <w:sz w:val="28"/>
          <w:szCs w:val="28"/>
        </w:rPr>
        <w:drawing>
          <wp:inline distT="0" distB="0" distL="0" distR="0">
            <wp:extent cx="3152775" cy="1800225"/>
            <wp:effectExtent l="19050" t="0" r="952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2"/>
                    <a:srcRect/>
                    <a:stretch>
                      <a:fillRect/>
                    </a:stretch>
                  </pic:blipFill>
                  <pic:spPr bwMode="auto">
                    <a:xfrm>
                      <a:off x="0" y="0"/>
                      <a:ext cx="3152775" cy="1800225"/>
                    </a:xfrm>
                    <a:prstGeom prst="rect">
                      <a:avLst/>
                    </a:prstGeom>
                    <a:noFill/>
                    <a:ln w="9525">
                      <a:noFill/>
                      <a:miter lim="800000"/>
                      <a:headEnd/>
                      <a:tailEnd/>
                    </a:ln>
                  </pic:spPr>
                </pic:pic>
              </a:graphicData>
            </a:graphic>
          </wp:inline>
        </w:drawing>
      </w:r>
    </w:p>
    <w:p w:rsidR="00E539A4" w:rsidRDefault="00E539A4" w:rsidP="006740DD">
      <w:pPr>
        <w:autoSpaceDE w:val="0"/>
        <w:autoSpaceDN w:val="0"/>
        <w:adjustRightInd w:val="0"/>
        <w:spacing w:before="12" w:after="0" w:line="240" w:lineRule="auto"/>
        <w:ind w:firstLine="567"/>
        <w:jc w:val="both"/>
        <w:rPr>
          <w:rFonts w:ascii="Times New Roman" w:hAnsi="Times New Roman" w:cs="Times New Roman"/>
          <w:color w:val="000000"/>
          <w:sz w:val="28"/>
          <w:szCs w:val="28"/>
          <w:lang w:val="en-US"/>
        </w:rPr>
      </w:pPr>
    </w:p>
    <w:p w:rsidR="00174580" w:rsidRPr="006740DD" w:rsidRDefault="00174580"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Рисунок 4.</w:t>
      </w:r>
      <w:r w:rsidR="00272597">
        <w:rPr>
          <w:rFonts w:ascii="Times New Roman" w:hAnsi="Times New Roman" w:cs="Times New Roman"/>
          <w:color w:val="000000"/>
          <w:sz w:val="28"/>
          <w:szCs w:val="28"/>
        </w:rPr>
        <w:t>7</w:t>
      </w:r>
      <w:r w:rsidRPr="006740DD">
        <w:rPr>
          <w:rFonts w:ascii="Times New Roman" w:hAnsi="Times New Roman" w:cs="Times New Roman"/>
          <w:color w:val="000000"/>
          <w:sz w:val="28"/>
          <w:szCs w:val="28"/>
        </w:rPr>
        <w:t xml:space="preserve"> – Изменение удельных затрат в зависимости от периодичности ТО </w:t>
      </w:r>
    </w:p>
    <w:p w:rsidR="00174580" w:rsidRPr="006740DD" w:rsidRDefault="00174580" w:rsidP="00E539A4">
      <w:pPr>
        <w:spacing w:after="0" w:line="240" w:lineRule="auto"/>
        <w:ind w:firstLine="425"/>
        <w:jc w:val="both"/>
        <w:rPr>
          <w:rFonts w:ascii="Times New Roman" w:hAnsi="Times New Roman" w:cs="Times New Roman"/>
          <w:b/>
          <w:sz w:val="28"/>
          <w:szCs w:val="28"/>
        </w:rPr>
      </w:pPr>
    </w:p>
    <w:p w:rsidR="00174580" w:rsidRPr="006740DD" w:rsidRDefault="00174580"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Если при назначении уровня риска учитывать потери, связанные с дорожными происшествиями, то технико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экономический метод применим для определения оптимальной периодичности операций, влияющих на безопасность движения. </w:t>
      </w:r>
    </w:p>
    <w:p w:rsidR="00174580" w:rsidRPr="006740DD" w:rsidRDefault="00174580" w:rsidP="00E539A4">
      <w:pPr>
        <w:autoSpaceDE w:val="0"/>
        <w:autoSpaceDN w:val="0"/>
        <w:adjustRightInd w:val="0"/>
        <w:spacing w:after="0" w:line="240" w:lineRule="auto"/>
        <w:ind w:firstLine="425"/>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Преимущества метода: </w:t>
      </w:r>
    </w:p>
    <w:p w:rsidR="00174580" w:rsidRPr="006740DD" w:rsidRDefault="003C1F55"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74580" w:rsidRPr="006740DD">
        <w:rPr>
          <w:rFonts w:ascii="Times New Roman" w:hAnsi="Times New Roman" w:cs="Times New Roman"/>
          <w:color w:val="000000"/>
          <w:sz w:val="28"/>
          <w:szCs w:val="28"/>
        </w:rPr>
        <w:t xml:space="preserve"> учет экономических последствий принимаемых решений (L</w:t>
      </w:r>
      <w:r w:rsidR="00174580" w:rsidRPr="006740DD">
        <w:rPr>
          <w:rFonts w:ascii="Times New Roman" w:hAnsi="Times New Roman" w:cs="Times New Roman"/>
          <w:color w:val="000000"/>
          <w:position w:val="-6"/>
          <w:sz w:val="28"/>
          <w:szCs w:val="28"/>
          <w:vertAlign w:val="subscript"/>
        </w:rPr>
        <w:t>0</w:t>
      </w:r>
      <w:r w:rsidR="00174580" w:rsidRPr="006740DD">
        <w:rPr>
          <w:rFonts w:ascii="Times New Roman" w:hAnsi="Times New Roman" w:cs="Times New Roman"/>
          <w:color w:val="000000"/>
          <w:sz w:val="28"/>
          <w:szCs w:val="28"/>
        </w:rPr>
        <w:t xml:space="preserve">); </w:t>
      </w:r>
    </w:p>
    <w:p w:rsidR="00174580" w:rsidRPr="006740DD" w:rsidRDefault="003C1F55"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74580" w:rsidRPr="006740DD">
        <w:rPr>
          <w:rFonts w:ascii="Times New Roman" w:hAnsi="Times New Roman" w:cs="Times New Roman"/>
          <w:color w:val="000000"/>
          <w:sz w:val="28"/>
          <w:szCs w:val="28"/>
        </w:rPr>
        <w:t xml:space="preserve"> простота, ясность, универсальность. </w:t>
      </w:r>
    </w:p>
    <w:p w:rsidR="00174580" w:rsidRPr="006740DD" w:rsidRDefault="00174580"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Недостатки метода: </w:t>
      </w:r>
    </w:p>
    <w:p w:rsidR="00174580" w:rsidRPr="006740DD" w:rsidRDefault="003C1F55"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74580" w:rsidRPr="006740DD">
        <w:rPr>
          <w:rFonts w:ascii="Times New Roman" w:hAnsi="Times New Roman" w:cs="Times New Roman"/>
          <w:color w:val="000000"/>
          <w:sz w:val="28"/>
          <w:szCs w:val="28"/>
        </w:rPr>
        <w:t xml:space="preserve">необходимость в достоверной информации о стоимости операций ТО и ремонта, влияния периодичности ТО на ресурс элемента; </w:t>
      </w:r>
    </w:p>
    <w:p w:rsidR="00174580" w:rsidRPr="006740DD" w:rsidRDefault="003C1F55" w:rsidP="00E539A4">
      <w:pPr>
        <w:autoSpaceDE w:val="0"/>
        <w:autoSpaceDN w:val="0"/>
        <w:adjustRightInd w:val="0"/>
        <w:spacing w:after="0" w:line="240" w:lineRule="auto"/>
        <w:ind w:firstLine="425"/>
        <w:rPr>
          <w:rFonts w:ascii="Times New Roman" w:hAnsi="Times New Roman" w:cs="Times New Roman"/>
          <w:color w:val="000000"/>
          <w:sz w:val="28"/>
          <w:szCs w:val="28"/>
        </w:rPr>
      </w:pPr>
      <w:r>
        <w:rPr>
          <w:rFonts w:ascii="Times New Roman" w:hAnsi="Times New Roman" w:cs="Times New Roman"/>
          <w:color w:val="000000"/>
          <w:sz w:val="28"/>
          <w:szCs w:val="28"/>
        </w:rPr>
        <w:t>-</w:t>
      </w:r>
      <w:r w:rsidR="00174580" w:rsidRPr="006740DD">
        <w:rPr>
          <w:rFonts w:ascii="Times New Roman" w:hAnsi="Times New Roman" w:cs="Times New Roman"/>
          <w:color w:val="000000"/>
          <w:sz w:val="28"/>
          <w:szCs w:val="28"/>
        </w:rPr>
        <w:t xml:space="preserve"> отсутствие учета вариации (случайность) всех показателей (L, х, d, с); </w:t>
      </w:r>
    </w:p>
    <w:p w:rsidR="00174580" w:rsidRPr="006740DD" w:rsidRDefault="003C1F55" w:rsidP="00E539A4">
      <w:pPr>
        <w:autoSpaceDE w:val="0"/>
        <w:autoSpaceDN w:val="0"/>
        <w:adjustRightInd w:val="0"/>
        <w:spacing w:after="0" w:line="240" w:lineRule="auto"/>
        <w:ind w:firstLine="425"/>
        <w:rPr>
          <w:rFonts w:ascii="Times New Roman" w:hAnsi="Times New Roman" w:cs="Times New Roman"/>
          <w:color w:val="000000"/>
          <w:sz w:val="28"/>
          <w:szCs w:val="28"/>
        </w:rPr>
      </w:pPr>
      <w:r>
        <w:rPr>
          <w:rFonts w:ascii="Times New Roman" w:hAnsi="Times New Roman" w:cs="Times New Roman"/>
          <w:color w:val="000000"/>
          <w:sz w:val="28"/>
          <w:szCs w:val="28"/>
        </w:rPr>
        <w:t>-</w:t>
      </w:r>
      <w:r w:rsidR="00174580" w:rsidRPr="006740DD">
        <w:rPr>
          <w:rFonts w:ascii="Times New Roman" w:hAnsi="Times New Roman" w:cs="Times New Roman"/>
          <w:color w:val="000000"/>
          <w:sz w:val="28"/>
          <w:szCs w:val="28"/>
        </w:rPr>
        <w:t xml:space="preserve"> отсутствие гарантии определенного уровня безотказности. </w:t>
      </w:r>
    </w:p>
    <w:p w:rsidR="00174580" w:rsidRPr="006740DD" w:rsidRDefault="00174580" w:rsidP="00E539A4">
      <w:pPr>
        <w:autoSpaceDE w:val="0"/>
        <w:autoSpaceDN w:val="0"/>
        <w:adjustRightInd w:val="0"/>
        <w:spacing w:after="0" w:line="240" w:lineRule="auto"/>
        <w:ind w:firstLine="425"/>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Сферы применения: </w:t>
      </w:r>
    </w:p>
    <w:p w:rsidR="00174580" w:rsidRPr="006740DD" w:rsidRDefault="003C1F55"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74580" w:rsidRPr="006740DD">
        <w:rPr>
          <w:rFonts w:ascii="Times New Roman" w:hAnsi="Times New Roman" w:cs="Times New Roman"/>
          <w:color w:val="000000"/>
          <w:sz w:val="28"/>
          <w:szCs w:val="28"/>
        </w:rPr>
        <w:t xml:space="preserve"> для сложных и дорогих систем (элементов, агрегатов), не оказывающих прямого влияния на безопасность (смена масел и смазок, фильтров, регулировочные работы </w:t>
      </w:r>
      <w:r>
        <w:rPr>
          <w:rFonts w:ascii="Times New Roman" w:hAnsi="Times New Roman" w:cs="Times New Roman"/>
          <w:color w:val="000000"/>
          <w:sz w:val="28"/>
          <w:szCs w:val="28"/>
        </w:rPr>
        <w:t>-</w:t>
      </w:r>
      <w:r w:rsidR="00174580" w:rsidRPr="006740DD">
        <w:rPr>
          <w:rFonts w:ascii="Times New Roman" w:hAnsi="Times New Roman" w:cs="Times New Roman"/>
          <w:color w:val="000000"/>
          <w:sz w:val="28"/>
          <w:szCs w:val="28"/>
        </w:rPr>
        <w:t xml:space="preserve"> сцепление, клапанный механизм, антикоррозионная защита кузова и др.); </w:t>
      </w:r>
    </w:p>
    <w:p w:rsidR="00174580" w:rsidRPr="006740DD" w:rsidRDefault="003C1F55"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174580" w:rsidRPr="006740DD">
        <w:rPr>
          <w:rFonts w:ascii="Times New Roman" w:hAnsi="Times New Roman" w:cs="Times New Roman"/>
          <w:color w:val="000000"/>
          <w:sz w:val="28"/>
          <w:szCs w:val="28"/>
        </w:rPr>
        <w:t xml:space="preserve"> для определения периодичности ТО по группе автомобилей, работающих в одинаковых условиях. </w:t>
      </w:r>
    </w:p>
    <w:p w:rsidR="00174580" w:rsidRPr="006740DD" w:rsidRDefault="00174580"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1F62EF">
        <w:rPr>
          <w:rFonts w:ascii="Times New Roman" w:hAnsi="Times New Roman" w:cs="Times New Roman"/>
          <w:bCs/>
          <w:i/>
          <w:color w:val="000000"/>
          <w:sz w:val="28"/>
          <w:szCs w:val="28"/>
        </w:rPr>
        <w:t>Экономико</w:t>
      </w:r>
      <w:r w:rsidR="003C1F55">
        <w:rPr>
          <w:rFonts w:ascii="Times New Roman" w:hAnsi="Times New Roman" w:cs="Times New Roman"/>
          <w:bCs/>
          <w:i/>
          <w:color w:val="000000"/>
          <w:sz w:val="28"/>
          <w:szCs w:val="28"/>
        </w:rPr>
        <w:t>-</w:t>
      </w:r>
      <w:r w:rsidRPr="001F62EF">
        <w:rPr>
          <w:rFonts w:ascii="Times New Roman" w:hAnsi="Times New Roman" w:cs="Times New Roman"/>
          <w:bCs/>
          <w:i/>
          <w:color w:val="000000"/>
          <w:sz w:val="28"/>
          <w:szCs w:val="28"/>
        </w:rPr>
        <w:t xml:space="preserve">вероятностный метод определения периодичности ТО. </w:t>
      </w:r>
      <w:r w:rsidRPr="006740DD">
        <w:rPr>
          <w:rFonts w:ascii="Times New Roman" w:hAnsi="Times New Roman" w:cs="Times New Roman"/>
          <w:color w:val="000000"/>
          <w:sz w:val="28"/>
          <w:szCs w:val="28"/>
        </w:rPr>
        <w:t xml:space="preserve">Этот метод обобщает предыдущие и учитывает экономические и вероятностные </w:t>
      </w:r>
      <w:r w:rsidRPr="006740DD">
        <w:rPr>
          <w:rFonts w:ascii="Times New Roman" w:hAnsi="Times New Roman" w:cs="Times New Roman"/>
          <w:color w:val="000000"/>
          <w:sz w:val="28"/>
          <w:szCs w:val="28"/>
        </w:rPr>
        <w:lastRenderedPageBreak/>
        <w:t xml:space="preserve">факторы, а также позволяет сравнивать различные стратегии и тактики поддержания и восстановления работоспособности автомобиля. </w:t>
      </w:r>
    </w:p>
    <w:p w:rsidR="00174580" w:rsidRPr="006740DD" w:rsidRDefault="00174580" w:rsidP="00E539A4">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Одна из стратегий поддержания автомобилей в исправном состоянии (С</w:t>
      </w:r>
      <w:r w:rsidRPr="006740DD">
        <w:rPr>
          <w:rFonts w:ascii="Times New Roman" w:hAnsi="Times New Roman" w:cs="Times New Roman"/>
          <w:color w:val="000000"/>
          <w:position w:val="-6"/>
          <w:sz w:val="28"/>
          <w:szCs w:val="28"/>
          <w:vertAlign w:val="subscript"/>
        </w:rPr>
        <w:t>2</w:t>
      </w:r>
      <w:r w:rsidRPr="006740DD">
        <w:rPr>
          <w:rFonts w:ascii="Times New Roman" w:hAnsi="Times New Roman" w:cs="Times New Roman"/>
          <w:color w:val="000000"/>
          <w:sz w:val="28"/>
          <w:szCs w:val="28"/>
        </w:rPr>
        <w:t>) сводится к устранению неисправностей изделия по мере их возникновения,</w:t>
      </w:r>
    </w:p>
    <w:p w:rsidR="00174580" w:rsidRPr="00263438" w:rsidRDefault="00174580"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т.е. по потребности. Удельные затраты при этом могут определяться по формуле: </w:t>
      </w:r>
    </w:p>
    <w:p w:rsidR="00C55CAD" w:rsidRPr="00263438" w:rsidRDefault="00C55CAD"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67196E" w:rsidRPr="00263438" w:rsidRDefault="00891682" w:rsidP="00E539A4">
      <w:pPr>
        <w:tabs>
          <w:tab w:val="left" w:pos="708"/>
          <w:tab w:val="left" w:pos="1416"/>
          <w:tab w:val="left" w:pos="2124"/>
          <w:tab w:val="left" w:pos="2832"/>
          <w:tab w:val="left" w:pos="3540"/>
          <w:tab w:val="left" w:pos="4248"/>
          <w:tab w:val="left" w:pos="4956"/>
          <w:tab w:val="left" w:pos="5664"/>
          <w:tab w:val="left" w:pos="6372"/>
          <w:tab w:val="left" w:pos="7080"/>
          <w:tab w:val="left" w:pos="8190"/>
        </w:tabs>
        <w:autoSpaceDE w:val="0"/>
        <w:autoSpaceDN w:val="0"/>
        <w:adjustRightInd w:val="0"/>
        <w:spacing w:after="0" w:line="240" w:lineRule="auto"/>
        <w:ind w:firstLine="425"/>
        <w:jc w:val="both"/>
        <w:rPr>
          <w:rFonts w:ascii="Times New Roman" w:hAnsi="Times New Roman" w:cs="Times New Roman"/>
          <w:color w:val="000000"/>
          <w:sz w:val="28"/>
          <w:szCs w:val="28"/>
        </w:rPr>
      </w:pPr>
      <m:oMath>
        <m:sSub>
          <m:sSubPr>
            <m:ctrlPr>
              <w:rPr>
                <w:rFonts w:ascii="Cambria Math" w:hAnsi="Cambria Math" w:cs="Times New Roman"/>
                <w:i/>
                <w:color w:val="000000"/>
                <w:sz w:val="28"/>
                <w:szCs w:val="28"/>
                <w:lang w:val="en-US"/>
              </w:rPr>
            </m:ctrlPr>
          </m:sSubPr>
          <m:e>
            <m:r>
              <w:rPr>
                <w:rFonts w:ascii="Cambria Math" w:hAnsi="Cambria Math" w:cs="Times New Roman"/>
                <w:color w:val="000000"/>
                <w:sz w:val="28"/>
                <w:szCs w:val="28"/>
                <w:lang w:val="en-US"/>
              </w:rPr>
              <m:t>U</m:t>
            </m:r>
          </m:e>
          <m:sub>
            <m:r>
              <w:rPr>
                <w:rFonts w:ascii="Cambria Math" w:hAnsi="Cambria Math" w:cs="Times New Roman"/>
                <w:color w:val="000000"/>
                <w:sz w:val="28"/>
                <w:szCs w:val="28"/>
              </w:rPr>
              <m:t>И</m:t>
            </m:r>
          </m:sub>
        </m:sSub>
        <m:r>
          <w:rPr>
            <w:rFonts w:ascii="Cambria Math" w:hAnsi="Cambria Math" w:cs="Times New Roman"/>
            <w:color w:val="000000"/>
            <w:sz w:val="28"/>
            <w:szCs w:val="28"/>
          </w:rPr>
          <m:t>=</m:t>
        </m:r>
        <m:sSub>
          <m:sSubPr>
            <m:ctrlPr>
              <w:rPr>
                <w:rFonts w:ascii="Cambria Math" w:hAnsi="Cambria Math" w:cs="Times New Roman"/>
                <w:i/>
                <w:color w:val="000000"/>
                <w:sz w:val="28"/>
                <w:szCs w:val="28"/>
                <w:lang w:val="en-US"/>
              </w:rPr>
            </m:ctrlPr>
          </m:sSubPr>
          <m:e>
            <m:r>
              <w:rPr>
                <w:rFonts w:ascii="Cambria Math" w:hAnsi="Cambria Math" w:cs="Times New Roman"/>
                <w:color w:val="000000"/>
                <w:sz w:val="28"/>
                <w:szCs w:val="28"/>
              </w:rPr>
              <m:t>С</m:t>
            </m:r>
          </m:e>
          <m:sub>
            <m:r>
              <w:rPr>
                <w:rFonts w:ascii="Cambria Math" w:hAnsi="Cambria Math" w:cs="Times New Roman"/>
                <w:color w:val="000000"/>
                <w:sz w:val="28"/>
                <w:szCs w:val="28"/>
              </w:rPr>
              <m:t>И</m:t>
            </m:r>
          </m:sub>
        </m:sSub>
        <m:r>
          <w:rPr>
            <w:rFonts w:ascii="Cambria Math" w:hAnsi="Cambria Math" w:cs="Times New Roman"/>
            <w:color w:val="000000"/>
            <w:sz w:val="28"/>
            <w:szCs w:val="28"/>
          </w:rPr>
          <m:t>=</m:t>
        </m:r>
        <m:f>
          <m:fPr>
            <m:ctrlPr>
              <w:rPr>
                <w:rFonts w:ascii="Cambria Math" w:hAnsi="Cambria Math" w:cs="Times New Roman"/>
                <w:i/>
                <w:color w:val="000000"/>
                <w:sz w:val="28"/>
                <w:szCs w:val="28"/>
                <w:lang w:val="en-US"/>
              </w:rPr>
            </m:ctrlPr>
          </m:fPr>
          <m:num>
            <m:r>
              <w:rPr>
                <w:rFonts w:ascii="Cambria Math" w:hAnsi="Cambria Math" w:cs="Times New Roman"/>
                <w:color w:val="000000"/>
                <w:sz w:val="28"/>
                <w:szCs w:val="28"/>
              </w:rPr>
              <m:t>с</m:t>
            </m:r>
          </m:num>
          <m:den>
            <m:bar>
              <m:barPr>
                <m:pos m:val="top"/>
                <m:ctrlPr>
                  <w:rPr>
                    <w:rFonts w:ascii="Cambria Math" w:hAnsi="Cambria Math" w:cs="Times New Roman"/>
                    <w:i/>
                    <w:color w:val="000000"/>
                    <w:sz w:val="28"/>
                    <w:szCs w:val="28"/>
                    <w:lang w:val="en-US"/>
                  </w:rPr>
                </m:ctrlPr>
              </m:barPr>
              <m:e>
                <m:r>
                  <w:rPr>
                    <w:rFonts w:ascii="Cambria Math" w:hAnsi="Cambria Math" w:cs="Times New Roman"/>
                    <w:color w:val="000000"/>
                    <w:sz w:val="28"/>
                    <w:szCs w:val="28"/>
                    <w:lang w:val="en-US"/>
                  </w:rPr>
                  <m:t>x</m:t>
                </m:r>
              </m:e>
            </m:bar>
          </m:den>
        </m:f>
        <m:r>
          <w:rPr>
            <w:rFonts w:ascii="Cambria Math" w:hAnsi="Cambria Math" w:cs="Times New Roman"/>
            <w:color w:val="000000"/>
            <w:sz w:val="28"/>
            <w:szCs w:val="28"/>
          </w:rPr>
          <m:t>=</m:t>
        </m:r>
        <m:f>
          <m:fPr>
            <m:ctrlPr>
              <w:rPr>
                <w:rFonts w:ascii="Cambria Math" w:hAnsi="Cambria Math" w:cs="Times New Roman"/>
                <w:i/>
                <w:color w:val="000000"/>
                <w:sz w:val="28"/>
                <w:szCs w:val="28"/>
                <w:lang w:val="en-US"/>
              </w:rPr>
            </m:ctrlPr>
          </m:fPr>
          <m:num>
            <m:r>
              <w:rPr>
                <w:rFonts w:ascii="Cambria Math" w:hAnsi="Cambria Math" w:cs="Times New Roman"/>
                <w:color w:val="000000"/>
                <w:sz w:val="28"/>
                <w:szCs w:val="28"/>
                <w:lang w:val="en-US"/>
              </w:rPr>
              <m:t>c</m:t>
            </m:r>
          </m:num>
          <m:den>
            <m:nary>
              <m:naryPr>
                <m:limLoc m:val="undOvr"/>
                <m:ctrlPr>
                  <w:rPr>
                    <w:rFonts w:ascii="Cambria Math" w:hAnsi="Cambria Math" w:cs="Times New Roman"/>
                    <w:i/>
                    <w:color w:val="000000"/>
                    <w:sz w:val="28"/>
                    <w:szCs w:val="28"/>
                    <w:lang w:val="en-US"/>
                  </w:rPr>
                </m:ctrlPr>
              </m:naryPr>
              <m:sub>
                <m:sSub>
                  <m:sSubPr>
                    <m:ctrlPr>
                      <w:rPr>
                        <w:rFonts w:ascii="Cambria Math" w:hAnsi="Cambria Math" w:cs="Times New Roman"/>
                        <w:i/>
                        <w:color w:val="000000"/>
                        <w:sz w:val="28"/>
                        <w:szCs w:val="28"/>
                        <w:lang w:val="en-US"/>
                      </w:rPr>
                    </m:ctrlPr>
                  </m:sSubPr>
                  <m:e>
                    <m:r>
                      <w:rPr>
                        <w:rFonts w:ascii="Cambria Math" w:hAnsi="Cambria Math" w:cs="Times New Roman"/>
                        <w:color w:val="000000"/>
                        <w:sz w:val="28"/>
                        <w:szCs w:val="28"/>
                        <w:lang w:val="en-US"/>
                      </w:rPr>
                      <m:t>x</m:t>
                    </m:r>
                  </m:e>
                  <m:sub>
                    <m:r>
                      <w:rPr>
                        <w:rFonts w:ascii="Cambria Math" w:hAnsi="Cambria Math" w:cs="Times New Roman"/>
                        <w:color w:val="000000"/>
                        <w:sz w:val="28"/>
                        <w:szCs w:val="28"/>
                        <w:lang w:val="en-US"/>
                      </w:rPr>
                      <m:t>min</m:t>
                    </m:r>
                  </m:sub>
                </m:sSub>
              </m:sub>
              <m:sup>
                <m:sSub>
                  <m:sSubPr>
                    <m:ctrlPr>
                      <w:rPr>
                        <w:rFonts w:ascii="Cambria Math" w:hAnsi="Cambria Math" w:cs="Times New Roman"/>
                        <w:i/>
                        <w:color w:val="000000"/>
                        <w:sz w:val="28"/>
                        <w:szCs w:val="28"/>
                        <w:lang w:val="en-US"/>
                      </w:rPr>
                    </m:ctrlPr>
                  </m:sSubPr>
                  <m:e>
                    <m:r>
                      <w:rPr>
                        <w:rFonts w:ascii="Cambria Math" w:hAnsi="Cambria Math" w:cs="Times New Roman"/>
                        <w:color w:val="000000"/>
                        <w:sz w:val="28"/>
                        <w:szCs w:val="28"/>
                        <w:lang w:val="en-US"/>
                      </w:rPr>
                      <m:t>x</m:t>
                    </m:r>
                  </m:e>
                  <m:sub>
                    <m:r>
                      <w:rPr>
                        <w:rFonts w:ascii="Cambria Math" w:hAnsi="Cambria Math" w:cs="Times New Roman"/>
                        <w:color w:val="000000"/>
                        <w:sz w:val="28"/>
                        <w:szCs w:val="28"/>
                        <w:lang w:val="en-US"/>
                      </w:rPr>
                      <m:t>max</m:t>
                    </m:r>
                  </m:sub>
                </m:sSub>
              </m:sup>
              <m:e>
                <m:r>
                  <w:rPr>
                    <w:rFonts w:ascii="Cambria Math" w:hAnsi="Cambria Math" w:cs="Times New Roman"/>
                    <w:color w:val="000000"/>
                    <w:sz w:val="28"/>
                    <w:szCs w:val="28"/>
                    <w:lang w:val="en-US"/>
                  </w:rPr>
                  <m:t>xf</m:t>
                </m:r>
                <m:r>
                  <w:rPr>
                    <w:rFonts w:ascii="Cambria Math" w:hAnsi="Cambria Math" w:cs="Times New Roman"/>
                    <w:color w:val="000000"/>
                    <w:sz w:val="28"/>
                    <w:szCs w:val="28"/>
                  </w:rPr>
                  <m:t>(</m:t>
                </m:r>
                <m:r>
                  <w:rPr>
                    <w:rFonts w:ascii="Cambria Math" w:hAnsi="Cambria Math" w:cs="Times New Roman"/>
                    <w:color w:val="000000"/>
                    <w:sz w:val="28"/>
                    <w:szCs w:val="28"/>
                    <w:lang w:val="en-US"/>
                  </w:rPr>
                  <m:t>x</m:t>
                </m:r>
                <m:r>
                  <w:rPr>
                    <w:rFonts w:ascii="Cambria Math" w:hAnsi="Cambria Math" w:cs="Times New Roman"/>
                    <w:color w:val="000000"/>
                    <w:sz w:val="28"/>
                    <w:szCs w:val="28"/>
                  </w:rPr>
                  <m:t>)</m:t>
                </m:r>
                <m:r>
                  <w:rPr>
                    <w:rFonts w:ascii="Cambria Math" w:hAnsi="Cambria Math" w:cs="Times New Roman"/>
                    <w:color w:val="000000"/>
                    <w:sz w:val="28"/>
                    <w:szCs w:val="28"/>
                    <w:lang w:val="en-US"/>
                  </w:rPr>
                  <m:t>dx</m:t>
                </m:r>
              </m:e>
            </m:nary>
          </m:den>
        </m:f>
      </m:oMath>
      <w:r w:rsidR="00C55CAD" w:rsidRPr="00263438">
        <w:rPr>
          <w:rFonts w:ascii="Times New Roman" w:hAnsi="Times New Roman" w:cs="Times New Roman"/>
          <w:color w:val="000000"/>
          <w:sz w:val="28"/>
          <w:szCs w:val="28"/>
        </w:rPr>
        <w:tab/>
        <w:t xml:space="preserve">                                        </w:t>
      </w:r>
      <w:r w:rsidR="00C55CAD" w:rsidRPr="00263438">
        <w:rPr>
          <w:rFonts w:ascii="Times New Roman" w:hAnsi="Times New Roman" w:cs="Times New Roman"/>
          <w:color w:val="000000"/>
          <w:sz w:val="28"/>
          <w:szCs w:val="28"/>
        </w:rPr>
        <w:tab/>
      </w:r>
      <w:r w:rsidR="00C55CAD" w:rsidRPr="00263438">
        <w:rPr>
          <w:rFonts w:ascii="Times New Roman" w:hAnsi="Times New Roman" w:cs="Times New Roman"/>
          <w:color w:val="000000"/>
          <w:sz w:val="28"/>
          <w:szCs w:val="28"/>
        </w:rPr>
        <w:tab/>
        <w:t>(4.5)</w:t>
      </w:r>
    </w:p>
    <w:p w:rsidR="00036DC4" w:rsidRPr="00263438" w:rsidRDefault="00F7211E"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sidRPr="00263438">
        <w:rPr>
          <w:rFonts w:ascii="Times New Roman" w:hAnsi="Times New Roman" w:cs="Times New Roman"/>
          <w:color w:val="000000"/>
          <w:sz w:val="28"/>
          <w:szCs w:val="28"/>
        </w:rPr>
        <w:t xml:space="preserve">      </w:t>
      </w:r>
    </w:p>
    <w:p w:rsidR="00F7211E" w:rsidRDefault="0067196E"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где </w:t>
      </w:r>
      <m:oMath>
        <m:bar>
          <m:barPr>
            <m:pos m:val="top"/>
            <m:ctrlPr>
              <w:rPr>
                <w:rFonts w:ascii="Cambria Math" w:hAnsi="Cambria Math" w:cs="Times New Roman"/>
                <w:i/>
                <w:color w:val="000000"/>
                <w:sz w:val="28"/>
                <w:szCs w:val="28"/>
              </w:rPr>
            </m:ctrlPr>
          </m:barPr>
          <m:e>
            <m:r>
              <w:rPr>
                <w:rFonts w:ascii="Cambria Math" w:hAnsi="Cambria Math" w:cs="Times New Roman"/>
                <w:color w:val="000000"/>
                <w:sz w:val="28"/>
                <w:szCs w:val="28"/>
              </w:rPr>
              <m:t xml:space="preserve">х,  </m:t>
            </m:r>
          </m:e>
        </m:bar>
        <m:sSub>
          <m:sSubPr>
            <m:ctrlPr>
              <w:rPr>
                <w:rFonts w:ascii="Cambria Math" w:hAnsi="Cambria Math" w:cs="Times New Roman"/>
                <w:i/>
                <w:color w:val="000000"/>
                <w:sz w:val="28"/>
                <w:szCs w:val="28"/>
                <w:lang w:val="en-US"/>
              </w:rPr>
            </m:ctrlPr>
          </m:sSubPr>
          <m:e>
            <m:r>
              <w:rPr>
                <w:rFonts w:ascii="Cambria Math" w:hAnsi="Cambria Math" w:cs="Times New Roman"/>
                <w:color w:val="000000"/>
                <w:sz w:val="28"/>
                <w:szCs w:val="28"/>
                <w:lang w:val="en-US"/>
              </w:rPr>
              <m:t>x</m:t>
            </m:r>
          </m:e>
          <m:sub>
            <m:r>
              <w:rPr>
                <w:rFonts w:ascii="Cambria Math" w:hAnsi="Cambria Math" w:cs="Times New Roman"/>
                <w:color w:val="000000"/>
                <w:sz w:val="28"/>
                <w:szCs w:val="28"/>
                <w:lang w:val="en-US"/>
              </w:rPr>
              <m:t>min</m:t>
            </m:r>
          </m:sub>
        </m:sSub>
        <m:r>
          <w:rPr>
            <w:rFonts w:ascii="Cambria Math" w:hAnsi="Cambria Math" w:cs="Times New Roman"/>
            <w:color w:val="000000"/>
            <w:sz w:val="28"/>
            <w:szCs w:val="28"/>
          </w:rPr>
          <m:t>,</m:t>
        </m:r>
        <m:sSub>
          <m:sSubPr>
            <m:ctrlPr>
              <w:rPr>
                <w:rFonts w:ascii="Cambria Math" w:hAnsi="Cambria Math" w:cs="Times New Roman"/>
                <w:i/>
                <w:color w:val="000000"/>
                <w:sz w:val="28"/>
                <w:szCs w:val="28"/>
                <w:lang w:val="en-US"/>
              </w:rPr>
            </m:ctrlPr>
          </m:sSubPr>
          <m:e>
            <m:r>
              <w:rPr>
                <w:rFonts w:ascii="Cambria Math" w:hAnsi="Cambria Math" w:cs="Times New Roman"/>
                <w:color w:val="000000"/>
                <w:sz w:val="28"/>
                <w:szCs w:val="28"/>
                <w:lang w:val="en-US"/>
              </w:rPr>
              <m:t>x</m:t>
            </m:r>
          </m:e>
          <m:sub>
            <m:r>
              <w:rPr>
                <w:rFonts w:ascii="Cambria Math" w:hAnsi="Cambria Math" w:cs="Times New Roman"/>
                <w:color w:val="000000"/>
                <w:sz w:val="28"/>
                <w:szCs w:val="28"/>
                <w:lang w:val="en-US"/>
              </w:rPr>
              <m:t>max</m:t>
            </m:r>
          </m:sub>
        </m:sSub>
      </m:oMath>
      <w:r w:rsidR="003C1F55">
        <w:rPr>
          <w:rFonts w:ascii="Times New Roman" w:hAnsi="Times New Roman" w:cs="Times New Roman"/>
          <w:color w:val="000000"/>
          <w:sz w:val="28"/>
          <w:szCs w:val="28"/>
        </w:rPr>
        <w:t>-</w:t>
      </w:r>
      <w:r w:rsidR="00F7211E">
        <w:rPr>
          <w:rFonts w:ascii="Times New Roman" w:hAnsi="Times New Roman" w:cs="Times New Roman"/>
          <w:color w:val="000000"/>
          <w:sz w:val="28"/>
          <w:szCs w:val="28"/>
        </w:rPr>
        <w:t>средняя, минимальная и максимальная наработки на отказ,</w:t>
      </w:r>
    </w:p>
    <w:p w:rsidR="00526609" w:rsidRPr="006740DD" w:rsidRDefault="00F7211E" w:rsidP="00E539A4">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036DC4">
        <w:rPr>
          <w:rFonts w:ascii="Times New Roman" w:hAnsi="Times New Roman" w:cs="Times New Roman"/>
          <w:i/>
          <w:color w:val="000000"/>
          <w:sz w:val="28"/>
          <w:szCs w:val="28"/>
        </w:rPr>
        <w:t>с</w:t>
      </w:r>
      <w:r w:rsidR="003C1F55">
        <w:rPr>
          <w:rFonts w:ascii="Times New Roman" w:hAnsi="Times New Roman" w:cs="Times New Roman"/>
          <w:color w:val="000000"/>
          <w:sz w:val="28"/>
          <w:szCs w:val="28"/>
        </w:rPr>
        <w:t>-</w:t>
      </w:r>
      <w:r>
        <w:rPr>
          <w:rFonts w:ascii="Times New Roman" w:hAnsi="Times New Roman" w:cs="Times New Roman"/>
          <w:color w:val="000000"/>
          <w:sz w:val="28"/>
          <w:szCs w:val="28"/>
        </w:rPr>
        <w:t>разовые затраты</w:t>
      </w:r>
      <w:r w:rsidRPr="00F7211E">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на ремонт, т.е. на устранение отказа</w:t>
      </w:r>
    </w:p>
    <w:p w:rsidR="00174580" w:rsidRPr="006740DD" w:rsidRDefault="00F7211E" w:rsidP="00E539A4">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AF2600" w:rsidRPr="006740DD">
        <w:rPr>
          <w:rFonts w:ascii="Times New Roman" w:hAnsi="Times New Roman" w:cs="Times New Roman"/>
          <w:color w:val="000000"/>
          <w:sz w:val="28"/>
          <w:szCs w:val="28"/>
        </w:rPr>
        <w:t xml:space="preserve">Преимуществом этой стратегии является простота </w:t>
      </w:r>
      <w:r w:rsidR="003C1F55">
        <w:rPr>
          <w:rFonts w:ascii="Times New Roman" w:hAnsi="Times New Roman" w:cs="Times New Roman"/>
          <w:color w:val="000000"/>
          <w:sz w:val="28"/>
          <w:szCs w:val="28"/>
        </w:rPr>
        <w:t>-</w:t>
      </w:r>
      <w:r w:rsidR="00AF2600" w:rsidRPr="006740DD">
        <w:rPr>
          <w:rFonts w:ascii="Times New Roman" w:hAnsi="Times New Roman" w:cs="Times New Roman"/>
          <w:color w:val="000000"/>
          <w:sz w:val="28"/>
          <w:szCs w:val="28"/>
        </w:rPr>
        <w:t xml:space="preserve"> ожидание отказа и его устранение. Основным недостатком </w:t>
      </w:r>
      <w:r w:rsidR="003C1F55">
        <w:rPr>
          <w:rFonts w:ascii="Times New Roman" w:hAnsi="Times New Roman" w:cs="Times New Roman"/>
          <w:color w:val="000000"/>
          <w:sz w:val="28"/>
          <w:szCs w:val="28"/>
        </w:rPr>
        <w:t>-</w:t>
      </w:r>
      <w:r w:rsidR="00AF2600" w:rsidRPr="006740DD">
        <w:rPr>
          <w:rFonts w:ascii="Times New Roman" w:hAnsi="Times New Roman" w:cs="Times New Roman"/>
          <w:color w:val="000000"/>
          <w:sz w:val="28"/>
          <w:szCs w:val="28"/>
        </w:rPr>
        <w:t xml:space="preserve"> неопределенность состояния изделия, которое может отказать в любое время. Кроме того, затрудняются планирование и организация ТО и ремонта.</w:t>
      </w:r>
    </w:p>
    <w:p w:rsidR="00AF2600" w:rsidRPr="006740DD" w:rsidRDefault="00AF2600" w:rsidP="006740DD">
      <w:pPr>
        <w:spacing w:after="0" w:line="240" w:lineRule="auto"/>
        <w:jc w:val="both"/>
        <w:rPr>
          <w:rFonts w:ascii="Times New Roman" w:hAnsi="Times New Roman" w:cs="Times New Roman"/>
          <w:color w:val="000000"/>
          <w:sz w:val="28"/>
          <w:szCs w:val="28"/>
        </w:rPr>
      </w:pPr>
    </w:p>
    <w:p w:rsidR="00526609" w:rsidRDefault="00272597" w:rsidP="006740DD">
      <w:pPr>
        <w:spacing w:after="0" w:line="240" w:lineRule="auto"/>
        <w:jc w:val="both"/>
        <w:rPr>
          <w:rFonts w:ascii="Times New Roman" w:hAnsi="Times New Roman" w:cs="Times New Roman"/>
          <w:color w:val="000000"/>
          <w:sz w:val="28"/>
          <w:szCs w:val="28"/>
          <w:lang w:val="en-US"/>
        </w:rPr>
      </w:pPr>
      <w:r>
        <w:rPr>
          <w:rFonts w:ascii="Times New Roman" w:hAnsi="Times New Roman" w:cs="Times New Roman"/>
          <w:color w:val="000000"/>
          <w:sz w:val="28"/>
          <w:szCs w:val="28"/>
        </w:rPr>
        <w:t xml:space="preserve">                           </w:t>
      </w:r>
      <w:r w:rsidR="00526609" w:rsidRPr="006740DD">
        <w:rPr>
          <w:rFonts w:ascii="Times New Roman" w:hAnsi="Times New Roman" w:cs="Times New Roman"/>
          <w:noProof/>
          <w:color w:val="000000"/>
          <w:sz w:val="28"/>
          <w:szCs w:val="28"/>
        </w:rPr>
        <w:drawing>
          <wp:inline distT="0" distB="0" distL="0" distR="0">
            <wp:extent cx="3457575" cy="1685925"/>
            <wp:effectExtent l="1905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3"/>
                    <a:srcRect/>
                    <a:stretch>
                      <a:fillRect/>
                    </a:stretch>
                  </pic:blipFill>
                  <pic:spPr bwMode="auto">
                    <a:xfrm>
                      <a:off x="0" y="0"/>
                      <a:ext cx="3457575" cy="1685925"/>
                    </a:xfrm>
                    <a:prstGeom prst="rect">
                      <a:avLst/>
                    </a:prstGeom>
                    <a:noFill/>
                    <a:ln w="9525">
                      <a:noFill/>
                      <a:miter lim="800000"/>
                      <a:headEnd/>
                      <a:tailEnd/>
                    </a:ln>
                  </pic:spPr>
                </pic:pic>
              </a:graphicData>
            </a:graphic>
          </wp:inline>
        </w:drawing>
      </w:r>
    </w:p>
    <w:p w:rsidR="001B1708" w:rsidRPr="001B1708" w:rsidRDefault="001B1708" w:rsidP="006740DD">
      <w:pPr>
        <w:spacing w:after="0" w:line="240" w:lineRule="auto"/>
        <w:jc w:val="both"/>
        <w:rPr>
          <w:rFonts w:ascii="Times New Roman" w:hAnsi="Times New Roman" w:cs="Times New Roman"/>
          <w:color w:val="000000"/>
          <w:sz w:val="28"/>
          <w:szCs w:val="28"/>
          <w:lang w:val="en-US"/>
        </w:rPr>
      </w:pPr>
    </w:p>
    <w:p w:rsidR="00272597" w:rsidRDefault="00AF2600" w:rsidP="001B170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Рисунок 4.</w:t>
      </w:r>
      <w:r w:rsidR="00272597">
        <w:rPr>
          <w:rFonts w:ascii="Times New Roman" w:hAnsi="Times New Roman" w:cs="Times New Roman"/>
          <w:color w:val="000000"/>
          <w:sz w:val="28"/>
          <w:szCs w:val="28"/>
        </w:rPr>
        <w:t>8</w:t>
      </w:r>
      <w:r w:rsidRPr="006740DD">
        <w:rPr>
          <w:rFonts w:ascii="Times New Roman" w:hAnsi="Times New Roman" w:cs="Times New Roman"/>
          <w:color w:val="000000"/>
          <w:sz w:val="28"/>
          <w:szCs w:val="28"/>
        </w:rPr>
        <w:t xml:space="preserve"> – Схема определения периодичности ТО экономико</w:t>
      </w:r>
      <w:r w:rsidR="003C1F55">
        <w:rPr>
          <w:rFonts w:ascii="Times New Roman" w:hAnsi="Times New Roman" w:cs="Times New Roman"/>
          <w:color w:val="000000"/>
          <w:sz w:val="28"/>
          <w:szCs w:val="28"/>
        </w:rPr>
        <w:t>-</w:t>
      </w:r>
    </w:p>
    <w:p w:rsidR="00AF2600" w:rsidRPr="00263438" w:rsidRDefault="00AF2600" w:rsidP="001B170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вероятностным методом</w:t>
      </w:r>
    </w:p>
    <w:p w:rsidR="00526609" w:rsidRPr="006740DD" w:rsidRDefault="00526609" w:rsidP="001B1708">
      <w:pPr>
        <w:spacing w:after="0" w:line="240" w:lineRule="auto"/>
        <w:ind w:firstLine="425"/>
        <w:jc w:val="both"/>
        <w:rPr>
          <w:rFonts w:ascii="Times New Roman" w:hAnsi="Times New Roman" w:cs="Times New Roman"/>
          <w:color w:val="000000"/>
          <w:sz w:val="28"/>
          <w:szCs w:val="28"/>
        </w:rPr>
      </w:pPr>
    </w:p>
    <w:p w:rsidR="00AF2600" w:rsidRPr="006740DD" w:rsidRDefault="00AF2600"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Альтернативная стратегия (С</w:t>
      </w:r>
      <w:r w:rsidRPr="006740DD">
        <w:rPr>
          <w:rFonts w:ascii="Times New Roman" w:hAnsi="Times New Roman" w:cs="Times New Roman"/>
          <w:color w:val="000000"/>
          <w:position w:val="-6"/>
          <w:sz w:val="28"/>
          <w:szCs w:val="28"/>
          <w:vertAlign w:val="subscript"/>
        </w:rPr>
        <w:t>1</w:t>
      </w:r>
      <w:r w:rsidRPr="006740DD">
        <w:rPr>
          <w:rFonts w:ascii="Times New Roman" w:hAnsi="Times New Roman" w:cs="Times New Roman"/>
          <w:color w:val="000000"/>
          <w:sz w:val="28"/>
          <w:szCs w:val="28"/>
        </w:rPr>
        <w:t xml:space="preserve">) предусматривает предупреждение отказов и неисправностей, восстановление исходного или близкого к нему состояния изделия до того, как будет достигнуто предельное состояние. Эта стратегия реализуется при предупредительном ТО, предупредительных заменах деталей, узлов, механизмов и т.д. Причем возможны две тактики реализации этой стратегии: по наработке и по техническому состоянию. </w:t>
      </w:r>
    </w:p>
    <w:p w:rsidR="00AF2600" w:rsidRPr="006740DD" w:rsidRDefault="00AF2600"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Рассмотрим последовательно определение периодичности ТО экономико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вероятностным методом при тактике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профилактика по наработке. </w:t>
      </w:r>
    </w:p>
    <w:p w:rsidR="00AF2600" w:rsidRPr="006740DD" w:rsidRDefault="00AF2600"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Постановка задачи: требуется определить с учетом вариации наработки на отказ оптимальную периодичность L</w:t>
      </w:r>
      <w:r w:rsidRPr="006740DD">
        <w:rPr>
          <w:rFonts w:ascii="Times New Roman" w:hAnsi="Times New Roman" w:cs="Times New Roman"/>
          <w:color w:val="000000"/>
          <w:position w:val="-6"/>
          <w:sz w:val="28"/>
          <w:szCs w:val="28"/>
          <w:vertAlign w:val="subscript"/>
        </w:rPr>
        <w:t>0</w:t>
      </w:r>
      <w:r w:rsidRPr="006740DD">
        <w:rPr>
          <w:rFonts w:ascii="Times New Roman" w:hAnsi="Times New Roman" w:cs="Times New Roman"/>
          <w:color w:val="000000"/>
          <w:sz w:val="28"/>
          <w:szCs w:val="28"/>
        </w:rPr>
        <w:t xml:space="preserve">, при которой суммарные удельные затраты на предупреждение (ТО) и устранение (Р) отказов будут минимальны, а риск отказа известен. </w:t>
      </w:r>
    </w:p>
    <w:p w:rsidR="00AF2600" w:rsidRPr="006740DD" w:rsidRDefault="00AF2600" w:rsidP="001B170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1. Исходными данными являются:</w:t>
      </w:r>
    </w:p>
    <w:p w:rsidR="00AF2600" w:rsidRPr="006740DD" w:rsidRDefault="00AF2600" w:rsidP="001B170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наработка на отказы х</w:t>
      </w:r>
      <w:r w:rsidRPr="006740DD">
        <w:rPr>
          <w:rFonts w:ascii="Times New Roman" w:hAnsi="Times New Roman" w:cs="Times New Roman"/>
          <w:color w:val="000000"/>
          <w:position w:val="-6"/>
          <w:sz w:val="28"/>
          <w:szCs w:val="28"/>
          <w:vertAlign w:val="subscript"/>
        </w:rPr>
        <w:t xml:space="preserve">i </w:t>
      </w:r>
      <w:r w:rsidRPr="006740DD">
        <w:rPr>
          <w:rFonts w:ascii="Times New Roman" w:hAnsi="Times New Roman" w:cs="Times New Roman"/>
          <w:color w:val="000000"/>
          <w:sz w:val="28"/>
          <w:szCs w:val="28"/>
        </w:rPr>
        <w:t>(в виде плотности вероятности f(х)) при эксплуатации изделия без профилактики (рисунок 4.</w:t>
      </w:r>
      <w:r w:rsidR="00272597">
        <w:rPr>
          <w:rFonts w:ascii="Times New Roman" w:hAnsi="Times New Roman" w:cs="Times New Roman"/>
          <w:color w:val="000000"/>
          <w:sz w:val="28"/>
          <w:szCs w:val="28"/>
        </w:rPr>
        <w:t>8</w:t>
      </w:r>
      <w:r w:rsidRPr="006740DD">
        <w:rPr>
          <w:rFonts w:ascii="Times New Roman" w:hAnsi="Times New Roman" w:cs="Times New Roman"/>
          <w:color w:val="000000"/>
          <w:sz w:val="28"/>
          <w:szCs w:val="28"/>
        </w:rPr>
        <w:t xml:space="preserve">); </w:t>
      </w:r>
    </w:p>
    <w:p w:rsidR="00AF2600" w:rsidRPr="006740DD" w:rsidRDefault="003C1F55"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w:t>
      </w:r>
      <w:r w:rsidR="00AF2600" w:rsidRPr="006740DD">
        <w:rPr>
          <w:rFonts w:ascii="Times New Roman" w:hAnsi="Times New Roman" w:cs="Times New Roman"/>
          <w:color w:val="000000"/>
          <w:sz w:val="28"/>
          <w:szCs w:val="28"/>
        </w:rPr>
        <w:t xml:space="preserve"> разовая стоимость выполнения профилактических (d) и ремонтных (с) работ. </w:t>
      </w:r>
    </w:p>
    <w:p w:rsidR="00AF2600" w:rsidRPr="006740DD" w:rsidRDefault="00AF2600"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2. Определяем базу для сравнения, удельные затраты на устранение отказов без профилактики, т.е.</w:t>
      </w:r>
      <w:r w:rsidR="00036DC4">
        <w:rPr>
          <w:rFonts w:ascii="Times New Roman" w:hAnsi="Times New Roman" w:cs="Times New Roman"/>
          <w:color w:val="000000"/>
          <w:sz w:val="28"/>
          <w:szCs w:val="28"/>
        </w:rPr>
        <w:t xml:space="preserve"> при стратегии II (формула (4.5</w:t>
      </w:r>
      <w:r w:rsidRPr="006740DD">
        <w:rPr>
          <w:rFonts w:ascii="Times New Roman" w:hAnsi="Times New Roman" w:cs="Times New Roman"/>
          <w:color w:val="000000"/>
          <w:sz w:val="28"/>
          <w:szCs w:val="28"/>
        </w:rPr>
        <w:t xml:space="preserve">). </w:t>
      </w:r>
    </w:p>
    <w:p w:rsidR="00AF2600" w:rsidRPr="006740DD" w:rsidRDefault="00AF2600"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3. Выбираем целевую функцию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суммарные удельные затраты на предупреждение (ТО) и устранение (Р) отказов U = С</w:t>
      </w:r>
      <w:r w:rsidRPr="006740DD">
        <w:rPr>
          <w:rFonts w:ascii="Times New Roman" w:hAnsi="Times New Roman" w:cs="Times New Roman"/>
          <w:color w:val="000000"/>
          <w:position w:val="-6"/>
          <w:sz w:val="28"/>
          <w:szCs w:val="28"/>
          <w:vertAlign w:val="subscript"/>
        </w:rPr>
        <w:t xml:space="preserve">Σ </w:t>
      </w:r>
      <w:r w:rsidRPr="006740DD">
        <w:rPr>
          <w:rFonts w:ascii="Times New Roman" w:hAnsi="Times New Roman" w:cs="Times New Roman"/>
          <w:color w:val="000000"/>
          <w:sz w:val="28"/>
          <w:szCs w:val="28"/>
        </w:rPr>
        <w:t>= С</w:t>
      </w:r>
      <w:r w:rsidRPr="006740DD">
        <w:rPr>
          <w:rFonts w:ascii="Times New Roman" w:hAnsi="Times New Roman" w:cs="Times New Roman"/>
          <w:color w:val="000000"/>
          <w:position w:val="-6"/>
          <w:sz w:val="28"/>
          <w:szCs w:val="28"/>
          <w:vertAlign w:val="subscript"/>
        </w:rPr>
        <w:t xml:space="preserve">1 </w:t>
      </w:r>
      <w:r w:rsidRPr="006740DD">
        <w:rPr>
          <w:rFonts w:ascii="Times New Roman" w:hAnsi="Times New Roman" w:cs="Times New Roman"/>
          <w:color w:val="000000"/>
          <w:sz w:val="28"/>
          <w:szCs w:val="28"/>
        </w:rPr>
        <w:t>+ С</w:t>
      </w:r>
      <w:r w:rsidRPr="006740DD">
        <w:rPr>
          <w:rFonts w:ascii="Times New Roman" w:hAnsi="Times New Roman" w:cs="Times New Roman"/>
          <w:color w:val="000000"/>
          <w:position w:val="-6"/>
          <w:sz w:val="28"/>
          <w:szCs w:val="28"/>
          <w:vertAlign w:val="subscript"/>
        </w:rPr>
        <w:t>2</w:t>
      </w:r>
      <w:r w:rsidRPr="006740DD">
        <w:rPr>
          <w:rFonts w:ascii="Times New Roman" w:hAnsi="Times New Roman" w:cs="Times New Roman"/>
          <w:color w:val="000000"/>
          <w:sz w:val="28"/>
          <w:szCs w:val="28"/>
        </w:rPr>
        <w:t>. Оптимальная периодичность ТО L</w:t>
      </w:r>
      <w:r w:rsidRPr="006740DD">
        <w:rPr>
          <w:rFonts w:ascii="Times New Roman" w:hAnsi="Times New Roman" w:cs="Times New Roman"/>
          <w:color w:val="000000"/>
          <w:position w:val="-6"/>
          <w:sz w:val="28"/>
          <w:szCs w:val="28"/>
          <w:vertAlign w:val="subscript"/>
        </w:rPr>
        <w:t xml:space="preserve">о </w:t>
      </w:r>
      <w:r w:rsidRPr="006740DD">
        <w:rPr>
          <w:rFonts w:ascii="Times New Roman" w:hAnsi="Times New Roman" w:cs="Times New Roman"/>
          <w:color w:val="000000"/>
          <w:sz w:val="28"/>
          <w:szCs w:val="28"/>
        </w:rPr>
        <w:t xml:space="preserve">соответствует минимуму целевой функции. </w:t>
      </w:r>
    </w:p>
    <w:p w:rsidR="00AF2600" w:rsidRPr="006740DD" w:rsidRDefault="00AF2600"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4. Назначаем исходную периодичность ТО L</w:t>
      </w:r>
      <w:r w:rsidRPr="006740DD">
        <w:rPr>
          <w:rFonts w:ascii="Times New Roman" w:hAnsi="Times New Roman" w:cs="Times New Roman"/>
          <w:color w:val="000000"/>
          <w:position w:val="-6"/>
          <w:sz w:val="28"/>
          <w:szCs w:val="28"/>
          <w:vertAlign w:val="subscript"/>
        </w:rPr>
        <w:t xml:space="preserve">р </w:t>
      </w:r>
      <w:r w:rsidRPr="006740DD">
        <w:rPr>
          <w:rFonts w:ascii="Times New Roman" w:hAnsi="Times New Roman" w:cs="Times New Roman"/>
          <w:color w:val="000000"/>
          <w:sz w:val="28"/>
          <w:szCs w:val="28"/>
        </w:rPr>
        <w:t>= х (рисунок 4.</w:t>
      </w:r>
      <w:r w:rsidR="00272597">
        <w:rPr>
          <w:rFonts w:ascii="Times New Roman" w:hAnsi="Times New Roman" w:cs="Times New Roman"/>
          <w:color w:val="000000"/>
          <w:sz w:val="28"/>
          <w:szCs w:val="28"/>
        </w:rPr>
        <w:t>8</w:t>
      </w:r>
      <w:r w:rsidRPr="006740DD">
        <w:rPr>
          <w:rFonts w:ascii="Times New Roman" w:hAnsi="Times New Roman" w:cs="Times New Roman"/>
          <w:color w:val="000000"/>
          <w:sz w:val="28"/>
          <w:szCs w:val="28"/>
        </w:rPr>
        <w:t xml:space="preserve">), которая делит все поле возможных отказов на две группы: </w:t>
      </w:r>
    </w:p>
    <w:p w:rsidR="00AF2600" w:rsidRPr="006740DD" w:rsidRDefault="00AF2600" w:rsidP="001B170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случаи х</w:t>
      </w:r>
      <w:r w:rsidRPr="006740DD">
        <w:rPr>
          <w:rFonts w:ascii="Times New Roman" w:hAnsi="Times New Roman" w:cs="Times New Roman"/>
          <w:color w:val="000000"/>
          <w:position w:val="-6"/>
          <w:sz w:val="28"/>
          <w:szCs w:val="28"/>
          <w:vertAlign w:val="subscript"/>
        </w:rPr>
        <w:t xml:space="preserve">i </w:t>
      </w:r>
      <w:r w:rsidRPr="006740DD">
        <w:rPr>
          <w:rFonts w:ascii="Times New Roman" w:hAnsi="Times New Roman" w:cs="Times New Roman"/>
          <w:color w:val="000000"/>
          <w:sz w:val="28"/>
          <w:szCs w:val="28"/>
        </w:rPr>
        <w:t>&lt; L</w:t>
      </w:r>
      <w:r w:rsidRPr="006740DD">
        <w:rPr>
          <w:rFonts w:ascii="Times New Roman" w:hAnsi="Times New Roman" w:cs="Times New Roman"/>
          <w:color w:val="000000"/>
          <w:position w:val="-6"/>
          <w:sz w:val="28"/>
          <w:szCs w:val="28"/>
          <w:vertAlign w:val="subscript"/>
        </w:rPr>
        <w:t xml:space="preserve">р </w:t>
      </w:r>
      <w:r w:rsidRPr="006740DD">
        <w:rPr>
          <w:rFonts w:ascii="Times New Roman" w:hAnsi="Times New Roman" w:cs="Times New Roman"/>
          <w:color w:val="000000"/>
          <w:sz w:val="28"/>
          <w:szCs w:val="28"/>
        </w:rPr>
        <w:t xml:space="preserve">соответствуют отказам изделий с вероятностью F, так как </w:t>
      </w:r>
      <w:r w:rsidR="00C55CAD" w:rsidRPr="00C55CAD">
        <w:rPr>
          <w:rFonts w:ascii="Times New Roman" w:hAnsi="Times New Roman" w:cs="Times New Roman"/>
          <w:color w:val="000000"/>
          <w:sz w:val="28"/>
          <w:szCs w:val="28"/>
        </w:rPr>
        <w:t>1</w:t>
      </w:r>
      <w:r w:rsidRPr="006740DD">
        <w:rPr>
          <w:rFonts w:ascii="Times New Roman" w:hAnsi="Times New Roman" w:cs="Times New Roman"/>
          <w:color w:val="000000"/>
          <w:sz w:val="28"/>
          <w:szCs w:val="28"/>
        </w:rPr>
        <w:t xml:space="preserve"> изделие откажет до момента его направления на ТО. Средняя наработка устранения этих отказов</w:t>
      </w:r>
    </w:p>
    <w:p w:rsidR="00526609" w:rsidRPr="006740DD" w:rsidRDefault="00526609" w:rsidP="001B1708">
      <w:pPr>
        <w:spacing w:after="0" w:line="240" w:lineRule="auto"/>
        <w:ind w:firstLine="425"/>
        <w:jc w:val="both"/>
        <w:rPr>
          <w:rFonts w:ascii="Times New Roman" w:hAnsi="Times New Roman" w:cs="Times New Roman"/>
          <w:color w:val="000000"/>
          <w:sz w:val="28"/>
          <w:szCs w:val="28"/>
        </w:rPr>
      </w:pPr>
    </w:p>
    <w:p w:rsidR="00526609" w:rsidRPr="00992028" w:rsidRDefault="00526609" w:rsidP="001B1708">
      <w:pPr>
        <w:tabs>
          <w:tab w:val="left" w:pos="8025"/>
        </w:tabs>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noProof/>
          <w:color w:val="000000"/>
          <w:sz w:val="28"/>
          <w:szCs w:val="28"/>
        </w:rPr>
        <w:drawing>
          <wp:inline distT="0" distB="0" distL="0" distR="0">
            <wp:extent cx="1304925" cy="1304925"/>
            <wp:effectExtent l="19050" t="0" r="952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a:srcRect/>
                    <a:stretch>
                      <a:fillRect/>
                    </a:stretch>
                  </pic:blipFill>
                  <pic:spPr bwMode="auto">
                    <a:xfrm>
                      <a:off x="0" y="0"/>
                      <a:ext cx="1304925" cy="1304925"/>
                    </a:xfrm>
                    <a:prstGeom prst="rect">
                      <a:avLst/>
                    </a:prstGeom>
                    <a:noFill/>
                    <a:ln w="9525">
                      <a:noFill/>
                      <a:miter lim="800000"/>
                      <a:headEnd/>
                      <a:tailEnd/>
                    </a:ln>
                  </pic:spPr>
                </pic:pic>
              </a:graphicData>
            </a:graphic>
          </wp:inline>
        </w:drawing>
      </w:r>
      <w:r w:rsidR="005859CC" w:rsidRPr="00992028">
        <w:rPr>
          <w:rFonts w:ascii="Times New Roman" w:hAnsi="Times New Roman" w:cs="Times New Roman"/>
          <w:color w:val="000000"/>
          <w:sz w:val="28"/>
          <w:szCs w:val="28"/>
        </w:rPr>
        <w:t xml:space="preserve">                                                              </w:t>
      </w:r>
      <w:r w:rsidR="005859CC" w:rsidRPr="00992028">
        <w:rPr>
          <w:rFonts w:ascii="Times New Roman" w:hAnsi="Times New Roman" w:cs="Times New Roman"/>
          <w:color w:val="000000"/>
          <w:sz w:val="28"/>
          <w:szCs w:val="28"/>
        </w:rPr>
        <w:tab/>
      </w:r>
      <w:r w:rsidR="0039111C">
        <w:rPr>
          <w:rFonts w:ascii="Times New Roman" w:hAnsi="Times New Roman" w:cs="Times New Roman"/>
          <w:color w:val="000000"/>
          <w:sz w:val="28"/>
          <w:szCs w:val="28"/>
        </w:rPr>
        <w:t xml:space="preserve">               </w:t>
      </w:r>
      <w:r w:rsidR="005859CC" w:rsidRPr="00992028">
        <w:rPr>
          <w:rFonts w:ascii="Times New Roman" w:hAnsi="Times New Roman" w:cs="Times New Roman"/>
          <w:color w:val="000000"/>
          <w:sz w:val="28"/>
          <w:szCs w:val="28"/>
        </w:rPr>
        <w:t>(</w:t>
      </w:r>
      <w:r w:rsidR="005859CC">
        <w:rPr>
          <w:rFonts w:ascii="Times New Roman" w:hAnsi="Times New Roman" w:cs="Times New Roman"/>
          <w:color w:val="000000"/>
          <w:sz w:val="28"/>
          <w:szCs w:val="28"/>
        </w:rPr>
        <w:t>4.</w:t>
      </w:r>
      <w:r w:rsidR="00272597">
        <w:rPr>
          <w:rFonts w:ascii="Times New Roman" w:hAnsi="Times New Roman" w:cs="Times New Roman"/>
          <w:color w:val="000000"/>
          <w:sz w:val="28"/>
          <w:szCs w:val="28"/>
        </w:rPr>
        <w:t>6</w:t>
      </w:r>
      <w:r w:rsidR="005859CC" w:rsidRPr="00992028">
        <w:rPr>
          <w:rFonts w:ascii="Times New Roman" w:hAnsi="Times New Roman" w:cs="Times New Roman"/>
          <w:color w:val="000000"/>
          <w:sz w:val="28"/>
          <w:szCs w:val="28"/>
        </w:rPr>
        <w:t>)</w:t>
      </w:r>
    </w:p>
    <w:p w:rsidR="00526609" w:rsidRPr="006740DD" w:rsidRDefault="00526609" w:rsidP="001B1708">
      <w:pPr>
        <w:spacing w:after="0" w:line="240" w:lineRule="auto"/>
        <w:ind w:firstLine="425"/>
        <w:jc w:val="both"/>
        <w:rPr>
          <w:rFonts w:ascii="Times New Roman" w:hAnsi="Times New Roman" w:cs="Times New Roman"/>
          <w:color w:val="000000"/>
          <w:sz w:val="28"/>
          <w:szCs w:val="28"/>
        </w:rPr>
      </w:pPr>
    </w:p>
    <w:p w:rsidR="00AF2600" w:rsidRPr="006740DD" w:rsidRDefault="003C1F55"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AF2600" w:rsidRPr="006740DD">
        <w:rPr>
          <w:rFonts w:ascii="Times New Roman" w:hAnsi="Times New Roman" w:cs="Times New Roman"/>
          <w:color w:val="000000"/>
          <w:sz w:val="28"/>
          <w:szCs w:val="28"/>
        </w:rPr>
        <w:t xml:space="preserve"> случаи х</w:t>
      </w:r>
      <w:r w:rsidR="00AF2600" w:rsidRPr="006740DD">
        <w:rPr>
          <w:rFonts w:ascii="Times New Roman" w:hAnsi="Times New Roman" w:cs="Times New Roman"/>
          <w:color w:val="000000"/>
          <w:position w:val="-6"/>
          <w:sz w:val="28"/>
          <w:szCs w:val="28"/>
          <w:vertAlign w:val="subscript"/>
        </w:rPr>
        <w:t>i</w:t>
      </w:r>
      <w:r w:rsidR="00AF2600" w:rsidRPr="006740DD">
        <w:rPr>
          <w:rFonts w:ascii="Times New Roman" w:hAnsi="Times New Roman" w:cs="Times New Roman"/>
          <w:color w:val="000000"/>
          <w:sz w:val="28"/>
          <w:szCs w:val="28"/>
        </w:rPr>
        <w:t>≥L</w:t>
      </w:r>
      <w:r w:rsidR="00AF2600" w:rsidRPr="006740DD">
        <w:rPr>
          <w:rFonts w:ascii="Times New Roman" w:hAnsi="Times New Roman" w:cs="Times New Roman"/>
          <w:color w:val="000000"/>
          <w:position w:val="-6"/>
          <w:sz w:val="28"/>
          <w:szCs w:val="28"/>
          <w:vertAlign w:val="subscript"/>
        </w:rPr>
        <w:t xml:space="preserve">р </w:t>
      </w:r>
      <w:r w:rsidR="00AF2600" w:rsidRPr="006740DD">
        <w:rPr>
          <w:rFonts w:ascii="Times New Roman" w:hAnsi="Times New Roman" w:cs="Times New Roman"/>
          <w:color w:val="000000"/>
          <w:sz w:val="28"/>
          <w:szCs w:val="28"/>
        </w:rPr>
        <w:t xml:space="preserve">соответствуют предупреждению отказов с вероятностью R = 1 </w:t>
      </w:r>
      <w:r>
        <w:rPr>
          <w:rFonts w:ascii="Times New Roman" w:hAnsi="Times New Roman" w:cs="Times New Roman"/>
          <w:color w:val="000000"/>
          <w:sz w:val="28"/>
          <w:szCs w:val="28"/>
        </w:rPr>
        <w:t>-</w:t>
      </w:r>
      <w:r w:rsidR="00AF2600" w:rsidRPr="006740DD">
        <w:rPr>
          <w:rFonts w:ascii="Times New Roman" w:hAnsi="Times New Roman" w:cs="Times New Roman"/>
          <w:color w:val="000000"/>
          <w:sz w:val="28"/>
          <w:szCs w:val="28"/>
        </w:rPr>
        <w:t xml:space="preserve"> F, так как изделие будет направлено на ТО раньше, чем оно может отказать. </w:t>
      </w:r>
    </w:p>
    <w:p w:rsidR="00AF2600" w:rsidRPr="006740DD" w:rsidRDefault="00AF2600"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5. Рассмотрим варианты реализации стратегии профилактики и ремонта, показатели которых приведены в таблице 4.</w:t>
      </w:r>
      <w:r w:rsidR="00C55CAD">
        <w:rPr>
          <w:rFonts w:ascii="Times New Roman" w:hAnsi="Times New Roman" w:cs="Times New Roman"/>
          <w:color w:val="000000"/>
          <w:sz w:val="28"/>
          <w:szCs w:val="28"/>
        </w:rPr>
        <w:t>2</w:t>
      </w:r>
      <w:r w:rsidRPr="006740DD">
        <w:rPr>
          <w:rFonts w:ascii="Times New Roman" w:hAnsi="Times New Roman" w:cs="Times New Roman"/>
          <w:color w:val="000000"/>
          <w:sz w:val="28"/>
          <w:szCs w:val="28"/>
        </w:rPr>
        <w:t xml:space="preserve">. </w:t>
      </w:r>
    </w:p>
    <w:p w:rsidR="00AF2600" w:rsidRPr="006740DD" w:rsidRDefault="00AF2600" w:rsidP="001B170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6. Определим удельные затраты на предупреждение и устранение отказов как отношение взвешенной стоимости ТО и Р к взвешенной наработке выполнения операций ТО и Р.</w:t>
      </w:r>
    </w:p>
    <w:p w:rsidR="00526609" w:rsidRPr="006740DD" w:rsidRDefault="00526609" w:rsidP="001B1708">
      <w:pPr>
        <w:spacing w:after="0" w:line="240" w:lineRule="auto"/>
        <w:ind w:firstLine="425"/>
        <w:jc w:val="both"/>
        <w:rPr>
          <w:rFonts w:ascii="Times New Roman" w:hAnsi="Times New Roman" w:cs="Times New Roman"/>
          <w:color w:val="000000"/>
          <w:sz w:val="28"/>
          <w:szCs w:val="28"/>
        </w:rPr>
      </w:pPr>
    </w:p>
    <w:p w:rsidR="00AF2600" w:rsidRPr="006740DD" w:rsidRDefault="00526609" w:rsidP="001B170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noProof/>
          <w:color w:val="000000"/>
          <w:sz w:val="28"/>
          <w:szCs w:val="28"/>
        </w:rPr>
        <w:drawing>
          <wp:inline distT="0" distB="0" distL="0" distR="0">
            <wp:extent cx="2266950" cy="581574"/>
            <wp:effectExtent l="1905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5"/>
                    <a:srcRect/>
                    <a:stretch>
                      <a:fillRect/>
                    </a:stretch>
                  </pic:blipFill>
                  <pic:spPr bwMode="auto">
                    <a:xfrm>
                      <a:off x="0" y="0"/>
                      <a:ext cx="2266950" cy="581574"/>
                    </a:xfrm>
                    <a:prstGeom prst="rect">
                      <a:avLst/>
                    </a:prstGeom>
                    <a:noFill/>
                    <a:ln w="9525">
                      <a:noFill/>
                      <a:miter lim="800000"/>
                      <a:headEnd/>
                      <a:tailEnd/>
                    </a:ln>
                  </pic:spPr>
                </pic:pic>
              </a:graphicData>
            </a:graphic>
          </wp:inline>
        </w:drawing>
      </w:r>
      <w:r w:rsidR="005859CC">
        <w:rPr>
          <w:rFonts w:ascii="Times New Roman" w:hAnsi="Times New Roman" w:cs="Times New Roman"/>
          <w:color w:val="000000"/>
          <w:sz w:val="28"/>
          <w:szCs w:val="28"/>
        </w:rPr>
        <w:t xml:space="preserve">                                   </w:t>
      </w:r>
      <w:r w:rsidR="00AF2600" w:rsidRPr="006740DD">
        <w:rPr>
          <w:rFonts w:ascii="Times New Roman" w:hAnsi="Times New Roman" w:cs="Times New Roman"/>
          <w:color w:val="000000"/>
          <w:sz w:val="28"/>
          <w:szCs w:val="28"/>
        </w:rPr>
        <w:t xml:space="preserve"> </w:t>
      </w:r>
      <w:r w:rsidR="00272597">
        <w:rPr>
          <w:rFonts w:ascii="Times New Roman" w:hAnsi="Times New Roman" w:cs="Times New Roman"/>
          <w:color w:val="000000"/>
          <w:sz w:val="28"/>
          <w:szCs w:val="28"/>
        </w:rPr>
        <w:t xml:space="preserve">          </w:t>
      </w:r>
      <w:r w:rsidR="001B1708">
        <w:rPr>
          <w:rFonts w:ascii="Times New Roman" w:hAnsi="Times New Roman" w:cs="Times New Roman"/>
          <w:color w:val="000000"/>
          <w:sz w:val="28"/>
          <w:szCs w:val="28"/>
        </w:rPr>
        <w:t xml:space="preserve">                          </w:t>
      </w:r>
      <w:r w:rsidR="00AF2600" w:rsidRPr="006740DD">
        <w:rPr>
          <w:rFonts w:ascii="Times New Roman" w:hAnsi="Times New Roman" w:cs="Times New Roman"/>
          <w:color w:val="000000"/>
          <w:sz w:val="28"/>
          <w:szCs w:val="28"/>
        </w:rPr>
        <w:t>(4.</w:t>
      </w:r>
      <w:r w:rsidR="00272597">
        <w:rPr>
          <w:rFonts w:ascii="Times New Roman" w:hAnsi="Times New Roman" w:cs="Times New Roman"/>
          <w:color w:val="000000"/>
          <w:sz w:val="28"/>
          <w:szCs w:val="28"/>
        </w:rPr>
        <w:t>7</w:t>
      </w:r>
      <w:r w:rsidR="00AF2600" w:rsidRPr="006740DD">
        <w:rPr>
          <w:rFonts w:ascii="Times New Roman" w:hAnsi="Times New Roman" w:cs="Times New Roman"/>
          <w:color w:val="000000"/>
          <w:sz w:val="28"/>
          <w:szCs w:val="28"/>
        </w:rPr>
        <w:t>)</w:t>
      </w:r>
    </w:p>
    <w:p w:rsidR="00526609" w:rsidRPr="006740DD" w:rsidRDefault="00526609" w:rsidP="001B1708">
      <w:pPr>
        <w:spacing w:after="0" w:line="240" w:lineRule="auto"/>
        <w:ind w:firstLine="425"/>
        <w:jc w:val="both"/>
        <w:rPr>
          <w:rFonts w:ascii="Times New Roman" w:hAnsi="Times New Roman" w:cs="Times New Roman"/>
          <w:color w:val="000000"/>
          <w:sz w:val="28"/>
          <w:szCs w:val="28"/>
        </w:rPr>
      </w:pPr>
    </w:p>
    <w:p w:rsidR="005859CC" w:rsidRDefault="00AF2600" w:rsidP="001B170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где </w:t>
      </w:r>
      <w:r w:rsidRPr="005859CC">
        <w:rPr>
          <w:rFonts w:ascii="Times New Roman" w:hAnsi="Times New Roman" w:cs="Times New Roman"/>
          <w:i/>
          <w:color w:val="000000"/>
          <w:sz w:val="28"/>
          <w:szCs w:val="28"/>
        </w:rPr>
        <w:t>сF + dR</w:t>
      </w:r>
      <w:r w:rsidRPr="006740DD">
        <w:rPr>
          <w:rFonts w:ascii="Times New Roman" w:hAnsi="Times New Roman" w:cs="Times New Roman"/>
          <w:color w:val="000000"/>
          <w:sz w:val="28"/>
          <w:szCs w:val="28"/>
        </w:rPr>
        <w:t xml:space="preserve">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средневзвешенная стоимость выполнения операции ТО и Р; </w:t>
      </w:r>
    </w:p>
    <w:p w:rsidR="00272597" w:rsidRDefault="00272597" w:rsidP="001B1708">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AF2600" w:rsidRPr="006740DD">
        <w:rPr>
          <w:rFonts w:ascii="Times New Roman" w:hAnsi="Times New Roman" w:cs="Times New Roman"/>
          <w:color w:val="000000"/>
          <w:sz w:val="28"/>
          <w:szCs w:val="28"/>
        </w:rPr>
        <w:t xml:space="preserve">R </w:t>
      </w:r>
      <w:r w:rsidR="003C1F55">
        <w:rPr>
          <w:rFonts w:ascii="Times New Roman" w:hAnsi="Times New Roman" w:cs="Times New Roman"/>
          <w:color w:val="000000"/>
          <w:sz w:val="28"/>
          <w:szCs w:val="28"/>
        </w:rPr>
        <w:t>-</w:t>
      </w:r>
      <w:r w:rsidR="00AF2600" w:rsidRPr="006740DD">
        <w:rPr>
          <w:rFonts w:ascii="Times New Roman" w:hAnsi="Times New Roman" w:cs="Times New Roman"/>
          <w:color w:val="000000"/>
          <w:sz w:val="28"/>
          <w:szCs w:val="28"/>
        </w:rPr>
        <w:t xml:space="preserve"> вероятность выполнения операции ТО;</w:t>
      </w:r>
    </w:p>
    <w:p w:rsidR="00272597" w:rsidRDefault="00272597" w:rsidP="001B1708">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AF2600" w:rsidRPr="006740DD">
        <w:rPr>
          <w:rFonts w:ascii="Times New Roman" w:hAnsi="Times New Roman" w:cs="Times New Roman"/>
          <w:color w:val="000000"/>
          <w:sz w:val="28"/>
          <w:szCs w:val="28"/>
        </w:rPr>
        <w:t xml:space="preserve"> d </w:t>
      </w:r>
      <w:r w:rsidR="003C1F55">
        <w:rPr>
          <w:rFonts w:ascii="Times New Roman" w:hAnsi="Times New Roman" w:cs="Times New Roman"/>
          <w:color w:val="000000"/>
          <w:sz w:val="28"/>
          <w:szCs w:val="28"/>
        </w:rPr>
        <w:t>-</w:t>
      </w:r>
      <w:r w:rsidR="00AF2600" w:rsidRPr="006740DD">
        <w:rPr>
          <w:rFonts w:ascii="Times New Roman" w:hAnsi="Times New Roman" w:cs="Times New Roman"/>
          <w:color w:val="000000"/>
          <w:sz w:val="28"/>
          <w:szCs w:val="28"/>
        </w:rPr>
        <w:t xml:space="preserve"> разовая стоимость операции </w:t>
      </w:r>
      <w:r>
        <w:rPr>
          <w:rFonts w:ascii="Times New Roman" w:hAnsi="Times New Roman" w:cs="Times New Roman"/>
          <w:color w:val="000000"/>
          <w:sz w:val="28"/>
          <w:szCs w:val="28"/>
        </w:rPr>
        <w:t xml:space="preserve">  </w:t>
      </w:r>
      <w:r w:rsidR="00AF2600" w:rsidRPr="006740DD">
        <w:rPr>
          <w:rFonts w:ascii="Times New Roman" w:hAnsi="Times New Roman" w:cs="Times New Roman"/>
          <w:color w:val="000000"/>
          <w:sz w:val="28"/>
          <w:szCs w:val="28"/>
        </w:rPr>
        <w:t xml:space="preserve">ТО; </w:t>
      </w:r>
    </w:p>
    <w:p w:rsidR="005859CC" w:rsidRDefault="00272597" w:rsidP="001B1708">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AF2600" w:rsidRPr="006740DD">
        <w:rPr>
          <w:rFonts w:ascii="Times New Roman" w:hAnsi="Times New Roman" w:cs="Times New Roman"/>
          <w:color w:val="000000"/>
          <w:sz w:val="28"/>
          <w:szCs w:val="28"/>
        </w:rPr>
        <w:t xml:space="preserve">F </w:t>
      </w:r>
      <w:r w:rsidR="003C1F55">
        <w:rPr>
          <w:rFonts w:ascii="Times New Roman" w:hAnsi="Times New Roman" w:cs="Times New Roman"/>
          <w:color w:val="000000"/>
          <w:sz w:val="28"/>
          <w:szCs w:val="28"/>
        </w:rPr>
        <w:t>-</w:t>
      </w:r>
      <w:r w:rsidR="00AF2600" w:rsidRPr="006740DD">
        <w:rPr>
          <w:rFonts w:ascii="Times New Roman" w:hAnsi="Times New Roman" w:cs="Times New Roman"/>
          <w:color w:val="000000"/>
          <w:sz w:val="28"/>
          <w:szCs w:val="28"/>
        </w:rPr>
        <w:t xml:space="preserve"> вероятность отказа при выполнении ТО с периодичностью L</w:t>
      </w:r>
      <w:r w:rsidR="00AF2600" w:rsidRPr="006740DD">
        <w:rPr>
          <w:rFonts w:ascii="Times New Roman" w:hAnsi="Times New Roman" w:cs="Times New Roman"/>
          <w:color w:val="000000"/>
          <w:position w:val="-6"/>
          <w:sz w:val="28"/>
          <w:szCs w:val="28"/>
          <w:vertAlign w:val="subscript"/>
        </w:rPr>
        <w:t xml:space="preserve">р </w:t>
      </w:r>
      <w:r w:rsidR="00AF2600" w:rsidRPr="006740DD">
        <w:rPr>
          <w:rFonts w:ascii="Times New Roman" w:hAnsi="Times New Roman" w:cs="Times New Roman"/>
          <w:color w:val="000000"/>
          <w:sz w:val="28"/>
          <w:szCs w:val="28"/>
        </w:rPr>
        <w:t xml:space="preserve">и </w:t>
      </w:r>
      <w:r>
        <w:rPr>
          <w:rFonts w:ascii="Times New Roman" w:hAnsi="Times New Roman" w:cs="Times New Roman"/>
          <w:color w:val="000000"/>
          <w:sz w:val="28"/>
          <w:szCs w:val="28"/>
        </w:rPr>
        <w:t xml:space="preserve">    </w:t>
      </w:r>
      <w:r w:rsidR="00AF2600" w:rsidRPr="006740DD">
        <w:rPr>
          <w:rFonts w:ascii="Times New Roman" w:hAnsi="Times New Roman" w:cs="Times New Roman"/>
          <w:color w:val="000000"/>
          <w:sz w:val="28"/>
          <w:szCs w:val="28"/>
        </w:rPr>
        <w:t xml:space="preserve">вероятность выполнения ремонтной операции (устранение отказа); </w:t>
      </w:r>
    </w:p>
    <w:p w:rsidR="005859CC" w:rsidRDefault="00272597" w:rsidP="001B1708">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AF2600" w:rsidRPr="006740DD">
        <w:rPr>
          <w:rFonts w:ascii="Times New Roman" w:hAnsi="Times New Roman" w:cs="Times New Roman"/>
          <w:color w:val="000000"/>
          <w:sz w:val="28"/>
          <w:szCs w:val="28"/>
        </w:rPr>
        <w:t xml:space="preserve">с </w:t>
      </w:r>
      <w:r w:rsidR="003C1F55">
        <w:rPr>
          <w:rFonts w:ascii="Times New Roman" w:hAnsi="Times New Roman" w:cs="Times New Roman"/>
          <w:color w:val="000000"/>
          <w:sz w:val="28"/>
          <w:szCs w:val="28"/>
        </w:rPr>
        <w:t>-</w:t>
      </w:r>
      <w:r w:rsidR="00AF2600" w:rsidRPr="006740DD">
        <w:rPr>
          <w:rFonts w:ascii="Times New Roman" w:hAnsi="Times New Roman" w:cs="Times New Roman"/>
          <w:color w:val="000000"/>
          <w:sz w:val="28"/>
          <w:szCs w:val="28"/>
        </w:rPr>
        <w:t xml:space="preserve"> стоимость устранения отказа; L</w:t>
      </w:r>
      <w:r w:rsidR="00AF2600" w:rsidRPr="006740DD">
        <w:rPr>
          <w:rFonts w:ascii="Times New Roman" w:hAnsi="Times New Roman" w:cs="Times New Roman"/>
          <w:color w:val="000000"/>
          <w:position w:val="-6"/>
          <w:sz w:val="28"/>
          <w:szCs w:val="28"/>
          <w:vertAlign w:val="subscript"/>
        </w:rPr>
        <w:t>р</w:t>
      </w:r>
      <w:r w:rsidR="00AF2600" w:rsidRPr="006740DD">
        <w:rPr>
          <w:rFonts w:ascii="Times New Roman" w:hAnsi="Times New Roman" w:cs="Times New Roman"/>
          <w:color w:val="000000"/>
          <w:position w:val="14"/>
          <w:sz w:val="28"/>
          <w:szCs w:val="28"/>
          <w:vertAlign w:val="superscript"/>
        </w:rPr>
        <w:t>/</w:t>
      </w:r>
      <w:r w:rsidR="00AF2600" w:rsidRPr="006740DD">
        <w:rPr>
          <w:rFonts w:ascii="Times New Roman" w:hAnsi="Times New Roman" w:cs="Times New Roman"/>
          <w:color w:val="000000"/>
          <w:sz w:val="28"/>
          <w:szCs w:val="28"/>
        </w:rPr>
        <w:t>F+L</w:t>
      </w:r>
      <w:r w:rsidR="00AF2600" w:rsidRPr="006740DD">
        <w:rPr>
          <w:rFonts w:ascii="Times New Roman" w:hAnsi="Times New Roman" w:cs="Times New Roman"/>
          <w:color w:val="000000"/>
          <w:position w:val="-6"/>
          <w:sz w:val="28"/>
          <w:szCs w:val="28"/>
          <w:vertAlign w:val="subscript"/>
        </w:rPr>
        <w:t>р</w:t>
      </w:r>
      <w:r w:rsidR="00AF2600" w:rsidRPr="006740DD">
        <w:rPr>
          <w:rFonts w:ascii="Times New Roman" w:hAnsi="Times New Roman" w:cs="Times New Roman"/>
          <w:color w:val="000000"/>
          <w:sz w:val="28"/>
          <w:szCs w:val="28"/>
        </w:rPr>
        <w:t xml:space="preserve">R </w:t>
      </w:r>
      <w:r w:rsidR="003C1F55">
        <w:rPr>
          <w:rFonts w:ascii="Times New Roman" w:hAnsi="Times New Roman" w:cs="Times New Roman"/>
          <w:color w:val="000000"/>
          <w:sz w:val="28"/>
          <w:szCs w:val="28"/>
        </w:rPr>
        <w:t>-</w:t>
      </w:r>
      <w:r w:rsidR="00AF2600" w:rsidRPr="006740DD">
        <w:rPr>
          <w:rFonts w:ascii="Times New Roman" w:hAnsi="Times New Roman" w:cs="Times New Roman"/>
          <w:color w:val="000000"/>
          <w:sz w:val="28"/>
          <w:szCs w:val="28"/>
        </w:rPr>
        <w:t xml:space="preserve"> средневзвешенная наработка выполнения операции ТО и Р; </w:t>
      </w:r>
    </w:p>
    <w:p w:rsidR="005859CC" w:rsidRDefault="00272597" w:rsidP="001B1708">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AF2600" w:rsidRPr="006740DD">
        <w:rPr>
          <w:rFonts w:ascii="Times New Roman" w:hAnsi="Times New Roman" w:cs="Times New Roman"/>
          <w:color w:val="000000"/>
          <w:sz w:val="28"/>
          <w:szCs w:val="28"/>
        </w:rPr>
        <w:t>L</w:t>
      </w:r>
      <w:r w:rsidR="00AF2600" w:rsidRPr="006740DD">
        <w:rPr>
          <w:rFonts w:ascii="Times New Roman" w:hAnsi="Times New Roman" w:cs="Times New Roman"/>
          <w:color w:val="000000"/>
          <w:position w:val="-6"/>
          <w:sz w:val="28"/>
          <w:szCs w:val="28"/>
          <w:vertAlign w:val="subscript"/>
        </w:rPr>
        <w:t xml:space="preserve">р </w:t>
      </w:r>
      <w:r w:rsidR="003C1F55">
        <w:rPr>
          <w:rFonts w:ascii="Times New Roman" w:hAnsi="Times New Roman" w:cs="Times New Roman"/>
          <w:color w:val="000000"/>
          <w:sz w:val="28"/>
          <w:szCs w:val="28"/>
        </w:rPr>
        <w:t>-</w:t>
      </w:r>
      <w:r w:rsidR="00AF2600" w:rsidRPr="006740DD">
        <w:rPr>
          <w:rFonts w:ascii="Times New Roman" w:hAnsi="Times New Roman" w:cs="Times New Roman"/>
          <w:color w:val="000000"/>
          <w:sz w:val="28"/>
          <w:szCs w:val="28"/>
        </w:rPr>
        <w:t xml:space="preserve"> периодичность ТО при выполнении по наработке; </w:t>
      </w:r>
    </w:p>
    <w:p w:rsidR="00AF2600" w:rsidRPr="006740DD" w:rsidRDefault="00272597" w:rsidP="001B1708">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AF2600" w:rsidRPr="006740DD">
        <w:rPr>
          <w:rFonts w:ascii="Times New Roman" w:hAnsi="Times New Roman" w:cs="Times New Roman"/>
          <w:color w:val="000000"/>
          <w:sz w:val="28"/>
          <w:szCs w:val="28"/>
        </w:rPr>
        <w:t>L</w:t>
      </w:r>
      <w:r w:rsidR="00AF2600" w:rsidRPr="006740DD">
        <w:rPr>
          <w:rFonts w:ascii="Times New Roman" w:hAnsi="Times New Roman" w:cs="Times New Roman"/>
          <w:color w:val="000000"/>
          <w:position w:val="-6"/>
          <w:sz w:val="28"/>
          <w:szCs w:val="28"/>
          <w:vertAlign w:val="subscript"/>
        </w:rPr>
        <w:t>р</w:t>
      </w:r>
      <w:r w:rsidR="00AF2600" w:rsidRPr="006740DD">
        <w:rPr>
          <w:rFonts w:ascii="Times New Roman" w:hAnsi="Times New Roman" w:cs="Times New Roman"/>
          <w:color w:val="000000"/>
          <w:position w:val="14"/>
          <w:sz w:val="28"/>
          <w:szCs w:val="28"/>
          <w:vertAlign w:val="superscript"/>
        </w:rPr>
        <w:t xml:space="preserve">/ </w:t>
      </w:r>
      <w:r w:rsidR="003C1F55">
        <w:rPr>
          <w:rFonts w:ascii="Times New Roman" w:hAnsi="Times New Roman" w:cs="Times New Roman"/>
          <w:color w:val="000000"/>
          <w:sz w:val="28"/>
          <w:szCs w:val="28"/>
        </w:rPr>
        <w:t>-</w:t>
      </w:r>
      <w:r w:rsidR="00AF2600" w:rsidRPr="006740DD">
        <w:rPr>
          <w:rFonts w:ascii="Times New Roman" w:hAnsi="Times New Roman" w:cs="Times New Roman"/>
          <w:color w:val="000000"/>
          <w:sz w:val="28"/>
          <w:szCs w:val="28"/>
        </w:rPr>
        <w:t xml:space="preserve"> средняя наработка отказавших с вероятностью F элементов (х</w:t>
      </w:r>
      <w:r w:rsidR="00AF2600" w:rsidRPr="006740DD">
        <w:rPr>
          <w:rFonts w:ascii="Times New Roman" w:hAnsi="Times New Roman" w:cs="Times New Roman"/>
          <w:color w:val="000000"/>
          <w:position w:val="-6"/>
          <w:sz w:val="28"/>
          <w:szCs w:val="28"/>
          <w:vertAlign w:val="subscript"/>
        </w:rPr>
        <w:t xml:space="preserve">i </w:t>
      </w:r>
      <w:r w:rsidR="00AF2600" w:rsidRPr="006740DD">
        <w:rPr>
          <w:rFonts w:ascii="Times New Roman" w:hAnsi="Times New Roman" w:cs="Times New Roman"/>
          <w:color w:val="000000"/>
          <w:sz w:val="28"/>
          <w:szCs w:val="28"/>
        </w:rPr>
        <w:t>&lt; L</w:t>
      </w:r>
      <w:r w:rsidR="00AF2600" w:rsidRPr="006740DD">
        <w:rPr>
          <w:rFonts w:ascii="Times New Roman" w:hAnsi="Times New Roman" w:cs="Times New Roman"/>
          <w:color w:val="000000"/>
          <w:position w:val="-6"/>
          <w:sz w:val="28"/>
          <w:szCs w:val="28"/>
          <w:vertAlign w:val="subscript"/>
        </w:rPr>
        <w:t>р</w:t>
      </w:r>
      <w:r w:rsidR="00AF2600" w:rsidRPr="006740DD">
        <w:rPr>
          <w:rFonts w:ascii="Times New Roman" w:hAnsi="Times New Roman" w:cs="Times New Roman"/>
          <w:color w:val="000000"/>
          <w:sz w:val="28"/>
          <w:szCs w:val="28"/>
        </w:rPr>
        <w:t>).</w:t>
      </w:r>
    </w:p>
    <w:p w:rsidR="00AF2600" w:rsidRPr="006740DD" w:rsidRDefault="00AF2600" w:rsidP="001B1708">
      <w:pPr>
        <w:spacing w:after="0" w:line="240" w:lineRule="auto"/>
        <w:ind w:firstLine="425"/>
        <w:jc w:val="both"/>
        <w:rPr>
          <w:rFonts w:ascii="Times New Roman" w:hAnsi="Times New Roman" w:cs="Times New Roman"/>
          <w:color w:val="000000"/>
          <w:sz w:val="28"/>
          <w:szCs w:val="28"/>
        </w:rPr>
      </w:pPr>
    </w:p>
    <w:p w:rsidR="00AF2600" w:rsidRDefault="00AF2600" w:rsidP="001B170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lastRenderedPageBreak/>
        <w:t>Таблица 4.</w:t>
      </w:r>
      <w:r w:rsidR="00C55CAD">
        <w:rPr>
          <w:rFonts w:ascii="Times New Roman" w:hAnsi="Times New Roman" w:cs="Times New Roman"/>
          <w:color w:val="000000"/>
          <w:sz w:val="28"/>
          <w:szCs w:val="28"/>
        </w:rPr>
        <w:t>2</w:t>
      </w:r>
      <w:r w:rsidRPr="006740DD">
        <w:rPr>
          <w:rFonts w:ascii="Times New Roman" w:hAnsi="Times New Roman" w:cs="Times New Roman"/>
          <w:color w:val="000000"/>
          <w:sz w:val="28"/>
          <w:szCs w:val="28"/>
        </w:rPr>
        <w:t>– Варианты реализации стратегий</w:t>
      </w:r>
    </w:p>
    <w:p w:rsidR="005859CC" w:rsidRPr="006740DD" w:rsidRDefault="005859CC" w:rsidP="006740DD">
      <w:pPr>
        <w:spacing w:after="0" w:line="240" w:lineRule="auto"/>
        <w:jc w:val="both"/>
        <w:rPr>
          <w:rFonts w:ascii="Times New Roman" w:hAnsi="Times New Roman" w:cs="Times New Roman"/>
          <w:color w:val="000000"/>
          <w:sz w:val="28"/>
          <w:szCs w:val="28"/>
        </w:rPr>
      </w:pPr>
    </w:p>
    <w:p w:rsidR="00AF2600" w:rsidRPr="006740DD" w:rsidRDefault="00526609" w:rsidP="006740DD">
      <w:pPr>
        <w:spacing w:after="0" w:line="240" w:lineRule="auto"/>
        <w:jc w:val="both"/>
        <w:rPr>
          <w:rFonts w:ascii="Times New Roman" w:hAnsi="Times New Roman" w:cs="Times New Roman"/>
          <w:color w:val="000000"/>
          <w:sz w:val="28"/>
          <w:szCs w:val="28"/>
        </w:rPr>
      </w:pPr>
      <w:r w:rsidRPr="006740DD">
        <w:rPr>
          <w:rFonts w:ascii="Times New Roman" w:hAnsi="Times New Roman" w:cs="Times New Roman"/>
          <w:noProof/>
          <w:color w:val="000000"/>
          <w:sz w:val="28"/>
          <w:szCs w:val="28"/>
        </w:rPr>
        <w:drawing>
          <wp:inline distT="0" distB="0" distL="0" distR="0">
            <wp:extent cx="4657725" cy="1865085"/>
            <wp:effectExtent l="19050" t="0" r="952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6"/>
                    <a:srcRect/>
                    <a:stretch>
                      <a:fillRect/>
                    </a:stretch>
                  </pic:blipFill>
                  <pic:spPr bwMode="auto">
                    <a:xfrm>
                      <a:off x="0" y="0"/>
                      <a:ext cx="4657725" cy="1865085"/>
                    </a:xfrm>
                    <a:prstGeom prst="rect">
                      <a:avLst/>
                    </a:prstGeom>
                    <a:noFill/>
                    <a:ln w="9525">
                      <a:noFill/>
                      <a:miter lim="800000"/>
                      <a:headEnd/>
                      <a:tailEnd/>
                    </a:ln>
                  </pic:spPr>
                </pic:pic>
              </a:graphicData>
            </a:graphic>
          </wp:inline>
        </w:drawing>
      </w:r>
    </w:p>
    <w:p w:rsidR="001B1708" w:rsidRDefault="001B1708" w:rsidP="006740DD">
      <w:pPr>
        <w:autoSpaceDE w:val="0"/>
        <w:autoSpaceDN w:val="0"/>
        <w:adjustRightInd w:val="0"/>
        <w:spacing w:after="0" w:line="240" w:lineRule="auto"/>
        <w:ind w:firstLine="900"/>
        <w:jc w:val="both"/>
        <w:rPr>
          <w:rFonts w:ascii="Times New Roman" w:hAnsi="Times New Roman" w:cs="Times New Roman"/>
          <w:color w:val="000000"/>
          <w:sz w:val="28"/>
          <w:szCs w:val="28"/>
          <w:lang w:val="en-US"/>
        </w:rPr>
      </w:pPr>
    </w:p>
    <w:p w:rsidR="00AF2600" w:rsidRPr="006740DD" w:rsidRDefault="00AF2600"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7. Аналитически из условия </w:t>
      </w:r>
      <w:r w:rsidR="00526609" w:rsidRPr="006740DD">
        <w:rPr>
          <w:rFonts w:ascii="Times New Roman" w:hAnsi="Times New Roman" w:cs="Times New Roman"/>
          <w:noProof/>
          <w:color w:val="000000"/>
          <w:sz w:val="28"/>
          <w:szCs w:val="28"/>
        </w:rPr>
        <w:drawing>
          <wp:inline distT="0" distB="0" distL="0" distR="0">
            <wp:extent cx="600075" cy="371475"/>
            <wp:effectExtent l="19050" t="0" r="952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7"/>
                    <a:srcRect/>
                    <a:stretch>
                      <a:fillRect/>
                    </a:stretch>
                  </pic:blipFill>
                  <pic:spPr bwMode="auto">
                    <a:xfrm>
                      <a:off x="0" y="0"/>
                      <a:ext cx="600075" cy="371475"/>
                    </a:xfrm>
                    <a:prstGeom prst="rect">
                      <a:avLst/>
                    </a:prstGeom>
                    <a:noFill/>
                    <a:ln w="9525">
                      <a:noFill/>
                      <a:miter lim="800000"/>
                      <a:headEnd/>
                      <a:tailEnd/>
                    </a:ln>
                  </pic:spPr>
                </pic:pic>
              </a:graphicData>
            </a:graphic>
          </wp:inline>
        </w:drawing>
      </w:r>
      <w:r w:rsidR="00526609" w:rsidRPr="006740DD">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или графически определим оптимальную периодичность L</w:t>
      </w:r>
      <w:r w:rsidRPr="006740DD">
        <w:rPr>
          <w:rFonts w:ascii="Times New Roman" w:hAnsi="Times New Roman" w:cs="Times New Roman"/>
          <w:color w:val="000000"/>
          <w:position w:val="-6"/>
          <w:sz w:val="28"/>
          <w:szCs w:val="28"/>
          <w:vertAlign w:val="subscript"/>
        </w:rPr>
        <w:t>0</w:t>
      </w:r>
      <w:r w:rsidRPr="006740DD">
        <w:rPr>
          <w:rFonts w:ascii="Times New Roman" w:hAnsi="Times New Roman" w:cs="Times New Roman"/>
          <w:color w:val="000000"/>
          <w:sz w:val="28"/>
          <w:szCs w:val="28"/>
        </w:rPr>
        <w:t>, соответствующий ей риск F</w:t>
      </w:r>
      <w:r w:rsidRPr="006740DD">
        <w:rPr>
          <w:rFonts w:ascii="Times New Roman" w:hAnsi="Times New Roman" w:cs="Times New Roman"/>
          <w:color w:val="000000"/>
          <w:position w:val="-6"/>
          <w:sz w:val="28"/>
          <w:szCs w:val="28"/>
          <w:vertAlign w:val="subscript"/>
        </w:rPr>
        <w:t xml:space="preserve">0 </w:t>
      </w:r>
      <w:r w:rsidRPr="006740DD">
        <w:rPr>
          <w:rFonts w:ascii="Times New Roman" w:hAnsi="Times New Roman" w:cs="Times New Roman"/>
          <w:color w:val="000000"/>
          <w:sz w:val="28"/>
          <w:szCs w:val="28"/>
        </w:rPr>
        <w:t>и вероятность безотказной работы R</w:t>
      </w:r>
      <w:r w:rsidRPr="006740DD">
        <w:rPr>
          <w:rFonts w:ascii="Times New Roman" w:hAnsi="Times New Roman" w:cs="Times New Roman"/>
          <w:color w:val="000000"/>
          <w:position w:val="-6"/>
          <w:sz w:val="28"/>
          <w:szCs w:val="28"/>
          <w:vertAlign w:val="subscript"/>
        </w:rPr>
        <w:t>0</w:t>
      </w:r>
      <w:r w:rsidRPr="006740DD">
        <w:rPr>
          <w:rFonts w:ascii="Times New Roman" w:hAnsi="Times New Roman" w:cs="Times New Roman"/>
          <w:color w:val="000000"/>
          <w:sz w:val="28"/>
          <w:szCs w:val="28"/>
        </w:rPr>
        <w:t xml:space="preserve">. </w:t>
      </w:r>
    </w:p>
    <w:p w:rsidR="00AF2600" w:rsidRDefault="00AF2600"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8. Определим величину целевой функции при оптимальной периодичности ТО L</w:t>
      </w:r>
      <w:r w:rsidRPr="006740DD">
        <w:rPr>
          <w:rFonts w:ascii="Times New Roman" w:hAnsi="Times New Roman" w:cs="Times New Roman"/>
          <w:color w:val="000000"/>
          <w:position w:val="-6"/>
          <w:sz w:val="28"/>
          <w:szCs w:val="28"/>
          <w:vertAlign w:val="subscript"/>
        </w:rPr>
        <w:t>01</w:t>
      </w:r>
      <w:r w:rsidRPr="006740DD">
        <w:rPr>
          <w:rFonts w:ascii="Times New Roman" w:hAnsi="Times New Roman" w:cs="Times New Roman"/>
          <w:color w:val="000000"/>
          <w:sz w:val="28"/>
          <w:szCs w:val="28"/>
        </w:rPr>
        <w:t xml:space="preserve">: </w:t>
      </w:r>
    </w:p>
    <w:p w:rsidR="00272597" w:rsidRPr="006740DD" w:rsidRDefault="00272597"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AF2600" w:rsidRPr="006740DD" w:rsidRDefault="00526609"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noProof/>
          <w:color w:val="000000"/>
          <w:sz w:val="28"/>
          <w:szCs w:val="28"/>
        </w:rPr>
        <w:drawing>
          <wp:inline distT="0" distB="0" distL="0" distR="0">
            <wp:extent cx="2487613" cy="581520"/>
            <wp:effectExtent l="19050" t="0" r="7937"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8"/>
                    <a:srcRect/>
                    <a:stretch>
                      <a:fillRect/>
                    </a:stretch>
                  </pic:blipFill>
                  <pic:spPr bwMode="auto">
                    <a:xfrm>
                      <a:off x="0" y="0"/>
                      <a:ext cx="2487613" cy="581520"/>
                    </a:xfrm>
                    <a:prstGeom prst="rect">
                      <a:avLst/>
                    </a:prstGeom>
                    <a:noFill/>
                    <a:ln w="9525">
                      <a:noFill/>
                      <a:miter lim="800000"/>
                      <a:headEnd/>
                      <a:tailEnd/>
                    </a:ln>
                  </pic:spPr>
                </pic:pic>
              </a:graphicData>
            </a:graphic>
          </wp:inline>
        </w:drawing>
      </w:r>
      <w:r w:rsidR="00AF2600" w:rsidRPr="006740DD">
        <w:rPr>
          <w:rFonts w:ascii="Times New Roman" w:hAnsi="Times New Roman" w:cs="Times New Roman"/>
          <w:color w:val="000000"/>
          <w:sz w:val="28"/>
          <w:szCs w:val="28"/>
        </w:rPr>
        <w:t xml:space="preserve"> </w:t>
      </w:r>
      <w:r w:rsidR="005859CC">
        <w:rPr>
          <w:rFonts w:ascii="Times New Roman" w:hAnsi="Times New Roman" w:cs="Times New Roman"/>
          <w:color w:val="000000"/>
          <w:sz w:val="28"/>
          <w:szCs w:val="28"/>
        </w:rPr>
        <w:t xml:space="preserve">                                               </w:t>
      </w:r>
      <w:r w:rsidR="00272597">
        <w:rPr>
          <w:rFonts w:ascii="Times New Roman" w:hAnsi="Times New Roman" w:cs="Times New Roman"/>
          <w:color w:val="000000"/>
          <w:sz w:val="28"/>
          <w:szCs w:val="28"/>
        </w:rPr>
        <w:t xml:space="preserve">    </w:t>
      </w:r>
      <w:r w:rsidR="00C55CAD">
        <w:rPr>
          <w:rFonts w:ascii="Times New Roman" w:hAnsi="Times New Roman" w:cs="Times New Roman"/>
          <w:color w:val="000000"/>
          <w:sz w:val="28"/>
          <w:szCs w:val="28"/>
        </w:rPr>
        <w:t xml:space="preserve">       </w:t>
      </w:r>
      <w:r w:rsidR="00272597">
        <w:rPr>
          <w:rFonts w:ascii="Times New Roman" w:hAnsi="Times New Roman" w:cs="Times New Roman"/>
          <w:color w:val="000000"/>
          <w:sz w:val="28"/>
          <w:szCs w:val="28"/>
        </w:rPr>
        <w:t xml:space="preserve"> </w:t>
      </w:r>
      <w:r w:rsidR="00AF2600" w:rsidRPr="006740DD">
        <w:rPr>
          <w:rFonts w:ascii="Times New Roman" w:hAnsi="Times New Roman" w:cs="Times New Roman"/>
          <w:color w:val="000000"/>
          <w:sz w:val="28"/>
          <w:szCs w:val="28"/>
        </w:rPr>
        <w:t>(4.</w:t>
      </w:r>
      <w:r w:rsidR="00272597">
        <w:rPr>
          <w:rFonts w:ascii="Times New Roman" w:hAnsi="Times New Roman" w:cs="Times New Roman"/>
          <w:color w:val="000000"/>
          <w:sz w:val="28"/>
          <w:szCs w:val="28"/>
        </w:rPr>
        <w:t>8</w:t>
      </w:r>
      <w:r w:rsidR="00AF2600" w:rsidRPr="006740DD">
        <w:rPr>
          <w:rFonts w:ascii="Times New Roman" w:hAnsi="Times New Roman" w:cs="Times New Roman"/>
          <w:color w:val="000000"/>
          <w:sz w:val="28"/>
          <w:szCs w:val="28"/>
        </w:rPr>
        <w:t>)</w:t>
      </w:r>
    </w:p>
    <w:p w:rsidR="00526609" w:rsidRPr="006740DD" w:rsidRDefault="00526609" w:rsidP="001B1708">
      <w:pPr>
        <w:spacing w:after="0" w:line="240" w:lineRule="auto"/>
        <w:ind w:firstLine="425"/>
        <w:jc w:val="both"/>
        <w:rPr>
          <w:rFonts w:ascii="Times New Roman" w:hAnsi="Times New Roman" w:cs="Times New Roman"/>
          <w:color w:val="000000"/>
          <w:sz w:val="28"/>
          <w:szCs w:val="28"/>
        </w:rPr>
      </w:pPr>
    </w:p>
    <w:p w:rsidR="005F6384" w:rsidRPr="006740DD" w:rsidRDefault="00272597" w:rsidP="006740DD">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526609" w:rsidRPr="006740DD">
        <w:rPr>
          <w:rFonts w:ascii="Times New Roman" w:hAnsi="Times New Roman" w:cs="Times New Roman"/>
          <w:noProof/>
          <w:color w:val="000000"/>
          <w:sz w:val="28"/>
          <w:szCs w:val="28"/>
        </w:rPr>
        <w:drawing>
          <wp:inline distT="0" distB="0" distL="0" distR="0">
            <wp:extent cx="3686175" cy="2162175"/>
            <wp:effectExtent l="19050" t="0" r="952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9"/>
                    <a:srcRect/>
                    <a:stretch>
                      <a:fillRect/>
                    </a:stretch>
                  </pic:blipFill>
                  <pic:spPr bwMode="auto">
                    <a:xfrm>
                      <a:off x="0" y="0"/>
                      <a:ext cx="3686175" cy="2162175"/>
                    </a:xfrm>
                    <a:prstGeom prst="rect">
                      <a:avLst/>
                    </a:prstGeom>
                    <a:noFill/>
                    <a:ln w="9525">
                      <a:noFill/>
                      <a:miter lim="800000"/>
                      <a:headEnd/>
                      <a:tailEnd/>
                    </a:ln>
                  </pic:spPr>
                </pic:pic>
              </a:graphicData>
            </a:graphic>
          </wp:inline>
        </w:drawing>
      </w:r>
    </w:p>
    <w:p w:rsidR="001B1708" w:rsidRDefault="001B1708" w:rsidP="006740DD">
      <w:pPr>
        <w:pStyle w:val="2"/>
        <w:spacing w:before="22"/>
        <w:ind w:firstLine="720"/>
        <w:jc w:val="both"/>
        <w:rPr>
          <w:rFonts w:ascii="Times New Roman" w:hAnsi="Times New Roman" w:cs="Times New Roman"/>
          <w:color w:val="000000"/>
          <w:sz w:val="28"/>
          <w:szCs w:val="28"/>
          <w:lang w:val="en-US"/>
        </w:rPr>
      </w:pPr>
    </w:p>
    <w:p w:rsidR="005F6384" w:rsidRDefault="005F6384" w:rsidP="001B1708">
      <w:pPr>
        <w:pStyle w:val="2"/>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Рисунок 4.</w:t>
      </w:r>
      <w:r w:rsidR="00272597">
        <w:rPr>
          <w:rFonts w:ascii="Times New Roman" w:hAnsi="Times New Roman" w:cs="Times New Roman"/>
          <w:color w:val="000000"/>
          <w:sz w:val="28"/>
          <w:szCs w:val="28"/>
        </w:rPr>
        <w:t>9</w:t>
      </w:r>
      <w:r w:rsidRPr="006740DD">
        <w:rPr>
          <w:rFonts w:ascii="Times New Roman" w:hAnsi="Times New Roman" w:cs="Times New Roman"/>
          <w:color w:val="000000"/>
          <w:sz w:val="28"/>
          <w:szCs w:val="28"/>
        </w:rPr>
        <w:t xml:space="preserve"> – Схема профилактической операции </w:t>
      </w:r>
    </w:p>
    <w:p w:rsidR="00AD6850" w:rsidRPr="00AD6850" w:rsidRDefault="00AD6850" w:rsidP="001B1708">
      <w:pPr>
        <w:pStyle w:val="Default"/>
        <w:ind w:firstLine="425"/>
        <w:rPr>
          <w:rFonts w:asciiTheme="minorHAnsi" w:hAnsiTheme="minorHAnsi"/>
        </w:rPr>
      </w:pPr>
    </w:p>
    <w:p w:rsidR="005F6384" w:rsidRPr="006740DD" w:rsidRDefault="005F6384"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9. Сравним полученные удельные затраты с удельными затратами при выполнении только ремонтных работ, т.е. устранении отказов без ТО </w:t>
      </w:r>
    </w:p>
    <w:p w:rsidR="005F6384" w:rsidRPr="006740DD" w:rsidRDefault="005F6384"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Если С</w:t>
      </w:r>
      <w:r w:rsidRPr="006740DD">
        <w:rPr>
          <w:rFonts w:ascii="Times New Roman" w:hAnsi="Times New Roman" w:cs="Times New Roman"/>
          <w:color w:val="000000"/>
          <w:position w:val="-6"/>
          <w:sz w:val="28"/>
          <w:szCs w:val="28"/>
          <w:vertAlign w:val="subscript"/>
        </w:rPr>
        <w:t xml:space="preserve">2 </w:t>
      </w:r>
      <w:r w:rsidRPr="006740DD">
        <w:rPr>
          <w:rFonts w:ascii="Times New Roman" w:hAnsi="Times New Roman" w:cs="Times New Roman"/>
          <w:color w:val="000000"/>
          <w:sz w:val="28"/>
          <w:szCs w:val="28"/>
        </w:rPr>
        <w:t>&gt; С</w:t>
      </w:r>
      <w:r w:rsidRPr="006740DD">
        <w:rPr>
          <w:rFonts w:ascii="Times New Roman" w:hAnsi="Times New Roman" w:cs="Times New Roman"/>
          <w:color w:val="000000"/>
          <w:position w:val="-6"/>
          <w:sz w:val="28"/>
          <w:szCs w:val="28"/>
          <w:vertAlign w:val="subscript"/>
        </w:rPr>
        <w:t>I</w:t>
      </w:r>
      <w:r w:rsidR="003C1F55">
        <w:rPr>
          <w:rFonts w:ascii="Times New Roman" w:hAnsi="Times New Roman" w:cs="Times New Roman"/>
          <w:color w:val="000000"/>
          <w:position w:val="-6"/>
          <w:sz w:val="28"/>
          <w:szCs w:val="28"/>
          <w:vertAlign w:val="subscript"/>
        </w:rPr>
        <w:t>-</w:t>
      </w:r>
      <w:r w:rsidRPr="006740DD">
        <w:rPr>
          <w:rFonts w:ascii="Times New Roman" w:hAnsi="Times New Roman" w:cs="Times New Roman"/>
          <w:color w:val="000000"/>
          <w:position w:val="-6"/>
          <w:sz w:val="28"/>
          <w:szCs w:val="28"/>
          <w:vertAlign w:val="subscript"/>
        </w:rPr>
        <w:t>1</w:t>
      </w:r>
      <w:r w:rsidRPr="006740DD">
        <w:rPr>
          <w:rFonts w:ascii="Times New Roman" w:hAnsi="Times New Roman" w:cs="Times New Roman"/>
          <w:color w:val="000000"/>
          <w:position w:val="14"/>
          <w:sz w:val="28"/>
          <w:szCs w:val="28"/>
          <w:vertAlign w:val="superscript"/>
        </w:rPr>
        <w:t>0</w:t>
      </w:r>
      <w:r w:rsidRPr="006740DD">
        <w:rPr>
          <w:rFonts w:ascii="Times New Roman" w:hAnsi="Times New Roman" w:cs="Times New Roman"/>
          <w:color w:val="000000"/>
          <w:sz w:val="28"/>
          <w:szCs w:val="28"/>
        </w:rPr>
        <w:t>, то для данного элемента рационально проводить ТО по наработке с оптимальной периодичностью L</w:t>
      </w:r>
      <w:r w:rsidRPr="006740DD">
        <w:rPr>
          <w:rFonts w:ascii="Times New Roman" w:hAnsi="Times New Roman" w:cs="Times New Roman"/>
          <w:color w:val="000000"/>
          <w:position w:val="-6"/>
          <w:sz w:val="28"/>
          <w:szCs w:val="28"/>
          <w:vertAlign w:val="subscript"/>
        </w:rPr>
        <w:t>01</w:t>
      </w:r>
      <w:r w:rsidRPr="006740DD">
        <w:rPr>
          <w:rFonts w:ascii="Times New Roman" w:hAnsi="Times New Roman" w:cs="Times New Roman"/>
          <w:color w:val="000000"/>
          <w:sz w:val="28"/>
          <w:szCs w:val="28"/>
        </w:rPr>
        <w:t xml:space="preserve">. </w:t>
      </w:r>
    </w:p>
    <w:p w:rsidR="005F6384" w:rsidRPr="006740DD" w:rsidRDefault="005F6384"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lastRenderedPageBreak/>
        <w:t>Если С</w:t>
      </w:r>
      <w:r w:rsidRPr="006740DD">
        <w:rPr>
          <w:rFonts w:ascii="Times New Roman" w:hAnsi="Times New Roman" w:cs="Times New Roman"/>
          <w:color w:val="000000"/>
          <w:position w:val="-6"/>
          <w:sz w:val="28"/>
          <w:szCs w:val="28"/>
          <w:vertAlign w:val="subscript"/>
        </w:rPr>
        <w:t>I</w:t>
      </w:r>
      <w:r w:rsidR="003C1F55">
        <w:rPr>
          <w:rFonts w:ascii="Times New Roman" w:hAnsi="Times New Roman" w:cs="Times New Roman"/>
          <w:color w:val="000000"/>
          <w:position w:val="-6"/>
          <w:sz w:val="28"/>
          <w:szCs w:val="28"/>
          <w:vertAlign w:val="subscript"/>
        </w:rPr>
        <w:t>-</w:t>
      </w:r>
      <w:r w:rsidRPr="006740DD">
        <w:rPr>
          <w:rFonts w:ascii="Times New Roman" w:hAnsi="Times New Roman" w:cs="Times New Roman"/>
          <w:color w:val="000000"/>
          <w:position w:val="-6"/>
          <w:sz w:val="28"/>
          <w:szCs w:val="28"/>
          <w:vertAlign w:val="subscript"/>
        </w:rPr>
        <w:t>1</w:t>
      </w:r>
      <w:r w:rsidRPr="006740DD">
        <w:rPr>
          <w:rFonts w:ascii="Times New Roman" w:hAnsi="Times New Roman" w:cs="Times New Roman"/>
          <w:color w:val="000000"/>
          <w:position w:val="14"/>
          <w:sz w:val="28"/>
          <w:szCs w:val="28"/>
          <w:vertAlign w:val="superscript"/>
        </w:rPr>
        <w:t>0</w:t>
      </w:r>
      <w:r w:rsidRPr="006740DD">
        <w:rPr>
          <w:rFonts w:ascii="Times New Roman" w:hAnsi="Times New Roman" w:cs="Times New Roman"/>
          <w:color w:val="000000"/>
          <w:sz w:val="28"/>
          <w:szCs w:val="28"/>
        </w:rPr>
        <w:t>&gt; С</w:t>
      </w:r>
      <w:r w:rsidRPr="006740DD">
        <w:rPr>
          <w:rFonts w:ascii="Times New Roman" w:hAnsi="Times New Roman" w:cs="Times New Roman"/>
          <w:color w:val="000000"/>
          <w:position w:val="-6"/>
          <w:sz w:val="28"/>
          <w:szCs w:val="28"/>
          <w:vertAlign w:val="subscript"/>
        </w:rPr>
        <w:t>II</w:t>
      </w:r>
      <w:r w:rsidRPr="006740DD">
        <w:rPr>
          <w:rFonts w:ascii="Times New Roman" w:hAnsi="Times New Roman" w:cs="Times New Roman"/>
          <w:color w:val="000000"/>
          <w:sz w:val="28"/>
          <w:szCs w:val="28"/>
        </w:rPr>
        <w:t xml:space="preserve">, то для данного элемента нерационально предупреждать отказы (ТО), а достаточно их устранять, т.е. реализовать стратегию II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ремонт по потребности со средней наработкой до отказа х. </w:t>
      </w:r>
    </w:p>
    <w:p w:rsidR="005F6384" w:rsidRPr="006740DD" w:rsidRDefault="005F6384"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10. Построим схему профилактической операции (рисунок 4.</w:t>
      </w:r>
      <w:r w:rsidR="00272597">
        <w:rPr>
          <w:rFonts w:ascii="Times New Roman" w:hAnsi="Times New Roman" w:cs="Times New Roman"/>
          <w:color w:val="000000"/>
          <w:sz w:val="28"/>
          <w:szCs w:val="28"/>
        </w:rPr>
        <w:t>10</w:t>
      </w:r>
      <w:r w:rsidRPr="006740DD">
        <w:rPr>
          <w:rFonts w:ascii="Times New Roman" w:hAnsi="Times New Roman" w:cs="Times New Roman"/>
          <w:color w:val="000000"/>
          <w:sz w:val="28"/>
          <w:szCs w:val="28"/>
        </w:rPr>
        <w:t xml:space="preserve">), которая показывает зависимость суммарных удельных затрат на ТО и ремонт при тактике профилактики. На схеме профилактической операции можно выделить три характерные зоны. </w:t>
      </w:r>
    </w:p>
    <w:p w:rsidR="005F6384" w:rsidRPr="006740DD" w:rsidRDefault="005F6384"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Зона А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зона экономической нецелесообразности профилактической стратегии, так как С</w:t>
      </w:r>
      <w:r w:rsidRPr="006740DD">
        <w:rPr>
          <w:rFonts w:ascii="Times New Roman" w:hAnsi="Times New Roman" w:cs="Times New Roman"/>
          <w:color w:val="000000"/>
          <w:position w:val="-6"/>
          <w:sz w:val="28"/>
          <w:szCs w:val="28"/>
          <w:vertAlign w:val="subscript"/>
        </w:rPr>
        <w:t>I</w:t>
      </w:r>
      <w:r w:rsidR="003C1F55">
        <w:rPr>
          <w:rFonts w:ascii="Times New Roman" w:hAnsi="Times New Roman" w:cs="Times New Roman"/>
          <w:color w:val="000000"/>
          <w:position w:val="-6"/>
          <w:sz w:val="28"/>
          <w:szCs w:val="28"/>
          <w:vertAlign w:val="subscript"/>
        </w:rPr>
        <w:t>-</w:t>
      </w:r>
      <w:r w:rsidRPr="006740DD">
        <w:rPr>
          <w:rFonts w:ascii="Times New Roman" w:hAnsi="Times New Roman" w:cs="Times New Roman"/>
          <w:color w:val="000000"/>
          <w:position w:val="-6"/>
          <w:sz w:val="28"/>
          <w:szCs w:val="28"/>
          <w:vertAlign w:val="subscript"/>
        </w:rPr>
        <w:t xml:space="preserve">1 </w:t>
      </w:r>
      <w:r w:rsidRPr="006740DD">
        <w:rPr>
          <w:rFonts w:ascii="Times New Roman" w:hAnsi="Times New Roman" w:cs="Times New Roman"/>
          <w:color w:val="000000"/>
          <w:sz w:val="28"/>
          <w:szCs w:val="28"/>
        </w:rPr>
        <w:t>&gt; С</w:t>
      </w:r>
      <w:r w:rsidRPr="006740DD">
        <w:rPr>
          <w:rFonts w:ascii="Times New Roman" w:hAnsi="Times New Roman" w:cs="Times New Roman"/>
          <w:color w:val="000000"/>
          <w:position w:val="-6"/>
          <w:sz w:val="28"/>
          <w:szCs w:val="28"/>
          <w:vertAlign w:val="subscript"/>
        </w:rPr>
        <w:t>II</w:t>
      </w:r>
      <w:r w:rsidRPr="006740DD">
        <w:rPr>
          <w:rFonts w:ascii="Times New Roman" w:hAnsi="Times New Roman" w:cs="Times New Roman"/>
          <w:color w:val="000000"/>
          <w:sz w:val="28"/>
          <w:szCs w:val="28"/>
        </w:rPr>
        <w:t>. Это также внеэкономическая зона, используемая при определении L</w:t>
      </w:r>
      <w:r w:rsidRPr="006740DD">
        <w:rPr>
          <w:rFonts w:ascii="Times New Roman" w:hAnsi="Times New Roman" w:cs="Times New Roman"/>
          <w:color w:val="000000"/>
          <w:position w:val="-6"/>
          <w:sz w:val="28"/>
          <w:szCs w:val="28"/>
          <w:vertAlign w:val="subscript"/>
        </w:rPr>
        <w:t>0</w:t>
      </w:r>
      <w:r w:rsidRPr="006740DD">
        <w:rPr>
          <w:rFonts w:ascii="Times New Roman" w:hAnsi="Times New Roman" w:cs="Times New Roman"/>
          <w:color w:val="000000"/>
          <w:sz w:val="28"/>
          <w:szCs w:val="28"/>
        </w:rPr>
        <w:t xml:space="preserve">, когда необходимо гарантировать высокую безотказность, несмотря на затраты (например, специальные операции, доставка особо опасных грузов, военные операции и т.д.). </w:t>
      </w:r>
    </w:p>
    <w:p w:rsidR="005F6384" w:rsidRPr="006740DD" w:rsidRDefault="005F6384"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Зона Б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зона предпочтительности по экономическим показателям профилактической стратегии над ремонтной, так как С</w:t>
      </w:r>
      <w:r w:rsidRPr="006740DD">
        <w:rPr>
          <w:rFonts w:ascii="Times New Roman" w:hAnsi="Times New Roman" w:cs="Times New Roman"/>
          <w:color w:val="000000"/>
          <w:position w:val="-6"/>
          <w:sz w:val="28"/>
          <w:szCs w:val="28"/>
          <w:vertAlign w:val="subscript"/>
        </w:rPr>
        <w:t>I</w:t>
      </w:r>
      <w:r w:rsidR="003C1F55">
        <w:rPr>
          <w:rFonts w:ascii="Times New Roman" w:hAnsi="Times New Roman" w:cs="Times New Roman"/>
          <w:color w:val="000000"/>
          <w:position w:val="-6"/>
          <w:sz w:val="28"/>
          <w:szCs w:val="28"/>
          <w:vertAlign w:val="subscript"/>
        </w:rPr>
        <w:t>-</w:t>
      </w:r>
      <w:r w:rsidRPr="006740DD">
        <w:rPr>
          <w:rFonts w:ascii="Times New Roman" w:hAnsi="Times New Roman" w:cs="Times New Roman"/>
          <w:color w:val="000000"/>
          <w:position w:val="-6"/>
          <w:sz w:val="28"/>
          <w:szCs w:val="28"/>
          <w:vertAlign w:val="subscript"/>
        </w:rPr>
        <w:t xml:space="preserve">1 </w:t>
      </w:r>
      <w:r w:rsidRPr="006740DD">
        <w:rPr>
          <w:rFonts w:ascii="Times New Roman" w:hAnsi="Times New Roman" w:cs="Times New Roman"/>
          <w:color w:val="000000"/>
          <w:sz w:val="28"/>
          <w:szCs w:val="28"/>
        </w:rPr>
        <w:t>≤ С</w:t>
      </w:r>
      <w:r w:rsidRPr="006740DD">
        <w:rPr>
          <w:rFonts w:ascii="Times New Roman" w:hAnsi="Times New Roman" w:cs="Times New Roman"/>
          <w:color w:val="000000"/>
          <w:position w:val="-6"/>
          <w:sz w:val="28"/>
          <w:szCs w:val="28"/>
          <w:vertAlign w:val="subscript"/>
        </w:rPr>
        <w:t>II</w:t>
      </w:r>
      <w:r w:rsidRPr="006740DD">
        <w:rPr>
          <w:rFonts w:ascii="Times New Roman" w:hAnsi="Times New Roman" w:cs="Times New Roman"/>
          <w:color w:val="000000"/>
          <w:sz w:val="28"/>
          <w:szCs w:val="28"/>
        </w:rPr>
        <w:t>. Внутри этой зоны по организационным причинам (например, одновременное выполнение группы операций ТО, имеющих разную оптимальную периодичность) можно изменять фактическую периодичность, сохраняя условие С</w:t>
      </w:r>
      <w:r w:rsidRPr="006740DD">
        <w:rPr>
          <w:rFonts w:ascii="Times New Roman" w:hAnsi="Times New Roman" w:cs="Times New Roman"/>
          <w:color w:val="000000"/>
          <w:position w:val="-6"/>
          <w:sz w:val="28"/>
          <w:szCs w:val="28"/>
          <w:vertAlign w:val="subscript"/>
        </w:rPr>
        <w:t>I</w:t>
      </w:r>
      <w:r w:rsidR="003C1F55">
        <w:rPr>
          <w:rFonts w:ascii="Times New Roman" w:hAnsi="Times New Roman" w:cs="Times New Roman"/>
          <w:color w:val="000000"/>
          <w:position w:val="-6"/>
          <w:sz w:val="28"/>
          <w:szCs w:val="28"/>
          <w:vertAlign w:val="subscript"/>
        </w:rPr>
        <w:t>-</w:t>
      </w:r>
      <w:r w:rsidRPr="006740DD">
        <w:rPr>
          <w:rFonts w:ascii="Times New Roman" w:hAnsi="Times New Roman" w:cs="Times New Roman"/>
          <w:color w:val="000000"/>
          <w:position w:val="-6"/>
          <w:sz w:val="28"/>
          <w:szCs w:val="28"/>
          <w:vertAlign w:val="subscript"/>
        </w:rPr>
        <w:t xml:space="preserve">1 </w:t>
      </w:r>
      <w:r w:rsidRPr="006740DD">
        <w:rPr>
          <w:rFonts w:ascii="Times New Roman" w:hAnsi="Times New Roman" w:cs="Times New Roman"/>
          <w:color w:val="000000"/>
          <w:sz w:val="28"/>
          <w:szCs w:val="28"/>
        </w:rPr>
        <w:t>≤ С</w:t>
      </w:r>
      <w:r w:rsidRPr="006740DD">
        <w:rPr>
          <w:rFonts w:ascii="Times New Roman" w:hAnsi="Times New Roman" w:cs="Times New Roman"/>
          <w:color w:val="000000"/>
          <w:position w:val="-6"/>
          <w:sz w:val="28"/>
          <w:szCs w:val="28"/>
          <w:vertAlign w:val="subscript"/>
        </w:rPr>
        <w:t>II</w:t>
      </w:r>
      <w:r w:rsidRPr="006740DD">
        <w:rPr>
          <w:rFonts w:ascii="Times New Roman" w:hAnsi="Times New Roman" w:cs="Times New Roman"/>
          <w:color w:val="000000"/>
          <w:sz w:val="28"/>
          <w:szCs w:val="28"/>
        </w:rPr>
        <w:t xml:space="preserve">. </w:t>
      </w:r>
    </w:p>
    <w:p w:rsidR="005F6384" w:rsidRPr="006740DD" w:rsidRDefault="005F6384" w:rsidP="001B170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Зона В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зона относительной стабильности профилактической стратегии, внутри которой колебания фактической периодичности (от L</w:t>
      </w:r>
      <w:r w:rsidRPr="006740DD">
        <w:rPr>
          <w:rFonts w:ascii="Times New Roman" w:hAnsi="Times New Roman" w:cs="Times New Roman"/>
          <w:color w:val="000000"/>
          <w:position w:val="14"/>
          <w:sz w:val="28"/>
          <w:szCs w:val="28"/>
          <w:vertAlign w:val="superscript"/>
        </w:rPr>
        <w:t>/</w:t>
      </w:r>
      <w:r w:rsidRPr="006740DD">
        <w:rPr>
          <w:rFonts w:ascii="Times New Roman" w:hAnsi="Times New Roman" w:cs="Times New Roman"/>
          <w:color w:val="000000"/>
          <w:position w:val="-6"/>
          <w:sz w:val="28"/>
          <w:szCs w:val="28"/>
          <w:vertAlign w:val="subscript"/>
        </w:rPr>
        <w:t xml:space="preserve">0 </w:t>
      </w:r>
      <w:r w:rsidRPr="006740DD">
        <w:rPr>
          <w:rFonts w:ascii="Times New Roman" w:hAnsi="Times New Roman" w:cs="Times New Roman"/>
          <w:color w:val="000000"/>
          <w:sz w:val="28"/>
          <w:szCs w:val="28"/>
        </w:rPr>
        <w:t>до L</w:t>
      </w:r>
      <w:r w:rsidRPr="006740DD">
        <w:rPr>
          <w:rFonts w:ascii="Times New Roman" w:hAnsi="Times New Roman" w:cs="Times New Roman"/>
          <w:color w:val="000000"/>
          <w:position w:val="14"/>
          <w:sz w:val="28"/>
          <w:szCs w:val="28"/>
          <w:vertAlign w:val="superscript"/>
        </w:rPr>
        <w:t>//</w:t>
      </w:r>
      <w:r w:rsidRPr="006740DD">
        <w:rPr>
          <w:rFonts w:ascii="Times New Roman" w:hAnsi="Times New Roman" w:cs="Times New Roman"/>
          <w:color w:val="000000"/>
          <w:position w:val="-6"/>
          <w:sz w:val="28"/>
          <w:szCs w:val="28"/>
          <w:vertAlign w:val="subscript"/>
        </w:rPr>
        <w:t>0</w:t>
      </w:r>
      <w:r w:rsidRPr="006740DD">
        <w:rPr>
          <w:rFonts w:ascii="Times New Roman" w:hAnsi="Times New Roman" w:cs="Times New Roman"/>
          <w:color w:val="000000"/>
          <w:sz w:val="28"/>
          <w:szCs w:val="28"/>
        </w:rPr>
        <w:t>) приводят к незначительному изменению С</w:t>
      </w:r>
      <w:r w:rsidRPr="006740DD">
        <w:rPr>
          <w:rFonts w:ascii="Times New Roman" w:hAnsi="Times New Roman" w:cs="Times New Roman"/>
          <w:color w:val="000000"/>
          <w:position w:val="-6"/>
          <w:sz w:val="28"/>
          <w:szCs w:val="28"/>
          <w:vertAlign w:val="subscript"/>
        </w:rPr>
        <w:t>I</w:t>
      </w:r>
      <w:r w:rsidR="003C1F55">
        <w:rPr>
          <w:rFonts w:ascii="Times New Roman" w:hAnsi="Times New Roman" w:cs="Times New Roman"/>
          <w:color w:val="000000"/>
          <w:position w:val="-6"/>
          <w:sz w:val="28"/>
          <w:szCs w:val="28"/>
          <w:vertAlign w:val="subscript"/>
        </w:rPr>
        <w:t>-</w:t>
      </w:r>
      <w:r w:rsidRPr="006740DD">
        <w:rPr>
          <w:rFonts w:ascii="Times New Roman" w:hAnsi="Times New Roman" w:cs="Times New Roman"/>
          <w:color w:val="000000"/>
          <w:position w:val="-6"/>
          <w:sz w:val="28"/>
          <w:szCs w:val="28"/>
          <w:vertAlign w:val="subscript"/>
        </w:rPr>
        <w:t>1</w:t>
      </w:r>
      <w:r w:rsidRPr="006740DD">
        <w:rPr>
          <w:rFonts w:ascii="Times New Roman" w:hAnsi="Times New Roman" w:cs="Times New Roman"/>
          <w:color w:val="000000"/>
          <w:sz w:val="28"/>
          <w:szCs w:val="28"/>
        </w:rPr>
        <w:t>. Это допуск при планировании ТО, который обычно составляет ±10 % от L</w:t>
      </w:r>
      <w:r w:rsidRPr="006740DD">
        <w:rPr>
          <w:rFonts w:ascii="Times New Roman" w:hAnsi="Times New Roman" w:cs="Times New Roman"/>
          <w:color w:val="000000"/>
          <w:position w:val="-6"/>
          <w:sz w:val="28"/>
          <w:szCs w:val="28"/>
          <w:vertAlign w:val="subscript"/>
        </w:rPr>
        <w:t>0</w:t>
      </w:r>
      <w:r w:rsidRPr="006740DD">
        <w:rPr>
          <w:rFonts w:ascii="Times New Roman" w:hAnsi="Times New Roman" w:cs="Times New Roman"/>
          <w:color w:val="000000"/>
          <w:sz w:val="28"/>
          <w:szCs w:val="28"/>
        </w:rPr>
        <w:t>.</w:t>
      </w:r>
    </w:p>
    <w:p w:rsidR="00526609" w:rsidRPr="006740DD" w:rsidRDefault="00526609" w:rsidP="001B1708">
      <w:pPr>
        <w:pStyle w:val="5"/>
        <w:spacing w:line="240" w:lineRule="auto"/>
        <w:jc w:val="center"/>
        <w:rPr>
          <w:rFonts w:ascii="Times New Roman" w:hAnsi="Times New Roman" w:cs="Times New Roman"/>
          <w:color w:val="000000"/>
          <w:sz w:val="28"/>
          <w:szCs w:val="28"/>
        </w:rPr>
      </w:pPr>
      <w:r w:rsidRPr="006740DD">
        <w:rPr>
          <w:rFonts w:ascii="Times New Roman" w:hAnsi="Times New Roman" w:cs="Times New Roman"/>
          <w:noProof/>
          <w:color w:val="000000"/>
          <w:sz w:val="28"/>
          <w:szCs w:val="28"/>
        </w:rPr>
        <w:drawing>
          <wp:inline distT="0" distB="0" distL="0" distR="0">
            <wp:extent cx="4486275" cy="2181225"/>
            <wp:effectExtent l="19050" t="0" r="952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0"/>
                    <a:srcRect/>
                    <a:stretch>
                      <a:fillRect/>
                    </a:stretch>
                  </pic:blipFill>
                  <pic:spPr bwMode="auto">
                    <a:xfrm>
                      <a:off x="0" y="0"/>
                      <a:ext cx="4486275" cy="2181225"/>
                    </a:xfrm>
                    <a:prstGeom prst="rect">
                      <a:avLst/>
                    </a:prstGeom>
                    <a:noFill/>
                    <a:ln w="9525">
                      <a:noFill/>
                      <a:miter lim="800000"/>
                      <a:headEnd/>
                      <a:tailEnd/>
                    </a:ln>
                  </pic:spPr>
                </pic:pic>
              </a:graphicData>
            </a:graphic>
          </wp:inline>
        </w:drawing>
      </w:r>
    </w:p>
    <w:p w:rsidR="001B1708" w:rsidRDefault="001B1708" w:rsidP="001B1708">
      <w:pPr>
        <w:pStyle w:val="5"/>
        <w:spacing w:before="0" w:line="240" w:lineRule="auto"/>
        <w:ind w:firstLine="425"/>
        <w:jc w:val="both"/>
        <w:rPr>
          <w:rFonts w:ascii="Times New Roman" w:hAnsi="Times New Roman" w:cs="Times New Roman"/>
          <w:color w:val="000000"/>
          <w:sz w:val="28"/>
          <w:szCs w:val="28"/>
          <w:lang w:val="en-US"/>
        </w:rPr>
      </w:pPr>
    </w:p>
    <w:p w:rsidR="005F6384" w:rsidRPr="001B1708" w:rsidRDefault="005F6384" w:rsidP="001B1708">
      <w:pPr>
        <w:pStyle w:val="5"/>
        <w:spacing w:before="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Рисунок 4.</w:t>
      </w:r>
      <w:r w:rsidR="00272597">
        <w:rPr>
          <w:rFonts w:ascii="Times New Roman" w:hAnsi="Times New Roman" w:cs="Times New Roman"/>
          <w:color w:val="000000"/>
          <w:sz w:val="28"/>
          <w:szCs w:val="28"/>
        </w:rPr>
        <w:t>10</w:t>
      </w:r>
      <w:r w:rsidRPr="006740DD">
        <w:rPr>
          <w:rFonts w:ascii="Times New Roman" w:hAnsi="Times New Roman" w:cs="Times New Roman"/>
          <w:color w:val="000000"/>
          <w:sz w:val="28"/>
          <w:szCs w:val="28"/>
        </w:rPr>
        <w:t xml:space="preserve"> – Изменение суммарных удельных затрат СΣ и вероятности отказа в межосмотровой период F в зависимости от периодичности ТО </w:t>
      </w:r>
    </w:p>
    <w:p w:rsidR="001B1708" w:rsidRPr="001B1708" w:rsidRDefault="001B1708" w:rsidP="001B1708"/>
    <w:p w:rsidR="005F6384" w:rsidRPr="006740DD" w:rsidRDefault="005F6384"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В таблице 4.</w:t>
      </w:r>
      <w:r w:rsidR="00C55CAD">
        <w:rPr>
          <w:rFonts w:ascii="Times New Roman" w:hAnsi="Times New Roman" w:cs="Times New Roman"/>
          <w:color w:val="000000"/>
          <w:sz w:val="28"/>
          <w:szCs w:val="28"/>
        </w:rPr>
        <w:t>2</w:t>
      </w:r>
      <w:r w:rsidRPr="006740DD">
        <w:rPr>
          <w:rFonts w:ascii="Times New Roman" w:hAnsi="Times New Roman" w:cs="Times New Roman"/>
          <w:color w:val="000000"/>
          <w:sz w:val="28"/>
          <w:szCs w:val="28"/>
        </w:rPr>
        <w:t xml:space="preserve"> и на рисунке 4.</w:t>
      </w:r>
      <w:r w:rsidR="00272597">
        <w:rPr>
          <w:rFonts w:ascii="Times New Roman" w:hAnsi="Times New Roman" w:cs="Times New Roman"/>
          <w:color w:val="000000"/>
          <w:sz w:val="28"/>
          <w:szCs w:val="28"/>
        </w:rPr>
        <w:t>11</w:t>
      </w:r>
      <w:r w:rsidRPr="006740DD">
        <w:rPr>
          <w:rFonts w:ascii="Times New Roman" w:hAnsi="Times New Roman" w:cs="Times New Roman"/>
          <w:color w:val="000000"/>
          <w:sz w:val="28"/>
          <w:szCs w:val="28"/>
        </w:rPr>
        <w:t xml:space="preserve"> приведены результаты определения периодичности ТО рассмотренным методом при следующих исходных данных: х = 10 тыс. км; σ</w:t>
      </w:r>
      <w:r w:rsidRPr="006740DD">
        <w:rPr>
          <w:rFonts w:ascii="Times New Roman" w:hAnsi="Times New Roman" w:cs="Times New Roman"/>
          <w:color w:val="000000"/>
          <w:position w:val="-6"/>
          <w:sz w:val="28"/>
          <w:szCs w:val="28"/>
          <w:vertAlign w:val="subscript"/>
        </w:rPr>
        <w:t xml:space="preserve">х </w:t>
      </w:r>
      <w:r w:rsidRPr="006740DD">
        <w:rPr>
          <w:rFonts w:ascii="Times New Roman" w:hAnsi="Times New Roman" w:cs="Times New Roman"/>
          <w:color w:val="000000"/>
          <w:sz w:val="28"/>
          <w:szCs w:val="28"/>
        </w:rPr>
        <w:t xml:space="preserve">= 3 тыс. км; с = 10 расчетных ед.; d = 2 расчетных ед.; распределение наработки до отказа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нормальное. </w:t>
      </w:r>
    </w:p>
    <w:p w:rsidR="005F6384" w:rsidRPr="006740DD" w:rsidRDefault="005F6384" w:rsidP="001B1708">
      <w:pPr>
        <w:autoSpaceDE w:val="0"/>
        <w:autoSpaceDN w:val="0"/>
        <w:adjustRightInd w:val="0"/>
        <w:spacing w:after="0" w:line="240" w:lineRule="auto"/>
        <w:ind w:firstLine="425"/>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Полученные данные позволяют сделать следующие выводы. </w:t>
      </w:r>
    </w:p>
    <w:p w:rsidR="005F6384" w:rsidRPr="006740DD" w:rsidRDefault="005F6384"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lastRenderedPageBreak/>
        <w:t>а) минимальные удельные затраты (С</w:t>
      </w:r>
      <w:r w:rsidRPr="006740DD">
        <w:rPr>
          <w:rFonts w:ascii="Times New Roman" w:hAnsi="Times New Roman" w:cs="Times New Roman"/>
          <w:color w:val="000000"/>
          <w:position w:val="-6"/>
          <w:sz w:val="28"/>
          <w:szCs w:val="28"/>
          <w:vertAlign w:val="subscript"/>
        </w:rPr>
        <w:t>I</w:t>
      </w:r>
      <w:r w:rsidR="003C1F55">
        <w:rPr>
          <w:rFonts w:ascii="Times New Roman" w:hAnsi="Times New Roman" w:cs="Times New Roman"/>
          <w:color w:val="000000"/>
          <w:position w:val="-6"/>
          <w:sz w:val="28"/>
          <w:szCs w:val="28"/>
          <w:vertAlign w:val="subscript"/>
        </w:rPr>
        <w:t>-</w:t>
      </w:r>
      <w:r w:rsidRPr="006740DD">
        <w:rPr>
          <w:rFonts w:ascii="Times New Roman" w:hAnsi="Times New Roman" w:cs="Times New Roman"/>
          <w:color w:val="000000"/>
          <w:position w:val="-6"/>
          <w:sz w:val="28"/>
          <w:szCs w:val="28"/>
          <w:vertAlign w:val="subscript"/>
        </w:rPr>
        <w:t>1</w:t>
      </w:r>
      <w:r w:rsidRPr="006740DD">
        <w:rPr>
          <w:rFonts w:ascii="Times New Roman" w:hAnsi="Times New Roman" w:cs="Times New Roman"/>
          <w:color w:val="000000"/>
          <w:sz w:val="28"/>
          <w:szCs w:val="28"/>
        </w:rPr>
        <w:t>)</w:t>
      </w:r>
      <w:r w:rsidRPr="006740DD">
        <w:rPr>
          <w:rFonts w:ascii="Times New Roman" w:hAnsi="Times New Roman" w:cs="Times New Roman"/>
          <w:color w:val="000000"/>
          <w:position w:val="-6"/>
          <w:sz w:val="28"/>
          <w:szCs w:val="28"/>
          <w:vertAlign w:val="subscript"/>
        </w:rPr>
        <w:t xml:space="preserve">min </w:t>
      </w:r>
      <w:r w:rsidRPr="006740DD">
        <w:rPr>
          <w:rFonts w:ascii="Times New Roman" w:hAnsi="Times New Roman" w:cs="Times New Roman"/>
          <w:color w:val="000000"/>
          <w:sz w:val="28"/>
          <w:szCs w:val="28"/>
        </w:rPr>
        <w:t>= 0,47 р.е./1000 км соответствуют оптимальной периодичности ТО L</w:t>
      </w:r>
      <w:r w:rsidRPr="006740DD">
        <w:rPr>
          <w:rFonts w:ascii="Times New Roman" w:hAnsi="Times New Roman" w:cs="Times New Roman"/>
          <w:color w:val="000000"/>
          <w:position w:val="-6"/>
          <w:sz w:val="28"/>
          <w:szCs w:val="28"/>
          <w:vertAlign w:val="subscript"/>
        </w:rPr>
        <w:t xml:space="preserve">0 </w:t>
      </w:r>
      <w:r w:rsidRPr="006740DD">
        <w:rPr>
          <w:rFonts w:ascii="Times New Roman" w:hAnsi="Times New Roman" w:cs="Times New Roman"/>
          <w:color w:val="000000"/>
          <w:sz w:val="28"/>
          <w:szCs w:val="28"/>
        </w:rPr>
        <w:t xml:space="preserve">= 6 тыс. км; </w:t>
      </w:r>
    </w:p>
    <w:p w:rsidR="005F6384" w:rsidRPr="006740DD" w:rsidRDefault="005F6384"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б) применение профилактической стратегии с оптимальной периодичностью ТО сокращает удельные затраты по сравнению с ремонтом по потребности в 2,1 раза (100 и 47 %); </w:t>
      </w:r>
    </w:p>
    <w:p w:rsidR="005F6384" w:rsidRPr="006740DD" w:rsidRDefault="005F6384"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в) отклонение от оптимальной периодичности сокращает эффективность профилактической стратегии. Например, при L</w:t>
      </w:r>
      <w:r w:rsidRPr="006740DD">
        <w:rPr>
          <w:rFonts w:ascii="Times New Roman" w:hAnsi="Times New Roman" w:cs="Times New Roman"/>
          <w:color w:val="000000"/>
          <w:position w:val="-6"/>
          <w:sz w:val="28"/>
          <w:szCs w:val="28"/>
          <w:vertAlign w:val="subscript"/>
        </w:rPr>
        <w:t xml:space="preserve">р </w:t>
      </w:r>
      <w:r w:rsidRPr="006740DD">
        <w:rPr>
          <w:rFonts w:ascii="Times New Roman" w:hAnsi="Times New Roman" w:cs="Times New Roman"/>
          <w:color w:val="000000"/>
          <w:sz w:val="28"/>
          <w:szCs w:val="28"/>
        </w:rPr>
        <w:t xml:space="preserve">= х = 10 тыс. км затраты: </w:t>
      </w:r>
    </w:p>
    <w:p w:rsidR="005F6384" w:rsidRPr="006740DD" w:rsidRDefault="003C1F55"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5F6384" w:rsidRPr="006740DD">
        <w:rPr>
          <w:rFonts w:ascii="Times New Roman" w:hAnsi="Times New Roman" w:cs="Times New Roman"/>
          <w:color w:val="000000"/>
          <w:sz w:val="28"/>
          <w:szCs w:val="28"/>
        </w:rPr>
        <w:t xml:space="preserve"> увеличиваются по сравнению с оптимальными в 1,5 раза (с 0,47 до 0,7); </w:t>
      </w:r>
    </w:p>
    <w:p w:rsidR="005F6384" w:rsidRPr="006740DD" w:rsidRDefault="003C1F55"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5F6384" w:rsidRPr="006740DD">
        <w:rPr>
          <w:rFonts w:ascii="Times New Roman" w:hAnsi="Times New Roman" w:cs="Times New Roman"/>
          <w:color w:val="000000"/>
          <w:sz w:val="28"/>
          <w:szCs w:val="28"/>
        </w:rPr>
        <w:t xml:space="preserve"> сокращаются по сравнению с ремонтной стратегией примерно только на 30 % (100 и 70 %). </w:t>
      </w:r>
    </w:p>
    <w:p w:rsidR="008B0AE3" w:rsidRPr="006740DD" w:rsidRDefault="008B0AE3" w:rsidP="001B1708">
      <w:pPr>
        <w:autoSpaceDE w:val="0"/>
        <w:autoSpaceDN w:val="0"/>
        <w:adjustRightInd w:val="0"/>
        <w:spacing w:after="0" w:line="240" w:lineRule="auto"/>
        <w:ind w:firstLine="425"/>
        <w:rPr>
          <w:rFonts w:ascii="Times New Roman" w:hAnsi="Times New Roman" w:cs="Times New Roman"/>
          <w:color w:val="000000"/>
          <w:sz w:val="28"/>
          <w:szCs w:val="28"/>
        </w:rPr>
      </w:pPr>
    </w:p>
    <w:p w:rsidR="005F6384" w:rsidRPr="00AD6850" w:rsidRDefault="005F6384" w:rsidP="001B170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Таблица 4.</w:t>
      </w:r>
      <w:r w:rsidR="00C55CAD">
        <w:rPr>
          <w:rFonts w:ascii="Times New Roman" w:hAnsi="Times New Roman" w:cs="Times New Roman"/>
          <w:color w:val="000000"/>
          <w:sz w:val="28"/>
          <w:szCs w:val="28"/>
        </w:rPr>
        <w:t>3</w:t>
      </w:r>
      <w:r w:rsidRPr="006740DD">
        <w:rPr>
          <w:rFonts w:ascii="Times New Roman" w:hAnsi="Times New Roman" w:cs="Times New Roman"/>
          <w:color w:val="000000"/>
          <w:sz w:val="28"/>
          <w:szCs w:val="28"/>
        </w:rPr>
        <w:t xml:space="preserve">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Определение оптимальной периодичности ТО экономико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вероятностным методом при стратегии ТО по наработке</w:t>
      </w:r>
    </w:p>
    <w:p w:rsidR="005859CC" w:rsidRPr="00AD6850" w:rsidRDefault="005859CC" w:rsidP="006740DD">
      <w:pPr>
        <w:spacing w:after="0" w:line="240" w:lineRule="auto"/>
        <w:jc w:val="both"/>
        <w:rPr>
          <w:rFonts w:ascii="Times New Roman" w:hAnsi="Times New Roman" w:cs="Times New Roman"/>
          <w:color w:val="000000"/>
          <w:sz w:val="28"/>
          <w:szCs w:val="28"/>
        </w:rPr>
      </w:pPr>
    </w:p>
    <w:p w:rsidR="00526609" w:rsidRPr="006740DD" w:rsidRDefault="00526609" w:rsidP="006740DD">
      <w:pPr>
        <w:spacing w:after="0" w:line="240" w:lineRule="auto"/>
        <w:jc w:val="both"/>
        <w:rPr>
          <w:rFonts w:ascii="Times New Roman" w:hAnsi="Times New Roman" w:cs="Times New Roman"/>
          <w:color w:val="000000"/>
          <w:sz w:val="28"/>
          <w:szCs w:val="28"/>
        </w:rPr>
      </w:pPr>
      <w:r w:rsidRPr="006740DD">
        <w:rPr>
          <w:rFonts w:ascii="Times New Roman" w:hAnsi="Times New Roman" w:cs="Times New Roman"/>
          <w:noProof/>
          <w:color w:val="000000"/>
          <w:sz w:val="28"/>
          <w:szCs w:val="28"/>
        </w:rPr>
        <w:drawing>
          <wp:inline distT="0" distB="0" distL="0" distR="0">
            <wp:extent cx="5676900" cy="2215625"/>
            <wp:effectExtent l="1905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1"/>
                    <a:srcRect/>
                    <a:stretch>
                      <a:fillRect/>
                    </a:stretch>
                  </pic:blipFill>
                  <pic:spPr bwMode="auto">
                    <a:xfrm>
                      <a:off x="0" y="0"/>
                      <a:ext cx="5676900" cy="2215625"/>
                    </a:xfrm>
                    <a:prstGeom prst="rect">
                      <a:avLst/>
                    </a:prstGeom>
                    <a:noFill/>
                    <a:ln w="9525">
                      <a:noFill/>
                      <a:miter lim="800000"/>
                      <a:headEnd/>
                      <a:tailEnd/>
                    </a:ln>
                  </pic:spPr>
                </pic:pic>
              </a:graphicData>
            </a:graphic>
          </wp:inline>
        </w:drawing>
      </w:r>
    </w:p>
    <w:p w:rsidR="005F6384" w:rsidRPr="006740DD" w:rsidRDefault="005F6384" w:rsidP="006740DD">
      <w:pPr>
        <w:spacing w:after="0" w:line="240" w:lineRule="auto"/>
        <w:jc w:val="both"/>
        <w:rPr>
          <w:rFonts w:ascii="Times New Roman" w:hAnsi="Times New Roman" w:cs="Times New Roman"/>
          <w:color w:val="000000"/>
          <w:sz w:val="28"/>
          <w:szCs w:val="28"/>
        </w:rPr>
      </w:pPr>
    </w:p>
    <w:p w:rsidR="005F6384" w:rsidRPr="006740DD" w:rsidRDefault="005F6384"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г) при постановке автомобилей на ТО целесообразно и реально интервальное планирование периодичности. Например, при L</w:t>
      </w:r>
      <w:r w:rsidRPr="006740DD">
        <w:rPr>
          <w:rFonts w:ascii="Times New Roman" w:hAnsi="Times New Roman" w:cs="Times New Roman"/>
          <w:color w:val="000000"/>
          <w:position w:val="-6"/>
          <w:sz w:val="28"/>
          <w:szCs w:val="28"/>
          <w:vertAlign w:val="subscript"/>
        </w:rPr>
        <w:t xml:space="preserve">то </w:t>
      </w:r>
      <w:r w:rsidRPr="006740DD">
        <w:rPr>
          <w:rFonts w:ascii="Times New Roman" w:hAnsi="Times New Roman" w:cs="Times New Roman"/>
          <w:color w:val="000000"/>
          <w:sz w:val="28"/>
          <w:szCs w:val="28"/>
        </w:rPr>
        <w:t xml:space="preserve">= 4…8 тыс. км затраты изменяются в пределах (0,55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0,47)/0,47 = 0,17, или 17 %. </w:t>
      </w:r>
    </w:p>
    <w:p w:rsidR="005F6384" w:rsidRPr="006740DD" w:rsidRDefault="005F6384"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д) при оптимальной периодичности риск отказа составляет 9,5 %; F(х = 6 тыс. км) = 0,095 (таблица 4</w:t>
      </w:r>
      <w:r w:rsidR="00C55CAD">
        <w:rPr>
          <w:rFonts w:ascii="Times New Roman" w:hAnsi="Times New Roman" w:cs="Times New Roman"/>
          <w:color w:val="000000"/>
          <w:sz w:val="28"/>
          <w:szCs w:val="28"/>
        </w:rPr>
        <w:t>.3</w:t>
      </w:r>
      <w:r w:rsidRPr="006740DD">
        <w:rPr>
          <w:rFonts w:ascii="Times New Roman" w:hAnsi="Times New Roman" w:cs="Times New Roman"/>
          <w:color w:val="000000"/>
          <w:sz w:val="28"/>
          <w:szCs w:val="28"/>
        </w:rPr>
        <w:t xml:space="preserve">). При увеличении периодичности по сравнению с оптимальной риск увеличивается (в пределе до 1), а при сокращении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уменьшается. </w:t>
      </w:r>
    </w:p>
    <w:p w:rsidR="005F6384" w:rsidRPr="006740DD" w:rsidRDefault="005F6384" w:rsidP="001B170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Таким образом, при профилактике наблюдается смешанная (I и II) стратегия обеспечения работоспособности.</w:t>
      </w:r>
    </w:p>
    <w:p w:rsidR="005F6384" w:rsidRPr="006740DD" w:rsidRDefault="005F6384"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В экономико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вероятностном методе, так же как и при определении оптимальной периодичности по безотказности, используют понятие коэффициента рациональной периодичности </w:t>
      </w:r>
    </w:p>
    <w:p w:rsidR="00526609" w:rsidRPr="006740DD" w:rsidRDefault="00526609"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5F6384" w:rsidRDefault="00526609"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noProof/>
          <w:color w:val="000000"/>
          <w:sz w:val="28"/>
          <w:szCs w:val="28"/>
        </w:rPr>
        <w:drawing>
          <wp:inline distT="0" distB="0" distL="0" distR="0">
            <wp:extent cx="2986820" cy="590550"/>
            <wp:effectExtent l="19050" t="0" r="403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2"/>
                    <a:srcRect/>
                    <a:stretch>
                      <a:fillRect/>
                    </a:stretch>
                  </pic:blipFill>
                  <pic:spPr bwMode="auto">
                    <a:xfrm>
                      <a:off x="0" y="0"/>
                      <a:ext cx="2986820" cy="590550"/>
                    </a:xfrm>
                    <a:prstGeom prst="rect">
                      <a:avLst/>
                    </a:prstGeom>
                    <a:noFill/>
                    <a:ln w="9525">
                      <a:noFill/>
                      <a:miter lim="800000"/>
                      <a:headEnd/>
                      <a:tailEnd/>
                    </a:ln>
                  </pic:spPr>
                </pic:pic>
              </a:graphicData>
            </a:graphic>
          </wp:inline>
        </w:drawing>
      </w:r>
      <w:r w:rsidR="00AD6850">
        <w:rPr>
          <w:rFonts w:ascii="Times New Roman" w:hAnsi="Times New Roman" w:cs="Times New Roman"/>
          <w:color w:val="000000"/>
          <w:sz w:val="28"/>
          <w:szCs w:val="28"/>
        </w:rPr>
        <w:t xml:space="preserve">                                        </w:t>
      </w:r>
      <w:r w:rsidR="005F6384" w:rsidRPr="006740DD">
        <w:rPr>
          <w:rFonts w:ascii="Times New Roman" w:hAnsi="Times New Roman" w:cs="Times New Roman"/>
          <w:color w:val="000000"/>
          <w:sz w:val="28"/>
          <w:szCs w:val="28"/>
        </w:rPr>
        <w:t>(4.</w:t>
      </w:r>
      <w:r w:rsidR="008B0AE3">
        <w:rPr>
          <w:rFonts w:ascii="Times New Roman" w:hAnsi="Times New Roman" w:cs="Times New Roman"/>
          <w:color w:val="000000"/>
          <w:sz w:val="28"/>
          <w:szCs w:val="28"/>
        </w:rPr>
        <w:t>9</w:t>
      </w:r>
      <w:r w:rsidR="005F6384" w:rsidRPr="006740DD">
        <w:rPr>
          <w:rFonts w:ascii="Times New Roman" w:hAnsi="Times New Roman" w:cs="Times New Roman"/>
          <w:color w:val="000000"/>
          <w:sz w:val="28"/>
          <w:szCs w:val="28"/>
        </w:rPr>
        <w:t xml:space="preserve">) </w:t>
      </w:r>
    </w:p>
    <w:p w:rsidR="00C55CAD" w:rsidRPr="006740DD" w:rsidRDefault="00C55CAD"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5F6384" w:rsidRPr="006740DD" w:rsidRDefault="005F6384"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lastRenderedPageBreak/>
        <w:t>где к</w:t>
      </w:r>
      <w:r w:rsidRPr="006740DD">
        <w:rPr>
          <w:rFonts w:ascii="Times New Roman" w:hAnsi="Times New Roman" w:cs="Times New Roman"/>
          <w:color w:val="000000"/>
          <w:position w:val="-6"/>
          <w:sz w:val="28"/>
          <w:szCs w:val="28"/>
          <w:vertAlign w:val="subscript"/>
        </w:rPr>
        <w:t xml:space="preserve">П </w:t>
      </w:r>
      <w:r w:rsidRPr="006740DD">
        <w:rPr>
          <w:rFonts w:ascii="Times New Roman" w:hAnsi="Times New Roman" w:cs="Times New Roman"/>
          <w:color w:val="000000"/>
          <w:sz w:val="28"/>
          <w:szCs w:val="28"/>
        </w:rPr>
        <w:t>= d/c; υ</w:t>
      </w:r>
      <w:r w:rsidRPr="006740DD">
        <w:rPr>
          <w:rFonts w:ascii="Times New Roman" w:hAnsi="Times New Roman" w:cs="Times New Roman"/>
          <w:color w:val="000000"/>
          <w:position w:val="-6"/>
          <w:sz w:val="28"/>
          <w:szCs w:val="28"/>
          <w:vertAlign w:val="subscript"/>
        </w:rPr>
        <w:t xml:space="preserve">х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коэффициент вариации наработки на отказ при стратегии II (восстановление работоспособности). Например, для объекта, имеющего показатели к</w:t>
      </w:r>
      <w:r w:rsidRPr="006740DD">
        <w:rPr>
          <w:rFonts w:ascii="Times New Roman" w:hAnsi="Times New Roman" w:cs="Times New Roman"/>
          <w:color w:val="000000"/>
          <w:position w:val="-6"/>
          <w:sz w:val="28"/>
          <w:szCs w:val="28"/>
          <w:vertAlign w:val="subscript"/>
        </w:rPr>
        <w:t xml:space="preserve">П </w:t>
      </w:r>
      <w:r w:rsidRPr="006740DD">
        <w:rPr>
          <w:rFonts w:ascii="Times New Roman" w:hAnsi="Times New Roman" w:cs="Times New Roman"/>
          <w:color w:val="000000"/>
          <w:sz w:val="28"/>
          <w:szCs w:val="28"/>
        </w:rPr>
        <w:t>= 0,4; х = 15,5 тыс.км; υ</w:t>
      </w:r>
      <w:r w:rsidRPr="006740DD">
        <w:rPr>
          <w:rFonts w:ascii="Times New Roman" w:hAnsi="Times New Roman" w:cs="Times New Roman"/>
          <w:color w:val="000000"/>
          <w:position w:val="-6"/>
          <w:sz w:val="28"/>
          <w:szCs w:val="28"/>
          <w:vertAlign w:val="subscript"/>
        </w:rPr>
        <w:t xml:space="preserve">х </w:t>
      </w:r>
      <w:r w:rsidRPr="006740DD">
        <w:rPr>
          <w:rFonts w:ascii="Times New Roman" w:hAnsi="Times New Roman" w:cs="Times New Roman"/>
          <w:color w:val="000000"/>
          <w:sz w:val="28"/>
          <w:szCs w:val="28"/>
        </w:rPr>
        <w:t>= 0,4 получаем β = 0,78, L</w:t>
      </w:r>
      <w:r w:rsidRPr="006740DD">
        <w:rPr>
          <w:rFonts w:ascii="Times New Roman" w:hAnsi="Times New Roman" w:cs="Times New Roman"/>
          <w:color w:val="000000"/>
          <w:position w:val="-6"/>
          <w:sz w:val="28"/>
          <w:szCs w:val="28"/>
          <w:vertAlign w:val="subscript"/>
        </w:rPr>
        <w:t xml:space="preserve">0 </w:t>
      </w:r>
      <w:r w:rsidRPr="006740DD">
        <w:rPr>
          <w:rFonts w:ascii="Times New Roman" w:hAnsi="Times New Roman" w:cs="Times New Roman"/>
          <w:color w:val="000000"/>
          <w:sz w:val="28"/>
          <w:szCs w:val="28"/>
        </w:rPr>
        <w:t xml:space="preserve">= 12 тыс. км. </w:t>
      </w:r>
    </w:p>
    <w:p w:rsidR="005F6384" w:rsidRPr="006740DD" w:rsidRDefault="005F6384" w:rsidP="001B170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Экономико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вероятностный метод позволяет рассчитать рациональную периодичность ТО исходя из заданного сокращения потока отказов в межосмотровые периоды, т.е. между двумя последовательными ТО. При наличии ограничений безотказности</w:t>
      </w:r>
    </w:p>
    <w:p w:rsidR="00526609" w:rsidRPr="006740DD" w:rsidRDefault="00526609" w:rsidP="006740DD">
      <w:pPr>
        <w:spacing w:after="0" w:line="240" w:lineRule="auto"/>
        <w:jc w:val="both"/>
        <w:rPr>
          <w:rFonts w:ascii="Times New Roman" w:hAnsi="Times New Roman" w:cs="Times New Roman"/>
          <w:color w:val="000000"/>
          <w:sz w:val="28"/>
          <w:szCs w:val="28"/>
        </w:rPr>
      </w:pPr>
    </w:p>
    <w:p w:rsidR="00526609" w:rsidRPr="006740DD" w:rsidRDefault="006562A0" w:rsidP="006740DD">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526609" w:rsidRPr="006740DD">
        <w:rPr>
          <w:rFonts w:ascii="Times New Roman" w:hAnsi="Times New Roman" w:cs="Times New Roman"/>
          <w:noProof/>
          <w:color w:val="000000"/>
          <w:sz w:val="28"/>
          <w:szCs w:val="28"/>
        </w:rPr>
        <w:drawing>
          <wp:inline distT="0" distB="0" distL="0" distR="0">
            <wp:extent cx="3105150" cy="3105150"/>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3"/>
                    <a:srcRect/>
                    <a:stretch>
                      <a:fillRect/>
                    </a:stretch>
                  </pic:blipFill>
                  <pic:spPr bwMode="auto">
                    <a:xfrm>
                      <a:off x="0" y="0"/>
                      <a:ext cx="3105150" cy="3105150"/>
                    </a:xfrm>
                    <a:prstGeom prst="rect">
                      <a:avLst/>
                    </a:prstGeom>
                    <a:noFill/>
                    <a:ln w="9525">
                      <a:noFill/>
                      <a:miter lim="800000"/>
                      <a:headEnd/>
                      <a:tailEnd/>
                    </a:ln>
                  </pic:spPr>
                </pic:pic>
              </a:graphicData>
            </a:graphic>
          </wp:inline>
        </w:drawing>
      </w:r>
    </w:p>
    <w:p w:rsidR="001B1708" w:rsidRDefault="001B1708" w:rsidP="006740DD">
      <w:pPr>
        <w:autoSpaceDE w:val="0"/>
        <w:autoSpaceDN w:val="0"/>
        <w:adjustRightInd w:val="0"/>
        <w:spacing w:after="0" w:line="240" w:lineRule="auto"/>
        <w:ind w:firstLine="900"/>
        <w:jc w:val="both"/>
        <w:rPr>
          <w:rFonts w:ascii="Times New Roman" w:hAnsi="Times New Roman" w:cs="Times New Roman"/>
          <w:color w:val="000000"/>
          <w:sz w:val="28"/>
          <w:szCs w:val="28"/>
          <w:lang w:val="en-US"/>
        </w:rPr>
      </w:pPr>
    </w:p>
    <w:p w:rsidR="005F6384" w:rsidRPr="006740DD" w:rsidRDefault="005F6384"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Рисунок 4.</w:t>
      </w:r>
      <w:r w:rsidR="00272597">
        <w:rPr>
          <w:rFonts w:ascii="Times New Roman" w:hAnsi="Times New Roman" w:cs="Times New Roman"/>
          <w:color w:val="000000"/>
          <w:sz w:val="28"/>
          <w:szCs w:val="28"/>
        </w:rPr>
        <w:t>11</w:t>
      </w:r>
      <w:r w:rsidRPr="006740DD">
        <w:rPr>
          <w:rFonts w:ascii="Times New Roman" w:hAnsi="Times New Roman" w:cs="Times New Roman"/>
          <w:color w:val="000000"/>
          <w:sz w:val="28"/>
          <w:szCs w:val="28"/>
        </w:rPr>
        <w:t xml:space="preserve"> – Выбор оптимальной периодичности ТО экономико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вероятностным методом при заданном уровне безотказности в межосмотровом периоде </w:t>
      </w:r>
    </w:p>
    <w:p w:rsidR="00526609" w:rsidRPr="006740DD" w:rsidRDefault="00526609"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5F6384" w:rsidRPr="006740DD" w:rsidRDefault="00526609"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noProof/>
          <w:color w:val="000000"/>
          <w:sz w:val="28"/>
          <w:szCs w:val="28"/>
        </w:rPr>
        <w:drawing>
          <wp:inline distT="0" distB="0" distL="0" distR="0">
            <wp:extent cx="2295525" cy="683319"/>
            <wp:effectExtent l="19050" t="0" r="952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4"/>
                    <a:srcRect/>
                    <a:stretch>
                      <a:fillRect/>
                    </a:stretch>
                  </pic:blipFill>
                  <pic:spPr bwMode="auto">
                    <a:xfrm>
                      <a:off x="0" y="0"/>
                      <a:ext cx="2295525" cy="683319"/>
                    </a:xfrm>
                    <a:prstGeom prst="rect">
                      <a:avLst/>
                    </a:prstGeom>
                    <a:noFill/>
                    <a:ln w="9525">
                      <a:noFill/>
                      <a:miter lim="800000"/>
                      <a:headEnd/>
                      <a:tailEnd/>
                    </a:ln>
                  </pic:spPr>
                </pic:pic>
              </a:graphicData>
            </a:graphic>
          </wp:inline>
        </w:drawing>
      </w:r>
      <w:r w:rsidR="006B569F">
        <w:rPr>
          <w:rFonts w:ascii="Times New Roman" w:hAnsi="Times New Roman" w:cs="Times New Roman"/>
          <w:color w:val="000000"/>
          <w:sz w:val="28"/>
          <w:szCs w:val="28"/>
        </w:rPr>
        <w:t xml:space="preserve">                                                        </w:t>
      </w:r>
      <w:r w:rsidR="005F6384" w:rsidRPr="006740DD">
        <w:rPr>
          <w:rFonts w:ascii="Times New Roman" w:hAnsi="Times New Roman" w:cs="Times New Roman"/>
          <w:color w:val="000000"/>
          <w:sz w:val="28"/>
          <w:szCs w:val="28"/>
        </w:rPr>
        <w:t xml:space="preserve"> (4.1</w:t>
      </w:r>
      <w:r w:rsidR="008B0AE3">
        <w:rPr>
          <w:rFonts w:ascii="Times New Roman" w:hAnsi="Times New Roman" w:cs="Times New Roman"/>
          <w:color w:val="000000"/>
          <w:sz w:val="28"/>
          <w:szCs w:val="28"/>
        </w:rPr>
        <w:t>0</w:t>
      </w:r>
      <w:r w:rsidR="005F6384" w:rsidRPr="006740DD">
        <w:rPr>
          <w:rFonts w:ascii="Times New Roman" w:hAnsi="Times New Roman" w:cs="Times New Roman"/>
          <w:color w:val="000000"/>
          <w:sz w:val="28"/>
          <w:szCs w:val="28"/>
        </w:rPr>
        <w:t>)</w:t>
      </w:r>
    </w:p>
    <w:p w:rsidR="005F6384" w:rsidRPr="006740DD" w:rsidRDefault="005F6384" w:rsidP="001B1708">
      <w:pPr>
        <w:spacing w:after="0" w:line="240" w:lineRule="auto"/>
        <w:ind w:firstLine="425"/>
        <w:jc w:val="both"/>
        <w:rPr>
          <w:rFonts w:ascii="Times New Roman" w:hAnsi="Times New Roman" w:cs="Times New Roman"/>
          <w:color w:val="000000"/>
          <w:sz w:val="28"/>
          <w:szCs w:val="28"/>
        </w:rPr>
      </w:pPr>
    </w:p>
    <w:p w:rsidR="005F6384" w:rsidRPr="006740DD" w:rsidRDefault="005F6384"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где к</w:t>
      </w:r>
      <w:r w:rsidRPr="006740DD">
        <w:rPr>
          <w:rFonts w:ascii="Times New Roman" w:hAnsi="Times New Roman" w:cs="Times New Roman"/>
          <w:color w:val="000000"/>
          <w:position w:val="-6"/>
          <w:sz w:val="28"/>
          <w:szCs w:val="28"/>
          <w:vertAlign w:val="subscript"/>
        </w:rPr>
        <w:t xml:space="preserve">ω </w:t>
      </w:r>
      <w:r w:rsidRPr="006740DD">
        <w:rPr>
          <w:rFonts w:ascii="Times New Roman" w:hAnsi="Times New Roman" w:cs="Times New Roman"/>
          <w:color w:val="000000"/>
          <w:sz w:val="28"/>
          <w:szCs w:val="28"/>
        </w:rPr>
        <w:t>= ω</w:t>
      </w:r>
      <w:r w:rsidRPr="006740DD">
        <w:rPr>
          <w:rFonts w:ascii="Times New Roman" w:hAnsi="Times New Roman" w:cs="Times New Roman"/>
          <w:color w:val="000000"/>
          <w:position w:val="-6"/>
          <w:sz w:val="28"/>
          <w:szCs w:val="28"/>
          <w:vertAlign w:val="subscript"/>
        </w:rPr>
        <w:t>I</w:t>
      </w:r>
      <w:r w:rsidRPr="006740DD">
        <w:rPr>
          <w:rFonts w:ascii="Times New Roman" w:hAnsi="Times New Roman" w:cs="Times New Roman"/>
          <w:color w:val="000000"/>
          <w:sz w:val="28"/>
          <w:szCs w:val="28"/>
        </w:rPr>
        <w:t>/ω</w:t>
      </w:r>
      <w:r w:rsidRPr="006740DD">
        <w:rPr>
          <w:rFonts w:ascii="Times New Roman" w:hAnsi="Times New Roman" w:cs="Times New Roman"/>
          <w:color w:val="000000"/>
          <w:position w:val="-6"/>
          <w:sz w:val="28"/>
          <w:szCs w:val="28"/>
          <w:vertAlign w:val="subscript"/>
        </w:rPr>
        <w:t xml:space="preserve">II </w:t>
      </w:r>
      <w:r w:rsidRPr="006740DD">
        <w:rPr>
          <w:rFonts w:ascii="Times New Roman" w:hAnsi="Times New Roman" w:cs="Times New Roman"/>
          <w:color w:val="000000"/>
          <w:sz w:val="28"/>
          <w:szCs w:val="28"/>
        </w:rPr>
        <w:t>– коэффициент заданного сокращения параметра потока отказов; ω</w:t>
      </w:r>
      <w:r w:rsidRPr="006740DD">
        <w:rPr>
          <w:rFonts w:ascii="Times New Roman" w:hAnsi="Times New Roman" w:cs="Times New Roman"/>
          <w:color w:val="000000"/>
          <w:position w:val="-6"/>
          <w:sz w:val="28"/>
          <w:szCs w:val="28"/>
          <w:vertAlign w:val="subscript"/>
        </w:rPr>
        <w:t xml:space="preserve">I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параметр потока отказов при использовании предупредительной стратегии; ω</w:t>
      </w:r>
      <w:r w:rsidRPr="006740DD">
        <w:rPr>
          <w:rFonts w:ascii="Times New Roman" w:hAnsi="Times New Roman" w:cs="Times New Roman"/>
          <w:color w:val="000000"/>
          <w:position w:val="-6"/>
          <w:sz w:val="28"/>
          <w:szCs w:val="28"/>
          <w:vertAlign w:val="subscript"/>
        </w:rPr>
        <w:t xml:space="preserve">II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то же, при устранении отказов по потребности. </w:t>
      </w:r>
    </w:p>
    <w:p w:rsidR="005F6384" w:rsidRPr="006740DD" w:rsidRDefault="005F6384"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Если в рассматриваемом примере задано сокращение параметра потока отказов при использовании предупредительной стратегии в 5 раз (к</w:t>
      </w:r>
      <w:r w:rsidRPr="006740DD">
        <w:rPr>
          <w:rFonts w:ascii="Times New Roman" w:hAnsi="Times New Roman" w:cs="Times New Roman"/>
          <w:color w:val="000000"/>
          <w:position w:val="-6"/>
          <w:sz w:val="28"/>
          <w:szCs w:val="28"/>
          <w:vertAlign w:val="subscript"/>
        </w:rPr>
        <w:t xml:space="preserve">ω </w:t>
      </w:r>
      <w:r w:rsidRPr="006740DD">
        <w:rPr>
          <w:rFonts w:ascii="Times New Roman" w:hAnsi="Times New Roman" w:cs="Times New Roman"/>
          <w:color w:val="000000"/>
          <w:sz w:val="28"/>
          <w:szCs w:val="28"/>
        </w:rPr>
        <w:t>= 0,2), то коэффициент рациональной периодичности определяется по формуле (4.1</w:t>
      </w:r>
      <w:r w:rsidR="008B0AE3">
        <w:rPr>
          <w:rFonts w:ascii="Times New Roman" w:hAnsi="Times New Roman" w:cs="Times New Roman"/>
          <w:color w:val="000000"/>
          <w:sz w:val="28"/>
          <w:szCs w:val="28"/>
        </w:rPr>
        <w:t>0</w:t>
      </w:r>
      <w:r w:rsidRPr="006740DD">
        <w:rPr>
          <w:rFonts w:ascii="Times New Roman" w:hAnsi="Times New Roman" w:cs="Times New Roman"/>
          <w:color w:val="000000"/>
          <w:sz w:val="28"/>
          <w:szCs w:val="28"/>
        </w:rPr>
        <w:t>) и составит β</w:t>
      </w:r>
      <w:r w:rsidRPr="006740DD">
        <w:rPr>
          <w:rFonts w:ascii="Times New Roman" w:hAnsi="Times New Roman" w:cs="Times New Roman"/>
          <w:color w:val="000000"/>
          <w:position w:val="-6"/>
          <w:sz w:val="28"/>
          <w:szCs w:val="28"/>
          <w:vertAlign w:val="subscript"/>
        </w:rPr>
        <w:t xml:space="preserve">0 </w:t>
      </w:r>
      <w:r w:rsidRPr="006740DD">
        <w:rPr>
          <w:rFonts w:ascii="Times New Roman" w:hAnsi="Times New Roman" w:cs="Times New Roman"/>
          <w:color w:val="000000"/>
          <w:sz w:val="28"/>
          <w:szCs w:val="28"/>
        </w:rPr>
        <w:t>= 0,48, а рациональная периодичность L</w:t>
      </w:r>
      <w:r w:rsidRPr="006740DD">
        <w:rPr>
          <w:rFonts w:ascii="Times New Roman" w:hAnsi="Times New Roman" w:cs="Times New Roman"/>
          <w:color w:val="000000"/>
          <w:position w:val="-6"/>
          <w:sz w:val="28"/>
          <w:szCs w:val="28"/>
          <w:vertAlign w:val="subscript"/>
        </w:rPr>
        <w:t xml:space="preserve">0 </w:t>
      </w:r>
      <w:r w:rsidRPr="006740DD">
        <w:rPr>
          <w:rFonts w:ascii="Times New Roman" w:hAnsi="Times New Roman" w:cs="Times New Roman"/>
          <w:color w:val="000000"/>
          <w:sz w:val="28"/>
          <w:szCs w:val="28"/>
        </w:rPr>
        <w:t xml:space="preserve">= 0,48 · 15,5 = 8,4 тыс. км. Следует отметить, что принятие дополнительных требований по безотказности сокращает рациональную периодичность по сравнению с использованием только экономических критериев. </w:t>
      </w:r>
    </w:p>
    <w:p w:rsidR="005F6384" w:rsidRPr="006740DD" w:rsidRDefault="005F6384"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lastRenderedPageBreak/>
        <w:t>Эта же задача может быть решена графически. Задаваясь значением υ</w:t>
      </w:r>
      <w:r w:rsidRPr="006740DD">
        <w:rPr>
          <w:rFonts w:ascii="Times New Roman" w:hAnsi="Times New Roman" w:cs="Times New Roman"/>
          <w:color w:val="000000"/>
          <w:position w:val="-6"/>
          <w:sz w:val="28"/>
          <w:szCs w:val="28"/>
          <w:vertAlign w:val="subscript"/>
        </w:rPr>
        <w:t xml:space="preserve">х </w:t>
      </w:r>
      <w:r w:rsidRPr="006740DD">
        <w:rPr>
          <w:rFonts w:ascii="Times New Roman" w:hAnsi="Times New Roman" w:cs="Times New Roman"/>
          <w:color w:val="000000"/>
          <w:sz w:val="28"/>
          <w:szCs w:val="28"/>
        </w:rPr>
        <w:t>= 0,4; к</w:t>
      </w:r>
      <w:r w:rsidRPr="006740DD">
        <w:rPr>
          <w:rFonts w:ascii="Times New Roman" w:hAnsi="Times New Roman" w:cs="Times New Roman"/>
          <w:color w:val="000000"/>
          <w:position w:val="-6"/>
          <w:sz w:val="28"/>
          <w:szCs w:val="28"/>
          <w:vertAlign w:val="subscript"/>
        </w:rPr>
        <w:t xml:space="preserve">ω </w:t>
      </w:r>
      <w:r w:rsidRPr="006740DD">
        <w:rPr>
          <w:rFonts w:ascii="Times New Roman" w:hAnsi="Times New Roman" w:cs="Times New Roman"/>
          <w:color w:val="000000"/>
          <w:sz w:val="28"/>
          <w:szCs w:val="28"/>
        </w:rPr>
        <w:t>= 0,2 (рисунок 4.</w:t>
      </w:r>
      <w:r w:rsidR="008B0AE3">
        <w:rPr>
          <w:rFonts w:ascii="Times New Roman" w:hAnsi="Times New Roman" w:cs="Times New Roman"/>
          <w:color w:val="000000"/>
          <w:sz w:val="28"/>
          <w:szCs w:val="28"/>
        </w:rPr>
        <w:t>11</w:t>
      </w:r>
      <w:r w:rsidRPr="006740DD">
        <w:rPr>
          <w:rFonts w:ascii="Times New Roman" w:hAnsi="Times New Roman" w:cs="Times New Roman"/>
          <w:color w:val="000000"/>
          <w:sz w:val="28"/>
          <w:szCs w:val="28"/>
        </w:rPr>
        <w:t>), определяем β</w:t>
      </w:r>
      <w:r w:rsidRPr="006740DD">
        <w:rPr>
          <w:rFonts w:ascii="Times New Roman" w:hAnsi="Times New Roman" w:cs="Times New Roman"/>
          <w:color w:val="000000"/>
          <w:position w:val="-6"/>
          <w:sz w:val="28"/>
          <w:szCs w:val="28"/>
          <w:vertAlign w:val="subscript"/>
        </w:rPr>
        <w:t xml:space="preserve">0 </w:t>
      </w:r>
      <w:r w:rsidRPr="006740DD">
        <w:rPr>
          <w:rFonts w:ascii="Times New Roman" w:hAnsi="Times New Roman" w:cs="Times New Roman"/>
          <w:color w:val="000000"/>
          <w:sz w:val="28"/>
          <w:szCs w:val="28"/>
        </w:rPr>
        <w:t xml:space="preserve">≈ 0,48. </w:t>
      </w:r>
    </w:p>
    <w:p w:rsidR="005F6384" w:rsidRPr="006740DD" w:rsidRDefault="005F6384"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Преимущества метода: </w:t>
      </w:r>
    </w:p>
    <w:p w:rsidR="005F6384" w:rsidRPr="006740DD" w:rsidRDefault="003C1F55"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5F6384" w:rsidRPr="006740DD">
        <w:rPr>
          <w:rFonts w:ascii="Times New Roman" w:hAnsi="Times New Roman" w:cs="Times New Roman"/>
          <w:color w:val="000000"/>
          <w:sz w:val="28"/>
          <w:szCs w:val="28"/>
        </w:rPr>
        <w:t xml:space="preserve"> учет вероятностных и стоимостных факторов; </w:t>
      </w:r>
    </w:p>
    <w:p w:rsidR="005F6384" w:rsidRPr="006740DD" w:rsidRDefault="003C1F55"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5F6384" w:rsidRPr="006740DD">
        <w:rPr>
          <w:rFonts w:ascii="Times New Roman" w:hAnsi="Times New Roman" w:cs="Times New Roman"/>
          <w:color w:val="000000"/>
          <w:sz w:val="28"/>
          <w:szCs w:val="28"/>
        </w:rPr>
        <w:t xml:space="preserve"> гарантия при проведении ТО с оптимальной периодичностью определенных уровней безотказности R</w:t>
      </w:r>
      <w:r w:rsidR="005F6384" w:rsidRPr="006740DD">
        <w:rPr>
          <w:rFonts w:ascii="Times New Roman" w:hAnsi="Times New Roman" w:cs="Times New Roman"/>
          <w:color w:val="000000"/>
          <w:position w:val="-6"/>
          <w:sz w:val="28"/>
          <w:szCs w:val="28"/>
          <w:vertAlign w:val="subscript"/>
        </w:rPr>
        <w:t xml:space="preserve">д </w:t>
      </w:r>
      <w:r w:rsidR="005F6384" w:rsidRPr="006740DD">
        <w:rPr>
          <w:rFonts w:ascii="Times New Roman" w:hAnsi="Times New Roman" w:cs="Times New Roman"/>
          <w:color w:val="000000"/>
          <w:sz w:val="28"/>
          <w:szCs w:val="28"/>
        </w:rPr>
        <w:t>и риска F</w:t>
      </w:r>
      <w:r w:rsidR="005F6384" w:rsidRPr="006740DD">
        <w:rPr>
          <w:rFonts w:ascii="Times New Roman" w:hAnsi="Times New Roman" w:cs="Times New Roman"/>
          <w:color w:val="000000"/>
          <w:position w:val="-6"/>
          <w:sz w:val="28"/>
          <w:szCs w:val="28"/>
          <w:vertAlign w:val="subscript"/>
        </w:rPr>
        <w:t xml:space="preserve">д </w:t>
      </w:r>
      <w:r w:rsidR="005F6384" w:rsidRPr="006740DD">
        <w:rPr>
          <w:rFonts w:ascii="Times New Roman" w:hAnsi="Times New Roman" w:cs="Times New Roman"/>
          <w:color w:val="000000"/>
          <w:sz w:val="28"/>
          <w:szCs w:val="28"/>
        </w:rPr>
        <w:t xml:space="preserve">при известных затратах на реализации этой стратегии; </w:t>
      </w:r>
    </w:p>
    <w:p w:rsidR="005F6384" w:rsidRPr="006740DD" w:rsidRDefault="003C1F55"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5F6384" w:rsidRPr="006740DD">
        <w:rPr>
          <w:rFonts w:ascii="Times New Roman" w:hAnsi="Times New Roman" w:cs="Times New Roman"/>
          <w:color w:val="000000"/>
          <w:sz w:val="28"/>
          <w:szCs w:val="28"/>
        </w:rPr>
        <w:t xml:space="preserve"> возможность реализовать предупредительный ремонт (замена важных экологической и дорожной безопасности и экономичности деталей). </w:t>
      </w:r>
    </w:p>
    <w:p w:rsidR="005F6384" w:rsidRPr="006740DD" w:rsidRDefault="005F6384" w:rsidP="001B170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Основной недостаток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недоиспользование ресурса элементов, которые имеют потенциальную наработку до отказа x</w:t>
      </w:r>
      <w:r w:rsidRPr="006740DD">
        <w:rPr>
          <w:rFonts w:ascii="Times New Roman" w:hAnsi="Times New Roman" w:cs="Times New Roman"/>
          <w:color w:val="000000"/>
          <w:position w:val="-6"/>
          <w:sz w:val="28"/>
          <w:szCs w:val="28"/>
          <w:vertAlign w:val="subscript"/>
        </w:rPr>
        <w:t>i</w:t>
      </w:r>
      <w:r w:rsidRPr="006740DD">
        <w:rPr>
          <w:rFonts w:ascii="Times New Roman" w:hAnsi="Times New Roman" w:cs="Times New Roman"/>
          <w:color w:val="000000"/>
          <w:sz w:val="28"/>
          <w:szCs w:val="28"/>
        </w:rPr>
        <w:t>&gt; 2L</w:t>
      </w:r>
      <w:r w:rsidRPr="006740DD">
        <w:rPr>
          <w:rFonts w:ascii="Times New Roman" w:hAnsi="Times New Roman" w:cs="Times New Roman"/>
          <w:color w:val="000000"/>
          <w:position w:val="-6"/>
          <w:sz w:val="28"/>
          <w:szCs w:val="28"/>
          <w:vertAlign w:val="subscript"/>
        </w:rPr>
        <w:t xml:space="preserve">р </w:t>
      </w:r>
      <w:r w:rsidRPr="006740DD">
        <w:rPr>
          <w:rFonts w:ascii="Times New Roman" w:hAnsi="Times New Roman" w:cs="Times New Roman"/>
          <w:color w:val="000000"/>
          <w:sz w:val="28"/>
          <w:szCs w:val="28"/>
        </w:rPr>
        <w:t>(рисунок 4.</w:t>
      </w:r>
      <w:r w:rsidR="008B0AE3">
        <w:rPr>
          <w:rFonts w:ascii="Times New Roman" w:hAnsi="Times New Roman" w:cs="Times New Roman"/>
          <w:color w:val="000000"/>
          <w:sz w:val="28"/>
          <w:szCs w:val="28"/>
        </w:rPr>
        <w:t>9</w:t>
      </w:r>
      <w:r w:rsidRPr="006740DD">
        <w:rPr>
          <w:rFonts w:ascii="Times New Roman" w:hAnsi="Times New Roman" w:cs="Times New Roman"/>
          <w:color w:val="000000"/>
          <w:sz w:val="28"/>
          <w:szCs w:val="28"/>
        </w:rPr>
        <w:t>). Эти элементы достаточно только контролировать (диагностировать), а исполнительскую часть операции производить при последующем ТО, т.е. при х = 2L</w:t>
      </w:r>
      <w:r w:rsidRPr="006740DD">
        <w:rPr>
          <w:rFonts w:ascii="Times New Roman" w:hAnsi="Times New Roman" w:cs="Times New Roman"/>
          <w:color w:val="000000"/>
          <w:position w:val="-6"/>
          <w:sz w:val="28"/>
          <w:szCs w:val="28"/>
          <w:vertAlign w:val="subscript"/>
        </w:rPr>
        <w:t>р</w:t>
      </w:r>
      <w:r w:rsidRPr="006740DD">
        <w:rPr>
          <w:rFonts w:ascii="Times New Roman" w:hAnsi="Times New Roman" w:cs="Times New Roman"/>
          <w:color w:val="000000"/>
          <w:sz w:val="28"/>
          <w:szCs w:val="28"/>
        </w:rPr>
        <w:t>. Таким образов реализуется стратегия обслуживание по состоянию, т.е. определение периодичности ТО экономико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вероятностным методом с учетом технического состояния.</w:t>
      </w:r>
    </w:p>
    <w:p w:rsidR="005F6384" w:rsidRPr="006740DD" w:rsidRDefault="005F6384" w:rsidP="001B1708">
      <w:pPr>
        <w:spacing w:after="0" w:line="240" w:lineRule="auto"/>
        <w:ind w:firstLine="425"/>
        <w:rPr>
          <w:rFonts w:ascii="Times New Roman" w:hAnsi="Times New Roman" w:cs="Times New Roman"/>
          <w:color w:val="000000"/>
          <w:sz w:val="28"/>
          <w:szCs w:val="28"/>
        </w:rPr>
      </w:pPr>
      <w:r w:rsidRPr="006740DD">
        <w:rPr>
          <w:rFonts w:ascii="Times New Roman" w:hAnsi="Times New Roman" w:cs="Times New Roman"/>
          <w:color w:val="000000"/>
          <w:sz w:val="28"/>
          <w:szCs w:val="28"/>
        </w:rPr>
        <w:t>Удельные затраты при реализации тактики ТО по наработке (I</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2)</w:t>
      </w:r>
    </w:p>
    <w:p w:rsidR="005F6384" w:rsidRPr="006740DD" w:rsidRDefault="005F6384" w:rsidP="001B1708">
      <w:pPr>
        <w:spacing w:after="0" w:line="240" w:lineRule="auto"/>
        <w:ind w:firstLine="425"/>
        <w:rPr>
          <w:rFonts w:ascii="Times New Roman" w:hAnsi="Times New Roman" w:cs="Times New Roman"/>
          <w:color w:val="000000"/>
          <w:sz w:val="28"/>
          <w:szCs w:val="28"/>
        </w:rPr>
      </w:pPr>
    </w:p>
    <w:p w:rsidR="005F6384" w:rsidRDefault="00526609" w:rsidP="001B1708">
      <w:pPr>
        <w:tabs>
          <w:tab w:val="left" w:pos="3690"/>
        </w:tabs>
        <w:spacing w:after="0" w:line="240" w:lineRule="auto"/>
        <w:ind w:firstLine="425"/>
        <w:rPr>
          <w:rFonts w:ascii="Times New Roman" w:hAnsi="Times New Roman" w:cs="Times New Roman"/>
          <w:color w:val="000000"/>
          <w:sz w:val="28"/>
          <w:szCs w:val="28"/>
        </w:rPr>
      </w:pPr>
      <w:r w:rsidRPr="006740DD">
        <w:rPr>
          <w:rFonts w:ascii="Times New Roman" w:hAnsi="Times New Roman" w:cs="Times New Roman"/>
          <w:noProof/>
          <w:color w:val="000000"/>
          <w:sz w:val="28"/>
          <w:szCs w:val="28"/>
        </w:rPr>
        <w:drawing>
          <wp:inline distT="0" distB="0" distL="0" distR="0">
            <wp:extent cx="2914650" cy="528913"/>
            <wp:effectExtent l="1905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5"/>
                    <a:srcRect/>
                    <a:stretch>
                      <a:fillRect/>
                    </a:stretch>
                  </pic:blipFill>
                  <pic:spPr bwMode="auto">
                    <a:xfrm>
                      <a:off x="0" y="0"/>
                      <a:ext cx="2914650" cy="528913"/>
                    </a:xfrm>
                    <a:prstGeom prst="rect">
                      <a:avLst/>
                    </a:prstGeom>
                    <a:noFill/>
                    <a:ln w="9525">
                      <a:noFill/>
                      <a:miter lim="800000"/>
                      <a:headEnd/>
                      <a:tailEnd/>
                    </a:ln>
                  </pic:spPr>
                </pic:pic>
              </a:graphicData>
            </a:graphic>
          </wp:inline>
        </w:drawing>
      </w:r>
      <w:r w:rsidR="006B569F">
        <w:rPr>
          <w:rFonts w:ascii="Times New Roman" w:hAnsi="Times New Roman" w:cs="Times New Roman"/>
          <w:color w:val="000000"/>
          <w:sz w:val="28"/>
          <w:szCs w:val="28"/>
        </w:rPr>
        <w:t xml:space="preserve">                                                   </w:t>
      </w:r>
      <w:r w:rsidR="005F6384" w:rsidRPr="006740DD">
        <w:rPr>
          <w:rFonts w:ascii="Times New Roman" w:hAnsi="Times New Roman" w:cs="Times New Roman"/>
          <w:color w:val="000000"/>
          <w:sz w:val="28"/>
          <w:szCs w:val="28"/>
        </w:rPr>
        <w:t>(4.</w:t>
      </w:r>
      <w:r w:rsidR="008B0AE3">
        <w:rPr>
          <w:rFonts w:ascii="Times New Roman" w:hAnsi="Times New Roman" w:cs="Times New Roman"/>
          <w:color w:val="000000"/>
          <w:sz w:val="28"/>
          <w:szCs w:val="28"/>
        </w:rPr>
        <w:t>11</w:t>
      </w:r>
      <w:r w:rsidR="005F6384" w:rsidRPr="006740DD">
        <w:rPr>
          <w:rFonts w:ascii="Times New Roman" w:hAnsi="Times New Roman" w:cs="Times New Roman"/>
          <w:color w:val="000000"/>
          <w:sz w:val="28"/>
          <w:szCs w:val="28"/>
        </w:rPr>
        <w:t>)</w:t>
      </w:r>
    </w:p>
    <w:p w:rsidR="006B569F" w:rsidRPr="006740DD" w:rsidRDefault="006B569F" w:rsidP="001B1708">
      <w:pPr>
        <w:tabs>
          <w:tab w:val="left" w:pos="3690"/>
        </w:tabs>
        <w:spacing w:after="0" w:line="240" w:lineRule="auto"/>
        <w:ind w:firstLine="425"/>
        <w:rPr>
          <w:rFonts w:ascii="Times New Roman" w:hAnsi="Times New Roman" w:cs="Times New Roman"/>
          <w:color w:val="000000"/>
          <w:sz w:val="28"/>
          <w:szCs w:val="28"/>
        </w:rPr>
      </w:pPr>
    </w:p>
    <w:p w:rsidR="005F6384" w:rsidRPr="006740DD" w:rsidRDefault="005F6384" w:rsidP="001B170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Действительно, для части изделий, имеющих потенциальную наработку до отказа x</w:t>
      </w:r>
      <w:r w:rsidRPr="006740DD">
        <w:rPr>
          <w:rFonts w:ascii="Times New Roman" w:hAnsi="Times New Roman" w:cs="Times New Roman"/>
          <w:color w:val="000000"/>
          <w:position w:val="-6"/>
          <w:sz w:val="28"/>
          <w:szCs w:val="28"/>
          <w:vertAlign w:val="subscript"/>
        </w:rPr>
        <w:t>i</w:t>
      </w:r>
      <w:r w:rsidRPr="006740DD">
        <w:rPr>
          <w:rFonts w:ascii="Times New Roman" w:hAnsi="Times New Roman" w:cs="Times New Roman"/>
          <w:color w:val="000000"/>
          <w:sz w:val="28"/>
          <w:szCs w:val="28"/>
        </w:rPr>
        <w:t>&gt; 2L</w:t>
      </w:r>
      <w:r w:rsidRPr="006740DD">
        <w:rPr>
          <w:rFonts w:ascii="Times New Roman" w:hAnsi="Times New Roman" w:cs="Times New Roman"/>
          <w:color w:val="000000"/>
          <w:position w:val="-6"/>
          <w:sz w:val="28"/>
          <w:szCs w:val="28"/>
          <w:vertAlign w:val="subscript"/>
        </w:rPr>
        <w:t>р</w:t>
      </w:r>
      <w:r w:rsidRPr="006740DD">
        <w:rPr>
          <w:rFonts w:ascii="Times New Roman" w:hAnsi="Times New Roman" w:cs="Times New Roman"/>
          <w:color w:val="000000"/>
          <w:sz w:val="28"/>
          <w:szCs w:val="28"/>
        </w:rPr>
        <w:t>, можно было бы не проводить исполнительскую часть операции с периодичностью L</w:t>
      </w:r>
      <w:r w:rsidRPr="006740DD">
        <w:rPr>
          <w:rFonts w:ascii="Times New Roman" w:hAnsi="Times New Roman" w:cs="Times New Roman"/>
          <w:color w:val="000000"/>
          <w:position w:val="-6"/>
          <w:sz w:val="28"/>
          <w:szCs w:val="28"/>
          <w:vertAlign w:val="subscript"/>
        </w:rPr>
        <w:t xml:space="preserve">р </w:t>
      </w:r>
      <w:r w:rsidRPr="006740DD">
        <w:rPr>
          <w:rFonts w:ascii="Times New Roman" w:hAnsi="Times New Roman" w:cs="Times New Roman"/>
          <w:color w:val="000000"/>
          <w:sz w:val="28"/>
          <w:szCs w:val="28"/>
        </w:rPr>
        <w:t>и не доводить при этом параметр технического состояния до номинального или близкого к нему значения (У</w:t>
      </w:r>
      <w:r w:rsidRPr="006740DD">
        <w:rPr>
          <w:rFonts w:ascii="Times New Roman" w:hAnsi="Times New Roman" w:cs="Times New Roman"/>
          <w:color w:val="000000"/>
          <w:position w:val="-6"/>
          <w:sz w:val="28"/>
          <w:szCs w:val="28"/>
          <w:vertAlign w:val="subscript"/>
        </w:rPr>
        <w:t xml:space="preserve">i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&gt; У</w:t>
      </w:r>
      <w:r w:rsidRPr="006740DD">
        <w:rPr>
          <w:rFonts w:ascii="Times New Roman" w:hAnsi="Times New Roman" w:cs="Times New Roman"/>
          <w:color w:val="000000"/>
          <w:position w:val="-6"/>
          <w:sz w:val="28"/>
          <w:szCs w:val="28"/>
          <w:vertAlign w:val="subscript"/>
        </w:rPr>
        <w:t>Н</w:t>
      </w:r>
      <w:r w:rsidRPr="006740DD">
        <w:rPr>
          <w:rFonts w:ascii="Times New Roman" w:hAnsi="Times New Roman" w:cs="Times New Roman"/>
          <w:color w:val="000000"/>
          <w:sz w:val="28"/>
          <w:szCs w:val="28"/>
        </w:rPr>
        <w:t>). Но для этого необходимо при периодичности L</w:t>
      </w:r>
      <w:r w:rsidRPr="006740DD">
        <w:rPr>
          <w:rFonts w:ascii="Times New Roman" w:hAnsi="Times New Roman" w:cs="Times New Roman"/>
          <w:color w:val="000000"/>
          <w:position w:val="-6"/>
          <w:sz w:val="28"/>
          <w:szCs w:val="28"/>
          <w:vertAlign w:val="subscript"/>
        </w:rPr>
        <w:t xml:space="preserve">р </w:t>
      </w:r>
      <w:r w:rsidRPr="006740DD">
        <w:rPr>
          <w:rFonts w:ascii="Times New Roman" w:hAnsi="Times New Roman" w:cs="Times New Roman"/>
          <w:color w:val="000000"/>
          <w:sz w:val="28"/>
          <w:szCs w:val="28"/>
        </w:rPr>
        <w:t>провести контроль технического состояния всех изделий (за исключением уже отказавших с вероятностью F, для</w:t>
      </w:r>
      <w:r w:rsidR="00CB495D">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которых реализуется стратегия II, связанная с восстановлением работоспособности), т.е. применить тактику проведения профилактики по состоянию (I</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2). </w:t>
      </w:r>
    </w:p>
    <w:p w:rsidR="005F6384" w:rsidRPr="006740DD" w:rsidRDefault="005F6384"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При данной тактике все изделия можно разделить на три группы: </w:t>
      </w:r>
    </w:p>
    <w:p w:rsidR="005F6384" w:rsidRPr="006740DD" w:rsidRDefault="003C1F55"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5F6384" w:rsidRPr="006740DD">
        <w:rPr>
          <w:rFonts w:ascii="Times New Roman" w:hAnsi="Times New Roman" w:cs="Times New Roman"/>
          <w:color w:val="000000"/>
          <w:sz w:val="28"/>
          <w:szCs w:val="28"/>
        </w:rPr>
        <w:t xml:space="preserve"> изделия, отказавшие с вероятностью F при наработке х &lt; L</w:t>
      </w:r>
      <w:r w:rsidR="005F6384" w:rsidRPr="006740DD">
        <w:rPr>
          <w:rFonts w:ascii="Times New Roman" w:hAnsi="Times New Roman" w:cs="Times New Roman"/>
          <w:color w:val="000000"/>
          <w:position w:val="-6"/>
          <w:sz w:val="28"/>
          <w:szCs w:val="28"/>
          <w:vertAlign w:val="subscript"/>
        </w:rPr>
        <w:t xml:space="preserve">р </w:t>
      </w:r>
      <w:r w:rsidR="005F6384" w:rsidRPr="006740DD">
        <w:rPr>
          <w:rFonts w:ascii="Times New Roman" w:hAnsi="Times New Roman" w:cs="Times New Roman"/>
          <w:color w:val="000000"/>
          <w:sz w:val="28"/>
          <w:szCs w:val="28"/>
        </w:rPr>
        <w:t xml:space="preserve">(стратегия II); </w:t>
      </w:r>
    </w:p>
    <w:p w:rsidR="005F6384" w:rsidRPr="006740DD" w:rsidRDefault="003C1F55"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5F6384" w:rsidRPr="006740DD">
        <w:rPr>
          <w:rFonts w:ascii="Times New Roman" w:hAnsi="Times New Roman" w:cs="Times New Roman"/>
          <w:color w:val="000000"/>
          <w:sz w:val="28"/>
          <w:szCs w:val="28"/>
        </w:rPr>
        <w:t xml:space="preserve"> изделия, имеющие с вероятностью R</w:t>
      </w:r>
      <w:r w:rsidR="005F6384" w:rsidRPr="006740DD">
        <w:rPr>
          <w:rFonts w:ascii="Times New Roman" w:hAnsi="Times New Roman" w:cs="Times New Roman"/>
          <w:color w:val="000000"/>
          <w:position w:val="-6"/>
          <w:sz w:val="28"/>
          <w:szCs w:val="28"/>
          <w:vertAlign w:val="subscript"/>
        </w:rPr>
        <w:t xml:space="preserve">1 </w:t>
      </w:r>
      <w:r w:rsidR="005F6384" w:rsidRPr="006740DD">
        <w:rPr>
          <w:rFonts w:ascii="Times New Roman" w:hAnsi="Times New Roman" w:cs="Times New Roman"/>
          <w:color w:val="000000"/>
          <w:sz w:val="28"/>
          <w:szCs w:val="28"/>
        </w:rPr>
        <w:t>потенциальную наработку на отказ 2L</w:t>
      </w:r>
      <w:r w:rsidR="005F6384" w:rsidRPr="006740DD">
        <w:rPr>
          <w:rFonts w:ascii="Times New Roman" w:hAnsi="Times New Roman" w:cs="Times New Roman"/>
          <w:color w:val="000000"/>
          <w:position w:val="-6"/>
          <w:sz w:val="28"/>
          <w:szCs w:val="28"/>
          <w:vertAlign w:val="subscript"/>
        </w:rPr>
        <w:t xml:space="preserve">р </w:t>
      </w:r>
      <w:r w:rsidR="005F6384" w:rsidRPr="006740DD">
        <w:rPr>
          <w:rFonts w:ascii="Times New Roman" w:hAnsi="Times New Roman" w:cs="Times New Roman"/>
          <w:color w:val="000000"/>
          <w:sz w:val="28"/>
          <w:szCs w:val="28"/>
        </w:rPr>
        <w:t>&gt; х</w:t>
      </w:r>
      <w:r w:rsidR="005F6384" w:rsidRPr="006740DD">
        <w:rPr>
          <w:rFonts w:ascii="Times New Roman" w:hAnsi="Times New Roman" w:cs="Times New Roman"/>
          <w:color w:val="000000"/>
          <w:position w:val="-6"/>
          <w:sz w:val="28"/>
          <w:szCs w:val="28"/>
          <w:vertAlign w:val="subscript"/>
        </w:rPr>
        <w:t xml:space="preserve">i </w:t>
      </w:r>
      <w:r w:rsidR="005F6384" w:rsidRPr="006740DD">
        <w:rPr>
          <w:rFonts w:ascii="Times New Roman" w:hAnsi="Times New Roman" w:cs="Times New Roman"/>
          <w:color w:val="000000"/>
          <w:sz w:val="28"/>
          <w:szCs w:val="28"/>
        </w:rPr>
        <w:t>&gt; L</w:t>
      </w:r>
      <w:r w:rsidR="005F6384" w:rsidRPr="006740DD">
        <w:rPr>
          <w:rFonts w:ascii="Times New Roman" w:hAnsi="Times New Roman" w:cs="Times New Roman"/>
          <w:color w:val="000000"/>
          <w:position w:val="-6"/>
          <w:sz w:val="28"/>
          <w:szCs w:val="28"/>
          <w:vertAlign w:val="subscript"/>
        </w:rPr>
        <w:t>р</w:t>
      </w:r>
      <w:r w:rsidR="005F6384" w:rsidRPr="006740DD">
        <w:rPr>
          <w:rFonts w:ascii="Times New Roman" w:hAnsi="Times New Roman" w:cs="Times New Roman"/>
          <w:color w:val="000000"/>
          <w:sz w:val="28"/>
          <w:szCs w:val="28"/>
        </w:rPr>
        <w:t>. Если им не проводить ТО при L</w:t>
      </w:r>
      <w:r w:rsidR="005F6384" w:rsidRPr="006740DD">
        <w:rPr>
          <w:rFonts w:ascii="Times New Roman" w:hAnsi="Times New Roman" w:cs="Times New Roman"/>
          <w:color w:val="000000"/>
          <w:position w:val="-6"/>
          <w:sz w:val="28"/>
          <w:szCs w:val="28"/>
          <w:vertAlign w:val="subscript"/>
        </w:rPr>
        <w:t>р</w:t>
      </w:r>
      <w:r w:rsidR="005F6384" w:rsidRPr="006740DD">
        <w:rPr>
          <w:rFonts w:ascii="Times New Roman" w:hAnsi="Times New Roman" w:cs="Times New Roman"/>
          <w:color w:val="000000"/>
          <w:sz w:val="28"/>
          <w:szCs w:val="28"/>
        </w:rPr>
        <w:t>, то они с вероятностью R</w:t>
      </w:r>
      <w:r w:rsidR="005F6384" w:rsidRPr="006740DD">
        <w:rPr>
          <w:rFonts w:ascii="Times New Roman" w:hAnsi="Times New Roman" w:cs="Times New Roman"/>
          <w:color w:val="000000"/>
          <w:position w:val="-6"/>
          <w:sz w:val="28"/>
          <w:szCs w:val="28"/>
          <w:vertAlign w:val="subscript"/>
        </w:rPr>
        <w:t xml:space="preserve">1 </w:t>
      </w:r>
      <w:r w:rsidR="005F6384" w:rsidRPr="006740DD">
        <w:rPr>
          <w:rFonts w:ascii="Times New Roman" w:hAnsi="Times New Roman" w:cs="Times New Roman"/>
          <w:color w:val="000000"/>
          <w:sz w:val="28"/>
          <w:szCs w:val="28"/>
        </w:rPr>
        <w:t>откажут в интервале L</w:t>
      </w:r>
      <w:r w:rsidR="005F6384" w:rsidRPr="006740DD">
        <w:rPr>
          <w:rFonts w:ascii="Times New Roman" w:hAnsi="Times New Roman" w:cs="Times New Roman"/>
          <w:color w:val="000000"/>
          <w:position w:val="-6"/>
          <w:sz w:val="28"/>
          <w:szCs w:val="28"/>
          <w:vertAlign w:val="subscript"/>
        </w:rPr>
        <w:t>р</w:t>
      </w:r>
      <w:r>
        <w:rPr>
          <w:rFonts w:ascii="Times New Roman" w:hAnsi="Times New Roman" w:cs="Times New Roman"/>
          <w:color w:val="000000"/>
          <w:sz w:val="28"/>
          <w:szCs w:val="28"/>
        </w:rPr>
        <w:t>-</w:t>
      </w:r>
      <w:r w:rsidR="005F6384" w:rsidRPr="006740DD">
        <w:rPr>
          <w:rFonts w:ascii="Times New Roman" w:hAnsi="Times New Roman" w:cs="Times New Roman"/>
          <w:color w:val="000000"/>
          <w:sz w:val="28"/>
          <w:szCs w:val="28"/>
        </w:rPr>
        <w:t>2L</w:t>
      </w:r>
      <w:r w:rsidR="005F6384" w:rsidRPr="006740DD">
        <w:rPr>
          <w:rFonts w:ascii="Times New Roman" w:hAnsi="Times New Roman" w:cs="Times New Roman"/>
          <w:color w:val="000000"/>
          <w:position w:val="-6"/>
          <w:sz w:val="28"/>
          <w:szCs w:val="28"/>
          <w:vertAlign w:val="subscript"/>
        </w:rPr>
        <w:t>р</w:t>
      </w:r>
      <w:r w:rsidR="005F6384" w:rsidRPr="006740DD">
        <w:rPr>
          <w:rFonts w:ascii="Times New Roman" w:hAnsi="Times New Roman" w:cs="Times New Roman"/>
          <w:color w:val="000000"/>
          <w:sz w:val="28"/>
          <w:szCs w:val="28"/>
        </w:rPr>
        <w:t>. Следовательно, этим изделиям при L</w:t>
      </w:r>
      <w:r w:rsidR="005F6384" w:rsidRPr="006740DD">
        <w:rPr>
          <w:rFonts w:ascii="Times New Roman" w:hAnsi="Times New Roman" w:cs="Times New Roman"/>
          <w:color w:val="000000"/>
          <w:position w:val="-6"/>
          <w:sz w:val="28"/>
          <w:szCs w:val="28"/>
          <w:vertAlign w:val="subscript"/>
        </w:rPr>
        <w:t xml:space="preserve">р </w:t>
      </w:r>
      <w:r w:rsidR="005F6384" w:rsidRPr="006740DD">
        <w:rPr>
          <w:rFonts w:ascii="Times New Roman" w:hAnsi="Times New Roman" w:cs="Times New Roman"/>
          <w:color w:val="000000"/>
          <w:sz w:val="28"/>
          <w:szCs w:val="28"/>
        </w:rPr>
        <w:t>необходимо выполнить контроль стоимостью и исполнительскую часть операции стоимостью, а разовая стоимость профилактической операции составит d</w:t>
      </w:r>
      <w:r w:rsidR="005F6384" w:rsidRPr="006740DD">
        <w:rPr>
          <w:rFonts w:ascii="Times New Roman" w:hAnsi="Times New Roman" w:cs="Times New Roman"/>
          <w:color w:val="000000"/>
          <w:position w:val="-6"/>
          <w:sz w:val="28"/>
          <w:szCs w:val="28"/>
          <w:vertAlign w:val="subscript"/>
        </w:rPr>
        <w:t xml:space="preserve">п </w:t>
      </w:r>
      <w:r w:rsidR="005F6384" w:rsidRPr="006740DD">
        <w:rPr>
          <w:rFonts w:ascii="Times New Roman" w:hAnsi="Times New Roman" w:cs="Times New Roman"/>
          <w:color w:val="000000"/>
          <w:sz w:val="28"/>
          <w:szCs w:val="28"/>
        </w:rPr>
        <w:t>= d</w:t>
      </w:r>
      <w:r w:rsidR="005F6384" w:rsidRPr="006740DD">
        <w:rPr>
          <w:rFonts w:ascii="Times New Roman" w:hAnsi="Times New Roman" w:cs="Times New Roman"/>
          <w:color w:val="000000"/>
          <w:position w:val="-6"/>
          <w:sz w:val="28"/>
          <w:szCs w:val="28"/>
          <w:vertAlign w:val="subscript"/>
        </w:rPr>
        <w:t xml:space="preserve">к </w:t>
      </w:r>
      <w:r w:rsidR="005F6384" w:rsidRPr="006740DD">
        <w:rPr>
          <w:rFonts w:ascii="Times New Roman" w:hAnsi="Times New Roman" w:cs="Times New Roman"/>
          <w:color w:val="000000"/>
          <w:sz w:val="28"/>
          <w:szCs w:val="28"/>
        </w:rPr>
        <w:t>+ d</w:t>
      </w:r>
      <w:r w:rsidR="005F6384" w:rsidRPr="006740DD">
        <w:rPr>
          <w:rFonts w:ascii="Times New Roman" w:hAnsi="Times New Roman" w:cs="Times New Roman"/>
          <w:color w:val="000000"/>
          <w:position w:val="-6"/>
          <w:sz w:val="28"/>
          <w:szCs w:val="28"/>
          <w:vertAlign w:val="subscript"/>
        </w:rPr>
        <w:t>и</w:t>
      </w:r>
      <w:r w:rsidR="005F6384" w:rsidRPr="006740DD">
        <w:rPr>
          <w:rFonts w:ascii="Times New Roman" w:hAnsi="Times New Roman" w:cs="Times New Roman"/>
          <w:color w:val="000000"/>
          <w:sz w:val="28"/>
          <w:szCs w:val="28"/>
        </w:rPr>
        <w:t xml:space="preserve">; </w:t>
      </w:r>
    </w:p>
    <w:p w:rsidR="005F6384" w:rsidRPr="006740DD" w:rsidRDefault="003C1F55"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5F6384" w:rsidRPr="006740DD">
        <w:rPr>
          <w:rFonts w:ascii="Times New Roman" w:hAnsi="Times New Roman" w:cs="Times New Roman"/>
          <w:color w:val="000000"/>
          <w:sz w:val="28"/>
          <w:szCs w:val="28"/>
        </w:rPr>
        <w:t xml:space="preserve"> изделия, имеющие с вероятностью R </w:t>
      </w:r>
      <w:r w:rsidR="005F6384" w:rsidRPr="006740DD">
        <w:rPr>
          <w:rFonts w:ascii="Times New Roman" w:hAnsi="Times New Roman" w:cs="Times New Roman"/>
          <w:color w:val="000000"/>
          <w:position w:val="-6"/>
          <w:sz w:val="28"/>
          <w:szCs w:val="28"/>
          <w:vertAlign w:val="subscript"/>
        </w:rPr>
        <w:t xml:space="preserve">2 </w:t>
      </w:r>
      <w:r w:rsidR="005F6384" w:rsidRPr="006740DD">
        <w:rPr>
          <w:rFonts w:ascii="Times New Roman" w:hAnsi="Times New Roman" w:cs="Times New Roman"/>
          <w:color w:val="000000"/>
          <w:sz w:val="28"/>
          <w:szCs w:val="28"/>
        </w:rPr>
        <w:t xml:space="preserve">= 1 </w:t>
      </w:r>
      <w:r>
        <w:rPr>
          <w:rFonts w:ascii="Times New Roman" w:hAnsi="Times New Roman" w:cs="Times New Roman"/>
          <w:color w:val="000000"/>
          <w:sz w:val="28"/>
          <w:szCs w:val="28"/>
        </w:rPr>
        <w:t>-</w:t>
      </w:r>
      <w:r w:rsidR="005F6384" w:rsidRPr="006740DD">
        <w:rPr>
          <w:rFonts w:ascii="Times New Roman" w:hAnsi="Times New Roman" w:cs="Times New Roman"/>
          <w:color w:val="000000"/>
          <w:sz w:val="28"/>
          <w:szCs w:val="28"/>
        </w:rPr>
        <w:t xml:space="preserve"> F </w:t>
      </w:r>
      <w:r>
        <w:rPr>
          <w:rFonts w:ascii="Times New Roman" w:hAnsi="Times New Roman" w:cs="Times New Roman"/>
          <w:color w:val="000000"/>
          <w:sz w:val="28"/>
          <w:szCs w:val="28"/>
        </w:rPr>
        <w:t>-</w:t>
      </w:r>
      <w:r w:rsidR="005F6384" w:rsidRPr="006740DD">
        <w:rPr>
          <w:rFonts w:ascii="Times New Roman" w:hAnsi="Times New Roman" w:cs="Times New Roman"/>
          <w:color w:val="000000"/>
          <w:sz w:val="28"/>
          <w:szCs w:val="28"/>
        </w:rPr>
        <w:t xml:space="preserve"> R</w:t>
      </w:r>
      <w:r w:rsidR="005F6384" w:rsidRPr="006740DD">
        <w:rPr>
          <w:rFonts w:ascii="Times New Roman" w:hAnsi="Times New Roman" w:cs="Times New Roman"/>
          <w:color w:val="000000"/>
          <w:position w:val="-6"/>
          <w:sz w:val="28"/>
          <w:szCs w:val="28"/>
          <w:vertAlign w:val="subscript"/>
        </w:rPr>
        <w:t xml:space="preserve">1 </w:t>
      </w:r>
      <w:r w:rsidR="005F6384" w:rsidRPr="006740DD">
        <w:rPr>
          <w:rFonts w:ascii="Times New Roman" w:hAnsi="Times New Roman" w:cs="Times New Roman"/>
          <w:color w:val="000000"/>
          <w:sz w:val="28"/>
          <w:szCs w:val="28"/>
        </w:rPr>
        <w:t>потенциальную наработку на отказ х</w:t>
      </w:r>
      <w:r w:rsidR="005F6384" w:rsidRPr="006740DD">
        <w:rPr>
          <w:rFonts w:ascii="Times New Roman" w:hAnsi="Times New Roman" w:cs="Times New Roman"/>
          <w:color w:val="000000"/>
          <w:position w:val="-6"/>
          <w:sz w:val="28"/>
          <w:szCs w:val="28"/>
          <w:vertAlign w:val="subscript"/>
        </w:rPr>
        <w:t xml:space="preserve">i </w:t>
      </w:r>
      <w:r w:rsidR="005F6384" w:rsidRPr="006740DD">
        <w:rPr>
          <w:rFonts w:ascii="Times New Roman" w:hAnsi="Times New Roman" w:cs="Times New Roman"/>
          <w:color w:val="000000"/>
          <w:sz w:val="28"/>
          <w:szCs w:val="28"/>
        </w:rPr>
        <w:t>&gt; 2L</w:t>
      </w:r>
      <w:r w:rsidR="005F6384" w:rsidRPr="006740DD">
        <w:rPr>
          <w:rFonts w:ascii="Times New Roman" w:hAnsi="Times New Roman" w:cs="Times New Roman"/>
          <w:color w:val="000000"/>
          <w:position w:val="-6"/>
          <w:sz w:val="28"/>
          <w:szCs w:val="28"/>
          <w:vertAlign w:val="subscript"/>
        </w:rPr>
        <w:t>р</w:t>
      </w:r>
      <w:r w:rsidR="005F6384" w:rsidRPr="006740DD">
        <w:rPr>
          <w:rFonts w:ascii="Times New Roman" w:hAnsi="Times New Roman" w:cs="Times New Roman"/>
          <w:color w:val="000000"/>
          <w:sz w:val="28"/>
          <w:szCs w:val="28"/>
        </w:rPr>
        <w:t>, для которых при L</w:t>
      </w:r>
      <w:r w:rsidR="005F6384" w:rsidRPr="006740DD">
        <w:rPr>
          <w:rFonts w:ascii="Times New Roman" w:hAnsi="Times New Roman" w:cs="Times New Roman"/>
          <w:color w:val="000000"/>
          <w:position w:val="-6"/>
          <w:sz w:val="28"/>
          <w:szCs w:val="28"/>
          <w:vertAlign w:val="subscript"/>
        </w:rPr>
        <w:t xml:space="preserve">р </w:t>
      </w:r>
      <w:r w:rsidR="005F6384" w:rsidRPr="006740DD">
        <w:rPr>
          <w:rFonts w:ascii="Times New Roman" w:hAnsi="Times New Roman" w:cs="Times New Roman"/>
          <w:color w:val="000000"/>
          <w:sz w:val="28"/>
          <w:szCs w:val="28"/>
        </w:rPr>
        <w:t xml:space="preserve">достаточно ограничиться </w:t>
      </w:r>
      <w:r w:rsidR="005F6384" w:rsidRPr="006740DD">
        <w:rPr>
          <w:rFonts w:ascii="Times New Roman" w:hAnsi="Times New Roman" w:cs="Times New Roman"/>
          <w:color w:val="000000"/>
          <w:sz w:val="28"/>
          <w:szCs w:val="28"/>
        </w:rPr>
        <w:lastRenderedPageBreak/>
        <w:t>контролем (d</w:t>
      </w:r>
      <w:r w:rsidR="005F6384" w:rsidRPr="006740DD">
        <w:rPr>
          <w:rFonts w:ascii="Times New Roman" w:hAnsi="Times New Roman" w:cs="Times New Roman"/>
          <w:color w:val="000000"/>
          <w:position w:val="-6"/>
          <w:sz w:val="28"/>
          <w:szCs w:val="28"/>
          <w:vertAlign w:val="subscript"/>
        </w:rPr>
        <w:t>к</w:t>
      </w:r>
      <w:r w:rsidR="005F6384" w:rsidRPr="006740DD">
        <w:rPr>
          <w:rFonts w:ascii="Times New Roman" w:hAnsi="Times New Roman" w:cs="Times New Roman"/>
          <w:color w:val="000000"/>
          <w:sz w:val="28"/>
          <w:szCs w:val="28"/>
        </w:rPr>
        <w:t>), а исполнительскую часть операции «отложить», по крайней мере, до наработки 2 L</w:t>
      </w:r>
      <w:r w:rsidR="005F6384" w:rsidRPr="006740DD">
        <w:rPr>
          <w:rFonts w:ascii="Times New Roman" w:hAnsi="Times New Roman" w:cs="Times New Roman"/>
          <w:color w:val="000000"/>
          <w:position w:val="-6"/>
          <w:sz w:val="28"/>
          <w:szCs w:val="28"/>
          <w:vertAlign w:val="subscript"/>
        </w:rPr>
        <w:t>р</w:t>
      </w:r>
      <w:r w:rsidR="005F6384" w:rsidRPr="006740DD">
        <w:rPr>
          <w:rFonts w:ascii="Times New Roman" w:hAnsi="Times New Roman" w:cs="Times New Roman"/>
          <w:color w:val="000000"/>
          <w:sz w:val="28"/>
          <w:szCs w:val="28"/>
        </w:rPr>
        <w:t>. Для них стоимость профилактической операции d</w:t>
      </w:r>
      <w:r w:rsidR="005F6384" w:rsidRPr="006740DD">
        <w:rPr>
          <w:rFonts w:ascii="Times New Roman" w:hAnsi="Times New Roman" w:cs="Times New Roman"/>
          <w:color w:val="000000"/>
          <w:position w:val="-6"/>
          <w:sz w:val="28"/>
          <w:szCs w:val="28"/>
          <w:vertAlign w:val="subscript"/>
        </w:rPr>
        <w:t xml:space="preserve">п </w:t>
      </w:r>
      <w:r w:rsidR="005F6384" w:rsidRPr="006740DD">
        <w:rPr>
          <w:rFonts w:ascii="Times New Roman" w:hAnsi="Times New Roman" w:cs="Times New Roman"/>
          <w:color w:val="000000"/>
          <w:sz w:val="28"/>
          <w:szCs w:val="28"/>
        </w:rPr>
        <w:t>= d</w:t>
      </w:r>
      <w:r w:rsidR="005F6384" w:rsidRPr="006740DD">
        <w:rPr>
          <w:rFonts w:ascii="Times New Roman" w:hAnsi="Times New Roman" w:cs="Times New Roman"/>
          <w:color w:val="000000"/>
          <w:position w:val="-6"/>
          <w:sz w:val="28"/>
          <w:szCs w:val="28"/>
          <w:vertAlign w:val="subscript"/>
        </w:rPr>
        <w:t>к</w:t>
      </w:r>
      <w:r w:rsidR="005F6384" w:rsidRPr="006740DD">
        <w:rPr>
          <w:rFonts w:ascii="Times New Roman" w:hAnsi="Times New Roman" w:cs="Times New Roman"/>
          <w:color w:val="000000"/>
          <w:sz w:val="28"/>
          <w:szCs w:val="28"/>
        </w:rPr>
        <w:t xml:space="preserve">. </w:t>
      </w:r>
    </w:p>
    <w:p w:rsidR="005F6384" w:rsidRPr="006740DD" w:rsidRDefault="005F6384"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Далее графически </w:t>
      </w:r>
      <w:r w:rsidR="00C55CAD">
        <w:rPr>
          <w:rFonts w:ascii="Times New Roman" w:hAnsi="Times New Roman" w:cs="Times New Roman"/>
          <w:color w:val="000000"/>
          <w:sz w:val="28"/>
          <w:szCs w:val="28"/>
        </w:rPr>
        <w:t xml:space="preserve">или аналитически (формула </w:t>
      </w:r>
      <w:r w:rsidR="008B0AE3">
        <w:rPr>
          <w:rFonts w:ascii="Times New Roman" w:hAnsi="Times New Roman" w:cs="Times New Roman"/>
          <w:color w:val="000000"/>
          <w:sz w:val="28"/>
          <w:szCs w:val="28"/>
        </w:rPr>
        <w:t>4.11</w:t>
      </w:r>
      <w:r w:rsidRPr="006740DD">
        <w:rPr>
          <w:rFonts w:ascii="Times New Roman" w:hAnsi="Times New Roman" w:cs="Times New Roman"/>
          <w:color w:val="000000"/>
          <w:sz w:val="28"/>
          <w:szCs w:val="28"/>
        </w:rPr>
        <w:t>) определяют оптимальную периодичность L</w:t>
      </w:r>
      <w:r w:rsidRPr="006740DD">
        <w:rPr>
          <w:rFonts w:ascii="Times New Roman" w:hAnsi="Times New Roman" w:cs="Times New Roman"/>
          <w:color w:val="000000"/>
          <w:position w:val="-6"/>
          <w:sz w:val="28"/>
          <w:szCs w:val="28"/>
          <w:vertAlign w:val="subscript"/>
        </w:rPr>
        <w:t xml:space="preserve">02 </w:t>
      </w:r>
      <w:r w:rsidRPr="006740DD">
        <w:rPr>
          <w:rFonts w:ascii="Times New Roman" w:hAnsi="Times New Roman" w:cs="Times New Roman"/>
          <w:color w:val="000000"/>
          <w:sz w:val="28"/>
          <w:szCs w:val="28"/>
        </w:rPr>
        <w:t>и минимальные удельные затраты при реализации тактики ТО по состоянию С. 02−I</w:t>
      </w:r>
    </w:p>
    <w:p w:rsidR="008B0AE3" w:rsidRPr="005921DD" w:rsidRDefault="005F6384"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Величина сравнивается с С02−IС</w:t>
      </w:r>
      <w:r w:rsidRPr="006740DD">
        <w:rPr>
          <w:rFonts w:ascii="Times New Roman" w:hAnsi="Times New Roman" w:cs="Times New Roman"/>
          <w:color w:val="000000"/>
          <w:position w:val="-6"/>
          <w:sz w:val="28"/>
          <w:szCs w:val="28"/>
          <w:vertAlign w:val="subscript"/>
        </w:rPr>
        <w:t xml:space="preserve">II </w:t>
      </w:r>
      <w:r w:rsidRPr="006740DD">
        <w:rPr>
          <w:rFonts w:ascii="Times New Roman" w:hAnsi="Times New Roman" w:cs="Times New Roman"/>
          <w:color w:val="000000"/>
          <w:sz w:val="28"/>
          <w:szCs w:val="28"/>
        </w:rPr>
        <w:t>= с /х (только ремонт) и (ТО по 01−IС</w:t>
      </w:r>
      <w:r w:rsidR="006B569F">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наработке) и выбирается тактика, обеспечивающая работоспособность изделия (таблица 4.</w:t>
      </w:r>
      <w:r w:rsidR="008B0AE3">
        <w:rPr>
          <w:rFonts w:ascii="Times New Roman" w:hAnsi="Times New Roman" w:cs="Times New Roman"/>
          <w:color w:val="000000"/>
          <w:sz w:val="28"/>
          <w:szCs w:val="28"/>
        </w:rPr>
        <w:t>3</w:t>
      </w:r>
      <w:r w:rsidRPr="006740DD">
        <w:rPr>
          <w:rFonts w:ascii="Times New Roman" w:hAnsi="Times New Roman" w:cs="Times New Roman"/>
          <w:color w:val="000000"/>
          <w:sz w:val="28"/>
          <w:szCs w:val="28"/>
        </w:rPr>
        <w:t xml:space="preserve">). </w:t>
      </w:r>
    </w:p>
    <w:p w:rsidR="001B1708" w:rsidRPr="005921DD" w:rsidRDefault="001B1708" w:rsidP="001B1708">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5F6384" w:rsidRDefault="005F6384" w:rsidP="001B1708">
      <w:pPr>
        <w:tabs>
          <w:tab w:val="left" w:pos="5236"/>
        </w:tabs>
        <w:spacing w:after="0" w:line="240" w:lineRule="auto"/>
        <w:ind w:firstLine="425"/>
        <w:jc w:val="center"/>
        <w:rPr>
          <w:rFonts w:ascii="Times New Roman" w:hAnsi="Times New Roman" w:cs="Times New Roman"/>
          <w:color w:val="000000"/>
          <w:sz w:val="28"/>
          <w:szCs w:val="28"/>
        </w:rPr>
      </w:pPr>
      <w:r w:rsidRPr="006740DD">
        <w:rPr>
          <w:rFonts w:ascii="Times New Roman" w:hAnsi="Times New Roman" w:cs="Times New Roman"/>
          <w:color w:val="000000"/>
          <w:sz w:val="28"/>
          <w:szCs w:val="28"/>
        </w:rPr>
        <w:t>Таблица 4.</w:t>
      </w:r>
      <w:r w:rsidR="008B0AE3">
        <w:rPr>
          <w:rFonts w:ascii="Times New Roman" w:hAnsi="Times New Roman" w:cs="Times New Roman"/>
          <w:color w:val="000000"/>
          <w:sz w:val="28"/>
          <w:szCs w:val="28"/>
        </w:rPr>
        <w:t>3</w:t>
      </w:r>
      <w:r w:rsidRPr="006740DD">
        <w:rPr>
          <w:rFonts w:ascii="Times New Roman" w:hAnsi="Times New Roman" w:cs="Times New Roman"/>
          <w:color w:val="000000"/>
          <w:sz w:val="28"/>
          <w:szCs w:val="28"/>
        </w:rPr>
        <w:t xml:space="preserve"> – Стратегии и тактика обеспечения работоспособности</w:t>
      </w:r>
    </w:p>
    <w:p w:rsidR="006B569F" w:rsidRPr="006740DD" w:rsidRDefault="006B569F" w:rsidP="006740DD">
      <w:pPr>
        <w:tabs>
          <w:tab w:val="left" w:pos="5236"/>
        </w:tabs>
        <w:spacing w:after="0" w:line="240" w:lineRule="auto"/>
        <w:jc w:val="center"/>
        <w:rPr>
          <w:rFonts w:ascii="Times New Roman" w:hAnsi="Times New Roman" w:cs="Times New Roman"/>
          <w:color w:val="000000"/>
          <w:sz w:val="28"/>
          <w:szCs w:val="28"/>
        </w:rPr>
      </w:pPr>
    </w:p>
    <w:p w:rsidR="00360873" w:rsidRPr="006740DD" w:rsidRDefault="00526609" w:rsidP="006740DD">
      <w:pPr>
        <w:tabs>
          <w:tab w:val="left" w:pos="5236"/>
        </w:tabs>
        <w:spacing w:after="0" w:line="240" w:lineRule="auto"/>
        <w:jc w:val="center"/>
        <w:rPr>
          <w:rFonts w:ascii="Times New Roman" w:hAnsi="Times New Roman" w:cs="Times New Roman"/>
          <w:color w:val="000000"/>
          <w:sz w:val="28"/>
          <w:szCs w:val="28"/>
        </w:rPr>
      </w:pPr>
      <w:r w:rsidRPr="006740DD">
        <w:rPr>
          <w:rFonts w:ascii="Times New Roman" w:hAnsi="Times New Roman" w:cs="Times New Roman"/>
          <w:noProof/>
          <w:color w:val="000000"/>
          <w:sz w:val="28"/>
          <w:szCs w:val="28"/>
        </w:rPr>
        <w:drawing>
          <wp:inline distT="0" distB="0" distL="0" distR="0">
            <wp:extent cx="5153025" cy="1547020"/>
            <wp:effectExtent l="19050" t="0" r="952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6"/>
                    <a:srcRect/>
                    <a:stretch>
                      <a:fillRect/>
                    </a:stretch>
                  </pic:blipFill>
                  <pic:spPr bwMode="auto">
                    <a:xfrm>
                      <a:off x="0" y="0"/>
                      <a:ext cx="5153025" cy="1547020"/>
                    </a:xfrm>
                    <a:prstGeom prst="rect">
                      <a:avLst/>
                    </a:prstGeom>
                    <a:noFill/>
                    <a:ln w="9525">
                      <a:noFill/>
                      <a:miter lim="800000"/>
                      <a:headEnd/>
                      <a:tailEnd/>
                    </a:ln>
                  </pic:spPr>
                </pic:pic>
              </a:graphicData>
            </a:graphic>
          </wp:inline>
        </w:drawing>
      </w:r>
    </w:p>
    <w:p w:rsidR="001B1708" w:rsidRDefault="001B1708" w:rsidP="001B1708">
      <w:pPr>
        <w:spacing w:after="0" w:line="240" w:lineRule="auto"/>
        <w:ind w:firstLine="425"/>
        <w:jc w:val="both"/>
        <w:rPr>
          <w:rFonts w:ascii="Times New Roman" w:hAnsi="Times New Roman" w:cs="Times New Roman"/>
          <w:color w:val="000000"/>
          <w:sz w:val="28"/>
          <w:szCs w:val="28"/>
          <w:lang w:val="en-US"/>
        </w:rPr>
      </w:pPr>
    </w:p>
    <w:p w:rsidR="00360873" w:rsidRPr="006740DD" w:rsidRDefault="00360873" w:rsidP="001B170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В соответствии с указанной методикой можно рассматривать изделия, которые потенциально потребуют выполнения исполнительской части при 3L</w:t>
      </w:r>
      <w:r w:rsidRPr="006740DD">
        <w:rPr>
          <w:rFonts w:ascii="Times New Roman" w:hAnsi="Times New Roman" w:cs="Times New Roman"/>
          <w:color w:val="000000"/>
          <w:position w:val="-6"/>
          <w:sz w:val="28"/>
          <w:szCs w:val="28"/>
          <w:vertAlign w:val="subscript"/>
        </w:rPr>
        <w:t>р</w:t>
      </w:r>
      <w:r w:rsidRPr="006740DD">
        <w:rPr>
          <w:rFonts w:ascii="Times New Roman" w:hAnsi="Times New Roman" w:cs="Times New Roman"/>
          <w:color w:val="000000"/>
          <w:sz w:val="28"/>
          <w:szCs w:val="28"/>
        </w:rPr>
        <w:t>, 4L</w:t>
      </w:r>
      <w:r w:rsidRPr="006740DD">
        <w:rPr>
          <w:rFonts w:ascii="Times New Roman" w:hAnsi="Times New Roman" w:cs="Times New Roman"/>
          <w:color w:val="000000"/>
          <w:position w:val="-6"/>
          <w:sz w:val="28"/>
          <w:szCs w:val="28"/>
          <w:vertAlign w:val="subscript"/>
        </w:rPr>
        <w:t xml:space="preserve">р </w:t>
      </w:r>
      <w:r w:rsidRPr="006740DD">
        <w:rPr>
          <w:rFonts w:ascii="Times New Roman" w:hAnsi="Times New Roman" w:cs="Times New Roman"/>
          <w:color w:val="000000"/>
          <w:sz w:val="28"/>
          <w:szCs w:val="28"/>
        </w:rPr>
        <w:t>и т.д. Такой подход повысит требования к точности контрольной части операции, увеличит ее стоимость d</w:t>
      </w:r>
      <w:r w:rsidRPr="006740DD">
        <w:rPr>
          <w:rFonts w:ascii="Times New Roman" w:hAnsi="Times New Roman" w:cs="Times New Roman"/>
          <w:color w:val="000000"/>
          <w:position w:val="-6"/>
          <w:sz w:val="28"/>
          <w:szCs w:val="28"/>
          <w:vertAlign w:val="subscript"/>
        </w:rPr>
        <w:t xml:space="preserve">к </w:t>
      </w:r>
      <w:r w:rsidRPr="006740DD">
        <w:rPr>
          <w:rFonts w:ascii="Times New Roman" w:hAnsi="Times New Roman" w:cs="Times New Roman"/>
          <w:color w:val="000000"/>
          <w:sz w:val="28"/>
          <w:szCs w:val="28"/>
        </w:rPr>
        <w:t xml:space="preserve">и серьезно усложнит расчеты и организацию работ, не внеся значительных уточнений в их результаты. </w:t>
      </w:r>
    </w:p>
    <w:p w:rsidR="00360873" w:rsidRPr="006740DD" w:rsidRDefault="00360873" w:rsidP="001B170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Дополнительные преимущества определения периодичности ТО экономико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вероятностным методом по состоянию изделия: </w:t>
      </w:r>
    </w:p>
    <w:p w:rsidR="00360873" w:rsidRPr="006740DD" w:rsidRDefault="003C1F55" w:rsidP="001B1708">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360873" w:rsidRPr="006740DD">
        <w:rPr>
          <w:rFonts w:ascii="Times New Roman" w:hAnsi="Times New Roman" w:cs="Times New Roman"/>
          <w:color w:val="000000"/>
          <w:sz w:val="28"/>
          <w:szCs w:val="28"/>
        </w:rPr>
        <w:t xml:space="preserve"> более полное использование потенциального ресурса изделия; </w:t>
      </w:r>
    </w:p>
    <w:p w:rsidR="00360873" w:rsidRPr="006740DD" w:rsidRDefault="003C1F55" w:rsidP="001B1708">
      <w:pPr>
        <w:tabs>
          <w:tab w:val="left" w:pos="5236"/>
        </w:tabs>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360873" w:rsidRPr="006740DD">
        <w:rPr>
          <w:rFonts w:ascii="Times New Roman" w:hAnsi="Times New Roman" w:cs="Times New Roman"/>
          <w:color w:val="000000"/>
          <w:sz w:val="28"/>
          <w:szCs w:val="28"/>
        </w:rPr>
        <w:t xml:space="preserve"> возможность увеличения периодичности ТО по сравнению с по наработке (L</w:t>
      </w:r>
      <w:r w:rsidR="00360873" w:rsidRPr="006740DD">
        <w:rPr>
          <w:rFonts w:ascii="Times New Roman" w:hAnsi="Times New Roman" w:cs="Times New Roman"/>
          <w:color w:val="000000"/>
          <w:position w:val="-6"/>
          <w:sz w:val="28"/>
          <w:szCs w:val="28"/>
          <w:vertAlign w:val="subscript"/>
        </w:rPr>
        <w:t xml:space="preserve">02 </w:t>
      </w:r>
      <w:r w:rsidR="00360873" w:rsidRPr="006740DD">
        <w:rPr>
          <w:rFonts w:ascii="Times New Roman" w:hAnsi="Times New Roman" w:cs="Times New Roman"/>
          <w:color w:val="000000"/>
          <w:sz w:val="28"/>
          <w:szCs w:val="28"/>
        </w:rPr>
        <w:t>&gt; L</w:t>
      </w:r>
      <w:r w:rsidR="00360873" w:rsidRPr="006740DD">
        <w:rPr>
          <w:rFonts w:ascii="Times New Roman" w:hAnsi="Times New Roman" w:cs="Times New Roman"/>
          <w:color w:val="000000"/>
          <w:position w:val="-6"/>
          <w:sz w:val="28"/>
          <w:szCs w:val="28"/>
          <w:vertAlign w:val="subscript"/>
        </w:rPr>
        <w:t>01</w:t>
      </w:r>
      <w:r w:rsidR="00360873" w:rsidRPr="006740DD">
        <w:rPr>
          <w:rFonts w:ascii="Times New Roman" w:hAnsi="Times New Roman" w:cs="Times New Roman"/>
          <w:color w:val="000000"/>
          <w:sz w:val="28"/>
          <w:szCs w:val="28"/>
        </w:rPr>
        <w:t>);</w:t>
      </w:r>
    </w:p>
    <w:p w:rsidR="00360873" w:rsidRPr="006740DD" w:rsidRDefault="00360873" w:rsidP="001B170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операции, так как ее исполнительская часть выполняется по потребности в зависимости от технического состояния. </w:t>
      </w:r>
    </w:p>
    <w:p w:rsidR="00360873" w:rsidRPr="006740DD" w:rsidRDefault="00360873" w:rsidP="001B170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Основной недостаток вернее условие применения этой тактики, связан с ростом стоимости профилактической операции d</w:t>
      </w:r>
      <w:r w:rsidRPr="006740DD">
        <w:rPr>
          <w:rFonts w:ascii="Times New Roman" w:hAnsi="Times New Roman" w:cs="Times New Roman"/>
          <w:color w:val="000000"/>
          <w:position w:val="-6"/>
          <w:sz w:val="28"/>
          <w:szCs w:val="28"/>
          <w:vertAlign w:val="subscript"/>
        </w:rPr>
        <w:t xml:space="preserve">п </w:t>
      </w:r>
      <w:r w:rsidRPr="006740DD">
        <w:rPr>
          <w:rFonts w:ascii="Times New Roman" w:hAnsi="Times New Roman" w:cs="Times New Roman"/>
          <w:color w:val="000000"/>
          <w:sz w:val="28"/>
          <w:szCs w:val="28"/>
        </w:rPr>
        <w:t>из</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за более сложного и дорогостоящего контрольно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диагностического оборудования и необходимости иметь персонал высокой квалификации. </w:t>
      </w:r>
    </w:p>
    <w:p w:rsidR="00360873" w:rsidRPr="006740DD" w:rsidRDefault="00360873" w:rsidP="001B170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Сферы применения: </w:t>
      </w:r>
    </w:p>
    <w:p w:rsidR="00360873" w:rsidRPr="006740DD" w:rsidRDefault="003C1F55" w:rsidP="001B1708">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360873" w:rsidRPr="006740DD">
        <w:rPr>
          <w:rFonts w:ascii="Times New Roman" w:hAnsi="Times New Roman" w:cs="Times New Roman"/>
          <w:color w:val="000000"/>
          <w:sz w:val="28"/>
          <w:szCs w:val="28"/>
        </w:rPr>
        <w:t xml:space="preserve"> определение периодичности ТО дорогостоящих операций, оказывающих существенное влияние на безотказность, дорожную и экологическую безопасность автомобилей; </w:t>
      </w:r>
    </w:p>
    <w:p w:rsidR="00360873" w:rsidRPr="006740DD" w:rsidRDefault="003C1F55" w:rsidP="001B1708">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360873" w:rsidRPr="006740DD">
        <w:rPr>
          <w:rFonts w:ascii="Times New Roman" w:hAnsi="Times New Roman" w:cs="Times New Roman"/>
          <w:color w:val="000000"/>
          <w:sz w:val="28"/>
          <w:szCs w:val="28"/>
        </w:rPr>
        <w:t xml:space="preserve"> разграничение сфер рационального использования профилактических тактик по наработке (I</w:t>
      </w:r>
      <w:r>
        <w:rPr>
          <w:rFonts w:ascii="Times New Roman" w:hAnsi="Times New Roman" w:cs="Times New Roman"/>
          <w:color w:val="000000"/>
          <w:sz w:val="28"/>
          <w:szCs w:val="28"/>
        </w:rPr>
        <w:t>-</w:t>
      </w:r>
      <w:r w:rsidR="00360873" w:rsidRPr="006740DD">
        <w:rPr>
          <w:rFonts w:ascii="Times New Roman" w:hAnsi="Times New Roman" w:cs="Times New Roman"/>
          <w:color w:val="000000"/>
          <w:sz w:val="28"/>
          <w:szCs w:val="28"/>
        </w:rPr>
        <w:t>1) и состоянию (I</w:t>
      </w:r>
      <w:r>
        <w:rPr>
          <w:rFonts w:ascii="Times New Roman" w:hAnsi="Times New Roman" w:cs="Times New Roman"/>
          <w:color w:val="000000"/>
          <w:sz w:val="28"/>
          <w:szCs w:val="28"/>
        </w:rPr>
        <w:t>-</w:t>
      </w:r>
      <w:r w:rsidR="00360873" w:rsidRPr="006740DD">
        <w:rPr>
          <w:rFonts w:ascii="Times New Roman" w:hAnsi="Times New Roman" w:cs="Times New Roman"/>
          <w:color w:val="000000"/>
          <w:sz w:val="28"/>
          <w:szCs w:val="28"/>
        </w:rPr>
        <w:t xml:space="preserve">2); </w:t>
      </w:r>
    </w:p>
    <w:p w:rsidR="00360873" w:rsidRPr="006740DD" w:rsidRDefault="003C1F55" w:rsidP="001B1708">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360873" w:rsidRPr="006740DD">
        <w:rPr>
          <w:rFonts w:ascii="Times New Roman" w:hAnsi="Times New Roman" w:cs="Times New Roman"/>
          <w:color w:val="000000"/>
          <w:sz w:val="28"/>
          <w:szCs w:val="28"/>
        </w:rPr>
        <w:t xml:space="preserve"> оценка стоимости сокращения риска F возникновения отказа; </w:t>
      </w:r>
    </w:p>
    <w:p w:rsidR="00360873" w:rsidRPr="006740DD" w:rsidRDefault="003C1F55" w:rsidP="001B1708">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w:t>
      </w:r>
      <w:r w:rsidR="00360873" w:rsidRPr="006740DD">
        <w:rPr>
          <w:rFonts w:ascii="Times New Roman" w:hAnsi="Times New Roman" w:cs="Times New Roman"/>
          <w:color w:val="000000"/>
          <w:sz w:val="28"/>
          <w:szCs w:val="28"/>
        </w:rPr>
        <w:t xml:space="preserve"> определение эффективности использования и сравнения диагностического оборудования; </w:t>
      </w:r>
    </w:p>
    <w:p w:rsidR="00360873" w:rsidRPr="006740DD" w:rsidRDefault="003C1F55" w:rsidP="001B1708">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360873" w:rsidRPr="006740DD">
        <w:rPr>
          <w:rFonts w:ascii="Times New Roman" w:hAnsi="Times New Roman" w:cs="Times New Roman"/>
          <w:color w:val="000000"/>
          <w:sz w:val="28"/>
          <w:szCs w:val="28"/>
        </w:rPr>
        <w:t xml:space="preserve"> оценка возможности применения предупредительного ремонта (замены) деталей, агрегатов, систем автомобиля; </w:t>
      </w:r>
    </w:p>
    <w:p w:rsidR="00360873" w:rsidRDefault="003C1F55" w:rsidP="001B1708">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360873" w:rsidRPr="006740DD">
        <w:rPr>
          <w:rFonts w:ascii="Times New Roman" w:hAnsi="Times New Roman" w:cs="Times New Roman"/>
          <w:color w:val="000000"/>
          <w:sz w:val="28"/>
          <w:szCs w:val="28"/>
        </w:rPr>
        <w:t xml:space="preserve"> использование данного методического подхода при решении других задач ТЭА: определение размера запасов, численности персонала, пропускной способности средств обслуживания, резервирования и т.д. </w:t>
      </w:r>
    </w:p>
    <w:p w:rsidR="00CB495D" w:rsidRPr="005921DD" w:rsidRDefault="00CB495D" w:rsidP="001B1708">
      <w:pPr>
        <w:pStyle w:val="21"/>
        <w:spacing w:after="0" w:line="240" w:lineRule="auto"/>
        <w:ind w:left="0" w:firstLine="425"/>
        <w:jc w:val="both"/>
        <w:rPr>
          <w:rFonts w:ascii="Times New Roman" w:hAnsi="Times New Roman" w:cs="Times New Roman"/>
          <w:color w:val="000000"/>
          <w:sz w:val="28"/>
          <w:szCs w:val="28"/>
        </w:rPr>
      </w:pPr>
    </w:p>
    <w:p w:rsidR="001B1708" w:rsidRPr="005921DD" w:rsidRDefault="001B1708" w:rsidP="001B1708">
      <w:pPr>
        <w:pStyle w:val="21"/>
        <w:spacing w:after="0" w:line="240" w:lineRule="auto"/>
        <w:ind w:left="0" w:firstLine="425"/>
        <w:jc w:val="both"/>
        <w:rPr>
          <w:rFonts w:ascii="Times New Roman" w:hAnsi="Times New Roman" w:cs="Times New Roman"/>
          <w:color w:val="000000"/>
          <w:sz w:val="28"/>
          <w:szCs w:val="28"/>
        </w:rPr>
      </w:pPr>
    </w:p>
    <w:p w:rsidR="00A57090" w:rsidRPr="00CB495D" w:rsidRDefault="00A57090" w:rsidP="001B1708">
      <w:pPr>
        <w:spacing w:after="0" w:line="240" w:lineRule="auto"/>
        <w:ind w:firstLine="425"/>
        <w:jc w:val="both"/>
        <w:rPr>
          <w:rFonts w:ascii="Times New Roman" w:hAnsi="Times New Roman" w:cs="Times New Roman"/>
          <w:b/>
          <w:sz w:val="28"/>
          <w:szCs w:val="28"/>
        </w:rPr>
      </w:pPr>
      <w:r w:rsidRPr="00A57090">
        <w:rPr>
          <w:rFonts w:ascii="Times New Roman" w:hAnsi="Times New Roman" w:cs="Times New Roman"/>
          <w:i/>
          <w:sz w:val="28"/>
          <w:szCs w:val="28"/>
        </w:rPr>
        <w:t xml:space="preserve">        </w:t>
      </w:r>
      <w:r w:rsidR="00C55CAD">
        <w:rPr>
          <w:rFonts w:ascii="Times New Roman" w:hAnsi="Times New Roman" w:cs="Times New Roman"/>
          <w:i/>
          <w:sz w:val="28"/>
          <w:szCs w:val="28"/>
        </w:rPr>
        <w:t xml:space="preserve">   </w:t>
      </w:r>
      <w:r w:rsidR="00CB495D" w:rsidRPr="00CB495D">
        <w:rPr>
          <w:rFonts w:ascii="Times New Roman" w:hAnsi="Times New Roman" w:cs="Times New Roman"/>
          <w:b/>
          <w:sz w:val="28"/>
          <w:szCs w:val="28"/>
        </w:rPr>
        <w:t>4.3</w:t>
      </w:r>
      <w:r w:rsidR="00C55CAD">
        <w:rPr>
          <w:rFonts w:ascii="Times New Roman" w:hAnsi="Times New Roman" w:cs="Times New Roman"/>
          <w:b/>
          <w:sz w:val="28"/>
          <w:szCs w:val="28"/>
        </w:rPr>
        <w:t xml:space="preserve"> </w:t>
      </w:r>
      <w:r w:rsidRPr="00CB495D">
        <w:rPr>
          <w:rFonts w:ascii="Times New Roman" w:hAnsi="Times New Roman" w:cs="Times New Roman"/>
          <w:b/>
          <w:sz w:val="28"/>
          <w:szCs w:val="28"/>
        </w:rPr>
        <w:t>Трудоемкость техни</w:t>
      </w:r>
      <w:r w:rsidR="006B569F" w:rsidRPr="00CB495D">
        <w:rPr>
          <w:rFonts w:ascii="Times New Roman" w:hAnsi="Times New Roman" w:cs="Times New Roman"/>
          <w:b/>
          <w:sz w:val="28"/>
          <w:szCs w:val="28"/>
        </w:rPr>
        <w:t>ческого обслуживания и ремонта</w:t>
      </w:r>
    </w:p>
    <w:p w:rsidR="006B569F" w:rsidRDefault="006B569F" w:rsidP="001B1708">
      <w:pPr>
        <w:spacing w:after="0" w:line="240" w:lineRule="auto"/>
        <w:ind w:firstLine="425"/>
        <w:jc w:val="both"/>
        <w:rPr>
          <w:rFonts w:ascii="Times New Roman" w:hAnsi="Times New Roman" w:cs="Times New Roman"/>
          <w:b/>
          <w:sz w:val="28"/>
          <w:szCs w:val="28"/>
        </w:rPr>
      </w:pPr>
    </w:p>
    <w:p w:rsidR="00E764AE" w:rsidRPr="00E764AE" w:rsidRDefault="0039111C" w:rsidP="001B1708">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b/>
          <w:sz w:val="28"/>
          <w:szCs w:val="28"/>
        </w:rPr>
        <w:t xml:space="preserve"> </w:t>
      </w:r>
      <w:r w:rsidR="00E764AE" w:rsidRPr="00E764AE">
        <w:rPr>
          <w:rFonts w:ascii="Times New Roman" w:hAnsi="Times New Roman" w:cs="Times New Roman"/>
          <w:color w:val="000000"/>
          <w:spacing w:val="-1"/>
          <w:sz w:val="28"/>
          <w:szCs w:val="28"/>
        </w:rPr>
        <w:t xml:space="preserve">Трудоемкость представляет собой </w:t>
      </w:r>
      <w:r w:rsidR="00E764AE" w:rsidRPr="00E764AE">
        <w:rPr>
          <w:rFonts w:ascii="Times New Roman" w:hAnsi="Times New Roman" w:cs="Times New Roman"/>
          <w:color w:val="000000"/>
          <w:sz w:val="28"/>
          <w:szCs w:val="28"/>
        </w:rPr>
        <w:t>затраты труда на выполнение опе</w:t>
      </w:r>
      <w:r w:rsidR="00E764AE" w:rsidRPr="00E764AE">
        <w:rPr>
          <w:rFonts w:ascii="Times New Roman" w:hAnsi="Times New Roman" w:cs="Times New Roman"/>
          <w:color w:val="000000"/>
          <w:spacing w:val="-4"/>
          <w:sz w:val="28"/>
          <w:szCs w:val="28"/>
        </w:rPr>
        <w:t>рации или группы операций техниче</w:t>
      </w:r>
      <w:r w:rsidR="00E764AE" w:rsidRPr="00E764AE">
        <w:rPr>
          <w:rFonts w:ascii="Times New Roman" w:hAnsi="Times New Roman" w:cs="Times New Roman"/>
          <w:color w:val="000000"/>
          <w:spacing w:val="-2"/>
          <w:sz w:val="28"/>
          <w:szCs w:val="28"/>
        </w:rPr>
        <w:t xml:space="preserve">ского обслуживания или ремонта, измеряемые в человеко-часах или </w:t>
      </w:r>
      <w:r w:rsidR="00E764AE" w:rsidRPr="00E764AE">
        <w:rPr>
          <w:rFonts w:ascii="Times New Roman" w:hAnsi="Times New Roman" w:cs="Times New Roman"/>
          <w:color w:val="000000"/>
          <w:sz w:val="28"/>
          <w:szCs w:val="28"/>
        </w:rPr>
        <w:t>нормо-часах.</w:t>
      </w:r>
    </w:p>
    <w:p w:rsidR="00E764AE" w:rsidRPr="00E764AE" w:rsidRDefault="00E764AE" w:rsidP="001B1708">
      <w:pPr>
        <w:shd w:val="clear" w:color="auto" w:fill="FFFFFF"/>
        <w:spacing w:after="0" w:line="240" w:lineRule="auto"/>
        <w:ind w:firstLine="425"/>
        <w:jc w:val="both"/>
        <w:rPr>
          <w:rFonts w:ascii="Times New Roman" w:hAnsi="Times New Roman" w:cs="Times New Roman"/>
          <w:sz w:val="28"/>
          <w:szCs w:val="28"/>
        </w:rPr>
      </w:pPr>
      <w:r w:rsidRPr="00E764AE">
        <w:rPr>
          <w:rFonts w:ascii="Times New Roman" w:hAnsi="Times New Roman" w:cs="Times New Roman"/>
          <w:color w:val="000000"/>
          <w:spacing w:val="-5"/>
          <w:sz w:val="28"/>
          <w:szCs w:val="28"/>
        </w:rPr>
        <w:t xml:space="preserve">Норматив трудоемкости необходим </w:t>
      </w:r>
      <w:r w:rsidRPr="00E764AE">
        <w:rPr>
          <w:rFonts w:ascii="Times New Roman" w:hAnsi="Times New Roman" w:cs="Times New Roman"/>
          <w:color w:val="000000"/>
          <w:spacing w:val="-1"/>
          <w:sz w:val="28"/>
          <w:szCs w:val="28"/>
        </w:rPr>
        <w:t xml:space="preserve">для определения числа исполнителей </w:t>
      </w:r>
      <w:r w:rsidRPr="00E764AE">
        <w:rPr>
          <w:rFonts w:ascii="Times New Roman" w:hAnsi="Times New Roman" w:cs="Times New Roman"/>
          <w:color w:val="000000"/>
          <w:spacing w:val="-2"/>
          <w:sz w:val="28"/>
          <w:szCs w:val="28"/>
        </w:rPr>
        <w:t xml:space="preserve">и оплаты их труда за фактически </w:t>
      </w:r>
      <w:r w:rsidRPr="00E764AE">
        <w:rPr>
          <w:rFonts w:ascii="Times New Roman" w:hAnsi="Times New Roman" w:cs="Times New Roman"/>
          <w:color w:val="000000"/>
          <w:spacing w:val="-6"/>
          <w:sz w:val="28"/>
          <w:szCs w:val="28"/>
        </w:rPr>
        <w:t>выполненную работу с учетом требуе</w:t>
      </w:r>
      <w:r w:rsidRPr="00E764AE">
        <w:rPr>
          <w:rFonts w:ascii="Times New Roman" w:hAnsi="Times New Roman" w:cs="Times New Roman"/>
          <w:color w:val="000000"/>
          <w:spacing w:val="-1"/>
          <w:sz w:val="28"/>
          <w:szCs w:val="28"/>
        </w:rPr>
        <w:t>мой квалификации рабочего (тариф</w:t>
      </w:r>
      <w:r w:rsidRPr="00E764AE">
        <w:rPr>
          <w:rFonts w:ascii="Times New Roman" w:hAnsi="Times New Roman" w:cs="Times New Roman"/>
          <w:color w:val="000000"/>
          <w:sz w:val="28"/>
          <w:szCs w:val="28"/>
        </w:rPr>
        <w:t>ной ставки).</w:t>
      </w:r>
    </w:p>
    <w:p w:rsidR="00E764AE" w:rsidRPr="00E764AE" w:rsidRDefault="00E764AE" w:rsidP="001B1708">
      <w:pPr>
        <w:shd w:val="clear" w:color="auto" w:fill="FFFFFF"/>
        <w:spacing w:after="0" w:line="240" w:lineRule="auto"/>
        <w:ind w:firstLine="425"/>
        <w:jc w:val="both"/>
        <w:rPr>
          <w:rFonts w:ascii="Times New Roman" w:hAnsi="Times New Roman" w:cs="Times New Roman"/>
          <w:sz w:val="28"/>
          <w:szCs w:val="28"/>
        </w:rPr>
      </w:pPr>
      <w:r w:rsidRPr="00E764AE">
        <w:rPr>
          <w:rFonts w:ascii="Times New Roman" w:hAnsi="Times New Roman" w:cs="Times New Roman"/>
          <w:color w:val="000000"/>
          <w:spacing w:val="-4"/>
          <w:sz w:val="28"/>
          <w:szCs w:val="28"/>
        </w:rPr>
        <w:t>На автомобильном транспорте при</w:t>
      </w:r>
      <w:r w:rsidRPr="00E764AE">
        <w:rPr>
          <w:rFonts w:ascii="Times New Roman" w:hAnsi="Times New Roman" w:cs="Times New Roman"/>
          <w:color w:val="000000"/>
          <w:spacing w:val="-3"/>
          <w:sz w:val="28"/>
          <w:szCs w:val="28"/>
        </w:rPr>
        <w:t>меняются следующие нормы</w:t>
      </w:r>
      <w:r w:rsidRPr="00E764AE">
        <w:rPr>
          <w:rFonts w:ascii="Times New Roman" w:hAnsi="Times New Roman" w:cs="Times New Roman"/>
          <w:color w:val="000000"/>
          <w:spacing w:val="-3"/>
          <w:sz w:val="28"/>
          <w:szCs w:val="28"/>
          <w:lang w:val="kk-KZ"/>
        </w:rPr>
        <w:t xml:space="preserve">: </w:t>
      </w:r>
      <w:r w:rsidRPr="00E764AE">
        <w:rPr>
          <w:rFonts w:ascii="Times New Roman" w:hAnsi="Times New Roman" w:cs="Times New Roman"/>
          <w:i/>
          <w:iCs/>
          <w:color w:val="000000"/>
          <w:spacing w:val="-3"/>
          <w:sz w:val="28"/>
          <w:szCs w:val="28"/>
        </w:rPr>
        <w:t>диф</w:t>
      </w:r>
      <w:r w:rsidRPr="00E764AE">
        <w:rPr>
          <w:rFonts w:ascii="Times New Roman" w:hAnsi="Times New Roman" w:cs="Times New Roman"/>
          <w:i/>
          <w:iCs/>
          <w:color w:val="000000"/>
          <w:sz w:val="28"/>
          <w:szCs w:val="28"/>
        </w:rPr>
        <w:t xml:space="preserve">ференцированные, </w:t>
      </w:r>
      <w:r w:rsidRPr="00E764AE">
        <w:rPr>
          <w:rFonts w:ascii="Times New Roman" w:hAnsi="Times New Roman" w:cs="Times New Roman"/>
          <w:color w:val="000000"/>
          <w:sz w:val="28"/>
          <w:szCs w:val="28"/>
        </w:rPr>
        <w:t>устанавливаемые</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pacing w:val="-3"/>
          <w:sz w:val="28"/>
          <w:szCs w:val="28"/>
        </w:rPr>
        <w:t>на отдельные операции, с учетом их</w:t>
      </w:r>
      <w:r w:rsidRPr="00E764AE">
        <w:rPr>
          <w:rFonts w:ascii="Times New Roman" w:hAnsi="Times New Roman" w:cs="Times New Roman"/>
          <w:color w:val="000000"/>
          <w:spacing w:val="-3"/>
          <w:sz w:val="28"/>
          <w:szCs w:val="28"/>
          <w:lang w:val="kk-KZ"/>
        </w:rPr>
        <w:t xml:space="preserve"> </w:t>
      </w:r>
      <w:r w:rsidRPr="00E764AE">
        <w:rPr>
          <w:rFonts w:ascii="Times New Roman" w:hAnsi="Times New Roman" w:cs="Times New Roman"/>
          <w:color w:val="000000"/>
          <w:spacing w:val="-4"/>
          <w:sz w:val="28"/>
          <w:szCs w:val="28"/>
        </w:rPr>
        <w:t>расчленения при необходимости на</w:t>
      </w:r>
      <w:r w:rsidRPr="00E764AE">
        <w:rPr>
          <w:rFonts w:ascii="Times New Roman" w:hAnsi="Times New Roman" w:cs="Times New Roman"/>
          <w:color w:val="000000"/>
          <w:spacing w:val="-4"/>
          <w:sz w:val="28"/>
          <w:szCs w:val="28"/>
          <w:lang w:val="kk-KZ"/>
        </w:rPr>
        <w:t xml:space="preserve"> </w:t>
      </w:r>
      <w:r w:rsidRPr="00E764AE">
        <w:rPr>
          <w:rFonts w:ascii="Times New Roman" w:hAnsi="Times New Roman" w:cs="Times New Roman"/>
          <w:color w:val="000000"/>
          <w:spacing w:val="-5"/>
          <w:sz w:val="28"/>
          <w:szCs w:val="28"/>
        </w:rPr>
        <w:t>переходы, приемы и трудовые движе</w:t>
      </w:r>
      <w:r w:rsidRPr="00E764AE">
        <w:rPr>
          <w:rFonts w:ascii="Times New Roman" w:hAnsi="Times New Roman" w:cs="Times New Roman"/>
          <w:color w:val="000000"/>
          <w:spacing w:val="-2"/>
          <w:sz w:val="28"/>
          <w:szCs w:val="28"/>
        </w:rPr>
        <w:t xml:space="preserve">ния; </w:t>
      </w:r>
      <w:r w:rsidRPr="00E764AE">
        <w:rPr>
          <w:rFonts w:ascii="Times New Roman" w:hAnsi="Times New Roman" w:cs="Times New Roman"/>
          <w:i/>
          <w:iCs/>
          <w:color w:val="000000"/>
          <w:spacing w:val="-2"/>
          <w:sz w:val="28"/>
          <w:szCs w:val="28"/>
        </w:rPr>
        <w:t xml:space="preserve">укрупненные </w:t>
      </w:r>
      <w:r w:rsidRPr="00E764AE">
        <w:rPr>
          <w:rFonts w:ascii="Times New Roman" w:hAnsi="Times New Roman" w:cs="Times New Roman"/>
          <w:color w:val="000000"/>
          <w:spacing w:val="-2"/>
          <w:sz w:val="28"/>
          <w:szCs w:val="28"/>
        </w:rPr>
        <w:t>(или комплексные</w:t>
      </w:r>
      <w:r w:rsidRPr="00E764AE">
        <w:rPr>
          <w:rFonts w:ascii="Times New Roman" w:hAnsi="Times New Roman" w:cs="Times New Roman"/>
          <w:color w:val="000000"/>
          <w:spacing w:val="-2"/>
          <w:sz w:val="28"/>
          <w:szCs w:val="28"/>
          <w:lang w:val="kk-KZ"/>
        </w:rPr>
        <w:t xml:space="preserve"> </w:t>
      </w:r>
      <w:r w:rsidRPr="00E764AE">
        <w:rPr>
          <w:rFonts w:ascii="Times New Roman" w:hAnsi="Times New Roman" w:cs="Times New Roman"/>
          <w:color w:val="000000"/>
          <w:spacing w:val="-2"/>
          <w:sz w:val="28"/>
          <w:szCs w:val="28"/>
        </w:rPr>
        <w:t>при бригадной форме организации</w:t>
      </w:r>
      <w:r w:rsidRPr="00E764AE">
        <w:rPr>
          <w:rFonts w:ascii="Times New Roman" w:hAnsi="Times New Roman" w:cs="Times New Roman"/>
          <w:color w:val="000000"/>
          <w:spacing w:val="-2"/>
          <w:sz w:val="28"/>
          <w:szCs w:val="28"/>
          <w:lang w:val="kk-KZ"/>
        </w:rPr>
        <w:t xml:space="preserve"> </w:t>
      </w:r>
      <w:r w:rsidRPr="00E764AE">
        <w:rPr>
          <w:rFonts w:ascii="Times New Roman" w:hAnsi="Times New Roman" w:cs="Times New Roman"/>
          <w:color w:val="000000"/>
          <w:sz w:val="28"/>
          <w:szCs w:val="28"/>
        </w:rPr>
        <w:t>труда) — на группу операций или</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pacing w:val="-1"/>
          <w:sz w:val="28"/>
          <w:szCs w:val="28"/>
        </w:rPr>
        <w:t>работ, вид обслуживания и ремонта;</w:t>
      </w:r>
      <w:r w:rsidRPr="00E764AE">
        <w:rPr>
          <w:rFonts w:ascii="Times New Roman" w:hAnsi="Times New Roman" w:cs="Times New Roman"/>
          <w:color w:val="000000"/>
          <w:spacing w:val="-1"/>
          <w:sz w:val="28"/>
          <w:szCs w:val="28"/>
          <w:lang w:val="kk-KZ"/>
        </w:rPr>
        <w:t xml:space="preserve"> </w:t>
      </w:r>
      <w:r w:rsidRPr="00E764AE">
        <w:rPr>
          <w:rFonts w:ascii="Times New Roman" w:hAnsi="Times New Roman" w:cs="Times New Roman"/>
          <w:i/>
          <w:iCs/>
          <w:color w:val="000000"/>
          <w:spacing w:val="-3"/>
          <w:sz w:val="28"/>
          <w:szCs w:val="28"/>
        </w:rPr>
        <w:t xml:space="preserve">удельные, </w:t>
      </w:r>
      <w:r w:rsidRPr="00E764AE">
        <w:rPr>
          <w:rFonts w:ascii="Times New Roman" w:hAnsi="Times New Roman" w:cs="Times New Roman"/>
          <w:color w:val="000000"/>
          <w:spacing w:val="-3"/>
          <w:sz w:val="28"/>
          <w:szCs w:val="28"/>
        </w:rPr>
        <w:t>отнесенные к выполненной</w:t>
      </w:r>
      <w:r w:rsidRPr="00E764AE">
        <w:rPr>
          <w:rFonts w:ascii="Times New Roman" w:hAnsi="Times New Roman" w:cs="Times New Roman"/>
          <w:color w:val="000000"/>
          <w:spacing w:val="-3"/>
          <w:sz w:val="28"/>
          <w:szCs w:val="28"/>
          <w:lang w:val="kk-KZ"/>
        </w:rPr>
        <w:t xml:space="preserve"> </w:t>
      </w:r>
      <w:r w:rsidRPr="00E764AE">
        <w:rPr>
          <w:rFonts w:ascii="Times New Roman" w:hAnsi="Times New Roman" w:cs="Times New Roman"/>
          <w:color w:val="000000"/>
          <w:spacing w:val="-3"/>
          <w:sz w:val="28"/>
          <w:szCs w:val="28"/>
        </w:rPr>
        <w:t>работе или наработке (чел</w:t>
      </w:r>
      <w:r w:rsidRPr="00E764AE">
        <w:rPr>
          <w:rFonts w:ascii="Times New Roman" w:hAnsi="Times New Roman" w:cs="Times New Roman"/>
          <w:color w:val="000000"/>
          <w:sz w:val="28"/>
          <w:szCs w:val="28"/>
        </w:rPr>
        <w:t>-ч/</w:t>
      </w:r>
      <w:r w:rsidRPr="00E764AE">
        <w:rPr>
          <w:rFonts w:ascii="Times New Roman" w:hAnsi="Times New Roman" w:cs="Times New Roman"/>
          <w:color w:val="000000"/>
          <w:spacing w:val="-3"/>
          <w:sz w:val="28"/>
          <w:szCs w:val="28"/>
        </w:rPr>
        <w:t>1000 км</w:t>
      </w:r>
      <w:r w:rsidRPr="00E764AE">
        <w:rPr>
          <w:rFonts w:ascii="Times New Roman" w:hAnsi="Times New Roman" w:cs="Times New Roman"/>
          <w:color w:val="000000"/>
          <w:spacing w:val="-3"/>
          <w:sz w:val="28"/>
          <w:szCs w:val="28"/>
          <w:lang w:val="kk-KZ"/>
        </w:rPr>
        <w:t xml:space="preserve"> </w:t>
      </w:r>
      <w:r w:rsidRPr="00E764AE">
        <w:rPr>
          <w:rFonts w:ascii="Times New Roman" w:hAnsi="Times New Roman" w:cs="Times New Roman"/>
          <w:color w:val="000000"/>
          <w:sz w:val="28"/>
          <w:szCs w:val="28"/>
        </w:rPr>
        <w:t>пробега автомобиля).</w:t>
      </w:r>
    </w:p>
    <w:p w:rsidR="00E764AE" w:rsidRPr="00E764AE" w:rsidRDefault="00E764AE" w:rsidP="001B1708">
      <w:pPr>
        <w:shd w:val="clear" w:color="auto" w:fill="FFFFFF"/>
        <w:spacing w:after="0" w:line="240" w:lineRule="auto"/>
        <w:ind w:firstLine="425"/>
        <w:jc w:val="both"/>
        <w:rPr>
          <w:rFonts w:ascii="Times New Roman" w:hAnsi="Times New Roman" w:cs="Times New Roman"/>
          <w:sz w:val="28"/>
          <w:szCs w:val="28"/>
        </w:rPr>
      </w:pPr>
      <w:r w:rsidRPr="00E764AE">
        <w:rPr>
          <w:rFonts w:ascii="Times New Roman" w:hAnsi="Times New Roman" w:cs="Times New Roman"/>
          <w:color w:val="000000"/>
          <w:spacing w:val="-2"/>
          <w:sz w:val="28"/>
          <w:szCs w:val="28"/>
        </w:rPr>
        <w:t>Последние два вида норм коррек</w:t>
      </w:r>
      <w:r w:rsidRPr="00E764AE">
        <w:rPr>
          <w:rFonts w:ascii="Times New Roman" w:hAnsi="Times New Roman" w:cs="Times New Roman"/>
          <w:color w:val="000000"/>
          <w:spacing w:val="-3"/>
          <w:sz w:val="28"/>
          <w:szCs w:val="28"/>
        </w:rPr>
        <w:t>тируются в зависимости от условий</w:t>
      </w:r>
      <w:r w:rsidRPr="00E764AE">
        <w:rPr>
          <w:rFonts w:ascii="Times New Roman" w:hAnsi="Times New Roman" w:cs="Times New Roman"/>
          <w:color w:val="000000"/>
          <w:spacing w:val="-3"/>
          <w:sz w:val="28"/>
          <w:szCs w:val="28"/>
          <w:lang w:val="kk-KZ"/>
        </w:rPr>
        <w:t xml:space="preserve"> </w:t>
      </w:r>
      <w:r w:rsidRPr="00E764AE">
        <w:rPr>
          <w:rFonts w:ascii="Times New Roman" w:hAnsi="Times New Roman" w:cs="Times New Roman"/>
          <w:color w:val="000000"/>
          <w:sz w:val="28"/>
          <w:szCs w:val="28"/>
        </w:rPr>
        <w:t>эксплуатации, пробега с начала</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pacing w:val="-2"/>
          <w:sz w:val="28"/>
          <w:szCs w:val="28"/>
        </w:rPr>
        <w:t>эксплуатации, условий оптимизации</w:t>
      </w:r>
      <w:r w:rsidRPr="00E764AE">
        <w:rPr>
          <w:rFonts w:ascii="Times New Roman" w:hAnsi="Times New Roman" w:cs="Times New Roman"/>
          <w:color w:val="000000"/>
          <w:spacing w:val="-2"/>
          <w:sz w:val="28"/>
          <w:szCs w:val="28"/>
          <w:lang w:val="kk-KZ"/>
        </w:rPr>
        <w:t xml:space="preserve"> </w:t>
      </w:r>
      <w:r w:rsidRPr="00E764AE">
        <w:rPr>
          <w:rFonts w:ascii="Times New Roman" w:hAnsi="Times New Roman" w:cs="Times New Roman"/>
          <w:color w:val="000000"/>
          <w:spacing w:val="-3"/>
          <w:sz w:val="28"/>
          <w:szCs w:val="28"/>
        </w:rPr>
        <w:t>труда и других факторов. Нормативы</w:t>
      </w:r>
      <w:r w:rsidRPr="00E764AE">
        <w:rPr>
          <w:rFonts w:ascii="Times New Roman" w:hAnsi="Times New Roman" w:cs="Times New Roman"/>
          <w:color w:val="000000"/>
          <w:spacing w:val="-3"/>
          <w:sz w:val="28"/>
          <w:szCs w:val="28"/>
          <w:lang w:val="kk-KZ"/>
        </w:rPr>
        <w:t xml:space="preserve"> </w:t>
      </w:r>
      <w:r w:rsidRPr="00E764AE">
        <w:rPr>
          <w:rFonts w:ascii="Times New Roman" w:hAnsi="Times New Roman" w:cs="Times New Roman"/>
          <w:color w:val="000000"/>
          <w:spacing w:val="-2"/>
          <w:sz w:val="28"/>
          <w:szCs w:val="28"/>
        </w:rPr>
        <w:t>трудоемкости ограничивают трудо</w:t>
      </w:r>
      <w:r w:rsidRPr="00E764AE">
        <w:rPr>
          <w:rFonts w:ascii="Times New Roman" w:hAnsi="Times New Roman" w:cs="Times New Roman"/>
          <w:color w:val="000000"/>
          <w:sz w:val="28"/>
          <w:szCs w:val="28"/>
        </w:rPr>
        <w:t>емкость сверху, т. е. фактическая</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pacing w:val="-4"/>
          <w:sz w:val="28"/>
          <w:szCs w:val="28"/>
        </w:rPr>
        <w:t>трудоемкость должна быть не больше</w:t>
      </w:r>
      <w:r w:rsidRPr="00E764AE">
        <w:rPr>
          <w:rFonts w:ascii="Times New Roman" w:hAnsi="Times New Roman" w:cs="Times New Roman"/>
          <w:color w:val="000000"/>
          <w:spacing w:val="-4"/>
          <w:sz w:val="28"/>
          <w:szCs w:val="28"/>
          <w:lang w:val="kk-KZ"/>
        </w:rPr>
        <w:t xml:space="preserve"> </w:t>
      </w:r>
      <w:r w:rsidRPr="00E764AE">
        <w:rPr>
          <w:rFonts w:ascii="Times New Roman" w:hAnsi="Times New Roman" w:cs="Times New Roman"/>
          <w:color w:val="000000"/>
          <w:spacing w:val="-3"/>
          <w:sz w:val="28"/>
          <w:szCs w:val="28"/>
        </w:rPr>
        <w:t>нормативной при условии качествен</w:t>
      </w:r>
      <w:r w:rsidRPr="00E764AE">
        <w:rPr>
          <w:rFonts w:ascii="Times New Roman" w:hAnsi="Times New Roman" w:cs="Times New Roman"/>
          <w:color w:val="000000"/>
          <w:sz w:val="28"/>
          <w:szCs w:val="28"/>
        </w:rPr>
        <w:t>ного выполнения работ.</w:t>
      </w:r>
    </w:p>
    <w:p w:rsidR="00E764AE" w:rsidRPr="00E764AE" w:rsidRDefault="00E764AE" w:rsidP="001B1708">
      <w:pPr>
        <w:shd w:val="clear" w:color="auto" w:fill="FFFFFF"/>
        <w:spacing w:after="0" w:line="240" w:lineRule="auto"/>
        <w:ind w:firstLine="425"/>
        <w:jc w:val="both"/>
        <w:rPr>
          <w:rFonts w:ascii="Times New Roman" w:hAnsi="Times New Roman" w:cs="Times New Roman"/>
          <w:color w:val="000000"/>
          <w:sz w:val="28"/>
          <w:szCs w:val="28"/>
        </w:rPr>
      </w:pPr>
      <w:r w:rsidRPr="00E764AE">
        <w:rPr>
          <w:rFonts w:ascii="Times New Roman" w:hAnsi="Times New Roman" w:cs="Times New Roman"/>
          <w:color w:val="000000"/>
          <w:spacing w:val="-3"/>
          <w:sz w:val="28"/>
          <w:szCs w:val="28"/>
        </w:rPr>
        <w:t>Норма трудоемкости выполнения</w:t>
      </w:r>
      <w:r w:rsidRPr="00E764AE">
        <w:rPr>
          <w:rFonts w:ascii="Times New Roman" w:hAnsi="Times New Roman" w:cs="Times New Roman"/>
          <w:color w:val="000000"/>
          <w:spacing w:val="-3"/>
          <w:sz w:val="28"/>
          <w:szCs w:val="28"/>
          <w:lang w:val="kk-KZ"/>
        </w:rPr>
        <w:t xml:space="preserve"> </w:t>
      </w:r>
      <w:r w:rsidRPr="00E764AE">
        <w:rPr>
          <w:rFonts w:ascii="Times New Roman" w:hAnsi="Times New Roman" w:cs="Times New Roman"/>
          <w:color w:val="000000"/>
          <w:sz w:val="28"/>
          <w:szCs w:val="28"/>
        </w:rPr>
        <w:t xml:space="preserve">операций технического обслуживания или ремонта </w:t>
      </w:r>
      <w:r w:rsidRPr="00E764AE">
        <w:rPr>
          <w:rFonts w:ascii="Times New Roman" w:hAnsi="Times New Roman" w:cs="Times New Roman"/>
          <w:color w:val="000000"/>
          <w:sz w:val="28"/>
          <w:szCs w:val="28"/>
          <w:lang w:val="kk-KZ"/>
        </w:rPr>
        <w:t>Н</w:t>
      </w:r>
      <w:r w:rsidRPr="00E764AE">
        <w:rPr>
          <w:rFonts w:ascii="Times New Roman" w:hAnsi="Times New Roman" w:cs="Times New Roman"/>
          <w:color w:val="000000"/>
          <w:sz w:val="28"/>
          <w:szCs w:val="28"/>
          <w:vertAlign w:val="subscript"/>
        </w:rPr>
        <w:t>т</w:t>
      </w:r>
      <w:r w:rsidRPr="00E764AE">
        <w:rPr>
          <w:rFonts w:ascii="Times New Roman" w:hAnsi="Times New Roman" w:cs="Times New Roman"/>
          <w:color w:val="000000"/>
          <w:sz w:val="28"/>
          <w:szCs w:val="28"/>
        </w:rPr>
        <w:t xml:space="preserve"> определяется</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z w:val="28"/>
          <w:szCs w:val="28"/>
        </w:rPr>
        <w:t>с учетом коэффициента повторяе</w:t>
      </w:r>
      <w:r w:rsidRPr="00E764AE">
        <w:rPr>
          <w:rFonts w:ascii="Times New Roman" w:hAnsi="Times New Roman" w:cs="Times New Roman"/>
          <w:color w:val="000000"/>
          <w:spacing w:val="-1"/>
          <w:sz w:val="28"/>
          <w:szCs w:val="28"/>
        </w:rPr>
        <w:t xml:space="preserve">мости </w:t>
      </w:r>
      <w:r w:rsidRPr="00E764AE">
        <w:rPr>
          <w:rFonts w:ascii="Times New Roman" w:hAnsi="Times New Roman" w:cs="Times New Roman"/>
          <w:i/>
          <w:iCs/>
          <w:color w:val="000000"/>
          <w:spacing w:val="-1"/>
          <w:sz w:val="28"/>
          <w:szCs w:val="28"/>
        </w:rPr>
        <w:t xml:space="preserve">(к) </w:t>
      </w:r>
      <w:r w:rsidRPr="00E764AE">
        <w:rPr>
          <w:rFonts w:ascii="Times New Roman" w:hAnsi="Times New Roman" w:cs="Times New Roman"/>
          <w:color w:val="000000"/>
          <w:spacing w:val="-1"/>
          <w:sz w:val="28"/>
          <w:szCs w:val="28"/>
        </w:rPr>
        <w:t>и складывается из времени</w:t>
      </w:r>
      <w:r w:rsidRPr="00E764AE">
        <w:rPr>
          <w:rFonts w:ascii="Times New Roman" w:hAnsi="Times New Roman" w:cs="Times New Roman"/>
          <w:color w:val="000000"/>
          <w:spacing w:val="-1"/>
          <w:sz w:val="28"/>
          <w:szCs w:val="28"/>
          <w:lang w:val="kk-KZ"/>
        </w:rPr>
        <w:t xml:space="preserve"> </w:t>
      </w:r>
      <w:r w:rsidRPr="00E764AE">
        <w:rPr>
          <w:rFonts w:ascii="Times New Roman" w:hAnsi="Times New Roman" w:cs="Times New Roman"/>
          <w:color w:val="000000"/>
          <w:spacing w:val="-3"/>
          <w:sz w:val="28"/>
          <w:szCs w:val="28"/>
        </w:rPr>
        <w:t>на выполнение следующих работ:</w:t>
      </w:r>
      <w:r w:rsidRPr="00E764AE">
        <w:rPr>
          <w:rFonts w:ascii="Times New Roman" w:hAnsi="Times New Roman" w:cs="Times New Roman"/>
          <w:color w:val="000000"/>
          <w:spacing w:val="-3"/>
          <w:sz w:val="28"/>
          <w:szCs w:val="28"/>
          <w:lang w:val="kk-KZ"/>
        </w:rPr>
        <w:t xml:space="preserve"> </w:t>
      </w:r>
      <w:r w:rsidRPr="00E764AE">
        <w:rPr>
          <w:rFonts w:ascii="Times New Roman" w:hAnsi="Times New Roman" w:cs="Times New Roman"/>
          <w:color w:val="000000"/>
          <w:spacing w:val="-8"/>
          <w:sz w:val="28"/>
          <w:szCs w:val="28"/>
        </w:rPr>
        <w:t>подготовительно-заключительных, опе</w:t>
      </w:r>
      <w:r w:rsidRPr="00E764AE">
        <w:rPr>
          <w:rFonts w:ascii="Times New Roman" w:hAnsi="Times New Roman" w:cs="Times New Roman"/>
          <w:color w:val="000000"/>
          <w:sz w:val="28"/>
          <w:szCs w:val="28"/>
        </w:rPr>
        <w:t>ративных, по обслуживанию рабочего места, а также перерывов на</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z w:val="28"/>
          <w:szCs w:val="28"/>
        </w:rPr>
        <w:t>отдых и личные надобности:</w:t>
      </w:r>
    </w:p>
    <w:p w:rsidR="00E764AE" w:rsidRPr="00E764AE" w:rsidRDefault="00E764AE" w:rsidP="001B1708">
      <w:pPr>
        <w:shd w:val="clear" w:color="auto" w:fill="FFFFFF"/>
        <w:spacing w:after="0" w:line="240" w:lineRule="auto"/>
        <w:ind w:firstLine="425"/>
        <w:jc w:val="both"/>
        <w:rPr>
          <w:rFonts w:ascii="Times New Roman" w:hAnsi="Times New Roman" w:cs="Times New Roman"/>
          <w:color w:val="000000"/>
          <w:sz w:val="28"/>
          <w:szCs w:val="28"/>
          <w:lang w:val="kk-KZ"/>
        </w:rPr>
      </w:pPr>
    </w:p>
    <w:p w:rsidR="00E764AE" w:rsidRPr="00E764AE" w:rsidRDefault="00891682" w:rsidP="001B1708">
      <w:pPr>
        <w:shd w:val="clear" w:color="auto" w:fill="FFFFFF"/>
        <w:spacing w:after="0" w:line="240" w:lineRule="auto"/>
        <w:ind w:firstLine="425"/>
        <w:jc w:val="both"/>
        <w:rPr>
          <w:rFonts w:ascii="Times New Roman" w:hAnsi="Times New Roman" w:cs="Times New Roman"/>
          <w:sz w:val="28"/>
          <w:szCs w:val="28"/>
          <w:lang w:val="kk-KZ"/>
        </w:rPr>
      </w:pPr>
      <m:oMath>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H</m:t>
            </m:r>
          </m:e>
          <m:sub>
            <m:r>
              <m:rPr>
                <m:sty m:val="p"/>
              </m:rPr>
              <w:rPr>
                <w:rFonts w:ascii="Cambria Math" w:hAnsi="Times New Roman" w:cs="Times New Roman"/>
                <w:sz w:val="28"/>
                <w:szCs w:val="28"/>
                <w:lang w:val="kk-KZ"/>
              </w:rPr>
              <m:t>τ</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t</m:t>
            </m:r>
          </m:e>
          <m:sub>
            <m:r>
              <m:rPr>
                <m:sty m:val="p"/>
              </m:rPr>
              <w:rPr>
                <w:rFonts w:ascii="Cambria Math" w:hAnsi="Times New Roman" w:cs="Times New Roman"/>
                <w:sz w:val="28"/>
                <w:szCs w:val="28"/>
                <w:lang w:val="kk-KZ"/>
              </w:rPr>
              <m:t>оп</m:t>
            </m:r>
          </m:sub>
        </m:sSub>
        <m:d>
          <m:dPr>
            <m:ctrlPr>
              <w:rPr>
                <w:rFonts w:ascii="Cambria Math" w:hAnsi="Times New Roman" w:cs="Times New Roman"/>
                <w:sz w:val="28"/>
                <w:szCs w:val="28"/>
                <w:lang w:val="kk-KZ"/>
              </w:rPr>
            </m:ctrlPr>
          </m:dPr>
          <m:e>
            <m:r>
              <m:rPr>
                <m:sty m:val="p"/>
              </m:rPr>
              <w:rPr>
                <w:rFonts w:ascii="Cambria Math" w:hAnsi="Times New Roman" w:cs="Times New Roman"/>
                <w:sz w:val="28"/>
                <w:szCs w:val="28"/>
                <w:lang w:val="kk-KZ"/>
              </w:rPr>
              <m:t>1+</m:t>
            </m:r>
            <m:f>
              <m:fPr>
                <m:ctrlPr>
                  <w:rPr>
                    <w:rFonts w:ascii="Cambria Math" w:hAnsi="Times New Roman" w:cs="Times New Roman"/>
                    <w:sz w:val="28"/>
                    <w:szCs w:val="28"/>
                    <w:lang w:val="kk-KZ"/>
                  </w:rPr>
                </m:ctrlPr>
              </m:fPr>
              <m:num>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а</m:t>
                    </m:r>
                  </m:e>
                  <m:sub>
                    <m:r>
                      <m:rPr>
                        <m:sty m:val="p"/>
                      </m:rPr>
                      <w:rPr>
                        <w:rFonts w:ascii="Cambria Math" w:hAnsi="Times New Roman" w:cs="Times New Roman"/>
                        <w:sz w:val="28"/>
                        <w:szCs w:val="28"/>
                        <w:lang w:val="kk-KZ"/>
                      </w:rPr>
                      <m:t>пз</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а</m:t>
                    </m:r>
                  </m:e>
                  <m:sub>
                    <m:r>
                      <m:rPr>
                        <m:sty m:val="p"/>
                      </m:rPr>
                      <w:rPr>
                        <w:rFonts w:ascii="Cambria Math" w:hAnsi="Times New Roman" w:cs="Times New Roman"/>
                        <w:sz w:val="28"/>
                        <w:szCs w:val="28"/>
                        <w:lang w:val="kk-KZ"/>
                      </w:rPr>
                      <m:t>обс</m:t>
                    </m:r>
                  </m:sub>
                </m:sSub>
                <m:r>
                  <m:rPr>
                    <m:sty m:val="p"/>
                  </m:rPr>
                  <w:rPr>
                    <w:rFonts w:ascii="Cambria Math" w:hAnsi="Times New Roman" w:cs="Times New Roman"/>
                    <w:sz w:val="28"/>
                    <w:szCs w:val="28"/>
                    <w:lang w:val="kk-KZ"/>
                  </w:rPr>
                  <m:t>+</m:t>
                </m:r>
                <m:sSub>
                  <m:sSubPr>
                    <m:ctrlPr>
                      <w:rPr>
                        <w:rFonts w:ascii="Cambria Math" w:hAnsi="Times New Roman" w:cs="Times New Roman"/>
                        <w:sz w:val="28"/>
                        <w:szCs w:val="28"/>
                        <w:lang w:val="kk-KZ"/>
                      </w:rPr>
                    </m:ctrlPr>
                  </m:sSubPr>
                  <m:e>
                    <m:r>
                      <m:rPr>
                        <m:sty m:val="p"/>
                      </m:rPr>
                      <w:rPr>
                        <w:rFonts w:ascii="Cambria Math" w:hAnsi="Times New Roman" w:cs="Times New Roman"/>
                        <w:sz w:val="28"/>
                        <w:szCs w:val="28"/>
                        <w:lang w:val="kk-KZ"/>
                      </w:rPr>
                      <m:t>а</m:t>
                    </m:r>
                  </m:e>
                  <m:sub>
                    <m:r>
                      <m:rPr>
                        <m:sty m:val="p"/>
                      </m:rPr>
                      <w:rPr>
                        <w:rFonts w:ascii="Cambria Math" w:hAnsi="Times New Roman" w:cs="Times New Roman"/>
                        <w:sz w:val="28"/>
                        <w:szCs w:val="28"/>
                        <w:lang w:val="kk-KZ"/>
                      </w:rPr>
                      <m:t>отд</m:t>
                    </m:r>
                  </m:sub>
                </m:sSub>
              </m:num>
              <m:den>
                <m:r>
                  <m:rPr>
                    <m:sty m:val="p"/>
                  </m:rPr>
                  <w:rPr>
                    <w:rFonts w:ascii="Cambria Math" w:hAnsi="Times New Roman" w:cs="Times New Roman"/>
                    <w:sz w:val="28"/>
                    <w:szCs w:val="28"/>
                    <w:lang w:val="kk-KZ"/>
                  </w:rPr>
                  <m:t>100</m:t>
                </m:r>
              </m:den>
            </m:f>
          </m:e>
        </m:d>
        <m:r>
          <m:rPr>
            <m:sty m:val="p"/>
          </m:rPr>
          <w:rPr>
            <w:rFonts w:ascii="Cambria Math" w:hAnsi="Times New Roman" w:cs="Times New Roman"/>
            <w:sz w:val="28"/>
            <w:szCs w:val="28"/>
            <w:lang w:val="kk-KZ"/>
          </w:rPr>
          <m:t>k</m:t>
        </m:r>
      </m:oMath>
      <w:r w:rsidR="00E764AE" w:rsidRPr="00E764AE">
        <w:rPr>
          <w:rFonts w:ascii="Times New Roman" w:hAnsi="Times New Roman" w:cs="Times New Roman"/>
          <w:i/>
          <w:sz w:val="28"/>
          <w:szCs w:val="28"/>
          <w:lang w:val="kk-KZ"/>
        </w:rPr>
        <w:t xml:space="preserve">                                                                        </w:t>
      </w:r>
      <w:r w:rsidR="00E764AE" w:rsidRPr="00E764AE">
        <w:rPr>
          <w:rFonts w:ascii="Times New Roman" w:hAnsi="Times New Roman" w:cs="Times New Roman"/>
          <w:sz w:val="28"/>
          <w:szCs w:val="28"/>
          <w:lang w:val="kk-KZ"/>
        </w:rPr>
        <w:t>(4.1</w:t>
      </w:r>
      <w:r w:rsidR="00AD31F7">
        <w:rPr>
          <w:rFonts w:ascii="Times New Roman" w:hAnsi="Times New Roman" w:cs="Times New Roman"/>
          <w:sz w:val="28"/>
          <w:szCs w:val="28"/>
          <w:lang w:val="kk-KZ"/>
        </w:rPr>
        <w:t>2</w:t>
      </w:r>
      <w:r w:rsidR="00E764AE" w:rsidRPr="00E764AE">
        <w:rPr>
          <w:rFonts w:ascii="Times New Roman" w:hAnsi="Times New Roman" w:cs="Times New Roman"/>
          <w:sz w:val="28"/>
          <w:szCs w:val="28"/>
          <w:lang w:val="kk-KZ"/>
        </w:rPr>
        <w:t>)</w:t>
      </w:r>
    </w:p>
    <w:p w:rsidR="00E764AE" w:rsidRPr="00E764AE" w:rsidRDefault="00E764AE" w:rsidP="001B1708">
      <w:pPr>
        <w:shd w:val="clear" w:color="auto" w:fill="FFFFFF"/>
        <w:spacing w:after="0" w:line="240" w:lineRule="auto"/>
        <w:ind w:firstLine="425"/>
        <w:jc w:val="both"/>
        <w:rPr>
          <w:rFonts w:ascii="Times New Roman" w:hAnsi="Times New Roman" w:cs="Times New Roman"/>
          <w:sz w:val="28"/>
          <w:szCs w:val="28"/>
          <w:lang w:val="kk-KZ"/>
        </w:rPr>
      </w:pPr>
    </w:p>
    <w:p w:rsidR="00E764AE" w:rsidRPr="00E764AE" w:rsidRDefault="00E764AE" w:rsidP="001B1708">
      <w:pPr>
        <w:shd w:val="clear" w:color="auto" w:fill="FFFFFF"/>
        <w:spacing w:after="0" w:line="240" w:lineRule="auto"/>
        <w:ind w:firstLine="425"/>
        <w:jc w:val="both"/>
        <w:rPr>
          <w:rFonts w:ascii="Times New Roman" w:hAnsi="Times New Roman" w:cs="Times New Roman"/>
          <w:color w:val="000000"/>
          <w:spacing w:val="-7"/>
          <w:sz w:val="28"/>
          <w:szCs w:val="28"/>
          <w:lang w:val="kk-KZ"/>
        </w:rPr>
      </w:pPr>
      <w:r w:rsidRPr="00E764AE">
        <w:rPr>
          <w:rFonts w:ascii="Times New Roman" w:hAnsi="Times New Roman" w:cs="Times New Roman"/>
          <w:sz w:val="28"/>
          <w:szCs w:val="28"/>
          <w:lang w:val="kk-KZ"/>
        </w:rPr>
        <w:t>где:</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t</m:t>
            </m:r>
          </m:e>
          <m:sub>
            <m:r>
              <w:rPr>
                <w:rFonts w:ascii="Cambria Math" w:hAnsi="Times New Roman" w:cs="Times New Roman"/>
                <w:sz w:val="28"/>
                <w:szCs w:val="28"/>
                <w:lang w:val="kk-KZ"/>
              </w:rPr>
              <m:t>оп</m:t>
            </m:r>
          </m:sub>
        </m:sSub>
      </m:oMath>
      <w:r w:rsidRPr="00E764AE">
        <w:rPr>
          <w:rFonts w:ascii="Times New Roman" w:hAnsi="Times New Roman" w:cs="Times New Roman"/>
          <w:sz w:val="28"/>
          <w:szCs w:val="28"/>
          <w:lang w:val="kk-KZ"/>
        </w:rPr>
        <w:t>-</w:t>
      </w:r>
      <w:r w:rsidRPr="00E764AE">
        <w:rPr>
          <w:rFonts w:ascii="Times New Roman" w:hAnsi="Times New Roman" w:cs="Times New Roman"/>
          <w:color w:val="000000"/>
          <w:spacing w:val="-7"/>
          <w:sz w:val="28"/>
          <w:szCs w:val="28"/>
        </w:rPr>
        <w:t>оперативное время, чел∙мин;</w:t>
      </w:r>
      <w:r w:rsidRPr="00E764AE">
        <w:rPr>
          <w:rFonts w:ascii="Times New Roman" w:hAnsi="Times New Roman" w:cs="Times New Roman"/>
          <w:color w:val="000000"/>
          <w:spacing w:val="-7"/>
          <w:sz w:val="28"/>
          <w:szCs w:val="28"/>
          <w:lang w:val="kk-KZ"/>
        </w:rPr>
        <w:t xml:space="preserve"> </w:t>
      </w:r>
    </w:p>
    <w:p w:rsidR="00E764AE" w:rsidRPr="00E764AE" w:rsidRDefault="00891682" w:rsidP="001B1708">
      <w:pPr>
        <w:shd w:val="clear" w:color="auto" w:fill="FFFFFF"/>
        <w:spacing w:after="0" w:line="240" w:lineRule="auto"/>
        <w:ind w:firstLine="425"/>
        <w:jc w:val="both"/>
        <w:rPr>
          <w:rFonts w:ascii="Times New Roman" w:hAnsi="Times New Roman" w:cs="Times New Roman"/>
          <w:color w:val="000000"/>
          <w:spacing w:val="-6"/>
          <w:sz w:val="28"/>
          <w:szCs w:val="28"/>
        </w:rPr>
      </w:pPr>
      <m:oMath>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а</m:t>
            </m:r>
          </m:e>
          <m:sub>
            <m:r>
              <w:rPr>
                <w:rFonts w:ascii="Cambria Math" w:hAnsi="Times New Roman" w:cs="Times New Roman"/>
                <w:sz w:val="28"/>
                <w:szCs w:val="28"/>
                <w:lang w:val="kk-KZ"/>
              </w:rPr>
              <m:t>пз</m:t>
            </m:r>
          </m:sub>
        </m:sSub>
        <m:r>
          <w:rPr>
            <w:rFonts w:ascii="Times New Roman" w:hAnsi="Times New Roman" w:cs="Times New Roman"/>
            <w:sz w:val="28"/>
            <w:szCs w:val="28"/>
            <w:lang w:val="kk-KZ"/>
          </w:rPr>
          <m:t>-</m:t>
        </m:r>
      </m:oMath>
      <w:r w:rsidR="00E764AE" w:rsidRPr="00E764AE">
        <w:rPr>
          <w:rFonts w:ascii="Times New Roman" w:hAnsi="Times New Roman" w:cs="Times New Roman"/>
          <w:color w:val="000000"/>
          <w:spacing w:val="-4"/>
          <w:sz w:val="28"/>
          <w:szCs w:val="28"/>
        </w:rPr>
        <w:t xml:space="preserve">доля подготовительно-заключительного </w:t>
      </w:r>
      <w:r w:rsidR="00E764AE" w:rsidRPr="00E764AE">
        <w:rPr>
          <w:rFonts w:ascii="Times New Roman" w:hAnsi="Times New Roman" w:cs="Times New Roman"/>
          <w:color w:val="000000"/>
          <w:spacing w:val="-4"/>
          <w:sz w:val="28"/>
          <w:szCs w:val="28"/>
          <w:lang w:val="kk-KZ"/>
        </w:rPr>
        <w:t>в</w:t>
      </w:r>
      <w:r w:rsidR="00E764AE" w:rsidRPr="00E764AE">
        <w:rPr>
          <w:rFonts w:ascii="Times New Roman" w:hAnsi="Times New Roman" w:cs="Times New Roman"/>
          <w:color w:val="000000"/>
          <w:spacing w:val="-4"/>
          <w:sz w:val="28"/>
          <w:szCs w:val="28"/>
        </w:rPr>
        <w:t>ре</w:t>
      </w:r>
      <w:r w:rsidR="00E764AE" w:rsidRPr="00E764AE">
        <w:rPr>
          <w:rFonts w:ascii="Times New Roman" w:hAnsi="Times New Roman" w:cs="Times New Roman"/>
          <w:color w:val="000000"/>
          <w:spacing w:val="-6"/>
          <w:sz w:val="28"/>
          <w:szCs w:val="28"/>
        </w:rPr>
        <w:t>мени, %,</w:t>
      </w:r>
    </w:p>
    <w:p w:rsidR="00E764AE" w:rsidRPr="00E764AE" w:rsidRDefault="00E764AE" w:rsidP="001B1708">
      <w:pPr>
        <w:shd w:val="clear" w:color="auto" w:fill="FFFFFF"/>
        <w:spacing w:after="0" w:line="240" w:lineRule="auto"/>
        <w:ind w:firstLine="425"/>
        <w:jc w:val="both"/>
        <w:rPr>
          <w:rFonts w:ascii="Times New Roman" w:eastAsia="Times New Roman" w:hAnsi="Times New Roman" w:cs="Times New Roman"/>
          <w:color w:val="000000"/>
          <w:sz w:val="28"/>
          <w:szCs w:val="28"/>
        </w:rPr>
      </w:pPr>
      <w:r w:rsidRPr="00E764AE">
        <w:rPr>
          <w:rFonts w:ascii="Times New Roman" w:hAnsi="Times New Roman" w:cs="Times New Roman"/>
          <w:color w:val="000000"/>
          <w:spacing w:val="-6"/>
          <w:sz w:val="28"/>
          <w:szCs w:val="28"/>
        </w:rPr>
        <w:t xml:space="preserve"> </w:t>
      </w:r>
      <m:oMath>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а</m:t>
            </m:r>
          </m:e>
          <m:sub>
            <m:r>
              <w:rPr>
                <w:rFonts w:ascii="Cambria Math" w:hAnsi="Times New Roman" w:cs="Times New Roman"/>
                <w:sz w:val="28"/>
                <w:szCs w:val="28"/>
                <w:lang w:val="kk-KZ"/>
              </w:rPr>
              <m:t>обс</m:t>
            </m:r>
          </m:sub>
        </m:sSub>
      </m:oMath>
      <w:r w:rsidRPr="00E764AE">
        <w:rPr>
          <w:rFonts w:ascii="Times New Roman" w:hAnsi="Times New Roman" w:cs="Times New Roman"/>
          <w:i/>
          <w:iCs/>
          <w:color w:val="000000"/>
          <w:spacing w:val="-6"/>
          <w:sz w:val="28"/>
          <w:szCs w:val="28"/>
        </w:rPr>
        <w:t xml:space="preserve"> </w:t>
      </w:r>
      <w:r w:rsidRPr="00E764AE">
        <w:rPr>
          <w:rFonts w:ascii="Times New Roman" w:hAnsi="Times New Roman" w:cs="Times New Roman"/>
          <w:color w:val="000000"/>
          <w:spacing w:val="-6"/>
          <w:sz w:val="28"/>
          <w:szCs w:val="28"/>
        </w:rPr>
        <w:t>— доля времени обслуживания</w:t>
      </w:r>
      <w:r w:rsidRPr="00E764AE">
        <w:rPr>
          <w:rFonts w:ascii="Times New Roman" w:hAnsi="Times New Roman" w:cs="Times New Roman"/>
          <w:color w:val="000000"/>
          <w:spacing w:val="-6"/>
          <w:sz w:val="28"/>
          <w:szCs w:val="28"/>
          <w:lang w:val="kk-KZ"/>
        </w:rPr>
        <w:t xml:space="preserve"> </w:t>
      </w:r>
      <w:r w:rsidRPr="00E764AE">
        <w:rPr>
          <w:rFonts w:ascii="Times New Roman" w:hAnsi="Times New Roman" w:cs="Times New Roman"/>
          <w:color w:val="000000"/>
          <w:sz w:val="28"/>
          <w:szCs w:val="28"/>
        </w:rPr>
        <w:t>рабочего места, %;</w:t>
      </w:r>
    </w:p>
    <w:p w:rsidR="00E764AE" w:rsidRPr="00E764AE" w:rsidRDefault="00891682" w:rsidP="001B1708">
      <w:pPr>
        <w:shd w:val="clear" w:color="auto" w:fill="FFFFFF"/>
        <w:spacing w:after="0" w:line="240" w:lineRule="auto"/>
        <w:ind w:firstLine="425"/>
        <w:jc w:val="both"/>
        <w:rPr>
          <w:rFonts w:ascii="Times New Roman" w:hAnsi="Times New Roman" w:cs="Times New Roman"/>
          <w:sz w:val="28"/>
          <w:szCs w:val="28"/>
        </w:rPr>
      </w:pPr>
      <m:oMath>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а</m:t>
            </m:r>
          </m:e>
          <m:sub>
            <m:r>
              <w:rPr>
                <w:rFonts w:ascii="Cambria Math" w:hAnsi="Times New Roman" w:cs="Times New Roman"/>
                <w:sz w:val="28"/>
                <w:szCs w:val="28"/>
                <w:lang w:val="kk-KZ"/>
              </w:rPr>
              <m:t>отд</m:t>
            </m:r>
          </m:sub>
        </m:sSub>
      </m:oMath>
      <w:r w:rsidR="00E764AE" w:rsidRPr="00E764AE">
        <w:rPr>
          <w:rFonts w:ascii="Times New Roman" w:hAnsi="Times New Roman" w:cs="Times New Roman"/>
          <w:i/>
          <w:iCs/>
          <w:color w:val="000000"/>
          <w:sz w:val="28"/>
          <w:szCs w:val="28"/>
        </w:rPr>
        <w:t xml:space="preserve">— </w:t>
      </w:r>
      <w:r w:rsidR="00E764AE" w:rsidRPr="00E764AE">
        <w:rPr>
          <w:rFonts w:ascii="Times New Roman" w:hAnsi="Times New Roman" w:cs="Times New Roman"/>
          <w:color w:val="000000"/>
          <w:sz w:val="28"/>
          <w:szCs w:val="28"/>
        </w:rPr>
        <w:t>доля времени на</w:t>
      </w:r>
      <w:r w:rsidR="00E764AE" w:rsidRPr="00E764AE">
        <w:rPr>
          <w:rFonts w:ascii="Times New Roman" w:hAnsi="Times New Roman" w:cs="Times New Roman"/>
          <w:color w:val="000000"/>
          <w:sz w:val="28"/>
          <w:szCs w:val="28"/>
          <w:lang w:val="kk-KZ"/>
        </w:rPr>
        <w:t xml:space="preserve"> </w:t>
      </w:r>
      <w:r w:rsidR="00E764AE" w:rsidRPr="00E764AE">
        <w:rPr>
          <w:rFonts w:ascii="Times New Roman" w:hAnsi="Times New Roman" w:cs="Times New Roman"/>
          <w:color w:val="000000"/>
          <w:sz w:val="28"/>
          <w:szCs w:val="28"/>
        </w:rPr>
        <w:t xml:space="preserve">отдых и личные надобности, </w:t>
      </w:r>
      <w:r w:rsidR="00E764AE" w:rsidRPr="00E764AE">
        <w:rPr>
          <w:rFonts w:ascii="Times New Roman" w:hAnsi="Times New Roman" w:cs="Times New Roman"/>
          <w:iCs/>
          <w:color w:val="000000"/>
          <w:sz w:val="28"/>
          <w:szCs w:val="28"/>
        </w:rPr>
        <w:t>%.</w:t>
      </w:r>
    </w:p>
    <w:p w:rsidR="00E764AE" w:rsidRPr="00E764AE" w:rsidRDefault="00E764AE" w:rsidP="001B1708">
      <w:pPr>
        <w:shd w:val="clear" w:color="auto" w:fill="FFFFFF"/>
        <w:spacing w:after="0" w:line="240" w:lineRule="auto"/>
        <w:ind w:firstLine="425"/>
        <w:jc w:val="both"/>
        <w:rPr>
          <w:rFonts w:ascii="Times New Roman" w:hAnsi="Times New Roman" w:cs="Times New Roman"/>
          <w:sz w:val="28"/>
          <w:szCs w:val="28"/>
        </w:rPr>
      </w:pPr>
      <w:r w:rsidRPr="00E764AE">
        <w:rPr>
          <w:rFonts w:ascii="Times New Roman" w:hAnsi="Times New Roman" w:cs="Times New Roman"/>
          <w:i/>
          <w:iCs/>
          <w:color w:val="000000"/>
          <w:spacing w:val="-3"/>
          <w:sz w:val="28"/>
          <w:szCs w:val="28"/>
        </w:rPr>
        <w:t>Подготовительно-заключительное</w:t>
      </w:r>
      <w:r w:rsidRPr="00E764AE">
        <w:rPr>
          <w:rFonts w:ascii="Times New Roman" w:hAnsi="Times New Roman" w:cs="Times New Roman"/>
          <w:i/>
          <w:iCs/>
          <w:color w:val="000000"/>
          <w:spacing w:val="-3"/>
          <w:sz w:val="28"/>
          <w:szCs w:val="28"/>
          <w:lang w:val="kk-KZ"/>
        </w:rPr>
        <w:t xml:space="preserve"> </w:t>
      </w:r>
      <w:r w:rsidRPr="00E764AE">
        <w:rPr>
          <w:rFonts w:ascii="Times New Roman" w:hAnsi="Times New Roman" w:cs="Times New Roman"/>
          <w:i/>
          <w:iCs/>
          <w:color w:val="000000"/>
          <w:spacing w:val="-3"/>
          <w:sz w:val="28"/>
          <w:szCs w:val="28"/>
        </w:rPr>
        <w:t xml:space="preserve">время </w:t>
      </w:r>
      <w:r w:rsidRPr="00E764AE">
        <w:rPr>
          <w:rFonts w:ascii="Times New Roman" w:hAnsi="Times New Roman" w:cs="Times New Roman"/>
          <w:color w:val="000000"/>
          <w:spacing w:val="-3"/>
          <w:sz w:val="28"/>
          <w:szCs w:val="28"/>
        </w:rPr>
        <w:t>необходимо для ознакомления</w:t>
      </w:r>
      <w:r w:rsidRPr="00E764AE">
        <w:rPr>
          <w:rFonts w:ascii="Times New Roman" w:hAnsi="Times New Roman" w:cs="Times New Roman"/>
          <w:color w:val="000000"/>
          <w:spacing w:val="-3"/>
          <w:sz w:val="28"/>
          <w:szCs w:val="28"/>
          <w:lang w:val="kk-KZ"/>
        </w:rPr>
        <w:t xml:space="preserve"> </w:t>
      </w:r>
      <w:r w:rsidRPr="00E764AE">
        <w:rPr>
          <w:rFonts w:ascii="Times New Roman" w:hAnsi="Times New Roman" w:cs="Times New Roman"/>
          <w:color w:val="000000"/>
          <w:spacing w:val="-3"/>
          <w:sz w:val="28"/>
          <w:szCs w:val="28"/>
        </w:rPr>
        <w:t>исполнителя с порученной работой,</w:t>
      </w:r>
      <w:r w:rsidRPr="00E764AE">
        <w:rPr>
          <w:rFonts w:ascii="Times New Roman" w:hAnsi="Times New Roman" w:cs="Times New Roman"/>
          <w:color w:val="000000"/>
          <w:spacing w:val="-3"/>
          <w:sz w:val="28"/>
          <w:szCs w:val="28"/>
          <w:lang w:val="kk-KZ"/>
        </w:rPr>
        <w:t xml:space="preserve"> </w:t>
      </w:r>
      <w:r w:rsidRPr="00E764AE">
        <w:rPr>
          <w:rFonts w:ascii="Times New Roman" w:hAnsi="Times New Roman" w:cs="Times New Roman"/>
          <w:color w:val="000000"/>
          <w:spacing w:val="-3"/>
          <w:sz w:val="28"/>
          <w:szCs w:val="28"/>
        </w:rPr>
        <w:t>подготовки рабочего места и сдачи</w:t>
      </w:r>
      <w:r w:rsidRPr="00E764AE">
        <w:rPr>
          <w:rFonts w:ascii="Times New Roman" w:hAnsi="Times New Roman" w:cs="Times New Roman"/>
          <w:color w:val="000000"/>
          <w:spacing w:val="-3"/>
          <w:sz w:val="28"/>
          <w:szCs w:val="28"/>
          <w:lang w:val="kk-KZ"/>
        </w:rPr>
        <w:t xml:space="preserve"> </w:t>
      </w:r>
      <w:r w:rsidRPr="00E764AE">
        <w:rPr>
          <w:rFonts w:ascii="Times New Roman" w:hAnsi="Times New Roman" w:cs="Times New Roman"/>
          <w:color w:val="000000"/>
          <w:sz w:val="28"/>
          <w:szCs w:val="28"/>
        </w:rPr>
        <w:t>наряда, инструмента, материалов</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z w:val="28"/>
          <w:szCs w:val="28"/>
        </w:rPr>
        <w:t>и др.</w:t>
      </w:r>
    </w:p>
    <w:p w:rsidR="00E764AE" w:rsidRPr="00E764AE" w:rsidRDefault="00E764AE" w:rsidP="001B1708">
      <w:pPr>
        <w:shd w:val="clear" w:color="auto" w:fill="FFFFFF"/>
        <w:spacing w:after="0" w:line="240" w:lineRule="auto"/>
        <w:ind w:firstLine="425"/>
        <w:jc w:val="both"/>
        <w:rPr>
          <w:rFonts w:ascii="Times New Roman" w:hAnsi="Times New Roman" w:cs="Times New Roman"/>
          <w:sz w:val="28"/>
          <w:szCs w:val="28"/>
        </w:rPr>
      </w:pPr>
      <w:r w:rsidRPr="00E764AE">
        <w:rPr>
          <w:rFonts w:ascii="Times New Roman" w:hAnsi="Times New Roman" w:cs="Times New Roman"/>
          <w:i/>
          <w:iCs/>
          <w:color w:val="000000"/>
          <w:spacing w:val="-2"/>
          <w:sz w:val="28"/>
          <w:szCs w:val="28"/>
        </w:rPr>
        <w:lastRenderedPageBreak/>
        <w:t xml:space="preserve">Оперативное время, </w:t>
      </w:r>
      <w:r w:rsidRPr="00E764AE">
        <w:rPr>
          <w:rFonts w:ascii="Times New Roman" w:hAnsi="Times New Roman" w:cs="Times New Roman"/>
          <w:color w:val="000000"/>
          <w:spacing w:val="-2"/>
          <w:sz w:val="28"/>
          <w:szCs w:val="28"/>
        </w:rPr>
        <w:t>необходимое</w:t>
      </w:r>
      <w:r w:rsidRPr="00E764AE">
        <w:rPr>
          <w:rFonts w:ascii="Times New Roman" w:hAnsi="Times New Roman" w:cs="Times New Roman"/>
          <w:color w:val="000000"/>
          <w:spacing w:val="-2"/>
          <w:sz w:val="28"/>
          <w:szCs w:val="28"/>
          <w:lang w:val="kk-KZ"/>
        </w:rPr>
        <w:t xml:space="preserve"> </w:t>
      </w:r>
      <w:r w:rsidRPr="00E764AE">
        <w:rPr>
          <w:rFonts w:ascii="Times New Roman" w:hAnsi="Times New Roman" w:cs="Times New Roman"/>
          <w:color w:val="000000"/>
          <w:spacing w:val="-2"/>
          <w:sz w:val="28"/>
          <w:szCs w:val="28"/>
        </w:rPr>
        <w:t>для выполнения производственной</w:t>
      </w:r>
      <w:r w:rsidRPr="00E764AE">
        <w:rPr>
          <w:rFonts w:ascii="Times New Roman" w:hAnsi="Times New Roman" w:cs="Times New Roman"/>
          <w:color w:val="000000"/>
          <w:spacing w:val="-2"/>
          <w:sz w:val="28"/>
          <w:szCs w:val="28"/>
          <w:lang w:val="kk-KZ"/>
        </w:rPr>
        <w:t xml:space="preserve"> </w:t>
      </w:r>
      <w:r w:rsidRPr="00E764AE">
        <w:rPr>
          <w:rFonts w:ascii="Times New Roman" w:hAnsi="Times New Roman" w:cs="Times New Roman"/>
          <w:color w:val="000000"/>
          <w:sz w:val="28"/>
          <w:szCs w:val="28"/>
        </w:rPr>
        <w:t xml:space="preserve">операции, подразделяется на </w:t>
      </w:r>
      <w:r w:rsidRPr="00E764AE">
        <w:rPr>
          <w:rFonts w:ascii="Times New Roman" w:hAnsi="Times New Roman" w:cs="Times New Roman"/>
          <w:i/>
          <w:iCs/>
          <w:color w:val="000000"/>
          <w:sz w:val="28"/>
          <w:szCs w:val="28"/>
        </w:rPr>
        <w:t>основ</w:t>
      </w:r>
      <w:r w:rsidRPr="00E764AE">
        <w:rPr>
          <w:rFonts w:ascii="Times New Roman" w:hAnsi="Times New Roman" w:cs="Times New Roman"/>
          <w:i/>
          <w:iCs/>
          <w:color w:val="000000"/>
          <w:spacing w:val="-4"/>
          <w:sz w:val="28"/>
          <w:szCs w:val="28"/>
        </w:rPr>
        <w:t xml:space="preserve">ное </w:t>
      </w:r>
      <w:r w:rsidRPr="00E764AE">
        <w:rPr>
          <w:rFonts w:ascii="Times New Roman" w:hAnsi="Times New Roman" w:cs="Times New Roman"/>
          <w:color w:val="000000"/>
          <w:spacing w:val="-4"/>
          <w:sz w:val="28"/>
          <w:szCs w:val="28"/>
        </w:rPr>
        <w:t xml:space="preserve">и </w:t>
      </w:r>
      <w:r w:rsidRPr="00E764AE">
        <w:rPr>
          <w:rFonts w:ascii="Times New Roman" w:hAnsi="Times New Roman" w:cs="Times New Roman"/>
          <w:i/>
          <w:iCs/>
          <w:color w:val="000000"/>
          <w:spacing w:val="-4"/>
          <w:sz w:val="28"/>
          <w:szCs w:val="28"/>
        </w:rPr>
        <w:t xml:space="preserve">вспомогательное. </w:t>
      </w:r>
      <w:r w:rsidRPr="00E764AE">
        <w:rPr>
          <w:rFonts w:ascii="Times New Roman" w:hAnsi="Times New Roman" w:cs="Times New Roman"/>
          <w:color w:val="000000"/>
          <w:spacing w:val="-4"/>
          <w:sz w:val="28"/>
          <w:szCs w:val="28"/>
        </w:rPr>
        <w:t>В течение</w:t>
      </w:r>
      <w:r w:rsidRPr="00E764AE">
        <w:rPr>
          <w:rFonts w:ascii="Times New Roman" w:hAnsi="Times New Roman" w:cs="Times New Roman"/>
          <w:color w:val="000000"/>
          <w:spacing w:val="-4"/>
          <w:sz w:val="28"/>
          <w:szCs w:val="28"/>
          <w:lang w:val="kk-KZ"/>
        </w:rPr>
        <w:t xml:space="preserve"> </w:t>
      </w:r>
      <w:r w:rsidRPr="00E764AE">
        <w:rPr>
          <w:rFonts w:ascii="Times New Roman" w:hAnsi="Times New Roman" w:cs="Times New Roman"/>
          <w:color w:val="000000"/>
          <w:spacing w:val="-3"/>
          <w:sz w:val="28"/>
          <w:szCs w:val="28"/>
        </w:rPr>
        <w:t xml:space="preserve">основного (или </w:t>
      </w:r>
      <w:r w:rsidRPr="00E764AE">
        <w:rPr>
          <w:rFonts w:ascii="Times New Roman" w:hAnsi="Times New Roman" w:cs="Times New Roman"/>
          <w:i/>
          <w:iCs/>
          <w:color w:val="000000"/>
          <w:spacing w:val="-3"/>
          <w:sz w:val="28"/>
          <w:szCs w:val="28"/>
        </w:rPr>
        <w:t>технологического)</w:t>
      </w:r>
      <w:r w:rsidRPr="00E764AE">
        <w:rPr>
          <w:rFonts w:ascii="Times New Roman" w:hAnsi="Times New Roman" w:cs="Times New Roman"/>
          <w:i/>
          <w:iCs/>
          <w:color w:val="000000"/>
          <w:spacing w:val="-3"/>
          <w:sz w:val="28"/>
          <w:szCs w:val="28"/>
          <w:lang w:val="kk-KZ"/>
        </w:rPr>
        <w:t xml:space="preserve"> </w:t>
      </w:r>
      <w:r w:rsidRPr="00E764AE">
        <w:rPr>
          <w:rFonts w:ascii="Times New Roman" w:hAnsi="Times New Roman" w:cs="Times New Roman"/>
          <w:color w:val="000000"/>
          <w:spacing w:val="-1"/>
          <w:sz w:val="28"/>
          <w:szCs w:val="28"/>
        </w:rPr>
        <w:t>времени осуществляется собственно</w:t>
      </w:r>
      <w:r w:rsidRPr="00E764AE">
        <w:rPr>
          <w:rFonts w:ascii="Times New Roman" w:hAnsi="Times New Roman" w:cs="Times New Roman"/>
          <w:color w:val="000000"/>
          <w:spacing w:val="-1"/>
          <w:sz w:val="28"/>
          <w:szCs w:val="28"/>
          <w:lang w:val="kk-KZ"/>
        </w:rPr>
        <w:t xml:space="preserve"> </w:t>
      </w:r>
      <w:r w:rsidRPr="00E764AE">
        <w:rPr>
          <w:rFonts w:ascii="Times New Roman" w:hAnsi="Times New Roman" w:cs="Times New Roman"/>
          <w:color w:val="000000"/>
          <w:spacing w:val="-1"/>
          <w:sz w:val="28"/>
          <w:szCs w:val="28"/>
        </w:rPr>
        <w:t>операция, например регулирование</w:t>
      </w:r>
      <w:r w:rsidRPr="00E764AE">
        <w:rPr>
          <w:rFonts w:ascii="Times New Roman" w:hAnsi="Times New Roman" w:cs="Times New Roman"/>
          <w:color w:val="000000"/>
          <w:spacing w:val="-1"/>
          <w:sz w:val="28"/>
          <w:szCs w:val="28"/>
          <w:lang w:val="kk-KZ"/>
        </w:rPr>
        <w:t xml:space="preserve"> </w:t>
      </w:r>
      <w:r w:rsidRPr="00E764AE">
        <w:rPr>
          <w:rFonts w:ascii="Times New Roman" w:hAnsi="Times New Roman" w:cs="Times New Roman"/>
          <w:color w:val="000000"/>
          <w:sz w:val="28"/>
          <w:szCs w:val="28"/>
        </w:rPr>
        <w:t>тормозов, замена масла в агрегатах,</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pacing w:val="-1"/>
          <w:sz w:val="28"/>
          <w:szCs w:val="28"/>
        </w:rPr>
        <w:t>снятие агрегата с автомобиля и т. д.</w:t>
      </w:r>
      <w:r w:rsidRPr="00E764AE">
        <w:rPr>
          <w:rFonts w:ascii="Times New Roman" w:hAnsi="Times New Roman" w:cs="Times New Roman"/>
          <w:color w:val="000000"/>
          <w:spacing w:val="-1"/>
          <w:sz w:val="28"/>
          <w:szCs w:val="28"/>
          <w:lang w:val="kk-KZ"/>
        </w:rPr>
        <w:t xml:space="preserve"> </w:t>
      </w:r>
      <w:r w:rsidRPr="00E764AE">
        <w:rPr>
          <w:rFonts w:ascii="Times New Roman" w:hAnsi="Times New Roman" w:cs="Times New Roman"/>
          <w:color w:val="000000"/>
          <w:spacing w:val="-2"/>
          <w:sz w:val="28"/>
          <w:szCs w:val="28"/>
        </w:rPr>
        <w:t>Вспомогательное время необходимо</w:t>
      </w:r>
      <w:r w:rsidRPr="00E764AE">
        <w:rPr>
          <w:rFonts w:ascii="Times New Roman" w:hAnsi="Times New Roman" w:cs="Times New Roman"/>
          <w:color w:val="000000"/>
          <w:spacing w:val="-2"/>
          <w:sz w:val="28"/>
          <w:szCs w:val="28"/>
          <w:lang w:val="kk-KZ"/>
        </w:rPr>
        <w:t xml:space="preserve"> </w:t>
      </w:r>
      <w:r w:rsidRPr="00E764AE">
        <w:rPr>
          <w:rFonts w:ascii="Times New Roman" w:hAnsi="Times New Roman" w:cs="Times New Roman"/>
          <w:color w:val="000000"/>
          <w:spacing w:val="-4"/>
          <w:sz w:val="28"/>
          <w:szCs w:val="28"/>
        </w:rPr>
        <w:t>для обеспечения возможности выпол</w:t>
      </w:r>
      <w:r w:rsidRPr="00E764AE">
        <w:rPr>
          <w:rFonts w:ascii="Times New Roman" w:hAnsi="Times New Roman" w:cs="Times New Roman"/>
          <w:color w:val="000000"/>
          <w:spacing w:val="-3"/>
          <w:sz w:val="28"/>
          <w:szCs w:val="28"/>
        </w:rPr>
        <w:t>нения операции, например время</w:t>
      </w:r>
      <w:r w:rsidRPr="00E764AE">
        <w:rPr>
          <w:rFonts w:ascii="Times New Roman" w:hAnsi="Times New Roman" w:cs="Times New Roman"/>
          <w:color w:val="000000"/>
          <w:spacing w:val="-3"/>
          <w:sz w:val="28"/>
          <w:szCs w:val="28"/>
          <w:lang w:val="kk-KZ"/>
        </w:rPr>
        <w:t xml:space="preserve"> </w:t>
      </w:r>
      <w:r w:rsidRPr="00E764AE">
        <w:rPr>
          <w:rFonts w:ascii="Times New Roman" w:hAnsi="Times New Roman" w:cs="Times New Roman"/>
          <w:color w:val="000000"/>
          <w:sz w:val="28"/>
          <w:szCs w:val="28"/>
        </w:rPr>
        <w:t>установки автомобиля на пост ТО</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pacing w:val="-3"/>
          <w:sz w:val="28"/>
          <w:szCs w:val="28"/>
        </w:rPr>
        <w:t>или ремонта, обеспечение доступа к</w:t>
      </w:r>
      <w:r w:rsidRPr="00E764AE">
        <w:rPr>
          <w:rFonts w:ascii="Times New Roman" w:hAnsi="Times New Roman" w:cs="Times New Roman"/>
          <w:color w:val="000000"/>
          <w:spacing w:val="-3"/>
          <w:sz w:val="28"/>
          <w:szCs w:val="28"/>
          <w:lang w:val="kk-KZ"/>
        </w:rPr>
        <w:t xml:space="preserve"> </w:t>
      </w:r>
      <w:r w:rsidRPr="00E764AE">
        <w:rPr>
          <w:rFonts w:ascii="Times New Roman" w:hAnsi="Times New Roman" w:cs="Times New Roman"/>
          <w:color w:val="000000"/>
          <w:sz w:val="28"/>
          <w:szCs w:val="28"/>
        </w:rPr>
        <w:t>объекту обслуживания или ремонта</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z w:val="28"/>
          <w:szCs w:val="28"/>
        </w:rPr>
        <w:t>и т. д.</w:t>
      </w:r>
    </w:p>
    <w:p w:rsidR="00E764AE" w:rsidRPr="00E764AE" w:rsidRDefault="00E764AE" w:rsidP="001B1708">
      <w:pPr>
        <w:shd w:val="clear" w:color="auto" w:fill="FFFFFF"/>
        <w:spacing w:after="0" w:line="240" w:lineRule="auto"/>
        <w:ind w:firstLine="425"/>
        <w:jc w:val="both"/>
        <w:rPr>
          <w:rFonts w:ascii="Times New Roman" w:hAnsi="Times New Roman" w:cs="Times New Roman"/>
          <w:sz w:val="28"/>
          <w:szCs w:val="28"/>
        </w:rPr>
      </w:pPr>
      <w:r w:rsidRPr="00E764AE">
        <w:rPr>
          <w:rFonts w:ascii="Times New Roman" w:hAnsi="Times New Roman" w:cs="Times New Roman"/>
          <w:i/>
          <w:iCs/>
          <w:color w:val="000000"/>
          <w:sz w:val="28"/>
          <w:szCs w:val="28"/>
        </w:rPr>
        <w:t>Время обслуживания рабочего</w:t>
      </w:r>
      <w:r w:rsidRPr="00E764AE">
        <w:rPr>
          <w:rFonts w:ascii="Times New Roman" w:hAnsi="Times New Roman" w:cs="Times New Roman"/>
          <w:i/>
          <w:iCs/>
          <w:color w:val="000000"/>
          <w:sz w:val="28"/>
          <w:szCs w:val="28"/>
          <w:lang w:val="kk-KZ"/>
        </w:rPr>
        <w:t xml:space="preserve"> </w:t>
      </w:r>
      <w:r w:rsidRPr="00E764AE">
        <w:rPr>
          <w:rFonts w:ascii="Times New Roman" w:hAnsi="Times New Roman" w:cs="Times New Roman"/>
          <w:i/>
          <w:iCs/>
          <w:color w:val="000000"/>
          <w:spacing w:val="-4"/>
          <w:sz w:val="28"/>
          <w:szCs w:val="28"/>
        </w:rPr>
        <w:t xml:space="preserve">места </w:t>
      </w:r>
      <w:r w:rsidRPr="00E764AE">
        <w:rPr>
          <w:rFonts w:ascii="Times New Roman" w:hAnsi="Times New Roman" w:cs="Times New Roman"/>
          <w:color w:val="000000"/>
          <w:spacing w:val="-4"/>
          <w:sz w:val="28"/>
          <w:szCs w:val="28"/>
        </w:rPr>
        <w:t>необходимо для ухода за рабо</w:t>
      </w:r>
      <w:r w:rsidRPr="00E764AE">
        <w:rPr>
          <w:rFonts w:ascii="Times New Roman" w:hAnsi="Times New Roman" w:cs="Times New Roman"/>
          <w:color w:val="000000"/>
          <w:spacing w:val="-5"/>
          <w:sz w:val="28"/>
          <w:szCs w:val="28"/>
        </w:rPr>
        <w:t>чим местом и применяемым инстру</w:t>
      </w:r>
      <w:r w:rsidRPr="00E764AE">
        <w:rPr>
          <w:rFonts w:ascii="Times New Roman" w:hAnsi="Times New Roman" w:cs="Times New Roman"/>
          <w:color w:val="000000"/>
          <w:sz w:val="28"/>
          <w:szCs w:val="28"/>
        </w:rPr>
        <w:t>ментом или оборудованием (убор</w:t>
      </w:r>
      <w:r w:rsidRPr="00E764AE">
        <w:rPr>
          <w:rFonts w:ascii="Times New Roman" w:hAnsi="Times New Roman" w:cs="Times New Roman"/>
          <w:color w:val="000000"/>
          <w:spacing w:val="-1"/>
          <w:sz w:val="28"/>
          <w:szCs w:val="28"/>
        </w:rPr>
        <w:t>ка, смена инструмента, размещение</w:t>
      </w:r>
      <w:r w:rsidRPr="00E764AE">
        <w:rPr>
          <w:rFonts w:ascii="Times New Roman" w:hAnsi="Times New Roman" w:cs="Times New Roman"/>
          <w:color w:val="000000"/>
          <w:spacing w:val="-1"/>
          <w:sz w:val="28"/>
          <w:szCs w:val="28"/>
          <w:lang w:val="kk-KZ"/>
        </w:rPr>
        <w:t xml:space="preserve"> </w:t>
      </w:r>
      <w:r w:rsidRPr="00E764AE">
        <w:rPr>
          <w:rFonts w:ascii="Times New Roman" w:hAnsi="Times New Roman" w:cs="Times New Roman"/>
          <w:color w:val="000000"/>
          <w:sz w:val="28"/>
          <w:szCs w:val="28"/>
        </w:rPr>
        <w:t>оборудования и приспособлений</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z w:val="28"/>
          <w:szCs w:val="28"/>
        </w:rPr>
        <w:t>и т. д.).</w:t>
      </w:r>
    </w:p>
    <w:p w:rsidR="00E764AE" w:rsidRPr="00E764AE" w:rsidRDefault="00E764AE" w:rsidP="001B1708">
      <w:pPr>
        <w:shd w:val="clear" w:color="auto" w:fill="FFFFFF"/>
        <w:spacing w:after="0" w:line="240" w:lineRule="auto"/>
        <w:ind w:firstLine="425"/>
        <w:jc w:val="both"/>
        <w:rPr>
          <w:rFonts w:ascii="Times New Roman" w:hAnsi="Times New Roman" w:cs="Times New Roman"/>
          <w:sz w:val="28"/>
          <w:szCs w:val="28"/>
        </w:rPr>
      </w:pPr>
      <w:r w:rsidRPr="00E764AE">
        <w:rPr>
          <w:rFonts w:ascii="Times New Roman" w:hAnsi="Times New Roman" w:cs="Times New Roman"/>
          <w:color w:val="000000"/>
          <w:spacing w:val="-1"/>
          <w:sz w:val="28"/>
          <w:szCs w:val="28"/>
        </w:rPr>
        <w:t>Время на обслуживание рабочего</w:t>
      </w:r>
      <w:r w:rsidRPr="00E764AE">
        <w:rPr>
          <w:rFonts w:ascii="Times New Roman" w:hAnsi="Times New Roman" w:cs="Times New Roman"/>
          <w:color w:val="000000"/>
          <w:spacing w:val="-1"/>
          <w:sz w:val="28"/>
          <w:szCs w:val="28"/>
          <w:lang w:val="kk-KZ"/>
        </w:rPr>
        <w:t xml:space="preserve"> </w:t>
      </w:r>
      <w:r w:rsidRPr="00E764AE">
        <w:rPr>
          <w:rFonts w:ascii="Times New Roman" w:hAnsi="Times New Roman" w:cs="Times New Roman"/>
          <w:color w:val="000000"/>
          <w:spacing w:val="-5"/>
          <w:sz w:val="28"/>
          <w:szCs w:val="28"/>
        </w:rPr>
        <w:t>места, перерывы на отдых и личные</w:t>
      </w:r>
      <w:r w:rsidRPr="00E764AE">
        <w:rPr>
          <w:rFonts w:ascii="Times New Roman" w:hAnsi="Times New Roman" w:cs="Times New Roman"/>
          <w:color w:val="000000"/>
          <w:spacing w:val="-5"/>
          <w:sz w:val="28"/>
          <w:szCs w:val="28"/>
          <w:lang w:val="kk-KZ"/>
        </w:rPr>
        <w:t xml:space="preserve"> </w:t>
      </w:r>
      <w:r w:rsidRPr="00E764AE">
        <w:rPr>
          <w:rFonts w:ascii="Times New Roman" w:hAnsi="Times New Roman" w:cs="Times New Roman"/>
          <w:color w:val="000000"/>
          <w:sz w:val="28"/>
          <w:szCs w:val="28"/>
        </w:rPr>
        <w:t xml:space="preserve">надобности называется </w:t>
      </w:r>
      <w:r w:rsidRPr="00E764AE">
        <w:rPr>
          <w:rFonts w:ascii="Times New Roman" w:hAnsi="Times New Roman" w:cs="Times New Roman"/>
          <w:i/>
          <w:iCs/>
          <w:color w:val="000000"/>
          <w:sz w:val="28"/>
          <w:szCs w:val="28"/>
        </w:rPr>
        <w:t>дополнительным.</w:t>
      </w:r>
    </w:p>
    <w:p w:rsidR="00E764AE" w:rsidRPr="00E764AE" w:rsidRDefault="00E764AE" w:rsidP="001B1708">
      <w:pPr>
        <w:shd w:val="clear" w:color="auto" w:fill="FFFFFF"/>
        <w:spacing w:after="0" w:line="240" w:lineRule="auto"/>
        <w:ind w:firstLine="425"/>
        <w:jc w:val="both"/>
        <w:rPr>
          <w:rFonts w:ascii="Times New Roman" w:hAnsi="Times New Roman" w:cs="Times New Roman"/>
          <w:sz w:val="28"/>
          <w:szCs w:val="28"/>
        </w:rPr>
      </w:pPr>
      <w:r w:rsidRPr="00E764AE">
        <w:rPr>
          <w:rFonts w:ascii="Times New Roman" w:hAnsi="Times New Roman" w:cs="Times New Roman"/>
          <w:color w:val="000000"/>
          <w:spacing w:val="-3"/>
          <w:sz w:val="28"/>
          <w:szCs w:val="28"/>
        </w:rPr>
        <w:t>Фактическое время или трудоем</w:t>
      </w:r>
      <w:r w:rsidRPr="00E764AE">
        <w:rPr>
          <w:rFonts w:ascii="Times New Roman" w:hAnsi="Times New Roman" w:cs="Times New Roman"/>
          <w:color w:val="000000"/>
          <w:spacing w:val="-1"/>
          <w:sz w:val="28"/>
          <w:szCs w:val="28"/>
        </w:rPr>
        <w:t>кость выполнения операций ТО и</w:t>
      </w:r>
      <w:r w:rsidRPr="00E764AE">
        <w:rPr>
          <w:rFonts w:ascii="Times New Roman" w:hAnsi="Times New Roman" w:cs="Times New Roman"/>
          <w:color w:val="000000"/>
          <w:spacing w:val="-1"/>
          <w:sz w:val="28"/>
          <w:szCs w:val="28"/>
          <w:lang w:val="kk-KZ"/>
        </w:rPr>
        <w:t xml:space="preserve"> </w:t>
      </w:r>
      <w:r w:rsidRPr="00E764AE">
        <w:rPr>
          <w:rFonts w:ascii="Times New Roman" w:hAnsi="Times New Roman" w:cs="Times New Roman"/>
          <w:color w:val="000000"/>
          <w:spacing w:val="-1"/>
          <w:sz w:val="28"/>
          <w:szCs w:val="28"/>
        </w:rPr>
        <w:t>ремонта является случайной вели</w:t>
      </w:r>
      <w:r w:rsidRPr="00E764AE">
        <w:rPr>
          <w:rFonts w:ascii="Times New Roman" w:hAnsi="Times New Roman" w:cs="Times New Roman"/>
          <w:color w:val="000000"/>
          <w:spacing w:val="-3"/>
          <w:sz w:val="28"/>
          <w:szCs w:val="28"/>
        </w:rPr>
        <w:t>чиной, имеющей значительную вари</w:t>
      </w:r>
      <w:r w:rsidRPr="00E764AE">
        <w:rPr>
          <w:rFonts w:ascii="Times New Roman" w:hAnsi="Times New Roman" w:cs="Times New Roman"/>
          <w:color w:val="000000"/>
          <w:spacing w:val="-2"/>
          <w:sz w:val="28"/>
          <w:szCs w:val="28"/>
        </w:rPr>
        <w:t>ацию, зависящую от технического</w:t>
      </w:r>
      <w:r w:rsidRPr="00E764AE">
        <w:rPr>
          <w:rFonts w:ascii="Times New Roman" w:hAnsi="Times New Roman" w:cs="Times New Roman"/>
          <w:color w:val="000000"/>
          <w:spacing w:val="-2"/>
          <w:sz w:val="28"/>
          <w:szCs w:val="28"/>
          <w:lang w:val="kk-KZ"/>
        </w:rPr>
        <w:t xml:space="preserve"> </w:t>
      </w:r>
      <w:r w:rsidRPr="00E764AE">
        <w:rPr>
          <w:rFonts w:ascii="Times New Roman" w:hAnsi="Times New Roman" w:cs="Times New Roman"/>
          <w:color w:val="000000"/>
          <w:sz w:val="28"/>
          <w:szCs w:val="28"/>
        </w:rPr>
        <w:t>состояния и срока службы автомо</w:t>
      </w:r>
      <w:r w:rsidRPr="00E764AE">
        <w:rPr>
          <w:rFonts w:ascii="Times New Roman" w:hAnsi="Times New Roman" w:cs="Times New Roman"/>
          <w:color w:val="000000"/>
          <w:spacing w:val="-2"/>
          <w:sz w:val="28"/>
          <w:szCs w:val="28"/>
        </w:rPr>
        <w:t>биля, условий выполнения работы,</w:t>
      </w:r>
      <w:r w:rsidRPr="00E764AE">
        <w:rPr>
          <w:rFonts w:ascii="Times New Roman" w:hAnsi="Times New Roman" w:cs="Times New Roman"/>
          <w:color w:val="000000"/>
          <w:spacing w:val="-2"/>
          <w:sz w:val="28"/>
          <w:szCs w:val="28"/>
          <w:lang w:val="kk-KZ"/>
        </w:rPr>
        <w:t xml:space="preserve"> </w:t>
      </w:r>
      <w:r w:rsidRPr="00E764AE">
        <w:rPr>
          <w:rFonts w:ascii="Times New Roman" w:hAnsi="Times New Roman" w:cs="Times New Roman"/>
          <w:color w:val="000000"/>
          <w:spacing w:val="-1"/>
          <w:sz w:val="28"/>
          <w:szCs w:val="28"/>
        </w:rPr>
        <w:t>применяемого оборудования, квали</w:t>
      </w:r>
      <w:r w:rsidRPr="00E764AE">
        <w:rPr>
          <w:rFonts w:ascii="Times New Roman" w:hAnsi="Times New Roman" w:cs="Times New Roman"/>
          <w:color w:val="000000"/>
          <w:spacing w:val="-2"/>
          <w:sz w:val="28"/>
          <w:szCs w:val="28"/>
        </w:rPr>
        <w:t>фикации персонала и других факто</w:t>
      </w:r>
      <w:r w:rsidRPr="00E764AE">
        <w:rPr>
          <w:rFonts w:ascii="Times New Roman" w:hAnsi="Times New Roman" w:cs="Times New Roman"/>
          <w:color w:val="000000"/>
          <w:spacing w:val="-1"/>
          <w:sz w:val="28"/>
          <w:szCs w:val="28"/>
        </w:rPr>
        <w:t>ров. Например, условная продолжи</w:t>
      </w:r>
      <w:r w:rsidRPr="00E764AE">
        <w:rPr>
          <w:rFonts w:ascii="Times New Roman" w:hAnsi="Times New Roman" w:cs="Times New Roman"/>
          <w:color w:val="000000"/>
          <w:spacing w:val="-3"/>
          <w:sz w:val="28"/>
          <w:szCs w:val="28"/>
        </w:rPr>
        <w:t>тельность выполнения однотипных</w:t>
      </w:r>
      <w:r w:rsidRPr="00E764AE">
        <w:rPr>
          <w:rFonts w:ascii="Times New Roman" w:hAnsi="Times New Roman" w:cs="Times New Roman"/>
          <w:color w:val="000000"/>
          <w:spacing w:val="-3"/>
          <w:sz w:val="28"/>
          <w:szCs w:val="28"/>
          <w:lang w:val="kk-KZ"/>
        </w:rPr>
        <w:t xml:space="preserve"> </w:t>
      </w:r>
      <w:r w:rsidRPr="00E764AE">
        <w:rPr>
          <w:rFonts w:ascii="Times New Roman" w:hAnsi="Times New Roman" w:cs="Times New Roman"/>
          <w:color w:val="000000"/>
          <w:sz w:val="28"/>
          <w:szCs w:val="28"/>
        </w:rPr>
        <w:t>операций ТО и ремонта у рабочих</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z w:val="28"/>
          <w:szCs w:val="28"/>
        </w:rPr>
        <w:t>1, 2, 3, 4 и 5-го разрядов изменяется</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pacing w:val="-2"/>
          <w:sz w:val="28"/>
          <w:szCs w:val="28"/>
        </w:rPr>
        <w:t>соответственно следующим образом:</w:t>
      </w:r>
    </w:p>
    <w:p w:rsidR="00E764AE" w:rsidRPr="00E764AE" w:rsidRDefault="00E764AE" w:rsidP="001B1708">
      <w:pPr>
        <w:shd w:val="clear" w:color="auto" w:fill="FFFFFF"/>
        <w:spacing w:after="0" w:line="240" w:lineRule="auto"/>
        <w:ind w:firstLine="425"/>
        <w:jc w:val="both"/>
        <w:rPr>
          <w:rFonts w:ascii="Times New Roman" w:hAnsi="Times New Roman" w:cs="Times New Roman"/>
          <w:sz w:val="28"/>
          <w:szCs w:val="28"/>
        </w:rPr>
      </w:pPr>
      <w:r w:rsidRPr="00E764AE">
        <w:rPr>
          <w:rFonts w:ascii="Times New Roman" w:hAnsi="Times New Roman" w:cs="Times New Roman"/>
          <w:color w:val="000000"/>
          <w:sz w:val="28"/>
          <w:szCs w:val="28"/>
        </w:rPr>
        <w:t>1; 0.79; 0,71; 0,64; 0,61. Поэтому</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pacing w:val="-2"/>
          <w:sz w:val="28"/>
          <w:szCs w:val="28"/>
        </w:rPr>
        <w:t>норма относится к определенным</w:t>
      </w:r>
      <w:r w:rsidRPr="00E764AE">
        <w:rPr>
          <w:rFonts w:ascii="Times New Roman" w:hAnsi="Times New Roman" w:cs="Times New Roman"/>
          <w:color w:val="000000"/>
          <w:spacing w:val="-2"/>
          <w:sz w:val="28"/>
          <w:szCs w:val="28"/>
          <w:lang w:val="kk-KZ"/>
        </w:rPr>
        <w:t xml:space="preserve"> </w:t>
      </w:r>
      <w:r w:rsidRPr="00E764AE">
        <w:rPr>
          <w:rFonts w:ascii="Times New Roman" w:hAnsi="Times New Roman" w:cs="Times New Roman"/>
          <w:color w:val="000000"/>
          <w:spacing w:val="-2"/>
          <w:sz w:val="28"/>
          <w:szCs w:val="28"/>
        </w:rPr>
        <w:t>оговоренным условиям, например</w:t>
      </w:r>
      <w:r w:rsidRPr="00E764AE">
        <w:rPr>
          <w:rFonts w:ascii="Times New Roman" w:hAnsi="Times New Roman" w:cs="Times New Roman"/>
          <w:color w:val="000000"/>
          <w:spacing w:val="-2"/>
          <w:sz w:val="28"/>
          <w:szCs w:val="28"/>
          <w:lang w:val="kk-KZ"/>
        </w:rPr>
        <w:t xml:space="preserve"> </w:t>
      </w:r>
      <w:r w:rsidRPr="00E764AE">
        <w:rPr>
          <w:rFonts w:ascii="Times New Roman" w:hAnsi="Times New Roman" w:cs="Times New Roman"/>
          <w:color w:val="000000"/>
          <w:sz w:val="28"/>
          <w:szCs w:val="28"/>
        </w:rPr>
        <w:t>типовым (типовая норма), конкрет</w:t>
      </w:r>
      <w:r w:rsidRPr="00E764AE">
        <w:rPr>
          <w:rFonts w:ascii="Times New Roman" w:hAnsi="Times New Roman" w:cs="Times New Roman"/>
          <w:color w:val="000000"/>
          <w:spacing w:val="-4"/>
          <w:sz w:val="28"/>
          <w:szCs w:val="28"/>
        </w:rPr>
        <w:t>ным условиям группы предприятий</w:t>
      </w:r>
      <w:r w:rsidRPr="00E764AE">
        <w:rPr>
          <w:rFonts w:ascii="Times New Roman" w:hAnsi="Times New Roman" w:cs="Times New Roman"/>
          <w:color w:val="000000"/>
          <w:spacing w:val="-4"/>
          <w:sz w:val="28"/>
          <w:szCs w:val="28"/>
          <w:lang w:val="kk-KZ"/>
        </w:rPr>
        <w:t xml:space="preserve"> </w:t>
      </w:r>
      <w:r w:rsidRPr="00E764AE">
        <w:rPr>
          <w:rFonts w:ascii="Times New Roman" w:hAnsi="Times New Roman" w:cs="Times New Roman"/>
          <w:color w:val="000000"/>
          <w:spacing w:val="-1"/>
          <w:sz w:val="28"/>
          <w:szCs w:val="28"/>
        </w:rPr>
        <w:t>(внутриведомственная норма) или</w:t>
      </w:r>
      <w:r w:rsidRPr="00E764AE">
        <w:rPr>
          <w:rFonts w:ascii="Times New Roman" w:hAnsi="Times New Roman" w:cs="Times New Roman"/>
          <w:color w:val="000000"/>
          <w:spacing w:val="-1"/>
          <w:sz w:val="28"/>
          <w:szCs w:val="28"/>
          <w:lang w:val="kk-KZ"/>
        </w:rPr>
        <w:t xml:space="preserve"> </w:t>
      </w:r>
      <w:r w:rsidRPr="00E764AE">
        <w:rPr>
          <w:rFonts w:ascii="Times New Roman" w:hAnsi="Times New Roman" w:cs="Times New Roman"/>
          <w:color w:val="000000"/>
          <w:sz w:val="28"/>
          <w:szCs w:val="28"/>
        </w:rPr>
        <w:t>данного предприятия (внутрихозяй</w:t>
      </w:r>
      <w:r w:rsidRPr="00E764AE">
        <w:rPr>
          <w:rFonts w:ascii="Times New Roman" w:hAnsi="Times New Roman" w:cs="Times New Roman"/>
          <w:color w:val="000000"/>
          <w:spacing w:val="-2"/>
          <w:sz w:val="28"/>
          <w:szCs w:val="28"/>
        </w:rPr>
        <w:t>ственная или местная норма). Типо</w:t>
      </w:r>
      <w:r w:rsidRPr="00E764AE">
        <w:rPr>
          <w:rFonts w:ascii="Times New Roman" w:hAnsi="Times New Roman" w:cs="Times New Roman"/>
          <w:color w:val="000000"/>
          <w:spacing w:val="-3"/>
          <w:sz w:val="28"/>
          <w:szCs w:val="28"/>
        </w:rPr>
        <w:t>вые пооперационные нормы приво</w:t>
      </w:r>
      <w:r w:rsidRPr="00E764AE">
        <w:rPr>
          <w:rFonts w:ascii="Times New Roman" w:hAnsi="Times New Roman" w:cs="Times New Roman"/>
          <w:color w:val="000000"/>
          <w:spacing w:val="-1"/>
          <w:sz w:val="28"/>
          <w:szCs w:val="28"/>
        </w:rPr>
        <w:t>дятся в соответствующих справочниках. При определении или изме</w:t>
      </w:r>
      <w:r w:rsidRPr="00E764AE">
        <w:rPr>
          <w:rFonts w:ascii="Times New Roman" w:hAnsi="Times New Roman" w:cs="Times New Roman"/>
          <w:color w:val="000000"/>
          <w:spacing w:val="-2"/>
          <w:sz w:val="28"/>
          <w:szCs w:val="28"/>
        </w:rPr>
        <w:t>нении норм используют так называемую фотографию рабочего времени,</w:t>
      </w:r>
      <w:r w:rsidRPr="00E764AE">
        <w:rPr>
          <w:rFonts w:ascii="Times New Roman" w:hAnsi="Times New Roman" w:cs="Times New Roman"/>
          <w:color w:val="000000"/>
          <w:spacing w:val="-2"/>
          <w:sz w:val="28"/>
          <w:szCs w:val="28"/>
          <w:lang w:val="kk-KZ"/>
        </w:rPr>
        <w:t xml:space="preserve"> </w:t>
      </w:r>
      <w:r w:rsidRPr="00E764AE">
        <w:rPr>
          <w:rFonts w:ascii="Times New Roman" w:hAnsi="Times New Roman" w:cs="Times New Roman"/>
          <w:color w:val="000000"/>
          <w:spacing w:val="-1"/>
          <w:sz w:val="28"/>
          <w:szCs w:val="28"/>
        </w:rPr>
        <w:t>хронометражные наблюдения, метод</w:t>
      </w:r>
      <w:r w:rsidRPr="00E764AE">
        <w:rPr>
          <w:rFonts w:ascii="Times New Roman" w:hAnsi="Times New Roman" w:cs="Times New Roman"/>
          <w:color w:val="000000"/>
          <w:spacing w:val="-1"/>
          <w:sz w:val="28"/>
          <w:szCs w:val="28"/>
          <w:lang w:val="kk-KZ"/>
        </w:rPr>
        <w:t xml:space="preserve"> </w:t>
      </w:r>
      <w:r w:rsidRPr="00E764AE">
        <w:rPr>
          <w:rFonts w:ascii="Times New Roman" w:hAnsi="Times New Roman" w:cs="Times New Roman"/>
          <w:color w:val="000000"/>
          <w:spacing w:val="-2"/>
          <w:sz w:val="28"/>
          <w:szCs w:val="28"/>
        </w:rPr>
        <w:t>микроэлементных нормативов вре</w:t>
      </w:r>
      <w:r w:rsidRPr="00E764AE">
        <w:rPr>
          <w:rFonts w:ascii="Times New Roman" w:hAnsi="Times New Roman" w:cs="Times New Roman"/>
          <w:color w:val="000000"/>
          <w:sz w:val="28"/>
          <w:szCs w:val="28"/>
        </w:rPr>
        <w:t>мени.</w:t>
      </w:r>
    </w:p>
    <w:p w:rsidR="00E764AE" w:rsidRPr="00E764AE" w:rsidRDefault="00E764AE" w:rsidP="001B1708">
      <w:pPr>
        <w:shd w:val="clear" w:color="auto" w:fill="FFFFFF"/>
        <w:spacing w:after="0" w:line="240" w:lineRule="auto"/>
        <w:ind w:firstLine="425"/>
        <w:jc w:val="both"/>
        <w:rPr>
          <w:rFonts w:ascii="Times New Roman" w:hAnsi="Times New Roman" w:cs="Times New Roman"/>
          <w:sz w:val="28"/>
          <w:szCs w:val="28"/>
        </w:rPr>
      </w:pPr>
      <w:r w:rsidRPr="00E764AE">
        <w:rPr>
          <w:rFonts w:ascii="Times New Roman" w:hAnsi="Times New Roman" w:cs="Times New Roman"/>
          <w:color w:val="000000"/>
          <w:spacing w:val="-4"/>
          <w:sz w:val="28"/>
          <w:szCs w:val="28"/>
        </w:rPr>
        <w:t>Норма оперативного времени опре</w:t>
      </w:r>
      <w:r w:rsidRPr="00E764AE">
        <w:rPr>
          <w:rFonts w:ascii="Times New Roman" w:hAnsi="Times New Roman" w:cs="Times New Roman"/>
          <w:color w:val="000000"/>
          <w:sz w:val="28"/>
          <w:szCs w:val="28"/>
        </w:rPr>
        <w:t>деляется как средняя величина ряда</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pacing w:val="-2"/>
          <w:sz w:val="28"/>
          <w:szCs w:val="28"/>
        </w:rPr>
        <w:t>хронометражных наблюдений за вы</w:t>
      </w:r>
      <w:r w:rsidRPr="00E764AE">
        <w:rPr>
          <w:rFonts w:ascii="Times New Roman" w:hAnsi="Times New Roman" w:cs="Times New Roman"/>
          <w:color w:val="000000"/>
          <w:spacing w:val="-3"/>
          <w:sz w:val="28"/>
          <w:szCs w:val="28"/>
        </w:rPr>
        <w:t>полнением данной операции в конк</w:t>
      </w:r>
      <w:r w:rsidRPr="00E764AE">
        <w:rPr>
          <w:rFonts w:ascii="Times New Roman" w:hAnsi="Times New Roman" w:cs="Times New Roman"/>
          <w:color w:val="000000"/>
          <w:spacing w:val="-1"/>
          <w:sz w:val="28"/>
          <w:szCs w:val="28"/>
        </w:rPr>
        <w:t>ретных условиях (квалификация</w:t>
      </w:r>
      <w:r w:rsidRPr="00E764AE">
        <w:rPr>
          <w:rFonts w:ascii="Times New Roman" w:hAnsi="Times New Roman" w:cs="Times New Roman"/>
          <w:color w:val="000000"/>
          <w:spacing w:val="-1"/>
          <w:sz w:val="28"/>
          <w:szCs w:val="28"/>
          <w:lang w:val="kk-KZ"/>
        </w:rPr>
        <w:t xml:space="preserve"> </w:t>
      </w:r>
      <w:r w:rsidRPr="00E764AE">
        <w:rPr>
          <w:rFonts w:ascii="Times New Roman" w:hAnsi="Times New Roman" w:cs="Times New Roman"/>
          <w:color w:val="000000"/>
          <w:spacing w:val="-1"/>
          <w:sz w:val="28"/>
          <w:szCs w:val="28"/>
        </w:rPr>
        <w:t>персонала, применяемое оборудова</w:t>
      </w:r>
      <w:r w:rsidRPr="00E764AE">
        <w:rPr>
          <w:rFonts w:ascii="Times New Roman" w:hAnsi="Times New Roman" w:cs="Times New Roman"/>
          <w:color w:val="000000"/>
          <w:sz w:val="28"/>
          <w:szCs w:val="28"/>
        </w:rPr>
        <w:t>ние, технология ТО и ремонта).</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pacing w:val="-4"/>
          <w:sz w:val="28"/>
          <w:szCs w:val="28"/>
        </w:rPr>
        <w:t>Остальные элементы нормы, как пра</w:t>
      </w:r>
      <w:r w:rsidRPr="00E764AE">
        <w:rPr>
          <w:rFonts w:ascii="Times New Roman" w:hAnsi="Times New Roman" w:cs="Times New Roman"/>
          <w:color w:val="000000"/>
          <w:sz w:val="28"/>
          <w:szCs w:val="28"/>
        </w:rPr>
        <w:t>вило, определяются расчетом как</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z w:val="28"/>
          <w:szCs w:val="28"/>
        </w:rPr>
        <w:t>доля оперативного времени.</w:t>
      </w:r>
    </w:p>
    <w:p w:rsidR="00E764AE" w:rsidRPr="00E764AE" w:rsidRDefault="00E764AE" w:rsidP="001B1708">
      <w:pPr>
        <w:shd w:val="clear" w:color="auto" w:fill="FFFFFF"/>
        <w:spacing w:after="0" w:line="240" w:lineRule="auto"/>
        <w:ind w:firstLine="425"/>
        <w:jc w:val="both"/>
        <w:rPr>
          <w:rFonts w:ascii="Times New Roman" w:hAnsi="Times New Roman" w:cs="Times New Roman"/>
          <w:sz w:val="28"/>
          <w:szCs w:val="28"/>
        </w:rPr>
      </w:pPr>
      <w:r w:rsidRPr="00E764AE">
        <w:rPr>
          <w:rFonts w:ascii="Times New Roman" w:hAnsi="Times New Roman" w:cs="Times New Roman"/>
          <w:color w:val="000000"/>
          <w:spacing w:val="-1"/>
          <w:sz w:val="28"/>
          <w:szCs w:val="28"/>
        </w:rPr>
        <w:t>Например, для разборочно-сбо</w:t>
      </w:r>
      <w:r w:rsidRPr="00E764AE">
        <w:rPr>
          <w:rFonts w:ascii="Times New Roman" w:hAnsi="Times New Roman" w:cs="Times New Roman"/>
          <w:color w:val="000000"/>
          <w:spacing w:val="-2"/>
          <w:sz w:val="28"/>
          <w:szCs w:val="28"/>
        </w:rPr>
        <w:t>рочных работ доля подготовительно-</w:t>
      </w:r>
      <w:r w:rsidRPr="00E764AE">
        <w:rPr>
          <w:rFonts w:ascii="Times New Roman" w:hAnsi="Times New Roman" w:cs="Times New Roman"/>
          <w:color w:val="000000"/>
          <w:spacing w:val="-2"/>
          <w:sz w:val="28"/>
          <w:szCs w:val="28"/>
          <w:lang w:val="kk-KZ"/>
        </w:rPr>
        <w:t xml:space="preserve"> </w:t>
      </w:r>
      <w:r w:rsidRPr="00E764AE">
        <w:rPr>
          <w:rFonts w:ascii="Times New Roman" w:hAnsi="Times New Roman" w:cs="Times New Roman"/>
          <w:color w:val="000000"/>
          <w:spacing w:val="-3"/>
          <w:sz w:val="28"/>
          <w:szCs w:val="28"/>
        </w:rPr>
        <w:t>заключительного времени составляет</w:t>
      </w:r>
      <w:r w:rsidRPr="00E764AE">
        <w:rPr>
          <w:rFonts w:ascii="Times New Roman" w:hAnsi="Times New Roman" w:cs="Times New Roman"/>
          <w:color w:val="000000"/>
          <w:spacing w:val="-3"/>
          <w:sz w:val="28"/>
          <w:szCs w:val="28"/>
          <w:lang w:val="kk-KZ"/>
        </w:rPr>
        <w:t xml:space="preserve"> </w:t>
      </w:r>
      <w:r w:rsidRPr="00E764AE">
        <w:rPr>
          <w:rFonts w:ascii="Times New Roman" w:hAnsi="Times New Roman" w:cs="Times New Roman"/>
          <w:color w:val="000000"/>
          <w:sz w:val="28"/>
          <w:szCs w:val="28"/>
        </w:rPr>
        <w:t xml:space="preserve">10 %, а дополнительного </w:t>
      </w:r>
      <w:r w:rsidRPr="00E764AE">
        <w:rPr>
          <w:rFonts w:ascii="Times New Roman" w:hAnsi="Times New Roman" w:cs="Times New Roman"/>
          <w:iCs/>
          <w:color w:val="000000"/>
          <w:sz w:val="28"/>
          <w:szCs w:val="28"/>
          <w:lang w:val="kk-KZ"/>
        </w:rPr>
        <w:t>8</w:t>
      </w:r>
      <w:r w:rsidRPr="00E764AE">
        <w:rPr>
          <w:rFonts w:ascii="Times New Roman" w:hAnsi="Times New Roman" w:cs="Times New Roman"/>
          <w:iCs/>
          <w:color w:val="000000"/>
          <w:sz w:val="28"/>
          <w:szCs w:val="28"/>
        </w:rPr>
        <w:t>%</w:t>
      </w:r>
      <w:r w:rsidRPr="00E764AE">
        <w:rPr>
          <w:rFonts w:ascii="Times New Roman" w:hAnsi="Times New Roman" w:cs="Times New Roman"/>
          <w:i/>
          <w:iCs/>
          <w:color w:val="000000"/>
          <w:sz w:val="28"/>
          <w:szCs w:val="28"/>
        </w:rPr>
        <w:t xml:space="preserve"> </w:t>
      </w:r>
      <w:r w:rsidRPr="00E764AE">
        <w:rPr>
          <w:rFonts w:ascii="Times New Roman" w:hAnsi="Times New Roman" w:cs="Times New Roman"/>
          <w:color w:val="000000"/>
          <w:sz w:val="28"/>
          <w:szCs w:val="28"/>
        </w:rPr>
        <w:t>по</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pacing w:val="-2"/>
          <w:sz w:val="28"/>
          <w:szCs w:val="28"/>
        </w:rPr>
        <w:t>отношению</w:t>
      </w:r>
      <w:r w:rsidRPr="00E764AE">
        <w:rPr>
          <w:rFonts w:ascii="Times New Roman" w:hAnsi="Times New Roman" w:cs="Times New Roman"/>
          <w:color w:val="000000"/>
          <w:spacing w:val="-2"/>
          <w:sz w:val="28"/>
          <w:szCs w:val="28"/>
          <w:lang w:val="kk-KZ"/>
        </w:rPr>
        <w:t xml:space="preserve"> </w:t>
      </w:r>
      <w:r w:rsidRPr="00E764AE">
        <w:rPr>
          <w:rFonts w:ascii="Times New Roman" w:hAnsi="Times New Roman" w:cs="Times New Roman"/>
          <w:color w:val="000000"/>
          <w:spacing w:val="-2"/>
          <w:sz w:val="28"/>
          <w:szCs w:val="28"/>
        </w:rPr>
        <w:t>к оперативному. При</w:t>
      </w:r>
      <w:r w:rsidRPr="00E764AE">
        <w:rPr>
          <w:rFonts w:ascii="Times New Roman" w:hAnsi="Times New Roman" w:cs="Times New Roman"/>
          <w:color w:val="000000"/>
          <w:spacing w:val="-2"/>
          <w:sz w:val="28"/>
          <w:szCs w:val="28"/>
          <w:lang w:val="kk-KZ"/>
        </w:rPr>
        <w:t xml:space="preserve"> </w:t>
      </w:r>
      <w:r w:rsidRPr="00E764AE">
        <w:rPr>
          <w:rFonts w:ascii="Times New Roman" w:hAnsi="Times New Roman" w:cs="Times New Roman"/>
          <w:color w:val="000000"/>
          <w:spacing w:val="-3"/>
          <w:sz w:val="28"/>
          <w:szCs w:val="28"/>
        </w:rPr>
        <w:t>определении условий проведения</w:t>
      </w:r>
      <w:r w:rsidRPr="00E764AE">
        <w:rPr>
          <w:rFonts w:ascii="Times New Roman" w:hAnsi="Times New Roman" w:cs="Times New Roman"/>
          <w:color w:val="000000"/>
          <w:spacing w:val="-3"/>
          <w:sz w:val="28"/>
          <w:szCs w:val="28"/>
          <w:lang w:val="kk-KZ"/>
        </w:rPr>
        <w:t xml:space="preserve"> </w:t>
      </w:r>
      <w:r w:rsidRPr="00E764AE">
        <w:rPr>
          <w:rFonts w:ascii="Times New Roman" w:hAnsi="Times New Roman" w:cs="Times New Roman"/>
          <w:color w:val="000000"/>
          <w:spacing w:val="-3"/>
          <w:sz w:val="28"/>
          <w:szCs w:val="28"/>
        </w:rPr>
        <w:t>наблюдений ориентируются на пере</w:t>
      </w:r>
      <w:r w:rsidRPr="00E764AE">
        <w:rPr>
          <w:rFonts w:ascii="Times New Roman" w:hAnsi="Times New Roman" w:cs="Times New Roman"/>
          <w:color w:val="000000"/>
          <w:spacing w:val="-4"/>
          <w:sz w:val="28"/>
          <w:szCs w:val="28"/>
        </w:rPr>
        <w:t>довые методы и прогрессивную тех</w:t>
      </w:r>
      <w:r w:rsidRPr="00E764AE">
        <w:rPr>
          <w:rFonts w:ascii="Times New Roman" w:hAnsi="Times New Roman" w:cs="Times New Roman"/>
          <w:color w:val="000000"/>
          <w:spacing w:val="-1"/>
          <w:sz w:val="28"/>
          <w:szCs w:val="28"/>
        </w:rPr>
        <w:t>нологию, проводят аттестацию рабо</w:t>
      </w:r>
      <w:r w:rsidRPr="00E764AE">
        <w:rPr>
          <w:rFonts w:ascii="Times New Roman" w:hAnsi="Times New Roman" w:cs="Times New Roman"/>
          <w:color w:val="000000"/>
          <w:spacing w:val="-4"/>
          <w:sz w:val="28"/>
          <w:szCs w:val="28"/>
        </w:rPr>
        <w:t>чего места, что способствует повы</w:t>
      </w:r>
      <w:r w:rsidRPr="00E764AE">
        <w:rPr>
          <w:rFonts w:ascii="Times New Roman" w:hAnsi="Times New Roman" w:cs="Times New Roman"/>
          <w:color w:val="000000"/>
          <w:spacing w:val="-3"/>
          <w:sz w:val="28"/>
          <w:szCs w:val="28"/>
        </w:rPr>
        <w:t>шению производительности труда</w:t>
      </w:r>
      <w:r w:rsidRPr="00E764AE">
        <w:rPr>
          <w:rFonts w:ascii="Times New Roman" w:hAnsi="Times New Roman" w:cs="Times New Roman"/>
          <w:color w:val="000000"/>
          <w:spacing w:val="-3"/>
          <w:sz w:val="28"/>
          <w:szCs w:val="28"/>
          <w:lang w:val="kk-KZ"/>
        </w:rPr>
        <w:t xml:space="preserve"> </w:t>
      </w:r>
      <w:r w:rsidRPr="00E764AE">
        <w:rPr>
          <w:rFonts w:ascii="Times New Roman" w:hAnsi="Times New Roman" w:cs="Times New Roman"/>
          <w:color w:val="000000"/>
          <w:spacing w:val="-5"/>
          <w:sz w:val="28"/>
          <w:szCs w:val="28"/>
        </w:rPr>
        <w:t>ремонтных рабочих. При выполнении</w:t>
      </w:r>
      <w:r w:rsidRPr="00E764AE">
        <w:rPr>
          <w:rFonts w:ascii="Times New Roman" w:hAnsi="Times New Roman" w:cs="Times New Roman"/>
          <w:color w:val="000000"/>
          <w:spacing w:val="-5"/>
          <w:sz w:val="28"/>
          <w:szCs w:val="28"/>
          <w:lang w:val="kk-KZ"/>
        </w:rPr>
        <w:t xml:space="preserve"> </w:t>
      </w:r>
      <w:r w:rsidRPr="00E764AE">
        <w:rPr>
          <w:rFonts w:ascii="Times New Roman" w:hAnsi="Times New Roman" w:cs="Times New Roman"/>
          <w:color w:val="000000"/>
          <w:spacing w:val="-2"/>
          <w:sz w:val="28"/>
          <w:szCs w:val="28"/>
        </w:rPr>
        <w:t>общей нормы учитывается коэффи</w:t>
      </w:r>
      <w:r w:rsidRPr="00E764AE">
        <w:rPr>
          <w:rFonts w:ascii="Times New Roman" w:hAnsi="Times New Roman" w:cs="Times New Roman"/>
          <w:color w:val="000000"/>
          <w:spacing w:val="-1"/>
          <w:sz w:val="28"/>
          <w:szCs w:val="28"/>
        </w:rPr>
        <w:t>циент повторяемости</w:t>
      </w:r>
      <w:r w:rsidRPr="00E764AE">
        <w:rPr>
          <w:rFonts w:ascii="Times New Roman" w:hAnsi="Times New Roman" w:cs="Times New Roman"/>
          <w:color w:val="000000"/>
          <w:sz w:val="28"/>
          <w:szCs w:val="28"/>
        </w:rPr>
        <w:t>.</w:t>
      </w:r>
    </w:p>
    <w:p w:rsidR="00E764AE" w:rsidRPr="00E764AE" w:rsidRDefault="00E764AE" w:rsidP="001B1708">
      <w:pPr>
        <w:shd w:val="clear" w:color="auto" w:fill="FFFFFF"/>
        <w:spacing w:after="0" w:line="240" w:lineRule="auto"/>
        <w:ind w:firstLine="425"/>
        <w:jc w:val="both"/>
        <w:rPr>
          <w:rFonts w:ascii="Times New Roman" w:hAnsi="Times New Roman" w:cs="Times New Roman"/>
          <w:sz w:val="28"/>
          <w:szCs w:val="28"/>
        </w:rPr>
      </w:pPr>
      <w:r w:rsidRPr="00E764AE">
        <w:rPr>
          <w:rFonts w:ascii="Times New Roman" w:hAnsi="Times New Roman" w:cs="Times New Roman"/>
          <w:color w:val="000000"/>
          <w:spacing w:val="-3"/>
          <w:sz w:val="28"/>
          <w:szCs w:val="28"/>
        </w:rPr>
        <w:t>Для определения технологического</w:t>
      </w:r>
      <w:r w:rsidRPr="00E764AE">
        <w:rPr>
          <w:rFonts w:ascii="Times New Roman" w:hAnsi="Times New Roman" w:cs="Times New Roman"/>
          <w:color w:val="000000"/>
          <w:spacing w:val="-3"/>
          <w:sz w:val="28"/>
          <w:szCs w:val="28"/>
          <w:lang w:val="kk-KZ"/>
        </w:rPr>
        <w:t xml:space="preserve"> </w:t>
      </w:r>
      <w:r w:rsidRPr="00E764AE">
        <w:rPr>
          <w:rFonts w:ascii="Times New Roman" w:hAnsi="Times New Roman" w:cs="Times New Roman"/>
          <w:color w:val="000000"/>
          <w:spacing w:val="-6"/>
          <w:sz w:val="28"/>
          <w:szCs w:val="28"/>
        </w:rPr>
        <w:t xml:space="preserve">времени может использоваться </w:t>
      </w:r>
      <w:r w:rsidRPr="00E764AE">
        <w:rPr>
          <w:rFonts w:ascii="Times New Roman" w:hAnsi="Times New Roman" w:cs="Times New Roman"/>
          <w:i/>
          <w:iCs/>
          <w:color w:val="000000"/>
          <w:spacing w:val="-6"/>
          <w:sz w:val="28"/>
          <w:szCs w:val="28"/>
        </w:rPr>
        <w:t>метод</w:t>
      </w:r>
      <w:r w:rsidRPr="00E764AE">
        <w:rPr>
          <w:rFonts w:ascii="Times New Roman" w:hAnsi="Times New Roman" w:cs="Times New Roman"/>
          <w:i/>
          <w:iCs/>
          <w:color w:val="000000"/>
          <w:spacing w:val="-6"/>
          <w:sz w:val="28"/>
          <w:szCs w:val="28"/>
          <w:lang w:val="kk-KZ"/>
        </w:rPr>
        <w:t xml:space="preserve"> </w:t>
      </w:r>
      <w:r w:rsidRPr="00E764AE">
        <w:rPr>
          <w:rFonts w:ascii="Times New Roman" w:hAnsi="Times New Roman" w:cs="Times New Roman"/>
          <w:i/>
          <w:iCs/>
          <w:color w:val="000000"/>
          <w:spacing w:val="-4"/>
          <w:sz w:val="28"/>
          <w:szCs w:val="28"/>
        </w:rPr>
        <w:t xml:space="preserve">микроэлементных нормативов, </w:t>
      </w:r>
      <w:r w:rsidRPr="00E764AE">
        <w:rPr>
          <w:rFonts w:ascii="Times New Roman" w:hAnsi="Times New Roman" w:cs="Times New Roman"/>
          <w:color w:val="000000"/>
          <w:spacing w:val="-4"/>
          <w:sz w:val="28"/>
          <w:szCs w:val="28"/>
        </w:rPr>
        <w:t>кото</w:t>
      </w:r>
      <w:r w:rsidRPr="00E764AE">
        <w:rPr>
          <w:rFonts w:ascii="Times New Roman" w:hAnsi="Times New Roman" w:cs="Times New Roman"/>
          <w:color w:val="000000"/>
          <w:spacing w:val="-3"/>
          <w:sz w:val="28"/>
          <w:szCs w:val="28"/>
        </w:rPr>
        <w:t>рый заключается в применении нор</w:t>
      </w:r>
      <w:r w:rsidRPr="00E764AE">
        <w:rPr>
          <w:rFonts w:ascii="Times New Roman" w:hAnsi="Times New Roman" w:cs="Times New Roman"/>
          <w:color w:val="000000"/>
          <w:sz w:val="28"/>
          <w:szCs w:val="28"/>
        </w:rPr>
        <w:t>мативов времени на простейшие</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pacing w:val="-1"/>
          <w:sz w:val="28"/>
          <w:szCs w:val="28"/>
        </w:rPr>
        <w:t>движения исполнителя, например</w:t>
      </w:r>
      <w:r w:rsidRPr="00E764AE">
        <w:rPr>
          <w:rFonts w:ascii="Times New Roman" w:hAnsi="Times New Roman" w:cs="Times New Roman"/>
          <w:color w:val="000000"/>
          <w:spacing w:val="-1"/>
          <w:sz w:val="28"/>
          <w:szCs w:val="28"/>
          <w:lang w:val="kk-KZ"/>
        </w:rPr>
        <w:t xml:space="preserve"> </w:t>
      </w:r>
      <w:r w:rsidRPr="00E764AE">
        <w:rPr>
          <w:rFonts w:ascii="Times New Roman" w:hAnsi="Times New Roman" w:cs="Times New Roman"/>
          <w:color w:val="000000"/>
          <w:spacing w:val="-1"/>
          <w:sz w:val="28"/>
          <w:szCs w:val="28"/>
        </w:rPr>
        <w:t>корпуса, ног, рук, которые необхо</w:t>
      </w:r>
      <w:r w:rsidRPr="00E764AE">
        <w:rPr>
          <w:rFonts w:ascii="Times New Roman" w:hAnsi="Times New Roman" w:cs="Times New Roman"/>
          <w:color w:val="000000"/>
          <w:sz w:val="28"/>
          <w:szCs w:val="28"/>
        </w:rPr>
        <w:t>димы для выполнения операции ТО</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pacing w:val="-2"/>
          <w:sz w:val="28"/>
          <w:szCs w:val="28"/>
        </w:rPr>
        <w:t xml:space="preserve">или ремонта. Каждое из </w:t>
      </w:r>
      <w:r w:rsidRPr="00E764AE">
        <w:rPr>
          <w:rFonts w:ascii="Times New Roman" w:hAnsi="Times New Roman" w:cs="Times New Roman"/>
          <w:color w:val="000000"/>
          <w:spacing w:val="-2"/>
          <w:sz w:val="28"/>
          <w:szCs w:val="28"/>
        </w:rPr>
        <w:lastRenderedPageBreak/>
        <w:t>этих движений оценивается в абсолютных еди</w:t>
      </w:r>
      <w:r w:rsidRPr="00E764AE">
        <w:rPr>
          <w:rFonts w:ascii="Times New Roman" w:hAnsi="Times New Roman" w:cs="Times New Roman"/>
          <w:color w:val="000000"/>
          <w:sz w:val="28"/>
          <w:szCs w:val="28"/>
        </w:rPr>
        <w:t>ницах, содержащихся в базовой</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pacing w:val="-2"/>
          <w:sz w:val="28"/>
          <w:szCs w:val="28"/>
        </w:rPr>
        <w:t>системе микроэлементных нормати</w:t>
      </w:r>
      <w:r w:rsidRPr="00E764AE">
        <w:rPr>
          <w:rFonts w:ascii="Times New Roman" w:hAnsi="Times New Roman" w:cs="Times New Roman"/>
          <w:color w:val="000000"/>
          <w:sz w:val="28"/>
          <w:szCs w:val="28"/>
        </w:rPr>
        <w:t>вов или в относительных единицах.</w:t>
      </w:r>
    </w:p>
    <w:p w:rsidR="00E764AE" w:rsidRPr="00E764AE" w:rsidRDefault="00E764AE" w:rsidP="001B1708">
      <w:pPr>
        <w:shd w:val="clear" w:color="auto" w:fill="FFFFFF"/>
        <w:spacing w:after="0" w:line="240" w:lineRule="auto"/>
        <w:ind w:firstLine="425"/>
        <w:jc w:val="both"/>
        <w:rPr>
          <w:rFonts w:ascii="Times New Roman" w:hAnsi="Times New Roman" w:cs="Times New Roman"/>
          <w:sz w:val="28"/>
          <w:szCs w:val="28"/>
        </w:rPr>
      </w:pPr>
      <w:r w:rsidRPr="00E764AE">
        <w:rPr>
          <w:rFonts w:ascii="Times New Roman" w:hAnsi="Times New Roman" w:cs="Times New Roman"/>
          <w:color w:val="000000"/>
          <w:spacing w:val="-1"/>
          <w:sz w:val="28"/>
          <w:szCs w:val="28"/>
        </w:rPr>
        <w:t>Например, ходьба (один шаг) в опре</w:t>
      </w:r>
      <w:r w:rsidRPr="00E764AE">
        <w:rPr>
          <w:rFonts w:ascii="Times New Roman" w:hAnsi="Times New Roman" w:cs="Times New Roman"/>
          <w:color w:val="000000"/>
          <w:sz w:val="28"/>
          <w:szCs w:val="28"/>
        </w:rPr>
        <w:t>деленных условиях оценивается в 60</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pacing w:val="-4"/>
          <w:sz w:val="28"/>
          <w:szCs w:val="28"/>
        </w:rPr>
        <w:t>относительных единиц, точно контро</w:t>
      </w:r>
      <w:r w:rsidRPr="00E764AE">
        <w:rPr>
          <w:rFonts w:ascii="Times New Roman" w:hAnsi="Times New Roman" w:cs="Times New Roman"/>
          <w:color w:val="000000"/>
          <w:spacing w:val="-2"/>
          <w:sz w:val="28"/>
          <w:szCs w:val="28"/>
        </w:rPr>
        <w:t>лируемое движение руки в диапазоне</w:t>
      </w:r>
      <w:r w:rsidRPr="00E764AE">
        <w:rPr>
          <w:rFonts w:ascii="Times New Roman" w:hAnsi="Times New Roman" w:cs="Times New Roman"/>
          <w:color w:val="000000"/>
          <w:spacing w:val="-2"/>
          <w:sz w:val="28"/>
          <w:szCs w:val="28"/>
          <w:lang w:val="kk-KZ"/>
        </w:rPr>
        <w:t xml:space="preserve"> </w:t>
      </w:r>
      <w:r w:rsidRPr="00E764AE">
        <w:rPr>
          <w:rFonts w:ascii="Times New Roman" w:hAnsi="Times New Roman" w:cs="Times New Roman"/>
          <w:color w:val="000000"/>
          <w:spacing w:val="-4"/>
          <w:sz w:val="28"/>
          <w:szCs w:val="28"/>
        </w:rPr>
        <w:t>0,1</w:t>
      </w:r>
      <w:r w:rsidR="00891682" w:rsidRPr="00891682">
        <w:rPr>
          <w:rFonts w:ascii="Times New Roman" w:hAnsi="Times New Roman" w:cs="Times New Roman"/>
          <w:position w:val="-6"/>
          <w:sz w:val="28"/>
          <w:szCs w:val="28"/>
        </w:rPr>
        <w:pict>
          <v:shape id="_x0000_i1034" type="#_x0000_t75" style="width:10.75pt;height:17.2pt" equationxml="&lt;">
            <v:imagedata r:id="rId57" o:title="" chromakey="white"/>
          </v:shape>
        </w:pict>
      </w:r>
      <w:r w:rsidRPr="00E764AE">
        <w:rPr>
          <w:rFonts w:ascii="Times New Roman" w:hAnsi="Times New Roman" w:cs="Times New Roman"/>
          <w:color w:val="000000"/>
          <w:spacing w:val="-4"/>
          <w:sz w:val="28"/>
          <w:szCs w:val="28"/>
        </w:rPr>
        <w:t>0,2 м — в 55 ед. и т. д. Суммируя</w:t>
      </w:r>
      <w:r w:rsidRPr="00E764AE">
        <w:rPr>
          <w:rFonts w:ascii="Times New Roman" w:hAnsi="Times New Roman" w:cs="Times New Roman"/>
          <w:color w:val="000000"/>
          <w:spacing w:val="-4"/>
          <w:sz w:val="28"/>
          <w:szCs w:val="28"/>
          <w:lang w:val="kk-KZ"/>
        </w:rPr>
        <w:t xml:space="preserve"> </w:t>
      </w:r>
      <w:r w:rsidRPr="00E764AE">
        <w:rPr>
          <w:rFonts w:ascii="Times New Roman" w:hAnsi="Times New Roman" w:cs="Times New Roman"/>
          <w:color w:val="000000"/>
          <w:spacing w:val="-3"/>
          <w:sz w:val="28"/>
          <w:szCs w:val="28"/>
        </w:rPr>
        <w:t>все относительные единицы, характе</w:t>
      </w:r>
      <w:r w:rsidRPr="00E764AE">
        <w:rPr>
          <w:rFonts w:ascii="Times New Roman" w:hAnsi="Times New Roman" w:cs="Times New Roman"/>
          <w:color w:val="000000"/>
          <w:spacing w:val="-2"/>
          <w:sz w:val="28"/>
          <w:szCs w:val="28"/>
        </w:rPr>
        <w:t>ризующие действия исполнителя,</w:t>
      </w:r>
      <w:r w:rsidRPr="00E764AE">
        <w:rPr>
          <w:rFonts w:ascii="Times New Roman" w:hAnsi="Times New Roman" w:cs="Times New Roman"/>
          <w:color w:val="000000"/>
          <w:spacing w:val="-2"/>
          <w:sz w:val="28"/>
          <w:szCs w:val="28"/>
          <w:lang w:val="kk-KZ"/>
        </w:rPr>
        <w:t xml:space="preserve"> </w:t>
      </w:r>
      <w:r w:rsidRPr="00E764AE">
        <w:rPr>
          <w:rFonts w:ascii="Times New Roman" w:hAnsi="Times New Roman" w:cs="Times New Roman"/>
          <w:color w:val="000000"/>
          <w:spacing w:val="-4"/>
          <w:sz w:val="28"/>
          <w:szCs w:val="28"/>
        </w:rPr>
        <w:t>получают продолжительность выпол</w:t>
      </w:r>
      <w:r w:rsidRPr="00E764AE">
        <w:rPr>
          <w:rFonts w:ascii="Times New Roman" w:hAnsi="Times New Roman" w:cs="Times New Roman"/>
          <w:color w:val="000000"/>
          <w:spacing w:val="-2"/>
          <w:sz w:val="28"/>
          <w:szCs w:val="28"/>
        </w:rPr>
        <w:t>нения операции в относительных</w:t>
      </w:r>
      <w:r w:rsidRPr="00E764AE">
        <w:rPr>
          <w:rFonts w:ascii="Times New Roman" w:hAnsi="Times New Roman" w:cs="Times New Roman"/>
          <w:color w:val="000000"/>
          <w:spacing w:val="-2"/>
          <w:sz w:val="28"/>
          <w:szCs w:val="28"/>
          <w:lang w:val="kk-KZ"/>
        </w:rPr>
        <w:t xml:space="preserve"> </w:t>
      </w:r>
      <w:r w:rsidRPr="00E764AE">
        <w:rPr>
          <w:rFonts w:ascii="Times New Roman" w:hAnsi="Times New Roman" w:cs="Times New Roman"/>
          <w:color w:val="000000"/>
          <w:spacing w:val="-2"/>
          <w:sz w:val="28"/>
          <w:szCs w:val="28"/>
        </w:rPr>
        <w:t>единицах. Переход относительных</w:t>
      </w:r>
      <w:r w:rsidRPr="00E764AE">
        <w:rPr>
          <w:rFonts w:ascii="Times New Roman" w:hAnsi="Times New Roman" w:cs="Times New Roman"/>
          <w:color w:val="000000"/>
          <w:spacing w:val="-2"/>
          <w:sz w:val="28"/>
          <w:szCs w:val="28"/>
          <w:lang w:val="kk-KZ"/>
        </w:rPr>
        <w:t xml:space="preserve"> </w:t>
      </w:r>
      <w:r w:rsidRPr="00E764AE">
        <w:rPr>
          <w:rFonts w:ascii="Times New Roman" w:hAnsi="Times New Roman" w:cs="Times New Roman"/>
          <w:color w:val="000000"/>
          <w:spacing w:val="-3"/>
          <w:sz w:val="28"/>
          <w:szCs w:val="28"/>
        </w:rPr>
        <w:t>единиц к абсолютному времени про</w:t>
      </w:r>
      <w:r w:rsidRPr="00E764AE">
        <w:rPr>
          <w:rFonts w:ascii="Times New Roman" w:hAnsi="Times New Roman" w:cs="Times New Roman"/>
          <w:color w:val="000000"/>
          <w:spacing w:val="-2"/>
          <w:sz w:val="28"/>
          <w:szCs w:val="28"/>
        </w:rPr>
        <w:t>изводится при помощи специальных</w:t>
      </w:r>
      <w:r w:rsidRPr="00E764AE">
        <w:rPr>
          <w:rFonts w:ascii="Times New Roman" w:hAnsi="Times New Roman" w:cs="Times New Roman"/>
          <w:color w:val="000000"/>
          <w:spacing w:val="-2"/>
          <w:sz w:val="28"/>
          <w:szCs w:val="28"/>
          <w:lang w:val="kk-KZ"/>
        </w:rPr>
        <w:t xml:space="preserve"> </w:t>
      </w:r>
      <w:r w:rsidRPr="00E764AE">
        <w:rPr>
          <w:rFonts w:ascii="Times New Roman" w:hAnsi="Times New Roman" w:cs="Times New Roman"/>
          <w:color w:val="000000"/>
          <w:sz w:val="28"/>
          <w:szCs w:val="28"/>
        </w:rPr>
        <w:t>коэффициентов.</w:t>
      </w:r>
    </w:p>
    <w:p w:rsidR="00E764AE" w:rsidRPr="00E764AE" w:rsidRDefault="00E764AE" w:rsidP="001B1708">
      <w:pPr>
        <w:shd w:val="clear" w:color="auto" w:fill="FFFFFF"/>
        <w:spacing w:after="0" w:line="240" w:lineRule="auto"/>
        <w:ind w:firstLine="425"/>
        <w:jc w:val="both"/>
        <w:rPr>
          <w:rFonts w:ascii="Times New Roman" w:hAnsi="Times New Roman" w:cs="Times New Roman"/>
          <w:color w:val="000000"/>
          <w:sz w:val="28"/>
          <w:szCs w:val="28"/>
        </w:rPr>
      </w:pPr>
      <w:r w:rsidRPr="00E764AE">
        <w:rPr>
          <w:rFonts w:ascii="Times New Roman" w:hAnsi="Times New Roman" w:cs="Times New Roman"/>
          <w:color w:val="000000"/>
          <w:spacing w:val="-2"/>
          <w:sz w:val="28"/>
          <w:szCs w:val="28"/>
        </w:rPr>
        <w:t>Метод микроэлементных нормати</w:t>
      </w:r>
      <w:r w:rsidRPr="00E764AE">
        <w:rPr>
          <w:rFonts w:ascii="Times New Roman" w:hAnsi="Times New Roman" w:cs="Times New Roman"/>
          <w:color w:val="000000"/>
          <w:sz w:val="28"/>
          <w:szCs w:val="28"/>
        </w:rPr>
        <w:t>вов позволяет также сравнивать</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z w:val="28"/>
          <w:szCs w:val="28"/>
        </w:rPr>
        <w:t>различные варианты организации</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pacing w:val="-2"/>
          <w:sz w:val="28"/>
          <w:szCs w:val="28"/>
        </w:rPr>
        <w:t>работ без проведения непосредствен</w:t>
      </w:r>
      <w:r w:rsidRPr="00E764AE">
        <w:rPr>
          <w:rFonts w:ascii="Times New Roman" w:hAnsi="Times New Roman" w:cs="Times New Roman"/>
          <w:color w:val="000000"/>
          <w:spacing w:val="-1"/>
          <w:sz w:val="28"/>
          <w:szCs w:val="28"/>
        </w:rPr>
        <w:t>ных наблюдений. Использование</w:t>
      </w:r>
      <w:r w:rsidRPr="00E764AE">
        <w:rPr>
          <w:rFonts w:ascii="Times New Roman" w:hAnsi="Times New Roman" w:cs="Times New Roman"/>
          <w:color w:val="000000"/>
          <w:spacing w:val="-1"/>
          <w:sz w:val="28"/>
          <w:szCs w:val="28"/>
          <w:lang w:val="kk-KZ"/>
        </w:rPr>
        <w:t xml:space="preserve"> </w:t>
      </w:r>
      <w:r w:rsidRPr="00E764AE">
        <w:rPr>
          <w:rFonts w:ascii="Times New Roman" w:hAnsi="Times New Roman" w:cs="Times New Roman"/>
          <w:color w:val="000000"/>
          <w:spacing w:val="-2"/>
          <w:sz w:val="28"/>
          <w:szCs w:val="28"/>
        </w:rPr>
        <w:t>микроэлементных нормативов позво</w:t>
      </w:r>
      <w:r w:rsidRPr="00E764AE">
        <w:rPr>
          <w:rFonts w:ascii="Times New Roman" w:hAnsi="Times New Roman" w:cs="Times New Roman"/>
          <w:color w:val="000000"/>
          <w:sz w:val="28"/>
          <w:szCs w:val="28"/>
        </w:rPr>
        <w:t>ляет также эффективно применять</w:t>
      </w:r>
      <w:r w:rsidRPr="00E764AE">
        <w:rPr>
          <w:rFonts w:ascii="Times New Roman" w:hAnsi="Times New Roman" w:cs="Times New Roman"/>
          <w:color w:val="000000"/>
          <w:sz w:val="28"/>
          <w:szCs w:val="28"/>
          <w:lang w:val="kk-KZ"/>
        </w:rPr>
        <w:t xml:space="preserve"> </w:t>
      </w:r>
      <w:r w:rsidRPr="00E764AE">
        <w:rPr>
          <w:rFonts w:ascii="Times New Roman" w:hAnsi="Times New Roman" w:cs="Times New Roman"/>
          <w:color w:val="000000"/>
          <w:sz w:val="28"/>
          <w:szCs w:val="28"/>
        </w:rPr>
        <w:t>ЭВМ при нормировании трудоемкости.</w:t>
      </w:r>
    </w:p>
    <w:p w:rsidR="006B569F" w:rsidRPr="00CB495D" w:rsidRDefault="006B569F" w:rsidP="00A57090">
      <w:pPr>
        <w:spacing w:after="0" w:line="240" w:lineRule="auto"/>
        <w:jc w:val="both"/>
        <w:rPr>
          <w:rFonts w:ascii="Times New Roman" w:hAnsi="Times New Roman" w:cs="Times New Roman"/>
          <w:b/>
          <w:sz w:val="28"/>
          <w:szCs w:val="28"/>
        </w:rPr>
      </w:pPr>
    </w:p>
    <w:p w:rsidR="00A57090" w:rsidRDefault="00C55CAD" w:rsidP="001B1708">
      <w:pPr>
        <w:spacing w:after="0" w:line="240" w:lineRule="auto"/>
        <w:ind w:firstLine="425"/>
        <w:jc w:val="both"/>
        <w:rPr>
          <w:rFonts w:ascii="Times New Roman" w:hAnsi="Times New Roman" w:cs="Times New Roman"/>
          <w:b/>
          <w:sz w:val="28"/>
          <w:szCs w:val="28"/>
        </w:rPr>
      </w:pPr>
      <w:r>
        <w:rPr>
          <w:rFonts w:ascii="Times New Roman" w:hAnsi="Times New Roman" w:cs="Times New Roman"/>
          <w:b/>
          <w:sz w:val="28"/>
          <w:szCs w:val="28"/>
        </w:rPr>
        <w:t xml:space="preserve">4.4 </w:t>
      </w:r>
      <w:r w:rsidR="00A57090" w:rsidRPr="00CB495D">
        <w:rPr>
          <w:rFonts w:ascii="Times New Roman" w:hAnsi="Times New Roman" w:cs="Times New Roman"/>
          <w:b/>
          <w:sz w:val="28"/>
          <w:szCs w:val="28"/>
        </w:rPr>
        <w:t>Определение ресурсов</w:t>
      </w:r>
      <w:r w:rsidR="006B569F" w:rsidRPr="00CB495D">
        <w:rPr>
          <w:rFonts w:ascii="Times New Roman" w:hAnsi="Times New Roman" w:cs="Times New Roman"/>
          <w:b/>
          <w:sz w:val="28"/>
          <w:szCs w:val="28"/>
        </w:rPr>
        <w:t xml:space="preserve"> и норм расхода запасных частей</w:t>
      </w:r>
    </w:p>
    <w:p w:rsidR="00E764AE" w:rsidRPr="00CB495D" w:rsidRDefault="00E764AE" w:rsidP="001B1708">
      <w:pPr>
        <w:spacing w:after="0" w:line="240" w:lineRule="auto"/>
        <w:ind w:firstLine="425"/>
        <w:jc w:val="both"/>
        <w:rPr>
          <w:rFonts w:ascii="Times New Roman" w:hAnsi="Times New Roman" w:cs="Times New Roman"/>
          <w:b/>
          <w:sz w:val="28"/>
          <w:szCs w:val="28"/>
        </w:rPr>
      </w:pPr>
    </w:p>
    <w:p w:rsidR="00AD31F7" w:rsidRPr="00AD31F7" w:rsidRDefault="00AD31F7" w:rsidP="001B1708">
      <w:pPr>
        <w:shd w:val="clear" w:color="auto" w:fill="FFFFFF"/>
        <w:spacing w:after="0" w:line="240" w:lineRule="auto"/>
        <w:ind w:firstLine="425"/>
        <w:jc w:val="both"/>
        <w:rPr>
          <w:rFonts w:ascii="Times New Roman" w:hAnsi="Times New Roman" w:cs="Times New Roman"/>
          <w:sz w:val="28"/>
          <w:szCs w:val="28"/>
        </w:rPr>
      </w:pPr>
      <w:r w:rsidRPr="00AD31F7">
        <w:rPr>
          <w:rFonts w:ascii="Times New Roman" w:hAnsi="Times New Roman" w:cs="Times New Roman"/>
          <w:color w:val="000000"/>
          <w:spacing w:val="-1"/>
          <w:sz w:val="28"/>
          <w:szCs w:val="28"/>
        </w:rPr>
        <w:t>Как уже отмечалось, при норми</w:t>
      </w:r>
      <w:r w:rsidRPr="00AD31F7">
        <w:rPr>
          <w:rFonts w:ascii="Times New Roman" w:hAnsi="Times New Roman" w:cs="Times New Roman"/>
          <w:color w:val="000000"/>
          <w:spacing w:val="-4"/>
          <w:sz w:val="28"/>
          <w:szCs w:val="28"/>
        </w:rPr>
        <w:t>ровании ресурсов применяются пока</w:t>
      </w:r>
      <w:r w:rsidRPr="00AD31F7">
        <w:rPr>
          <w:rFonts w:ascii="Times New Roman" w:hAnsi="Times New Roman" w:cs="Times New Roman"/>
          <w:color w:val="000000"/>
          <w:spacing w:val="-1"/>
          <w:sz w:val="28"/>
          <w:szCs w:val="28"/>
        </w:rPr>
        <w:t xml:space="preserve">затели </w:t>
      </w:r>
      <w:r w:rsidRPr="00AD31F7">
        <w:rPr>
          <w:rFonts w:ascii="Times New Roman" w:hAnsi="Times New Roman" w:cs="Times New Roman"/>
          <w:color w:val="000000"/>
          <w:spacing w:val="-1"/>
          <w:sz w:val="28"/>
          <w:szCs w:val="28"/>
          <w:lang w:val="kk-KZ"/>
        </w:rPr>
        <w:t xml:space="preserve">- </w:t>
      </w:r>
      <w:r w:rsidRPr="00AD31F7">
        <w:rPr>
          <w:rFonts w:ascii="Times New Roman" w:hAnsi="Times New Roman" w:cs="Times New Roman"/>
          <w:color w:val="000000"/>
          <w:spacing w:val="-1"/>
          <w:sz w:val="28"/>
          <w:szCs w:val="28"/>
        </w:rPr>
        <w:t>средний и гамма-процент</w:t>
      </w:r>
      <w:r w:rsidRPr="00AD31F7">
        <w:rPr>
          <w:rFonts w:ascii="Times New Roman" w:hAnsi="Times New Roman" w:cs="Times New Roman"/>
          <w:color w:val="000000"/>
          <w:spacing w:val="-2"/>
          <w:sz w:val="28"/>
          <w:szCs w:val="28"/>
        </w:rPr>
        <w:t>ный (при 85—90 %) ресурсы, опре</w:t>
      </w:r>
      <w:r w:rsidRPr="00AD31F7">
        <w:rPr>
          <w:rFonts w:ascii="Times New Roman" w:hAnsi="Times New Roman" w:cs="Times New Roman"/>
          <w:color w:val="000000"/>
          <w:sz w:val="28"/>
          <w:szCs w:val="28"/>
        </w:rPr>
        <w:t>деляемые по результатам наблюде</w:t>
      </w:r>
      <w:r w:rsidRPr="00AD31F7">
        <w:rPr>
          <w:rFonts w:ascii="Times New Roman" w:hAnsi="Times New Roman" w:cs="Times New Roman"/>
          <w:color w:val="000000"/>
          <w:spacing w:val="-4"/>
          <w:sz w:val="28"/>
          <w:szCs w:val="28"/>
        </w:rPr>
        <w:t>ний или по отчетным данным. Нормы</w:t>
      </w:r>
      <w:r w:rsidRPr="00AD31F7">
        <w:rPr>
          <w:rFonts w:ascii="Times New Roman" w:hAnsi="Times New Roman" w:cs="Times New Roman"/>
          <w:color w:val="000000"/>
          <w:spacing w:val="-4"/>
          <w:sz w:val="28"/>
          <w:szCs w:val="28"/>
          <w:lang w:val="kk-KZ"/>
        </w:rPr>
        <w:t xml:space="preserve"> </w:t>
      </w:r>
      <w:r w:rsidRPr="00AD31F7">
        <w:rPr>
          <w:rFonts w:ascii="Times New Roman" w:hAnsi="Times New Roman" w:cs="Times New Roman"/>
          <w:color w:val="000000"/>
          <w:sz w:val="28"/>
          <w:szCs w:val="28"/>
        </w:rPr>
        <w:t>по указанным показателям обычно</w:t>
      </w:r>
      <w:r w:rsidRPr="00AD31F7">
        <w:rPr>
          <w:rFonts w:ascii="Times New Roman" w:hAnsi="Times New Roman" w:cs="Times New Roman"/>
          <w:color w:val="000000"/>
          <w:sz w:val="28"/>
          <w:szCs w:val="28"/>
          <w:lang w:val="kk-KZ"/>
        </w:rPr>
        <w:t xml:space="preserve"> </w:t>
      </w:r>
      <w:r w:rsidRPr="00AD31F7">
        <w:rPr>
          <w:rFonts w:ascii="Times New Roman" w:hAnsi="Times New Roman" w:cs="Times New Roman"/>
          <w:color w:val="000000"/>
          <w:sz w:val="28"/>
          <w:szCs w:val="28"/>
        </w:rPr>
        <w:t>устанавливаются для следующих</w:t>
      </w:r>
      <w:r w:rsidRPr="00AD31F7">
        <w:rPr>
          <w:rFonts w:ascii="Times New Roman" w:hAnsi="Times New Roman" w:cs="Times New Roman"/>
          <w:color w:val="000000"/>
          <w:sz w:val="28"/>
          <w:szCs w:val="28"/>
          <w:lang w:val="kk-KZ"/>
        </w:rPr>
        <w:t xml:space="preserve"> </w:t>
      </w:r>
      <w:r w:rsidRPr="00AD31F7">
        <w:rPr>
          <w:rFonts w:ascii="Times New Roman" w:hAnsi="Times New Roman" w:cs="Times New Roman"/>
          <w:color w:val="000000"/>
          <w:sz w:val="28"/>
          <w:szCs w:val="28"/>
        </w:rPr>
        <w:t>случаев: ресурс автомобиля и агре</w:t>
      </w:r>
      <w:r w:rsidRPr="00AD31F7">
        <w:rPr>
          <w:rFonts w:ascii="Times New Roman" w:hAnsi="Times New Roman" w:cs="Times New Roman"/>
          <w:color w:val="000000"/>
          <w:spacing w:val="-1"/>
          <w:sz w:val="28"/>
          <w:szCs w:val="28"/>
        </w:rPr>
        <w:t>гата до первого капитального ремон</w:t>
      </w:r>
      <w:r w:rsidRPr="00AD31F7">
        <w:rPr>
          <w:rFonts w:ascii="Times New Roman" w:hAnsi="Times New Roman" w:cs="Times New Roman"/>
          <w:color w:val="000000"/>
          <w:sz w:val="28"/>
          <w:szCs w:val="28"/>
        </w:rPr>
        <w:t>та (табл. 4.</w:t>
      </w:r>
      <w:r>
        <w:rPr>
          <w:rFonts w:ascii="Times New Roman" w:hAnsi="Times New Roman" w:cs="Times New Roman"/>
          <w:color w:val="000000"/>
          <w:sz w:val="28"/>
          <w:szCs w:val="28"/>
        </w:rPr>
        <w:t>4</w:t>
      </w:r>
      <w:r w:rsidRPr="00AD31F7">
        <w:rPr>
          <w:rFonts w:ascii="Times New Roman" w:hAnsi="Times New Roman" w:cs="Times New Roman"/>
          <w:color w:val="000000"/>
          <w:sz w:val="28"/>
          <w:szCs w:val="28"/>
        </w:rPr>
        <w:t>) при работе в опреде</w:t>
      </w:r>
      <w:r w:rsidRPr="00AD31F7">
        <w:rPr>
          <w:rFonts w:ascii="Times New Roman" w:hAnsi="Times New Roman" w:cs="Times New Roman"/>
          <w:color w:val="000000"/>
          <w:spacing w:val="-3"/>
          <w:sz w:val="28"/>
          <w:szCs w:val="28"/>
        </w:rPr>
        <w:t>ленных условиях эксплуатации; сред</w:t>
      </w:r>
      <w:r w:rsidRPr="00AD31F7">
        <w:rPr>
          <w:rFonts w:ascii="Times New Roman" w:hAnsi="Times New Roman" w:cs="Times New Roman"/>
          <w:color w:val="000000"/>
          <w:sz w:val="28"/>
          <w:szCs w:val="28"/>
        </w:rPr>
        <w:t>ний срок службы (в годах) или</w:t>
      </w:r>
      <w:r w:rsidRPr="00AD31F7">
        <w:rPr>
          <w:rFonts w:ascii="Times New Roman" w:hAnsi="Times New Roman" w:cs="Times New Roman"/>
          <w:color w:val="000000"/>
          <w:sz w:val="28"/>
          <w:szCs w:val="28"/>
          <w:lang w:val="kk-KZ"/>
        </w:rPr>
        <w:t xml:space="preserve"> р</w:t>
      </w:r>
      <w:r w:rsidRPr="00AD31F7">
        <w:rPr>
          <w:rFonts w:ascii="Times New Roman" w:hAnsi="Times New Roman" w:cs="Times New Roman"/>
          <w:color w:val="000000"/>
          <w:sz w:val="28"/>
          <w:szCs w:val="28"/>
        </w:rPr>
        <w:t>есурс автомобиля до списания.</w:t>
      </w:r>
    </w:p>
    <w:p w:rsidR="00AD31F7" w:rsidRPr="00AD31F7" w:rsidRDefault="00AD31F7" w:rsidP="001B1708">
      <w:pPr>
        <w:shd w:val="clear" w:color="auto" w:fill="FFFFFF"/>
        <w:spacing w:after="0" w:line="240" w:lineRule="auto"/>
        <w:ind w:firstLine="425"/>
        <w:jc w:val="both"/>
        <w:rPr>
          <w:rFonts w:ascii="Times New Roman" w:hAnsi="Times New Roman" w:cs="Times New Roman"/>
          <w:sz w:val="28"/>
          <w:szCs w:val="28"/>
        </w:rPr>
      </w:pPr>
    </w:p>
    <w:p w:rsidR="00AD31F7" w:rsidRPr="00AD31F7" w:rsidRDefault="00AD31F7" w:rsidP="001B1708">
      <w:pPr>
        <w:pStyle w:val="af1"/>
        <w:ind w:firstLine="425"/>
        <w:rPr>
          <w:rFonts w:ascii="Times New Roman" w:hAnsi="Times New Roman"/>
          <w:sz w:val="28"/>
          <w:szCs w:val="28"/>
        </w:rPr>
      </w:pPr>
      <w:r w:rsidRPr="00AD31F7">
        <w:rPr>
          <w:rFonts w:ascii="Times New Roman" w:hAnsi="Times New Roman"/>
          <w:sz w:val="28"/>
          <w:szCs w:val="28"/>
        </w:rPr>
        <w:t>Таблица 4.</w:t>
      </w:r>
      <w:r>
        <w:rPr>
          <w:rFonts w:ascii="Times New Roman" w:hAnsi="Times New Roman"/>
          <w:sz w:val="28"/>
          <w:szCs w:val="28"/>
        </w:rPr>
        <w:t>4</w:t>
      </w:r>
      <w:r w:rsidRPr="00AD31F7">
        <w:rPr>
          <w:rFonts w:ascii="Times New Roman" w:hAnsi="Times New Roman"/>
          <w:sz w:val="28"/>
          <w:szCs w:val="28"/>
        </w:rPr>
        <w:t xml:space="preserve"> </w:t>
      </w:r>
    </w:p>
    <w:p w:rsidR="00AD31F7" w:rsidRPr="00AD31F7" w:rsidRDefault="00AD31F7" w:rsidP="001B1708">
      <w:pPr>
        <w:shd w:val="clear" w:color="auto" w:fill="FFFFFF"/>
        <w:spacing w:after="0" w:line="240" w:lineRule="auto"/>
        <w:ind w:firstLine="425"/>
        <w:rPr>
          <w:rFonts w:ascii="Times New Roman" w:hAnsi="Times New Roman" w:cs="Times New Roman"/>
          <w:color w:val="000000"/>
          <w:sz w:val="28"/>
          <w:szCs w:val="28"/>
          <w:lang w:val="kk-KZ"/>
        </w:rPr>
      </w:pPr>
      <w:r w:rsidRPr="00AD31F7">
        <w:rPr>
          <w:rFonts w:ascii="Times New Roman" w:hAnsi="Times New Roman" w:cs="Times New Roman"/>
          <w:color w:val="000000"/>
          <w:sz w:val="28"/>
          <w:szCs w:val="28"/>
        </w:rPr>
        <w:t>Ресурс агрегатов до 1-го капитального ремонта для 1 категории условий</w:t>
      </w:r>
      <w:r w:rsidRPr="00AD31F7">
        <w:rPr>
          <w:rFonts w:ascii="Times New Roman" w:hAnsi="Times New Roman" w:cs="Times New Roman"/>
          <w:color w:val="000000"/>
          <w:sz w:val="28"/>
          <w:szCs w:val="28"/>
          <w:lang w:val="kk-KZ"/>
        </w:rPr>
        <w:t xml:space="preserve"> </w:t>
      </w:r>
    </w:p>
    <w:p w:rsidR="00AD31F7" w:rsidRPr="00AD31F7" w:rsidRDefault="00AD31F7" w:rsidP="001B1708">
      <w:pPr>
        <w:shd w:val="clear" w:color="auto" w:fill="FFFFFF"/>
        <w:spacing w:after="0" w:line="240" w:lineRule="auto"/>
        <w:ind w:firstLine="425"/>
        <w:rPr>
          <w:rFonts w:ascii="Times New Roman" w:hAnsi="Times New Roman" w:cs="Times New Roman"/>
          <w:sz w:val="28"/>
          <w:szCs w:val="28"/>
        </w:rPr>
      </w:pPr>
      <w:r w:rsidRPr="00AD31F7">
        <w:rPr>
          <w:rFonts w:ascii="Times New Roman" w:hAnsi="Times New Roman" w:cs="Times New Roman"/>
          <w:color w:val="000000"/>
          <w:sz w:val="28"/>
          <w:szCs w:val="28"/>
        </w:rPr>
        <w:t>эксплуатации</w:t>
      </w:r>
    </w:p>
    <w:p w:rsidR="00AD31F7" w:rsidRPr="00AD31F7" w:rsidRDefault="00AD31F7" w:rsidP="00AD31F7">
      <w:pPr>
        <w:spacing w:after="0" w:line="240" w:lineRule="auto"/>
        <w:ind w:firstLine="567"/>
        <w:rPr>
          <w:rFonts w:ascii="Times New Roman" w:hAnsi="Times New Roman" w:cs="Times New Roman"/>
          <w:sz w:val="28"/>
          <w:szCs w:val="28"/>
        </w:rPr>
      </w:pPr>
    </w:p>
    <w:tbl>
      <w:tblPr>
        <w:tblW w:w="0" w:type="auto"/>
        <w:tblInd w:w="3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395"/>
        <w:gridCol w:w="1574"/>
        <w:gridCol w:w="992"/>
        <w:gridCol w:w="1418"/>
        <w:gridCol w:w="2268"/>
      </w:tblGrid>
      <w:tr w:rsidR="00AD31F7" w:rsidRPr="00AD31F7" w:rsidTr="00370DC6">
        <w:trPr>
          <w:trHeight w:hRule="exact" w:val="499"/>
        </w:trPr>
        <w:tc>
          <w:tcPr>
            <w:tcW w:w="2395" w:type="dxa"/>
            <w:vMerge w:val="restart"/>
            <w:shd w:val="clear" w:color="auto" w:fill="FFFFFF"/>
          </w:tcPr>
          <w:p w:rsidR="00AD31F7" w:rsidRPr="00AD31F7" w:rsidRDefault="00AD31F7" w:rsidP="00AD31F7">
            <w:pPr>
              <w:shd w:val="clear" w:color="auto" w:fill="FFFFFF"/>
              <w:spacing w:after="0" w:line="240" w:lineRule="auto"/>
              <w:ind w:firstLine="567"/>
              <w:rPr>
                <w:rFonts w:ascii="Times New Roman" w:hAnsi="Times New Roman" w:cs="Times New Roman"/>
                <w:sz w:val="28"/>
                <w:szCs w:val="28"/>
              </w:rPr>
            </w:pPr>
            <w:r w:rsidRPr="00AD31F7">
              <w:rPr>
                <w:rFonts w:ascii="Times New Roman" w:hAnsi="Times New Roman" w:cs="Times New Roman"/>
                <w:color w:val="000000"/>
                <w:sz w:val="28"/>
                <w:szCs w:val="28"/>
              </w:rPr>
              <w:t>Автомобили</w:t>
            </w:r>
          </w:p>
        </w:tc>
        <w:tc>
          <w:tcPr>
            <w:tcW w:w="6252" w:type="dxa"/>
            <w:gridSpan w:val="4"/>
            <w:shd w:val="clear" w:color="auto" w:fill="FFFFFF"/>
          </w:tcPr>
          <w:p w:rsidR="00AD31F7" w:rsidRPr="00AD31F7" w:rsidRDefault="00AD31F7" w:rsidP="00AD31F7">
            <w:pPr>
              <w:shd w:val="clear" w:color="auto" w:fill="FFFFFF"/>
              <w:spacing w:after="0" w:line="240" w:lineRule="auto"/>
              <w:ind w:firstLine="567"/>
              <w:rPr>
                <w:rFonts w:ascii="Times New Roman" w:hAnsi="Times New Roman" w:cs="Times New Roman"/>
                <w:sz w:val="28"/>
                <w:szCs w:val="28"/>
                <w:lang w:val="kk-KZ"/>
              </w:rPr>
            </w:pPr>
            <w:r w:rsidRPr="00AD31F7">
              <w:rPr>
                <w:rFonts w:ascii="Times New Roman" w:hAnsi="Times New Roman" w:cs="Times New Roman"/>
                <w:color w:val="000000"/>
                <w:spacing w:val="-2"/>
                <w:sz w:val="28"/>
                <w:szCs w:val="28"/>
              </w:rPr>
              <w:t>Ресурс,</w:t>
            </w:r>
            <w:r w:rsidRPr="00AD31F7">
              <w:rPr>
                <w:rFonts w:ascii="Times New Roman" w:hAnsi="Times New Roman" w:cs="Times New Roman"/>
                <w:sz w:val="28"/>
                <w:szCs w:val="28"/>
                <w:lang w:val="kk-KZ"/>
              </w:rPr>
              <w:t xml:space="preserve"> тыс.км</w:t>
            </w:r>
          </w:p>
        </w:tc>
      </w:tr>
      <w:tr w:rsidR="00AD31F7" w:rsidRPr="00AD31F7" w:rsidTr="00370DC6">
        <w:trPr>
          <w:trHeight w:hRule="exact" w:val="1383"/>
        </w:trPr>
        <w:tc>
          <w:tcPr>
            <w:tcW w:w="2395" w:type="dxa"/>
            <w:vMerge/>
            <w:shd w:val="clear" w:color="auto" w:fill="FFFFFF"/>
          </w:tcPr>
          <w:p w:rsidR="00AD31F7" w:rsidRPr="00AD31F7" w:rsidRDefault="00AD31F7" w:rsidP="00AD31F7">
            <w:pPr>
              <w:shd w:val="clear" w:color="auto" w:fill="FFFFFF"/>
              <w:spacing w:after="0" w:line="240" w:lineRule="auto"/>
              <w:ind w:firstLine="567"/>
              <w:rPr>
                <w:rFonts w:ascii="Times New Roman" w:hAnsi="Times New Roman" w:cs="Times New Roman"/>
                <w:sz w:val="28"/>
                <w:szCs w:val="28"/>
              </w:rPr>
            </w:pPr>
          </w:p>
        </w:tc>
        <w:tc>
          <w:tcPr>
            <w:tcW w:w="1574" w:type="dxa"/>
            <w:shd w:val="clear" w:color="auto" w:fill="FFFFFF"/>
            <w:textDirection w:val="btLr"/>
            <w:vAlign w:val="center"/>
          </w:tcPr>
          <w:p w:rsidR="00AD31F7" w:rsidRPr="00AD31F7" w:rsidRDefault="00AD31F7" w:rsidP="00AD31F7">
            <w:pPr>
              <w:shd w:val="clear" w:color="auto" w:fill="FFFFFF"/>
              <w:spacing w:after="0" w:line="240" w:lineRule="auto"/>
              <w:ind w:left="113"/>
              <w:jc w:val="center"/>
              <w:rPr>
                <w:rFonts w:ascii="Times New Roman" w:hAnsi="Times New Roman" w:cs="Times New Roman"/>
                <w:sz w:val="28"/>
                <w:szCs w:val="28"/>
              </w:rPr>
            </w:pPr>
            <w:r w:rsidRPr="00AD31F7">
              <w:rPr>
                <w:rFonts w:ascii="Times New Roman" w:hAnsi="Times New Roman" w:cs="Times New Roman"/>
                <w:color w:val="000000"/>
                <w:spacing w:val="-8"/>
                <w:sz w:val="28"/>
                <w:szCs w:val="28"/>
              </w:rPr>
              <w:t>двигателя</w:t>
            </w:r>
          </w:p>
        </w:tc>
        <w:tc>
          <w:tcPr>
            <w:tcW w:w="992" w:type="dxa"/>
            <w:shd w:val="clear" w:color="auto" w:fill="FFFFFF"/>
            <w:textDirection w:val="btLr"/>
            <w:vAlign w:val="center"/>
          </w:tcPr>
          <w:p w:rsidR="00AD31F7" w:rsidRPr="00AD31F7" w:rsidRDefault="00AD31F7" w:rsidP="00AD31F7">
            <w:pPr>
              <w:shd w:val="clear" w:color="auto" w:fill="FFFFFF"/>
              <w:spacing w:after="0" w:line="240" w:lineRule="auto"/>
              <w:jc w:val="center"/>
              <w:rPr>
                <w:rFonts w:ascii="Times New Roman" w:hAnsi="Times New Roman" w:cs="Times New Roman"/>
                <w:sz w:val="28"/>
                <w:szCs w:val="28"/>
              </w:rPr>
            </w:pPr>
            <w:r w:rsidRPr="00AD31F7">
              <w:rPr>
                <w:rFonts w:ascii="Times New Roman" w:hAnsi="Times New Roman" w:cs="Times New Roman"/>
                <w:color w:val="000000"/>
                <w:sz w:val="28"/>
                <w:szCs w:val="28"/>
              </w:rPr>
              <w:t>коробки</w:t>
            </w:r>
            <w:r w:rsidRPr="00AD31F7">
              <w:rPr>
                <w:rFonts w:ascii="Times New Roman" w:hAnsi="Times New Roman" w:cs="Times New Roman"/>
                <w:color w:val="000000"/>
                <w:sz w:val="28"/>
                <w:szCs w:val="28"/>
              </w:rPr>
              <w:br/>
              <w:t>передач</w:t>
            </w:r>
          </w:p>
        </w:tc>
        <w:tc>
          <w:tcPr>
            <w:tcW w:w="1418" w:type="dxa"/>
            <w:shd w:val="clear" w:color="auto" w:fill="FFFFFF"/>
            <w:textDirection w:val="btLr"/>
            <w:vAlign w:val="center"/>
          </w:tcPr>
          <w:p w:rsidR="00AD31F7" w:rsidRPr="00AD31F7" w:rsidRDefault="00AD31F7" w:rsidP="00AD31F7">
            <w:pPr>
              <w:shd w:val="clear" w:color="auto" w:fill="FFFFFF"/>
              <w:spacing w:after="0" w:line="240" w:lineRule="auto"/>
              <w:jc w:val="center"/>
              <w:rPr>
                <w:rFonts w:ascii="Times New Roman" w:hAnsi="Times New Roman" w:cs="Times New Roman"/>
                <w:sz w:val="28"/>
                <w:szCs w:val="28"/>
              </w:rPr>
            </w:pPr>
            <w:r w:rsidRPr="00AD31F7">
              <w:rPr>
                <w:rFonts w:ascii="Times New Roman" w:hAnsi="Times New Roman" w:cs="Times New Roman"/>
                <w:color w:val="000000"/>
                <w:sz w:val="28"/>
                <w:szCs w:val="28"/>
              </w:rPr>
              <w:t>заднего</w:t>
            </w:r>
            <w:r w:rsidRPr="00AD31F7">
              <w:rPr>
                <w:rFonts w:ascii="Times New Roman" w:hAnsi="Times New Roman" w:cs="Times New Roman"/>
                <w:color w:val="000000"/>
                <w:sz w:val="28"/>
                <w:szCs w:val="28"/>
              </w:rPr>
              <w:br/>
              <w:t>моста</w:t>
            </w:r>
          </w:p>
        </w:tc>
        <w:tc>
          <w:tcPr>
            <w:tcW w:w="2268" w:type="dxa"/>
            <w:shd w:val="clear" w:color="auto" w:fill="FFFFFF"/>
            <w:textDirection w:val="btLr"/>
            <w:vAlign w:val="center"/>
          </w:tcPr>
          <w:p w:rsidR="00AD31F7" w:rsidRPr="00AD31F7" w:rsidRDefault="00AD31F7" w:rsidP="00AD31F7">
            <w:pPr>
              <w:shd w:val="clear" w:color="auto" w:fill="FFFFFF"/>
              <w:spacing w:after="0" w:line="240" w:lineRule="auto"/>
              <w:ind w:left="113"/>
              <w:jc w:val="center"/>
              <w:rPr>
                <w:rFonts w:ascii="Times New Roman" w:hAnsi="Times New Roman" w:cs="Times New Roman"/>
                <w:sz w:val="28"/>
                <w:szCs w:val="28"/>
                <w:lang w:val="kk-KZ"/>
              </w:rPr>
            </w:pPr>
            <w:r w:rsidRPr="00AD31F7">
              <w:rPr>
                <w:rFonts w:ascii="Times New Roman" w:hAnsi="Times New Roman" w:cs="Times New Roman"/>
                <w:color w:val="000000"/>
                <w:spacing w:val="-8"/>
                <w:sz w:val="28"/>
                <w:szCs w:val="28"/>
              </w:rPr>
              <w:t>переднего</w:t>
            </w:r>
          </w:p>
          <w:p w:rsidR="00AD31F7" w:rsidRPr="00AD31F7" w:rsidRDefault="00AD31F7" w:rsidP="00AD31F7">
            <w:pPr>
              <w:shd w:val="clear" w:color="auto" w:fill="FFFFFF"/>
              <w:spacing w:after="0" w:line="240" w:lineRule="auto"/>
              <w:ind w:left="113"/>
              <w:jc w:val="center"/>
              <w:rPr>
                <w:rFonts w:ascii="Times New Roman" w:hAnsi="Times New Roman" w:cs="Times New Roman"/>
                <w:sz w:val="28"/>
                <w:szCs w:val="28"/>
              </w:rPr>
            </w:pPr>
            <w:r w:rsidRPr="00AD31F7">
              <w:rPr>
                <w:rFonts w:ascii="Times New Roman" w:hAnsi="Times New Roman" w:cs="Times New Roman"/>
                <w:color w:val="000000"/>
                <w:spacing w:val="-1"/>
                <w:sz w:val="28"/>
                <w:szCs w:val="28"/>
              </w:rPr>
              <w:t>моста</w:t>
            </w:r>
          </w:p>
        </w:tc>
      </w:tr>
      <w:tr w:rsidR="00AD31F7" w:rsidRPr="00AD31F7" w:rsidTr="00370DC6">
        <w:trPr>
          <w:trHeight w:hRule="exact" w:val="284"/>
        </w:trPr>
        <w:tc>
          <w:tcPr>
            <w:tcW w:w="2395"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pacing w:val="-3"/>
                <w:sz w:val="28"/>
                <w:szCs w:val="28"/>
              </w:rPr>
              <w:t>ГАЗ-53А, -53-07</w:t>
            </w:r>
          </w:p>
        </w:tc>
        <w:tc>
          <w:tcPr>
            <w:tcW w:w="1574"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200</w:t>
            </w:r>
          </w:p>
        </w:tc>
        <w:tc>
          <w:tcPr>
            <w:tcW w:w="992"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250</w:t>
            </w:r>
          </w:p>
        </w:tc>
        <w:tc>
          <w:tcPr>
            <w:tcW w:w="1418"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250</w:t>
            </w:r>
          </w:p>
        </w:tc>
        <w:tc>
          <w:tcPr>
            <w:tcW w:w="2268"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250</w:t>
            </w:r>
          </w:p>
        </w:tc>
      </w:tr>
      <w:tr w:rsidR="00AD31F7" w:rsidRPr="00AD31F7" w:rsidTr="00370DC6">
        <w:trPr>
          <w:trHeight w:hRule="exact" w:val="343"/>
        </w:trPr>
        <w:tc>
          <w:tcPr>
            <w:tcW w:w="2395"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ЗИЛ-130</w:t>
            </w:r>
          </w:p>
        </w:tc>
        <w:tc>
          <w:tcPr>
            <w:tcW w:w="1574"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250</w:t>
            </w:r>
          </w:p>
        </w:tc>
        <w:tc>
          <w:tcPr>
            <w:tcW w:w="992"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300</w:t>
            </w:r>
          </w:p>
        </w:tc>
        <w:tc>
          <w:tcPr>
            <w:tcW w:w="1418"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300</w:t>
            </w:r>
          </w:p>
        </w:tc>
        <w:tc>
          <w:tcPr>
            <w:tcW w:w="2268"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300</w:t>
            </w:r>
          </w:p>
        </w:tc>
      </w:tr>
      <w:tr w:rsidR="00AD31F7" w:rsidRPr="00AD31F7" w:rsidTr="00370DC6">
        <w:trPr>
          <w:trHeight w:hRule="exact" w:val="359"/>
        </w:trPr>
        <w:tc>
          <w:tcPr>
            <w:tcW w:w="2395"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МАЗ-5335</w:t>
            </w:r>
          </w:p>
        </w:tc>
        <w:tc>
          <w:tcPr>
            <w:tcW w:w="1574"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275</w:t>
            </w:r>
          </w:p>
        </w:tc>
        <w:tc>
          <w:tcPr>
            <w:tcW w:w="992"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275</w:t>
            </w:r>
          </w:p>
        </w:tc>
        <w:tc>
          <w:tcPr>
            <w:tcW w:w="1418"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320</w:t>
            </w:r>
          </w:p>
        </w:tc>
        <w:tc>
          <w:tcPr>
            <w:tcW w:w="2268"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320</w:t>
            </w:r>
          </w:p>
        </w:tc>
      </w:tr>
      <w:tr w:rsidR="00AD31F7" w:rsidRPr="00AD31F7" w:rsidTr="00370DC6">
        <w:trPr>
          <w:trHeight w:hRule="exact" w:val="343"/>
        </w:trPr>
        <w:tc>
          <w:tcPr>
            <w:tcW w:w="2395"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КамАЗ-5320</w:t>
            </w:r>
          </w:p>
        </w:tc>
        <w:tc>
          <w:tcPr>
            <w:tcW w:w="1574"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300</w:t>
            </w:r>
          </w:p>
        </w:tc>
        <w:tc>
          <w:tcPr>
            <w:tcW w:w="992"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300</w:t>
            </w:r>
          </w:p>
        </w:tc>
        <w:tc>
          <w:tcPr>
            <w:tcW w:w="1418"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300</w:t>
            </w:r>
          </w:p>
        </w:tc>
        <w:tc>
          <w:tcPr>
            <w:tcW w:w="2268"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300</w:t>
            </w:r>
          </w:p>
        </w:tc>
      </w:tr>
      <w:tr w:rsidR="00AD31F7" w:rsidRPr="00AD31F7" w:rsidTr="00370DC6">
        <w:trPr>
          <w:trHeight w:hRule="exact" w:val="350"/>
        </w:trPr>
        <w:tc>
          <w:tcPr>
            <w:tcW w:w="2395"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pacing w:val="-3"/>
                <w:sz w:val="28"/>
                <w:szCs w:val="28"/>
              </w:rPr>
              <w:t>ГАЗ-24-01, -24-07</w:t>
            </w:r>
          </w:p>
        </w:tc>
        <w:tc>
          <w:tcPr>
            <w:tcW w:w="1574"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200</w:t>
            </w:r>
          </w:p>
        </w:tc>
        <w:tc>
          <w:tcPr>
            <w:tcW w:w="992"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250</w:t>
            </w:r>
          </w:p>
        </w:tc>
        <w:tc>
          <w:tcPr>
            <w:tcW w:w="1418"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300</w:t>
            </w:r>
          </w:p>
        </w:tc>
        <w:tc>
          <w:tcPr>
            <w:tcW w:w="2268"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300</w:t>
            </w:r>
          </w:p>
        </w:tc>
      </w:tr>
      <w:tr w:rsidR="00AD31F7" w:rsidRPr="00AD31F7" w:rsidTr="00370DC6">
        <w:trPr>
          <w:trHeight w:hRule="exact" w:val="350"/>
        </w:trPr>
        <w:tc>
          <w:tcPr>
            <w:tcW w:w="2395"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ПАЗ-672</w:t>
            </w:r>
          </w:p>
        </w:tc>
        <w:tc>
          <w:tcPr>
            <w:tcW w:w="1574"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180</w:t>
            </w:r>
          </w:p>
        </w:tc>
        <w:tc>
          <w:tcPr>
            <w:tcW w:w="992"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180</w:t>
            </w:r>
          </w:p>
        </w:tc>
        <w:tc>
          <w:tcPr>
            <w:tcW w:w="1418"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180</w:t>
            </w:r>
          </w:p>
        </w:tc>
        <w:tc>
          <w:tcPr>
            <w:tcW w:w="2268"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150</w:t>
            </w:r>
          </w:p>
        </w:tc>
      </w:tr>
      <w:tr w:rsidR="00AD31F7" w:rsidRPr="00AD31F7" w:rsidTr="00370DC6">
        <w:trPr>
          <w:trHeight w:hRule="exact" w:val="365"/>
        </w:trPr>
        <w:tc>
          <w:tcPr>
            <w:tcW w:w="2395"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ЛиАЗ-677М</w:t>
            </w:r>
          </w:p>
        </w:tc>
        <w:tc>
          <w:tcPr>
            <w:tcW w:w="1574"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200</w:t>
            </w:r>
          </w:p>
        </w:tc>
        <w:tc>
          <w:tcPr>
            <w:tcW w:w="992"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200</w:t>
            </w:r>
          </w:p>
        </w:tc>
        <w:tc>
          <w:tcPr>
            <w:tcW w:w="1418"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300</w:t>
            </w:r>
          </w:p>
        </w:tc>
        <w:tc>
          <w:tcPr>
            <w:tcW w:w="2268" w:type="dxa"/>
            <w:shd w:val="clear" w:color="auto" w:fill="FFFFFF"/>
          </w:tcPr>
          <w:p w:rsidR="00AD31F7" w:rsidRPr="00AD31F7" w:rsidRDefault="00AD31F7" w:rsidP="00AD31F7">
            <w:pPr>
              <w:shd w:val="clear" w:color="auto" w:fill="FFFFFF"/>
              <w:spacing w:after="0" w:line="240" w:lineRule="auto"/>
              <w:rPr>
                <w:rFonts w:ascii="Times New Roman" w:hAnsi="Times New Roman" w:cs="Times New Roman"/>
                <w:sz w:val="28"/>
                <w:szCs w:val="28"/>
              </w:rPr>
            </w:pPr>
            <w:r w:rsidRPr="00AD31F7">
              <w:rPr>
                <w:rFonts w:ascii="Times New Roman" w:hAnsi="Times New Roman" w:cs="Times New Roman"/>
                <w:color w:val="000000"/>
                <w:sz w:val="28"/>
                <w:szCs w:val="28"/>
              </w:rPr>
              <w:t>210</w:t>
            </w:r>
          </w:p>
        </w:tc>
      </w:tr>
    </w:tbl>
    <w:p w:rsidR="00AD31F7" w:rsidRPr="00AD31F7" w:rsidRDefault="00AD31F7" w:rsidP="00AD31F7">
      <w:pPr>
        <w:shd w:val="clear" w:color="auto" w:fill="FFFFFF"/>
        <w:spacing w:after="0" w:line="240" w:lineRule="auto"/>
        <w:rPr>
          <w:rFonts w:ascii="Times New Roman" w:hAnsi="Times New Roman" w:cs="Times New Roman"/>
          <w:color w:val="000000"/>
          <w:spacing w:val="-4"/>
          <w:sz w:val="28"/>
          <w:szCs w:val="28"/>
          <w:lang w:val="kk-KZ"/>
        </w:rPr>
      </w:pPr>
    </w:p>
    <w:p w:rsidR="00AD31F7" w:rsidRPr="00AD31F7" w:rsidRDefault="00AD31F7" w:rsidP="001B1708">
      <w:pPr>
        <w:shd w:val="clear" w:color="auto" w:fill="FFFFFF"/>
        <w:spacing w:after="0" w:line="240" w:lineRule="auto"/>
        <w:ind w:firstLine="425"/>
        <w:jc w:val="both"/>
        <w:rPr>
          <w:rFonts w:ascii="Times New Roman" w:hAnsi="Times New Roman" w:cs="Times New Roman"/>
          <w:sz w:val="28"/>
          <w:szCs w:val="28"/>
        </w:rPr>
      </w:pPr>
      <w:r w:rsidRPr="00AD31F7">
        <w:rPr>
          <w:rFonts w:ascii="Times New Roman" w:hAnsi="Times New Roman" w:cs="Times New Roman"/>
          <w:color w:val="000000"/>
          <w:spacing w:val="-3"/>
          <w:sz w:val="28"/>
          <w:szCs w:val="28"/>
        </w:rPr>
        <w:t>Данные табл. 4.</w:t>
      </w:r>
      <w:r>
        <w:rPr>
          <w:rFonts w:ascii="Times New Roman" w:hAnsi="Times New Roman" w:cs="Times New Roman"/>
          <w:color w:val="000000"/>
          <w:spacing w:val="-3"/>
          <w:sz w:val="28"/>
          <w:szCs w:val="28"/>
        </w:rPr>
        <w:t>4</w:t>
      </w:r>
      <w:r w:rsidRPr="00AD31F7">
        <w:rPr>
          <w:rFonts w:ascii="Times New Roman" w:hAnsi="Times New Roman" w:cs="Times New Roman"/>
          <w:color w:val="000000"/>
          <w:spacing w:val="-3"/>
          <w:sz w:val="28"/>
          <w:szCs w:val="28"/>
        </w:rPr>
        <w:t xml:space="preserve"> используются при</w:t>
      </w:r>
      <w:r w:rsidRPr="00AD31F7">
        <w:rPr>
          <w:rFonts w:ascii="Times New Roman" w:hAnsi="Times New Roman" w:cs="Times New Roman"/>
          <w:color w:val="000000"/>
          <w:spacing w:val="-3"/>
          <w:sz w:val="28"/>
          <w:szCs w:val="28"/>
          <w:lang w:val="kk-KZ"/>
        </w:rPr>
        <w:t xml:space="preserve"> </w:t>
      </w:r>
      <w:r w:rsidRPr="00AD31F7">
        <w:rPr>
          <w:rFonts w:ascii="Times New Roman" w:hAnsi="Times New Roman" w:cs="Times New Roman"/>
          <w:color w:val="000000"/>
          <w:spacing w:val="-4"/>
          <w:sz w:val="28"/>
          <w:szCs w:val="28"/>
        </w:rPr>
        <w:t>определении средних программ по</w:t>
      </w:r>
      <w:r w:rsidRPr="00AD31F7">
        <w:rPr>
          <w:rFonts w:ascii="Times New Roman" w:hAnsi="Times New Roman" w:cs="Times New Roman"/>
          <w:color w:val="000000"/>
          <w:spacing w:val="-4"/>
          <w:sz w:val="28"/>
          <w:szCs w:val="28"/>
          <w:lang w:val="kk-KZ"/>
        </w:rPr>
        <w:t xml:space="preserve"> </w:t>
      </w:r>
      <w:r w:rsidRPr="00AD31F7">
        <w:rPr>
          <w:rFonts w:ascii="Times New Roman" w:hAnsi="Times New Roman" w:cs="Times New Roman"/>
          <w:color w:val="000000"/>
          <w:sz w:val="28"/>
          <w:szCs w:val="28"/>
        </w:rPr>
        <w:t>капитальному ремонту автомобилей</w:t>
      </w:r>
      <w:r w:rsidRPr="00AD31F7">
        <w:rPr>
          <w:rFonts w:ascii="Times New Roman" w:hAnsi="Times New Roman" w:cs="Times New Roman"/>
          <w:sz w:val="28"/>
          <w:szCs w:val="28"/>
          <w:lang w:val="kk-KZ"/>
        </w:rPr>
        <w:t xml:space="preserve"> </w:t>
      </w:r>
      <w:r w:rsidRPr="00AD31F7">
        <w:rPr>
          <w:rFonts w:ascii="Times New Roman" w:hAnsi="Times New Roman" w:cs="Times New Roman"/>
          <w:color w:val="000000"/>
          <w:sz w:val="28"/>
          <w:szCs w:val="28"/>
        </w:rPr>
        <w:t>и агрегатов на данном АТП или</w:t>
      </w:r>
      <w:r w:rsidRPr="00AD31F7">
        <w:rPr>
          <w:rFonts w:ascii="Times New Roman" w:hAnsi="Times New Roman" w:cs="Times New Roman"/>
          <w:color w:val="000000"/>
          <w:sz w:val="28"/>
          <w:szCs w:val="28"/>
          <w:lang w:val="kk-KZ"/>
        </w:rPr>
        <w:t xml:space="preserve"> </w:t>
      </w:r>
      <w:r w:rsidRPr="00AD31F7">
        <w:rPr>
          <w:rFonts w:ascii="Times New Roman" w:hAnsi="Times New Roman" w:cs="Times New Roman"/>
          <w:color w:val="000000"/>
          <w:sz w:val="28"/>
          <w:szCs w:val="28"/>
        </w:rPr>
        <w:t xml:space="preserve">отрасли, а </w:t>
      </w:r>
      <w:r w:rsidRPr="00AD31F7">
        <w:rPr>
          <w:rFonts w:ascii="Times New Roman" w:hAnsi="Times New Roman" w:cs="Times New Roman"/>
          <w:color w:val="000000"/>
          <w:sz w:val="28"/>
          <w:szCs w:val="28"/>
        </w:rPr>
        <w:lastRenderedPageBreak/>
        <w:t>также при определении</w:t>
      </w:r>
      <w:r w:rsidRPr="00AD31F7">
        <w:rPr>
          <w:rFonts w:ascii="Times New Roman" w:hAnsi="Times New Roman" w:cs="Times New Roman"/>
          <w:color w:val="000000"/>
          <w:sz w:val="28"/>
          <w:szCs w:val="28"/>
          <w:lang w:val="kk-KZ"/>
        </w:rPr>
        <w:t xml:space="preserve"> </w:t>
      </w:r>
      <w:r w:rsidRPr="00AD31F7">
        <w:rPr>
          <w:rFonts w:ascii="Times New Roman" w:hAnsi="Times New Roman" w:cs="Times New Roman"/>
          <w:color w:val="000000"/>
          <w:spacing w:val="-2"/>
          <w:sz w:val="28"/>
          <w:szCs w:val="28"/>
        </w:rPr>
        <w:t>норм расхода запасных частей, необ</w:t>
      </w:r>
      <w:r w:rsidRPr="00AD31F7">
        <w:rPr>
          <w:rFonts w:ascii="Times New Roman" w:hAnsi="Times New Roman" w:cs="Times New Roman"/>
          <w:color w:val="000000"/>
          <w:spacing w:val="-1"/>
          <w:sz w:val="28"/>
          <w:szCs w:val="28"/>
        </w:rPr>
        <w:t>ходимых при капитальном  ремонте.</w:t>
      </w:r>
    </w:p>
    <w:p w:rsidR="00AD31F7" w:rsidRPr="00AD31F7" w:rsidRDefault="00AD31F7" w:rsidP="001B1708">
      <w:pPr>
        <w:shd w:val="clear" w:color="auto" w:fill="FFFFFF"/>
        <w:spacing w:after="0" w:line="240" w:lineRule="auto"/>
        <w:ind w:firstLine="425"/>
        <w:jc w:val="both"/>
        <w:rPr>
          <w:rFonts w:ascii="Times New Roman" w:hAnsi="Times New Roman" w:cs="Times New Roman"/>
          <w:sz w:val="28"/>
          <w:szCs w:val="28"/>
        </w:rPr>
      </w:pPr>
      <w:r w:rsidRPr="00AD31F7">
        <w:rPr>
          <w:rFonts w:ascii="Times New Roman" w:hAnsi="Times New Roman" w:cs="Times New Roman"/>
          <w:color w:val="000000"/>
          <w:spacing w:val="-4"/>
          <w:sz w:val="28"/>
          <w:szCs w:val="28"/>
        </w:rPr>
        <w:t>Нормы ограничивают ресурс снизу</w:t>
      </w:r>
      <w:r w:rsidRPr="00AD31F7">
        <w:rPr>
          <w:rFonts w:ascii="Times New Roman" w:hAnsi="Times New Roman" w:cs="Times New Roman"/>
          <w:color w:val="000000"/>
          <w:spacing w:val="-4"/>
          <w:sz w:val="28"/>
          <w:szCs w:val="28"/>
          <w:lang w:val="kk-KZ"/>
        </w:rPr>
        <w:t>, т.</w:t>
      </w:r>
      <w:r w:rsidRPr="00AD31F7">
        <w:rPr>
          <w:rFonts w:ascii="Times New Roman" w:hAnsi="Times New Roman" w:cs="Times New Roman"/>
          <w:color w:val="000000"/>
          <w:sz w:val="28"/>
          <w:szCs w:val="28"/>
        </w:rPr>
        <w:t>е. фактические ресурсы должны</w:t>
      </w:r>
      <w:r w:rsidRPr="00AD31F7">
        <w:rPr>
          <w:rFonts w:ascii="Times New Roman" w:hAnsi="Times New Roman" w:cs="Times New Roman"/>
          <w:color w:val="000000"/>
          <w:sz w:val="28"/>
          <w:szCs w:val="28"/>
          <w:lang w:val="kk-KZ"/>
        </w:rPr>
        <w:t xml:space="preserve"> б</w:t>
      </w:r>
      <w:r w:rsidRPr="00AD31F7">
        <w:rPr>
          <w:rFonts w:ascii="Times New Roman" w:hAnsi="Times New Roman" w:cs="Times New Roman"/>
          <w:color w:val="000000"/>
          <w:sz w:val="28"/>
          <w:szCs w:val="28"/>
        </w:rPr>
        <w:t>ыть с определенной вероятностью</w:t>
      </w:r>
      <w:r w:rsidRPr="00AD31F7">
        <w:rPr>
          <w:rFonts w:ascii="Times New Roman" w:hAnsi="Times New Roman" w:cs="Times New Roman"/>
          <w:color w:val="000000"/>
          <w:sz w:val="28"/>
          <w:szCs w:val="28"/>
          <w:lang w:val="kk-KZ"/>
        </w:rPr>
        <w:t xml:space="preserve"> </w:t>
      </w:r>
      <w:r w:rsidRPr="00AD31F7">
        <w:rPr>
          <w:rFonts w:ascii="Times New Roman" w:hAnsi="Times New Roman" w:cs="Times New Roman"/>
          <w:color w:val="000000"/>
          <w:sz w:val="28"/>
          <w:szCs w:val="28"/>
        </w:rPr>
        <w:t>не ниже нормативных.</w:t>
      </w:r>
    </w:p>
    <w:p w:rsidR="00AD31F7" w:rsidRPr="00AD31F7" w:rsidRDefault="00AD31F7" w:rsidP="001B1708">
      <w:pPr>
        <w:shd w:val="clear" w:color="auto" w:fill="FFFFFF"/>
        <w:spacing w:after="0" w:line="240" w:lineRule="auto"/>
        <w:ind w:firstLine="425"/>
        <w:jc w:val="both"/>
        <w:rPr>
          <w:rFonts w:ascii="Times New Roman" w:hAnsi="Times New Roman" w:cs="Times New Roman"/>
          <w:sz w:val="28"/>
          <w:szCs w:val="28"/>
        </w:rPr>
      </w:pPr>
      <w:r w:rsidRPr="00AD31F7">
        <w:rPr>
          <w:rFonts w:ascii="Times New Roman" w:hAnsi="Times New Roman" w:cs="Times New Roman"/>
          <w:color w:val="000000"/>
          <w:sz w:val="28"/>
          <w:szCs w:val="28"/>
        </w:rPr>
        <w:t>Нормы расхода запасных частей</w:t>
      </w:r>
      <w:r w:rsidRPr="00AD31F7">
        <w:rPr>
          <w:rFonts w:ascii="Times New Roman" w:hAnsi="Times New Roman" w:cs="Times New Roman"/>
          <w:color w:val="000000"/>
          <w:spacing w:val="-4"/>
          <w:sz w:val="28"/>
          <w:szCs w:val="28"/>
          <w:lang w:val="kk-KZ"/>
        </w:rPr>
        <w:t xml:space="preserve"> и</w:t>
      </w:r>
      <w:r w:rsidRPr="00AD31F7">
        <w:rPr>
          <w:rFonts w:ascii="Times New Roman" w:hAnsi="Times New Roman" w:cs="Times New Roman"/>
          <w:color w:val="000000"/>
          <w:spacing w:val="-4"/>
          <w:sz w:val="28"/>
          <w:szCs w:val="28"/>
        </w:rPr>
        <w:t xml:space="preserve"> материалов необходимы п</w:t>
      </w:r>
      <w:r w:rsidRPr="00AD31F7">
        <w:rPr>
          <w:rFonts w:ascii="Times New Roman" w:hAnsi="Times New Roman" w:cs="Times New Roman"/>
          <w:color w:val="000000"/>
          <w:spacing w:val="-4"/>
          <w:sz w:val="28"/>
          <w:szCs w:val="28"/>
          <w:lang w:val="kk-KZ"/>
        </w:rPr>
        <w:t>р</w:t>
      </w:r>
      <w:r w:rsidRPr="00AD31F7">
        <w:rPr>
          <w:rFonts w:ascii="Times New Roman" w:hAnsi="Times New Roman" w:cs="Times New Roman"/>
          <w:color w:val="000000"/>
          <w:spacing w:val="-4"/>
          <w:sz w:val="28"/>
          <w:szCs w:val="28"/>
        </w:rPr>
        <w:t>и планировании их производства и для опре</w:t>
      </w:r>
      <w:r w:rsidRPr="00AD31F7">
        <w:rPr>
          <w:rFonts w:ascii="Times New Roman" w:hAnsi="Times New Roman" w:cs="Times New Roman"/>
          <w:color w:val="000000"/>
          <w:sz w:val="28"/>
          <w:szCs w:val="28"/>
        </w:rPr>
        <w:t>деления объема заказа, запасов, а также затрат на запасные части</w:t>
      </w:r>
      <w:r w:rsidRPr="00AD31F7">
        <w:rPr>
          <w:rFonts w:ascii="Times New Roman" w:hAnsi="Times New Roman" w:cs="Times New Roman"/>
          <w:color w:val="000000"/>
          <w:sz w:val="28"/>
          <w:szCs w:val="28"/>
          <w:lang w:val="kk-KZ"/>
        </w:rPr>
        <w:t xml:space="preserve"> </w:t>
      </w:r>
      <w:r w:rsidRPr="00AD31F7">
        <w:rPr>
          <w:rFonts w:ascii="Times New Roman" w:hAnsi="Times New Roman" w:cs="Times New Roman"/>
          <w:color w:val="000000"/>
          <w:spacing w:val="-4"/>
          <w:sz w:val="28"/>
          <w:szCs w:val="28"/>
          <w:lang w:val="kk-KZ"/>
        </w:rPr>
        <w:t>д</w:t>
      </w:r>
      <w:r w:rsidRPr="00AD31F7">
        <w:rPr>
          <w:rFonts w:ascii="Times New Roman" w:hAnsi="Times New Roman" w:cs="Times New Roman"/>
          <w:color w:val="000000"/>
          <w:spacing w:val="-4"/>
          <w:sz w:val="28"/>
          <w:szCs w:val="28"/>
        </w:rPr>
        <w:t>ля данного. АТП или группы, отрас</w:t>
      </w:r>
      <w:r w:rsidRPr="00AD31F7">
        <w:rPr>
          <w:rFonts w:ascii="Times New Roman" w:hAnsi="Times New Roman" w:cs="Times New Roman"/>
          <w:color w:val="000000"/>
          <w:spacing w:val="-5"/>
          <w:sz w:val="28"/>
          <w:szCs w:val="28"/>
        </w:rPr>
        <w:t>ли. Применяются укрупненные и но</w:t>
      </w:r>
      <w:r w:rsidRPr="00AD31F7">
        <w:rPr>
          <w:rFonts w:ascii="Times New Roman" w:hAnsi="Times New Roman" w:cs="Times New Roman"/>
          <w:color w:val="000000"/>
          <w:sz w:val="28"/>
          <w:szCs w:val="28"/>
        </w:rPr>
        <w:t>менклатурные нормы.</w:t>
      </w:r>
    </w:p>
    <w:p w:rsidR="00AD31F7" w:rsidRPr="00AD31F7" w:rsidRDefault="00AD31F7" w:rsidP="001B1708">
      <w:pPr>
        <w:shd w:val="clear" w:color="auto" w:fill="FFFFFF"/>
        <w:spacing w:after="0" w:line="240" w:lineRule="auto"/>
        <w:ind w:firstLine="425"/>
        <w:jc w:val="both"/>
        <w:rPr>
          <w:rFonts w:ascii="Times New Roman" w:hAnsi="Times New Roman" w:cs="Times New Roman"/>
          <w:sz w:val="28"/>
          <w:szCs w:val="28"/>
        </w:rPr>
      </w:pPr>
      <w:r w:rsidRPr="00AD31F7">
        <w:rPr>
          <w:rFonts w:ascii="Times New Roman" w:hAnsi="Times New Roman" w:cs="Times New Roman"/>
          <w:i/>
          <w:iCs/>
          <w:color w:val="000000"/>
          <w:spacing w:val="-4"/>
          <w:sz w:val="28"/>
          <w:szCs w:val="28"/>
        </w:rPr>
        <w:t xml:space="preserve">Укрупненные нормы затрат </w:t>
      </w:r>
      <w:r w:rsidRPr="00AD31F7">
        <w:rPr>
          <w:rFonts w:ascii="Times New Roman" w:hAnsi="Times New Roman" w:cs="Times New Roman"/>
          <w:color w:val="000000"/>
          <w:spacing w:val="-4"/>
          <w:sz w:val="28"/>
          <w:szCs w:val="28"/>
        </w:rPr>
        <w:t>на</w:t>
      </w:r>
      <w:r w:rsidRPr="00AD31F7">
        <w:rPr>
          <w:rFonts w:ascii="Times New Roman" w:hAnsi="Times New Roman" w:cs="Times New Roman"/>
          <w:color w:val="000000"/>
          <w:spacing w:val="-4"/>
          <w:sz w:val="28"/>
          <w:szCs w:val="28"/>
          <w:lang w:val="kk-KZ"/>
        </w:rPr>
        <w:t xml:space="preserve"> </w:t>
      </w:r>
      <w:r w:rsidRPr="00AD31F7">
        <w:rPr>
          <w:rFonts w:ascii="Times New Roman" w:hAnsi="Times New Roman" w:cs="Times New Roman"/>
          <w:color w:val="000000"/>
          <w:spacing w:val="-3"/>
          <w:sz w:val="28"/>
          <w:szCs w:val="28"/>
        </w:rPr>
        <w:t>запасные части и материалы в экс</w:t>
      </w:r>
      <w:r w:rsidRPr="00AD31F7">
        <w:rPr>
          <w:rFonts w:ascii="Times New Roman" w:hAnsi="Times New Roman" w:cs="Times New Roman"/>
          <w:color w:val="000000"/>
          <w:sz w:val="28"/>
          <w:szCs w:val="28"/>
        </w:rPr>
        <w:t>плуатации служат для</w:t>
      </w:r>
      <w:r w:rsidRPr="00AD31F7">
        <w:rPr>
          <w:rFonts w:ascii="Times New Roman" w:hAnsi="Times New Roman" w:cs="Times New Roman"/>
          <w:color w:val="000000"/>
          <w:sz w:val="28"/>
          <w:szCs w:val="28"/>
          <w:lang w:val="kk-KZ"/>
        </w:rPr>
        <w:t xml:space="preserve"> ц</w:t>
      </w:r>
      <w:r w:rsidRPr="00AD31F7">
        <w:rPr>
          <w:rFonts w:ascii="Times New Roman" w:hAnsi="Times New Roman" w:cs="Times New Roman"/>
          <w:color w:val="000000"/>
          <w:sz w:val="28"/>
          <w:szCs w:val="28"/>
        </w:rPr>
        <w:t>елей пла</w:t>
      </w:r>
      <w:r w:rsidRPr="00AD31F7">
        <w:rPr>
          <w:rFonts w:ascii="Times New Roman" w:hAnsi="Times New Roman" w:cs="Times New Roman"/>
          <w:color w:val="000000"/>
          <w:sz w:val="28"/>
          <w:szCs w:val="28"/>
          <w:lang w:val="kk-KZ"/>
        </w:rPr>
        <w:t>н</w:t>
      </w:r>
      <w:r w:rsidRPr="00AD31F7">
        <w:rPr>
          <w:rFonts w:ascii="Times New Roman" w:hAnsi="Times New Roman" w:cs="Times New Roman"/>
          <w:color w:val="000000"/>
          <w:sz w:val="28"/>
          <w:szCs w:val="28"/>
        </w:rPr>
        <w:t>ирования</w:t>
      </w:r>
      <w:r w:rsidRPr="00AD31F7">
        <w:rPr>
          <w:rFonts w:ascii="Times New Roman" w:hAnsi="Times New Roman" w:cs="Times New Roman"/>
          <w:color w:val="000000"/>
          <w:sz w:val="28"/>
          <w:szCs w:val="28"/>
          <w:lang w:val="kk-KZ"/>
        </w:rPr>
        <w:t xml:space="preserve"> Т</w:t>
      </w:r>
      <w:r w:rsidRPr="00AD31F7">
        <w:rPr>
          <w:rFonts w:ascii="Times New Roman" w:hAnsi="Times New Roman" w:cs="Times New Roman"/>
          <w:color w:val="000000"/>
          <w:sz w:val="28"/>
          <w:szCs w:val="28"/>
        </w:rPr>
        <w:t xml:space="preserve">О </w:t>
      </w:r>
      <w:r w:rsidRPr="00AD31F7">
        <w:rPr>
          <w:rFonts w:ascii="Times New Roman" w:hAnsi="Times New Roman" w:cs="Times New Roman"/>
          <w:color w:val="000000"/>
          <w:sz w:val="28"/>
          <w:szCs w:val="28"/>
          <w:lang w:val="kk-KZ"/>
        </w:rPr>
        <w:t>и</w:t>
      </w:r>
      <w:r w:rsidRPr="00AD31F7">
        <w:rPr>
          <w:rFonts w:ascii="Times New Roman" w:hAnsi="Times New Roman" w:cs="Times New Roman"/>
          <w:color w:val="000000"/>
          <w:sz w:val="28"/>
          <w:szCs w:val="28"/>
        </w:rPr>
        <w:t xml:space="preserve"> ремонта.</w:t>
      </w:r>
    </w:p>
    <w:p w:rsidR="00AD31F7" w:rsidRPr="00AD31F7" w:rsidRDefault="00AD31F7" w:rsidP="001B1708">
      <w:pPr>
        <w:shd w:val="clear" w:color="auto" w:fill="FFFFFF"/>
        <w:spacing w:after="0" w:line="240" w:lineRule="auto"/>
        <w:ind w:firstLine="425"/>
        <w:jc w:val="both"/>
        <w:rPr>
          <w:rFonts w:ascii="Times New Roman" w:hAnsi="Times New Roman" w:cs="Times New Roman"/>
          <w:sz w:val="28"/>
          <w:szCs w:val="28"/>
        </w:rPr>
      </w:pPr>
      <w:r w:rsidRPr="00AD31F7">
        <w:rPr>
          <w:rFonts w:ascii="Times New Roman" w:hAnsi="Times New Roman" w:cs="Times New Roman"/>
          <w:color w:val="000000"/>
          <w:spacing w:val="-4"/>
          <w:sz w:val="28"/>
          <w:szCs w:val="28"/>
        </w:rPr>
        <w:t>В среднем в расходах на текущий</w:t>
      </w:r>
      <w:r w:rsidRPr="00AD31F7">
        <w:rPr>
          <w:rFonts w:ascii="Times New Roman" w:hAnsi="Times New Roman" w:cs="Times New Roman"/>
          <w:color w:val="000000"/>
          <w:spacing w:val="-4"/>
          <w:sz w:val="28"/>
          <w:szCs w:val="28"/>
          <w:lang w:val="kk-KZ"/>
        </w:rPr>
        <w:t xml:space="preserve"> </w:t>
      </w:r>
      <w:r w:rsidRPr="00AD31F7">
        <w:rPr>
          <w:rFonts w:ascii="Times New Roman" w:hAnsi="Times New Roman" w:cs="Times New Roman"/>
          <w:color w:val="000000"/>
          <w:sz w:val="28"/>
          <w:szCs w:val="28"/>
        </w:rPr>
        <w:t>ремонт запасные части составляют</w:t>
      </w:r>
      <w:r w:rsidRPr="00AD31F7">
        <w:rPr>
          <w:rFonts w:ascii="Times New Roman" w:hAnsi="Times New Roman" w:cs="Times New Roman"/>
          <w:color w:val="000000"/>
          <w:sz w:val="28"/>
          <w:szCs w:val="28"/>
          <w:lang w:val="kk-KZ"/>
        </w:rPr>
        <w:t xml:space="preserve"> </w:t>
      </w:r>
      <w:r w:rsidRPr="00AD31F7">
        <w:rPr>
          <w:rFonts w:ascii="Times New Roman" w:hAnsi="Times New Roman" w:cs="Times New Roman"/>
          <w:color w:val="000000"/>
          <w:spacing w:val="-1"/>
          <w:sz w:val="28"/>
          <w:szCs w:val="28"/>
        </w:rPr>
        <w:t xml:space="preserve">40 </w:t>
      </w:r>
      <w:r w:rsidRPr="00AD31F7">
        <w:rPr>
          <w:rFonts w:ascii="Times New Roman" w:hAnsi="Times New Roman" w:cs="Times New Roman"/>
          <w:iCs/>
          <w:color w:val="000000"/>
          <w:spacing w:val="-1"/>
          <w:sz w:val="28"/>
          <w:szCs w:val="28"/>
        </w:rPr>
        <w:t>%</w:t>
      </w:r>
      <w:r w:rsidRPr="00AD31F7">
        <w:rPr>
          <w:rFonts w:ascii="Times New Roman" w:hAnsi="Times New Roman" w:cs="Times New Roman"/>
          <w:i/>
          <w:iCs/>
          <w:color w:val="000000"/>
          <w:spacing w:val="-1"/>
          <w:sz w:val="28"/>
          <w:szCs w:val="28"/>
        </w:rPr>
        <w:t xml:space="preserve">, </w:t>
      </w:r>
      <w:r w:rsidRPr="00AD31F7">
        <w:rPr>
          <w:rFonts w:ascii="Times New Roman" w:hAnsi="Times New Roman" w:cs="Times New Roman"/>
          <w:color w:val="000000"/>
          <w:spacing w:val="-1"/>
          <w:sz w:val="28"/>
          <w:szCs w:val="28"/>
        </w:rPr>
        <w:t xml:space="preserve">а материалы 15 </w:t>
      </w:r>
      <w:r w:rsidRPr="00AD31F7">
        <w:rPr>
          <w:rFonts w:ascii="Times New Roman" w:hAnsi="Times New Roman" w:cs="Times New Roman"/>
          <w:iCs/>
          <w:color w:val="000000"/>
          <w:spacing w:val="-1"/>
          <w:sz w:val="28"/>
          <w:szCs w:val="28"/>
        </w:rPr>
        <w:t>%</w:t>
      </w:r>
      <w:r w:rsidRPr="00AD31F7">
        <w:rPr>
          <w:rFonts w:ascii="Times New Roman" w:hAnsi="Times New Roman" w:cs="Times New Roman"/>
          <w:i/>
          <w:iCs/>
          <w:color w:val="000000"/>
          <w:spacing w:val="-1"/>
          <w:sz w:val="28"/>
          <w:szCs w:val="28"/>
        </w:rPr>
        <w:t xml:space="preserve">. </w:t>
      </w:r>
      <w:r w:rsidRPr="00AD31F7">
        <w:rPr>
          <w:rFonts w:ascii="Times New Roman" w:hAnsi="Times New Roman" w:cs="Times New Roman"/>
          <w:color w:val="000000"/>
          <w:spacing w:val="-1"/>
          <w:sz w:val="28"/>
          <w:szCs w:val="28"/>
        </w:rPr>
        <w:t>Указанные</w:t>
      </w:r>
      <w:r w:rsidRPr="00AD31F7">
        <w:rPr>
          <w:rFonts w:ascii="Times New Roman" w:hAnsi="Times New Roman" w:cs="Times New Roman"/>
          <w:color w:val="000000"/>
          <w:spacing w:val="-1"/>
          <w:sz w:val="28"/>
          <w:szCs w:val="28"/>
          <w:lang w:val="kk-KZ"/>
        </w:rPr>
        <w:t xml:space="preserve"> </w:t>
      </w:r>
      <w:r w:rsidRPr="00AD31F7">
        <w:rPr>
          <w:rFonts w:ascii="Times New Roman" w:hAnsi="Times New Roman" w:cs="Times New Roman"/>
          <w:color w:val="000000"/>
          <w:sz w:val="28"/>
          <w:szCs w:val="28"/>
        </w:rPr>
        <w:t>нормы, носящие отраслевой харак</w:t>
      </w:r>
      <w:r w:rsidRPr="00AD31F7">
        <w:rPr>
          <w:rFonts w:ascii="Times New Roman" w:hAnsi="Times New Roman" w:cs="Times New Roman"/>
          <w:color w:val="000000"/>
          <w:spacing w:val="-3"/>
          <w:sz w:val="28"/>
          <w:szCs w:val="28"/>
        </w:rPr>
        <w:t>тер, определяются на основании</w:t>
      </w:r>
      <w:r w:rsidRPr="00AD31F7">
        <w:rPr>
          <w:rFonts w:ascii="Times New Roman" w:hAnsi="Times New Roman" w:cs="Times New Roman"/>
          <w:color w:val="000000"/>
          <w:spacing w:val="-3"/>
          <w:sz w:val="28"/>
          <w:szCs w:val="28"/>
          <w:lang w:val="kk-KZ"/>
        </w:rPr>
        <w:t xml:space="preserve"> </w:t>
      </w:r>
      <w:r w:rsidRPr="00AD31F7">
        <w:rPr>
          <w:rFonts w:ascii="Times New Roman" w:hAnsi="Times New Roman" w:cs="Times New Roman"/>
          <w:color w:val="000000"/>
          <w:sz w:val="28"/>
          <w:szCs w:val="28"/>
        </w:rPr>
        <w:t>фактических затрат, а также рас</w:t>
      </w:r>
      <w:r w:rsidRPr="00AD31F7">
        <w:rPr>
          <w:rFonts w:ascii="Times New Roman" w:hAnsi="Times New Roman" w:cs="Times New Roman"/>
          <w:color w:val="000000"/>
          <w:spacing w:val="-6"/>
          <w:sz w:val="28"/>
          <w:szCs w:val="28"/>
        </w:rPr>
        <w:t>четное по ресурсу и цене конкретных</w:t>
      </w:r>
      <w:r w:rsidRPr="00AD31F7">
        <w:rPr>
          <w:rFonts w:ascii="Times New Roman" w:hAnsi="Times New Roman" w:cs="Times New Roman"/>
          <w:color w:val="000000"/>
          <w:spacing w:val="-6"/>
          <w:sz w:val="28"/>
          <w:szCs w:val="28"/>
          <w:lang w:val="kk-KZ"/>
        </w:rPr>
        <w:t xml:space="preserve"> </w:t>
      </w:r>
      <w:r w:rsidRPr="00AD31F7">
        <w:rPr>
          <w:rFonts w:ascii="Times New Roman" w:hAnsi="Times New Roman" w:cs="Times New Roman"/>
          <w:color w:val="000000"/>
          <w:sz w:val="28"/>
          <w:szCs w:val="28"/>
        </w:rPr>
        <w:t>деталей и могут корректироваться</w:t>
      </w:r>
      <w:r w:rsidRPr="00AD31F7">
        <w:rPr>
          <w:rFonts w:ascii="Times New Roman" w:hAnsi="Times New Roman" w:cs="Times New Roman"/>
          <w:color w:val="000000"/>
          <w:sz w:val="28"/>
          <w:szCs w:val="28"/>
          <w:lang w:val="kk-KZ"/>
        </w:rPr>
        <w:t xml:space="preserve"> </w:t>
      </w:r>
      <w:r w:rsidRPr="00AD31F7">
        <w:rPr>
          <w:rFonts w:ascii="Times New Roman" w:hAnsi="Times New Roman" w:cs="Times New Roman"/>
          <w:color w:val="000000"/>
          <w:sz w:val="28"/>
          <w:szCs w:val="28"/>
        </w:rPr>
        <w:t>для конкретного АТП.</w:t>
      </w:r>
    </w:p>
    <w:p w:rsidR="00AD31F7" w:rsidRPr="00AD31F7" w:rsidRDefault="00AD31F7" w:rsidP="001B1708">
      <w:pPr>
        <w:shd w:val="clear" w:color="auto" w:fill="FFFFFF"/>
        <w:spacing w:after="0" w:line="240" w:lineRule="auto"/>
        <w:ind w:firstLine="425"/>
        <w:jc w:val="both"/>
        <w:rPr>
          <w:rFonts w:ascii="Times New Roman" w:hAnsi="Times New Roman" w:cs="Times New Roman"/>
          <w:color w:val="000000"/>
          <w:sz w:val="28"/>
          <w:szCs w:val="28"/>
        </w:rPr>
      </w:pPr>
      <w:r w:rsidRPr="00AD31F7">
        <w:rPr>
          <w:rFonts w:ascii="Times New Roman" w:hAnsi="Times New Roman" w:cs="Times New Roman"/>
          <w:i/>
          <w:iCs/>
          <w:color w:val="000000"/>
          <w:spacing w:val="-4"/>
          <w:sz w:val="28"/>
          <w:szCs w:val="28"/>
        </w:rPr>
        <w:t xml:space="preserve">Номенклатурная норма </w:t>
      </w:r>
      <w:r w:rsidRPr="00AD31F7">
        <w:rPr>
          <w:rFonts w:ascii="Times New Roman" w:hAnsi="Times New Roman" w:cs="Times New Roman"/>
          <w:color w:val="000000"/>
          <w:spacing w:val="-4"/>
          <w:sz w:val="28"/>
          <w:szCs w:val="28"/>
        </w:rPr>
        <w:t>устанавли</w:t>
      </w:r>
      <w:r w:rsidRPr="00AD31F7">
        <w:rPr>
          <w:rFonts w:ascii="Times New Roman" w:hAnsi="Times New Roman" w:cs="Times New Roman"/>
          <w:color w:val="000000"/>
          <w:spacing w:val="-3"/>
          <w:sz w:val="28"/>
          <w:szCs w:val="28"/>
        </w:rPr>
        <w:t>вает средний расход запасных частей</w:t>
      </w:r>
      <w:r w:rsidRPr="00AD31F7">
        <w:rPr>
          <w:rFonts w:ascii="Times New Roman" w:hAnsi="Times New Roman" w:cs="Times New Roman"/>
          <w:color w:val="000000"/>
          <w:spacing w:val="-3"/>
          <w:sz w:val="28"/>
          <w:szCs w:val="28"/>
          <w:lang w:val="kk-KZ"/>
        </w:rPr>
        <w:t xml:space="preserve"> (</w:t>
      </w:r>
      <w:r w:rsidRPr="00AD31F7">
        <w:rPr>
          <w:rFonts w:ascii="Times New Roman" w:hAnsi="Times New Roman" w:cs="Times New Roman"/>
          <w:color w:val="000000"/>
          <w:sz w:val="28"/>
          <w:szCs w:val="28"/>
          <w:lang w:val="kk-KZ"/>
        </w:rPr>
        <w:t>п</w:t>
      </w:r>
      <w:r w:rsidRPr="00AD31F7">
        <w:rPr>
          <w:rFonts w:ascii="Times New Roman" w:hAnsi="Times New Roman" w:cs="Times New Roman"/>
          <w:color w:val="000000"/>
          <w:sz w:val="28"/>
          <w:szCs w:val="28"/>
        </w:rPr>
        <w:t>о каждой детали) в штуках на</w:t>
      </w:r>
      <w:r w:rsidRPr="00AD31F7">
        <w:rPr>
          <w:rFonts w:ascii="Times New Roman" w:hAnsi="Times New Roman" w:cs="Times New Roman"/>
          <w:color w:val="000000"/>
          <w:sz w:val="28"/>
          <w:szCs w:val="28"/>
          <w:lang w:val="kk-KZ"/>
        </w:rPr>
        <w:t xml:space="preserve"> </w:t>
      </w:r>
      <w:r w:rsidRPr="00AD31F7">
        <w:rPr>
          <w:rFonts w:ascii="Times New Roman" w:hAnsi="Times New Roman" w:cs="Times New Roman"/>
          <w:color w:val="000000"/>
          <w:spacing w:val="-2"/>
          <w:sz w:val="28"/>
          <w:szCs w:val="28"/>
        </w:rPr>
        <w:t>100 автомобилей в год. В общем</w:t>
      </w:r>
      <w:r w:rsidRPr="00AD31F7">
        <w:rPr>
          <w:rFonts w:ascii="Times New Roman" w:hAnsi="Times New Roman" w:cs="Times New Roman"/>
          <w:color w:val="000000"/>
          <w:spacing w:val="-2"/>
          <w:sz w:val="28"/>
          <w:szCs w:val="28"/>
          <w:lang w:val="kk-KZ"/>
        </w:rPr>
        <w:t xml:space="preserve"> </w:t>
      </w:r>
      <w:r w:rsidRPr="00AD31F7">
        <w:rPr>
          <w:rFonts w:ascii="Times New Roman" w:hAnsi="Times New Roman" w:cs="Times New Roman"/>
          <w:color w:val="000000"/>
          <w:sz w:val="28"/>
          <w:szCs w:val="28"/>
        </w:rPr>
        <w:t>случае норма расхода запасных</w:t>
      </w:r>
      <w:r w:rsidRPr="00AD31F7">
        <w:rPr>
          <w:rFonts w:ascii="Times New Roman" w:hAnsi="Times New Roman" w:cs="Times New Roman"/>
          <w:color w:val="000000"/>
          <w:sz w:val="28"/>
          <w:szCs w:val="28"/>
          <w:lang w:val="kk-KZ"/>
        </w:rPr>
        <w:t xml:space="preserve"> </w:t>
      </w:r>
      <w:r w:rsidRPr="00AD31F7">
        <w:rPr>
          <w:rFonts w:ascii="Times New Roman" w:hAnsi="Times New Roman" w:cs="Times New Roman"/>
          <w:color w:val="000000"/>
          <w:spacing w:val="-1"/>
          <w:sz w:val="28"/>
          <w:szCs w:val="28"/>
        </w:rPr>
        <w:t xml:space="preserve">частей </w:t>
      </w:r>
      <w:r w:rsidRPr="00AD31F7">
        <w:rPr>
          <w:rFonts w:ascii="Times New Roman" w:hAnsi="Times New Roman" w:cs="Times New Roman"/>
          <w:iCs/>
          <w:color w:val="000000"/>
          <w:spacing w:val="-1"/>
          <w:sz w:val="28"/>
          <w:szCs w:val="28"/>
        </w:rPr>
        <w:t>(</w:t>
      </w:r>
      <w:r w:rsidRPr="00AD31F7">
        <w:rPr>
          <w:rFonts w:ascii="Times New Roman" w:hAnsi="Times New Roman" w:cs="Times New Roman"/>
          <w:i/>
          <w:iCs/>
          <w:color w:val="000000"/>
          <w:spacing w:val="-1"/>
          <w:sz w:val="28"/>
          <w:szCs w:val="28"/>
        </w:rPr>
        <w:t>Н</w:t>
      </w:r>
      <w:r w:rsidRPr="00AD31F7">
        <w:rPr>
          <w:rFonts w:ascii="Times New Roman" w:hAnsi="Times New Roman" w:cs="Times New Roman"/>
          <w:iCs/>
          <w:color w:val="000000"/>
          <w:spacing w:val="-1"/>
          <w:sz w:val="28"/>
          <w:szCs w:val="28"/>
        </w:rPr>
        <w:t>)</w:t>
      </w:r>
      <w:r w:rsidRPr="00AD31F7">
        <w:rPr>
          <w:rFonts w:ascii="Times New Roman" w:hAnsi="Times New Roman" w:cs="Times New Roman"/>
          <w:i/>
          <w:iCs/>
          <w:color w:val="000000"/>
          <w:spacing w:val="-1"/>
          <w:sz w:val="28"/>
          <w:szCs w:val="28"/>
        </w:rPr>
        <w:t xml:space="preserve"> </w:t>
      </w:r>
      <w:r w:rsidRPr="00AD31F7">
        <w:rPr>
          <w:rFonts w:ascii="Times New Roman" w:hAnsi="Times New Roman" w:cs="Times New Roman"/>
          <w:color w:val="000000"/>
          <w:spacing w:val="-1"/>
          <w:sz w:val="28"/>
          <w:szCs w:val="28"/>
        </w:rPr>
        <w:t>определяется с исполь</w:t>
      </w:r>
      <w:r w:rsidRPr="00AD31F7">
        <w:rPr>
          <w:rFonts w:ascii="Times New Roman" w:hAnsi="Times New Roman" w:cs="Times New Roman"/>
          <w:color w:val="000000"/>
          <w:spacing w:val="-2"/>
          <w:sz w:val="28"/>
          <w:szCs w:val="28"/>
        </w:rPr>
        <w:t>зованием ведущей функции  потока</w:t>
      </w:r>
      <w:r w:rsidRPr="00AD31F7">
        <w:rPr>
          <w:rFonts w:ascii="Times New Roman" w:hAnsi="Times New Roman" w:cs="Times New Roman"/>
          <w:color w:val="000000"/>
          <w:spacing w:val="-2"/>
          <w:sz w:val="28"/>
          <w:szCs w:val="28"/>
          <w:lang w:val="kk-KZ"/>
        </w:rPr>
        <w:t xml:space="preserve"> </w:t>
      </w:r>
      <w:r w:rsidRPr="00AD31F7">
        <w:rPr>
          <w:rFonts w:ascii="Times New Roman" w:hAnsi="Times New Roman" w:cs="Times New Roman"/>
          <w:color w:val="000000"/>
          <w:spacing w:val="-2"/>
          <w:sz w:val="28"/>
          <w:szCs w:val="28"/>
        </w:rPr>
        <w:t>замен соответствующей детали</w:t>
      </w:r>
      <w:r w:rsidRPr="00AD31F7">
        <w:rPr>
          <w:rFonts w:ascii="Times New Roman" w:hAnsi="Times New Roman" w:cs="Times New Roman"/>
          <w:color w:val="000000"/>
          <w:sz w:val="28"/>
          <w:szCs w:val="28"/>
        </w:rPr>
        <w:t>, т.е.</w:t>
      </w:r>
    </w:p>
    <w:p w:rsidR="00AD31F7" w:rsidRPr="00AD31F7" w:rsidRDefault="00AD31F7" w:rsidP="001B1708">
      <w:pPr>
        <w:shd w:val="clear" w:color="auto" w:fill="FFFFFF"/>
        <w:spacing w:after="0" w:line="240" w:lineRule="auto"/>
        <w:ind w:firstLine="425"/>
        <w:jc w:val="both"/>
        <w:rPr>
          <w:rFonts w:ascii="Times New Roman" w:hAnsi="Times New Roman" w:cs="Times New Roman"/>
          <w:color w:val="000000"/>
          <w:sz w:val="28"/>
          <w:szCs w:val="28"/>
          <w:lang w:val="kk-KZ"/>
        </w:rPr>
      </w:pPr>
    </w:p>
    <w:p w:rsidR="00AD31F7" w:rsidRPr="00AD31F7" w:rsidRDefault="00AD31F7" w:rsidP="001B1708">
      <w:pPr>
        <w:shd w:val="clear" w:color="auto" w:fill="FFFFFF"/>
        <w:spacing w:after="0" w:line="240" w:lineRule="auto"/>
        <w:ind w:firstLine="425"/>
        <w:jc w:val="both"/>
        <w:rPr>
          <w:rFonts w:ascii="Times New Roman" w:hAnsi="Times New Roman" w:cs="Times New Roman"/>
          <w:sz w:val="28"/>
          <w:szCs w:val="28"/>
        </w:rPr>
      </w:pPr>
      <m:oMath>
        <m:r>
          <m:rPr>
            <m:sty m:val="p"/>
          </m:rPr>
          <w:rPr>
            <w:rFonts w:ascii="Cambria Math" w:hAnsi="Times New Roman" w:cs="Times New Roman"/>
            <w:sz w:val="28"/>
            <w:szCs w:val="28"/>
            <w:lang w:val="kk-KZ"/>
          </w:rPr>
          <m:t>H=</m:t>
        </m:r>
        <m:f>
          <m:fPr>
            <m:ctrlPr>
              <w:rPr>
                <w:rFonts w:ascii="Cambria Math" w:hAnsi="Times New Roman" w:cs="Times New Roman"/>
                <w:sz w:val="28"/>
                <w:szCs w:val="28"/>
                <w:lang w:val="kk-KZ"/>
              </w:rPr>
            </m:ctrlPr>
          </m:fPr>
          <m:num>
            <m:r>
              <m:rPr>
                <m:sty m:val="p"/>
              </m:rPr>
              <w:rPr>
                <w:rFonts w:ascii="Cambria Math" w:hAnsi="Times New Roman" w:cs="Times New Roman"/>
                <w:sz w:val="28"/>
                <w:szCs w:val="28"/>
                <w:lang w:val="kk-KZ"/>
              </w:rPr>
              <m:t>Ω</m:t>
            </m:r>
            <m:r>
              <m:rPr>
                <m:sty m:val="p"/>
              </m:rPr>
              <w:rPr>
                <w:rFonts w:ascii="Cambria Math" w:hAnsi="Times New Roman" w:cs="Times New Roman"/>
                <w:sz w:val="28"/>
                <w:szCs w:val="28"/>
                <w:lang w:val="kk-KZ"/>
              </w:rPr>
              <m:t>(t)</m:t>
            </m:r>
          </m:num>
          <m:den>
            <m:r>
              <m:rPr>
                <m:sty m:val="p"/>
              </m:rPr>
              <w:rPr>
                <w:rFonts w:ascii="Cambria Math" w:hAnsi="Times New Roman" w:cs="Times New Roman"/>
                <w:sz w:val="28"/>
                <w:szCs w:val="28"/>
                <w:lang w:val="kk-KZ"/>
              </w:rPr>
              <m:t>t</m:t>
            </m:r>
          </m:den>
        </m:f>
        <m:r>
          <m:rPr>
            <m:sty m:val="p"/>
          </m:rPr>
          <w:rPr>
            <w:rFonts w:ascii="Cambria Math" w:hAnsi="Times New Roman" w:cs="Times New Roman"/>
            <w:sz w:val="28"/>
            <w:szCs w:val="28"/>
            <w:lang w:val="kk-KZ"/>
          </w:rPr>
          <m:t>100</m:t>
        </m:r>
      </m:oMath>
      <w:r w:rsidRPr="00AD31F7">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D31F7">
        <w:rPr>
          <w:rFonts w:ascii="Times New Roman" w:hAnsi="Times New Roman" w:cs="Times New Roman"/>
          <w:sz w:val="28"/>
          <w:szCs w:val="28"/>
        </w:rPr>
        <w:t xml:space="preserve">   </w:t>
      </w:r>
      <w:r>
        <w:rPr>
          <w:rFonts w:ascii="Times New Roman" w:hAnsi="Times New Roman" w:cs="Times New Roman"/>
          <w:sz w:val="28"/>
          <w:szCs w:val="28"/>
        </w:rPr>
        <w:t xml:space="preserve">               </w:t>
      </w:r>
      <w:r w:rsidRPr="00AD31F7">
        <w:rPr>
          <w:rFonts w:ascii="Times New Roman" w:hAnsi="Times New Roman" w:cs="Times New Roman"/>
          <w:sz w:val="28"/>
          <w:szCs w:val="28"/>
        </w:rPr>
        <w:t>(4.</w:t>
      </w:r>
      <w:r>
        <w:rPr>
          <w:rFonts w:ascii="Times New Roman" w:hAnsi="Times New Roman" w:cs="Times New Roman"/>
          <w:sz w:val="28"/>
          <w:szCs w:val="28"/>
        </w:rPr>
        <w:t>13</w:t>
      </w:r>
      <w:r w:rsidRPr="00AD31F7">
        <w:rPr>
          <w:rFonts w:ascii="Times New Roman" w:hAnsi="Times New Roman" w:cs="Times New Roman"/>
          <w:sz w:val="28"/>
          <w:szCs w:val="28"/>
        </w:rPr>
        <w:t>)</w:t>
      </w:r>
    </w:p>
    <w:p w:rsidR="00AD31F7" w:rsidRPr="00AD31F7" w:rsidRDefault="00AD31F7" w:rsidP="001B1708">
      <w:pPr>
        <w:shd w:val="clear" w:color="auto" w:fill="FFFFFF"/>
        <w:spacing w:after="0" w:line="240" w:lineRule="auto"/>
        <w:ind w:firstLine="425"/>
        <w:jc w:val="both"/>
        <w:rPr>
          <w:rFonts w:ascii="Times New Roman" w:hAnsi="Times New Roman" w:cs="Times New Roman"/>
          <w:color w:val="000000"/>
          <w:sz w:val="28"/>
          <w:szCs w:val="28"/>
        </w:rPr>
      </w:pPr>
    </w:p>
    <w:p w:rsidR="00AD31F7" w:rsidRPr="00AD31F7" w:rsidRDefault="00AD31F7" w:rsidP="001B1708">
      <w:pPr>
        <w:shd w:val="clear" w:color="auto" w:fill="FFFFFF"/>
        <w:spacing w:after="0" w:line="240" w:lineRule="auto"/>
        <w:ind w:firstLine="425"/>
        <w:jc w:val="both"/>
        <w:rPr>
          <w:rFonts w:ascii="Times New Roman" w:hAnsi="Times New Roman" w:cs="Times New Roman"/>
          <w:sz w:val="28"/>
          <w:szCs w:val="28"/>
        </w:rPr>
      </w:pPr>
      <w:r w:rsidRPr="00AD31F7">
        <w:rPr>
          <w:rFonts w:ascii="Times New Roman" w:hAnsi="Times New Roman" w:cs="Times New Roman"/>
          <w:color w:val="000000"/>
          <w:sz w:val="28"/>
          <w:szCs w:val="28"/>
        </w:rPr>
        <w:t xml:space="preserve">где </w:t>
      </w:r>
      <m:oMath>
        <m:r>
          <w:rPr>
            <w:rFonts w:ascii="Cambria Math" w:hAnsi="Cambria Math" w:cs="Times New Roman"/>
            <w:color w:val="000000"/>
            <w:sz w:val="28"/>
            <w:szCs w:val="28"/>
            <w:lang w:val="en-US"/>
          </w:rPr>
          <m:t>t</m:t>
        </m:r>
      </m:oMath>
      <w:r w:rsidRPr="00AD31F7">
        <w:rPr>
          <w:rFonts w:ascii="Times New Roman" w:hAnsi="Times New Roman" w:cs="Times New Roman"/>
          <w:color w:val="000000"/>
          <w:sz w:val="28"/>
          <w:szCs w:val="28"/>
        </w:rPr>
        <w:t xml:space="preserve"> – продолжительность периода (в го</w:t>
      </w:r>
      <w:r w:rsidRPr="00AD31F7">
        <w:rPr>
          <w:rFonts w:ascii="Times New Roman" w:hAnsi="Times New Roman" w:cs="Times New Roman"/>
          <w:color w:val="000000"/>
          <w:spacing w:val="-1"/>
          <w:sz w:val="28"/>
          <w:szCs w:val="28"/>
        </w:rPr>
        <w:t xml:space="preserve">дах), для которого получено значение </w:t>
      </w:r>
      <m:oMath>
        <m:r>
          <w:rPr>
            <w:rFonts w:ascii="Cambria Math" w:hAnsi="Cambria Math" w:cs="Times New Roman"/>
            <w:sz w:val="28"/>
            <w:szCs w:val="28"/>
            <w:lang w:val="kk-KZ"/>
          </w:rPr>
          <m:t>Ω</m:t>
        </m:r>
        <m:r>
          <w:rPr>
            <w:rFonts w:ascii="Cambria Math" w:hAnsi="Times New Roman" w:cs="Times New Roman"/>
            <w:sz w:val="28"/>
            <w:szCs w:val="28"/>
            <w:lang w:val="kk-KZ"/>
          </w:rPr>
          <m:t>(</m:t>
        </m:r>
        <m:r>
          <w:rPr>
            <w:rFonts w:ascii="Cambria Math" w:hAnsi="Cambria Math" w:cs="Times New Roman"/>
            <w:sz w:val="28"/>
            <w:szCs w:val="28"/>
            <w:lang w:val="kk-KZ"/>
          </w:rPr>
          <m:t>t</m:t>
        </m:r>
        <m:r>
          <w:rPr>
            <w:rFonts w:ascii="Cambria Math" w:hAnsi="Times New Roman" w:cs="Times New Roman"/>
            <w:sz w:val="28"/>
            <w:szCs w:val="28"/>
            <w:lang w:val="kk-KZ"/>
          </w:rPr>
          <m:t>)</m:t>
        </m:r>
      </m:oMath>
      <w:r w:rsidRPr="00AD31F7">
        <w:rPr>
          <w:rFonts w:ascii="Times New Roman" w:hAnsi="Times New Roman" w:cs="Times New Roman"/>
          <w:sz w:val="28"/>
          <w:szCs w:val="28"/>
        </w:rPr>
        <w:t xml:space="preserve"> </w:t>
      </w:r>
      <w:r w:rsidRPr="00AD31F7">
        <w:rPr>
          <w:rFonts w:ascii="Times New Roman" w:hAnsi="Times New Roman" w:cs="Times New Roman"/>
          <w:color w:val="000000"/>
          <w:sz w:val="28"/>
          <w:szCs w:val="28"/>
        </w:rPr>
        <w:t>и определяется соответствующая корма.</w:t>
      </w:r>
    </w:p>
    <w:p w:rsidR="00AD31F7" w:rsidRPr="00AD31F7" w:rsidRDefault="00AD31F7" w:rsidP="001B1708">
      <w:pPr>
        <w:shd w:val="clear" w:color="auto" w:fill="FFFFFF"/>
        <w:spacing w:after="0" w:line="240" w:lineRule="auto"/>
        <w:ind w:firstLine="425"/>
        <w:jc w:val="both"/>
        <w:rPr>
          <w:rFonts w:ascii="Times New Roman" w:hAnsi="Times New Roman" w:cs="Times New Roman"/>
          <w:sz w:val="28"/>
          <w:szCs w:val="28"/>
        </w:rPr>
      </w:pPr>
      <w:r w:rsidRPr="00AD31F7">
        <w:rPr>
          <w:rFonts w:ascii="Times New Roman" w:hAnsi="Times New Roman" w:cs="Times New Roman"/>
          <w:color w:val="000000"/>
          <w:sz w:val="28"/>
          <w:szCs w:val="28"/>
        </w:rPr>
        <w:t>Для оценки фактического расхода</w:t>
      </w:r>
      <w:r w:rsidRPr="00AD31F7">
        <w:rPr>
          <w:rFonts w:ascii="Times New Roman" w:hAnsi="Times New Roman" w:cs="Times New Roman"/>
          <w:color w:val="000000"/>
          <w:sz w:val="28"/>
          <w:szCs w:val="28"/>
          <w:lang w:val="kk-KZ"/>
        </w:rPr>
        <w:t xml:space="preserve"> </w:t>
      </w:r>
      <w:r w:rsidRPr="00AD31F7">
        <w:rPr>
          <w:rFonts w:ascii="Times New Roman" w:hAnsi="Times New Roman" w:cs="Times New Roman"/>
          <w:color w:val="000000"/>
          <w:spacing w:val="-4"/>
          <w:sz w:val="28"/>
          <w:szCs w:val="28"/>
        </w:rPr>
        <w:t>и норм применяются приближенные</w:t>
      </w:r>
      <w:r w:rsidRPr="00AD31F7">
        <w:rPr>
          <w:rFonts w:ascii="Times New Roman" w:hAnsi="Times New Roman" w:cs="Times New Roman"/>
          <w:color w:val="000000"/>
          <w:spacing w:val="-4"/>
          <w:sz w:val="28"/>
          <w:szCs w:val="28"/>
          <w:lang w:val="kk-KZ"/>
        </w:rPr>
        <w:t xml:space="preserve"> </w:t>
      </w:r>
      <w:r w:rsidRPr="00AD31F7">
        <w:rPr>
          <w:rFonts w:ascii="Times New Roman" w:hAnsi="Times New Roman" w:cs="Times New Roman"/>
          <w:color w:val="000000"/>
          <w:sz w:val="28"/>
          <w:szCs w:val="28"/>
        </w:rPr>
        <w:t>методы.</w:t>
      </w:r>
    </w:p>
    <w:p w:rsidR="00AD31F7" w:rsidRPr="005921DD" w:rsidRDefault="00AD31F7" w:rsidP="001B1708">
      <w:pPr>
        <w:shd w:val="clear" w:color="auto" w:fill="FFFFFF"/>
        <w:spacing w:after="0" w:line="240" w:lineRule="auto"/>
        <w:ind w:firstLine="425"/>
        <w:jc w:val="both"/>
        <w:rPr>
          <w:rFonts w:ascii="Times New Roman" w:hAnsi="Times New Roman" w:cs="Times New Roman"/>
          <w:sz w:val="28"/>
          <w:szCs w:val="28"/>
        </w:rPr>
      </w:pPr>
      <w:r w:rsidRPr="00AD31F7">
        <w:rPr>
          <w:rFonts w:ascii="Times New Roman" w:hAnsi="Times New Roman" w:cs="Times New Roman"/>
          <w:i/>
          <w:iCs/>
          <w:color w:val="000000"/>
          <w:sz w:val="28"/>
          <w:szCs w:val="28"/>
        </w:rPr>
        <w:t xml:space="preserve">Метод </w:t>
      </w:r>
      <w:r w:rsidRPr="00AD31F7">
        <w:rPr>
          <w:rFonts w:ascii="Times New Roman" w:hAnsi="Times New Roman" w:cs="Times New Roman"/>
          <w:color w:val="000000"/>
          <w:sz w:val="28"/>
          <w:szCs w:val="28"/>
          <w:lang w:val="en-US"/>
        </w:rPr>
        <w:t>I</w:t>
      </w:r>
      <w:r w:rsidRPr="00AD31F7">
        <w:rPr>
          <w:rFonts w:ascii="Times New Roman" w:hAnsi="Times New Roman" w:cs="Times New Roman"/>
          <w:color w:val="000000"/>
          <w:sz w:val="28"/>
          <w:szCs w:val="28"/>
        </w:rPr>
        <w:t xml:space="preserve"> — по ресурсу до 1-й</w:t>
      </w:r>
      <w:r w:rsidRPr="00AD31F7">
        <w:rPr>
          <w:rFonts w:ascii="Times New Roman" w:hAnsi="Times New Roman" w:cs="Times New Roman"/>
          <w:color w:val="000000"/>
          <w:sz w:val="28"/>
          <w:szCs w:val="28"/>
          <w:lang w:val="kk-KZ"/>
        </w:rPr>
        <w:t xml:space="preserve"> </w:t>
      </w:r>
      <w:r w:rsidRPr="00AD31F7">
        <w:rPr>
          <w:rFonts w:ascii="Times New Roman" w:hAnsi="Times New Roman" w:cs="Times New Roman"/>
          <w:color w:val="000000"/>
          <w:sz w:val="28"/>
          <w:szCs w:val="28"/>
        </w:rPr>
        <w:t>замены:</w:t>
      </w:r>
      <w:r w:rsidRPr="00AD31F7">
        <w:rPr>
          <w:rFonts w:ascii="Times New Roman" w:hAnsi="Times New Roman" w:cs="Times New Roman"/>
          <w:sz w:val="28"/>
          <w:szCs w:val="28"/>
          <w:lang w:val="kk-KZ"/>
        </w:rPr>
        <w:t xml:space="preserve"> </w:t>
      </w:r>
    </w:p>
    <w:p w:rsidR="001B1708" w:rsidRPr="005921DD" w:rsidRDefault="001B1708" w:rsidP="001B1708">
      <w:pPr>
        <w:shd w:val="clear" w:color="auto" w:fill="FFFFFF"/>
        <w:spacing w:after="0" w:line="240" w:lineRule="auto"/>
        <w:ind w:firstLine="425"/>
        <w:jc w:val="both"/>
        <w:rPr>
          <w:rFonts w:ascii="Times New Roman" w:hAnsi="Times New Roman" w:cs="Times New Roman"/>
          <w:sz w:val="28"/>
          <w:szCs w:val="28"/>
        </w:rPr>
      </w:pPr>
    </w:p>
    <w:p w:rsidR="00AD31F7" w:rsidRDefault="00891682" w:rsidP="001B1708">
      <w:pPr>
        <w:shd w:val="clear" w:color="auto" w:fill="FFFFFF"/>
        <w:tabs>
          <w:tab w:val="left" w:pos="1560"/>
        </w:tabs>
        <w:spacing w:after="0" w:line="240" w:lineRule="auto"/>
        <w:ind w:firstLine="425"/>
        <w:jc w:val="both"/>
        <w:rPr>
          <w:rFonts w:ascii="Times New Roman" w:hAnsi="Times New Roman" w:cs="Times New Roman"/>
          <w:sz w:val="28"/>
          <w:szCs w:val="28"/>
          <w:lang w:val="en-US"/>
        </w:rPr>
      </w:pPr>
      <m:oMathPara>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H</m:t>
              </m:r>
            </m:e>
            <m:sub>
              <m:r>
                <w:rPr>
                  <w:rFonts w:ascii="Cambria Math" w:hAnsi="Cambria Math" w:cs="Times New Roman"/>
                  <w:sz w:val="28"/>
                  <w:szCs w:val="28"/>
                  <w:lang w:val="en-US"/>
                </w:rPr>
                <m:t>I</m:t>
              </m:r>
            </m:sub>
          </m:sSub>
          <m:r>
            <w:rPr>
              <w:rFonts w:ascii="Cambria Math" w:hAnsi="Times New Roman" w:cs="Times New Roman"/>
              <w:sz w:val="28"/>
              <w:szCs w:val="28"/>
              <w:lang w:val="en-US"/>
            </w:rPr>
            <m:t>≈</m:t>
          </m:r>
          <m:f>
            <m:fPr>
              <m:ctrlPr>
                <w:rPr>
                  <w:rFonts w:ascii="Cambria Math" w:hAnsi="Times New Roman" w:cs="Times New Roman"/>
                  <w:i/>
                  <w:sz w:val="28"/>
                  <w:szCs w:val="28"/>
                  <w:lang w:val="en-US"/>
                </w:rPr>
              </m:ctrlPr>
            </m:fPr>
            <m:num>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L</m:t>
                  </m:r>
                </m:e>
                <m:sub>
                  <m:r>
                    <w:rPr>
                      <w:rFonts w:ascii="Cambria Math" w:hAnsi="Times New Roman" w:cs="Times New Roman"/>
                      <w:sz w:val="28"/>
                      <w:szCs w:val="28"/>
                      <w:lang w:val="en-US"/>
                    </w:rPr>
                    <m:t>г</m:t>
                  </m:r>
                </m:sub>
              </m:sSub>
            </m:num>
            <m:den>
              <m:r>
                <w:rPr>
                  <w:rFonts w:ascii="Cambria Math" w:hAnsi="Cambria Math" w:cs="Times New Roman"/>
                  <w:sz w:val="28"/>
                  <w:szCs w:val="28"/>
                  <w:lang w:val="en-US"/>
                </w:rPr>
                <m:t>η</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L</m:t>
                  </m:r>
                </m:e>
                <m:sub>
                  <m:r>
                    <w:rPr>
                      <w:rFonts w:ascii="Cambria Math" w:hAnsi="Times New Roman" w:cs="Times New Roman"/>
                      <w:sz w:val="28"/>
                      <w:szCs w:val="28"/>
                      <w:lang w:val="en-US"/>
                    </w:rPr>
                    <m:t>1</m:t>
                  </m:r>
                </m:sub>
              </m:sSub>
            </m:den>
          </m:f>
          <m:r>
            <w:rPr>
              <w:rFonts w:ascii="Cambria Math" w:hAnsi="Times New Roman" w:cs="Times New Roman"/>
              <w:sz w:val="28"/>
              <w:szCs w:val="28"/>
              <w:lang w:val="en-US"/>
            </w:rPr>
            <m:t xml:space="preserve">   </m:t>
          </m:r>
        </m:oMath>
      </m:oMathPara>
    </w:p>
    <w:p w:rsidR="001B1708" w:rsidRPr="00AD31F7" w:rsidRDefault="001B1708" w:rsidP="001B1708">
      <w:pPr>
        <w:shd w:val="clear" w:color="auto" w:fill="FFFFFF"/>
        <w:tabs>
          <w:tab w:val="left" w:pos="1560"/>
        </w:tabs>
        <w:spacing w:after="0" w:line="240" w:lineRule="auto"/>
        <w:ind w:firstLine="425"/>
        <w:jc w:val="both"/>
        <w:rPr>
          <w:rFonts w:ascii="Times New Roman" w:hAnsi="Times New Roman" w:cs="Times New Roman"/>
          <w:sz w:val="28"/>
          <w:szCs w:val="28"/>
          <w:lang w:val="kk-KZ"/>
        </w:rPr>
      </w:pPr>
    </w:p>
    <w:p w:rsidR="00AD31F7" w:rsidRPr="00AD31F7" w:rsidRDefault="00AD31F7" w:rsidP="001B1708">
      <w:pPr>
        <w:shd w:val="clear" w:color="auto" w:fill="FFFFFF"/>
        <w:spacing w:after="0" w:line="240" w:lineRule="auto"/>
        <w:ind w:firstLine="425"/>
        <w:jc w:val="both"/>
        <w:rPr>
          <w:rFonts w:ascii="Times New Roman" w:hAnsi="Times New Roman" w:cs="Times New Roman"/>
          <w:sz w:val="28"/>
          <w:szCs w:val="28"/>
        </w:rPr>
      </w:pPr>
      <w:r w:rsidRPr="00AD31F7">
        <w:rPr>
          <w:rFonts w:ascii="Times New Roman" w:hAnsi="Times New Roman" w:cs="Times New Roman"/>
          <w:color w:val="000000"/>
          <w:spacing w:val="-3"/>
          <w:sz w:val="28"/>
          <w:szCs w:val="28"/>
        </w:rPr>
        <w:t xml:space="preserve">где </w:t>
      </w:r>
      <w:r w:rsidRPr="00AD31F7">
        <w:rPr>
          <w:rFonts w:ascii="Times New Roman" w:hAnsi="Times New Roman" w:cs="Times New Roman"/>
          <w:i/>
          <w:color w:val="000000"/>
          <w:spacing w:val="-3"/>
          <w:sz w:val="28"/>
          <w:szCs w:val="28"/>
          <w:lang w:val="en-US"/>
        </w:rPr>
        <w:t>L</w:t>
      </w:r>
      <w:r w:rsidRPr="00AD31F7">
        <w:rPr>
          <w:rFonts w:ascii="Times New Roman" w:hAnsi="Times New Roman" w:cs="Times New Roman"/>
          <w:i/>
          <w:color w:val="000000"/>
          <w:spacing w:val="-3"/>
          <w:sz w:val="28"/>
          <w:szCs w:val="28"/>
          <w:vertAlign w:val="subscript"/>
        </w:rPr>
        <w:t>г</w:t>
      </w:r>
      <w:r w:rsidRPr="00AD31F7">
        <w:rPr>
          <w:rFonts w:ascii="Times New Roman" w:hAnsi="Times New Roman" w:cs="Times New Roman"/>
          <w:color w:val="000000"/>
          <w:spacing w:val="-3"/>
          <w:sz w:val="28"/>
          <w:szCs w:val="28"/>
        </w:rPr>
        <w:t xml:space="preserve"> – годовой пробег автомобиля; </w:t>
      </w:r>
      <w:r w:rsidRPr="00AD31F7">
        <w:rPr>
          <w:rFonts w:ascii="Times New Roman" w:hAnsi="Times New Roman" w:cs="Times New Roman"/>
          <w:i/>
          <w:color w:val="000000"/>
          <w:spacing w:val="-3"/>
          <w:sz w:val="28"/>
          <w:szCs w:val="28"/>
          <w:lang w:val="en-US"/>
        </w:rPr>
        <w:t>L</w:t>
      </w:r>
      <w:r w:rsidRPr="00AD31F7">
        <w:rPr>
          <w:rFonts w:ascii="Times New Roman" w:hAnsi="Times New Roman" w:cs="Times New Roman"/>
          <w:i/>
          <w:color w:val="000000"/>
          <w:spacing w:val="-3"/>
          <w:sz w:val="28"/>
          <w:szCs w:val="28"/>
          <w:vertAlign w:val="subscript"/>
        </w:rPr>
        <w:t>1</w:t>
      </w:r>
      <w:r w:rsidRPr="00AD31F7">
        <w:rPr>
          <w:rFonts w:ascii="Times New Roman" w:hAnsi="Times New Roman" w:cs="Times New Roman"/>
          <w:color w:val="000000"/>
          <w:spacing w:val="-3"/>
          <w:sz w:val="28"/>
          <w:szCs w:val="28"/>
        </w:rPr>
        <w:t xml:space="preserve"> – </w:t>
      </w:r>
      <w:r w:rsidRPr="00AD31F7">
        <w:rPr>
          <w:rFonts w:ascii="Times New Roman" w:hAnsi="Times New Roman" w:cs="Times New Roman"/>
          <w:color w:val="000000"/>
          <w:spacing w:val="-5"/>
          <w:sz w:val="28"/>
          <w:szCs w:val="28"/>
        </w:rPr>
        <w:t>ресурс до первой замены (восстановления)</w:t>
      </w:r>
      <w:r w:rsidRPr="00AD31F7">
        <w:rPr>
          <w:rFonts w:ascii="Times New Roman" w:hAnsi="Times New Roman" w:cs="Times New Roman"/>
          <w:color w:val="000000"/>
          <w:spacing w:val="-5"/>
          <w:sz w:val="28"/>
          <w:szCs w:val="28"/>
          <w:lang w:val="kk-KZ"/>
        </w:rPr>
        <w:t xml:space="preserve"> </w:t>
      </w:r>
      <w:r w:rsidRPr="00AD31F7">
        <w:rPr>
          <w:rFonts w:ascii="Times New Roman" w:hAnsi="Times New Roman" w:cs="Times New Roman"/>
          <w:color w:val="000000"/>
          <w:spacing w:val="-5"/>
          <w:sz w:val="28"/>
          <w:szCs w:val="28"/>
        </w:rPr>
        <w:t xml:space="preserve">детали; </w:t>
      </w:r>
      <w:r w:rsidRPr="00AD31F7">
        <w:rPr>
          <w:rFonts w:ascii="Times New Roman" w:hAnsi="Times New Roman" w:cs="Times New Roman"/>
          <w:i/>
          <w:iCs/>
          <w:color w:val="000000"/>
          <w:spacing w:val="-5"/>
          <w:sz w:val="28"/>
          <w:szCs w:val="28"/>
        </w:rPr>
        <w:t>η</w:t>
      </w:r>
      <w:r w:rsidRPr="00AD31F7">
        <w:rPr>
          <w:rFonts w:ascii="Times New Roman" w:hAnsi="Times New Roman" w:cs="Times New Roman"/>
          <w:iCs/>
          <w:color w:val="000000"/>
          <w:spacing w:val="-5"/>
          <w:sz w:val="28"/>
          <w:szCs w:val="28"/>
        </w:rPr>
        <w:t xml:space="preserve"> – </w:t>
      </w:r>
      <w:r w:rsidRPr="00AD31F7">
        <w:rPr>
          <w:rFonts w:ascii="Times New Roman" w:hAnsi="Times New Roman" w:cs="Times New Roman"/>
          <w:color w:val="000000"/>
          <w:spacing w:val="-5"/>
          <w:sz w:val="28"/>
          <w:szCs w:val="28"/>
        </w:rPr>
        <w:t>коэффициент восстановления ресурса</w:t>
      </w:r>
      <w:r w:rsidRPr="00AD31F7">
        <w:rPr>
          <w:rFonts w:ascii="Times New Roman" w:hAnsi="Times New Roman" w:cs="Times New Roman"/>
          <w:color w:val="000000"/>
          <w:spacing w:val="-1"/>
          <w:sz w:val="28"/>
          <w:szCs w:val="28"/>
        </w:rPr>
        <w:t xml:space="preserve">. Например: </w:t>
      </w:r>
      <w:r w:rsidRPr="00AD31F7">
        <w:rPr>
          <w:rFonts w:ascii="Times New Roman" w:hAnsi="Times New Roman" w:cs="Times New Roman"/>
          <w:i/>
          <w:color w:val="000000"/>
          <w:spacing w:val="-1"/>
          <w:sz w:val="28"/>
          <w:szCs w:val="28"/>
        </w:rPr>
        <w:t>L</w:t>
      </w:r>
      <w:r w:rsidRPr="00AD31F7">
        <w:rPr>
          <w:rFonts w:ascii="Times New Roman" w:hAnsi="Times New Roman" w:cs="Times New Roman"/>
          <w:i/>
          <w:color w:val="000000"/>
          <w:spacing w:val="-1"/>
          <w:sz w:val="28"/>
          <w:szCs w:val="28"/>
          <w:vertAlign w:val="subscript"/>
        </w:rPr>
        <w:t>1</w:t>
      </w:r>
      <w:r w:rsidRPr="00AD31F7">
        <w:rPr>
          <w:rFonts w:ascii="Times New Roman" w:hAnsi="Times New Roman" w:cs="Times New Roman"/>
          <w:color w:val="000000"/>
          <w:spacing w:val="-1"/>
          <w:sz w:val="28"/>
          <w:szCs w:val="28"/>
        </w:rPr>
        <w:t xml:space="preserve"> = 50 тыс. км; </w:t>
      </w:r>
      <w:r w:rsidRPr="00AD31F7">
        <w:rPr>
          <w:rFonts w:ascii="Times New Roman" w:hAnsi="Times New Roman" w:cs="Times New Roman"/>
          <w:i/>
          <w:color w:val="000000"/>
          <w:spacing w:val="-1"/>
          <w:sz w:val="28"/>
          <w:szCs w:val="28"/>
        </w:rPr>
        <w:t>η</w:t>
      </w:r>
      <w:r w:rsidRPr="00AD31F7">
        <w:rPr>
          <w:rFonts w:ascii="Times New Roman" w:hAnsi="Times New Roman" w:cs="Times New Roman"/>
          <w:color w:val="000000"/>
          <w:spacing w:val="-1"/>
          <w:sz w:val="28"/>
          <w:szCs w:val="28"/>
        </w:rPr>
        <w:t xml:space="preserve"> = 0,6;</w:t>
      </w:r>
      <w:r w:rsidRPr="00AD31F7">
        <w:rPr>
          <w:rFonts w:ascii="Times New Roman" w:hAnsi="Times New Roman" w:cs="Times New Roman"/>
          <w:color w:val="000000"/>
          <w:spacing w:val="-1"/>
          <w:sz w:val="28"/>
          <w:szCs w:val="28"/>
          <w:lang w:val="kk-KZ"/>
        </w:rPr>
        <w:t xml:space="preserve"> </w:t>
      </w:r>
      <w:r w:rsidRPr="00AD31F7">
        <w:rPr>
          <w:rFonts w:ascii="Times New Roman" w:hAnsi="Times New Roman" w:cs="Times New Roman"/>
          <w:i/>
          <w:color w:val="000000"/>
          <w:sz w:val="28"/>
          <w:szCs w:val="28"/>
        </w:rPr>
        <w:t>L</w:t>
      </w:r>
      <w:r w:rsidRPr="00AD31F7">
        <w:rPr>
          <w:rFonts w:ascii="Times New Roman" w:hAnsi="Times New Roman" w:cs="Times New Roman"/>
          <w:i/>
          <w:color w:val="000000"/>
          <w:sz w:val="28"/>
          <w:szCs w:val="28"/>
          <w:vertAlign w:val="subscript"/>
        </w:rPr>
        <w:t>г</w:t>
      </w:r>
      <w:r w:rsidRPr="00AD31F7">
        <w:rPr>
          <w:rFonts w:ascii="Times New Roman" w:hAnsi="Times New Roman" w:cs="Times New Roman"/>
          <w:color w:val="000000"/>
          <w:sz w:val="28"/>
          <w:szCs w:val="28"/>
        </w:rPr>
        <w:t xml:space="preserve"> = 40 тыс. км. Тогда </w:t>
      </w:r>
      <w:r w:rsidRPr="00AD31F7">
        <w:rPr>
          <w:rFonts w:ascii="Times New Roman" w:hAnsi="Times New Roman" w:cs="Times New Roman"/>
          <w:i/>
          <w:iCs/>
          <w:color w:val="000000"/>
          <w:sz w:val="28"/>
          <w:szCs w:val="28"/>
        </w:rPr>
        <w:t>Н</w:t>
      </w:r>
      <w:r w:rsidRPr="00AD31F7">
        <w:rPr>
          <w:rFonts w:ascii="Times New Roman" w:hAnsi="Times New Roman" w:cs="Times New Roman"/>
          <w:i/>
          <w:iCs/>
          <w:color w:val="000000"/>
          <w:sz w:val="28"/>
          <w:szCs w:val="28"/>
          <w:vertAlign w:val="subscript"/>
        </w:rPr>
        <w:t>1</w:t>
      </w:r>
      <w:r w:rsidRPr="00AD31F7">
        <w:rPr>
          <w:rFonts w:ascii="Times New Roman" w:hAnsi="Times New Roman" w:cs="Times New Roman"/>
          <w:iCs/>
          <w:color w:val="000000"/>
          <w:sz w:val="28"/>
          <w:szCs w:val="28"/>
        </w:rPr>
        <w:t xml:space="preserve"> = </w:t>
      </w:r>
      <w:r w:rsidRPr="00AD31F7">
        <w:rPr>
          <w:rFonts w:ascii="Times New Roman" w:hAnsi="Times New Roman" w:cs="Times New Roman"/>
          <w:color w:val="000000"/>
          <w:sz w:val="28"/>
          <w:szCs w:val="28"/>
        </w:rPr>
        <w:t>100 ∙ 40/(0,6 ∙ 50) =</w:t>
      </w:r>
      <w:r w:rsidRPr="00AD31F7">
        <w:rPr>
          <w:rFonts w:ascii="Times New Roman" w:hAnsi="Times New Roman" w:cs="Times New Roman"/>
          <w:sz w:val="28"/>
          <w:szCs w:val="28"/>
          <w:lang w:val="kk-KZ"/>
        </w:rPr>
        <w:t xml:space="preserve"> </w:t>
      </w:r>
      <w:r w:rsidRPr="00AD31F7">
        <w:rPr>
          <w:rFonts w:ascii="Times New Roman" w:hAnsi="Times New Roman" w:cs="Times New Roman"/>
          <w:color w:val="000000"/>
          <w:spacing w:val="-2"/>
          <w:sz w:val="28"/>
          <w:szCs w:val="28"/>
        </w:rPr>
        <w:t>133 детали в г</w:t>
      </w:r>
      <w:r w:rsidRPr="00AD31F7">
        <w:rPr>
          <w:rFonts w:ascii="Times New Roman" w:hAnsi="Times New Roman" w:cs="Times New Roman"/>
          <w:color w:val="000000"/>
          <w:sz w:val="28"/>
          <w:szCs w:val="28"/>
        </w:rPr>
        <w:t>од</w:t>
      </w:r>
      <w:r w:rsidRPr="00AD31F7">
        <w:rPr>
          <w:rFonts w:ascii="Times New Roman" w:hAnsi="Times New Roman" w:cs="Times New Roman"/>
          <w:color w:val="000000"/>
          <w:spacing w:val="-2"/>
          <w:sz w:val="28"/>
          <w:szCs w:val="28"/>
        </w:rPr>
        <w:t xml:space="preserve"> на 100 </w:t>
      </w:r>
      <w:r w:rsidRPr="00AD31F7">
        <w:rPr>
          <w:rFonts w:ascii="Times New Roman" w:hAnsi="Times New Roman" w:cs="Times New Roman"/>
          <w:iCs/>
          <w:color w:val="000000"/>
          <w:spacing w:val="-2"/>
          <w:sz w:val="28"/>
          <w:szCs w:val="28"/>
        </w:rPr>
        <w:t>автомобилей.</w:t>
      </w:r>
    </w:p>
    <w:p w:rsidR="00AD31F7" w:rsidRPr="00AD31F7" w:rsidRDefault="00AD31F7" w:rsidP="001B1708">
      <w:pPr>
        <w:shd w:val="clear" w:color="auto" w:fill="FFFFFF"/>
        <w:spacing w:after="0" w:line="240" w:lineRule="auto"/>
        <w:ind w:firstLine="425"/>
        <w:jc w:val="both"/>
        <w:rPr>
          <w:rFonts w:ascii="Times New Roman" w:hAnsi="Times New Roman" w:cs="Times New Roman"/>
          <w:sz w:val="28"/>
          <w:szCs w:val="28"/>
          <w:lang w:val="kk-KZ"/>
        </w:rPr>
      </w:pPr>
      <w:r w:rsidRPr="00AD31F7">
        <w:rPr>
          <w:rFonts w:ascii="Times New Roman" w:hAnsi="Times New Roman" w:cs="Times New Roman"/>
          <w:i/>
          <w:iCs/>
          <w:color w:val="000000"/>
          <w:spacing w:val="-4"/>
          <w:sz w:val="28"/>
          <w:szCs w:val="28"/>
        </w:rPr>
        <w:t xml:space="preserve">Метод </w:t>
      </w:r>
      <w:r w:rsidRPr="00AD31F7">
        <w:rPr>
          <w:rFonts w:ascii="Times New Roman" w:hAnsi="Times New Roman" w:cs="Times New Roman"/>
          <w:color w:val="000000"/>
          <w:spacing w:val="-4"/>
          <w:sz w:val="28"/>
          <w:szCs w:val="28"/>
          <w:lang w:val="en-US"/>
        </w:rPr>
        <w:t>II</w:t>
      </w:r>
      <w:r w:rsidRPr="00AD31F7">
        <w:rPr>
          <w:rFonts w:ascii="Times New Roman" w:hAnsi="Times New Roman" w:cs="Times New Roman"/>
          <w:color w:val="000000"/>
          <w:spacing w:val="-4"/>
          <w:sz w:val="28"/>
          <w:szCs w:val="28"/>
        </w:rPr>
        <w:t xml:space="preserve"> – по числу замен детали</w:t>
      </w:r>
      <w:r w:rsidRPr="00AD31F7">
        <w:rPr>
          <w:rFonts w:ascii="Times New Roman" w:hAnsi="Times New Roman" w:cs="Times New Roman"/>
          <w:color w:val="000000"/>
          <w:spacing w:val="-4"/>
          <w:sz w:val="28"/>
          <w:szCs w:val="28"/>
          <w:lang w:val="kk-KZ"/>
        </w:rPr>
        <w:t xml:space="preserve"> </w:t>
      </w:r>
      <w:r w:rsidRPr="00AD31F7">
        <w:rPr>
          <w:rFonts w:ascii="Times New Roman" w:hAnsi="Times New Roman" w:cs="Times New Roman"/>
          <w:color w:val="000000"/>
          <w:sz w:val="28"/>
          <w:szCs w:val="28"/>
        </w:rPr>
        <w:t>за срок службы t</w:t>
      </w:r>
      <w:r w:rsidRPr="00AD31F7">
        <w:rPr>
          <w:rFonts w:ascii="Times New Roman" w:hAnsi="Times New Roman" w:cs="Times New Roman"/>
          <w:color w:val="000000"/>
          <w:sz w:val="28"/>
          <w:szCs w:val="28"/>
          <w:vertAlign w:val="subscript"/>
        </w:rPr>
        <w:t>а</w:t>
      </w:r>
      <w:r w:rsidRPr="00AD31F7">
        <w:rPr>
          <w:rFonts w:ascii="Times New Roman" w:hAnsi="Times New Roman" w:cs="Times New Roman"/>
          <w:color w:val="000000"/>
          <w:sz w:val="28"/>
          <w:szCs w:val="28"/>
        </w:rPr>
        <w:t xml:space="preserve"> автомобиля:</w:t>
      </w:r>
      <w:r w:rsidRPr="00AD31F7">
        <w:rPr>
          <w:rFonts w:ascii="Times New Roman" w:hAnsi="Times New Roman" w:cs="Times New Roman"/>
          <w:sz w:val="28"/>
          <w:szCs w:val="28"/>
          <w:lang w:val="kk-KZ"/>
        </w:rPr>
        <w:t xml:space="preserve"> </w:t>
      </w:r>
    </w:p>
    <w:p w:rsidR="00AD31F7" w:rsidRPr="00AD31F7" w:rsidRDefault="00AD31F7" w:rsidP="001B1708">
      <w:pPr>
        <w:shd w:val="clear" w:color="auto" w:fill="FFFFFF"/>
        <w:spacing w:after="0" w:line="240" w:lineRule="auto"/>
        <w:ind w:firstLine="425"/>
        <w:jc w:val="both"/>
        <w:rPr>
          <w:rFonts w:ascii="Times New Roman" w:hAnsi="Times New Roman" w:cs="Times New Roman"/>
          <w:sz w:val="28"/>
          <w:szCs w:val="28"/>
          <w:lang w:val="kk-KZ"/>
        </w:rPr>
      </w:pPr>
    </w:p>
    <w:p w:rsidR="00AD31F7" w:rsidRPr="00AD31F7" w:rsidRDefault="00891682" w:rsidP="001B1708">
      <w:pPr>
        <w:shd w:val="clear" w:color="auto" w:fill="FFFFFF"/>
        <w:tabs>
          <w:tab w:val="center" w:pos="5104"/>
        </w:tabs>
        <w:spacing w:after="0" w:line="240" w:lineRule="auto"/>
        <w:ind w:firstLine="425"/>
        <w:rPr>
          <w:rFonts w:ascii="Times New Roman" w:hAnsi="Times New Roman" w:cs="Times New Roman"/>
          <w:sz w:val="28"/>
          <w:szCs w:val="28"/>
        </w:rPr>
      </w:p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Cambria Math" w:cs="Times New Roman"/>
                <w:sz w:val="28"/>
                <w:szCs w:val="28"/>
                <w:lang w:val="kk-KZ"/>
              </w:rPr>
              <m:t>II</m:t>
            </m:r>
          </m:sub>
        </m:sSub>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r>
              <w:rPr>
                <w:rFonts w:ascii="Cambria Math" w:hAnsi="Times New Roman" w:cs="Times New Roman"/>
                <w:sz w:val="28"/>
                <w:szCs w:val="28"/>
                <w:lang w:val="kk-KZ"/>
              </w:rPr>
              <m:t>100</m:t>
            </m:r>
          </m:num>
          <m:den>
            <m:r>
              <w:rPr>
                <w:rFonts w:ascii="Cambria Math" w:hAnsi="Cambria Math" w:cs="Times New Roman"/>
                <w:sz w:val="28"/>
                <w:szCs w:val="28"/>
                <w:lang w:val="kk-KZ"/>
              </w:rPr>
              <m:t>η</m:t>
            </m:r>
          </m:den>
        </m:f>
        <m:d>
          <m:dPr>
            <m:ctrlPr>
              <w:rPr>
                <w:rFonts w:ascii="Cambria Math" w:hAnsi="Times New Roman" w:cs="Times New Roman"/>
                <w:i/>
                <w:sz w:val="28"/>
                <w:szCs w:val="28"/>
                <w:lang w:val="kk-KZ"/>
              </w:rPr>
            </m:ctrlPr>
          </m:dPr>
          <m:e>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Cambria Math" w:hAnsi="Times New Roman" w:cs="Times New Roman"/>
                        <w:sz w:val="28"/>
                        <w:szCs w:val="28"/>
                      </w:rPr>
                      <m:t>г</m:t>
                    </m:r>
                  </m:sub>
                </m:sSub>
              </m:num>
              <m:den>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L</m:t>
                    </m:r>
                  </m:e>
                  <m:sub>
                    <m:r>
                      <w:rPr>
                        <w:rFonts w:ascii="Cambria Math" w:hAnsi="Times New Roman" w:cs="Times New Roman"/>
                        <w:sz w:val="28"/>
                        <w:szCs w:val="28"/>
                      </w:rPr>
                      <m:t>1</m:t>
                    </m:r>
                  </m:sub>
                </m:sSub>
              </m:den>
            </m:f>
            <m:r>
              <w:rPr>
                <w:rFonts w:ascii="Times New Roman" w:hAnsi="Times New Roman" w:cs="Times New Roman"/>
                <w:sz w:val="28"/>
                <w:szCs w:val="28"/>
                <w:lang w:val="kk-KZ"/>
              </w:rPr>
              <m:t>-</m:t>
            </m:r>
            <m:f>
              <m:fPr>
                <m:ctrlPr>
                  <w:rPr>
                    <w:rFonts w:ascii="Cambria Math" w:hAnsi="Times New Roman" w:cs="Times New Roman"/>
                    <w:i/>
                    <w:sz w:val="28"/>
                    <w:szCs w:val="28"/>
                    <w:lang w:val="kk-KZ"/>
                  </w:rPr>
                </m:ctrlPr>
              </m:fPr>
              <m:num>
                <m:r>
                  <w:rPr>
                    <w:rFonts w:ascii="Cambria Math" w:hAnsi="Times New Roman" w:cs="Times New Roman"/>
                    <w:sz w:val="28"/>
                    <w:szCs w:val="28"/>
                    <w:lang w:val="kk-KZ"/>
                  </w:rPr>
                  <m:t>1</m:t>
                </m:r>
              </m:num>
              <m:den>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t</m:t>
                    </m:r>
                  </m:e>
                  <m:sub>
                    <m:r>
                      <w:rPr>
                        <w:rFonts w:ascii="Cambria Math" w:hAnsi="Cambria Math" w:cs="Times New Roman"/>
                        <w:sz w:val="28"/>
                        <w:szCs w:val="28"/>
                        <w:lang w:val="kk-KZ"/>
                      </w:rPr>
                      <m:t>a</m:t>
                    </m:r>
                  </m:sub>
                </m:sSub>
              </m:den>
            </m:f>
          </m:e>
        </m:d>
      </m:oMath>
      <w:r w:rsidR="00AD31F7" w:rsidRPr="00AD31F7">
        <w:rPr>
          <w:rFonts w:ascii="Times New Roman" w:hAnsi="Times New Roman" w:cs="Times New Roman"/>
          <w:sz w:val="28"/>
          <w:szCs w:val="28"/>
        </w:rPr>
        <w:tab/>
      </w:r>
      <w:r w:rsidR="00AD31F7" w:rsidRPr="00AD31F7">
        <w:rPr>
          <w:rFonts w:ascii="Times New Roman" w:hAnsi="Times New Roman" w:cs="Times New Roman"/>
          <w:sz w:val="28"/>
          <w:szCs w:val="28"/>
        </w:rPr>
        <w:tab/>
      </w:r>
      <w:r w:rsidR="00AD31F7" w:rsidRPr="00AD31F7">
        <w:rPr>
          <w:rFonts w:ascii="Times New Roman" w:hAnsi="Times New Roman" w:cs="Times New Roman"/>
          <w:sz w:val="28"/>
          <w:szCs w:val="28"/>
        </w:rPr>
        <w:tab/>
      </w:r>
      <w:r w:rsidR="00AD31F7" w:rsidRPr="00AD31F7">
        <w:rPr>
          <w:rFonts w:ascii="Times New Roman" w:hAnsi="Times New Roman" w:cs="Times New Roman"/>
          <w:sz w:val="28"/>
          <w:szCs w:val="28"/>
        </w:rPr>
        <w:tab/>
      </w:r>
      <w:r w:rsidR="00AD31F7" w:rsidRPr="00AD31F7">
        <w:rPr>
          <w:rFonts w:ascii="Times New Roman" w:hAnsi="Times New Roman" w:cs="Times New Roman"/>
          <w:sz w:val="28"/>
          <w:szCs w:val="28"/>
        </w:rPr>
        <w:tab/>
      </w:r>
      <w:r w:rsidR="00AD31F7" w:rsidRPr="00AD31F7">
        <w:rPr>
          <w:rFonts w:ascii="Times New Roman" w:hAnsi="Times New Roman" w:cs="Times New Roman"/>
          <w:sz w:val="28"/>
          <w:szCs w:val="28"/>
        </w:rPr>
        <w:tab/>
        <w:t xml:space="preserve">      (4.</w:t>
      </w:r>
      <w:r w:rsidR="00AD31F7">
        <w:rPr>
          <w:rFonts w:ascii="Times New Roman" w:hAnsi="Times New Roman" w:cs="Times New Roman"/>
          <w:sz w:val="28"/>
          <w:szCs w:val="28"/>
        </w:rPr>
        <w:t>14</w:t>
      </w:r>
      <w:r w:rsidR="00AD31F7" w:rsidRPr="00AD31F7">
        <w:rPr>
          <w:rFonts w:ascii="Times New Roman" w:hAnsi="Times New Roman" w:cs="Times New Roman"/>
          <w:sz w:val="28"/>
          <w:szCs w:val="28"/>
        </w:rPr>
        <w:t>)</w:t>
      </w:r>
    </w:p>
    <w:p w:rsidR="00AD31F7" w:rsidRPr="00AD31F7" w:rsidRDefault="00AD31F7" w:rsidP="001B1708">
      <w:pPr>
        <w:shd w:val="clear" w:color="auto" w:fill="FFFFFF"/>
        <w:spacing w:after="0" w:line="240" w:lineRule="auto"/>
        <w:ind w:firstLine="425"/>
        <w:jc w:val="both"/>
        <w:rPr>
          <w:rFonts w:ascii="Times New Roman" w:hAnsi="Times New Roman" w:cs="Times New Roman"/>
          <w:sz w:val="28"/>
          <w:szCs w:val="28"/>
          <w:lang w:val="kk-KZ"/>
        </w:rPr>
      </w:pPr>
    </w:p>
    <w:p w:rsidR="00AD31F7" w:rsidRPr="00AD31F7" w:rsidRDefault="00AD31F7" w:rsidP="001B1708">
      <w:pPr>
        <w:shd w:val="clear" w:color="auto" w:fill="FFFFFF"/>
        <w:spacing w:after="0" w:line="240" w:lineRule="auto"/>
        <w:ind w:firstLine="425"/>
        <w:jc w:val="both"/>
        <w:rPr>
          <w:rFonts w:ascii="Times New Roman" w:hAnsi="Times New Roman" w:cs="Times New Roman"/>
          <w:sz w:val="28"/>
          <w:szCs w:val="28"/>
        </w:rPr>
      </w:pPr>
      <w:r w:rsidRPr="00AD31F7">
        <w:rPr>
          <w:rFonts w:ascii="Times New Roman" w:hAnsi="Times New Roman" w:cs="Times New Roman"/>
          <w:color w:val="000000"/>
          <w:spacing w:val="-4"/>
          <w:sz w:val="28"/>
          <w:szCs w:val="28"/>
        </w:rPr>
        <w:t>Для тех же условий и</w:t>
      </w:r>
      <w:r w:rsidRPr="00AD31F7">
        <w:rPr>
          <w:rFonts w:ascii="Times New Roman" w:hAnsi="Times New Roman" w:cs="Times New Roman"/>
          <w:iCs/>
          <w:color w:val="000000"/>
          <w:spacing w:val="-4"/>
          <w:sz w:val="28"/>
          <w:szCs w:val="28"/>
        </w:rPr>
        <w:t xml:space="preserve"> </w:t>
      </w:r>
      <w:r w:rsidRPr="00AD31F7">
        <w:rPr>
          <w:rFonts w:ascii="Times New Roman" w:hAnsi="Times New Roman" w:cs="Times New Roman"/>
          <w:color w:val="000000"/>
          <w:spacing w:val="-4"/>
          <w:sz w:val="28"/>
          <w:szCs w:val="28"/>
        </w:rPr>
        <w:t xml:space="preserve">при </w:t>
      </w:r>
      <w:r w:rsidRPr="00AD31F7">
        <w:rPr>
          <w:rFonts w:ascii="Times New Roman" w:hAnsi="Times New Roman" w:cs="Times New Roman"/>
          <w:i/>
          <w:color w:val="000000"/>
          <w:sz w:val="28"/>
          <w:szCs w:val="28"/>
        </w:rPr>
        <w:t>t</w:t>
      </w:r>
      <w:r w:rsidRPr="00AD31F7">
        <w:rPr>
          <w:rFonts w:ascii="Times New Roman" w:hAnsi="Times New Roman" w:cs="Times New Roman"/>
          <w:i/>
          <w:color w:val="000000"/>
          <w:sz w:val="28"/>
          <w:szCs w:val="28"/>
          <w:vertAlign w:val="subscript"/>
        </w:rPr>
        <w:t>а</w:t>
      </w:r>
      <w:r w:rsidRPr="00AD31F7">
        <w:rPr>
          <w:rFonts w:ascii="Times New Roman" w:hAnsi="Times New Roman" w:cs="Times New Roman"/>
          <w:color w:val="000000"/>
          <w:spacing w:val="-4"/>
          <w:sz w:val="28"/>
          <w:szCs w:val="28"/>
        </w:rPr>
        <w:t xml:space="preserve"> – 10 лет;</w:t>
      </w:r>
      <w:r w:rsidRPr="00AD31F7">
        <w:rPr>
          <w:rFonts w:ascii="Times New Roman" w:hAnsi="Times New Roman" w:cs="Times New Roman"/>
          <w:color w:val="000000"/>
          <w:spacing w:val="-4"/>
          <w:sz w:val="28"/>
          <w:szCs w:val="28"/>
          <w:lang w:val="kk-KZ"/>
        </w:rPr>
        <w:t xml:space="preserve"> </w:t>
      </w:r>
      <w:r w:rsidRPr="00AD31F7">
        <w:rPr>
          <w:rFonts w:ascii="Times New Roman" w:hAnsi="Times New Roman" w:cs="Times New Roman"/>
          <w:i/>
          <w:iCs/>
          <w:color w:val="000000"/>
          <w:sz w:val="28"/>
          <w:szCs w:val="28"/>
        </w:rPr>
        <w:t>Н</w:t>
      </w:r>
      <w:r w:rsidRPr="00AD31F7">
        <w:rPr>
          <w:rFonts w:ascii="Times New Roman" w:hAnsi="Times New Roman" w:cs="Times New Roman"/>
          <w:i/>
          <w:iCs/>
          <w:color w:val="000000"/>
          <w:sz w:val="28"/>
          <w:szCs w:val="28"/>
          <w:vertAlign w:val="subscript"/>
          <w:lang w:val="en-US"/>
        </w:rPr>
        <w:t>II</w:t>
      </w:r>
      <w:r w:rsidRPr="00AD31F7">
        <w:rPr>
          <w:rFonts w:ascii="Times New Roman" w:hAnsi="Times New Roman" w:cs="Times New Roman"/>
          <w:iCs/>
          <w:color w:val="000000"/>
          <w:sz w:val="28"/>
          <w:szCs w:val="28"/>
        </w:rPr>
        <w:t xml:space="preserve"> </w:t>
      </w:r>
      <w:r w:rsidRPr="00AD31F7">
        <w:rPr>
          <w:rFonts w:ascii="Times New Roman" w:hAnsi="Times New Roman" w:cs="Times New Roman"/>
          <w:color w:val="000000"/>
          <w:sz w:val="28"/>
          <w:szCs w:val="28"/>
        </w:rPr>
        <w:t>= 117 деталей.</w:t>
      </w:r>
    </w:p>
    <w:p w:rsidR="00AD31F7" w:rsidRPr="00AD31F7" w:rsidRDefault="00AD31F7" w:rsidP="001B1708">
      <w:pPr>
        <w:shd w:val="clear" w:color="auto" w:fill="FFFFFF"/>
        <w:spacing w:after="0" w:line="240" w:lineRule="auto"/>
        <w:ind w:firstLine="425"/>
        <w:jc w:val="both"/>
        <w:rPr>
          <w:rFonts w:ascii="Times New Roman" w:hAnsi="Times New Roman" w:cs="Times New Roman"/>
          <w:color w:val="000000"/>
          <w:sz w:val="28"/>
          <w:szCs w:val="28"/>
        </w:rPr>
      </w:pPr>
      <w:r w:rsidRPr="00AD31F7">
        <w:rPr>
          <w:rFonts w:ascii="Times New Roman" w:hAnsi="Times New Roman" w:cs="Times New Roman"/>
          <w:i/>
          <w:iCs/>
          <w:color w:val="000000"/>
          <w:spacing w:val="-5"/>
          <w:sz w:val="28"/>
          <w:szCs w:val="28"/>
        </w:rPr>
        <w:t xml:space="preserve">Метод </w:t>
      </w:r>
      <w:r w:rsidRPr="00AD31F7">
        <w:rPr>
          <w:rFonts w:ascii="Times New Roman" w:hAnsi="Times New Roman" w:cs="Times New Roman"/>
          <w:color w:val="000000"/>
          <w:spacing w:val="-5"/>
          <w:sz w:val="28"/>
          <w:szCs w:val="28"/>
          <w:lang w:val="kk-KZ"/>
        </w:rPr>
        <w:t>ІІІ</w:t>
      </w:r>
      <w:r w:rsidRPr="00AD31F7">
        <w:rPr>
          <w:rFonts w:ascii="Times New Roman" w:hAnsi="Times New Roman" w:cs="Times New Roman"/>
          <w:color w:val="000000"/>
          <w:spacing w:val="-5"/>
          <w:sz w:val="28"/>
          <w:szCs w:val="28"/>
        </w:rPr>
        <w:t xml:space="preserve"> – по числу замен с уче</w:t>
      </w:r>
      <w:r w:rsidRPr="00AD31F7">
        <w:rPr>
          <w:rFonts w:ascii="Times New Roman" w:hAnsi="Times New Roman" w:cs="Times New Roman"/>
          <w:color w:val="000000"/>
          <w:spacing w:val="-2"/>
          <w:sz w:val="28"/>
          <w:szCs w:val="28"/>
        </w:rPr>
        <w:t xml:space="preserve">том вариации ресурса детали </w:t>
      </w:r>
      <w:r w:rsidRPr="00AD31F7">
        <w:rPr>
          <w:rFonts w:ascii="Times New Roman" w:hAnsi="Times New Roman" w:cs="Times New Roman"/>
          <w:i/>
          <w:color w:val="000000"/>
          <w:spacing w:val="-2"/>
          <w:sz w:val="28"/>
          <w:szCs w:val="28"/>
        </w:rPr>
        <w:t>υ</w:t>
      </w:r>
      <w:r w:rsidRPr="00AD31F7">
        <w:rPr>
          <w:rFonts w:ascii="Times New Roman" w:hAnsi="Times New Roman" w:cs="Times New Roman"/>
          <w:color w:val="000000"/>
          <w:spacing w:val="-2"/>
          <w:sz w:val="28"/>
          <w:szCs w:val="28"/>
        </w:rPr>
        <w:t>. Для</w:t>
      </w:r>
      <w:r w:rsidRPr="00AD31F7">
        <w:rPr>
          <w:rFonts w:ascii="Times New Roman" w:hAnsi="Times New Roman" w:cs="Times New Roman"/>
          <w:color w:val="000000"/>
          <w:spacing w:val="-2"/>
          <w:sz w:val="28"/>
          <w:szCs w:val="28"/>
          <w:lang w:val="kk-KZ"/>
        </w:rPr>
        <w:t xml:space="preserve"> </w:t>
      </w:r>
      <w:r w:rsidRPr="00AD31F7">
        <w:rPr>
          <w:rFonts w:ascii="Times New Roman" w:hAnsi="Times New Roman" w:cs="Times New Roman"/>
          <w:color w:val="000000"/>
          <w:sz w:val="28"/>
          <w:szCs w:val="28"/>
        </w:rPr>
        <w:t>деталей с ресурсом, сопоставимым</w:t>
      </w:r>
      <w:r w:rsidRPr="00AD31F7">
        <w:rPr>
          <w:rFonts w:ascii="Times New Roman" w:hAnsi="Times New Roman" w:cs="Times New Roman"/>
          <w:color w:val="000000"/>
          <w:sz w:val="28"/>
          <w:szCs w:val="28"/>
          <w:lang w:val="kk-KZ"/>
        </w:rPr>
        <w:t xml:space="preserve"> </w:t>
      </w:r>
      <w:r w:rsidRPr="00AD31F7">
        <w:rPr>
          <w:rFonts w:ascii="Times New Roman" w:hAnsi="Times New Roman" w:cs="Times New Roman"/>
          <w:color w:val="000000"/>
          <w:spacing w:val="-3"/>
          <w:sz w:val="28"/>
          <w:szCs w:val="28"/>
        </w:rPr>
        <w:t>со среднегодовым пробегом автомобиля L</w:t>
      </w:r>
      <w:r w:rsidRPr="00AD31F7">
        <w:rPr>
          <w:rFonts w:ascii="Times New Roman" w:hAnsi="Times New Roman" w:cs="Times New Roman"/>
          <w:color w:val="000000"/>
          <w:spacing w:val="-3"/>
          <w:sz w:val="28"/>
          <w:szCs w:val="28"/>
          <w:vertAlign w:val="subscript"/>
        </w:rPr>
        <w:t>г</w:t>
      </w:r>
      <w:r w:rsidRPr="00AD31F7">
        <w:rPr>
          <w:rFonts w:ascii="Times New Roman" w:hAnsi="Times New Roman" w:cs="Times New Roman"/>
          <w:color w:val="000000"/>
          <w:spacing w:val="-3"/>
          <w:sz w:val="28"/>
          <w:szCs w:val="28"/>
        </w:rPr>
        <w:t>, средняя норма расхода опре</w:t>
      </w:r>
      <w:r w:rsidRPr="00AD31F7">
        <w:rPr>
          <w:rFonts w:ascii="Times New Roman" w:hAnsi="Times New Roman" w:cs="Times New Roman"/>
          <w:color w:val="000000"/>
          <w:spacing w:val="-4"/>
          <w:sz w:val="28"/>
          <w:szCs w:val="28"/>
        </w:rPr>
        <w:t>деляется за полный срок службы по</w:t>
      </w:r>
      <w:r w:rsidRPr="00AD31F7">
        <w:rPr>
          <w:rFonts w:ascii="Times New Roman" w:hAnsi="Times New Roman" w:cs="Times New Roman"/>
          <w:color w:val="000000"/>
          <w:spacing w:val="-4"/>
          <w:sz w:val="28"/>
          <w:szCs w:val="28"/>
          <w:lang w:val="kk-KZ"/>
        </w:rPr>
        <w:t xml:space="preserve"> </w:t>
      </w:r>
      <w:r w:rsidRPr="00AD31F7">
        <w:rPr>
          <w:rFonts w:ascii="Times New Roman" w:hAnsi="Times New Roman" w:cs="Times New Roman"/>
          <w:color w:val="000000"/>
          <w:sz w:val="28"/>
          <w:szCs w:val="28"/>
        </w:rPr>
        <w:t>формуле</w:t>
      </w:r>
    </w:p>
    <w:p w:rsidR="00AD31F7" w:rsidRPr="00AD31F7" w:rsidRDefault="00AD31F7" w:rsidP="001B1708">
      <w:pPr>
        <w:shd w:val="clear" w:color="auto" w:fill="FFFFFF"/>
        <w:spacing w:after="0" w:line="240" w:lineRule="auto"/>
        <w:ind w:firstLine="425"/>
        <w:jc w:val="both"/>
        <w:rPr>
          <w:rFonts w:ascii="Times New Roman" w:hAnsi="Times New Roman" w:cs="Times New Roman"/>
          <w:color w:val="000000"/>
          <w:sz w:val="28"/>
          <w:szCs w:val="28"/>
        </w:rPr>
      </w:pPr>
    </w:p>
    <w:p w:rsidR="00AD31F7" w:rsidRPr="00AD31F7" w:rsidRDefault="00891682" w:rsidP="001B1708">
      <w:pPr>
        <w:shd w:val="clear" w:color="auto" w:fill="FFFFFF"/>
        <w:tabs>
          <w:tab w:val="center" w:pos="5104"/>
        </w:tabs>
        <w:spacing w:after="0" w:line="240" w:lineRule="auto"/>
        <w:ind w:firstLine="425"/>
        <w:rPr>
          <w:rFonts w:ascii="Times New Roman" w:hAnsi="Times New Roman" w:cs="Times New Roman"/>
          <w:color w:val="000000"/>
          <w:sz w:val="28"/>
          <w:szCs w:val="28"/>
        </w:rPr>
      </w:pPr>
      <m:oMath>
        <m:sSub>
          <m:sSubPr>
            <m:ctrlPr>
              <w:rPr>
                <w:rFonts w:ascii="Cambria Math" w:hAnsi="Times New Roman" w:cs="Times New Roman"/>
                <w:i/>
                <w:color w:val="000000"/>
                <w:sz w:val="28"/>
                <w:szCs w:val="28"/>
              </w:rPr>
            </m:ctrlPr>
          </m:sSubPr>
          <m:e>
            <m:r>
              <w:rPr>
                <w:rFonts w:ascii="Cambria Math" w:hAnsi="Cambria Math" w:cs="Times New Roman"/>
                <w:color w:val="000000"/>
                <w:sz w:val="28"/>
                <w:szCs w:val="28"/>
              </w:rPr>
              <m:t>H</m:t>
            </m:r>
          </m:e>
          <m:sub>
            <m:r>
              <w:rPr>
                <w:rFonts w:ascii="Cambria Math" w:hAnsi="Cambria Math" w:cs="Times New Roman"/>
                <w:color w:val="000000"/>
                <w:sz w:val="28"/>
                <w:szCs w:val="28"/>
              </w:rPr>
              <m:t>III</m:t>
            </m:r>
          </m:sub>
        </m:sSub>
        <m:r>
          <w:rPr>
            <w:rFonts w:ascii="Cambria Math" w:hAnsi="Times New Roman" w:cs="Times New Roman"/>
            <w:color w:val="000000"/>
            <w:sz w:val="28"/>
            <w:szCs w:val="28"/>
          </w:rPr>
          <m:t>≈</m:t>
        </m:r>
        <m:d>
          <m:dPr>
            <m:begChr m:val="["/>
            <m:endChr m:val="]"/>
            <m:ctrlPr>
              <w:rPr>
                <w:rFonts w:ascii="Cambria Math" w:hAnsi="Times New Roman" w:cs="Times New Roman"/>
                <w:i/>
                <w:color w:val="000000"/>
                <w:sz w:val="28"/>
                <w:szCs w:val="28"/>
              </w:rPr>
            </m:ctrlPr>
          </m:dPr>
          <m:e>
            <m:f>
              <m:fPr>
                <m:ctrlPr>
                  <w:rPr>
                    <w:rFonts w:ascii="Cambria Math" w:hAnsi="Times New Roman" w:cs="Times New Roman"/>
                    <w:i/>
                    <w:color w:val="000000"/>
                    <w:sz w:val="28"/>
                    <w:szCs w:val="28"/>
                  </w:rPr>
                </m:ctrlPr>
              </m:fPr>
              <m:num>
                <m:sSub>
                  <m:sSubPr>
                    <m:ctrlPr>
                      <w:rPr>
                        <w:rFonts w:ascii="Cambria Math" w:hAnsi="Times New Roman" w:cs="Times New Roman"/>
                        <w:i/>
                        <w:color w:val="000000"/>
                        <w:sz w:val="28"/>
                        <w:szCs w:val="28"/>
                      </w:rPr>
                    </m:ctrlPr>
                  </m:sSubPr>
                  <m:e>
                    <m:r>
                      <w:rPr>
                        <w:rFonts w:ascii="Cambria Math" w:hAnsi="Cambria Math" w:cs="Times New Roman"/>
                        <w:color w:val="000000"/>
                        <w:sz w:val="28"/>
                        <w:szCs w:val="28"/>
                      </w:rPr>
                      <m:t>L</m:t>
                    </m:r>
                  </m:e>
                  <m:sub>
                    <m:r>
                      <w:rPr>
                        <w:rFonts w:ascii="Cambria Math" w:hAnsi="Times New Roman" w:cs="Times New Roman"/>
                        <w:color w:val="000000"/>
                        <w:sz w:val="28"/>
                        <w:szCs w:val="28"/>
                      </w:rPr>
                      <m:t>г</m:t>
                    </m:r>
                  </m:sub>
                </m:sSub>
                <m:sSub>
                  <m:sSubPr>
                    <m:ctrlPr>
                      <w:rPr>
                        <w:rFonts w:ascii="Cambria Math" w:hAnsi="Times New Roman" w:cs="Times New Roman"/>
                        <w:i/>
                        <w:color w:val="000000"/>
                        <w:sz w:val="28"/>
                        <w:szCs w:val="28"/>
                      </w:rPr>
                    </m:ctrlPr>
                  </m:sSubPr>
                  <m:e>
                    <m:r>
                      <w:rPr>
                        <w:rFonts w:ascii="Cambria Math" w:hAnsi="Cambria Math" w:cs="Times New Roman"/>
                        <w:color w:val="000000"/>
                        <w:sz w:val="28"/>
                        <w:szCs w:val="28"/>
                        <w:lang w:val="en-US"/>
                      </w:rPr>
                      <m:t>t</m:t>
                    </m:r>
                  </m:e>
                  <m:sub>
                    <m:r>
                      <w:rPr>
                        <w:rFonts w:ascii="Cambria Math" w:hAnsi="Cambria Math" w:cs="Times New Roman"/>
                        <w:color w:val="000000"/>
                        <w:sz w:val="28"/>
                        <w:szCs w:val="28"/>
                      </w:rPr>
                      <m:t>a</m:t>
                    </m:r>
                  </m:sub>
                </m:sSub>
              </m:num>
              <m:den>
                <m:r>
                  <w:rPr>
                    <w:rFonts w:ascii="Cambria Math" w:hAnsi="Cambria Math" w:cs="Times New Roman"/>
                    <w:color w:val="000000"/>
                    <w:sz w:val="28"/>
                    <w:szCs w:val="28"/>
                  </w:rPr>
                  <m:t>η</m:t>
                </m:r>
                <m:sSub>
                  <m:sSubPr>
                    <m:ctrlPr>
                      <w:rPr>
                        <w:rFonts w:ascii="Cambria Math" w:hAnsi="Times New Roman" w:cs="Times New Roman"/>
                        <w:i/>
                        <w:color w:val="000000"/>
                        <w:sz w:val="28"/>
                        <w:szCs w:val="28"/>
                      </w:rPr>
                    </m:ctrlPr>
                  </m:sSubPr>
                  <m:e>
                    <m:r>
                      <w:rPr>
                        <w:rFonts w:ascii="Cambria Math" w:hAnsi="Cambria Math" w:cs="Times New Roman"/>
                        <w:color w:val="000000"/>
                        <w:sz w:val="28"/>
                        <w:szCs w:val="28"/>
                      </w:rPr>
                      <m:t>L</m:t>
                    </m:r>
                  </m:e>
                  <m:sub>
                    <m:r>
                      <w:rPr>
                        <w:rFonts w:ascii="Cambria Math" w:hAnsi="Times New Roman" w:cs="Times New Roman"/>
                        <w:color w:val="000000"/>
                        <w:sz w:val="28"/>
                        <w:szCs w:val="28"/>
                      </w:rPr>
                      <m:t>1</m:t>
                    </m:r>
                  </m:sub>
                </m:sSub>
              </m:den>
            </m:f>
            <m:r>
              <w:rPr>
                <w:rFonts w:ascii="Cambria Math" w:hAnsi="Times New Roman" w:cs="Times New Roman"/>
                <w:color w:val="000000"/>
                <w:sz w:val="28"/>
                <w:szCs w:val="28"/>
              </w:rPr>
              <m:t>+0.5</m:t>
            </m:r>
            <m:d>
              <m:dPr>
                <m:ctrlPr>
                  <w:rPr>
                    <w:rFonts w:ascii="Cambria Math" w:hAnsi="Times New Roman" w:cs="Times New Roman"/>
                    <w:i/>
                    <w:color w:val="000000"/>
                    <w:sz w:val="28"/>
                    <w:szCs w:val="28"/>
                  </w:rPr>
                </m:ctrlPr>
              </m:dPr>
              <m:e>
                <m:f>
                  <m:fPr>
                    <m:ctrlPr>
                      <w:rPr>
                        <w:rFonts w:ascii="Cambria Math" w:hAnsi="Times New Roman" w:cs="Times New Roman"/>
                        <w:i/>
                        <w:color w:val="000000"/>
                        <w:sz w:val="28"/>
                        <w:szCs w:val="28"/>
                      </w:rPr>
                    </m:ctrlPr>
                  </m:fPr>
                  <m:num>
                    <m:sSup>
                      <m:sSupPr>
                        <m:ctrlPr>
                          <w:rPr>
                            <w:rFonts w:ascii="Cambria Math" w:hAnsi="Times New Roman" w:cs="Times New Roman"/>
                            <w:i/>
                            <w:color w:val="000000"/>
                            <w:sz w:val="28"/>
                            <w:szCs w:val="28"/>
                          </w:rPr>
                        </m:ctrlPr>
                      </m:sSupPr>
                      <m:e>
                        <m:r>
                          <w:rPr>
                            <w:rFonts w:ascii="Cambria Math" w:hAnsi="Cambria Math" w:cs="Times New Roman"/>
                            <w:color w:val="000000"/>
                            <w:sz w:val="28"/>
                            <w:szCs w:val="28"/>
                          </w:rPr>
                          <m:t>υ</m:t>
                        </m:r>
                      </m:e>
                      <m:sup>
                        <m:r>
                          <w:rPr>
                            <w:rFonts w:ascii="Cambria Math" w:hAnsi="Times New Roman" w:cs="Times New Roman"/>
                            <w:color w:val="000000"/>
                            <w:sz w:val="28"/>
                            <w:szCs w:val="28"/>
                          </w:rPr>
                          <m:t>2</m:t>
                        </m:r>
                      </m:sup>
                    </m:sSup>
                  </m:num>
                  <m:den>
                    <m:r>
                      <w:rPr>
                        <w:rFonts w:ascii="Cambria Math" w:hAnsi="Cambria Math" w:cs="Times New Roman"/>
                        <w:color w:val="000000"/>
                        <w:sz w:val="28"/>
                        <w:szCs w:val="28"/>
                      </w:rPr>
                      <m:t>η</m:t>
                    </m:r>
                  </m:den>
                </m:f>
                <m:r>
                  <w:rPr>
                    <w:rFonts w:ascii="Cambria Math" w:hAnsi="Times New Roman" w:cs="Times New Roman"/>
                    <w:color w:val="000000"/>
                    <w:sz w:val="28"/>
                    <w:szCs w:val="28"/>
                  </w:rPr>
                  <m:t>+1</m:t>
                </m:r>
              </m:e>
            </m:d>
          </m:e>
        </m:d>
        <m:f>
          <m:fPr>
            <m:ctrlPr>
              <w:rPr>
                <w:rFonts w:ascii="Cambria Math" w:hAnsi="Times New Roman" w:cs="Times New Roman"/>
                <w:i/>
                <w:color w:val="000000"/>
                <w:sz w:val="28"/>
                <w:szCs w:val="28"/>
              </w:rPr>
            </m:ctrlPr>
          </m:fPr>
          <m:num>
            <m:r>
              <w:rPr>
                <w:rFonts w:ascii="Cambria Math" w:hAnsi="Times New Roman" w:cs="Times New Roman"/>
                <w:color w:val="000000"/>
                <w:sz w:val="28"/>
                <w:szCs w:val="28"/>
              </w:rPr>
              <m:t>100</m:t>
            </m:r>
          </m:num>
          <m:den>
            <m:sSub>
              <m:sSubPr>
                <m:ctrlPr>
                  <w:rPr>
                    <w:rFonts w:ascii="Cambria Math" w:hAnsi="Times New Roman" w:cs="Times New Roman"/>
                    <w:i/>
                    <w:color w:val="000000"/>
                    <w:sz w:val="28"/>
                    <w:szCs w:val="28"/>
                  </w:rPr>
                </m:ctrlPr>
              </m:sSubPr>
              <m:e>
                <m:r>
                  <w:rPr>
                    <w:rFonts w:ascii="Cambria Math" w:hAnsi="Cambria Math" w:cs="Times New Roman"/>
                    <w:color w:val="000000"/>
                    <w:sz w:val="28"/>
                    <w:szCs w:val="28"/>
                  </w:rPr>
                  <m:t>t</m:t>
                </m:r>
              </m:e>
              <m:sub>
                <m:r>
                  <w:rPr>
                    <w:rFonts w:ascii="Cambria Math" w:hAnsi="Cambria Math" w:cs="Times New Roman"/>
                    <w:color w:val="000000"/>
                    <w:sz w:val="28"/>
                    <w:szCs w:val="28"/>
                  </w:rPr>
                  <m:t>a</m:t>
                </m:r>
              </m:sub>
            </m:sSub>
          </m:den>
        </m:f>
      </m:oMath>
      <w:r w:rsidR="00AD31F7" w:rsidRPr="00AD31F7">
        <w:rPr>
          <w:rFonts w:ascii="Times New Roman" w:hAnsi="Times New Roman" w:cs="Times New Roman"/>
          <w:color w:val="000000"/>
          <w:sz w:val="28"/>
          <w:szCs w:val="28"/>
        </w:rPr>
        <w:tab/>
      </w:r>
      <w:r w:rsidR="00AD31F7" w:rsidRPr="00AD31F7">
        <w:rPr>
          <w:rFonts w:ascii="Times New Roman" w:hAnsi="Times New Roman" w:cs="Times New Roman"/>
          <w:color w:val="000000"/>
          <w:sz w:val="28"/>
          <w:szCs w:val="28"/>
        </w:rPr>
        <w:tab/>
      </w:r>
      <w:r w:rsidR="00AD31F7" w:rsidRPr="00AD31F7">
        <w:rPr>
          <w:rFonts w:ascii="Times New Roman" w:hAnsi="Times New Roman" w:cs="Times New Roman"/>
          <w:color w:val="000000"/>
          <w:sz w:val="28"/>
          <w:szCs w:val="28"/>
        </w:rPr>
        <w:tab/>
      </w:r>
      <w:r w:rsidR="00AD31F7" w:rsidRPr="00AD31F7">
        <w:rPr>
          <w:rFonts w:ascii="Times New Roman" w:hAnsi="Times New Roman" w:cs="Times New Roman"/>
          <w:color w:val="000000"/>
          <w:sz w:val="28"/>
          <w:szCs w:val="28"/>
        </w:rPr>
        <w:tab/>
      </w:r>
      <w:r w:rsidR="00AD31F7" w:rsidRPr="00AD31F7">
        <w:rPr>
          <w:rFonts w:ascii="Times New Roman" w:hAnsi="Times New Roman" w:cs="Times New Roman"/>
          <w:color w:val="000000"/>
          <w:sz w:val="28"/>
          <w:szCs w:val="28"/>
        </w:rPr>
        <w:tab/>
        <w:t xml:space="preserve">                (4.</w:t>
      </w:r>
      <w:r w:rsidR="00AD31F7">
        <w:rPr>
          <w:rFonts w:ascii="Times New Roman" w:hAnsi="Times New Roman" w:cs="Times New Roman"/>
          <w:color w:val="000000"/>
          <w:sz w:val="28"/>
          <w:szCs w:val="28"/>
        </w:rPr>
        <w:t>15</w:t>
      </w:r>
      <w:r w:rsidR="00AD31F7" w:rsidRPr="00AD31F7">
        <w:rPr>
          <w:rFonts w:ascii="Times New Roman" w:hAnsi="Times New Roman" w:cs="Times New Roman"/>
          <w:color w:val="000000"/>
          <w:sz w:val="28"/>
          <w:szCs w:val="28"/>
        </w:rPr>
        <w:t>)</w:t>
      </w:r>
    </w:p>
    <w:p w:rsidR="00AD31F7" w:rsidRPr="00AD31F7" w:rsidRDefault="00AD31F7" w:rsidP="001B1708">
      <w:pPr>
        <w:shd w:val="clear" w:color="auto" w:fill="FFFFFF"/>
        <w:spacing w:after="0" w:line="240" w:lineRule="auto"/>
        <w:ind w:firstLine="425"/>
        <w:jc w:val="both"/>
        <w:rPr>
          <w:rFonts w:ascii="Times New Roman" w:hAnsi="Times New Roman" w:cs="Times New Roman"/>
          <w:sz w:val="28"/>
          <w:szCs w:val="28"/>
        </w:rPr>
      </w:pPr>
    </w:p>
    <w:p w:rsidR="00A57090" w:rsidRPr="00933546" w:rsidRDefault="00AD31F7" w:rsidP="001B1708">
      <w:pPr>
        <w:shd w:val="clear" w:color="auto" w:fill="FFFFFF"/>
        <w:spacing w:after="0" w:line="240" w:lineRule="auto"/>
        <w:ind w:firstLine="425"/>
        <w:jc w:val="both"/>
        <w:rPr>
          <w:rFonts w:ascii="Times New Roman" w:hAnsi="Times New Roman" w:cs="Times New Roman"/>
          <w:sz w:val="28"/>
          <w:szCs w:val="28"/>
        </w:rPr>
      </w:pPr>
      <w:r w:rsidRPr="00AD31F7">
        <w:rPr>
          <w:rFonts w:ascii="Times New Roman" w:hAnsi="Times New Roman" w:cs="Times New Roman"/>
          <w:color w:val="000000"/>
          <w:spacing w:val="-4"/>
          <w:sz w:val="28"/>
          <w:szCs w:val="28"/>
        </w:rPr>
        <w:t>При тех же исходных данных и ко</w:t>
      </w:r>
      <w:r w:rsidRPr="00AD31F7">
        <w:rPr>
          <w:rFonts w:ascii="Times New Roman" w:hAnsi="Times New Roman" w:cs="Times New Roman"/>
          <w:color w:val="000000"/>
          <w:sz w:val="28"/>
          <w:szCs w:val="28"/>
        </w:rPr>
        <w:t xml:space="preserve">эффициенте вариации </w:t>
      </w:r>
      <w:r w:rsidRPr="00AD31F7">
        <w:rPr>
          <w:rFonts w:ascii="Times New Roman" w:hAnsi="Times New Roman" w:cs="Times New Roman"/>
          <w:i/>
          <w:iCs/>
          <w:color w:val="000000"/>
          <w:sz w:val="28"/>
          <w:szCs w:val="28"/>
          <w:lang w:val="en-US"/>
        </w:rPr>
        <w:t>υ</w:t>
      </w:r>
      <w:r w:rsidRPr="00AD31F7">
        <w:rPr>
          <w:rFonts w:ascii="Times New Roman" w:hAnsi="Times New Roman" w:cs="Times New Roman"/>
          <w:i/>
          <w:iCs/>
          <w:color w:val="000000"/>
          <w:sz w:val="28"/>
          <w:szCs w:val="28"/>
        </w:rPr>
        <w:t xml:space="preserve"> </w:t>
      </w:r>
      <w:r w:rsidRPr="00AD31F7">
        <w:rPr>
          <w:rFonts w:ascii="Times New Roman" w:hAnsi="Times New Roman" w:cs="Times New Roman"/>
          <w:color w:val="000000"/>
          <w:sz w:val="28"/>
          <w:szCs w:val="28"/>
        </w:rPr>
        <w:t xml:space="preserve">= 0,2 </w:t>
      </w:r>
      <w:r w:rsidRPr="00AD31F7">
        <w:rPr>
          <w:rFonts w:ascii="Times New Roman" w:hAnsi="Times New Roman" w:cs="Times New Roman"/>
          <w:i/>
          <w:iCs/>
          <w:color w:val="000000"/>
          <w:sz w:val="28"/>
          <w:szCs w:val="28"/>
        </w:rPr>
        <w:t>Н</w:t>
      </w:r>
      <w:r w:rsidRPr="00AD31F7">
        <w:rPr>
          <w:rFonts w:ascii="Times New Roman" w:hAnsi="Times New Roman" w:cs="Times New Roman"/>
          <w:i/>
          <w:iCs/>
          <w:color w:val="000000"/>
          <w:sz w:val="28"/>
          <w:szCs w:val="28"/>
          <w:vertAlign w:val="subscript"/>
        </w:rPr>
        <w:t>III</w:t>
      </w:r>
      <w:r w:rsidRPr="00AD31F7">
        <w:rPr>
          <w:rFonts w:ascii="Times New Roman" w:hAnsi="Times New Roman" w:cs="Times New Roman"/>
          <w:i/>
          <w:iCs/>
          <w:color w:val="000000"/>
          <w:sz w:val="28"/>
          <w:szCs w:val="28"/>
          <w:lang w:val="kk-KZ"/>
        </w:rPr>
        <w:t xml:space="preserve"> </w:t>
      </w:r>
      <w:r w:rsidRPr="00AD31F7">
        <w:rPr>
          <w:rFonts w:ascii="Times New Roman" w:hAnsi="Times New Roman" w:cs="Times New Roman"/>
          <w:color w:val="000000"/>
          <w:sz w:val="28"/>
          <w:szCs w:val="28"/>
        </w:rPr>
        <w:t xml:space="preserve">= 122 детали, а при </w:t>
      </w:r>
      <w:r w:rsidRPr="00AD31F7">
        <w:rPr>
          <w:rFonts w:ascii="Times New Roman" w:hAnsi="Times New Roman" w:cs="Times New Roman"/>
          <w:i/>
          <w:color w:val="000000"/>
          <w:sz w:val="28"/>
          <w:szCs w:val="28"/>
        </w:rPr>
        <w:t>υ</w:t>
      </w:r>
      <w:r w:rsidRPr="00AD31F7">
        <w:rPr>
          <w:rFonts w:ascii="Times New Roman" w:hAnsi="Times New Roman" w:cs="Times New Roman"/>
          <w:color w:val="000000"/>
          <w:sz w:val="28"/>
          <w:szCs w:val="28"/>
        </w:rPr>
        <w:t xml:space="preserve"> = 0,8  </w:t>
      </w:r>
      <w:r w:rsidRPr="00AD31F7">
        <w:rPr>
          <w:rFonts w:ascii="Times New Roman" w:hAnsi="Times New Roman" w:cs="Times New Roman"/>
          <w:i/>
          <w:iCs/>
          <w:color w:val="000000"/>
          <w:sz w:val="28"/>
          <w:szCs w:val="28"/>
        </w:rPr>
        <w:t>Н</w:t>
      </w:r>
      <w:r w:rsidRPr="00AD31F7">
        <w:rPr>
          <w:rFonts w:ascii="Times New Roman" w:hAnsi="Times New Roman" w:cs="Times New Roman"/>
          <w:i/>
          <w:iCs/>
          <w:color w:val="000000"/>
          <w:sz w:val="28"/>
          <w:szCs w:val="28"/>
          <w:vertAlign w:val="subscript"/>
        </w:rPr>
        <w:t>III</w:t>
      </w:r>
      <w:r w:rsidRPr="00AD31F7">
        <w:rPr>
          <w:rFonts w:ascii="Times New Roman" w:hAnsi="Times New Roman" w:cs="Times New Roman"/>
          <w:sz w:val="28"/>
          <w:szCs w:val="28"/>
          <w:lang w:val="kk-KZ"/>
        </w:rPr>
        <w:t xml:space="preserve"> </w:t>
      </w:r>
      <w:r w:rsidRPr="00AD31F7">
        <w:rPr>
          <w:rFonts w:ascii="Times New Roman" w:hAnsi="Times New Roman" w:cs="Times New Roman"/>
          <w:color w:val="000000"/>
          <w:sz w:val="28"/>
          <w:szCs w:val="28"/>
        </w:rPr>
        <w:t xml:space="preserve">= </w:t>
      </w:r>
      <w:r w:rsidRPr="00AD31F7">
        <w:rPr>
          <w:rFonts w:ascii="Times New Roman" w:hAnsi="Times New Roman" w:cs="Times New Roman"/>
          <w:color w:val="000000"/>
          <w:spacing w:val="-1"/>
          <w:sz w:val="28"/>
          <w:szCs w:val="28"/>
        </w:rPr>
        <w:t>126 деталей, т.е. вариация увели</w:t>
      </w:r>
      <w:r w:rsidRPr="00AD31F7">
        <w:rPr>
          <w:rFonts w:ascii="Times New Roman" w:hAnsi="Times New Roman" w:cs="Times New Roman"/>
          <w:color w:val="000000"/>
          <w:spacing w:val="-3"/>
          <w:sz w:val="28"/>
          <w:szCs w:val="28"/>
        </w:rPr>
        <w:t>чивает норму</w:t>
      </w:r>
      <w:r w:rsidRPr="00AD31F7">
        <w:rPr>
          <w:rFonts w:ascii="Times New Roman" w:hAnsi="Times New Roman" w:cs="Times New Roman"/>
          <w:color w:val="000000"/>
          <w:spacing w:val="-3"/>
          <w:sz w:val="28"/>
          <w:szCs w:val="28"/>
          <w:lang w:val="kk-KZ"/>
        </w:rPr>
        <w:t xml:space="preserve"> </w:t>
      </w:r>
      <w:r w:rsidRPr="00AD31F7">
        <w:rPr>
          <w:rFonts w:ascii="Times New Roman" w:hAnsi="Times New Roman" w:cs="Times New Roman"/>
          <w:color w:val="000000"/>
          <w:spacing w:val="-3"/>
          <w:sz w:val="28"/>
          <w:szCs w:val="28"/>
        </w:rPr>
        <w:t>расхода деталей. При</w:t>
      </w:r>
      <w:r w:rsidRPr="00AD31F7">
        <w:rPr>
          <w:rFonts w:ascii="Times New Roman" w:hAnsi="Times New Roman" w:cs="Times New Roman"/>
          <w:color w:val="000000"/>
          <w:spacing w:val="-3"/>
          <w:sz w:val="28"/>
          <w:szCs w:val="28"/>
          <w:lang w:val="kk-KZ"/>
        </w:rPr>
        <w:t xml:space="preserve"> </w:t>
      </w:r>
      <w:r w:rsidRPr="00AD31F7">
        <w:rPr>
          <w:rFonts w:ascii="Times New Roman" w:hAnsi="Times New Roman" w:cs="Times New Roman"/>
          <w:color w:val="000000"/>
          <w:spacing w:val="-4"/>
          <w:sz w:val="28"/>
          <w:szCs w:val="28"/>
        </w:rPr>
        <w:t>увеличении интенсивности эксплуа</w:t>
      </w:r>
      <w:r w:rsidRPr="00AD31F7">
        <w:rPr>
          <w:rFonts w:ascii="Times New Roman" w:hAnsi="Times New Roman" w:cs="Times New Roman"/>
          <w:color w:val="000000"/>
          <w:sz w:val="28"/>
          <w:szCs w:val="28"/>
        </w:rPr>
        <w:t xml:space="preserve">тации </w:t>
      </w:r>
      <w:r w:rsidRPr="00AD31F7">
        <w:rPr>
          <w:rFonts w:ascii="Times New Roman" w:hAnsi="Times New Roman" w:cs="Times New Roman"/>
          <w:i/>
          <w:iCs/>
          <w:color w:val="000000"/>
          <w:sz w:val="28"/>
          <w:szCs w:val="28"/>
        </w:rPr>
        <w:t>L</w:t>
      </w:r>
      <w:r w:rsidRPr="00AD31F7">
        <w:rPr>
          <w:rFonts w:ascii="Times New Roman" w:hAnsi="Times New Roman" w:cs="Times New Roman"/>
          <w:iCs/>
          <w:color w:val="000000"/>
          <w:sz w:val="28"/>
          <w:szCs w:val="28"/>
          <w:vertAlign w:val="subscript"/>
        </w:rPr>
        <w:t>г</w:t>
      </w:r>
      <w:r w:rsidRPr="00AD31F7">
        <w:rPr>
          <w:rFonts w:ascii="Times New Roman" w:hAnsi="Times New Roman" w:cs="Times New Roman"/>
          <w:iCs/>
          <w:color w:val="000000"/>
          <w:sz w:val="28"/>
          <w:szCs w:val="28"/>
        </w:rPr>
        <w:t xml:space="preserve">, </w:t>
      </w:r>
      <w:r w:rsidRPr="00AD31F7">
        <w:rPr>
          <w:rFonts w:ascii="Times New Roman" w:hAnsi="Times New Roman" w:cs="Times New Roman"/>
          <w:color w:val="000000"/>
          <w:sz w:val="28"/>
          <w:szCs w:val="28"/>
        </w:rPr>
        <w:t>т.е. сокращении срока</w:t>
      </w:r>
      <w:r w:rsidRPr="00AD31F7">
        <w:rPr>
          <w:rFonts w:ascii="Times New Roman" w:hAnsi="Times New Roman" w:cs="Times New Roman"/>
          <w:color w:val="000000"/>
          <w:sz w:val="28"/>
          <w:szCs w:val="28"/>
          <w:lang w:val="kk-KZ"/>
        </w:rPr>
        <w:t xml:space="preserve"> </w:t>
      </w:r>
      <w:r w:rsidRPr="00AD31F7">
        <w:rPr>
          <w:rFonts w:ascii="Times New Roman" w:hAnsi="Times New Roman" w:cs="Times New Roman"/>
          <w:color w:val="000000"/>
          <w:spacing w:val="-2"/>
          <w:sz w:val="28"/>
          <w:szCs w:val="28"/>
        </w:rPr>
        <w:t>службы автомобиля t</w:t>
      </w:r>
      <w:r w:rsidRPr="00AD31F7">
        <w:rPr>
          <w:rFonts w:ascii="Times New Roman" w:hAnsi="Times New Roman" w:cs="Times New Roman"/>
          <w:color w:val="000000"/>
          <w:spacing w:val="-2"/>
          <w:sz w:val="28"/>
          <w:szCs w:val="28"/>
          <w:vertAlign w:val="subscript"/>
        </w:rPr>
        <w:t>а</w:t>
      </w:r>
      <w:r w:rsidRPr="00AD31F7">
        <w:rPr>
          <w:rFonts w:ascii="Times New Roman" w:hAnsi="Times New Roman" w:cs="Times New Roman"/>
          <w:color w:val="000000"/>
          <w:spacing w:val="-2"/>
          <w:sz w:val="28"/>
          <w:szCs w:val="28"/>
        </w:rPr>
        <w:t>, норма расхо</w:t>
      </w:r>
      <w:r w:rsidRPr="00AD31F7">
        <w:rPr>
          <w:rFonts w:ascii="Times New Roman" w:hAnsi="Times New Roman" w:cs="Times New Roman"/>
          <w:color w:val="000000"/>
          <w:spacing w:val="-3"/>
          <w:sz w:val="28"/>
          <w:szCs w:val="28"/>
        </w:rPr>
        <w:t>да деталей возрастает. Так, при L</w:t>
      </w:r>
      <w:r w:rsidRPr="00AD31F7">
        <w:rPr>
          <w:rFonts w:ascii="Times New Roman" w:hAnsi="Times New Roman" w:cs="Times New Roman"/>
          <w:color w:val="000000"/>
          <w:spacing w:val="-3"/>
          <w:sz w:val="28"/>
          <w:szCs w:val="28"/>
          <w:vertAlign w:val="subscript"/>
        </w:rPr>
        <w:t>г</w:t>
      </w:r>
      <w:r w:rsidRPr="00AD31F7">
        <w:rPr>
          <w:rFonts w:ascii="Times New Roman" w:hAnsi="Times New Roman" w:cs="Times New Roman"/>
          <w:color w:val="000000"/>
          <w:spacing w:val="-3"/>
          <w:sz w:val="28"/>
          <w:szCs w:val="28"/>
        </w:rPr>
        <w:t xml:space="preserve"> =</w:t>
      </w:r>
      <w:r w:rsidRPr="00AD31F7">
        <w:rPr>
          <w:rFonts w:ascii="Times New Roman" w:hAnsi="Times New Roman" w:cs="Times New Roman"/>
          <w:color w:val="000000"/>
          <w:spacing w:val="-3"/>
          <w:sz w:val="28"/>
          <w:szCs w:val="28"/>
          <w:lang w:val="kk-KZ"/>
        </w:rPr>
        <w:t xml:space="preserve"> </w:t>
      </w:r>
      <w:r w:rsidRPr="00AD31F7">
        <w:rPr>
          <w:rFonts w:ascii="Times New Roman" w:hAnsi="Times New Roman" w:cs="Times New Roman"/>
          <w:color w:val="000000"/>
          <w:sz w:val="28"/>
          <w:szCs w:val="28"/>
        </w:rPr>
        <w:t>25 тыс.  км (t</w:t>
      </w:r>
      <w:r w:rsidRPr="00AD31F7">
        <w:rPr>
          <w:rFonts w:ascii="Times New Roman" w:hAnsi="Times New Roman" w:cs="Times New Roman"/>
          <w:color w:val="000000"/>
          <w:sz w:val="28"/>
          <w:szCs w:val="28"/>
          <w:vertAlign w:val="subscript"/>
        </w:rPr>
        <w:t>а</w:t>
      </w:r>
      <w:r w:rsidRPr="00AD31F7">
        <w:rPr>
          <w:rFonts w:ascii="Times New Roman" w:hAnsi="Times New Roman" w:cs="Times New Roman"/>
          <w:color w:val="000000"/>
          <w:sz w:val="28"/>
          <w:szCs w:val="28"/>
        </w:rPr>
        <w:t xml:space="preserve"> =16 лет) </w:t>
      </w:r>
      <w:r w:rsidRPr="00AD31F7">
        <w:rPr>
          <w:rFonts w:ascii="Times New Roman" w:hAnsi="Times New Roman" w:cs="Times New Roman"/>
          <w:i/>
          <w:color w:val="000000"/>
          <w:sz w:val="28"/>
          <w:szCs w:val="28"/>
        </w:rPr>
        <w:t>Н</w:t>
      </w:r>
      <w:r w:rsidRPr="00AD31F7">
        <w:rPr>
          <w:rFonts w:ascii="Times New Roman" w:hAnsi="Times New Roman" w:cs="Times New Roman"/>
          <w:color w:val="000000"/>
          <w:sz w:val="28"/>
          <w:szCs w:val="28"/>
        </w:rPr>
        <w:t xml:space="preserve"> = 77,</w:t>
      </w:r>
      <w:r w:rsidR="00933546">
        <w:rPr>
          <w:rFonts w:ascii="Times New Roman" w:hAnsi="Times New Roman" w:cs="Times New Roman"/>
          <w:color w:val="000000"/>
          <w:sz w:val="28"/>
          <w:szCs w:val="28"/>
        </w:rPr>
        <w:t xml:space="preserve"> а при </w:t>
      </w:r>
      <w:r w:rsidR="00933546">
        <w:rPr>
          <w:rFonts w:ascii="Times New Roman" w:hAnsi="Times New Roman" w:cs="Times New Roman"/>
          <w:color w:val="000000"/>
          <w:sz w:val="28"/>
          <w:szCs w:val="28"/>
          <w:lang w:val="en-US"/>
        </w:rPr>
        <w:t>L</w:t>
      </w:r>
      <w:r w:rsidR="00933546">
        <w:rPr>
          <w:rFonts w:ascii="Times New Roman" w:hAnsi="Times New Roman" w:cs="Times New Roman"/>
          <w:color w:val="000000"/>
          <w:sz w:val="28"/>
          <w:szCs w:val="28"/>
          <w:vertAlign w:val="subscript"/>
        </w:rPr>
        <w:t>г</w:t>
      </w:r>
      <w:r w:rsidR="00933546">
        <w:rPr>
          <w:rFonts w:ascii="Times New Roman" w:hAnsi="Times New Roman" w:cs="Times New Roman"/>
          <w:color w:val="000000"/>
          <w:sz w:val="28"/>
          <w:szCs w:val="28"/>
        </w:rPr>
        <w:t>=60 тыс.км</w:t>
      </w:r>
      <w:r w:rsidR="000E7F6E">
        <w:rPr>
          <w:rFonts w:ascii="Times New Roman" w:hAnsi="Times New Roman" w:cs="Times New Roman"/>
          <w:color w:val="000000"/>
          <w:sz w:val="28"/>
          <w:szCs w:val="28"/>
        </w:rPr>
        <w:t xml:space="preserve"> (</w:t>
      </w:r>
      <w:r w:rsidR="000E7F6E">
        <w:rPr>
          <w:rFonts w:ascii="Times New Roman" w:hAnsi="Times New Roman" w:cs="Times New Roman"/>
          <w:color w:val="000000"/>
          <w:sz w:val="28"/>
          <w:szCs w:val="28"/>
          <w:lang w:val="en-US"/>
        </w:rPr>
        <w:t>t</w:t>
      </w:r>
      <w:r w:rsidR="000E7F6E">
        <w:rPr>
          <w:rFonts w:ascii="Times New Roman" w:hAnsi="Times New Roman" w:cs="Times New Roman"/>
          <w:color w:val="000000"/>
          <w:sz w:val="28"/>
          <w:szCs w:val="28"/>
          <w:vertAlign w:val="subscript"/>
          <w:lang w:val="en-US"/>
        </w:rPr>
        <w:t>a</w:t>
      </w:r>
      <w:r w:rsidR="000E7F6E">
        <w:rPr>
          <w:rFonts w:ascii="Times New Roman" w:hAnsi="Times New Roman" w:cs="Times New Roman"/>
          <w:color w:val="000000"/>
          <w:sz w:val="28"/>
          <w:szCs w:val="28"/>
        </w:rPr>
        <w:t>=6,7 лет) Н=183.</w:t>
      </w:r>
    </w:p>
    <w:p w:rsidR="000E7F6E" w:rsidRPr="00DD2BE6" w:rsidRDefault="000E7F6E" w:rsidP="001B1708">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DD2BE6">
        <w:rPr>
          <w:rFonts w:ascii="Times New Roman" w:eastAsia="Times New Roman" w:hAnsi="Times New Roman" w:cs="Times New Roman"/>
          <w:color w:val="000000"/>
          <w:sz w:val="28"/>
          <w:szCs w:val="28"/>
          <w:shd w:val="clear" w:color="auto" w:fill="FFFFFF"/>
        </w:rPr>
        <w:t xml:space="preserve">Расход запасных частей зависит от условий эксплуатации (табл. </w:t>
      </w:r>
      <w:r>
        <w:rPr>
          <w:rFonts w:ascii="Times New Roman" w:eastAsia="Times New Roman" w:hAnsi="Times New Roman" w:cs="Times New Roman"/>
          <w:color w:val="000000"/>
          <w:sz w:val="28"/>
          <w:szCs w:val="28"/>
          <w:shd w:val="clear" w:color="auto" w:fill="FFFFFF"/>
        </w:rPr>
        <w:t>4.5</w:t>
      </w:r>
      <w:r w:rsidRPr="00DD2BE6">
        <w:rPr>
          <w:rFonts w:ascii="Times New Roman" w:eastAsia="Times New Roman" w:hAnsi="Times New Roman" w:cs="Times New Roman"/>
          <w:color w:val="000000"/>
          <w:sz w:val="28"/>
          <w:szCs w:val="28"/>
          <w:shd w:val="clear" w:color="auto" w:fill="FFFFFF"/>
        </w:rPr>
        <w:t>).</w:t>
      </w:r>
    </w:p>
    <w:p w:rsidR="000E7F6E" w:rsidRPr="00DD2BE6" w:rsidRDefault="000E7F6E" w:rsidP="001B1708">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DD2BE6">
        <w:rPr>
          <w:rFonts w:ascii="Times New Roman" w:eastAsia="Times New Roman" w:hAnsi="Times New Roman" w:cs="Times New Roman"/>
          <w:color w:val="000000"/>
          <w:sz w:val="28"/>
          <w:szCs w:val="28"/>
          <w:shd w:val="clear" w:color="auto" w:fill="FFFFFF"/>
        </w:rPr>
        <w:t>Фактический расход запасных частей с учетом категории условий эксплуатации не должен превышать нормативы.</w:t>
      </w:r>
    </w:p>
    <w:p w:rsidR="00B566AE" w:rsidRDefault="00B566AE" w:rsidP="001B1708">
      <w:pPr>
        <w:pStyle w:val="21"/>
        <w:spacing w:after="0" w:line="240" w:lineRule="auto"/>
        <w:ind w:left="0" w:firstLine="425"/>
        <w:jc w:val="both"/>
        <w:rPr>
          <w:rFonts w:ascii="Times New Roman" w:hAnsi="Times New Roman" w:cs="Times New Roman"/>
          <w:color w:val="000000"/>
          <w:sz w:val="28"/>
          <w:szCs w:val="28"/>
        </w:rPr>
      </w:pPr>
    </w:p>
    <w:p w:rsidR="00AD31F7" w:rsidRDefault="00C55CAD" w:rsidP="001B1708">
      <w:pPr>
        <w:tabs>
          <w:tab w:val="left" w:pos="0"/>
          <w:tab w:val="left" w:pos="7964"/>
        </w:tabs>
        <w:spacing w:after="0" w:line="240" w:lineRule="auto"/>
        <w:ind w:firstLine="425"/>
        <w:rPr>
          <w:rFonts w:ascii="Times New Roman" w:eastAsia="Times New Roman" w:hAnsi="Times New Roman" w:cs="Times New Roman"/>
          <w:color w:val="000000"/>
          <w:sz w:val="28"/>
          <w:szCs w:val="28"/>
          <w:shd w:val="clear" w:color="auto" w:fill="FFFFFF"/>
        </w:rPr>
      </w:pPr>
      <w:r w:rsidRPr="00C55CAD">
        <w:rPr>
          <w:rFonts w:ascii="Times New Roman" w:eastAsia="Times New Roman" w:hAnsi="Times New Roman" w:cs="Times New Roman"/>
          <w:color w:val="000000"/>
          <w:sz w:val="28"/>
          <w:szCs w:val="28"/>
          <w:shd w:val="clear" w:color="auto" w:fill="FFFFFF"/>
        </w:rPr>
        <w:t>Таблица 4.</w:t>
      </w:r>
      <w:r w:rsidR="00AD31F7">
        <w:rPr>
          <w:rFonts w:ascii="Times New Roman" w:eastAsia="Times New Roman" w:hAnsi="Times New Roman" w:cs="Times New Roman"/>
          <w:color w:val="000000"/>
          <w:sz w:val="28"/>
          <w:szCs w:val="28"/>
          <w:shd w:val="clear" w:color="auto" w:fill="FFFFFF"/>
        </w:rPr>
        <w:t>5</w:t>
      </w:r>
    </w:p>
    <w:p w:rsidR="008444D7" w:rsidRPr="00C55CAD" w:rsidRDefault="008444D7" w:rsidP="001B1708">
      <w:pPr>
        <w:tabs>
          <w:tab w:val="left" w:pos="0"/>
          <w:tab w:val="left" w:pos="7964"/>
        </w:tabs>
        <w:spacing w:after="0" w:line="240" w:lineRule="auto"/>
        <w:ind w:firstLine="425"/>
        <w:rPr>
          <w:rFonts w:ascii="Times New Roman" w:eastAsia="Times New Roman" w:hAnsi="Times New Roman" w:cs="Times New Roman"/>
          <w:color w:val="000000"/>
          <w:sz w:val="28"/>
          <w:szCs w:val="28"/>
          <w:shd w:val="clear" w:color="auto" w:fill="FFFFFF"/>
        </w:rPr>
      </w:pPr>
      <w:r w:rsidRPr="00C55CAD">
        <w:rPr>
          <w:rFonts w:ascii="Times New Roman" w:eastAsia="Times New Roman" w:hAnsi="Times New Roman" w:cs="Times New Roman"/>
          <w:color w:val="000000"/>
          <w:sz w:val="28"/>
          <w:szCs w:val="28"/>
          <w:shd w:val="clear" w:color="auto" w:fill="FFFFFF"/>
        </w:rPr>
        <w:t>Влияние условий эксплуатации</w:t>
      </w:r>
      <w:r w:rsidR="00CB495D" w:rsidRPr="00C55CAD">
        <w:rPr>
          <w:rFonts w:ascii="Times New Roman" w:eastAsia="Times New Roman" w:hAnsi="Times New Roman" w:cs="Times New Roman"/>
          <w:color w:val="000000"/>
          <w:sz w:val="28"/>
          <w:szCs w:val="28"/>
          <w:shd w:val="clear" w:color="auto" w:fill="FFFFFF"/>
        </w:rPr>
        <w:t xml:space="preserve"> </w:t>
      </w:r>
      <w:r w:rsidRPr="00C55CAD">
        <w:rPr>
          <w:rFonts w:ascii="Times New Roman" w:eastAsia="Times New Roman" w:hAnsi="Times New Roman" w:cs="Times New Roman"/>
          <w:color w:val="000000"/>
          <w:sz w:val="28"/>
          <w:szCs w:val="28"/>
          <w:shd w:val="clear" w:color="auto" w:fill="FFFFFF"/>
        </w:rPr>
        <w:t>на  расход запасных частей</w:t>
      </w:r>
    </w:p>
    <w:p w:rsidR="00C55CAD" w:rsidRPr="00AD31F7" w:rsidRDefault="00C55CAD" w:rsidP="00CB495D">
      <w:pPr>
        <w:tabs>
          <w:tab w:val="left" w:pos="0"/>
          <w:tab w:val="left" w:pos="7964"/>
        </w:tabs>
        <w:spacing w:after="0" w:line="240" w:lineRule="auto"/>
        <w:ind w:left="-181" w:right="-234" w:firstLine="181"/>
        <w:rPr>
          <w:rFonts w:ascii="Times New Roman" w:eastAsia="Times New Roman" w:hAnsi="Times New Roman" w:cs="Times New Roman"/>
          <w:color w:val="000000"/>
          <w:sz w:val="28"/>
          <w:szCs w:val="28"/>
          <w:shd w:val="clear" w:color="auto" w:fill="FFFFFF"/>
        </w:rPr>
      </w:pPr>
    </w:p>
    <w:tbl>
      <w:tblPr>
        <w:tblW w:w="0" w:type="auto"/>
        <w:jc w:val="center"/>
        <w:tblCellMar>
          <w:left w:w="10" w:type="dxa"/>
          <w:right w:w="10" w:type="dxa"/>
        </w:tblCellMar>
        <w:tblLook w:val="0000"/>
      </w:tblPr>
      <w:tblGrid>
        <w:gridCol w:w="3725"/>
        <w:gridCol w:w="2437"/>
        <w:gridCol w:w="2495"/>
      </w:tblGrid>
      <w:tr w:rsidR="008444D7" w:rsidRPr="00C55CAD" w:rsidTr="0024254A">
        <w:trPr>
          <w:trHeight w:val="727"/>
          <w:jc w:val="center"/>
        </w:trPr>
        <w:tc>
          <w:tcPr>
            <w:tcW w:w="3725" w:type="dxa"/>
            <w:vMerge w:val="restart"/>
            <w:tcBorders>
              <w:top w:val="single" w:sz="4" w:space="0" w:color="000000"/>
              <w:left w:val="single" w:sz="0" w:space="0" w:color="000000"/>
              <w:bottom w:val="single" w:sz="0" w:space="0" w:color="000000"/>
              <w:right w:val="single" w:sz="0" w:space="0" w:color="000000"/>
            </w:tcBorders>
            <w:shd w:val="clear" w:color="auto" w:fill="FFFFFF"/>
            <w:tcMar>
              <w:left w:w="0" w:type="dxa"/>
              <w:right w:w="0" w:type="dxa"/>
            </w:tcMar>
            <w:vAlign w:val="center"/>
          </w:tcPr>
          <w:p w:rsidR="008444D7" w:rsidRPr="00C55CAD" w:rsidRDefault="008444D7" w:rsidP="00C55CAD">
            <w:pPr>
              <w:tabs>
                <w:tab w:val="left" w:pos="0"/>
                <w:tab w:val="left" w:pos="7964"/>
              </w:tabs>
              <w:spacing w:after="0" w:line="240" w:lineRule="auto"/>
              <w:ind w:firstLine="181"/>
              <w:jc w:val="both"/>
              <w:rPr>
                <w:rFonts w:ascii="Times New Roman" w:eastAsia="Times New Roman" w:hAnsi="Times New Roman" w:cs="Times New Roman"/>
                <w:sz w:val="24"/>
                <w:szCs w:val="24"/>
              </w:rPr>
            </w:pPr>
            <w:r w:rsidRPr="00C55CAD">
              <w:rPr>
                <w:rFonts w:ascii="Times New Roman" w:eastAsia="Times New Roman" w:hAnsi="Times New Roman" w:cs="Times New Roman"/>
                <w:color w:val="000000"/>
                <w:sz w:val="24"/>
                <w:szCs w:val="24"/>
                <w:shd w:val="clear" w:color="auto" w:fill="FFFFFF"/>
              </w:rPr>
              <w:t>Категория</w:t>
            </w:r>
          </w:p>
          <w:p w:rsidR="008444D7" w:rsidRPr="00C55CAD" w:rsidRDefault="008444D7" w:rsidP="00C55CAD">
            <w:pPr>
              <w:tabs>
                <w:tab w:val="left" w:pos="0"/>
                <w:tab w:val="left" w:pos="7964"/>
              </w:tabs>
              <w:spacing w:after="0" w:line="240" w:lineRule="auto"/>
              <w:ind w:firstLine="181"/>
              <w:jc w:val="both"/>
              <w:rPr>
                <w:rFonts w:ascii="Times New Roman" w:eastAsia="Times New Roman" w:hAnsi="Times New Roman" w:cs="Times New Roman"/>
                <w:sz w:val="24"/>
                <w:szCs w:val="24"/>
              </w:rPr>
            </w:pPr>
            <w:r w:rsidRPr="00C55CAD">
              <w:rPr>
                <w:rFonts w:ascii="Times New Roman" w:eastAsia="Times New Roman" w:hAnsi="Times New Roman" w:cs="Times New Roman"/>
                <w:color w:val="000000"/>
                <w:sz w:val="24"/>
                <w:szCs w:val="24"/>
                <w:shd w:val="clear" w:color="auto" w:fill="FFFFFF"/>
              </w:rPr>
              <w:t>условий</w:t>
            </w:r>
          </w:p>
          <w:p w:rsidR="008444D7" w:rsidRPr="00C55CAD" w:rsidRDefault="008444D7" w:rsidP="00C55CAD">
            <w:pPr>
              <w:tabs>
                <w:tab w:val="left" w:pos="0"/>
                <w:tab w:val="left" w:pos="7964"/>
              </w:tabs>
              <w:spacing w:after="0" w:line="240" w:lineRule="auto"/>
              <w:ind w:firstLine="181"/>
              <w:jc w:val="both"/>
              <w:rPr>
                <w:sz w:val="24"/>
                <w:szCs w:val="24"/>
              </w:rPr>
            </w:pPr>
            <w:r w:rsidRPr="00C55CAD">
              <w:rPr>
                <w:rFonts w:ascii="Times New Roman" w:eastAsia="Times New Roman" w:hAnsi="Times New Roman" w:cs="Times New Roman"/>
                <w:color w:val="000000"/>
                <w:sz w:val="24"/>
                <w:szCs w:val="24"/>
                <w:shd w:val="clear" w:color="auto" w:fill="FFFFFF"/>
              </w:rPr>
              <w:t>эксплуатации</w:t>
            </w:r>
          </w:p>
        </w:tc>
        <w:tc>
          <w:tcPr>
            <w:tcW w:w="4932" w:type="dxa"/>
            <w:gridSpan w:val="2"/>
            <w:tcBorders>
              <w:top w:val="single" w:sz="4" w:space="0" w:color="000000"/>
              <w:left w:val="single" w:sz="4" w:space="0" w:color="000000"/>
              <w:bottom w:val="single" w:sz="0" w:space="0" w:color="000000"/>
              <w:right w:val="single" w:sz="0" w:space="0" w:color="000000"/>
            </w:tcBorders>
            <w:shd w:val="clear" w:color="auto" w:fill="FFFFFF"/>
            <w:tcMar>
              <w:left w:w="0" w:type="dxa"/>
              <w:right w:w="0" w:type="dxa"/>
            </w:tcMar>
            <w:vAlign w:val="center"/>
          </w:tcPr>
          <w:p w:rsidR="008444D7" w:rsidRPr="00C55CAD" w:rsidRDefault="008444D7" w:rsidP="00C55CAD">
            <w:pPr>
              <w:tabs>
                <w:tab w:val="left" w:pos="0"/>
                <w:tab w:val="left" w:pos="7964"/>
              </w:tabs>
              <w:spacing w:after="0" w:line="240" w:lineRule="auto"/>
              <w:ind w:firstLine="181"/>
              <w:jc w:val="both"/>
              <w:rPr>
                <w:sz w:val="24"/>
                <w:szCs w:val="24"/>
              </w:rPr>
            </w:pPr>
            <w:r w:rsidRPr="00C55CAD">
              <w:rPr>
                <w:rFonts w:ascii="Times New Roman" w:eastAsia="Times New Roman" w:hAnsi="Times New Roman" w:cs="Times New Roman"/>
                <w:color w:val="000000"/>
                <w:sz w:val="24"/>
                <w:szCs w:val="24"/>
                <w:shd w:val="clear" w:color="auto" w:fill="FFFFFF"/>
              </w:rPr>
              <w:t>Расход запасных частей, %</w:t>
            </w:r>
          </w:p>
        </w:tc>
      </w:tr>
      <w:tr w:rsidR="008444D7" w:rsidRPr="00C55CAD" w:rsidTr="0024254A">
        <w:trPr>
          <w:trHeight w:val="532"/>
          <w:jc w:val="center"/>
        </w:trPr>
        <w:tc>
          <w:tcPr>
            <w:tcW w:w="3725" w:type="dxa"/>
            <w:vMerge/>
            <w:tcBorders>
              <w:top w:val="single" w:sz="0" w:space="0" w:color="000000"/>
              <w:left w:val="single" w:sz="0" w:space="0" w:color="000000"/>
              <w:bottom w:val="single" w:sz="0" w:space="0" w:color="000000"/>
              <w:right w:val="single" w:sz="0" w:space="0" w:color="000000"/>
            </w:tcBorders>
            <w:shd w:val="clear" w:color="auto" w:fill="FFFFFF"/>
            <w:tcMar>
              <w:left w:w="0" w:type="dxa"/>
              <w:right w:w="0" w:type="dxa"/>
            </w:tcMar>
            <w:vAlign w:val="center"/>
          </w:tcPr>
          <w:p w:rsidR="008444D7" w:rsidRPr="00C55CAD" w:rsidRDefault="008444D7" w:rsidP="00C55CAD">
            <w:pPr>
              <w:spacing w:after="0" w:line="240" w:lineRule="auto"/>
              <w:rPr>
                <w:rFonts w:ascii="Calibri" w:eastAsia="Calibri" w:hAnsi="Calibri" w:cs="Calibri"/>
                <w:sz w:val="24"/>
                <w:szCs w:val="24"/>
              </w:rPr>
            </w:pPr>
          </w:p>
        </w:tc>
        <w:tc>
          <w:tcPr>
            <w:tcW w:w="2437" w:type="dxa"/>
            <w:tcBorders>
              <w:top w:val="single" w:sz="4" w:space="0" w:color="000000"/>
              <w:left w:val="single" w:sz="4" w:space="0" w:color="000000"/>
              <w:bottom w:val="single" w:sz="0" w:space="0" w:color="000000"/>
              <w:right w:val="single" w:sz="0" w:space="0" w:color="000000"/>
            </w:tcBorders>
            <w:shd w:val="clear" w:color="auto" w:fill="FFFFFF"/>
            <w:tcMar>
              <w:left w:w="0" w:type="dxa"/>
              <w:right w:w="0" w:type="dxa"/>
            </w:tcMar>
            <w:vAlign w:val="center"/>
          </w:tcPr>
          <w:p w:rsidR="008444D7" w:rsidRPr="00C55CAD" w:rsidRDefault="008444D7" w:rsidP="00C55CAD">
            <w:pPr>
              <w:tabs>
                <w:tab w:val="left" w:pos="0"/>
                <w:tab w:val="left" w:pos="7964"/>
              </w:tabs>
              <w:spacing w:after="0" w:line="240" w:lineRule="auto"/>
              <w:ind w:firstLine="181"/>
              <w:jc w:val="both"/>
              <w:rPr>
                <w:sz w:val="24"/>
                <w:szCs w:val="24"/>
              </w:rPr>
            </w:pPr>
            <w:r w:rsidRPr="00C55CAD">
              <w:rPr>
                <w:rFonts w:ascii="Times New Roman" w:eastAsia="Times New Roman" w:hAnsi="Times New Roman" w:cs="Times New Roman"/>
                <w:color w:val="000000"/>
                <w:sz w:val="24"/>
                <w:szCs w:val="24"/>
                <w:shd w:val="clear" w:color="auto" w:fill="FFFFFF"/>
              </w:rPr>
              <w:t>Автомобиль</w:t>
            </w:r>
          </w:p>
        </w:tc>
        <w:tc>
          <w:tcPr>
            <w:tcW w:w="2495" w:type="dxa"/>
            <w:tcBorders>
              <w:top w:val="single" w:sz="4" w:space="0" w:color="000000"/>
              <w:left w:val="single" w:sz="4" w:space="0" w:color="000000"/>
              <w:bottom w:val="single" w:sz="0" w:space="0" w:color="000000"/>
              <w:right w:val="single" w:sz="0" w:space="0" w:color="000000"/>
            </w:tcBorders>
            <w:shd w:val="clear" w:color="auto" w:fill="FFFFFF"/>
            <w:tcMar>
              <w:left w:w="0" w:type="dxa"/>
              <w:right w:w="0" w:type="dxa"/>
            </w:tcMar>
            <w:vAlign w:val="center"/>
          </w:tcPr>
          <w:p w:rsidR="008444D7" w:rsidRPr="00C55CAD" w:rsidRDefault="008444D7" w:rsidP="00C55CAD">
            <w:pPr>
              <w:tabs>
                <w:tab w:val="left" w:pos="0"/>
                <w:tab w:val="left" w:pos="7964"/>
              </w:tabs>
              <w:spacing w:after="0" w:line="240" w:lineRule="auto"/>
              <w:ind w:firstLine="181"/>
              <w:jc w:val="both"/>
              <w:rPr>
                <w:sz w:val="24"/>
                <w:szCs w:val="24"/>
              </w:rPr>
            </w:pPr>
            <w:r w:rsidRPr="00C55CAD">
              <w:rPr>
                <w:rFonts w:ascii="Times New Roman" w:eastAsia="Times New Roman" w:hAnsi="Times New Roman" w:cs="Times New Roman"/>
                <w:color w:val="000000"/>
                <w:sz w:val="24"/>
                <w:szCs w:val="24"/>
                <w:shd w:val="clear" w:color="auto" w:fill="FFFFFF"/>
              </w:rPr>
              <w:t>Двигатель</w:t>
            </w:r>
          </w:p>
        </w:tc>
      </w:tr>
      <w:tr w:rsidR="008444D7" w:rsidRPr="00C55CAD" w:rsidTr="0024254A">
        <w:trPr>
          <w:trHeight w:val="232"/>
          <w:jc w:val="center"/>
        </w:trPr>
        <w:tc>
          <w:tcPr>
            <w:tcW w:w="3725" w:type="dxa"/>
            <w:tcBorders>
              <w:top w:val="single" w:sz="4" w:space="0" w:color="000000"/>
              <w:left w:val="single" w:sz="0" w:space="0" w:color="000000"/>
              <w:bottom w:val="single" w:sz="0" w:space="0" w:color="000000"/>
              <w:right w:val="single" w:sz="0" w:space="0" w:color="000000"/>
            </w:tcBorders>
            <w:shd w:val="clear" w:color="auto" w:fill="FFFFFF"/>
            <w:tcMar>
              <w:left w:w="0" w:type="dxa"/>
              <w:right w:w="0" w:type="dxa"/>
            </w:tcMar>
            <w:vAlign w:val="bottom"/>
          </w:tcPr>
          <w:p w:rsidR="008444D7" w:rsidRPr="00C55CAD" w:rsidRDefault="008444D7" w:rsidP="00C55CAD">
            <w:pPr>
              <w:tabs>
                <w:tab w:val="left" w:pos="0"/>
                <w:tab w:val="left" w:pos="7964"/>
              </w:tabs>
              <w:spacing w:after="0" w:line="240" w:lineRule="auto"/>
              <w:ind w:firstLine="181"/>
              <w:jc w:val="both"/>
              <w:rPr>
                <w:sz w:val="24"/>
                <w:szCs w:val="24"/>
              </w:rPr>
            </w:pPr>
            <w:r w:rsidRPr="00C55CAD">
              <w:rPr>
                <w:rFonts w:ascii="Times New Roman" w:eastAsia="Times New Roman" w:hAnsi="Times New Roman" w:cs="Times New Roman"/>
                <w:color w:val="000000"/>
                <w:sz w:val="24"/>
                <w:szCs w:val="24"/>
                <w:shd w:val="clear" w:color="auto" w:fill="FFFFFF"/>
              </w:rPr>
              <w:t>I</w:t>
            </w:r>
          </w:p>
        </w:tc>
        <w:tc>
          <w:tcPr>
            <w:tcW w:w="4932" w:type="dxa"/>
            <w:gridSpan w:val="2"/>
            <w:tcBorders>
              <w:top w:val="single" w:sz="4" w:space="0" w:color="000000"/>
              <w:left w:val="single" w:sz="0" w:space="0" w:color="000000"/>
              <w:bottom w:val="single" w:sz="0" w:space="0" w:color="000000"/>
              <w:right w:val="single" w:sz="0" w:space="0" w:color="000000"/>
            </w:tcBorders>
            <w:shd w:val="clear" w:color="auto" w:fill="FFFFFF"/>
            <w:tcMar>
              <w:left w:w="0" w:type="dxa"/>
              <w:right w:w="0" w:type="dxa"/>
            </w:tcMar>
            <w:vAlign w:val="bottom"/>
          </w:tcPr>
          <w:p w:rsidR="008444D7" w:rsidRPr="00C55CAD" w:rsidRDefault="008444D7" w:rsidP="00C55CAD">
            <w:pPr>
              <w:tabs>
                <w:tab w:val="left" w:pos="0"/>
                <w:tab w:val="left" w:pos="7964"/>
              </w:tabs>
              <w:spacing w:after="0" w:line="240" w:lineRule="auto"/>
              <w:ind w:firstLine="181"/>
              <w:jc w:val="both"/>
              <w:rPr>
                <w:sz w:val="24"/>
                <w:szCs w:val="24"/>
              </w:rPr>
            </w:pPr>
            <w:r w:rsidRPr="00C55CAD">
              <w:rPr>
                <w:rFonts w:ascii="Times New Roman" w:eastAsia="Times New Roman" w:hAnsi="Times New Roman" w:cs="Times New Roman"/>
                <w:color w:val="000000"/>
                <w:sz w:val="24"/>
                <w:szCs w:val="24"/>
                <w:shd w:val="clear" w:color="auto" w:fill="FFFFFF"/>
              </w:rPr>
              <w:t>100 (условно)</w:t>
            </w:r>
          </w:p>
        </w:tc>
      </w:tr>
      <w:tr w:rsidR="008444D7" w:rsidRPr="00C55CAD" w:rsidTr="0024254A">
        <w:trPr>
          <w:trHeight w:val="216"/>
          <w:jc w:val="center"/>
        </w:trPr>
        <w:tc>
          <w:tcPr>
            <w:tcW w:w="3725" w:type="dxa"/>
            <w:tcBorders>
              <w:top w:val="single" w:sz="0" w:space="0" w:color="000000"/>
              <w:left w:val="single" w:sz="0" w:space="0" w:color="000000"/>
              <w:bottom w:val="single" w:sz="0" w:space="0" w:color="000000"/>
              <w:right w:val="single" w:sz="0" w:space="0" w:color="000000"/>
            </w:tcBorders>
            <w:shd w:val="clear" w:color="auto" w:fill="FFFFFF"/>
            <w:tcMar>
              <w:left w:w="0" w:type="dxa"/>
              <w:right w:w="0" w:type="dxa"/>
            </w:tcMar>
            <w:vAlign w:val="bottom"/>
          </w:tcPr>
          <w:p w:rsidR="008444D7" w:rsidRPr="00C55CAD" w:rsidRDefault="008444D7" w:rsidP="00C55CAD">
            <w:pPr>
              <w:tabs>
                <w:tab w:val="left" w:pos="0"/>
                <w:tab w:val="left" w:pos="7964"/>
              </w:tabs>
              <w:spacing w:after="0" w:line="240" w:lineRule="auto"/>
              <w:ind w:firstLine="181"/>
              <w:jc w:val="both"/>
              <w:rPr>
                <w:sz w:val="24"/>
                <w:szCs w:val="24"/>
              </w:rPr>
            </w:pPr>
            <w:r w:rsidRPr="00C55CAD">
              <w:rPr>
                <w:rFonts w:ascii="Times New Roman" w:eastAsia="Times New Roman" w:hAnsi="Times New Roman" w:cs="Times New Roman"/>
                <w:color w:val="000000"/>
                <w:sz w:val="24"/>
                <w:szCs w:val="24"/>
                <w:shd w:val="clear" w:color="auto" w:fill="FFFFFF"/>
              </w:rPr>
              <w:t>11</w:t>
            </w:r>
          </w:p>
        </w:tc>
        <w:tc>
          <w:tcPr>
            <w:tcW w:w="2437" w:type="dxa"/>
            <w:tcBorders>
              <w:top w:val="single" w:sz="0" w:space="0" w:color="000000"/>
              <w:left w:val="single" w:sz="0" w:space="0" w:color="000000"/>
              <w:bottom w:val="single" w:sz="0" w:space="0" w:color="000000"/>
              <w:right w:val="single" w:sz="0" w:space="0" w:color="000000"/>
            </w:tcBorders>
            <w:shd w:val="clear" w:color="auto" w:fill="FFFFFF"/>
            <w:tcMar>
              <w:left w:w="0" w:type="dxa"/>
              <w:right w:w="0" w:type="dxa"/>
            </w:tcMar>
            <w:vAlign w:val="bottom"/>
          </w:tcPr>
          <w:p w:rsidR="008444D7" w:rsidRPr="00C55CAD" w:rsidRDefault="008444D7" w:rsidP="00C55CAD">
            <w:pPr>
              <w:tabs>
                <w:tab w:val="left" w:pos="0"/>
                <w:tab w:val="left" w:pos="7964"/>
              </w:tabs>
              <w:spacing w:after="0" w:line="240" w:lineRule="auto"/>
              <w:ind w:firstLine="181"/>
              <w:jc w:val="both"/>
              <w:rPr>
                <w:sz w:val="24"/>
                <w:szCs w:val="24"/>
              </w:rPr>
            </w:pPr>
            <w:r w:rsidRPr="00C55CAD">
              <w:rPr>
                <w:rFonts w:ascii="Times New Roman" w:eastAsia="Times New Roman" w:hAnsi="Times New Roman" w:cs="Times New Roman"/>
                <w:color w:val="000000"/>
                <w:sz w:val="24"/>
                <w:szCs w:val="24"/>
                <w:shd w:val="clear" w:color="auto" w:fill="FFFFFF"/>
              </w:rPr>
              <w:t>110</w:t>
            </w:r>
          </w:p>
        </w:tc>
        <w:tc>
          <w:tcPr>
            <w:tcW w:w="2495" w:type="dxa"/>
            <w:tcBorders>
              <w:top w:val="single" w:sz="0" w:space="0" w:color="000000"/>
              <w:left w:val="single" w:sz="0" w:space="0" w:color="000000"/>
              <w:bottom w:val="single" w:sz="0" w:space="0" w:color="000000"/>
              <w:right w:val="single" w:sz="0" w:space="0" w:color="000000"/>
            </w:tcBorders>
            <w:shd w:val="clear" w:color="auto" w:fill="FFFFFF"/>
            <w:tcMar>
              <w:left w:w="0" w:type="dxa"/>
              <w:right w:w="0" w:type="dxa"/>
            </w:tcMar>
            <w:vAlign w:val="bottom"/>
          </w:tcPr>
          <w:p w:rsidR="008444D7" w:rsidRPr="00C55CAD" w:rsidRDefault="008444D7" w:rsidP="00C55CAD">
            <w:pPr>
              <w:tabs>
                <w:tab w:val="left" w:pos="0"/>
                <w:tab w:val="left" w:pos="7964"/>
              </w:tabs>
              <w:spacing w:after="0" w:line="240" w:lineRule="auto"/>
              <w:ind w:firstLine="181"/>
              <w:jc w:val="both"/>
              <w:rPr>
                <w:sz w:val="24"/>
                <w:szCs w:val="24"/>
              </w:rPr>
            </w:pPr>
            <w:r w:rsidRPr="00C55CAD">
              <w:rPr>
                <w:rFonts w:ascii="Times New Roman" w:eastAsia="Times New Roman" w:hAnsi="Times New Roman" w:cs="Times New Roman"/>
                <w:color w:val="000000"/>
                <w:sz w:val="24"/>
                <w:szCs w:val="24"/>
                <w:shd w:val="clear" w:color="auto" w:fill="FFFFFF"/>
              </w:rPr>
              <w:t>110</w:t>
            </w:r>
          </w:p>
        </w:tc>
      </w:tr>
      <w:tr w:rsidR="008444D7" w:rsidRPr="00C55CAD" w:rsidTr="0024254A">
        <w:trPr>
          <w:trHeight w:val="242"/>
          <w:jc w:val="center"/>
        </w:trPr>
        <w:tc>
          <w:tcPr>
            <w:tcW w:w="3725" w:type="dxa"/>
            <w:tcBorders>
              <w:top w:val="single" w:sz="0" w:space="0" w:color="000000"/>
              <w:left w:val="single" w:sz="0" w:space="0" w:color="000000"/>
              <w:bottom w:val="single" w:sz="0" w:space="0" w:color="000000"/>
              <w:right w:val="single" w:sz="0" w:space="0" w:color="000000"/>
            </w:tcBorders>
            <w:shd w:val="clear" w:color="auto" w:fill="FFFFFF"/>
            <w:tcMar>
              <w:left w:w="0" w:type="dxa"/>
              <w:right w:w="0" w:type="dxa"/>
            </w:tcMar>
          </w:tcPr>
          <w:p w:rsidR="008444D7" w:rsidRPr="00C55CAD" w:rsidRDefault="008444D7" w:rsidP="00C55CAD">
            <w:pPr>
              <w:tabs>
                <w:tab w:val="left" w:pos="0"/>
                <w:tab w:val="left" w:pos="7964"/>
              </w:tabs>
              <w:spacing w:after="0" w:line="240" w:lineRule="auto"/>
              <w:ind w:firstLine="181"/>
              <w:jc w:val="both"/>
              <w:rPr>
                <w:sz w:val="24"/>
                <w:szCs w:val="24"/>
              </w:rPr>
            </w:pPr>
            <w:r w:rsidRPr="00C55CAD">
              <w:rPr>
                <w:rFonts w:ascii="Times New Roman" w:eastAsia="Times New Roman" w:hAnsi="Times New Roman" w:cs="Times New Roman"/>
                <w:color w:val="000000"/>
                <w:sz w:val="24"/>
                <w:szCs w:val="24"/>
                <w:shd w:val="clear" w:color="auto" w:fill="FFFFFF"/>
              </w:rPr>
              <w:t>III</w:t>
            </w:r>
          </w:p>
        </w:tc>
        <w:tc>
          <w:tcPr>
            <w:tcW w:w="2437" w:type="dxa"/>
            <w:tcBorders>
              <w:top w:val="single" w:sz="0" w:space="0" w:color="000000"/>
              <w:left w:val="single" w:sz="0" w:space="0" w:color="000000"/>
              <w:bottom w:val="single" w:sz="0" w:space="0" w:color="000000"/>
              <w:right w:val="single" w:sz="0" w:space="0" w:color="000000"/>
            </w:tcBorders>
            <w:shd w:val="clear" w:color="auto" w:fill="FFFFFF"/>
            <w:tcMar>
              <w:left w:w="0" w:type="dxa"/>
              <w:right w:w="0" w:type="dxa"/>
            </w:tcMar>
          </w:tcPr>
          <w:p w:rsidR="008444D7" w:rsidRPr="00C55CAD" w:rsidRDefault="008444D7" w:rsidP="00C55CAD">
            <w:pPr>
              <w:tabs>
                <w:tab w:val="left" w:pos="0"/>
                <w:tab w:val="left" w:pos="7964"/>
              </w:tabs>
              <w:spacing w:after="0" w:line="240" w:lineRule="auto"/>
              <w:ind w:firstLine="181"/>
              <w:jc w:val="both"/>
              <w:rPr>
                <w:sz w:val="24"/>
                <w:szCs w:val="24"/>
              </w:rPr>
            </w:pPr>
            <w:r w:rsidRPr="00C55CAD">
              <w:rPr>
                <w:rFonts w:ascii="Times New Roman" w:eastAsia="Times New Roman" w:hAnsi="Times New Roman" w:cs="Times New Roman"/>
                <w:color w:val="000000"/>
                <w:sz w:val="24"/>
                <w:szCs w:val="24"/>
                <w:shd w:val="clear" w:color="auto" w:fill="FFFFFF"/>
              </w:rPr>
              <w:t>125</w:t>
            </w:r>
          </w:p>
        </w:tc>
        <w:tc>
          <w:tcPr>
            <w:tcW w:w="2495" w:type="dxa"/>
            <w:tcBorders>
              <w:top w:val="single" w:sz="0" w:space="0" w:color="000000"/>
              <w:left w:val="single" w:sz="0" w:space="0" w:color="000000"/>
              <w:bottom w:val="single" w:sz="0" w:space="0" w:color="000000"/>
              <w:right w:val="single" w:sz="0" w:space="0" w:color="000000"/>
            </w:tcBorders>
            <w:shd w:val="clear" w:color="auto" w:fill="FFFFFF"/>
            <w:tcMar>
              <w:left w:w="0" w:type="dxa"/>
              <w:right w:w="0" w:type="dxa"/>
            </w:tcMar>
          </w:tcPr>
          <w:p w:rsidR="008444D7" w:rsidRPr="00C55CAD" w:rsidRDefault="008444D7" w:rsidP="00C55CAD">
            <w:pPr>
              <w:tabs>
                <w:tab w:val="left" w:pos="0"/>
                <w:tab w:val="left" w:pos="7964"/>
              </w:tabs>
              <w:spacing w:after="0" w:line="240" w:lineRule="auto"/>
              <w:ind w:firstLine="181"/>
              <w:jc w:val="both"/>
              <w:rPr>
                <w:sz w:val="24"/>
                <w:szCs w:val="24"/>
              </w:rPr>
            </w:pPr>
            <w:r w:rsidRPr="00C55CAD">
              <w:rPr>
                <w:rFonts w:ascii="Times New Roman" w:eastAsia="Times New Roman" w:hAnsi="Times New Roman" w:cs="Times New Roman"/>
                <w:color w:val="000000"/>
                <w:sz w:val="24"/>
                <w:szCs w:val="24"/>
                <w:shd w:val="clear" w:color="auto" w:fill="FFFFFF"/>
              </w:rPr>
              <w:t>140</w:t>
            </w:r>
          </w:p>
        </w:tc>
      </w:tr>
      <w:tr w:rsidR="008444D7" w:rsidRPr="00C55CAD" w:rsidTr="0024254A">
        <w:trPr>
          <w:trHeight w:val="242"/>
          <w:jc w:val="center"/>
        </w:trPr>
        <w:tc>
          <w:tcPr>
            <w:tcW w:w="3725" w:type="dxa"/>
            <w:tcBorders>
              <w:top w:val="single" w:sz="0" w:space="0" w:color="000000"/>
              <w:left w:val="single" w:sz="0" w:space="0" w:color="000000"/>
              <w:bottom w:val="single" w:sz="0" w:space="0" w:color="000000"/>
              <w:right w:val="single" w:sz="0" w:space="0" w:color="000000"/>
            </w:tcBorders>
            <w:shd w:val="clear" w:color="auto" w:fill="FFFFFF"/>
            <w:tcMar>
              <w:left w:w="0" w:type="dxa"/>
              <w:right w:w="0" w:type="dxa"/>
            </w:tcMar>
          </w:tcPr>
          <w:p w:rsidR="008444D7" w:rsidRPr="00C55CAD" w:rsidRDefault="008444D7" w:rsidP="00C55CAD">
            <w:pPr>
              <w:tabs>
                <w:tab w:val="left" w:pos="0"/>
                <w:tab w:val="left" w:pos="7964"/>
              </w:tabs>
              <w:spacing w:after="0" w:line="240" w:lineRule="auto"/>
              <w:ind w:firstLine="181"/>
              <w:jc w:val="both"/>
              <w:rPr>
                <w:sz w:val="24"/>
                <w:szCs w:val="24"/>
              </w:rPr>
            </w:pPr>
            <w:r w:rsidRPr="00C55CAD">
              <w:rPr>
                <w:rFonts w:ascii="Times New Roman" w:eastAsia="Times New Roman" w:hAnsi="Times New Roman" w:cs="Times New Roman"/>
                <w:color w:val="000000"/>
                <w:sz w:val="24"/>
                <w:szCs w:val="24"/>
                <w:shd w:val="clear" w:color="auto" w:fill="FFFFFF"/>
              </w:rPr>
              <w:t>IV</w:t>
            </w:r>
          </w:p>
        </w:tc>
        <w:tc>
          <w:tcPr>
            <w:tcW w:w="2437" w:type="dxa"/>
            <w:tcBorders>
              <w:top w:val="single" w:sz="0" w:space="0" w:color="000000"/>
              <w:left w:val="single" w:sz="0" w:space="0" w:color="000000"/>
              <w:bottom w:val="single" w:sz="0" w:space="0" w:color="000000"/>
              <w:right w:val="single" w:sz="0" w:space="0" w:color="000000"/>
            </w:tcBorders>
            <w:shd w:val="clear" w:color="auto" w:fill="FFFFFF"/>
            <w:tcMar>
              <w:left w:w="0" w:type="dxa"/>
              <w:right w:w="0" w:type="dxa"/>
            </w:tcMar>
          </w:tcPr>
          <w:p w:rsidR="008444D7" w:rsidRPr="00C55CAD" w:rsidRDefault="008444D7" w:rsidP="00C55CAD">
            <w:pPr>
              <w:tabs>
                <w:tab w:val="left" w:pos="0"/>
                <w:tab w:val="left" w:pos="7964"/>
              </w:tabs>
              <w:spacing w:after="0" w:line="240" w:lineRule="auto"/>
              <w:ind w:firstLine="181"/>
              <w:jc w:val="both"/>
              <w:rPr>
                <w:sz w:val="24"/>
                <w:szCs w:val="24"/>
              </w:rPr>
            </w:pPr>
            <w:r w:rsidRPr="00C55CAD">
              <w:rPr>
                <w:rFonts w:ascii="Times New Roman" w:eastAsia="Times New Roman" w:hAnsi="Times New Roman" w:cs="Times New Roman"/>
                <w:color w:val="000000"/>
                <w:sz w:val="24"/>
                <w:szCs w:val="24"/>
                <w:shd w:val="clear" w:color="auto" w:fill="FFFFFF"/>
              </w:rPr>
              <w:t>140</w:t>
            </w:r>
          </w:p>
        </w:tc>
        <w:tc>
          <w:tcPr>
            <w:tcW w:w="2495" w:type="dxa"/>
            <w:tcBorders>
              <w:top w:val="single" w:sz="0" w:space="0" w:color="000000"/>
              <w:left w:val="single" w:sz="0" w:space="0" w:color="000000"/>
              <w:bottom w:val="single" w:sz="0" w:space="0" w:color="000000"/>
              <w:right w:val="single" w:sz="0" w:space="0" w:color="000000"/>
            </w:tcBorders>
            <w:shd w:val="clear" w:color="auto" w:fill="FFFFFF"/>
            <w:tcMar>
              <w:left w:w="0" w:type="dxa"/>
              <w:right w:w="0" w:type="dxa"/>
            </w:tcMar>
          </w:tcPr>
          <w:p w:rsidR="008444D7" w:rsidRPr="00C55CAD" w:rsidRDefault="008444D7" w:rsidP="00C55CAD">
            <w:pPr>
              <w:tabs>
                <w:tab w:val="left" w:pos="0"/>
                <w:tab w:val="left" w:pos="7964"/>
              </w:tabs>
              <w:spacing w:after="0" w:line="240" w:lineRule="auto"/>
              <w:ind w:firstLine="181"/>
              <w:jc w:val="both"/>
              <w:rPr>
                <w:sz w:val="24"/>
                <w:szCs w:val="24"/>
              </w:rPr>
            </w:pPr>
            <w:r w:rsidRPr="00C55CAD">
              <w:rPr>
                <w:rFonts w:ascii="Times New Roman" w:eastAsia="Times New Roman" w:hAnsi="Times New Roman" w:cs="Times New Roman"/>
                <w:color w:val="000000"/>
                <w:sz w:val="24"/>
                <w:szCs w:val="24"/>
                <w:shd w:val="clear" w:color="auto" w:fill="FFFFFF"/>
              </w:rPr>
              <w:t>165</w:t>
            </w:r>
          </w:p>
        </w:tc>
      </w:tr>
      <w:tr w:rsidR="008444D7" w:rsidRPr="00C55CAD" w:rsidTr="0024254A">
        <w:trPr>
          <w:trHeight w:val="249"/>
          <w:jc w:val="center"/>
        </w:trPr>
        <w:tc>
          <w:tcPr>
            <w:tcW w:w="3725" w:type="dxa"/>
            <w:tcBorders>
              <w:top w:val="single" w:sz="0" w:space="0" w:color="000000"/>
              <w:left w:val="single" w:sz="0" w:space="0" w:color="000000"/>
              <w:bottom w:val="single" w:sz="0" w:space="0" w:color="000000"/>
              <w:right w:val="single" w:sz="0" w:space="0" w:color="000000"/>
            </w:tcBorders>
            <w:shd w:val="clear" w:color="auto" w:fill="FFFFFF"/>
            <w:tcMar>
              <w:left w:w="0" w:type="dxa"/>
              <w:right w:w="0" w:type="dxa"/>
            </w:tcMar>
          </w:tcPr>
          <w:p w:rsidR="008444D7" w:rsidRPr="00C55CAD" w:rsidRDefault="008444D7" w:rsidP="00C55CAD">
            <w:pPr>
              <w:tabs>
                <w:tab w:val="left" w:pos="0"/>
                <w:tab w:val="left" w:pos="7964"/>
              </w:tabs>
              <w:spacing w:after="0" w:line="240" w:lineRule="auto"/>
              <w:ind w:firstLine="181"/>
              <w:jc w:val="both"/>
              <w:rPr>
                <w:sz w:val="24"/>
                <w:szCs w:val="24"/>
              </w:rPr>
            </w:pPr>
            <w:r w:rsidRPr="00C55CAD">
              <w:rPr>
                <w:rFonts w:ascii="Times New Roman" w:eastAsia="Times New Roman" w:hAnsi="Times New Roman" w:cs="Times New Roman"/>
                <w:color w:val="000000"/>
                <w:sz w:val="24"/>
                <w:szCs w:val="24"/>
                <w:shd w:val="clear" w:color="auto" w:fill="FFFFFF"/>
              </w:rPr>
              <w:t>V</w:t>
            </w:r>
          </w:p>
        </w:tc>
        <w:tc>
          <w:tcPr>
            <w:tcW w:w="2437" w:type="dxa"/>
            <w:tcBorders>
              <w:top w:val="single" w:sz="0" w:space="0" w:color="000000"/>
              <w:left w:val="single" w:sz="0" w:space="0" w:color="000000"/>
              <w:bottom w:val="single" w:sz="0" w:space="0" w:color="000000"/>
              <w:right w:val="single" w:sz="0" w:space="0" w:color="000000"/>
            </w:tcBorders>
            <w:shd w:val="clear" w:color="auto" w:fill="FFFFFF"/>
            <w:tcMar>
              <w:left w:w="0" w:type="dxa"/>
              <w:right w:w="0" w:type="dxa"/>
            </w:tcMar>
          </w:tcPr>
          <w:p w:rsidR="008444D7" w:rsidRPr="00C55CAD" w:rsidRDefault="008444D7" w:rsidP="00C55CAD">
            <w:pPr>
              <w:tabs>
                <w:tab w:val="left" w:pos="0"/>
                <w:tab w:val="left" w:pos="7964"/>
              </w:tabs>
              <w:spacing w:after="0" w:line="240" w:lineRule="auto"/>
              <w:ind w:firstLine="181"/>
              <w:jc w:val="both"/>
              <w:rPr>
                <w:sz w:val="24"/>
                <w:szCs w:val="24"/>
              </w:rPr>
            </w:pPr>
            <w:r w:rsidRPr="00C55CAD">
              <w:rPr>
                <w:rFonts w:ascii="Times New Roman" w:eastAsia="Times New Roman" w:hAnsi="Times New Roman" w:cs="Times New Roman"/>
                <w:color w:val="000000"/>
                <w:sz w:val="24"/>
                <w:szCs w:val="24"/>
                <w:shd w:val="clear" w:color="auto" w:fill="FFFFFF"/>
              </w:rPr>
              <w:t>165</w:t>
            </w:r>
          </w:p>
        </w:tc>
        <w:tc>
          <w:tcPr>
            <w:tcW w:w="2495" w:type="dxa"/>
            <w:tcBorders>
              <w:top w:val="single" w:sz="0" w:space="0" w:color="000000"/>
              <w:left w:val="single" w:sz="0" w:space="0" w:color="000000"/>
              <w:bottom w:val="single" w:sz="0" w:space="0" w:color="000000"/>
              <w:right w:val="single" w:sz="0" w:space="0" w:color="000000"/>
            </w:tcBorders>
            <w:shd w:val="clear" w:color="auto" w:fill="FFFFFF"/>
            <w:tcMar>
              <w:left w:w="0" w:type="dxa"/>
              <w:right w:w="0" w:type="dxa"/>
            </w:tcMar>
            <w:vAlign w:val="bottom"/>
          </w:tcPr>
          <w:p w:rsidR="008444D7" w:rsidRPr="00C55CAD" w:rsidRDefault="008444D7" w:rsidP="00C55CAD">
            <w:pPr>
              <w:tabs>
                <w:tab w:val="left" w:pos="0"/>
                <w:tab w:val="left" w:pos="7964"/>
              </w:tabs>
              <w:spacing w:after="0" w:line="240" w:lineRule="auto"/>
              <w:ind w:firstLine="181"/>
              <w:jc w:val="both"/>
              <w:rPr>
                <w:sz w:val="24"/>
                <w:szCs w:val="24"/>
              </w:rPr>
            </w:pPr>
            <w:r w:rsidRPr="00C55CAD">
              <w:rPr>
                <w:rFonts w:ascii="Times New Roman" w:eastAsia="Times New Roman" w:hAnsi="Times New Roman" w:cs="Times New Roman"/>
                <w:color w:val="000000"/>
                <w:sz w:val="24"/>
                <w:szCs w:val="24"/>
                <w:shd w:val="clear" w:color="auto" w:fill="FFFFFF"/>
              </w:rPr>
              <w:t>200</w:t>
            </w:r>
          </w:p>
        </w:tc>
      </w:tr>
    </w:tbl>
    <w:p w:rsidR="008444D7" w:rsidRDefault="008444D7" w:rsidP="008444D7">
      <w:pPr>
        <w:tabs>
          <w:tab w:val="left" w:pos="0"/>
          <w:tab w:val="left" w:pos="7964"/>
        </w:tabs>
        <w:spacing w:after="0" w:line="240" w:lineRule="auto"/>
        <w:ind w:left="-181" w:right="-234" w:firstLine="181"/>
        <w:jc w:val="both"/>
        <w:rPr>
          <w:rFonts w:ascii="Times New Roman" w:eastAsia="Times New Roman" w:hAnsi="Times New Roman" w:cs="Times New Roman"/>
          <w:sz w:val="24"/>
        </w:rPr>
      </w:pPr>
    </w:p>
    <w:p w:rsidR="00DD2BE6" w:rsidRPr="00DD2BE6" w:rsidRDefault="008444D7" w:rsidP="001B1708">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DD2BE6">
        <w:rPr>
          <w:rFonts w:ascii="Times New Roman" w:eastAsia="Times New Roman" w:hAnsi="Times New Roman" w:cs="Times New Roman"/>
          <w:color w:val="000000"/>
          <w:sz w:val="28"/>
          <w:szCs w:val="28"/>
          <w:shd w:val="clear" w:color="auto" w:fill="FFFFFF"/>
        </w:rPr>
        <w:t xml:space="preserve">Расход запасных частей возрастает также при сокращении ресурса деталей при последующих заменах, т. е. уменьшении </w:t>
      </w:r>
      <w:r w:rsidR="00CA3212">
        <w:rPr>
          <w:rFonts w:ascii="Times New Roman" w:eastAsia="Times New Roman" w:hAnsi="Times New Roman" w:cs="Times New Roman"/>
          <w:color w:val="000000"/>
          <w:sz w:val="28"/>
          <w:szCs w:val="28"/>
          <w:shd w:val="clear" w:color="auto" w:fill="FFFFFF"/>
        </w:rPr>
        <w:t>η</w:t>
      </w:r>
      <w:r w:rsidRPr="00DD2BE6">
        <w:rPr>
          <w:rFonts w:ascii="Times New Roman" w:eastAsia="Times New Roman" w:hAnsi="Times New Roman" w:cs="Times New Roman"/>
          <w:color w:val="000000"/>
          <w:sz w:val="28"/>
          <w:szCs w:val="28"/>
          <w:shd w:val="clear" w:color="auto" w:fill="FFFFFF"/>
        </w:rPr>
        <w:t>. Если на автомобиле применяется несколько одинаковых деталей или узлов, то норма соответственно увеличивается. Таким образом, для определения норм расхода запасных частей необходимы сведения по надежности деталей, интенсивности эксплуатации и сроку службы автомобиля до списания.</w:t>
      </w:r>
    </w:p>
    <w:p w:rsidR="00DD2BE6" w:rsidRDefault="00DD2BE6" w:rsidP="001B1708">
      <w:pPr>
        <w:tabs>
          <w:tab w:val="left" w:pos="0"/>
          <w:tab w:val="left" w:pos="7964"/>
        </w:tabs>
        <w:spacing w:after="0" w:line="240" w:lineRule="auto"/>
        <w:ind w:firstLine="425"/>
        <w:jc w:val="both"/>
        <w:rPr>
          <w:rFonts w:ascii="Times New Roman" w:eastAsia="Times New Roman" w:hAnsi="Times New Roman" w:cs="Times New Roman"/>
          <w:color w:val="000000"/>
          <w:sz w:val="24"/>
          <w:shd w:val="clear" w:color="auto" w:fill="FFFFFF"/>
        </w:rPr>
      </w:pPr>
    </w:p>
    <w:p w:rsidR="00DD2BE6" w:rsidRDefault="00360873" w:rsidP="001B1708">
      <w:pPr>
        <w:tabs>
          <w:tab w:val="left" w:pos="0"/>
          <w:tab w:val="left" w:pos="7964"/>
        </w:tabs>
        <w:spacing w:after="0" w:line="240" w:lineRule="auto"/>
        <w:ind w:firstLine="425"/>
        <w:jc w:val="both"/>
        <w:rPr>
          <w:rFonts w:ascii="Times New Roman" w:eastAsia="Times New Roman" w:hAnsi="Times New Roman" w:cs="Times New Roman"/>
          <w:sz w:val="24"/>
        </w:rPr>
      </w:pPr>
      <w:r w:rsidRPr="00DD2BE6">
        <w:rPr>
          <w:rFonts w:ascii="Times New Roman" w:hAnsi="Times New Roman" w:cs="Times New Roman"/>
          <w:bCs/>
          <w:i/>
          <w:color w:val="000000"/>
          <w:sz w:val="28"/>
          <w:szCs w:val="28"/>
        </w:rPr>
        <w:t xml:space="preserve">Вопросы для самопроверки </w:t>
      </w:r>
    </w:p>
    <w:p w:rsidR="00360873" w:rsidRPr="006740DD" w:rsidRDefault="001300FE" w:rsidP="001B1708">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1</w:t>
      </w:r>
      <w:r w:rsidR="00360873" w:rsidRPr="006740DD">
        <w:rPr>
          <w:rFonts w:ascii="Times New Roman" w:hAnsi="Times New Roman" w:cs="Times New Roman"/>
          <w:color w:val="000000"/>
          <w:sz w:val="28"/>
          <w:szCs w:val="28"/>
        </w:rPr>
        <w:t xml:space="preserve">. Какие факторы позволят обеспечить требуемое техническое состояние автомобилей в настоящее время? </w:t>
      </w:r>
    </w:p>
    <w:p w:rsidR="00360873" w:rsidRPr="006740DD" w:rsidRDefault="001300FE" w:rsidP="001B1708">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2</w:t>
      </w:r>
      <w:r w:rsidR="00360873" w:rsidRPr="006740DD">
        <w:rPr>
          <w:rFonts w:ascii="Times New Roman" w:hAnsi="Times New Roman" w:cs="Times New Roman"/>
          <w:color w:val="000000"/>
          <w:sz w:val="28"/>
          <w:szCs w:val="28"/>
        </w:rPr>
        <w:t xml:space="preserve">. Охарактеризуйте методы обеспечения работоспособности автомобилей. </w:t>
      </w:r>
    </w:p>
    <w:p w:rsidR="00360873" w:rsidRPr="006740DD" w:rsidRDefault="001300FE" w:rsidP="001B1708">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3</w:t>
      </w:r>
      <w:r w:rsidR="00360873" w:rsidRPr="006740DD">
        <w:rPr>
          <w:rFonts w:ascii="Times New Roman" w:hAnsi="Times New Roman" w:cs="Times New Roman"/>
          <w:color w:val="000000"/>
          <w:sz w:val="28"/>
          <w:szCs w:val="28"/>
        </w:rPr>
        <w:t xml:space="preserve">. Что такое техническое обслуживание автомобилей? </w:t>
      </w:r>
    </w:p>
    <w:p w:rsidR="001300FE" w:rsidRPr="006740DD" w:rsidRDefault="001B1708" w:rsidP="001B1708">
      <w:pPr>
        <w:pStyle w:val="21"/>
        <w:spacing w:after="0" w:line="240" w:lineRule="auto"/>
        <w:ind w:left="0" w:firstLine="425"/>
        <w:jc w:val="both"/>
        <w:rPr>
          <w:rFonts w:ascii="Times New Roman" w:hAnsi="Times New Roman" w:cs="Times New Roman"/>
          <w:color w:val="000000"/>
          <w:sz w:val="28"/>
          <w:szCs w:val="28"/>
        </w:rPr>
      </w:pPr>
      <w:r w:rsidRPr="001B1708">
        <w:rPr>
          <w:rFonts w:ascii="Times New Roman" w:hAnsi="Times New Roman" w:cs="Times New Roman"/>
          <w:color w:val="000000"/>
          <w:sz w:val="28"/>
          <w:szCs w:val="28"/>
        </w:rPr>
        <w:t>4</w:t>
      </w:r>
      <w:r w:rsidR="001300FE" w:rsidRPr="006740DD">
        <w:rPr>
          <w:rFonts w:ascii="Times New Roman" w:hAnsi="Times New Roman" w:cs="Times New Roman"/>
          <w:color w:val="000000"/>
          <w:sz w:val="28"/>
          <w:szCs w:val="28"/>
        </w:rPr>
        <w:t xml:space="preserve">. Опишите метод определения периодичности ТО по допустимому уровню безотказности. </w:t>
      </w:r>
    </w:p>
    <w:p w:rsidR="001300FE" w:rsidRPr="006740DD" w:rsidRDefault="001B1708" w:rsidP="001B1708">
      <w:pPr>
        <w:pStyle w:val="21"/>
        <w:spacing w:after="0" w:line="240" w:lineRule="auto"/>
        <w:ind w:left="0" w:firstLine="425"/>
        <w:jc w:val="both"/>
        <w:rPr>
          <w:rFonts w:ascii="Times New Roman" w:hAnsi="Times New Roman" w:cs="Times New Roman"/>
          <w:color w:val="000000"/>
          <w:sz w:val="28"/>
          <w:szCs w:val="28"/>
        </w:rPr>
      </w:pPr>
      <w:r w:rsidRPr="001B1708">
        <w:rPr>
          <w:rFonts w:ascii="Times New Roman" w:hAnsi="Times New Roman" w:cs="Times New Roman"/>
          <w:color w:val="000000"/>
          <w:sz w:val="28"/>
          <w:szCs w:val="28"/>
        </w:rPr>
        <w:t>5</w:t>
      </w:r>
      <w:r w:rsidR="001300FE" w:rsidRPr="006740DD">
        <w:rPr>
          <w:rFonts w:ascii="Times New Roman" w:hAnsi="Times New Roman" w:cs="Times New Roman"/>
          <w:color w:val="000000"/>
          <w:sz w:val="28"/>
          <w:szCs w:val="28"/>
        </w:rPr>
        <w:t xml:space="preserve">. Опишите метод определения периодичности ТО по закономерности изменения параметра технического состояния и его допустимому значению. </w:t>
      </w:r>
    </w:p>
    <w:p w:rsidR="001300FE" w:rsidRDefault="001B1708" w:rsidP="001B1708">
      <w:pPr>
        <w:pStyle w:val="21"/>
        <w:spacing w:after="0" w:line="240" w:lineRule="auto"/>
        <w:ind w:left="0" w:firstLine="425"/>
        <w:jc w:val="both"/>
        <w:rPr>
          <w:rFonts w:ascii="Times New Roman" w:hAnsi="Times New Roman" w:cs="Times New Roman"/>
          <w:color w:val="000000"/>
          <w:sz w:val="28"/>
          <w:szCs w:val="28"/>
        </w:rPr>
      </w:pPr>
      <w:r w:rsidRPr="001B1708">
        <w:rPr>
          <w:rFonts w:ascii="Times New Roman" w:hAnsi="Times New Roman" w:cs="Times New Roman"/>
          <w:color w:val="000000"/>
          <w:sz w:val="28"/>
          <w:szCs w:val="28"/>
        </w:rPr>
        <w:t>6</w:t>
      </w:r>
      <w:r w:rsidR="001300FE" w:rsidRPr="006740DD">
        <w:rPr>
          <w:rFonts w:ascii="Times New Roman" w:hAnsi="Times New Roman" w:cs="Times New Roman"/>
          <w:color w:val="000000"/>
          <w:sz w:val="28"/>
          <w:szCs w:val="28"/>
        </w:rPr>
        <w:t>. Опишите технико</w:t>
      </w:r>
      <w:r w:rsidR="001300FE">
        <w:rPr>
          <w:rFonts w:ascii="Times New Roman" w:hAnsi="Times New Roman" w:cs="Times New Roman"/>
          <w:color w:val="000000"/>
          <w:sz w:val="28"/>
          <w:szCs w:val="28"/>
        </w:rPr>
        <w:t>-</w:t>
      </w:r>
      <w:r w:rsidR="001300FE" w:rsidRPr="006740DD">
        <w:rPr>
          <w:rFonts w:ascii="Times New Roman" w:hAnsi="Times New Roman" w:cs="Times New Roman"/>
          <w:color w:val="000000"/>
          <w:sz w:val="28"/>
          <w:szCs w:val="28"/>
        </w:rPr>
        <w:t xml:space="preserve">экономический метод определения периодичности </w:t>
      </w:r>
      <w:r w:rsidR="001300FE">
        <w:rPr>
          <w:rFonts w:ascii="Times New Roman" w:hAnsi="Times New Roman" w:cs="Times New Roman"/>
          <w:color w:val="000000"/>
          <w:sz w:val="28"/>
          <w:szCs w:val="28"/>
        </w:rPr>
        <w:t xml:space="preserve">  </w:t>
      </w:r>
    </w:p>
    <w:p w:rsidR="001300FE" w:rsidRPr="006740DD" w:rsidRDefault="001300FE" w:rsidP="001B1708">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 xml:space="preserve">ТО. </w:t>
      </w:r>
    </w:p>
    <w:p w:rsidR="001300FE" w:rsidRDefault="001B1708" w:rsidP="001B1708">
      <w:pPr>
        <w:tabs>
          <w:tab w:val="left" w:pos="5236"/>
        </w:tabs>
        <w:spacing w:after="0" w:line="240" w:lineRule="auto"/>
        <w:ind w:firstLine="425"/>
        <w:rPr>
          <w:rFonts w:ascii="Times New Roman" w:hAnsi="Times New Roman" w:cs="Times New Roman"/>
          <w:color w:val="000000"/>
          <w:sz w:val="28"/>
          <w:szCs w:val="28"/>
        </w:rPr>
      </w:pPr>
      <w:r w:rsidRPr="001B1708">
        <w:rPr>
          <w:rFonts w:ascii="Times New Roman" w:hAnsi="Times New Roman" w:cs="Times New Roman"/>
          <w:color w:val="000000"/>
          <w:sz w:val="28"/>
          <w:szCs w:val="28"/>
        </w:rPr>
        <w:t>7</w:t>
      </w:r>
      <w:r w:rsidR="001300FE" w:rsidRPr="006207DF">
        <w:rPr>
          <w:rFonts w:ascii="Times New Roman" w:hAnsi="Times New Roman" w:cs="Times New Roman"/>
          <w:color w:val="000000"/>
          <w:sz w:val="28"/>
          <w:szCs w:val="28"/>
        </w:rPr>
        <w:t>. Опишите экономико</w:t>
      </w:r>
      <w:r w:rsidR="001300FE">
        <w:rPr>
          <w:rFonts w:ascii="Times New Roman" w:hAnsi="Times New Roman" w:cs="Times New Roman"/>
          <w:color w:val="000000"/>
          <w:sz w:val="28"/>
          <w:szCs w:val="28"/>
        </w:rPr>
        <w:t>-</w:t>
      </w:r>
      <w:r w:rsidR="001300FE" w:rsidRPr="006207DF">
        <w:rPr>
          <w:rFonts w:ascii="Times New Roman" w:hAnsi="Times New Roman" w:cs="Times New Roman"/>
          <w:color w:val="000000"/>
          <w:sz w:val="28"/>
          <w:szCs w:val="28"/>
        </w:rPr>
        <w:t xml:space="preserve">вероятностный метод определения периодичности </w:t>
      </w:r>
    </w:p>
    <w:p w:rsidR="001300FE" w:rsidRPr="006207DF" w:rsidRDefault="001300FE" w:rsidP="001B1708">
      <w:pPr>
        <w:tabs>
          <w:tab w:val="left" w:pos="5236"/>
        </w:tabs>
        <w:spacing w:after="0" w:line="240" w:lineRule="auto"/>
        <w:ind w:firstLine="425"/>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6207DF">
        <w:rPr>
          <w:rFonts w:ascii="Times New Roman" w:hAnsi="Times New Roman" w:cs="Times New Roman"/>
          <w:color w:val="000000"/>
          <w:sz w:val="28"/>
          <w:szCs w:val="28"/>
        </w:rPr>
        <w:t>ТО.</w:t>
      </w:r>
    </w:p>
    <w:p w:rsidR="000D6ECD" w:rsidRDefault="000D6ECD" w:rsidP="001B1708">
      <w:pPr>
        <w:pStyle w:val="ab"/>
        <w:tabs>
          <w:tab w:val="left" w:pos="5236"/>
        </w:tabs>
        <w:spacing w:after="0" w:line="240" w:lineRule="auto"/>
        <w:ind w:left="0" w:firstLine="425"/>
        <w:rPr>
          <w:rFonts w:ascii="Times New Roman" w:hAnsi="Times New Roman" w:cs="Times New Roman"/>
          <w:b/>
          <w:sz w:val="28"/>
          <w:szCs w:val="28"/>
        </w:rPr>
      </w:pPr>
    </w:p>
    <w:p w:rsidR="00A66883" w:rsidRDefault="006207DF" w:rsidP="006207DF">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      </w:t>
      </w:r>
      <w:r w:rsidR="00337054">
        <w:rPr>
          <w:rFonts w:ascii="Times New Roman" w:hAnsi="Times New Roman" w:cs="Times New Roman"/>
          <w:b/>
          <w:sz w:val="28"/>
          <w:szCs w:val="28"/>
        </w:rPr>
        <w:t>Глава</w:t>
      </w:r>
      <w:r w:rsidR="00A66883" w:rsidRPr="006740DD">
        <w:rPr>
          <w:rFonts w:ascii="Times New Roman" w:hAnsi="Times New Roman" w:cs="Times New Roman"/>
          <w:b/>
          <w:sz w:val="28"/>
          <w:szCs w:val="28"/>
        </w:rPr>
        <w:t xml:space="preserve"> 5. Информационное обеспечение работоспособности и диагностика транспортной техники</w:t>
      </w:r>
    </w:p>
    <w:p w:rsidR="006207DF" w:rsidRDefault="006207DF" w:rsidP="006740DD">
      <w:pPr>
        <w:spacing w:after="0" w:line="240" w:lineRule="auto"/>
        <w:jc w:val="both"/>
        <w:rPr>
          <w:rFonts w:ascii="Times New Roman" w:hAnsi="Times New Roman" w:cs="Times New Roman"/>
          <w:b/>
          <w:sz w:val="28"/>
          <w:szCs w:val="28"/>
        </w:rPr>
      </w:pPr>
    </w:p>
    <w:p w:rsidR="00A66883" w:rsidRDefault="0039111C" w:rsidP="006207DF">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   </w:t>
      </w:r>
      <w:r w:rsidR="006B569F" w:rsidRPr="006B569F">
        <w:rPr>
          <w:rFonts w:ascii="Times New Roman" w:hAnsi="Times New Roman" w:cs="Times New Roman"/>
          <w:b/>
          <w:sz w:val="28"/>
          <w:szCs w:val="28"/>
        </w:rPr>
        <w:t xml:space="preserve">5.1 </w:t>
      </w:r>
      <w:r w:rsidR="00A66883" w:rsidRPr="006B569F">
        <w:rPr>
          <w:rFonts w:ascii="Times New Roman" w:hAnsi="Times New Roman" w:cs="Times New Roman"/>
          <w:b/>
          <w:sz w:val="28"/>
          <w:szCs w:val="28"/>
        </w:rPr>
        <w:t>Методы получения информации при управлении</w:t>
      </w:r>
      <w:r w:rsidR="006207DF">
        <w:rPr>
          <w:rFonts w:ascii="Times New Roman" w:hAnsi="Times New Roman" w:cs="Times New Roman"/>
          <w:b/>
          <w:sz w:val="28"/>
          <w:szCs w:val="28"/>
        </w:rPr>
        <w:t xml:space="preserve"> </w:t>
      </w:r>
      <w:r w:rsidR="00A66883" w:rsidRPr="006B569F">
        <w:rPr>
          <w:rFonts w:ascii="Times New Roman" w:hAnsi="Times New Roman" w:cs="Times New Roman"/>
          <w:b/>
          <w:sz w:val="28"/>
          <w:szCs w:val="28"/>
        </w:rPr>
        <w:t>работоспособностью транспортной техники</w:t>
      </w:r>
    </w:p>
    <w:p w:rsidR="006B569F" w:rsidRDefault="006B569F" w:rsidP="006740DD">
      <w:pPr>
        <w:spacing w:after="0" w:line="240" w:lineRule="auto"/>
        <w:jc w:val="both"/>
        <w:rPr>
          <w:rFonts w:ascii="Times New Roman" w:hAnsi="Times New Roman" w:cs="Times New Roman"/>
          <w:b/>
          <w:sz w:val="28"/>
          <w:szCs w:val="28"/>
        </w:rPr>
      </w:pPr>
    </w:p>
    <w:p w:rsidR="00D80C4C" w:rsidRPr="006207DF" w:rsidRDefault="00D80C4C" w:rsidP="001B1708">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6207DF">
        <w:rPr>
          <w:rFonts w:ascii="Times New Roman" w:eastAsia="Times New Roman" w:hAnsi="Times New Roman" w:cs="Times New Roman"/>
          <w:color w:val="000000"/>
          <w:sz w:val="28"/>
          <w:szCs w:val="28"/>
          <w:shd w:val="clear" w:color="auto" w:fill="FFFFFF"/>
        </w:rPr>
        <w:t>Процесс эффективного управления системой базируется на непрерывной, полной и достоверной информации об окружающей обстановке и внутренних изменениях в системе, поступающей в управляющие органы в соответствии с определенным уровнем иерархии принятия решений. Достаточное качество информации обеспечивается в случае поступления ее в соответствующий орган управления с полнотой, точностью и достоверностью, позволяющими принимать обоснованные решения.</w:t>
      </w:r>
    </w:p>
    <w:p w:rsidR="00D80C4C" w:rsidRPr="006207DF" w:rsidRDefault="00D80C4C" w:rsidP="001B1708">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6207DF">
        <w:rPr>
          <w:rFonts w:ascii="Times New Roman" w:eastAsia="Times New Roman" w:hAnsi="Times New Roman" w:cs="Times New Roman"/>
          <w:color w:val="000000"/>
          <w:sz w:val="28"/>
          <w:szCs w:val="28"/>
          <w:shd w:val="clear" w:color="auto" w:fill="FFFFFF"/>
        </w:rPr>
        <w:t xml:space="preserve">При принятии решений в технической эксплуатации автомобилей используют, как отмечалось, два вида информации: </w:t>
      </w:r>
      <w:r w:rsidRPr="006207DF">
        <w:rPr>
          <w:rFonts w:ascii="Times New Roman" w:eastAsia="Times New Roman" w:hAnsi="Times New Roman" w:cs="Times New Roman"/>
          <w:i/>
          <w:color w:val="000000"/>
          <w:sz w:val="28"/>
          <w:szCs w:val="28"/>
          <w:shd w:val="clear" w:color="auto" w:fill="FFFFFF"/>
        </w:rPr>
        <w:t>вероятностную (статистическую),</w:t>
      </w:r>
      <w:r w:rsidRPr="006207DF">
        <w:rPr>
          <w:rFonts w:ascii="Times New Roman" w:eastAsia="Times New Roman" w:hAnsi="Times New Roman" w:cs="Times New Roman"/>
          <w:color w:val="000000"/>
          <w:sz w:val="28"/>
          <w:szCs w:val="28"/>
          <w:shd w:val="clear" w:color="auto" w:fill="FFFFFF"/>
        </w:rPr>
        <w:t xml:space="preserve"> характеризующую состояние совокупности объектов (автомобилей, агрегатов, деталей) и дающую представление о средних значениях показателей, и </w:t>
      </w:r>
      <w:r w:rsidRPr="006207DF">
        <w:rPr>
          <w:rFonts w:ascii="Times New Roman" w:eastAsia="Times New Roman" w:hAnsi="Times New Roman" w:cs="Times New Roman"/>
          <w:i/>
          <w:color w:val="000000"/>
          <w:sz w:val="28"/>
          <w:szCs w:val="28"/>
          <w:shd w:val="clear" w:color="auto" w:fill="FFFFFF"/>
        </w:rPr>
        <w:t>индивидуальную (диагностическую)</w:t>
      </w:r>
      <w:r w:rsidRPr="006207DF">
        <w:rPr>
          <w:rFonts w:ascii="Times New Roman" w:eastAsia="Times New Roman" w:hAnsi="Times New Roman" w:cs="Times New Roman"/>
          <w:color w:val="000000"/>
          <w:sz w:val="28"/>
          <w:szCs w:val="28"/>
          <w:shd w:val="clear" w:color="auto" w:fill="FFFFFF"/>
        </w:rPr>
        <w:t xml:space="preserve">, характеризующую состояние или показатели работы конкретного объекта </w:t>
      </w:r>
      <w:r w:rsidR="003C1F55">
        <w:rPr>
          <w:rFonts w:ascii="Times New Roman" w:eastAsia="Times New Roman" w:hAnsi="Times New Roman" w:cs="Times New Roman"/>
          <w:color w:val="000000"/>
          <w:sz w:val="28"/>
          <w:szCs w:val="28"/>
          <w:shd w:val="clear" w:color="auto" w:fill="FFFFFF"/>
        </w:rPr>
        <w:t>-</w:t>
      </w:r>
      <w:r w:rsidRPr="006207DF">
        <w:rPr>
          <w:rFonts w:ascii="Times New Roman" w:eastAsia="Times New Roman" w:hAnsi="Times New Roman" w:cs="Times New Roman"/>
          <w:color w:val="000000"/>
          <w:sz w:val="28"/>
          <w:szCs w:val="28"/>
          <w:shd w:val="clear" w:color="auto" w:fill="FFFFFF"/>
        </w:rPr>
        <w:t xml:space="preserve"> автомобиля в целом, агрегата, детали.</w:t>
      </w:r>
    </w:p>
    <w:p w:rsidR="00D80C4C" w:rsidRPr="006207DF" w:rsidRDefault="00D80C4C" w:rsidP="001B1708">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6207DF">
        <w:rPr>
          <w:rFonts w:ascii="Times New Roman" w:eastAsia="Times New Roman" w:hAnsi="Times New Roman" w:cs="Times New Roman"/>
          <w:color w:val="000000"/>
          <w:sz w:val="28"/>
          <w:szCs w:val="28"/>
          <w:shd w:val="clear" w:color="auto" w:fill="FFFFFF"/>
        </w:rPr>
        <w:t>Точность и достоверность статистической информации оценивается на основе применения методов математической статистики, заключающихся в определении доверительных границ интервала, который с заданной доверительной вероятностью покрывает истинное значение показателя.</w:t>
      </w:r>
    </w:p>
    <w:p w:rsidR="00D80C4C" w:rsidRPr="006207DF" w:rsidRDefault="00D80C4C" w:rsidP="001B1708">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6207DF">
        <w:rPr>
          <w:rFonts w:ascii="Times New Roman" w:eastAsia="Times New Roman" w:hAnsi="Times New Roman" w:cs="Times New Roman"/>
          <w:color w:val="000000"/>
          <w:sz w:val="28"/>
          <w:szCs w:val="28"/>
          <w:shd w:val="clear" w:color="auto" w:fill="FFFFFF"/>
        </w:rPr>
        <w:t>Определение статистических оценок рассматриваемого показатели выполняется по специальной  методике, где указываются: доверительная вероятность, с которой должны находиться доверительные границы для искомого показателя;</w:t>
      </w:r>
    </w:p>
    <w:p w:rsidR="00D80C4C" w:rsidRPr="006207DF" w:rsidRDefault="00D80C4C" w:rsidP="001B1708">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6207DF">
        <w:rPr>
          <w:rFonts w:ascii="Times New Roman" w:eastAsia="Times New Roman" w:hAnsi="Times New Roman" w:cs="Times New Roman"/>
          <w:color w:val="000000"/>
          <w:sz w:val="28"/>
          <w:szCs w:val="28"/>
          <w:shd w:val="clear" w:color="auto" w:fill="FFFFFF"/>
        </w:rPr>
        <w:t>законы распределения случайной величины, с достаточной степенью адекватности описывающие изменение значений искомого показателя и характерные для каждого из них значения основных математических оценок (среднее значение, среднеквадратическое отклонение и коэффициент вариации);</w:t>
      </w:r>
    </w:p>
    <w:p w:rsidR="00D80C4C" w:rsidRPr="006207DF" w:rsidRDefault="00D80C4C" w:rsidP="001B1708">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6207DF">
        <w:rPr>
          <w:rFonts w:ascii="Times New Roman" w:eastAsia="Times New Roman" w:hAnsi="Times New Roman" w:cs="Times New Roman"/>
          <w:color w:val="000000"/>
          <w:sz w:val="28"/>
          <w:szCs w:val="28"/>
          <w:shd w:val="clear" w:color="auto" w:fill="FFFFFF"/>
        </w:rPr>
        <w:t>план наблюдений по ГОСТ 27.502</w:t>
      </w:r>
      <w:r w:rsidR="003C1F55">
        <w:rPr>
          <w:rFonts w:ascii="Times New Roman" w:eastAsia="Times New Roman" w:hAnsi="Times New Roman" w:cs="Times New Roman"/>
          <w:color w:val="000000"/>
          <w:sz w:val="28"/>
          <w:szCs w:val="28"/>
          <w:shd w:val="clear" w:color="auto" w:fill="FFFFFF"/>
        </w:rPr>
        <w:t>-</w:t>
      </w:r>
      <w:r w:rsidRPr="006207DF">
        <w:rPr>
          <w:rFonts w:ascii="Times New Roman" w:eastAsia="Times New Roman" w:hAnsi="Times New Roman" w:cs="Times New Roman"/>
          <w:color w:val="000000"/>
          <w:sz w:val="28"/>
          <w:szCs w:val="28"/>
          <w:shd w:val="clear" w:color="auto" w:fill="FFFFFF"/>
        </w:rPr>
        <w:t xml:space="preserve">83, предусматривающий возможность различных вариантов сбора данных </w:t>
      </w:r>
      <w:r w:rsidR="003C1F55">
        <w:rPr>
          <w:rFonts w:ascii="Times New Roman" w:eastAsia="Times New Roman" w:hAnsi="Times New Roman" w:cs="Times New Roman"/>
          <w:color w:val="000000"/>
          <w:sz w:val="28"/>
          <w:szCs w:val="28"/>
          <w:shd w:val="clear" w:color="auto" w:fill="FFFFFF"/>
        </w:rPr>
        <w:t>-</w:t>
      </w:r>
      <w:r w:rsidRPr="006207DF">
        <w:rPr>
          <w:rFonts w:ascii="Times New Roman" w:eastAsia="Times New Roman" w:hAnsi="Times New Roman" w:cs="Times New Roman"/>
          <w:color w:val="000000"/>
          <w:sz w:val="28"/>
          <w:szCs w:val="28"/>
          <w:shd w:val="clear" w:color="auto" w:fill="FFFFFF"/>
        </w:rPr>
        <w:t xml:space="preserve"> до первого отказа изделия на заданной наработке или календарной продолжительности наблюдений, до возникновения заданного числа откати или предельных состояний изделий в подконтрольной группе и т. д.;</w:t>
      </w:r>
    </w:p>
    <w:p w:rsidR="00D80C4C" w:rsidRPr="006207DF" w:rsidRDefault="00D80C4C" w:rsidP="001B1708">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6207DF">
        <w:rPr>
          <w:rFonts w:ascii="Times New Roman" w:eastAsia="Times New Roman" w:hAnsi="Times New Roman" w:cs="Times New Roman"/>
          <w:color w:val="000000"/>
          <w:sz w:val="28"/>
          <w:szCs w:val="28"/>
          <w:shd w:val="clear" w:color="auto" w:fill="FFFFFF"/>
        </w:rPr>
        <w:t>метод определения числа объектов наблю</w:t>
      </w:r>
      <w:r w:rsidR="00091A37">
        <w:rPr>
          <w:rFonts w:ascii="Times New Roman" w:eastAsia="Times New Roman" w:hAnsi="Times New Roman" w:cs="Times New Roman"/>
          <w:color w:val="000000"/>
          <w:sz w:val="28"/>
          <w:szCs w:val="28"/>
          <w:shd w:val="clear" w:color="auto" w:fill="FFFFFF"/>
        </w:rPr>
        <w:t>дения (табличный или расчетный)</w:t>
      </w:r>
      <w:r w:rsidRPr="006207DF">
        <w:rPr>
          <w:rFonts w:ascii="Times New Roman" w:eastAsia="Times New Roman" w:hAnsi="Times New Roman" w:cs="Times New Roman"/>
          <w:color w:val="000000"/>
          <w:sz w:val="28"/>
          <w:szCs w:val="28"/>
          <w:shd w:val="clear" w:color="auto" w:fill="FFFFFF"/>
        </w:rPr>
        <w:t>;</w:t>
      </w:r>
    </w:p>
    <w:p w:rsidR="00D80C4C" w:rsidRPr="006207DF" w:rsidRDefault="00D80C4C" w:rsidP="001B1708">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6207DF">
        <w:rPr>
          <w:rFonts w:ascii="Times New Roman" w:eastAsia="Times New Roman" w:hAnsi="Times New Roman" w:cs="Times New Roman"/>
          <w:color w:val="000000"/>
          <w:sz w:val="28"/>
          <w:szCs w:val="28"/>
          <w:shd w:val="clear" w:color="auto" w:fill="FFFFFF"/>
        </w:rPr>
        <w:t xml:space="preserve">величина относительной ошибки, задаваемая с целью обеспечения  необходимого </w:t>
      </w:r>
      <w:r w:rsidR="00091A37" w:rsidRPr="00091A37">
        <w:rPr>
          <w:rFonts w:ascii="Times New Roman" w:eastAsia="Times New Roman" w:hAnsi="Times New Roman" w:cs="Times New Roman"/>
          <w:color w:val="000000"/>
          <w:sz w:val="28"/>
          <w:szCs w:val="28"/>
          <w:shd w:val="clear" w:color="auto" w:fill="FFFFFF"/>
        </w:rPr>
        <w:t xml:space="preserve"> </w:t>
      </w:r>
      <w:r w:rsidRPr="006207DF">
        <w:rPr>
          <w:rFonts w:ascii="Times New Roman" w:eastAsia="Times New Roman" w:hAnsi="Times New Roman" w:cs="Times New Roman"/>
          <w:color w:val="000000"/>
          <w:sz w:val="28"/>
          <w:szCs w:val="28"/>
          <w:shd w:val="clear" w:color="auto" w:fill="FFFFFF"/>
        </w:rPr>
        <w:t>уровня точности оценки искомого показателя.</w:t>
      </w:r>
    </w:p>
    <w:p w:rsidR="00D80C4C" w:rsidRPr="006207DF" w:rsidRDefault="00D80C4C" w:rsidP="001B1708">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6207DF">
        <w:rPr>
          <w:rFonts w:ascii="Times New Roman" w:eastAsia="Times New Roman" w:hAnsi="Times New Roman" w:cs="Times New Roman"/>
          <w:color w:val="000000"/>
          <w:sz w:val="28"/>
          <w:szCs w:val="28"/>
          <w:shd w:val="clear" w:color="auto" w:fill="FFFFFF"/>
        </w:rPr>
        <w:t>При проведении расчетов по унизанной методике определяется необходимый размер выборки, обеспечивающий заданную точность и достоверность статистической оценки рассматриваемого показателя, или решается обратная задача.</w:t>
      </w:r>
    </w:p>
    <w:p w:rsidR="00D80C4C" w:rsidRPr="006207DF" w:rsidRDefault="00D80C4C" w:rsidP="001B1708">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6207DF">
        <w:rPr>
          <w:rFonts w:ascii="Times New Roman" w:eastAsia="Times New Roman" w:hAnsi="Times New Roman" w:cs="Times New Roman"/>
          <w:color w:val="000000"/>
          <w:sz w:val="28"/>
          <w:szCs w:val="28"/>
          <w:shd w:val="clear" w:color="auto" w:fill="FFFFFF"/>
        </w:rPr>
        <w:lastRenderedPageBreak/>
        <w:t>Индивидуальную (диагностическую) информацию можно получить но отчетным данным для конкретного автомобиля (агрегата) или путем непосредственного измерения параметров технического состояния данного автомобиля. Используется она для оперативного уточнения и корректировки управляющего решения применительно к данному объекту.</w:t>
      </w:r>
    </w:p>
    <w:p w:rsidR="00D80C4C" w:rsidRPr="006207DF" w:rsidRDefault="00D80C4C" w:rsidP="001B1708">
      <w:pPr>
        <w:tabs>
          <w:tab w:val="left" w:pos="0"/>
          <w:tab w:val="left" w:pos="7964"/>
        </w:tabs>
        <w:spacing w:after="0" w:line="240" w:lineRule="auto"/>
        <w:ind w:firstLine="425"/>
        <w:jc w:val="both"/>
        <w:rPr>
          <w:rFonts w:ascii="Times New Roman" w:eastAsia="Times New Roman" w:hAnsi="Times New Roman" w:cs="Times New Roman"/>
          <w:color w:val="000000"/>
          <w:sz w:val="28"/>
          <w:szCs w:val="28"/>
        </w:rPr>
      </w:pPr>
      <w:r w:rsidRPr="006207DF">
        <w:rPr>
          <w:rFonts w:ascii="Times New Roman" w:eastAsia="Times New Roman" w:hAnsi="Times New Roman" w:cs="Times New Roman"/>
          <w:color w:val="000000"/>
          <w:sz w:val="28"/>
          <w:szCs w:val="28"/>
          <w:shd w:val="clear" w:color="auto" w:fill="FFFFFF"/>
        </w:rPr>
        <w:t>Точность и достоверность диагностической информации обеспечиваются применением метрологических поверенных средств технического диагностирования (СТД) и обоснованного комплекса диагностических Параметров с учетом выполнения требований однозначности, стабильности, чувствительности и информативности.</w:t>
      </w:r>
    </w:p>
    <w:p w:rsidR="00D80C4C" w:rsidRPr="006207DF" w:rsidRDefault="00D80C4C" w:rsidP="001B1708">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6207DF">
        <w:rPr>
          <w:rFonts w:ascii="Times New Roman" w:eastAsia="Times New Roman" w:hAnsi="Times New Roman" w:cs="Times New Roman"/>
          <w:color w:val="000000"/>
          <w:sz w:val="28"/>
          <w:szCs w:val="28"/>
          <w:shd w:val="clear" w:color="auto" w:fill="FFFFFF"/>
        </w:rPr>
        <w:t>Статистическая и диагностическая информации дополняют друг друга и процессе принятия решения.</w:t>
      </w:r>
    </w:p>
    <w:p w:rsidR="00D80C4C" w:rsidRPr="006207DF" w:rsidRDefault="00D80C4C" w:rsidP="001B1708">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6207DF">
        <w:rPr>
          <w:rFonts w:ascii="Times New Roman" w:eastAsia="Times New Roman" w:hAnsi="Times New Roman" w:cs="Times New Roman"/>
          <w:color w:val="000000"/>
          <w:sz w:val="28"/>
          <w:szCs w:val="28"/>
          <w:shd w:val="clear" w:color="auto" w:fill="FFFFFF"/>
        </w:rPr>
        <w:t>На автомобильном транспорте общего пользования статистическая информация собирается и анализируется по нормируемым показателям, приведенным в руководящих документах, утвержденных автотранспортным ведомством союзной республики. Разработкой руководящих документов и материалов для них снимаются научно</w:t>
      </w:r>
      <w:r w:rsidR="003C1F55">
        <w:rPr>
          <w:rFonts w:ascii="Times New Roman" w:eastAsia="Times New Roman" w:hAnsi="Times New Roman" w:cs="Times New Roman"/>
          <w:color w:val="000000"/>
          <w:sz w:val="28"/>
          <w:szCs w:val="28"/>
          <w:shd w:val="clear" w:color="auto" w:fill="FFFFFF"/>
        </w:rPr>
        <w:t>-</w:t>
      </w:r>
      <w:r w:rsidRPr="006207DF">
        <w:rPr>
          <w:rFonts w:ascii="Times New Roman" w:eastAsia="Times New Roman" w:hAnsi="Times New Roman" w:cs="Times New Roman"/>
          <w:color w:val="000000"/>
          <w:sz w:val="28"/>
          <w:szCs w:val="28"/>
          <w:shd w:val="clear" w:color="auto" w:fill="FFFFFF"/>
        </w:rPr>
        <w:t>исследовательские</w:t>
      </w:r>
      <w:r w:rsidRPr="006207DF">
        <w:rPr>
          <w:rFonts w:ascii="Times New Roman" w:eastAsia="Times New Roman" w:hAnsi="Times New Roman" w:cs="Times New Roman"/>
          <w:b/>
          <w:color w:val="000000"/>
          <w:sz w:val="28"/>
          <w:szCs w:val="28"/>
          <w:shd w:val="clear" w:color="auto" w:fill="FFFFFF"/>
        </w:rPr>
        <w:t xml:space="preserve"> </w:t>
      </w:r>
      <w:r w:rsidRPr="006207DF">
        <w:rPr>
          <w:rFonts w:ascii="Times New Roman" w:eastAsia="Times New Roman" w:hAnsi="Times New Roman" w:cs="Times New Roman"/>
          <w:color w:val="000000"/>
          <w:sz w:val="28"/>
          <w:szCs w:val="28"/>
          <w:shd w:val="clear" w:color="auto" w:fill="FFFFFF"/>
        </w:rPr>
        <w:t>НИР проектно</w:t>
      </w:r>
      <w:r w:rsidR="003C1F55">
        <w:rPr>
          <w:rFonts w:ascii="Times New Roman" w:eastAsia="Times New Roman" w:hAnsi="Times New Roman" w:cs="Times New Roman"/>
          <w:color w:val="000000"/>
          <w:sz w:val="28"/>
          <w:szCs w:val="28"/>
          <w:shd w:val="clear" w:color="auto" w:fill="FFFFFF"/>
        </w:rPr>
        <w:t>-</w:t>
      </w:r>
      <w:r w:rsidRPr="006207DF">
        <w:rPr>
          <w:rFonts w:ascii="Times New Roman" w:eastAsia="Times New Roman" w:hAnsi="Times New Roman" w:cs="Times New Roman"/>
          <w:color w:val="000000"/>
          <w:sz w:val="28"/>
          <w:szCs w:val="28"/>
          <w:shd w:val="clear" w:color="auto" w:fill="FFFFFF"/>
        </w:rPr>
        <w:t>технологические и конструкторские организации, входящие обычно в научно</w:t>
      </w:r>
      <w:r w:rsidR="003C1F55">
        <w:rPr>
          <w:rFonts w:ascii="Times New Roman" w:eastAsia="Times New Roman" w:hAnsi="Times New Roman" w:cs="Times New Roman"/>
          <w:color w:val="000000"/>
          <w:sz w:val="28"/>
          <w:szCs w:val="28"/>
          <w:shd w:val="clear" w:color="auto" w:fill="FFFFFF"/>
        </w:rPr>
        <w:t>-</w:t>
      </w:r>
      <w:r w:rsidRPr="006207DF">
        <w:rPr>
          <w:rFonts w:ascii="Times New Roman" w:eastAsia="Times New Roman" w:hAnsi="Times New Roman" w:cs="Times New Roman"/>
          <w:color w:val="000000"/>
          <w:sz w:val="28"/>
          <w:szCs w:val="28"/>
          <w:shd w:val="clear" w:color="auto" w:fill="FFFFFF"/>
        </w:rPr>
        <w:t>производвенные объединения (НПО) автотранспортных ведомств.</w:t>
      </w:r>
    </w:p>
    <w:p w:rsidR="00D80C4C" w:rsidRPr="006207DF" w:rsidRDefault="00D80C4C" w:rsidP="001B1708">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6207DF">
        <w:rPr>
          <w:rFonts w:ascii="Times New Roman" w:eastAsia="Times New Roman" w:hAnsi="Times New Roman" w:cs="Times New Roman"/>
          <w:color w:val="000000"/>
          <w:sz w:val="28"/>
          <w:szCs w:val="28"/>
          <w:shd w:val="clear" w:color="auto" w:fill="FFFFFF"/>
        </w:rPr>
        <w:t>Разработкой технологического обеспечения и внедрения новой техники и прогрессивных технологических процессов на автотранспорте занимается Центральное проектно</w:t>
      </w:r>
      <w:r w:rsidR="003C1F55">
        <w:rPr>
          <w:rFonts w:ascii="Times New Roman" w:eastAsia="Times New Roman" w:hAnsi="Times New Roman" w:cs="Times New Roman"/>
          <w:color w:val="000000"/>
          <w:sz w:val="28"/>
          <w:szCs w:val="28"/>
          <w:shd w:val="clear" w:color="auto" w:fill="FFFFFF"/>
        </w:rPr>
        <w:t>-</w:t>
      </w:r>
      <w:r w:rsidRPr="006207DF">
        <w:rPr>
          <w:rFonts w:ascii="Times New Roman" w:eastAsia="Times New Roman" w:hAnsi="Times New Roman" w:cs="Times New Roman"/>
          <w:color w:val="000000"/>
          <w:sz w:val="28"/>
          <w:szCs w:val="28"/>
          <w:shd w:val="clear" w:color="auto" w:fill="FFFFFF"/>
        </w:rPr>
        <w:t>технологическое бюро по внедрению новой техники и научно</w:t>
      </w:r>
      <w:r w:rsidR="003C1F55">
        <w:rPr>
          <w:rFonts w:ascii="Times New Roman" w:eastAsia="Times New Roman" w:hAnsi="Times New Roman" w:cs="Times New Roman"/>
          <w:color w:val="000000"/>
          <w:sz w:val="28"/>
          <w:szCs w:val="28"/>
          <w:shd w:val="clear" w:color="auto" w:fill="FFFFFF"/>
        </w:rPr>
        <w:t>-</w:t>
      </w:r>
      <w:r w:rsidRPr="006207DF">
        <w:rPr>
          <w:rFonts w:ascii="Times New Roman" w:eastAsia="Times New Roman" w:hAnsi="Times New Roman" w:cs="Times New Roman"/>
          <w:color w:val="000000"/>
          <w:sz w:val="28"/>
          <w:szCs w:val="28"/>
          <w:shd w:val="clear" w:color="auto" w:fill="FFFFFF"/>
        </w:rPr>
        <w:t>исследовательских работ на автомобильном транспорте и взаимодействующие с ним проектно</w:t>
      </w:r>
      <w:r w:rsidR="003C1F55">
        <w:rPr>
          <w:rFonts w:ascii="Times New Roman" w:eastAsia="Times New Roman" w:hAnsi="Times New Roman" w:cs="Times New Roman"/>
          <w:color w:val="000000"/>
          <w:sz w:val="28"/>
          <w:szCs w:val="28"/>
          <w:shd w:val="clear" w:color="auto" w:fill="FFFFFF"/>
        </w:rPr>
        <w:t>-</w:t>
      </w:r>
      <w:r w:rsidRPr="006207DF">
        <w:rPr>
          <w:rFonts w:ascii="Times New Roman" w:eastAsia="Times New Roman" w:hAnsi="Times New Roman" w:cs="Times New Roman"/>
          <w:color w:val="000000"/>
          <w:sz w:val="28"/>
          <w:szCs w:val="28"/>
          <w:shd w:val="clear" w:color="auto" w:fill="FFFFFF"/>
        </w:rPr>
        <w:t>технологические бюро (ПТБ) территориально</w:t>
      </w:r>
      <w:r w:rsidR="003C1F55">
        <w:rPr>
          <w:rFonts w:ascii="Times New Roman" w:eastAsia="Times New Roman" w:hAnsi="Times New Roman" w:cs="Times New Roman"/>
          <w:color w:val="000000"/>
          <w:sz w:val="28"/>
          <w:szCs w:val="28"/>
          <w:shd w:val="clear" w:color="auto" w:fill="FFFFFF"/>
        </w:rPr>
        <w:t>-</w:t>
      </w:r>
      <w:r w:rsidRPr="006207DF">
        <w:rPr>
          <w:rFonts w:ascii="Times New Roman" w:eastAsia="Times New Roman" w:hAnsi="Times New Roman" w:cs="Times New Roman"/>
          <w:color w:val="000000"/>
          <w:sz w:val="28"/>
          <w:szCs w:val="28"/>
          <w:shd w:val="clear" w:color="auto" w:fill="FFFFFF"/>
        </w:rPr>
        <w:t>производственных объединений автомобильного транспорта (ТПОАТ).</w:t>
      </w:r>
    </w:p>
    <w:p w:rsidR="006207DF" w:rsidRPr="006207DF" w:rsidRDefault="006207DF" w:rsidP="00D80C4C">
      <w:pPr>
        <w:tabs>
          <w:tab w:val="left" w:pos="0"/>
          <w:tab w:val="left" w:pos="7964"/>
        </w:tabs>
        <w:spacing w:after="0" w:line="240" w:lineRule="auto"/>
        <w:ind w:left="-181" w:right="-234" w:firstLine="181"/>
        <w:jc w:val="both"/>
        <w:rPr>
          <w:rFonts w:ascii="Times New Roman" w:eastAsia="Times New Roman" w:hAnsi="Times New Roman" w:cs="Times New Roman"/>
          <w:sz w:val="28"/>
          <w:szCs w:val="28"/>
        </w:rPr>
      </w:pPr>
    </w:p>
    <w:p w:rsidR="00D80C4C" w:rsidRDefault="00D80C4C" w:rsidP="00091A37">
      <w:pPr>
        <w:tabs>
          <w:tab w:val="left" w:pos="0"/>
          <w:tab w:val="left" w:pos="7964"/>
        </w:tabs>
        <w:spacing w:after="0" w:line="240" w:lineRule="auto"/>
        <w:ind w:left="-181" w:right="-234" w:firstLine="181"/>
        <w:jc w:val="center"/>
        <w:rPr>
          <w:rFonts w:ascii="Times New Roman" w:eastAsia="Times New Roman" w:hAnsi="Times New Roman" w:cs="Times New Roman"/>
          <w:color w:val="000000"/>
          <w:sz w:val="24"/>
          <w:shd w:val="clear" w:color="auto" w:fill="FFFFFF"/>
        </w:rPr>
      </w:pPr>
      <w:r>
        <w:object w:dxaOrig="9417" w:dyaOrig="3844">
          <v:rect id="rectole0000000000" o:spid="_x0000_i1035" style="width:470.7pt;height:161.2pt" o:ole="" o:preferrelative="t" stroked="f">
            <v:imagedata r:id="rId58" o:title="" cropbottom="10488f"/>
          </v:rect>
          <o:OLEObject Type="Embed" ProgID="StaticMetafile" ShapeID="rectole0000000000" DrawAspect="Content" ObjectID="_1460285286" r:id="rId59"/>
        </w:object>
      </w:r>
    </w:p>
    <w:p w:rsidR="00D80C4C" w:rsidRPr="00091A37" w:rsidRDefault="00D80C4C" w:rsidP="00D80C4C">
      <w:pPr>
        <w:tabs>
          <w:tab w:val="left" w:pos="0"/>
          <w:tab w:val="left" w:pos="7964"/>
        </w:tabs>
        <w:spacing w:after="0" w:line="240" w:lineRule="auto"/>
        <w:ind w:left="-181" w:right="-234" w:firstLine="181"/>
        <w:jc w:val="center"/>
        <w:rPr>
          <w:rFonts w:ascii="Times New Roman" w:eastAsia="Times New Roman" w:hAnsi="Times New Roman" w:cs="Times New Roman"/>
          <w:color w:val="000000"/>
          <w:sz w:val="28"/>
          <w:szCs w:val="28"/>
          <w:shd w:val="clear" w:color="auto" w:fill="FFFFFF"/>
        </w:rPr>
      </w:pPr>
      <w:r w:rsidRPr="00091A37">
        <w:rPr>
          <w:rFonts w:ascii="Times New Roman" w:eastAsia="Times New Roman" w:hAnsi="Times New Roman" w:cs="Times New Roman"/>
          <w:color w:val="000000"/>
          <w:sz w:val="28"/>
          <w:szCs w:val="28"/>
          <w:shd w:val="clear" w:color="auto" w:fill="FFFFFF"/>
        </w:rPr>
        <w:t xml:space="preserve">Рис. </w:t>
      </w:r>
      <w:r w:rsidR="0039111C" w:rsidRPr="00091A37">
        <w:rPr>
          <w:rFonts w:ascii="Times New Roman" w:eastAsia="Times New Roman" w:hAnsi="Times New Roman" w:cs="Times New Roman"/>
          <w:color w:val="000000"/>
          <w:sz w:val="28"/>
          <w:szCs w:val="28"/>
          <w:shd w:val="clear" w:color="auto" w:fill="FFFFFF"/>
        </w:rPr>
        <w:t>5.1</w:t>
      </w:r>
      <w:r w:rsidRPr="00091A37">
        <w:rPr>
          <w:rFonts w:ascii="Times New Roman" w:eastAsia="Times New Roman" w:hAnsi="Times New Roman" w:cs="Times New Roman"/>
          <w:color w:val="000000"/>
          <w:sz w:val="28"/>
          <w:szCs w:val="28"/>
          <w:shd w:val="clear" w:color="auto" w:fill="FFFFFF"/>
        </w:rPr>
        <w:t xml:space="preserve"> Структура ремонтного листка</w:t>
      </w:r>
    </w:p>
    <w:p w:rsidR="00D80C4C" w:rsidRDefault="00D80C4C" w:rsidP="00D80C4C">
      <w:pPr>
        <w:tabs>
          <w:tab w:val="left" w:pos="0"/>
          <w:tab w:val="left" w:pos="7964"/>
        </w:tabs>
        <w:spacing w:after="0" w:line="240" w:lineRule="auto"/>
        <w:ind w:left="-181" w:right="-234" w:firstLine="181"/>
        <w:jc w:val="both"/>
        <w:rPr>
          <w:rFonts w:ascii="Times New Roman" w:eastAsia="Times New Roman" w:hAnsi="Times New Roman" w:cs="Times New Roman"/>
          <w:color w:val="000000"/>
          <w:sz w:val="24"/>
          <w:shd w:val="clear" w:color="auto" w:fill="FFFFFF"/>
        </w:rPr>
      </w:pPr>
    </w:p>
    <w:p w:rsidR="00D80C4C" w:rsidRPr="0039111C" w:rsidRDefault="00D80C4C"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39111C">
        <w:rPr>
          <w:rFonts w:ascii="Times New Roman" w:eastAsia="Times New Roman" w:hAnsi="Times New Roman" w:cs="Times New Roman"/>
          <w:color w:val="000000"/>
          <w:sz w:val="28"/>
          <w:szCs w:val="28"/>
          <w:shd w:val="clear" w:color="auto" w:fill="FFFFFF"/>
        </w:rPr>
        <w:t>При принятии решений по оперативному управлению производственными процессами технической эксплуатации автомобилей персоналом ИТС используется индивидуальная информация.</w:t>
      </w:r>
    </w:p>
    <w:p w:rsidR="00D80C4C" w:rsidRPr="0039111C" w:rsidRDefault="00D80C4C"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39111C">
        <w:rPr>
          <w:rFonts w:ascii="Times New Roman" w:eastAsia="Times New Roman" w:hAnsi="Times New Roman" w:cs="Times New Roman"/>
          <w:color w:val="000000"/>
          <w:sz w:val="28"/>
          <w:szCs w:val="28"/>
          <w:shd w:val="clear" w:color="auto" w:fill="FFFFFF"/>
        </w:rPr>
        <w:t xml:space="preserve">Процесс передачи информации реализуется с помощью первичных носителей информации, в качестве которых выступают различные документы. Под </w:t>
      </w:r>
      <w:r w:rsidRPr="0039111C">
        <w:rPr>
          <w:rFonts w:ascii="Times New Roman" w:eastAsia="Times New Roman" w:hAnsi="Times New Roman" w:cs="Times New Roman"/>
          <w:i/>
          <w:color w:val="000000"/>
          <w:sz w:val="28"/>
          <w:szCs w:val="28"/>
          <w:shd w:val="clear" w:color="auto" w:fill="FFFFFF"/>
        </w:rPr>
        <w:t>документом</w:t>
      </w:r>
      <w:r w:rsidRPr="0039111C">
        <w:rPr>
          <w:rFonts w:ascii="Times New Roman" w:eastAsia="Times New Roman" w:hAnsi="Times New Roman" w:cs="Times New Roman"/>
          <w:color w:val="000000"/>
          <w:sz w:val="28"/>
          <w:szCs w:val="28"/>
          <w:shd w:val="clear" w:color="auto" w:fill="FFFFFF"/>
        </w:rPr>
        <w:t xml:space="preserve"> понимается материальный объект, содержащий информацию </w:t>
      </w:r>
      <w:r w:rsidRPr="0039111C">
        <w:rPr>
          <w:rFonts w:ascii="Times New Roman" w:eastAsia="Times New Roman" w:hAnsi="Times New Roman" w:cs="Times New Roman"/>
          <w:color w:val="000000"/>
          <w:sz w:val="28"/>
          <w:szCs w:val="28"/>
          <w:shd w:val="clear" w:color="auto" w:fill="FFFFFF"/>
        </w:rPr>
        <w:lastRenderedPageBreak/>
        <w:t xml:space="preserve">в зафиксированном виде, оформленный в установленном порядке и имеющий в соответствии с действующим законодательством правовое значение. Информация в документах может быть представлена в </w:t>
      </w:r>
      <w:r w:rsidRPr="0039111C">
        <w:rPr>
          <w:rFonts w:ascii="Times New Roman" w:eastAsia="Times New Roman" w:hAnsi="Times New Roman" w:cs="Times New Roman"/>
          <w:i/>
          <w:color w:val="000000"/>
          <w:sz w:val="28"/>
          <w:szCs w:val="28"/>
          <w:shd w:val="clear" w:color="auto" w:fill="FFFFFF"/>
        </w:rPr>
        <w:t>формализованном</w:t>
      </w:r>
      <w:r w:rsidRPr="0039111C">
        <w:rPr>
          <w:rFonts w:ascii="Times New Roman" w:eastAsia="Times New Roman" w:hAnsi="Times New Roman" w:cs="Times New Roman"/>
          <w:color w:val="000000"/>
          <w:sz w:val="28"/>
          <w:szCs w:val="28"/>
          <w:shd w:val="clear" w:color="auto" w:fill="FFFFFF"/>
        </w:rPr>
        <w:t xml:space="preserve"> либо в </w:t>
      </w:r>
      <w:r w:rsidRPr="0039111C">
        <w:rPr>
          <w:rFonts w:ascii="Times New Roman" w:eastAsia="Times New Roman" w:hAnsi="Times New Roman" w:cs="Times New Roman"/>
          <w:i/>
          <w:color w:val="000000"/>
          <w:sz w:val="28"/>
          <w:szCs w:val="28"/>
          <w:shd w:val="clear" w:color="auto" w:fill="FFFFFF"/>
        </w:rPr>
        <w:t>неформализованном</w:t>
      </w:r>
      <w:r w:rsidRPr="0039111C">
        <w:rPr>
          <w:rFonts w:ascii="Times New Roman" w:eastAsia="Times New Roman" w:hAnsi="Times New Roman" w:cs="Times New Roman"/>
          <w:color w:val="000000"/>
          <w:sz w:val="28"/>
          <w:szCs w:val="28"/>
          <w:shd w:val="clear" w:color="auto" w:fill="FFFFFF"/>
        </w:rPr>
        <w:t xml:space="preserve"> виде. При этом учитывается человеко</w:t>
      </w:r>
      <w:r w:rsidR="003C1F55" w:rsidRPr="0039111C">
        <w:rPr>
          <w:rFonts w:ascii="Times New Roman" w:eastAsia="Times New Roman" w:hAnsi="Times New Roman" w:cs="Times New Roman"/>
          <w:color w:val="000000"/>
          <w:sz w:val="28"/>
          <w:szCs w:val="28"/>
          <w:shd w:val="clear" w:color="auto" w:fill="FFFFFF"/>
        </w:rPr>
        <w:t>-</w:t>
      </w:r>
      <w:r w:rsidRPr="0039111C">
        <w:rPr>
          <w:rFonts w:ascii="Times New Roman" w:eastAsia="Times New Roman" w:hAnsi="Times New Roman" w:cs="Times New Roman"/>
          <w:color w:val="000000"/>
          <w:sz w:val="28"/>
          <w:szCs w:val="28"/>
          <w:shd w:val="clear" w:color="auto" w:fill="FFFFFF"/>
        </w:rPr>
        <w:t>машинный характер обработки документа с использованием ЭВМ. Это означает, что документ должен быть удобен в обращении на всех этапах обработки при движении его в системе управления: при заполнении, шифровке, переносе на машинные носители и собственно работе с документом в аппарате управления.</w:t>
      </w:r>
    </w:p>
    <w:p w:rsidR="00D80C4C" w:rsidRPr="0039111C" w:rsidRDefault="00D80C4C"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39111C">
        <w:rPr>
          <w:rFonts w:ascii="Times New Roman" w:eastAsia="Times New Roman" w:hAnsi="Times New Roman" w:cs="Times New Roman"/>
          <w:color w:val="000000"/>
          <w:sz w:val="28"/>
          <w:szCs w:val="28"/>
          <w:shd w:val="clear" w:color="auto" w:fill="FFFFFF"/>
        </w:rPr>
        <w:t>Информация, содержащаяся в документах, должна удовлетворять ряду требований:</w:t>
      </w:r>
    </w:p>
    <w:p w:rsidR="00D80C4C" w:rsidRPr="0039111C" w:rsidRDefault="00D80C4C"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39111C">
        <w:rPr>
          <w:rFonts w:ascii="Times New Roman" w:eastAsia="Times New Roman" w:hAnsi="Times New Roman" w:cs="Times New Roman"/>
          <w:color w:val="000000"/>
          <w:sz w:val="28"/>
          <w:szCs w:val="28"/>
          <w:shd w:val="clear" w:color="auto" w:fill="FFFFFF"/>
        </w:rPr>
        <w:t>быть достоверной, так как она служит основанием для принятия решений, которые могут привести к значительным техническим, экономическим и социальным последствиям;</w:t>
      </w:r>
    </w:p>
    <w:p w:rsidR="00D80C4C" w:rsidRPr="0039111C" w:rsidRDefault="00D80C4C"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39111C">
        <w:rPr>
          <w:rFonts w:ascii="Times New Roman" w:eastAsia="Times New Roman" w:hAnsi="Times New Roman" w:cs="Times New Roman"/>
          <w:color w:val="000000"/>
          <w:sz w:val="28"/>
          <w:szCs w:val="28"/>
          <w:shd w:val="clear" w:color="auto" w:fill="FFFFFF"/>
        </w:rPr>
        <w:t>иметь минимальный объем при максимуме его смыслового содержания;</w:t>
      </w:r>
    </w:p>
    <w:p w:rsidR="00D80C4C" w:rsidRPr="0039111C" w:rsidRDefault="00D80C4C"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39111C">
        <w:rPr>
          <w:rFonts w:ascii="Times New Roman" w:eastAsia="Times New Roman" w:hAnsi="Times New Roman" w:cs="Times New Roman"/>
          <w:color w:val="000000"/>
          <w:sz w:val="28"/>
          <w:szCs w:val="28"/>
          <w:shd w:val="clear" w:color="auto" w:fill="FFFFFF"/>
        </w:rPr>
        <w:t>обладать некоторой избыточностью с целью обеспечения помехоустойчивости системы управления;</w:t>
      </w:r>
    </w:p>
    <w:p w:rsidR="00D80C4C" w:rsidRPr="0039111C" w:rsidRDefault="00D80C4C"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39111C">
        <w:rPr>
          <w:rFonts w:ascii="Times New Roman" w:eastAsia="Times New Roman" w:hAnsi="Times New Roman" w:cs="Times New Roman"/>
          <w:color w:val="000000"/>
          <w:sz w:val="28"/>
          <w:szCs w:val="28"/>
          <w:shd w:val="clear" w:color="auto" w:fill="FFFFFF"/>
        </w:rPr>
        <w:t>текст сообщения должен быть сжатым и ясным: цифровые данные должны быть приведены в такой вид, чтобы потребитель информации не перерабатывал их.</w:t>
      </w:r>
    </w:p>
    <w:p w:rsidR="00D80C4C" w:rsidRPr="0039111C" w:rsidRDefault="00D80C4C"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39111C">
        <w:rPr>
          <w:rFonts w:ascii="Times New Roman" w:eastAsia="Times New Roman" w:hAnsi="Times New Roman" w:cs="Times New Roman"/>
          <w:color w:val="000000"/>
          <w:sz w:val="28"/>
          <w:szCs w:val="28"/>
          <w:shd w:val="clear" w:color="auto" w:fill="FFFFFF"/>
        </w:rPr>
        <w:t>В инженерно</w:t>
      </w:r>
      <w:r w:rsidR="003C1F55" w:rsidRPr="0039111C">
        <w:rPr>
          <w:rFonts w:ascii="Times New Roman" w:eastAsia="Times New Roman" w:hAnsi="Times New Roman" w:cs="Times New Roman"/>
          <w:color w:val="000000"/>
          <w:sz w:val="28"/>
          <w:szCs w:val="28"/>
          <w:shd w:val="clear" w:color="auto" w:fill="FFFFFF"/>
        </w:rPr>
        <w:t>-</w:t>
      </w:r>
      <w:r w:rsidRPr="0039111C">
        <w:rPr>
          <w:rFonts w:ascii="Times New Roman" w:eastAsia="Times New Roman" w:hAnsi="Times New Roman" w:cs="Times New Roman"/>
          <w:color w:val="000000"/>
          <w:sz w:val="28"/>
          <w:szCs w:val="28"/>
          <w:shd w:val="clear" w:color="auto" w:fill="FFFFFF"/>
        </w:rPr>
        <w:t>технической службе автомобильного транспорта при оперативном управлении в качестве первичных используются следующие основные документы: «Листок учета ТО и ремонта» (или «ремонтный листок»), «Требование на запасные части», «Лицевая карточка автомобиля», «План</w:t>
      </w:r>
      <w:r w:rsidR="003C1F55" w:rsidRPr="0039111C">
        <w:rPr>
          <w:rFonts w:ascii="Times New Roman" w:eastAsia="Times New Roman" w:hAnsi="Times New Roman" w:cs="Times New Roman"/>
          <w:color w:val="000000"/>
          <w:sz w:val="28"/>
          <w:szCs w:val="28"/>
          <w:shd w:val="clear" w:color="auto" w:fill="FFFFFF"/>
        </w:rPr>
        <w:t>-</w:t>
      </w:r>
      <w:r w:rsidRPr="0039111C">
        <w:rPr>
          <w:rFonts w:ascii="Times New Roman" w:eastAsia="Times New Roman" w:hAnsi="Times New Roman" w:cs="Times New Roman"/>
          <w:color w:val="000000"/>
          <w:sz w:val="28"/>
          <w:szCs w:val="28"/>
          <w:shd w:val="clear" w:color="auto" w:fill="FFFFFF"/>
        </w:rPr>
        <w:t>отчет ТО». Кроме основных, имеется ряд производных документов, в которых используются информация из основных документов либо данные, являющиеся результатом переработки первичной информации. Это, например, корешок ремонтного листка, контрольный талон к ремонтному листку и т. д.</w:t>
      </w:r>
    </w:p>
    <w:p w:rsidR="00D80C4C" w:rsidRPr="0039111C" w:rsidRDefault="00D80C4C"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39111C">
        <w:rPr>
          <w:rFonts w:ascii="Times New Roman" w:eastAsia="Times New Roman" w:hAnsi="Times New Roman" w:cs="Times New Roman"/>
          <w:color w:val="000000"/>
          <w:sz w:val="28"/>
          <w:szCs w:val="28"/>
          <w:shd w:val="clear" w:color="auto" w:fill="FFFFFF"/>
        </w:rPr>
        <w:t xml:space="preserve">На рис. </w:t>
      </w:r>
      <w:r w:rsidR="0039111C">
        <w:rPr>
          <w:rFonts w:ascii="Times New Roman" w:eastAsia="Times New Roman" w:hAnsi="Times New Roman" w:cs="Times New Roman"/>
          <w:color w:val="000000"/>
          <w:sz w:val="28"/>
          <w:szCs w:val="28"/>
          <w:shd w:val="clear" w:color="auto" w:fill="FFFFFF"/>
        </w:rPr>
        <w:t>5</w:t>
      </w:r>
      <w:r w:rsidRPr="0039111C">
        <w:rPr>
          <w:rFonts w:ascii="Times New Roman" w:eastAsia="Times New Roman" w:hAnsi="Times New Roman" w:cs="Times New Roman"/>
          <w:color w:val="000000"/>
          <w:sz w:val="28"/>
          <w:szCs w:val="28"/>
          <w:shd w:val="clear" w:color="auto" w:fill="FFFFFF"/>
        </w:rPr>
        <w:t xml:space="preserve">.1 показана скелетная структура лицевой и оборотной сторон </w:t>
      </w:r>
      <w:r w:rsidRPr="0039111C">
        <w:rPr>
          <w:rFonts w:ascii="Times New Roman" w:eastAsia="Times New Roman" w:hAnsi="Times New Roman" w:cs="Times New Roman"/>
          <w:i/>
          <w:color w:val="000000"/>
          <w:sz w:val="28"/>
          <w:szCs w:val="28"/>
          <w:shd w:val="clear" w:color="auto" w:fill="FFFFFF"/>
        </w:rPr>
        <w:t>ремонтного листка.</w:t>
      </w:r>
      <w:r w:rsidRPr="0039111C">
        <w:rPr>
          <w:rFonts w:ascii="Times New Roman" w:eastAsia="Times New Roman" w:hAnsi="Times New Roman" w:cs="Times New Roman"/>
          <w:color w:val="000000"/>
          <w:sz w:val="28"/>
          <w:szCs w:val="28"/>
          <w:shd w:val="clear" w:color="auto" w:fill="FFFFFF"/>
        </w:rPr>
        <w:t xml:space="preserve"> При поступлении автомобиля с требованием и заявкой) на ремонт механик контрольно</w:t>
      </w:r>
      <w:r w:rsidR="003C1F55" w:rsidRPr="0039111C">
        <w:rPr>
          <w:rFonts w:ascii="Times New Roman" w:eastAsia="Times New Roman" w:hAnsi="Times New Roman" w:cs="Times New Roman"/>
          <w:color w:val="000000"/>
          <w:sz w:val="28"/>
          <w:szCs w:val="28"/>
          <w:shd w:val="clear" w:color="auto" w:fill="FFFFFF"/>
        </w:rPr>
        <w:t>-</w:t>
      </w:r>
      <w:r w:rsidRPr="0039111C">
        <w:rPr>
          <w:rFonts w:ascii="Times New Roman" w:eastAsia="Times New Roman" w:hAnsi="Times New Roman" w:cs="Times New Roman"/>
          <w:color w:val="000000"/>
          <w:sz w:val="28"/>
          <w:szCs w:val="28"/>
          <w:shd w:val="clear" w:color="auto" w:fill="FFFFFF"/>
        </w:rPr>
        <w:t>технического пункта (КТП) совместно с водителем заполняет лицевую сторону ремонтного листка, за</w:t>
      </w:r>
      <w:r w:rsidRPr="0039111C">
        <w:rPr>
          <w:rFonts w:ascii="Times New Roman" w:eastAsia="Times New Roman" w:hAnsi="Times New Roman" w:cs="Times New Roman"/>
          <w:sz w:val="28"/>
          <w:szCs w:val="28"/>
          <w:shd w:val="clear" w:color="auto" w:fill="FFFFFF"/>
        </w:rPr>
        <w:t xml:space="preserve">мнем </w:t>
      </w:r>
      <w:r w:rsidRPr="0039111C">
        <w:rPr>
          <w:rFonts w:ascii="Times New Roman" w:eastAsia="Times New Roman" w:hAnsi="Times New Roman" w:cs="Times New Roman"/>
          <w:color w:val="000000"/>
          <w:sz w:val="28"/>
          <w:szCs w:val="28"/>
          <w:shd w:val="clear" w:color="auto" w:fill="FFFFFF"/>
        </w:rPr>
        <w:t xml:space="preserve">в нее описание внешних проявлений неисправностей (неформализованная информация), реквизиты автомобиля </w:t>
      </w:r>
      <w:r w:rsidR="003C1F55" w:rsidRPr="0039111C">
        <w:rPr>
          <w:rFonts w:ascii="Times New Roman" w:eastAsia="Times New Roman" w:hAnsi="Times New Roman" w:cs="Times New Roman"/>
          <w:color w:val="000000"/>
          <w:sz w:val="28"/>
          <w:szCs w:val="28"/>
          <w:shd w:val="clear" w:color="auto" w:fill="FFFFFF"/>
        </w:rPr>
        <w:t>-</w:t>
      </w:r>
      <w:r w:rsidRPr="0039111C">
        <w:rPr>
          <w:rFonts w:ascii="Times New Roman" w:eastAsia="Times New Roman" w:hAnsi="Times New Roman" w:cs="Times New Roman"/>
          <w:color w:val="000000"/>
          <w:sz w:val="28"/>
          <w:szCs w:val="28"/>
          <w:shd w:val="clear" w:color="auto" w:fill="FFFFFF"/>
        </w:rPr>
        <w:t xml:space="preserve"> гаражный номер, модель, </w:t>
      </w:r>
      <w:r w:rsidRPr="0039111C">
        <w:rPr>
          <w:rFonts w:ascii="Times New Roman" w:eastAsia="Times New Roman" w:hAnsi="Times New Roman" w:cs="Times New Roman"/>
          <w:sz w:val="28"/>
          <w:szCs w:val="28"/>
          <w:shd w:val="clear" w:color="auto" w:fill="FFFFFF"/>
        </w:rPr>
        <w:t xml:space="preserve">тип </w:t>
      </w:r>
      <w:r w:rsidRPr="0039111C">
        <w:rPr>
          <w:rFonts w:ascii="Times New Roman" w:eastAsia="Times New Roman" w:hAnsi="Times New Roman" w:cs="Times New Roman"/>
          <w:color w:val="000000"/>
          <w:sz w:val="28"/>
          <w:szCs w:val="28"/>
          <w:shd w:val="clear" w:color="auto" w:fill="FFFFFF"/>
        </w:rPr>
        <w:t>кузова, цикл эксплуатации, пробег. Эта информация носит формализованный характер, и для ее внесения в документ используются специальные шифры. Затем в ремонт</w:t>
      </w:r>
      <w:r w:rsidRPr="0039111C">
        <w:rPr>
          <w:rFonts w:ascii="Times New Roman" w:eastAsia="Times New Roman" w:hAnsi="Times New Roman" w:cs="Times New Roman"/>
          <w:sz w:val="28"/>
          <w:szCs w:val="28"/>
          <w:shd w:val="clear" w:color="auto" w:fill="FFFFFF"/>
        </w:rPr>
        <w:t xml:space="preserve">ный </w:t>
      </w:r>
      <w:r w:rsidRPr="0039111C">
        <w:rPr>
          <w:rFonts w:ascii="Times New Roman" w:eastAsia="Times New Roman" w:hAnsi="Times New Roman" w:cs="Times New Roman"/>
          <w:color w:val="000000"/>
          <w:sz w:val="28"/>
          <w:szCs w:val="28"/>
          <w:shd w:val="clear" w:color="auto" w:fill="FFFFFF"/>
        </w:rPr>
        <w:t>листок заносятся время и дата его оформления и табельные номера (шифры) работников, заполнявших его, и их подписи.</w:t>
      </w:r>
    </w:p>
    <w:p w:rsidR="00D80C4C" w:rsidRPr="0039111C" w:rsidRDefault="00D80C4C" w:rsidP="00091A37">
      <w:pPr>
        <w:tabs>
          <w:tab w:val="left" w:pos="0"/>
          <w:tab w:val="left" w:pos="7964"/>
        </w:tabs>
        <w:spacing w:after="0" w:line="240" w:lineRule="auto"/>
        <w:ind w:firstLine="425"/>
        <w:jc w:val="both"/>
        <w:rPr>
          <w:rFonts w:ascii="Times New Roman" w:eastAsia="Times New Roman" w:hAnsi="Times New Roman" w:cs="Times New Roman"/>
          <w:sz w:val="24"/>
        </w:rPr>
      </w:pPr>
      <w:r w:rsidRPr="0039111C">
        <w:rPr>
          <w:rFonts w:ascii="Times New Roman" w:eastAsia="Times New Roman" w:hAnsi="Times New Roman" w:cs="Times New Roman"/>
          <w:color w:val="000000"/>
          <w:sz w:val="28"/>
          <w:szCs w:val="28"/>
          <w:shd w:val="clear" w:color="auto" w:fill="FFFFFF"/>
        </w:rPr>
        <w:t>Дальнейшее оформление ремонтного</w:t>
      </w:r>
      <w:r w:rsidRPr="0039111C">
        <w:rPr>
          <w:rFonts w:ascii="Times New Roman" w:eastAsia="Times New Roman" w:hAnsi="Times New Roman" w:cs="Times New Roman"/>
          <w:sz w:val="28"/>
          <w:szCs w:val="28"/>
          <w:shd w:val="clear" w:color="auto" w:fill="FFFFFF"/>
        </w:rPr>
        <w:t xml:space="preserve"> </w:t>
      </w:r>
      <w:r w:rsidRPr="0039111C">
        <w:rPr>
          <w:rFonts w:ascii="Times New Roman" w:eastAsia="Times New Roman" w:hAnsi="Times New Roman" w:cs="Times New Roman"/>
          <w:color w:val="000000"/>
          <w:sz w:val="28"/>
          <w:szCs w:val="28"/>
          <w:shd w:val="clear" w:color="auto" w:fill="FFFFFF"/>
        </w:rPr>
        <w:t>листка производится персона</w:t>
      </w:r>
      <w:r w:rsidRPr="0039111C">
        <w:rPr>
          <w:rFonts w:ascii="Times New Roman" w:eastAsia="Times New Roman" w:hAnsi="Times New Roman" w:cs="Times New Roman"/>
          <w:sz w:val="28"/>
          <w:szCs w:val="28"/>
          <w:shd w:val="clear" w:color="auto" w:fill="FFFFFF"/>
        </w:rPr>
        <w:t xml:space="preserve">лом </w:t>
      </w:r>
      <w:r w:rsidRPr="0039111C">
        <w:rPr>
          <w:rFonts w:ascii="Times New Roman" w:eastAsia="Times New Roman" w:hAnsi="Times New Roman" w:cs="Times New Roman"/>
          <w:color w:val="000000"/>
          <w:sz w:val="28"/>
          <w:szCs w:val="28"/>
          <w:shd w:val="clear" w:color="auto" w:fill="FFFFFF"/>
        </w:rPr>
        <w:t>ИТС по мере принятия решений (определение необходимых ремонтно</w:t>
      </w:r>
      <w:r w:rsidR="003C1F55" w:rsidRPr="0039111C">
        <w:rPr>
          <w:rFonts w:ascii="Times New Roman" w:eastAsia="Times New Roman" w:hAnsi="Times New Roman" w:cs="Times New Roman"/>
          <w:color w:val="000000"/>
          <w:sz w:val="28"/>
          <w:szCs w:val="28"/>
          <w:shd w:val="clear" w:color="auto" w:fill="FFFFFF"/>
        </w:rPr>
        <w:t>-</w:t>
      </w:r>
      <w:r w:rsidRPr="0039111C">
        <w:rPr>
          <w:rFonts w:ascii="Times New Roman" w:eastAsia="Times New Roman" w:hAnsi="Times New Roman" w:cs="Times New Roman"/>
          <w:color w:val="000000"/>
          <w:sz w:val="28"/>
          <w:szCs w:val="28"/>
          <w:shd w:val="clear" w:color="auto" w:fill="FFFFFF"/>
        </w:rPr>
        <w:t xml:space="preserve">регулировочных операций </w:t>
      </w:r>
      <w:r w:rsidR="003C1F55" w:rsidRPr="0039111C">
        <w:rPr>
          <w:rFonts w:ascii="Times New Roman" w:eastAsia="Times New Roman" w:hAnsi="Times New Roman" w:cs="Times New Roman"/>
          <w:color w:val="000000"/>
          <w:sz w:val="28"/>
          <w:szCs w:val="28"/>
          <w:shd w:val="clear" w:color="auto" w:fill="FFFFFF"/>
        </w:rPr>
        <w:t>-</w:t>
      </w:r>
      <w:r w:rsidRPr="0039111C">
        <w:rPr>
          <w:rFonts w:ascii="Times New Roman" w:eastAsia="Times New Roman" w:hAnsi="Times New Roman" w:cs="Times New Roman"/>
          <w:color w:val="000000"/>
          <w:sz w:val="28"/>
          <w:szCs w:val="28"/>
          <w:shd w:val="clear" w:color="auto" w:fill="FFFFFF"/>
        </w:rPr>
        <w:t xml:space="preserve"> РРО) и выполнения работ (отметки </w:t>
      </w:r>
      <w:r w:rsidRPr="0039111C">
        <w:rPr>
          <w:rFonts w:ascii="Times New Roman" w:eastAsia="Times New Roman" w:hAnsi="Times New Roman" w:cs="Times New Roman"/>
          <w:sz w:val="28"/>
          <w:szCs w:val="28"/>
          <w:shd w:val="clear" w:color="auto" w:fill="FFFFFF"/>
        </w:rPr>
        <w:t xml:space="preserve">об </w:t>
      </w:r>
      <w:r w:rsidRPr="0039111C">
        <w:rPr>
          <w:rFonts w:ascii="Times New Roman" w:eastAsia="Times New Roman" w:hAnsi="Times New Roman" w:cs="Times New Roman"/>
          <w:color w:val="000000"/>
          <w:sz w:val="28"/>
          <w:szCs w:val="28"/>
          <w:shd w:val="clear" w:color="auto" w:fill="FFFFFF"/>
        </w:rPr>
        <w:t>агрегатах, узлах и деталях, снятых</w:t>
      </w:r>
      <w:r w:rsidRPr="0039111C">
        <w:rPr>
          <w:rFonts w:ascii="Times New Roman" w:eastAsia="Times New Roman" w:hAnsi="Times New Roman" w:cs="Times New Roman"/>
          <w:sz w:val="28"/>
          <w:szCs w:val="28"/>
          <w:shd w:val="clear" w:color="auto" w:fill="FFFFFF"/>
        </w:rPr>
        <w:t xml:space="preserve"> для </w:t>
      </w:r>
      <w:r w:rsidRPr="0039111C">
        <w:rPr>
          <w:rFonts w:ascii="Times New Roman" w:eastAsia="Times New Roman" w:hAnsi="Times New Roman" w:cs="Times New Roman"/>
          <w:color w:val="000000"/>
          <w:sz w:val="28"/>
          <w:szCs w:val="28"/>
          <w:shd w:val="clear" w:color="auto" w:fill="FFFFFF"/>
        </w:rPr>
        <w:t>замены и ремонта и о выдан</w:t>
      </w:r>
      <w:r w:rsidRPr="0039111C">
        <w:rPr>
          <w:rFonts w:ascii="Times New Roman" w:eastAsia="Times New Roman" w:hAnsi="Times New Roman" w:cs="Times New Roman"/>
          <w:sz w:val="28"/>
          <w:szCs w:val="28"/>
          <w:shd w:val="clear" w:color="auto" w:fill="FFFFFF"/>
        </w:rPr>
        <w:t xml:space="preserve">ных </w:t>
      </w:r>
      <w:r w:rsidRPr="0039111C">
        <w:rPr>
          <w:rFonts w:ascii="Times New Roman" w:eastAsia="Times New Roman" w:hAnsi="Times New Roman" w:cs="Times New Roman"/>
          <w:color w:val="000000"/>
          <w:sz w:val="28"/>
          <w:szCs w:val="28"/>
          <w:shd w:val="clear" w:color="auto" w:fill="FFFFFF"/>
        </w:rPr>
        <w:t xml:space="preserve">запасных частях и фактически </w:t>
      </w:r>
      <w:r w:rsidRPr="0039111C">
        <w:rPr>
          <w:rFonts w:ascii="Times New Roman" w:eastAsia="Times New Roman" w:hAnsi="Times New Roman" w:cs="Times New Roman"/>
          <w:sz w:val="28"/>
          <w:szCs w:val="28"/>
          <w:shd w:val="clear" w:color="auto" w:fill="FFFFFF"/>
        </w:rPr>
        <w:t xml:space="preserve">выполненных </w:t>
      </w:r>
      <w:r w:rsidRPr="0039111C">
        <w:rPr>
          <w:rFonts w:ascii="Times New Roman" w:eastAsia="Times New Roman" w:hAnsi="Times New Roman" w:cs="Times New Roman"/>
          <w:color w:val="000000"/>
          <w:sz w:val="28"/>
          <w:szCs w:val="28"/>
          <w:shd w:val="clear" w:color="auto" w:fill="FFFFFF"/>
        </w:rPr>
        <w:t>работах). По заверше</w:t>
      </w:r>
      <w:r w:rsidRPr="0039111C">
        <w:rPr>
          <w:rFonts w:ascii="Times New Roman" w:eastAsia="Times New Roman" w:hAnsi="Times New Roman" w:cs="Times New Roman"/>
          <w:sz w:val="28"/>
          <w:szCs w:val="28"/>
          <w:shd w:val="clear" w:color="auto" w:fill="FFFFFF"/>
        </w:rPr>
        <w:t xml:space="preserve">нии </w:t>
      </w:r>
      <w:r w:rsidRPr="0039111C">
        <w:rPr>
          <w:rFonts w:ascii="Times New Roman" w:eastAsia="Times New Roman" w:hAnsi="Times New Roman" w:cs="Times New Roman"/>
          <w:color w:val="000000"/>
          <w:sz w:val="28"/>
          <w:szCs w:val="28"/>
          <w:shd w:val="clear" w:color="auto" w:fill="FFFFFF"/>
        </w:rPr>
        <w:t>работ, указанных в заявке, авто</w:t>
      </w:r>
      <w:r w:rsidRPr="0039111C">
        <w:rPr>
          <w:rFonts w:ascii="Times New Roman" w:eastAsia="Times New Roman" w:hAnsi="Times New Roman" w:cs="Times New Roman"/>
          <w:sz w:val="28"/>
          <w:szCs w:val="28"/>
          <w:shd w:val="clear" w:color="auto" w:fill="FFFFFF"/>
        </w:rPr>
        <w:t xml:space="preserve">мобиль </w:t>
      </w:r>
      <w:r w:rsidRPr="0039111C">
        <w:rPr>
          <w:rFonts w:ascii="Times New Roman" w:eastAsia="Times New Roman" w:hAnsi="Times New Roman" w:cs="Times New Roman"/>
          <w:color w:val="000000"/>
          <w:sz w:val="28"/>
          <w:szCs w:val="28"/>
          <w:shd w:val="clear" w:color="auto" w:fill="FFFFFF"/>
        </w:rPr>
        <w:t>предъявляется представите</w:t>
      </w:r>
      <w:r w:rsidRPr="0039111C">
        <w:rPr>
          <w:rFonts w:ascii="Times New Roman" w:eastAsia="Times New Roman" w:hAnsi="Times New Roman" w:cs="Times New Roman"/>
          <w:sz w:val="28"/>
          <w:szCs w:val="28"/>
          <w:shd w:val="clear" w:color="auto" w:fill="FFFFFF"/>
        </w:rPr>
        <w:t xml:space="preserve">лям </w:t>
      </w:r>
      <w:r w:rsidRPr="0039111C">
        <w:rPr>
          <w:rFonts w:ascii="Times New Roman" w:eastAsia="Times New Roman" w:hAnsi="Times New Roman" w:cs="Times New Roman"/>
          <w:color w:val="000000"/>
          <w:sz w:val="28"/>
          <w:szCs w:val="28"/>
          <w:shd w:val="clear" w:color="auto" w:fill="FFFFFF"/>
        </w:rPr>
        <w:t>ОТК, которые контролируют пол</w:t>
      </w:r>
      <w:r w:rsidRPr="0039111C">
        <w:rPr>
          <w:rFonts w:ascii="Times New Roman" w:eastAsia="Times New Roman" w:hAnsi="Times New Roman" w:cs="Times New Roman"/>
          <w:sz w:val="28"/>
          <w:szCs w:val="28"/>
          <w:shd w:val="clear" w:color="auto" w:fill="FFFFFF"/>
        </w:rPr>
        <w:t xml:space="preserve">ноту </w:t>
      </w:r>
      <w:r w:rsidRPr="0039111C">
        <w:rPr>
          <w:rFonts w:ascii="Times New Roman" w:eastAsia="Times New Roman" w:hAnsi="Times New Roman" w:cs="Times New Roman"/>
          <w:color w:val="000000"/>
          <w:sz w:val="28"/>
          <w:szCs w:val="28"/>
          <w:shd w:val="clear" w:color="auto" w:fill="FFFFFF"/>
        </w:rPr>
        <w:t>и качество выполненных работ</w:t>
      </w:r>
      <w:r w:rsidR="00091A37" w:rsidRPr="00091A37">
        <w:rPr>
          <w:rFonts w:ascii="Times New Roman" w:eastAsia="Times New Roman" w:hAnsi="Times New Roman" w:cs="Times New Roman"/>
          <w:color w:val="000000"/>
          <w:sz w:val="28"/>
          <w:szCs w:val="28"/>
          <w:shd w:val="clear" w:color="auto" w:fill="FFFFFF"/>
        </w:rPr>
        <w:t xml:space="preserve"> </w:t>
      </w:r>
      <w:r w:rsidRPr="0039111C">
        <w:rPr>
          <w:rFonts w:ascii="Times New Roman" w:eastAsia="Times New Roman" w:hAnsi="Times New Roman" w:cs="Times New Roman"/>
          <w:color w:val="000000"/>
          <w:sz w:val="28"/>
          <w:szCs w:val="28"/>
          <w:shd w:val="clear" w:color="auto" w:fill="FFFFFF"/>
        </w:rPr>
        <w:t>и проставляют свой шифр (табель</w:t>
      </w:r>
      <w:r w:rsidRPr="0039111C">
        <w:rPr>
          <w:rFonts w:ascii="Times New Roman" w:eastAsia="Times New Roman" w:hAnsi="Times New Roman" w:cs="Times New Roman"/>
          <w:sz w:val="28"/>
          <w:szCs w:val="28"/>
          <w:shd w:val="clear" w:color="auto" w:fill="FFFFFF"/>
        </w:rPr>
        <w:t xml:space="preserve">ный </w:t>
      </w:r>
      <w:r w:rsidRPr="0039111C">
        <w:rPr>
          <w:rFonts w:ascii="Times New Roman" w:eastAsia="Times New Roman" w:hAnsi="Times New Roman" w:cs="Times New Roman"/>
          <w:color w:val="000000"/>
          <w:sz w:val="28"/>
          <w:szCs w:val="28"/>
          <w:shd w:val="clear" w:color="auto" w:fill="FFFFFF"/>
        </w:rPr>
        <w:t>номер) и подпись, подтверждая факт их проведения. Обработка ре</w:t>
      </w:r>
      <w:r w:rsidRPr="0039111C">
        <w:rPr>
          <w:rFonts w:ascii="Times New Roman" w:eastAsia="Times New Roman" w:hAnsi="Times New Roman" w:cs="Times New Roman"/>
          <w:sz w:val="28"/>
          <w:szCs w:val="28"/>
          <w:shd w:val="clear" w:color="auto" w:fill="FFFFFF"/>
        </w:rPr>
        <w:t xml:space="preserve">монтных </w:t>
      </w:r>
      <w:r w:rsidRPr="0039111C">
        <w:rPr>
          <w:rFonts w:ascii="Times New Roman" w:eastAsia="Times New Roman" w:hAnsi="Times New Roman" w:cs="Times New Roman"/>
          <w:color w:val="000000"/>
          <w:sz w:val="28"/>
          <w:szCs w:val="28"/>
          <w:shd w:val="clear" w:color="auto" w:fill="FFFFFF"/>
        </w:rPr>
        <w:lastRenderedPageBreak/>
        <w:t>листков производится с использованием вычислительной тех</w:t>
      </w:r>
      <w:r w:rsidRPr="0039111C">
        <w:rPr>
          <w:rFonts w:ascii="Times New Roman" w:eastAsia="Times New Roman" w:hAnsi="Times New Roman" w:cs="Times New Roman"/>
          <w:sz w:val="28"/>
          <w:szCs w:val="28"/>
          <w:shd w:val="clear" w:color="auto" w:fill="FFFFFF"/>
        </w:rPr>
        <w:t xml:space="preserve">ники, </w:t>
      </w:r>
      <w:r w:rsidRPr="0039111C">
        <w:rPr>
          <w:rFonts w:ascii="Times New Roman" w:eastAsia="Times New Roman" w:hAnsi="Times New Roman" w:cs="Times New Roman"/>
          <w:color w:val="000000"/>
          <w:sz w:val="28"/>
          <w:szCs w:val="28"/>
          <w:shd w:val="clear" w:color="auto" w:fill="FFFFFF"/>
        </w:rPr>
        <w:t>а результаты обработки систематизируются и с учетом различного</w:t>
      </w:r>
      <w:r w:rsidR="0039111C" w:rsidRPr="0039111C">
        <w:rPr>
          <w:rFonts w:ascii="Times New Roman" w:eastAsia="Times New Roman" w:hAnsi="Times New Roman" w:cs="Times New Roman"/>
          <w:color w:val="000000"/>
          <w:sz w:val="24"/>
          <w:shd w:val="clear" w:color="auto" w:fill="FFFFFF"/>
        </w:rPr>
        <w:t xml:space="preserve"> </w:t>
      </w:r>
      <w:r w:rsidR="0039111C" w:rsidRPr="0039111C">
        <w:rPr>
          <w:rFonts w:ascii="Times New Roman" w:eastAsia="Times New Roman" w:hAnsi="Times New Roman" w:cs="Times New Roman"/>
          <w:color w:val="000000"/>
          <w:sz w:val="28"/>
          <w:szCs w:val="28"/>
          <w:shd w:val="clear" w:color="auto" w:fill="FFFFFF"/>
        </w:rPr>
        <w:t>уровня обобщения докладываются руководителям АТП различного ранга.</w:t>
      </w:r>
    </w:p>
    <w:p w:rsidR="00D80C4C" w:rsidRDefault="00D80C4C" w:rsidP="00091A37">
      <w:pPr>
        <w:tabs>
          <w:tab w:val="left" w:pos="0"/>
          <w:tab w:val="left" w:pos="7964"/>
        </w:tabs>
        <w:spacing w:after="0" w:line="240" w:lineRule="auto"/>
        <w:ind w:firstLine="425"/>
        <w:jc w:val="both"/>
        <w:rPr>
          <w:rFonts w:ascii="Times New Roman" w:eastAsia="Times New Roman" w:hAnsi="Times New Roman" w:cs="Times New Roman"/>
          <w:color w:val="000000"/>
          <w:sz w:val="24"/>
          <w:shd w:val="clear" w:color="auto" w:fill="FFFFFF"/>
        </w:rPr>
      </w:pPr>
    </w:p>
    <w:p w:rsidR="00D80C4C" w:rsidRDefault="0039111C" w:rsidP="00D80C4C">
      <w:pPr>
        <w:tabs>
          <w:tab w:val="left" w:pos="0"/>
          <w:tab w:val="left" w:pos="7964"/>
        </w:tabs>
        <w:spacing w:after="0" w:line="240" w:lineRule="auto"/>
        <w:ind w:left="-181" w:right="-234" w:firstLine="181"/>
        <w:jc w:val="center"/>
        <w:rPr>
          <w:rFonts w:ascii="Times New Roman" w:eastAsia="Times New Roman" w:hAnsi="Times New Roman" w:cs="Times New Roman"/>
          <w:color w:val="000000"/>
          <w:sz w:val="24"/>
          <w:shd w:val="clear" w:color="auto" w:fill="FFFFFF"/>
        </w:rPr>
      </w:pPr>
      <w:r>
        <w:object w:dxaOrig="4694" w:dyaOrig="2624">
          <v:rect id="rectole0000000001" o:spid="_x0000_i1036" style="width:284.8pt;height:106.4pt" o:ole="" o:preferrelative="t" stroked="f">
            <v:imagedata r:id="rId60" o:title="" cropbottom="18871f"/>
          </v:rect>
          <o:OLEObject Type="Embed" ProgID="StaticMetafile" ShapeID="rectole0000000001" DrawAspect="Content" ObjectID="_1460285287" r:id="rId61"/>
        </w:object>
      </w:r>
    </w:p>
    <w:p w:rsidR="00D80C4C" w:rsidRPr="00091A37" w:rsidRDefault="00D80C4C" w:rsidP="00D80C4C">
      <w:pPr>
        <w:tabs>
          <w:tab w:val="left" w:pos="0"/>
          <w:tab w:val="left" w:pos="7964"/>
        </w:tabs>
        <w:spacing w:after="0" w:line="240" w:lineRule="auto"/>
        <w:ind w:left="-181" w:right="-234" w:firstLine="181"/>
        <w:jc w:val="center"/>
        <w:rPr>
          <w:rFonts w:ascii="Times New Roman" w:eastAsia="Times New Roman" w:hAnsi="Times New Roman" w:cs="Times New Roman"/>
          <w:color w:val="000000"/>
          <w:sz w:val="28"/>
          <w:szCs w:val="28"/>
          <w:shd w:val="clear" w:color="auto" w:fill="FFFFFF"/>
        </w:rPr>
      </w:pPr>
      <w:r w:rsidRPr="00091A37">
        <w:rPr>
          <w:rFonts w:ascii="Times New Roman" w:eastAsia="Times New Roman" w:hAnsi="Times New Roman" w:cs="Times New Roman"/>
          <w:color w:val="000000"/>
          <w:sz w:val="28"/>
          <w:szCs w:val="28"/>
          <w:shd w:val="clear" w:color="auto" w:fill="FFFFFF"/>
        </w:rPr>
        <w:t xml:space="preserve">Рис. </w:t>
      </w:r>
      <w:r w:rsidR="0039111C" w:rsidRPr="00091A37">
        <w:rPr>
          <w:rFonts w:ascii="Times New Roman" w:eastAsia="Times New Roman" w:hAnsi="Times New Roman" w:cs="Times New Roman"/>
          <w:color w:val="000000"/>
          <w:sz w:val="28"/>
          <w:szCs w:val="28"/>
          <w:shd w:val="clear" w:color="auto" w:fill="FFFFFF"/>
        </w:rPr>
        <w:t>5.2</w:t>
      </w:r>
      <w:r w:rsidRPr="00091A37">
        <w:rPr>
          <w:rFonts w:ascii="Times New Roman" w:eastAsia="Times New Roman" w:hAnsi="Times New Roman" w:cs="Times New Roman"/>
          <w:color w:val="000000"/>
          <w:sz w:val="28"/>
          <w:szCs w:val="28"/>
          <w:shd w:val="clear" w:color="auto" w:fill="FFFFFF"/>
        </w:rPr>
        <w:t xml:space="preserve"> Структура Требования на запасные части</w:t>
      </w:r>
    </w:p>
    <w:p w:rsidR="00D80C4C" w:rsidRDefault="00D80C4C" w:rsidP="00D80C4C">
      <w:pPr>
        <w:tabs>
          <w:tab w:val="left" w:pos="0"/>
          <w:tab w:val="left" w:pos="7964"/>
        </w:tabs>
        <w:spacing w:after="0" w:line="240" w:lineRule="auto"/>
        <w:ind w:left="-181" w:right="-234" w:firstLine="181"/>
        <w:jc w:val="both"/>
        <w:rPr>
          <w:rFonts w:ascii="Times New Roman" w:eastAsia="Times New Roman" w:hAnsi="Times New Roman" w:cs="Times New Roman"/>
          <w:color w:val="000000"/>
          <w:sz w:val="24"/>
          <w:shd w:val="clear" w:color="auto" w:fill="FFFFFF"/>
        </w:rPr>
      </w:pPr>
    </w:p>
    <w:p w:rsidR="00D80C4C" w:rsidRPr="0039111C" w:rsidRDefault="00D80C4C"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39111C">
        <w:rPr>
          <w:rFonts w:ascii="Times New Roman" w:eastAsia="Times New Roman" w:hAnsi="Times New Roman" w:cs="Times New Roman"/>
          <w:color w:val="000000"/>
          <w:sz w:val="28"/>
          <w:szCs w:val="28"/>
          <w:shd w:val="clear" w:color="auto" w:fill="FFFFFF"/>
        </w:rPr>
        <w:t xml:space="preserve">На рис. </w:t>
      </w:r>
      <w:r w:rsidR="0039111C" w:rsidRPr="0039111C">
        <w:rPr>
          <w:rFonts w:ascii="Times New Roman" w:eastAsia="Times New Roman" w:hAnsi="Times New Roman" w:cs="Times New Roman"/>
          <w:color w:val="000000"/>
          <w:sz w:val="28"/>
          <w:szCs w:val="28"/>
          <w:shd w:val="clear" w:color="auto" w:fill="FFFFFF"/>
        </w:rPr>
        <w:t>5</w:t>
      </w:r>
      <w:r w:rsidRPr="0039111C">
        <w:rPr>
          <w:rFonts w:ascii="Times New Roman" w:eastAsia="Times New Roman" w:hAnsi="Times New Roman" w:cs="Times New Roman"/>
          <w:color w:val="000000"/>
          <w:sz w:val="28"/>
          <w:szCs w:val="28"/>
          <w:shd w:val="clear" w:color="auto" w:fill="FFFFFF"/>
        </w:rPr>
        <w:t xml:space="preserve">.2 показана структура другого первичного оперативного документа </w:t>
      </w:r>
      <w:r w:rsidR="003C1F55" w:rsidRPr="0039111C">
        <w:rPr>
          <w:rFonts w:ascii="Times New Roman" w:eastAsia="Times New Roman" w:hAnsi="Times New Roman" w:cs="Times New Roman"/>
          <w:color w:val="000000"/>
          <w:sz w:val="28"/>
          <w:szCs w:val="28"/>
          <w:shd w:val="clear" w:color="auto" w:fill="FFFFFF"/>
        </w:rPr>
        <w:t>-</w:t>
      </w:r>
      <w:r w:rsidRPr="0039111C">
        <w:rPr>
          <w:rFonts w:ascii="Times New Roman" w:eastAsia="Times New Roman" w:hAnsi="Times New Roman" w:cs="Times New Roman"/>
          <w:color w:val="000000"/>
          <w:sz w:val="28"/>
          <w:szCs w:val="28"/>
          <w:shd w:val="clear" w:color="auto" w:fill="FFFFFF"/>
        </w:rPr>
        <w:t xml:space="preserve"> </w:t>
      </w:r>
      <w:r w:rsidRPr="0039111C">
        <w:rPr>
          <w:rFonts w:ascii="Times New Roman" w:eastAsia="Times New Roman" w:hAnsi="Times New Roman" w:cs="Times New Roman"/>
          <w:i/>
          <w:color w:val="000000"/>
          <w:sz w:val="28"/>
          <w:szCs w:val="28"/>
          <w:shd w:val="clear" w:color="auto" w:fill="FFFFFF"/>
        </w:rPr>
        <w:t>Требования на запасные части.</w:t>
      </w:r>
      <w:r w:rsidRPr="0039111C">
        <w:rPr>
          <w:rFonts w:ascii="Times New Roman" w:eastAsia="Times New Roman" w:hAnsi="Times New Roman" w:cs="Times New Roman"/>
          <w:color w:val="000000"/>
          <w:sz w:val="28"/>
          <w:szCs w:val="28"/>
          <w:shd w:val="clear" w:color="auto" w:fill="FFFFFF"/>
        </w:rPr>
        <w:t xml:space="preserve"> В соответствии с возникающими потребностями в замене снятых с автомобиля неисправных агрегатов, узлов, деталей по указаниям из центра управления производством персоналом комплекса подготовки производства (слесарями</w:t>
      </w:r>
      <w:r w:rsidR="003C1F55" w:rsidRPr="0039111C">
        <w:rPr>
          <w:rFonts w:ascii="Times New Roman" w:eastAsia="Times New Roman" w:hAnsi="Times New Roman" w:cs="Times New Roman"/>
          <w:color w:val="000000"/>
          <w:sz w:val="28"/>
          <w:szCs w:val="28"/>
          <w:shd w:val="clear" w:color="auto" w:fill="FFFFFF"/>
        </w:rPr>
        <w:t>-</w:t>
      </w:r>
      <w:r w:rsidRPr="0039111C">
        <w:rPr>
          <w:rFonts w:ascii="Times New Roman" w:eastAsia="Times New Roman" w:hAnsi="Times New Roman" w:cs="Times New Roman"/>
          <w:color w:val="000000"/>
          <w:sz w:val="28"/>
          <w:szCs w:val="28"/>
          <w:shd w:val="clear" w:color="auto" w:fill="FFFFFF"/>
        </w:rPr>
        <w:t xml:space="preserve"> комплектовщиками) производится оформление требования и на его основании получение на складе и доставка на рабочие посты необходимых запасных частей. Информация из требований переносится затем в ремонтный листок.</w:t>
      </w:r>
    </w:p>
    <w:p w:rsidR="00D80C4C" w:rsidRPr="0039111C" w:rsidRDefault="00D80C4C"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39111C">
        <w:rPr>
          <w:rFonts w:ascii="Times New Roman" w:eastAsia="Times New Roman" w:hAnsi="Times New Roman" w:cs="Times New Roman"/>
          <w:color w:val="000000"/>
          <w:sz w:val="28"/>
          <w:szCs w:val="28"/>
          <w:shd w:val="clear" w:color="auto" w:fill="FFFFFF"/>
        </w:rPr>
        <w:t xml:space="preserve">В </w:t>
      </w:r>
      <w:r w:rsidRPr="0039111C">
        <w:rPr>
          <w:rFonts w:ascii="Times New Roman" w:eastAsia="Times New Roman" w:hAnsi="Times New Roman" w:cs="Times New Roman"/>
          <w:i/>
          <w:color w:val="000000"/>
          <w:sz w:val="28"/>
          <w:szCs w:val="28"/>
          <w:shd w:val="clear" w:color="auto" w:fill="FFFFFF"/>
        </w:rPr>
        <w:t xml:space="preserve">лицевой карточке автомобиля </w:t>
      </w:r>
      <w:r w:rsidRPr="0039111C">
        <w:rPr>
          <w:rFonts w:ascii="Times New Roman" w:eastAsia="Times New Roman" w:hAnsi="Times New Roman" w:cs="Times New Roman"/>
          <w:color w:val="000000"/>
          <w:sz w:val="28"/>
          <w:szCs w:val="28"/>
          <w:shd w:val="clear" w:color="auto" w:fill="FFFFFF"/>
        </w:rPr>
        <w:t xml:space="preserve">(рис. </w:t>
      </w:r>
      <w:r w:rsidR="0039111C">
        <w:rPr>
          <w:rFonts w:ascii="Times New Roman" w:eastAsia="Times New Roman" w:hAnsi="Times New Roman" w:cs="Times New Roman"/>
          <w:color w:val="000000"/>
          <w:sz w:val="28"/>
          <w:szCs w:val="28"/>
          <w:shd w:val="clear" w:color="auto" w:fill="FFFFFF"/>
        </w:rPr>
        <w:t>5</w:t>
      </w:r>
      <w:r w:rsidRPr="0039111C">
        <w:rPr>
          <w:rFonts w:ascii="Times New Roman" w:eastAsia="Times New Roman" w:hAnsi="Times New Roman" w:cs="Times New Roman"/>
          <w:color w:val="000000"/>
          <w:sz w:val="28"/>
          <w:szCs w:val="28"/>
          <w:shd w:val="clear" w:color="auto" w:fill="FFFFFF"/>
        </w:rPr>
        <w:t>.3) техник по учету на основании данных путевых листов заносит нарастающим итогом ежедневный пробег автомобиля. Эти данные являются базой для планирования постановки автомобиля на очередное ТО, о чем в лицевой карточке делается</w:t>
      </w:r>
      <w:r w:rsidR="0039111C" w:rsidRPr="0039111C">
        <w:rPr>
          <w:rFonts w:ascii="Times New Roman" w:eastAsia="Times New Roman" w:hAnsi="Times New Roman" w:cs="Times New Roman"/>
          <w:color w:val="000000"/>
          <w:sz w:val="24"/>
          <w:shd w:val="clear" w:color="auto" w:fill="FFFFFF"/>
        </w:rPr>
        <w:t xml:space="preserve"> </w:t>
      </w:r>
      <w:r w:rsidR="0039111C" w:rsidRPr="0039111C">
        <w:rPr>
          <w:rFonts w:ascii="Times New Roman" w:eastAsia="Times New Roman" w:hAnsi="Times New Roman" w:cs="Times New Roman"/>
          <w:color w:val="000000"/>
          <w:sz w:val="28"/>
          <w:szCs w:val="28"/>
          <w:shd w:val="clear" w:color="auto" w:fill="FFFFFF"/>
        </w:rPr>
        <w:t>специальная отметка.</w:t>
      </w:r>
    </w:p>
    <w:p w:rsidR="00D80C4C" w:rsidRDefault="00D80C4C" w:rsidP="00D80C4C">
      <w:pPr>
        <w:tabs>
          <w:tab w:val="left" w:pos="0"/>
          <w:tab w:val="left" w:pos="7964"/>
        </w:tabs>
        <w:spacing w:after="0" w:line="240" w:lineRule="auto"/>
        <w:ind w:left="-181" w:right="-234" w:firstLine="181"/>
        <w:jc w:val="both"/>
        <w:rPr>
          <w:rFonts w:ascii="Times New Roman" w:eastAsia="Times New Roman" w:hAnsi="Times New Roman" w:cs="Times New Roman"/>
          <w:color w:val="000000"/>
          <w:sz w:val="24"/>
          <w:shd w:val="clear" w:color="auto" w:fill="FFFFFF"/>
        </w:rPr>
      </w:pPr>
    </w:p>
    <w:p w:rsidR="00D80C4C" w:rsidRDefault="0039111C" w:rsidP="00D80C4C">
      <w:pPr>
        <w:tabs>
          <w:tab w:val="left" w:pos="0"/>
          <w:tab w:val="left" w:pos="7964"/>
        </w:tabs>
        <w:spacing w:after="0" w:line="240" w:lineRule="auto"/>
        <w:ind w:left="-181" w:right="-234" w:firstLine="181"/>
        <w:jc w:val="center"/>
        <w:rPr>
          <w:rFonts w:ascii="Times New Roman" w:eastAsia="Times New Roman" w:hAnsi="Times New Roman" w:cs="Times New Roman"/>
          <w:color w:val="000000"/>
          <w:sz w:val="24"/>
          <w:shd w:val="clear" w:color="auto" w:fill="FFFFFF"/>
        </w:rPr>
      </w:pPr>
      <w:r>
        <w:object w:dxaOrig="7286" w:dyaOrig="2779">
          <v:rect id="rectole0000000002" o:spid="_x0000_i1037" style="width:367.5pt;height:132.2pt" o:ole="" o:preferrelative="t" stroked="f">
            <v:imagedata r:id="rId62" o:title="" cropbottom="6316f" cropright="710f"/>
          </v:rect>
          <o:OLEObject Type="Embed" ProgID="StaticMetafile" ShapeID="rectole0000000002" DrawAspect="Content" ObjectID="_1460285288" r:id="rId63"/>
        </w:object>
      </w:r>
    </w:p>
    <w:p w:rsidR="00D80C4C" w:rsidRPr="00091A37" w:rsidRDefault="00D80C4C" w:rsidP="00D80C4C">
      <w:pPr>
        <w:tabs>
          <w:tab w:val="left" w:pos="0"/>
          <w:tab w:val="left" w:pos="7964"/>
        </w:tabs>
        <w:spacing w:after="0" w:line="240" w:lineRule="auto"/>
        <w:ind w:left="-181" w:right="-234" w:firstLine="181"/>
        <w:jc w:val="center"/>
        <w:rPr>
          <w:rFonts w:ascii="Times New Roman" w:eastAsia="Times New Roman" w:hAnsi="Times New Roman" w:cs="Times New Roman"/>
          <w:color w:val="000000"/>
          <w:sz w:val="28"/>
          <w:szCs w:val="28"/>
          <w:shd w:val="clear" w:color="auto" w:fill="FFFFFF"/>
        </w:rPr>
      </w:pPr>
      <w:r w:rsidRPr="00091A37">
        <w:rPr>
          <w:rFonts w:ascii="Times New Roman" w:eastAsia="Times New Roman" w:hAnsi="Times New Roman" w:cs="Times New Roman"/>
          <w:color w:val="000000"/>
          <w:sz w:val="28"/>
          <w:szCs w:val="28"/>
          <w:shd w:val="clear" w:color="auto" w:fill="FFFFFF"/>
        </w:rPr>
        <w:t xml:space="preserve">Рис. </w:t>
      </w:r>
      <w:r w:rsidR="0039111C" w:rsidRPr="00091A37">
        <w:rPr>
          <w:rFonts w:ascii="Times New Roman" w:eastAsia="Times New Roman" w:hAnsi="Times New Roman" w:cs="Times New Roman"/>
          <w:color w:val="000000"/>
          <w:sz w:val="28"/>
          <w:szCs w:val="28"/>
          <w:shd w:val="clear" w:color="auto" w:fill="FFFFFF"/>
        </w:rPr>
        <w:t>5</w:t>
      </w:r>
      <w:r w:rsidRPr="00091A37">
        <w:rPr>
          <w:rFonts w:ascii="Times New Roman" w:eastAsia="Times New Roman" w:hAnsi="Times New Roman" w:cs="Times New Roman"/>
          <w:color w:val="000000"/>
          <w:sz w:val="28"/>
          <w:szCs w:val="28"/>
          <w:shd w:val="clear" w:color="auto" w:fill="FFFFFF"/>
        </w:rPr>
        <w:t>.3. Структура лицевой карточки автомобиля</w:t>
      </w:r>
    </w:p>
    <w:p w:rsidR="00D80C4C" w:rsidRDefault="00D80C4C" w:rsidP="00D80C4C">
      <w:pPr>
        <w:tabs>
          <w:tab w:val="left" w:pos="0"/>
          <w:tab w:val="left" w:pos="7964"/>
        </w:tabs>
        <w:spacing w:after="0" w:line="240" w:lineRule="auto"/>
        <w:ind w:left="-181" w:right="-234" w:firstLine="181"/>
        <w:jc w:val="both"/>
        <w:rPr>
          <w:rFonts w:ascii="Times New Roman" w:eastAsia="Times New Roman" w:hAnsi="Times New Roman" w:cs="Times New Roman"/>
          <w:sz w:val="24"/>
        </w:rPr>
      </w:pPr>
    </w:p>
    <w:p w:rsidR="00D80C4C" w:rsidRPr="0039111C" w:rsidRDefault="00D80C4C"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39111C">
        <w:rPr>
          <w:rFonts w:ascii="Times New Roman" w:eastAsia="Times New Roman" w:hAnsi="Times New Roman" w:cs="Times New Roman"/>
          <w:color w:val="000000"/>
          <w:sz w:val="28"/>
          <w:szCs w:val="28"/>
          <w:shd w:val="clear" w:color="auto" w:fill="FFFFFF"/>
        </w:rPr>
        <w:t>Кроме того, в лицевую карточку с ремонтных листков переносят основные данные о выполненных ремонтах и произведенных заменах агрегатов.</w:t>
      </w:r>
    </w:p>
    <w:p w:rsidR="00D80C4C" w:rsidRPr="0039111C" w:rsidRDefault="00D80C4C"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39111C">
        <w:rPr>
          <w:rFonts w:ascii="Times New Roman" w:eastAsia="Times New Roman" w:hAnsi="Times New Roman" w:cs="Times New Roman"/>
          <w:color w:val="000000"/>
          <w:sz w:val="28"/>
          <w:szCs w:val="28"/>
          <w:shd w:val="clear" w:color="auto" w:fill="FFFFFF"/>
        </w:rPr>
        <w:t xml:space="preserve">Техник по учету на основании фактического пробега автомобилей, отраженного в лицевых карточках, составляет суточные планы ТО автомобилей. Для этого он заполняет </w:t>
      </w:r>
      <w:r w:rsidR="0039111C">
        <w:rPr>
          <w:rFonts w:ascii="Times New Roman" w:eastAsia="Times New Roman" w:hAnsi="Times New Roman" w:cs="Times New Roman"/>
          <w:i/>
          <w:color w:val="000000"/>
          <w:sz w:val="28"/>
          <w:szCs w:val="28"/>
          <w:shd w:val="clear" w:color="auto" w:fill="FFFFFF"/>
        </w:rPr>
        <w:t>план</w:t>
      </w:r>
      <w:r w:rsidR="003C1F55" w:rsidRPr="0039111C">
        <w:rPr>
          <w:rFonts w:ascii="Times New Roman" w:eastAsia="Times New Roman" w:hAnsi="Times New Roman" w:cs="Times New Roman"/>
          <w:i/>
          <w:color w:val="000000"/>
          <w:sz w:val="28"/>
          <w:szCs w:val="28"/>
          <w:shd w:val="clear" w:color="auto" w:fill="FFFFFF"/>
        </w:rPr>
        <w:t>-</w:t>
      </w:r>
      <w:r w:rsidRPr="0039111C">
        <w:rPr>
          <w:rFonts w:ascii="Times New Roman" w:eastAsia="Times New Roman" w:hAnsi="Times New Roman" w:cs="Times New Roman"/>
          <w:i/>
          <w:color w:val="000000"/>
          <w:sz w:val="28"/>
          <w:szCs w:val="28"/>
          <w:shd w:val="clear" w:color="auto" w:fill="FFFFFF"/>
        </w:rPr>
        <w:t>отчета ТО</w:t>
      </w:r>
      <w:r w:rsidRPr="0039111C">
        <w:rPr>
          <w:rFonts w:ascii="Times New Roman" w:eastAsia="Times New Roman" w:hAnsi="Times New Roman" w:cs="Times New Roman"/>
          <w:color w:val="000000"/>
          <w:sz w:val="28"/>
          <w:szCs w:val="28"/>
          <w:shd w:val="clear" w:color="auto" w:fill="FFFFFF"/>
        </w:rPr>
        <w:t>, занося туда гаражные номера автомобилей в количестве, соответствующем суточной программе зоны ТО. В дальнейшем при проведении ТО бригадир (мастер) делает отметки о выполнении ТО и заполняет оборотную сторону документа, записывая фамилии и табельные номера исполнителей; проводив</w:t>
      </w:r>
      <w:r w:rsidR="0039111C">
        <w:rPr>
          <w:rFonts w:ascii="Times New Roman" w:eastAsia="Times New Roman" w:hAnsi="Times New Roman" w:cs="Times New Roman"/>
          <w:color w:val="000000"/>
          <w:sz w:val="28"/>
          <w:szCs w:val="28"/>
          <w:shd w:val="clear" w:color="auto" w:fill="FFFFFF"/>
        </w:rPr>
        <w:t xml:space="preserve">ших работы по ТО в </w:t>
      </w:r>
      <w:r w:rsidR="0039111C">
        <w:rPr>
          <w:rFonts w:ascii="Times New Roman" w:eastAsia="Times New Roman" w:hAnsi="Times New Roman" w:cs="Times New Roman"/>
          <w:color w:val="000000"/>
          <w:sz w:val="28"/>
          <w:szCs w:val="28"/>
          <w:shd w:val="clear" w:color="auto" w:fill="FFFFFF"/>
        </w:rPr>
        <w:lastRenderedPageBreak/>
        <w:t>данную смену, также</w:t>
      </w:r>
      <w:r w:rsidRPr="0039111C">
        <w:rPr>
          <w:rFonts w:ascii="Times New Roman" w:eastAsia="Times New Roman" w:hAnsi="Times New Roman" w:cs="Times New Roman"/>
          <w:color w:val="000000"/>
          <w:sz w:val="28"/>
          <w:szCs w:val="28"/>
          <w:shd w:val="clear" w:color="auto" w:fill="FFFFFF"/>
        </w:rPr>
        <w:t xml:space="preserve"> делает отметки представитель ОТК, контролирующий качество и полноту выполнения работ.</w:t>
      </w:r>
    </w:p>
    <w:p w:rsidR="00D80C4C" w:rsidRPr="0039111C" w:rsidRDefault="00D80C4C"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39111C">
        <w:rPr>
          <w:rFonts w:ascii="Times New Roman" w:eastAsia="Times New Roman" w:hAnsi="Times New Roman" w:cs="Times New Roman"/>
          <w:color w:val="000000"/>
          <w:sz w:val="28"/>
          <w:szCs w:val="28"/>
          <w:shd w:val="clear" w:color="auto" w:fill="FFFFFF"/>
        </w:rPr>
        <w:t>Указанные четыре первичных документа являются основой организации документооборота ИТС, т. е. организации документопотоков по подсистемам управления и их трансформации в этом процессе.</w:t>
      </w:r>
    </w:p>
    <w:p w:rsidR="006207DF" w:rsidRDefault="006207DF" w:rsidP="00091A37">
      <w:pPr>
        <w:spacing w:after="0" w:line="240" w:lineRule="auto"/>
        <w:ind w:firstLine="425"/>
        <w:jc w:val="both"/>
        <w:rPr>
          <w:rFonts w:ascii="Times New Roman" w:hAnsi="Times New Roman" w:cs="Times New Roman"/>
          <w:b/>
          <w:sz w:val="28"/>
          <w:szCs w:val="28"/>
        </w:rPr>
      </w:pPr>
    </w:p>
    <w:p w:rsidR="00A66883" w:rsidRDefault="00A66883" w:rsidP="00091A37">
      <w:pPr>
        <w:spacing w:after="0" w:line="240" w:lineRule="auto"/>
        <w:ind w:firstLine="425"/>
        <w:jc w:val="both"/>
        <w:rPr>
          <w:rFonts w:ascii="Times New Roman" w:hAnsi="Times New Roman" w:cs="Times New Roman"/>
          <w:b/>
          <w:sz w:val="28"/>
          <w:szCs w:val="28"/>
        </w:rPr>
      </w:pPr>
      <w:r w:rsidRPr="006740DD">
        <w:rPr>
          <w:rFonts w:ascii="Times New Roman" w:hAnsi="Times New Roman" w:cs="Times New Roman"/>
          <w:sz w:val="28"/>
          <w:szCs w:val="28"/>
        </w:rPr>
        <w:t xml:space="preserve"> </w:t>
      </w:r>
      <w:r w:rsidR="006B569F">
        <w:rPr>
          <w:rFonts w:ascii="Times New Roman" w:hAnsi="Times New Roman" w:cs="Times New Roman"/>
          <w:sz w:val="28"/>
          <w:szCs w:val="28"/>
        </w:rPr>
        <w:t>5</w:t>
      </w:r>
      <w:r w:rsidR="006B569F" w:rsidRPr="006B569F">
        <w:rPr>
          <w:rFonts w:ascii="Times New Roman" w:hAnsi="Times New Roman" w:cs="Times New Roman"/>
          <w:b/>
          <w:sz w:val="28"/>
          <w:szCs w:val="28"/>
        </w:rPr>
        <w:t xml:space="preserve">.2 </w:t>
      </w:r>
      <w:r w:rsidRPr="006B569F">
        <w:rPr>
          <w:rFonts w:ascii="Times New Roman" w:hAnsi="Times New Roman" w:cs="Times New Roman"/>
          <w:b/>
          <w:sz w:val="28"/>
          <w:szCs w:val="28"/>
        </w:rPr>
        <w:t>Определение предельных и допустимых значений пар</w:t>
      </w:r>
      <w:r w:rsidR="009B4E1D">
        <w:rPr>
          <w:rFonts w:ascii="Times New Roman" w:hAnsi="Times New Roman" w:cs="Times New Roman"/>
          <w:b/>
          <w:sz w:val="28"/>
          <w:szCs w:val="28"/>
        </w:rPr>
        <w:t>аметров технического состояния</w:t>
      </w:r>
    </w:p>
    <w:p w:rsidR="009B4E1D" w:rsidRDefault="009B4E1D" w:rsidP="00091A37">
      <w:pPr>
        <w:spacing w:after="0" w:line="240" w:lineRule="auto"/>
        <w:ind w:firstLine="425"/>
        <w:jc w:val="both"/>
        <w:rPr>
          <w:rFonts w:ascii="Times New Roman" w:hAnsi="Times New Roman" w:cs="Times New Roman"/>
          <w:b/>
          <w:sz w:val="28"/>
          <w:szCs w:val="28"/>
        </w:rPr>
      </w:pPr>
    </w:p>
    <w:p w:rsidR="009B4E1D" w:rsidRPr="00DB59AA"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DB59AA">
        <w:rPr>
          <w:rFonts w:ascii="Times New Roman" w:eastAsia="Times New Roman" w:hAnsi="Times New Roman" w:cs="Times New Roman"/>
          <w:color w:val="000000"/>
          <w:sz w:val="28"/>
          <w:szCs w:val="28"/>
          <w:shd w:val="clear" w:color="auto" w:fill="FFFFFF"/>
        </w:rPr>
        <w:t>В процессе оперативного управления работоспособностью автомобилей наряду с общей статистической информацией необходима индивидуальная информация, отражающая уровень технического состояния конкретного автомобиля, системы, агрегата, детали. Получение такой информации возможно путем непосредственного измерения параметров технического состояния данного автомобиля и сравнения их текущих значений с нормативами.</w:t>
      </w:r>
    </w:p>
    <w:p w:rsidR="009B4E1D" w:rsidRPr="00DB59AA"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DB59AA">
        <w:rPr>
          <w:rFonts w:ascii="Times New Roman" w:eastAsia="Times New Roman" w:hAnsi="Times New Roman" w:cs="Times New Roman"/>
          <w:color w:val="000000"/>
          <w:sz w:val="28"/>
          <w:szCs w:val="28"/>
          <w:shd w:val="clear" w:color="auto" w:fill="FFFFFF"/>
        </w:rPr>
        <w:t xml:space="preserve">Автомобиль представляет собой сложную техническую систему. Как известно, качественной мерой, позволяющей оценить состояние системы или ее элементов, а также проявление свойств системы, является параметр (показатель). С точки зрения оценки состояния системы и проявления ее свойств различают параметры </w:t>
      </w:r>
      <w:r w:rsidRPr="00DB59AA">
        <w:rPr>
          <w:rFonts w:ascii="Times New Roman" w:eastAsia="Times New Roman" w:hAnsi="Times New Roman" w:cs="Times New Roman"/>
          <w:i/>
          <w:color w:val="000000"/>
          <w:sz w:val="28"/>
          <w:szCs w:val="28"/>
          <w:shd w:val="clear" w:color="auto" w:fill="FFFFFF"/>
        </w:rPr>
        <w:t>структурные</w:t>
      </w:r>
      <w:r w:rsidRPr="00DB59AA">
        <w:rPr>
          <w:rFonts w:ascii="Times New Roman" w:eastAsia="Times New Roman" w:hAnsi="Times New Roman" w:cs="Times New Roman"/>
          <w:color w:val="000000"/>
          <w:sz w:val="28"/>
          <w:szCs w:val="28"/>
          <w:shd w:val="clear" w:color="auto" w:fill="FFFFFF"/>
        </w:rPr>
        <w:t xml:space="preserve"> и </w:t>
      </w:r>
      <w:r w:rsidRPr="00DB59AA">
        <w:rPr>
          <w:rFonts w:ascii="Times New Roman" w:eastAsia="Times New Roman" w:hAnsi="Times New Roman" w:cs="Times New Roman"/>
          <w:i/>
          <w:color w:val="000000"/>
          <w:sz w:val="28"/>
          <w:szCs w:val="28"/>
          <w:shd w:val="clear" w:color="auto" w:fill="FFFFFF"/>
        </w:rPr>
        <w:t>выходные</w:t>
      </w:r>
      <w:r w:rsidRPr="00DB59AA">
        <w:rPr>
          <w:rFonts w:ascii="Times New Roman" w:eastAsia="Times New Roman" w:hAnsi="Times New Roman" w:cs="Times New Roman"/>
          <w:color w:val="000000"/>
          <w:sz w:val="28"/>
          <w:szCs w:val="28"/>
          <w:shd w:val="clear" w:color="auto" w:fill="FFFFFF"/>
        </w:rPr>
        <w:t>.</w:t>
      </w:r>
    </w:p>
    <w:p w:rsidR="009B4E1D" w:rsidRPr="00DB59AA"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DB59AA">
        <w:rPr>
          <w:rFonts w:ascii="Times New Roman" w:eastAsia="Times New Roman" w:hAnsi="Times New Roman" w:cs="Times New Roman"/>
          <w:color w:val="000000"/>
          <w:sz w:val="28"/>
          <w:szCs w:val="28"/>
          <w:shd w:val="clear" w:color="auto" w:fill="FFFFFF"/>
        </w:rPr>
        <w:t>Каждый из элементов системы, которой является автомобиль или агрегат, и каждое простейшее сопряжение можно оценить с помощью одного или нескольких структурных и выходных параметров. Система же оценивается по совокупности параметров, отражающих состояние отдельных элементов, сопряжений и их свойств.</w:t>
      </w:r>
    </w:p>
    <w:p w:rsidR="009B4E1D" w:rsidRPr="00DB59AA"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DB59AA">
        <w:rPr>
          <w:rFonts w:ascii="Times New Roman" w:eastAsia="Times New Roman" w:hAnsi="Times New Roman" w:cs="Times New Roman"/>
          <w:color w:val="000000"/>
          <w:sz w:val="28"/>
          <w:szCs w:val="28"/>
          <w:shd w:val="clear" w:color="auto" w:fill="FFFFFF"/>
        </w:rPr>
        <w:t xml:space="preserve">В процессе эксплуатации автомобиля текущие значения параметров его состояния </w:t>
      </w:r>
      <w:r w:rsidRPr="00DB59AA">
        <w:rPr>
          <w:sz w:val="28"/>
          <w:szCs w:val="28"/>
        </w:rPr>
        <w:object w:dxaOrig="283" w:dyaOrig="384">
          <v:rect id="rectole0000000003" o:spid="_x0000_i1038" style="width:13.95pt;height:19.35pt" o:ole="" o:preferrelative="t" stroked="f">
            <v:imagedata r:id="rId64" o:title=""/>
          </v:rect>
          <o:OLEObject Type="Embed" ProgID="Equation.3" ShapeID="rectole0000000003" DrawAspect="Content" ObjectID="_1460285289" r:id="rId65"/>
        </w:object>
      </w:r>
      <w:r w:rsidRPr="00DB59AA">
        <w:rPr>
          <w:rFonts w:ascii="Times New Roman" w:eastAsia="Times New Roman" w:hAnsi="Times New Roman" w:cs="Times New Roman"/>
          <w:color w:val="000000"/>
          <w:sz w:val="28"/>
          <w:szCs w:val="28"/>
          <w:shd w:val="clear" w:color="auto" w:fill="FFFFFF"/>
        </w:rPr>
        <w:t xml:space="preserve"> изменяются от начальных или номинальных значений </w:t>
      </w:r>
      <w:r w:rsidRPr="00DB59AA">
        <w:rPr>
          <w:sz w:val="28"/>
          <w:szCs w:val="28"/>
        </w:rPr>
        <w:object w:dxaOrig="323" w:dyaOrig="384">
          <v:rect id="rectole0000000004" o:spid="_x0000_i1039" style="width:17.2pt;height:19.35pt" o:ole="" o:preferrelative="t" stroked="f">
            <v:imagedata r:id="rId66" o:title=""/>
          </v:rect>
          <o:OLEObject Type="Embed" ProgID="Equation.3" ShapeID="rectole0000000004" DrawAspect="Content" ObjectID="_1460285290" r:id="rId67"/>
        </w:object>
      </w:r>
      <w:r w:rsidRPr="00DB59AA">
        <w:rPr>
          <w:rFonts w:ascii="Times New Roman" w:eastAsia="Times New Roman" w:hAnsi="Times New Roman" w:cs="Times New Roman"/>
          <w:color w:val="000000"/>
          <w:sz w:val="28"/>
          <w:szCs w:val="28"/>
          <w:shd w:val="clear" w:color="auto" w:fill="FFFFFF"/>
        </w:rPr>
        <w:t xml:space="preserve"> до предельных </w:t>
      </w:r>
      <w:r w:rsidRPr="00DB59AA">
        <w:rPr>
          <w:sz w:val="28"/>
          <w:szCs w:val="28"/>
        </w:rPr>
        <w:object w:dxaOrig="323" w:dyaOrig="384">
          <v:rect id="rectole0000000005" o:spid="_x0000_i1040" style="width:17.2pt;height:19.35pt" o:ole="" o:preferrelative="t" stroked="f">
            <v:imagedata r:id="rId68" o:title=""/>
          </v:rect>
          <o:OLEObject Type="Embed" ProgID="Equation.3" ShapeID="rectole0000000005" DrawAspect="Content" ObjectID="_1460285291" r:id="rId69"/>
        </w:object>
      </w:r>
      <w:r w:rsidRPr="00DB59AA">
        <w:rPr>
          <w:rFonts w:ascii="Times New Roman" w:eastAsia="Times New Roman" w:hAnsi="Times New Roman" w:cs="Times New Roman"/>
          <w:color w:val="000000"/>
          <w:sz w:val="28"/>
          <w:szCs w:val="28"/>
          <w:shd w:val="clear" w:color="auto" w:fill="FFFFFF"/>
        </w:rPr>
        <w:t>.</w:t>
      </w:r>
    </w:p>
    <w:p w:rsidR="009B4E1D" w:rsidRPr="0071670A" w:rsidRDefault="009B4E1D" w:rsidP="00091A37">
      <w:pPr>
        <w:tabs>
          <w:tab w:val="left" w:pos="0"/>
          <w:tab w:val="left" w:pos="7964"/>
        </w:tabs>
        <w:spacing w:after="0" w:line="240" w:lineRule="auto"/>
        <w:ind w:firstLine="425"/>
        <w:jc w:val="both"/>
        <w:rPr>
          <w:rFonts w:ascii="Times New Roman" w:eastAsia="Times New Roman" w:hAnsi="Times New Roman" w:cs="Times New Roman"/>
          <w:i/>
          <w:color w:val="000000"/>
          <w:sz w:val="28"/>
          <w:szCs w:val="28"/>
          <w:shd w:val="clear" w:color="auto" w:fill="FFFFFF"/>
        </w:rPr>
      </w:pPr>
      <w:r w:rsidRPr="00DB59AA">
        <w:rPr>
          <w:rFonts w:ascii="Times New Roman" w:eastAsia="Times New Roman" w:hAnsi="Times New Roman" w:cs="Times New Roman"/>
          <w:color w:val="000000"/>
          <w:sz w:val="28"/>
          <w:szCs w:val="28"/>
          <w:shd w:val="clear" w:color="auto" w:fill="FFFFFF"/>
        </w:rPr>
        <w:t xml:space="preserve">Формирование возможных состояний автомобиля определяется набором нормативных значений </w:t>
      </w:r>
      <w:r w:rsidR="0071670A">
        <w:rPr>
          <w:rFonts w:ascii="Times New Roman" w:eastAsia="Times New Roman" w:hAnsi="Times New Roman" w:cs="Times New Roman"/>
          <w:color w:val="000000"/>
          <w:sz w:val="28"/>
          <w:szCs w:val="28"/>
          <w:shd w:val="clear" w:color="auto" w:fill="FFFFFF"/>
        </w:rPr>
        <w:t xml:space="preserve">параметров состояния. На рис. </w:t>
      </w:r>
      <w:r w:rsidRPr="00DB59AA">
        <w:rPr>
          <w:rFonts w:ascii="Times New Roman" w:eastAsia="Times New Roman" w:hAnsi="Times New Roman" w:cs="Times New Roman"/>
          <w:color w:val="000000"/>
          <w:sz w:val="28"/>
          <w:szCs w:val="28"/>
          <w:shd w:val="clear" w:color="auto" w:fill="FFFFFF"/>
        </w:rPr>
        <w:t>5</w:t>
      </w:r>
      <w:r w:rsidR="0071670A">
        <w:rPr>
          <w:rFonts w:ascii="Times New Roman" w:eastAsia="Times New Roman" w:hAnsi="Times New Roman" w:cs="Times New Roman"/>
          <w:color w:val="000000"/>
          <w:sz w:val="28"/>
          <w:szCs w:val="28"/>
          <w:shd w:val="clear" w:color="auto" w:fill="FFFFFF"/>
        </w:rPr>
        <w:t>.4</w:t>
      </w:r>
      <w:r w:rsidRPr="00DB59AA">
        <w:rPr>
          <w:rFonts w:ascii="Times New Roman" w:eastAsia="Times New Roman" w:hAnsi="Times New Roman" w:cs="Times New Roman"/>
          <w:color w:val="000000"/>
          <w:sz w:val="28"/>
          <w:szCs w:val="28"/>
          <w:shd w:val="clear" w:color="auto" w:fill="FFFFFF"/>
        </w:rPr>
        <w:t xml:space="preserve"> изображена графическая зависимость изменения параметра состояния </w:t>
      </w:r>
      <w:r w:rsidRPr="00DB59AA">
        <w:rPr>
          <w:rFonts w:ascii="Times New Roman" w:eastAsia="Times New Roman" w:hAnsi="Times New Roman" w:cs="Times New Roman"/>
          <w:i/>
          <w:color w:val="000000"/>
          <w:sz w:val="28"/>
          <w:szCs w:val="28"/>
          <w:shd w:val="clear" w:color="auto" w:fill="FFFFFF"/>
        </w:rPr>
        <w:t>у</w:t>
      </w:r>
      <w:r w:rsidRPr="00DB59AA">
        <w:rPr>
          <w:rFonts w:ascii="Times New Roman" w:eastAsia="Times New Roman" w:hAnsi="Times New Roman" w:cs="Times New Roman"/>
          <w:color w:val="000000"/>
          <w:sz w:val="28"/>
          <w:szCs w:val="28"/>
        </w:rPr>
        <w:t>(например</w:t>
      </w:r>
      <w:r w:rsidRPr="00DB59AA">
        <w:rPr>
          <w:rFonts w:ascii="Times New Roman" w:eastAsia="Times New Roman" w:hAnsi="Times New Roman" w:cs="Times New Roman"/>
          <w:b/>
          <w:color w:val="000000"/>
          <w:sz w:val="28"/>
          <w:szCs w:val="28"/>
          <w:shd w:val="clear" w:color="auto" w:fill="FFFFFF"/>
        </w:rPr>
        <w:t xml:space="preserve"> </w:t>
      </w:r>
      <w:r w:rsidRPr="00DB59AA">
        <w:rPr>
          <w:rFonts w:ascii="Times New Roman" w:eastAsia="Times New Roman" w:hAnsi="Times New Roman" w:cs="Times New Roman"/>
          <w:color w:val="000000"/>
          <w:sz w:val="28"/>
          <w:szCs w:val="28"/>
        </w:rPr>
        <w:t>зазора) от наработки изделия (пробега автомобиля). Номинальное значение параметра определяется техническими условиями завод</w:t>
      </w:r>
      <w:r w:rsidR="0071670A">
        <w:rPr>
          <w:rFonts w:ascii="Times New Roman" w:eastAsia="Times New Roman" w:hAnsi="Times New Roman" w:cs="Times New Roman"/>
          <w:color w:val="000000"/>
          <w:sz w:val="28"/>
          <w:szCs w:val="28"/>
        </w:rPr>
        <w:t>а</w:t>
      </w:r>
      <w:r w:rsidR="003C1F55" w:rsidRPr="00DB59AA">
        <w:rPr>
          <w:rFonts w:ascii="Times New Roman" w:eastAsia="Times New Roman" w:hAnsi="Times New Roman" w:cs="Times New Roman"/>
          <w:color w:val="000000"/>
          <w:sz w:val="28"/>
          <w:szCs w:val="28"/>
        </w:rPr>
        <w:t>-</w:t>
      </w:r>
      <w:r w:rsidRPr="00DB59AA">
        <w:rPr>
          <w:rFonts w:ascii="Times New Roman" w:eastAsia="Times New Roman" w:hAnsi="Times New Roman" w:cs="Times New Roman"/>
          <w:color w:val="000000"/>
          <w:sz w:val="28"/>
          <w:szCs w:val="28"/>
        </w:rPr>
        <w:t>изготовител</w:t>
      </w:r>
      <w:r w:rsidR="0071670A">
        <w:rPr>
          <w:rFonts w:ascii="Times New Roman" w:eastAsia="Times New Roman" w:hAnsi="Times New Roman" w:cs="Times New Roman"/>
          <w:color w:val="000000"/>
          <w:sz w:val="28"/>
          <w:szCs w:val="28"/>
        </w:rPr>
        <w:t xml:space="preserve">я или другими </w:t>
      </w:r>
      <w:r w:rsidRPr="00DB59AA">
        <w:rPr>
          <w:rFonts w:ascii="Times New Roman" w:eastAsia="Times New Roman" w:hAnsi="Times New Roman" w:cs="Times New Roman"/>
          <w:color w:val="000000"/>
          <w:sz w:val="28"/>
          <w:szCs w:val="28"/>
        </w:rPr>
        <w:t xml:space="preserve">регламентирующими документами и </w:t>
      </w:r>
      <w:r w:rsidR="0071670A">
        <w:rPr>
          <w:rFonts w:ascii="Times New Roman" w:eastAsia="Times New Roman" w:hAnsi="Times New Roman" w:cs="Times New Roman"/>
          <w:color w:val="000000"/>
          <w:sz w:val="28"/>
          <w:szCs w:val="28"/>
        </w:rPr>
        <w:t>м</w:t>
      </w:r>
      <w:r w:rsidRPr="00DB59AA">
        <w:rPr>
          <w:rFonts w:ascii="Times New Roman" w:eastAsia="Times New Roman" w:hAnsi="Times New Roman" w:cs="Times New Roman"/>
          <w:color w:val="000000"/>
          <w:sz w:val="28"/>
          <w:szCs w:val="28"/>
        </w:rPr>
        <w:t xml:space="preserve">ожет иметь некоторый разброс </w:t>
      </w:r>
      <w:r w:rsidR="0071670A">
        <w:rPr>
          <w:rFonts w:ascii="Times New Roman" w:eastAsia="Times New Roman" w:hAnsi="Times New Roman" w:cs="Times New Roman"/>
          <w:color w:val="000000"/>
          <w:sz w:val="28"/>
          <w:szCs w:val="28"/>
        </w:rPr>
        <w:t>значений</w:t>
      </w:r>
      <w:r w:rsidRPr="00DB59AA">
        <w:rPr>
          <w:rFonts w:ascii="Times New Roman" w:eastAsia="Times New Roman" w:hAnsi="Times New Roman" w:cs="Times New Roman"/>
          <w:color w:val="000000"/>
          <w:sz w:val="28"/>
          <w:szCs w:val="28"/>
        </w:rPr>
        <w:t xml:space="preserve"> отражающий качество проектирования и изготовления изделия. И связи с этим в ряде случаев (когда параметр является регулируемым) требуется индивидуальный подбор номинального значения, оптимального ДЛИ конкретного изделия с точки зрении обеспечения оптимальных показателя</w:t>
      </w:r>
      <w:r w:rsidRPr="00DB59AA">
        <w:rPr>
          <w:rFonts w:ascii="Times New Roman" w:eastAsia="Times New Roman" w:hAnsi="Times New Roman" w:cs="Times New Roman"/>
          <w:b/>
          <w:color w:val="000000"/>
          <w:sz w:val="28"/>
          <w:szCs w:val="28"/>
          <w:shd w:val="clear" w:color="auto" w:fill="FFFFFF"/>
        </w:rPr>
        <w:t xml:space="preserve"> </w:t>
      </w:r>
      <w:r w:rsidRPr="00DB59AA">
        <w:rPr>
          <w:rFonts w:ascii="Times New Roman" w:eastAsia="Times New Roman" w:hAnsi="Times New Roman" w:cs="Times New Roman"/>
          <w:color w:val="000000"/>
          <w:sz w:val="28"/>
          <w:szCs w:val="28"/>
        </w:rPr>
        <w:t>эксплуатационных свойств. Таким образом представляется возможным наиболее полно использовать индивидуальные особенности изделия, различные вследствие неоднородности производства.</w:t>
      </w:r>
    </w:p>
    <w:p w:rsidR="009B4E1D" w:rsidRPr="00DB59AA" w:rsidRDefault="009B4E1D" w:rsidP="00091A37">
      <w:pPr>
        <w:tabs>
          <w:tab w:val="left" w:pos="0"/>
          <w:tab w:val="left" w:pos="7576"/>
          <w:tab w:val="left" w:pos="7964"/>
        </w:tabs>
        <w:spacing w:after="0" w:line="240" w:lineRule="auto"/>
        <w:ind w:firstLine="425"/>
        <w:jc w:val="both"/>
        <w:rPr>
          <w:rFonts w:ascii="Times New Roman" w:eastAsia="Times New Roman" w:hAnsi="Times New Roman" w:cs="Times New Roman"/>
          <w:sz w:val="28"/>
          <w:szCs w:val="28"/>
        </w:rPr>
      </w:pPr>
      <w:r w:rsidRPr="00DB59AA">
        <w:rPr>
          <w:rFonts w:ascii="Times New Roman" w:eastAsia="Times New Roman" w:hAnsi="Times New Roman" w:cs="Times New Roman"/>
          <w:color w:val="000000"/>
          <w:sz w:val="28"/>
          <w:szCs w:val="28"/>
        </w:rPr>
        <w:t>При эксплуатации изделия через определенную наработку значение параметра достигает предельной величины,</w:t>
      </w:r>
      <w:r w:rsidRPr="00DB59AA">
        <w:rPr>
          <w:rFonts w:ascii="Times New Roman" w:eastAsia="Times New Roman" w:hAnsi="Times New Roman" w:cs="Times New Roman"/>
          <w:b/>
          <w:color w:val="000000"/>
          <w:sz w:val="28"/>
          <w:szCs w:val="28"/>
          <w:shd w:val="clear" w:color="auto" w:fill="FFFFFF"/>
        </w:rPr>
        <w:t xml:space="preserve"> </w:t>
      </w:r>
      <w:r w:rsidRPr="00DB59AA">
        <w:rPr>
          <w:rFonts w:ascii="Times New Roman" w:eastAsia="Times New Roman" w:hAnsi="Times New Roman" w:cs="Times New Roman"/>
          <w:color w:val="000000"/>
          <w:sz w:val="28"/>
          <w:szCs w:val="28"/>
        </w:rPr>
        <w:t xml:space="preserve">при которой существенно </w:t>
      </w:r>
      <w:r w:rsidRPr="00DB59AA">
        <w:rPr>
          <w:rFonts w:ascii="Times New Roman" w:eastAsia="Times New Roman" w:hAnsi="Times New Roman" w:cs="Times New Roman"/>
          <w:color w:val="000000"/>
          <w:sz w:val="28"/>
          <w:szCs w:val="28"/>
        </w:rPr>
        <w:lastRenderedPageBreak/>
        <w:t>ухудшаются технико</w:t>
      </w:r>
      <w:r w:rsidR="003C1F55" w:rsidRPr="00DB59AA">
        <w:rPr>
          <w:rFonts w:ascii="Times New Roman" w:eastAsia="Times New Roman" w:hAnsi="Times New Roman" w:cs="Times New Roman"/>
          <w:color w:val="000000"/>
          <w:sz w:val="28"/>
          <w:szCs w:val="28"/>
        </w:rPr>
        <w:t>-</w:t>
      </w:r>
      <w:r w:rsidRPr="00DB59AA">
        <w:rPr>
          <w:rFonts w:ascii="Times New Roman" w:eastAsia="Times New Roman" w:hAnsi="Times New Roman" w:cs="Times New Roman"/>
          <w:color w:val="000000"/>
          <w:sz w:val="28"/>
          <w:szCs w:val="28"/>
        </w:rPr>
        <w:t>экономические показатели его использования или происходит отказ, момент наступления которого не поддается сколько</w:t>
      </w:r>
      <w:r w:rsidR="003C1F55" w:rsidRPr="00DB59AA">
        <w:rPr>
          <w:rFonts w:ascii="Times New Roman" w:eastAsia="Times New Roman" w:hAnsi="Times New Roman" w:cs="Times New Roman"/>
          <w:color w:val="000000"/>
          <w:sz w:val="28"/>
          <w:szCs w:val="28"/>
        </w:rPr>
        <w:t>-</w:t>
      </w:r>
      <w:r w:rsidRPr="00DB59AA">
        <w:rPr>
          <w:rFonts w:ascii="Times New Roman" w:eastAsia="Times New Roman" w:hAnsi="Times New Roman" w:cs="Times New Roman"/>
          <w:color w:val="000000"/>
          <w:sz w:val="28"/>
          <w:szCs w:val="28"/>
        </w:rPr>
        <w:t>нибудь достоверному прогнозированию.</w:t>
      </w:r>
    </w:p>
    <w:p w:rsidR="009B4E1D" w:rsidRPr="00DB59AA" w:rsidRDefault="009B4E1D" w:rsidP="00091A37">
      <w:pPr>
        <w:tabs>
          <w:tab w:val="left" w:pos="0"/>
          <w:tab w:val="left" w:pos="7576"/>
          <w:tab w:val="left" w:pos="7964"/>
        </w:tabs>
        <w:spacing w:after="0" w:line="240" w:lineRule="auto"/>
        <w:ind w:firstLine="425"/>
        <w:jc w:val="both"/>
        <w:rPr>
          <w:rFonts w:ascii="Times New Roman" w:eastAsia="Times New Roman" w:hAnsi="Times New Roman" w:cs="Times New Roman"/>
          <w:sz w:val="28"/>
          <w:szCs w:val="28"/>
        </w:rPr>
      </w:pPr>
      <w:r w:rsidRPr="00DB59AA">
        <w:rPr>
          <w:rFonts w:ascii="Times New Roman" w:eastAsia="Times New Roman" w:hAnsi="Times New Roman" w:cs="Times New Roman"/>
          <w:color w:val="000000"/>
          <w:sz w:val="28"/>
          <w:szCs w:val="28"/>
        </w:rPr>
        <w:t xml:space="preserve">Изделие, у которого значение параметра достигло или превысило </w:t>
      </w:r>
      <w:r w:rsidRPr="00DB59AA">
        <w:rPr>
          <w:rFonts w:ascii="Times New Roman" w:eastAsia="Times New Roman" w:hAnsi="Times New Roman" w:cs="Times New Roman"/>
          <w:color w:val="000000"/>
          <w:sz w:val="28"/>
          <w:szCs w:val="28"/>
          <w:shd w:val="clear" w:color="auto" w:fill="FFFFFF"/>
        </w:rPr>
        <w:t>предельно</w:t>
      </w:r>
      <w:r w:rsidRPr="00DB59AA">
        <w:rPr>
          <w:rFonts w:ascii="Times New Roman" w:eastAsia="Times New Roman" w:hAnsi="Times New Roman" w:cs="Times New Roman"/>
          <w:b/>
          <w:color w:val="000000"/>
          <w:sz w:val="28"/>
          <w:szCs w:val="28"/>
          <w:shd w:val="clear" w:color="auto" w:fill="FFFFFF"/>
        </w:rPr>
        <w:t xml:space="preserve"> </w:t>
      </w:r>
      <w:r w:rsidRPr="00DB59AA">
        <w:rPr>
          <w:rFonts w:ascii="Times New Roman" w:eastAsia="Times New Roman" w:hAnsi="Times New Roman" w:cs="Times New Roman"/>
          <w:color w:val="000000"/>
          <w:sz w:val="28"/>
          <w:szCs w:val="28"/>
        </w:rPr>
        <w:t>допустимое значение, счи</w:t>
      </w:r>
      <w:r w:rsidRPr="00DB59AA">
        <w:rPr>
          <w:rFonts w:ascii="Times New Roman" w:eastAsia="Times New Roman" w:hAnsi="Times New Roman" w:cs="Times New Roman"/>
          <w:color w:val="000000"/>
          <w:sz w:val="28"/>
          <w:szCs w:val="28"/>
          <w:shd w:val="clear" w:color="auto" w:fill="FFFFFF"/>
        </w:rPr>
        <w:t>тается</w:t>
      </w:r>
      <w:r w:rsidRPr="00DB59AA">
        <w:rPr>
          <w:rFonts w:ascii="Times New Roman" w:eastAsia="Times New Roman" w:hAnsi="Times New Roman" w:cs="Times New Roman"/>
          <w:b/>
          <w:color w:val="000000"/>
          <w:sz w:val="28"/>
          <w:szCs w:val="28"/>
          <w:shd w:val="clear" w:color="auto" w:fill="FFFFFF"/>
        </w:rPr>
        <w:t xml:space="preserve"> </w:t>
      </w:r>
      <w:r w:rsidRPr="00DB59AA">
        <w:rPr>
          <w:rFonts w:ascii="Times New Roman" w:eastAsia="Times New Roman" w:hAnsi="Times New Roman" w:cs="Times New Roman"/>
          <w:color w:val="000000"/>
          <w:sz w:val="28"/>
          <w:szCs w:val="28"/>
        </w:rPr>
        <w:t xml:space="preserve">неисправным и находится в гак называемом предотказном </w:t>
      </w:r>
      <w:r w:rsidRPr="0071670A">
        <w:rPr>
          <w:rFonts w:ascii="Times New Roman" w:eastAsia="Times New Roman" w:hAnsi="Times New Roman" w:cs="Times New Roman"/>
          <w:color w:val="000000"/>
          <w:sz w:val="28"/>
          <w:szCs w:val="28"/>
        </w:rPr>
        <w:t>со</w:t>
      </w:r>
      <w:r w:rsidRPr="00DB59AA">
        <w:rPr>
          <w:rFonts w:ascii="Times New Roman" w:eastAsia="Times New Roman" w:hAnsi="Times New Roman" w:cs="Times New Roman"/>
          <w:color w:val="000000"/>
          <w:sz w:val="28"/>
          <w:szCs w:val="28"/>
          <w:shd w:val="clear" w:color="auto" w:fill="FFFFFF"/>
        </w:rPr>
        <w:t>стоянии</w:t>
      </w:r>
      <w:r w:rsidRPr="00DB59AA">
        <w:rPr>
          <w:rFonts w:ascii="Times New Roman" w:eastAsia="Times New Roman" w:hAnsi="Times New Roman" w:cs="Times New Roman"/>
          <w:b/>
          <w:color w:val="000000"/>
          <w:sz w:val="28"/>
          <w:szCs w:val="28"/>
          <w:shd w:val="clear" w:color="auto" w:fill="FFFFFF"/>
        </w:rPr>
        <w:t xml:space="preserve"> </w:t>
      </w:r>
      <w:r w:rsidRPr="00DB59AA">
        <w:rPr>
          <w:rFonts w:ascii="Times New Roman" w:eastAsia="Times New Roman" w:hAnsi="Times New Roman" w:cs="Times New Roman"/>
          <w:color w:val="000000"/>
          <w:sz w:val="28"/>
          <w:szCs w:val="28"/>
        </w:rPr>
        <w:t xml:space="preserve">(зона между точками </w:t>
      </w:r>
      <w:r w:rsidRPr="00DB59AA">
        <w:rPr>
          <w:rFonts w:ascii="Times New Roman" w:eastAsia="Times New Roman" w:hAnsi="Times New Roman" w:cs="Times New Roman"/>
          <w:i/>
          <w:color w:val="000000"/>
          <w:sz w:val="28"/>
          <w:szCs w:val="28"/>
          <w:shd w:val="clear" w:color="auto" w:fill="FFFFFF"/>
        </w:rPr>
        <w:t>В</w:t>
      </w:r>
      <w:r w:rsidRPr="00DB59AA">
        <w:rPr>
          <w:rFonts w:ascii="Times New Roman" w:eastAsia="Times New Roman" w:hAnsi="Times New Roman" w:cs="Times New Roman"/>
          <w:color w:val="000000"/>
          <w:sz w:val="28"/>
          <w:szCs w:val="28"/>
        </w:rPr>
        <w:t xml:space="preserve"> и </w:t>
      </w:r>
      <w:r w:rsidRPr="00DB59AA">
        <w:rPr>
          <w:rFonts w:ascii="Times New Roman" w:eastAsia="Times New Roman" w:hAnsi="Times New Roman" w:cs="Times New Roman"/>
          <w:i/>
          <w:color w:val="000000"/>
          <w:sz w:val="28"/>
          <w:szCs w:val="28"/>
          <w:shd w:val="clear" w:color="auto" w:fill="FFFFFF"/>
        </w:rPr>
        <w:t xml:space="preserve">Г). </w:t>
      </w:r>
      <w:r w:rsidRPr="00DB59AA">
        <w:rPr>
          <w:rFonts w:ascii="Times New Roman" w:eastAsia="Times New Roman" w:hAnsi="Times New Roman" w:cs="Times New Roman"/>
          <w:color w:val="000000"/>
          <w:sz w:val="28"/>
          <w:szCs w:val="28"/>
        </w:rPr>
        <w:t xml:space="preserve">Продолжение эксплуатации изделий </w:t>
      </w:r>
      <w:r w:rsidRPr="00DB59AA">
        <w:rPr>
          <w:rFonts w:ascii="Times New Roman" w:eastAsia="Times New Roman" w:hAnsi="Times New Roman" w:cs="Times New Roman"/>
          <w:color w:val="000000"/>
          <w:sz w:val="28"/>
          <w:szCs w:val="28"/>
          <w:shd w:val="clear" w:color="auto" w:fill="FFFFFF"/>
        </w:rPr>
        <w:t>а этой</w:t>
      </w:r>
      <w:r w:rsidRPr="00DB59AA">
        <w:rPr>
          <w:rFonts w:ascii="Times New Roman" w:eastAsia="Times New Roman" w:hAnsi="Times New Roman" w:cs="Times New Roman"/>
          <w:b/>
          <w:color w:val="000000"/>
          <w:sz w:val="28"/>
          <w:szCs w:val="28"/>
          <w:shd w:val="clear" w:color="auto" w:fill="FFFFFF"/>
        </w:rPr>
        <w:t xml:space="preserve"> </w:t>
      </w:r>
      <w:r w:rsidRPr="00DB59AA">
        <w:rPr>
          <w:rFonts w:ascii="Times New Roman" w:eastAsia="Times New Roman" w:hAnsi="Times New Roman" w:cs="Times New Roman"/>
          <w:color w:val="000000"/>
          <w:sz w:val="28"/>
          <w:szCs w:val="28"/>
        </w:rPr>
        <w:t>зоне обычно запрещено тех</w:t>
      </w:r>
      <w:r w:rsidRPr="00DB59AA">
        <w:rPr>
          <w:rFonts w:ascii="Times New Roman" w:eastAsia="Times New Roman" w:hAnsi="Times New Roman" w:cs="Times New Roman"/>
          <w:color w:val="000000"/>
          <w:sz w:val="28"/>
          <w:szCs w:val="28"/>
          <w:shd w:val="clear" w:color="auto" w:fill="FFFFFF"/>
        </w:rPr>
        <w:t>нической</w:t>
      </w:r>
      <w:r w:rsidRPr="00DB59AA">
        <w:rPr>
          <w:rFonts w:ascii="Times New Roman" w:eastAsia="Times New Roman" w:hAnsi="Times New Roman" w:cs="Times New Roman"/>
          <w:b/>
          <w:color w:val="000000"/>
          <w:sz w:val="28"/>
          <w:szCs w:val="28"/>
          <w:shd w:val="clear" w:color="auto" w:fill="FFFFFF"/>
        </w:rPr>
        <w:t xml:space="preserve"> </w:t>
      </w:r>
      <w:r w:rsidRPr="00DB59AA">
        <w:rPr>
          <w:rFonts w:ascii="Times New Roman" w:eastAsia="Times New Roman" w:hAnsi="Times New Roman" w:cs="Times New Roman"/>
          <w:color w:val="000000"/>
          <w:sz w:val="28"/>
          <w:szCs w:val="28"/>
        </w:rPr>
        <w:t>документацией (стандартами, техническими условиями завода</w:t>
      </w:r>
      <w:r w:rsidR="003C1F55" w:rsidRPr="00DB59AA">
        <w:rPr>
          <w:rFonts w:ascii="Times New Roman" w:eastAsia="Times New Roman" w:hAnsi="Times New Roman" w:cs="Times New Roman"/>
          <w:color w:val="000000"/>
          <w:sz w:val="28"/>
          <w:szCs w:val="28"/>
        </w:rPr>
        <w:t>-</w:t>
      </w:r>
      <w:r w:rsidRPr="00DB59AA">
        <w:rPr>
          <w:rFonts w:ascii="Times New Roman" w:eastAsia="Times New Roman" w:hAnsi="Times New Roman" w:cs="Times New Roman"/>
          <w:color w:val="000000"/>
          <w:sz w:val="28"/>
          <w:szCs w:val="28"/>
        </w:rPr>
        <w:t>изготовителей и т. п.), так как что приводит к аварийному отказу</w:t>
      </w:r>
      <w:r w:rsidRPr="00DB59AA">
        <w:rPr>
          <w:rFonts w:ascii="Times New Roman" w:eastAsia="Times New Roman" w:hAnsi="Times New Roman" w:cs="Times New Roman"/>
          <w:b/>
          <w:color w:val="000000"/>
          <w:sz w:val="28"/>
          <w:szCs w:val="28"/>
        </w:rPr>
        <w:t xml:space="preserve"> </w:t>
      </w:r>
      <w:r w:rsidRPr="00DB59AA">
        <w:rPr>
          <w:rFonts w:ascii="Times New Roman" w:eastAsia="Times New Roman" w:hAnsi="Times New Roman" w:cs="Times New Roman"/>
          <w:color w:val="000000"/>
          <w:sz w:val="28"/>
          <w:szCs w:val="28"/>
          <w:shd w:val="clear" w:color="auto" w:fill="FFFFFF"/>
        </w:rPr>
        <w:t xml:space="preserve">(точка </w:t>
      </w:r>
      <w:r w:rsidRPr="00DB59AA">
        <w:rPr>
          <w:rFonts w:ascii="Times New Roman" w:eastAsia="Times New Roman" w:hAnsi="Times New Roman" w:cs="Times New Roman"/>
          <w:i/>
          <w:color w:val="000000"/>
          <w:sz w:val="28"/>
          <w:szCs w:val="28"/>
          <w:shd w:val="clear" w:color="auto" w:fill="FFFFFF"/>
        </w:rPr>
        <w:t>Г)</w:t>
      </w:r>
      <w:r w:rsidRPr="00DB59AA">
        <w:rPr>
          <w:rFonts w:ascii="Times New Roman" w:eastAsia="Times New Roman" w:hAnsi="Times New Roman" w:cs="Times New Roman"/>
          <w:b/>
          <w:color w:val="000000"/>
          <w:sz w:val="28"/>
          <w:szCs w:val="28"/>
        </w:rPr>
        <w:t>,</w:t>
      </w:r>
      <w:r w:rsidRPr="00DB59AA">
        <w:rPr>
          <w:rFonts w:ascii="Times New Roman" w:eastAsia="Times New Roman" w:hAnsi="Times New Roman" w:cs="Times New Roman"/>
          <w:color w:val="000000"/>
          <w:sz w:val="28"/>
          <w:szCs w:val="28"/>
        </w:rPr>
        <w:t xml:space="preserve"> ущерб от устранения кото</w:t>
      </w:r>
      <w:r w:rsidRPr="00DB59AA">
        <w:rPr>
          <w:rFonts w:ascii="Times New Roman" w:eastAsia="Times New Roman" w:hAnsi="Times New Roman" w:cs="Times New Roman"/>
          <w:color w:val="000000"/>
          <w:sz w:val="28"/>
          <w:szCs w:val="28"/>
          <w:shd w:val="clear" w:color="auto" w:fill="FFFFFF"/>
        </w:rPr>
        <w:t xml:space="preserve">рого </w:t>
      </w:r>
      <w:r w:rsidRPr="00DB59AA">
        <w:rPr>
          <w:rFonts w:ascii="Times New Roman" w:eastAsia="Times New Roman" w:hAnsi="Times New Roman" w:cs="Times New Roman"/>
          <w:color w:val="000000"/>
          <w:sz w:val="28"/>
          <w:szCs w:val="28"/>
        </w:rPr>
        <w:t>значительно выше затрат на его предупреждение, или к резкому увеличению эксплуатационных расходов (например, повышению угара масла, снижению топливной экономичности, мощности двигателя при износе де</w:t>
      </w:r>
      <w:r w:rsidRPr="00DB59AA">
        <w:rPr>
          <w:rFonts w:ascii="Times New Roman" w:eastAsia="Times New Roman" w:hAnsi="Times New Roman" w:cs="Times New Roman"/>
          <w:color w:val="000000"/>
          <w:sz w:val="28"/>
          <w:szCs w:val="28"/>
          <w:shd w:val="clear" w:color="auto" w:fill="FFFFFF"/>
        </w:rPr>
        <w:t>талей</w:t>
      </w:r>
      <w:r w:rsidRPr="00DB59AA">
        <w:rPr>
          <w:rFonts w:ascii="Times New Roman" w:eastAsia="Times New Roman" w:hAnsi="Times New Roman" w:cs="Times New Roman"/>
          <w:b/>
          <w:color w:val="000000"/>
          <w:sz w:val="28"/>
          <w:szCs w:val="28"/>
          <w:shd w:val="clear" w:color="auto" w:fill="FFFFFF"/>
        </w:rPr>
        <w:t xml:space="preserve"> </w:t>
      </w:r>
      <w:r w:rsidRPr="00DB59AA">
        <w:rPr>
          <w:rFonts w:ascii="Times New Roman" w:eastAsia="Times New Roman" w:hAnsi="Times New Roman" w:cs="Times New Roman"/>
          <w:color w:val="000000"/>
          <w:sz w:val="28"/>
          <w:szCs w:val="28"/>
        </w:rPr>
        <w:t>цилиндропоршневой группы).</w:t>
      </w:r>
    </w:p>
    <w:p w:rsidR="009B4E1D" w:rsidRPr="0071670A" w:rsidRDefault="009B4E1D" w:rsidP="00091A37">
      <w:pPr>
        <w:tabs>
          <w:tab w:val="left" w:pos="0"/>
          <w:tab w:val="left" w:pos="7576"/>
          <w:tab w:val="left" w:pos="7964"/>
        </w:tabs>
        <w:spacing w:after="0" w:line="240" w:lineRule="auto"/>
        <w:ind w:firstLine="425"/>
        <w:jc w:val="both"/>
        <w:rPr>
          <w:rFonts w:ascii="Times New Roman" w:eastAsia="Times New Roman" w:hAnsi="Times New Roman" w:cs="Times New Roman"/>
          <w:sz w:val="28"/>
          <w:szCs w:val="28"/>
        </w:rPr>
      </w:pPr>
      <w:r w:rsidRPr="00DB59AA">
        <w:rPr>
          <w:rFonts w:ascii="Times New Roman" w:eastAsia="Times New Roman" w:hAnsi="Times New Roman" w:cs="Times New Roman"/>
          <w:color w:val="000000"/>
          <w:sz w:val="28"/>
          <w:szCs w:val="28"/>
        </w:rPr>
        <w:t>В связи с тем что на практике контроль технического состояния проводится периодически через определенную наработку автомобиля, использование</w:t>
      </w:r>
      <w:r w:rsidR="0071670A" w:rsidRPr="0071670A">
        <w:rPr>
          <w:rFonts w:ascii="Times New Roman" w:eastAsia="Times New Roman" w:hAnsi="Times New Roman" w:cs="Times New Roman"/>
          <w:color w:val="000000"/>
          <w:sz w:val="24"/>
        </w:rPr>
        <w:t xml:space="preserve"> </w:t>
      </w:r>
      <w:r w:rsidR="0071670A" w:rsidRPr="0071670A">
        <w:rPr>
          <w:rFonts w:ascii="Times New Roman" w:eastAsia="Times New Roman" w:hAnsi="Times New Roman" w:cs="Times New Roman"/>
          <w:color w:val="000000"/>
          <w:sz w:val="28"/>
          <w:szCs w:val="28"/>
        </w:rPr>
        <w:t>для управления техническим состоянием в качестве норматива предельно допустимого значения параметра не всегда возможно.</w:t>
      </w:r>
    </w:p>
    <w:p w:rsidR="009B4E1D" w:rsidRDefault="009B4E1D" w:rsidP="009B4E1D">
      <w:pPr>
        <w:tabs>
          <w:tab w:val="left" w:pos="0"/>
          <w:tab w:val="left" w:pos="7964"/>
        </w:tabs>
        <w:spacing w:after="0" w:line="240" w:lineRule="auto"/>
        <w:ind w:left="-181" w:right="-234" w:firstLine="181"/>
        <w:jc w:val="both"/>
        <w:rPr>
          <w:rFonts w:ascii="Times New Roman" w:eastAsia="Times New Roman" w:hAnsi="Times New Roman" w:cs="Times New Roman"/>
          <w:sz w:val="24"/>
        </w:rPr>
      </w:pPr>
    </w:p>
    <w:p w:rsidR="009B4E1D" w:rsidRDefault="009B4E1D" w:rsidP="009B4E1D">
      <w:pPr>
        <w:tabs>
          <w:tab w:val="left" w:pos="0"/>
          <w:tab w:val="left" w:pos="7964"/>
        </w:tabs>
        <w:spacing w:after="0" w:line="240" w:lineRule="auto"/>
        <w:ind w:left="-181" w:right="-234" w:firstLine="181"/>
        <w:jc w:val="center"/>
        <w:rPr>
          <w:rFonts w:ascii="Times New Roman" w:eastAsia="Times New Roman" w:hAnsi="Times New Roman" w:cs="Times New Roman"/>
          <w:sz w:val="24"/>
        </w:rPr>
      </w:pPr>
      <w:r>
        <w:object w:dxaOrig="4155" w:dyaOrig="3585">
          <v:rect id="rectole0000000006" o:spid="_x0000_i1041" style="width:204.2pt;height:2in" o:ole="" o:preferrelative="t" stroked="f">
            <v:imagedata r:id="rId70" o:title="" cropbottom="12888f" cropright="1089f"/>
          </v:rect>
          <o:OLEObject Type="Embed" ProgID="StaticMetafile" ShapeID="rectole0000000006" DrawAspect="Content" ObjectID="_1460285292" r:id="rId71"/>
        </w:object>
      </w:r>
    </w:p>
    <w:p w:rsidR="009B4E1D" w:rsidRPr="0071670A" w:rsidRDefault="009B4E1D" w:rsidP="0071670A">
      <w:pPr>
        <w:tabs>
          <w:tab w:val="left" w:pos="0"/>
          <w:tab w:val="left" w:pos="7964"/>
        </w:tabs>
        <w:spacing w:after="0" w:line="240" w:lineRule="auto"/>
        <w:ind w:firstLine="181"/>
        <w:jc w:val="center"/>
        <w:rPr>
          <w:rFonts w:ascii="Times New Roman" w:eastAsia="Times New Roman" w:hAnsi="Times New Roman" w:cs="Times New Roman"/>
          <w:color w:val="000000"/>
          <w:sz w:val="28"/>
          <w:szCs w:val="28"/>
        </w:rPr>
      </w:pPr>
      <w:r w:rsidRPr="0071670A">
        <w:rPr>
          <w:rFonts w:ascii="Times New Roman" w:eastAsia="Times New Roman" w:hAnsi="Times New Roman" w:cs="Times New Roman"/>
          <w:color w:val="000000"/>
          <w:sz w:val="28"/>
          <w:szCs w:val="28"/>
        </w:rPr>
        <w:t xml:space="preserve">Рис. </w:t>
      </w:r>
      <w:r w:rsidR="0071670A" w:rsidRPr="0071670A">
        <w:rPr>
          <w:rFonts w:ascii="Times New Roman" w:eastAsia="Times New Roman" w:hAnsi="Times New Roman" w:cs="Times New Roman"/>
          <w:color w:val="000000"/>
          <w:sz w:val="28"/>
          <w:szCs w:val="28"/>
        </w:rPr>
        <w:t>5.4</w:t>
      </w:r>
      <w:r w:rsidRPr="0071670A">
        <w:rPr>
          <w:rFonts w:ascii="Times New Roman" w:eastAsia="Times New Roman" w:hAnsi="Times New Roman" w:cs="Times New Roman"/>
          <w:color w:val="000000"/>
          <w:sz w:val="28"/>
          <w:szCs w:val="28"/>
        </w:rPr>
        <w:t xml:space="preserve"> Изменение состояния изделия в зависимости </w:t>
      </w:r>
    </w:p>
    <w:p w:rsidR="009B4E1D" w:rsidRPr="0071670A" w:rsidRDefault="009B4E1D" w:rsidP="0071670A">
      <w:pPr>
        <w:tabs>
          <w:tab w:val="left" w:pos="0"/>
          <w:tab w:val="left" w:pos="7964"/>
        </w:tabs>
        <w:spacing w:after="0" w:line="240" w:lineRule="auto"/>
        <w:ind w:firstLine="181"/>
        <w:jc w:val="center"/>
        <w:rPr>
          <w:rFonts w:ascii="Times New Roman" w:eastAsia="Times New Roman" w:hAnsi="Times New Roman" w:cs="Times New Roman"/>
          <w:color w:val="000000"/>
          <w:sz w:val="28"/>
          <w:szCs w:val="28"/>
        </w:rPr>
      </w:pPr>
      <w:r w:rsidRPr="0071670A">
        <w:rPr>
          <w:rFonts w:ascii="Times New Roman" w:eastAsia="Times New Roman" w:hAnsi="Times New Roman" w:cs="Times New Roman"/>
          <w:color w:val="000000"/>
          <w:sz w:val="28"/>
          <w:szCs w:val="28"/>
        </w:rPr>
        <w:t>от значений параметров состояния</w:t>
      </w:r>
    </w:p>
    <w:p w:rsidR="009B4E1D" w:rsidRDefault="009B4E1D" w:rsidP="009B4E1D">
      <w:pPr>
        <w:tabs>
          <w:tab w:val="left" w:pos="0"/>
          <w:tab w:val="left" w:pos="7964"/>
        </w:tabs>
        <w:spacing w:after="0" w:line="240" w:lineRule="auto"/>
        <w:ind w:left="-181" w:right="-234" w:firstLine="181"/>
        <w:jc w:val="both"/>
        <w:rPr>
          <w:rFonts w:ascii="Times New Roman" w:eastAsia="Times New Roman" w:hAnsi="Times New Roman" w:cs="Times New Roman"/>
          <w:sz w:val="24"/>
        </w:rPr>
      </w:pPr>
    </w:p>
    <w:p w:rsidR="009B4E1D" w:rsidRPr="0071670A"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71670A">
        <w:rPr>
          <w:rFonts w:ascii="Times New Roman" w:eastAsia="Times New Roman" w:hAnsi="Times New Roman" w:cs="Times New Roman"/>
          <w:color w:val="000000"/>
          <w:sz w:val="28"/>
          <w:szCs w:val="28"/>
        </w:rPr>
        <w:t xml:space="preserve">Для этих целей в ряде случаев вводится новое понятие </w:t>
      </w:r>
      <w:r w:rsidRPr="0071670A">
        <w:rPr>
          <w:rFonts w:ascii="Times New Roman" w:eastAsia="Times New Roman" w:hAnsi="Times New Roman" w:cs="Times New Roman"/>
          <w:i/>
          <w:color w:val="000000"/>
          <w:sz w:val="28"/>
          <w:szCs w:val="28"/>
          <w:shd w:val="clear" w:color="auto" w:fill="FFFFFF"/>
        </w:rPr>
        <w:t xml:space="preserve">упреждающего </w:t>
      </w:r>
      <w:r w:rsidRPr="0071670A">
        <w:rPr>
          <w:rFonts w:ascii="Times New Roman" w:eastAsia="Times New Roman" w:hAnsi="Times New Roman" w:cs="Times New Roman"/>
          <w:color w:val="000000"/>
          <w:sz w:val="28"/>
          <w:szCs w:val="28"/>
        </w:rPr>
        <w:t>значения параметра у</w:t>
      </w:r>
      <w:r w:rsidRPr="0071670A">
        <w:rPr>
          <w:rFonts w:ascii="Times New Roman" w:eastAsia="Times New Roman" w:hAnsi="Times New Roman" w:cs="Times New Roman"/>
          <w:color w:val="000000"/>
          <w:sz w:val="28"/>
          <w:szCs w:val="28"/>
          <w:vertAlign w:val="subscript"/>
        </w:rPr>
        <w:t>упр</w:t>
      </w:r>
      <w:r w:rsidRPr="0071670A">
        <w:rPr>
          <w:rFonts w:ascii="Times New Roman" w:eastAsia="Times New Roman" w:hAnsi="Times New Roman" w:cs="Times New Roman"/>
          <w:color w:val="000000"/>
          <w:sz w:val="28"/>
          <w:szCs w:val="28"/>
        </w:rPr>
        <w:t xml:space="preserve">. Оно представляет собой ужесточенное предельно допустимое значение, при котором обеспечивается заданный либо экономически целесообразный уровень вероятности безотказной работы на предстоящей межконтрольной наработке. Нахождение значений параметра к моменту контроля в пределах между </w:t>
      </w:r>
      <w:r w:rsidRPr="0071670A">
        <w:rPr>
          <w:rFonts w:ascii="Times New Roman" w:eastAsia="Times New Roman" w:hAnsi="Times New Roman" w:cs="Times New Roman"/>
          <w:i/>
          <w:color w:val="000000"/>
          <w:sz w:val="28"/>
          <w:szCs w:val="28"/>
          <w:shd w:val="clear" w:color="auto" w:fill="FFFFFF"/>
        </w:rPr>
        <w:t>у</w:t>
      </w:r>
      <w:r w:rsidRPr="0071670A">
        <w:rPr>
          <w:rFonts w:ascii="Times New Roman" w:eastAsia="Times New Roman" w:hAnsi="Times New Roman" w:cs="Times New Roman"/>
          <w:i/>
          <w:color w:val="000000"/>
          <w:sz w:val="28"/>
          <w:szCs w:val="28"/>
          <w:shd w:val="clear" w:color="auto" w:fill="FFFFFF"/>
          <w:vertAlign w:val="subscript"/>
        </w:rPr>
        <w:t>н</w:t>
      </w:r>
      <w:r w:rsidRPr="0071670A">
        <w:rPr>
          <w:rFonts w:ascii="Times New Roman" w:eastAsia="Times New Roman" w:hAnsi="Times New Roman" w:cs="Times New Roman"/>
          <w:color w:val="000000"/>
          <w:sz w:val="28"/>
          <w:szCs w:val="28"/>
        </w:rPr>
        <w:t xml:space="preserve"> и </w:t>
      </w:r>
      <w:r w:rsidR="0071670A">
        <w:rPr>
          <w:rFonts w:ascii="Times New Roman" w:eastAsia="Times New Roman" w:hAnsi="Times New Roman" w:cs="Times New Roman"/>
          <w:color w:val="000000"/>
          <w:sz w:val="28"/>
          <w:szCs w:val="28"/>
        </w:rPr>
        <w:t>у</w:t>
      </w:r>
      <w:r w:rsidRPr="0071670A">
        <w:rPr>
          <w:rFonts w:ascii="Times New Roman" w:eastAsia="Times New Roman" w:hAnsi="Times New Roman" w:cs="Times New Roman"/>
          <w:color w:val="000000"/>
          <w:sz w:val="28"/>
          <w:szCs w:val="28"/>
          <w:vertAlign w:val="subscript"/>
        </w:rPr>
        <w:t>упр</w:t>
      </w:r>
      <w:r w:rsidRPr="0071670A">
        <w:rPr>
          <w:rFonts w:ascii="Times New Roman" w:eastAsia="Times New Roman" w:hAnsi="Times New Roman" w:cs="Times New Roman"/>
          <w:color w:val="000000"/>
          <w:sz w:val="28"/>
          <w:szCs w:val="28"/>
        </w:rPr>
        <w:t xml:space="preserve"> (зона между точками </w:t>
      </w:r>
      <w:r w:rsidRPr="0071670A">
        <w:rPr>
          <w:rFonts w:ascii="Times New Roman" w:eastAsia="Times New Roman" w:hAnsi="Times New Roman" w:cs="Times New Roman"/>
          <w:i/>
          <w:color w:val="000000"/>
          <w:sz w:val="28"/>
          <w:szCs w:val="28"/>
          <w:shd w:val="clear" w:color="auto" w:fill="FFFFFF"/>
        </w:rPr>
        <w:t>А</w:t>
      </w:r>
      <w:r w:rsidRPr="0071670A">
        <w:rPr>
          <w:rFonts w:ascii="Times New Roman" w:eastAsia="Times New Roman" w:hAnsi="Times New Roman" w:cs="Times New Roman"/>
          <w:color w:val="000000"/>
          <w:sz w:val="28"/>
          <w:szCs w:val="28"/>
        </w:rPr>
        <w:t xml:space="preserve"> и </w:t>
      </w:r>
      <w:r w:rsidR="0071670A">
        <w:rPr>
          <w:rFonts w:ascii="Times New Roman" w:eastAsia="Times New Roman" w:hAnsi="Times New Roman" w:cs="Times New Roman"/>
          <w:color w:val="000000"/>
          <w:sz w:val="28"/>
          <w:szCs w:val="28"/>
        </w:rPr>
        <w:t>Б</w:t>
      </w:r>
      <w:r w:rsidRPr="0071670A">
        <w:rPr>
          <w:rFonts w:ascii="Times New Roman" w:eastAsia="Times New Roman" w:hAnsi="Times New Roman" w:cs="Times New Roman"/>
          <w:color w:val="000000"/>
          <w:sz w:val="28"/>
          <w:szCs w:val="28"/>
        </w:rPr>
        <w:t xml:space="preserve">) соответствует возможности эксплуатации автомобиля. Достижение значений в пределах между </w:t>
      </w:r>
      <w:r w:rsidRPr="0071670A">
        <w:rPr>
          <w:rFonts w:ascii="Times New Roman" w:eastAsia="Times New Roman" w:hAnsi="Times New Roman" w:cs="Times New Roman"/>
          <w:i/>
          <w:color w:val="000000"/>
          <w:sz w:val="28"/>
          <w:szCs w:val="28"/>
          <w:shd w:val="clear" w:color="auto" w:fill="FFFFFF"/>
        </w:rPr>
        <w:t>у</w:t>
      </w:r>
      <w:r w:rsidR="0071670A" w:rsidRPr="0071670A">
        <w:rPr>
          <w:rFonts w:ascii="Times New Roman" w:eastAsia="Times New Roman" w:hAnsi="Times New Roman" w:cs="Times New Roman"/>
          <w:i/>
          <w:color w:val="000000"/>
          <w:sz w:val="28"/>
          <w:szCs w:val="28"/>
          <w:shd w:val="clear" w:color="auto" w:fill="FFFFFF"/>
          <w:vertAlign w:val="subscript"/>
        </w:rPr>
        <w:t>уп</w:t>
      </w:r>
      <w:r w:rsidRPr="0071670A">
        <w:rPr>
          <w:rFonts w:ascii="Times New Roman" w:eastAsia="Times New Roman" w:hAnsi="Times New Roman" w:cs="Times New Roman"/>
          <w:color w:val="000000"/>
          <w:sz w:val="28"/>
          <w:szCs w:val="28"/>
          <w:vertAlign w:val="subscript"/>
        </w:rPr>
        <w:t>р</w:t>
      </w:r>
      <w:r w:rsidRPr="0071670A">
        <w:rPr>
          <w:rFonts w:ascii="Times New Roman" w:eastAsia="Times New Roman" w:hAnsi="Times New Roman" w:cs="Times New Roman"/>
          <w:color w:val="000000"/>
          <w:sz w:val="28"/>
          <w:szCs w:val="28"/>
        </w:rPr>
        <w:t xml:space="preserve"> и </w:t>
      </w:r>
      <w:r w:rsidRPr="0071670A">
        <w:rPr>
          <w:rFonts w:ascii="Times New Roman" w:eastAsia="Times New Roman" w:hAnsi="Times New Roman" w:cs="Times New Roman"/>
          <w:i/>
          <w:color w:val="000000"/>
          <w:sz w:val="28"/>
          <w:szCs w:val="28"/>
          <w:shd w:val="clear" w:color="auto" w:fill="FFFFFF"/>
        </w:rPr>
        <w:t>у</w:t>
      </w:r>
      <w:r w:rsidR="0071670A">
        <w:rPr>
          <w:rFonts w:ascii="Times New Roman" w:eastAsia="Times New Roman" w:hAnsi="Times New Roman" w:cs="Times New Roman"/>
          <w:i/>
          <w:color w:val="000000"/>
          <w:sz w:val="28"/>
          <w:szCs w:val="28"/>
          <w:shd w:val="clear" w:color="auto" w:fill="FFFFFF"/>
          <w:vertAlign w:val="subscript"/>
        </w:rPr>
        <w:t>п.</w:t>
      </w:r>
      <w:r w:rsidRPr="0071670A">
        <w:rPr>
          <w:rFonts w:ascii="Times New Roman" w:eastAsia="Times New Roman" w:hAnsi="Times New Roman" w:cs="Times New Roman"/>
          <w:color w:val="000000"/>
          <w:sz w:val="28"/>
          <w:szCs w:val="28"/>
          <w:vertAlign w:val="subscript"/>
        </w:rPr>
        <w:t>д</w:t>
      </w:r>
      <w:r w:rsidRPr="0071670A">
        <w:rPr>
          <w:rFonts w:ascii="Times New Roman" w:eastAsia="Times New Roman" w:hAnsi="Times New Roman" w:cs="Times New Roman"/>
          <w:color w:val="000000"/>
          <w:sz w:val="28"/>
          <w:szCs w:val="28"/>
        </w:rPr>
        <w:t xml:space="preserve"> (зона </w:t>
      </w:r>
      <w:r w:rsidR="0071670A">
        <w:rPr>
          <w:rFonts w:ascii="Times New Roman" w:eastAsia="Times New Roman" w:hAnsi="Times New Roman" w:cs="Times New Roman"/>
          <w:i/>
          <w:color w:val="000000"/>
          <w:sz w:val="28"/>
          <w:szCs w:val="28"/>
          <w:shd w:val="clear" w:color="auto" w:fill="FFFFFF"/>
        </w:rPr>
        <w:t>Б</w:t>
      </w:r>
      <w:r w:rsidRPr="0071670A">
        <w:rPr>
          <w:rFonts w:ascii="Times New Roman" w:eastAsia="Times New Roman" w:hAnsi="Times New Roman" w:cs="Times New Roman"/>
          <w:i/>
          <w:color w:val="000000"/>
          <w:sz w:val="28"/>
          <w:szCs w:val="28"/>
          <w:shd w:val="clear" w:color="auto" w:fill="FFFFFF"/>
        </w:rPr>
        <w:t>В)</w:t>
      </w:r>
      <w:r w:rsidRPr="0071670A">
        <w:rPr>
          <w:rFonts w:ascii="Times New Roman" w:eastAsia="Times New Roman" w:hAnsi="Times New Roman" w:cs="Times New Roman"/>
          <w:color w:val="000000"/>
          <w:sz w:val="28"/>
          <w:szCs w:val="28"/>
        </w:rPr>
        <w:t xml:space="preserve"> свидетельствует о необходимости проведения предупредительных воздействий (регулировок или замен) с затратами </w:t>
      </w:r>
      <w:r w:rsidRPr="0071670A">
        <w:rPr>
          <w:rFonts w:ascii="Times New Roman" w:eastAsia="Times New Roman" w:hAnsi="Times New Roman" w:cs="Times New Roman"/>
          <w:i/>
          <w:color w:val="000000"/>
          <w:sz w:val="28"/>
          <w:szCs w:val="28"/>
          <w:shd w:val="clear" w:color="auto" w:fill="FFFFFF"/>
        </w:rPr>
        <w:t>d,</w:t>
      </w:r>
      <w:r w:rsidRPr="0071670A">
        <w:rPr>
          <w:rFonts w:ascii="Times New Roman" w:eastAsia="Times New Roman" w:hAnsi="Times New Roman" w:cs="Times New Roman"/>
          <w:color w:val="000000"/>
          <w:sz w:val="28"/>
          <w:szCs w:val="28"/>
        </w:rPr>
        <w:t xml:space="preserve"> а пропуск значений параметров свыше </w:t>
      </w:r>
      <w:r w:rsidRPr="009B31B5">
        <w:rPr>
          <w:rFonts w:ascii="Times New Roman" w:eastAsia="Times New Roman" w:hAnsi="Times New Roman" w:cs="Times New Roman"/>
          <w:i/>
          <w:color w:val="000000"/>
          <w:sz w:val="28"/>
          <w:szCs w:val="28"/>
          <w:shd w:val="clear" w:color="auto" w:fill="FFFFFF"/>
        </w:rPr>
        <w:t>у</w:t>
      </w:r>
      <w:r w:rsidR="009B31B5">
        <w:rPr>
          <w:rFonts w:ascii="Times New Roman" w:eastAsia="Times New Roman" w:hAnsi="Times New Roman" w:cs="Times New Roman"/>
          <w:color w:val="000000"/>
          <w:sz w:val="28"/>
          <w:szCs w:val="28"/>
          <w:vertAlign w:val="subscript"/>
        </w:rPr>
        <w:t>п.</w:t>
      </w:r>
      <w:r w:rsidRPr="009B31B5">
        <w:rPr>
          <w:rFonts w:ascii="Times New Roman" w:eastAsia="Times New Roman" w:hAnsi="Times New Roman" w:cs="Times New Roman"/>
          <w:color w:val="000000"/>
          <w:sz w:val="28"/>
          <w:szCs w:val="28"/>
          <w:vertAlign w:val="subscript"/>
        </w:rPr>
        <w:t>д</w:t>
      </w:r>
      <w:r w:rsidRPr="0071670A">
        <w:rPr>
          <w:rFonts w:ascii="Times New Roman" w:eastAsia="Times New Roman" w:hAnsi="Times New Roman" w:cs="Times New Roman"/>
          <w:color w:val="000000"/>
          <w:sz w:val="28"/>
          <w:szCs w:val="28"/>
        </w:rPr>
        <w:t xml:space="preserve"> (зона </w:t>
      </w:r>
      <w:r w:rsidRPr="0071670A">
        <w:rPr>
          <w:rFonts w:ascii="Times New Roman" w:eastAsia="Times New Roman" w:hAnsi="Times New Roman" w:cs="Times New Roman"/>
          <w:i/>
          <w:color w:val="000000"/>
          <w:sz w:val="28"/>
          <w:szCs w:val="28"/>
          <w:shd w:val="clear" w:color="auto" w:fill="FFFFFF"/>
        </w:rPr>
        <w:t>ВГ)</w:t>
      </w:r>
      <w:r w:rsidRPr="0071670A">
        <w:rPr>
          <w:rFonts w:ascii="Times New Roman" w:eastAsia="Times New Roman" w:hAnsi="Times New Roman" w:cs="Times New Roman"/>
          <w:color w:val="000000"/>
          <w:sz w:val="28"/>
          <w:szCs w:val="28"/>
        </w:rPr>
        <w:t xml:space="preserve"> ведет к возникновению аварийного отказа, как правило, связанного со сходом автомобиля с линии или потерей рабочего времени и требующего проведения ремонта с затратами </w:t>
      </w:r>
      <w:r w:rsidRPr="0071670A">
        <w:rPr>
          <w:rFonts w:ascii="Times New Roman" w:eastAsia="Times New Roman" w:hAnsi="Times New Roman" w:cs="Times New Roman"/>
          <w:i/>
          <w:color w:val="000000"/>
          <w:sz w:val="28"/>
          <w:szCs w:val="28"/>
          <w:shd w:val="clear" w:color="auto" w:fill="FFFFFF"/>
        </w:rPr>
        <w:t>c</w:t>
      </w:r>
      <w:r w:rsidR="009B31B5">
        <w:rPr>
          <w:rFonts w:ascii="Times New Roman" w:eastAsia="Times New Roman" w:hAnsi="Times New Roman" w:cs="Times New Roman"/>
          <w:i/>
          <w:color w:val="000000"/>
          <w:sz w:val="28"/>
          <w:szCs w:val="28"/>
          <w:shd w:val="clear" w:color="auto" w:fill="FFFFFF"/>
        </w:rPr>
        <w:t>»</w:t>
      </w:r>
      <w:r w:rsidRPr="0071670A">
        <w:rPr>
          <w:rFonts w:ascii="Times New Roman" w:eastAsia="Times New Roman" w:hAnsi="Times New Roman" w:cs="Times New Roman"/>
          <w:i/>
          <w:color w:val="000000"/>
          <w:sz w:val="28"/>
          <w:szCs w:val="28"/>
          <w:shd w:val="clear" w:color="auto" w:fill="FFFFFF"/>
        </w:rPr>
        <w:t>d.</w:t>
      </w:r>
    </w:p>
    <w:p w:rsidR="009B4E1D" w:rsidRPr="0071670A"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71670A">
        <w:rPr>
          <w:rFonts w:ascii="Times New Roman" w:eastAsia="Times New Roman" w:hAnsi="Times New Roman" w:cs="Times New Roman"/>
          <w:color w:val="000000"/>
          <w:sz w:val="28"/>
          <w:szCs w:val="28"/>
        </w:rPr>
        <w:t>Номинальные и предельные значения параметров автомобилей, его агрегатов, узлов и деталей должны устанавливаться заводами</w:t>
      </w:r>
      <w:r w:rsidR="003C1F55" w:rsidRPr="0071670A">
        <w:rPr>
          <w:rFonts w:ascii="Times New Roman" w:eastAsia="Times New Roman" w:hAnsi="Times New Roman" w:cs="Times New Roman"/>
          <w:color w:val="000000"/>
          <w:sz w:val="28"/>
          <w:szCs w:val="28"/>
        </w:rPr>
        <w:t>-</w:t>
      </w:r>
      <w:r w:rsidRPr="0071670A">
        <w:rPr>
          <w:rFonts w:ascii="Times New Roman" w:eastAsia="Times New Roman" w:hAnsi="Times New Roman" w:cs="Times New Roman"/>
          <w:color w:val="000000"/>
          <w:sz w:val="28"/>
          <w:szCs w:val="28"/>
        </w:rPr>
        <w:t xml:space="preserve">изготовителями в </w:t>
      </w:r>
      <w:r w:rsidRPr="0071670A">
        <w:rPr>
          <w:rFonts w:ascii="Times New Roman" w:eastAsia="Times New Roman" w:hAnsi="Times New Roman" w:cs="Times New Roman"/>
          <w:color w:val="000000"/>
          <w:sz w:val="28"/>
          <w:szCs w:val="28"/>
        </w:rPr>
        <w:lastRenderedPageBreak/>
        <w:t>отраслевой нормативно</w:t>
      </w:r>
      <w:r w:rsidR="003C1F55" w:rsidRPr="0071670A">
        <w:rPr>
          <w:rFonts w:ascii="Times New Roman" w:eastAsia="Times New Roman" w:hAnsi="Times New Roman" w:cs="Times New Roman"/>
          <w:color w:val="000000"/>
          <w:sz w:val="28"/>
          <w:szCs w:val="28"/>
        </w:rPr>
        <w:t>-</w:t>
      </w:r>
      <w:r w:rsidRPr="0071670A">
        <w:rPr>
          <w:rFonts w:ascii="Times New Roman" w:eastAsia="Times New Roman" w:hAnsi="Times New Roman" w:cs="Times New Roman"/>
          <w:color w:val="000000"/>
          <w:sz w:val="28"/>
          <w:szCs w:val="28"/>
        </w:rPr>
        <w:t>технической документации, согласованной с общегосударственной системой стандартов и отраслевыми нормативными документами эксплуатирующих</w:t>
      </w:r>
      <w:r w:rsidR="00091A37" w:rsidRPr="00091A37">
        <w:rPr>
          <w:rFonts w:ascii="Times New Roman" w:eastAsia="Times New Roman" w:hAnsi="Times New Roman" w:cs="Times New Roman"/>
          <w:color w:val="000000"/>
          <w:sz w:val="28"/>
          <w:szCs w:val="28"/>
        </w:rPr>
        <w:t xml:space="preserve"> </w:t>
      </w:r>
      <w:r w:rsidRPr="0071670A">
        <w:rPr>
          <w:rFonts w:ascii="Times New Roman" w:eastAsia="Times New Roman" w:hAnsi="Times New Roman" w:cs="Times New Roman"/>
          <w:color w:val="000000"/>
          <w:sz w:val="28"/>
          <w:szCs w:val="28"/>
          <w:shd w:val="clear" w:color="auto" w:fill="FFFFFF"/>
        </w:rPr>
        <w:t>отраслей и ведомств с учетом специфических условий эксплуатации.</w:t>
      </w:r>
    </w:p>
    <w:p w:rsidR="009B4E1D" w:rsidRPr="0071670A"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71670A">
        <w:rPr>
          <w:rFonts w:ascii="Times New Roman" w:eastAsia="Times New Roman" w:hAnsi="Times New Roman" w:cs="Times New Roman"/>
          <w:color w:val="000000"/>
          <w:sz w:val="28"/>
          <w:szCs w:val="28"/>
          <w:shd w:val="clear" w:color="auto" w:fill="FFFFFF"/>
        </w:rPr>
        <w:t>На основании анализа и классификации по методу назначения или определения нормативные значения параметров можно разбить на’ три группы.</w:t>
      </w:r>
    </w:p>
    <w:p w:rsidR="009B4E1D" w:rsidRPr="0071670A"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71670A">
        <w:rPr>
          <w:rFonts w:ascii="Times New Roman" w:eastAsia="Times New Roman" w:hAnsi="Times New Roman" w:cs="Times New Roman"/>
          <w:color w:val="000000"/>
          <w:sz w:val="28"/>
          <w:szCs w:val="28"/>
          <w:shd w:val="clear" w:color="auto" w:fill="FFFFFF"/>
        </w:rPr>
        <w:t xml:space="preserve">К </w:t>
      </w:r>
      <w:r w:rsidRPr="0071670A">
        <w:rPr>
          <w:rFonts w:ascii="Times New Roman" w:eastAsia="Times New Roman" w:hAnsi="Times New Roman" w:cs="Times New Roman"/>
          <w:i/>
          <w:color w:val="000000"/>
          <w:sz w:val="28"/>
          <w:szCs w:val="28"/>
          <w:shd w:val="clear" w:color="auto" w:fill="FFFFFF"/>
        </w:rPr>
        <w:t>первой группе</w:t>
      </w:r>
      <w:r w:rsidRPr="0071670A">
        <w:rPr>
          <w:rFonts w:ascii="Times New Roman" w:eastAsia="Times New Roman" w:hAnsi="Times New Roman" w:cs="Times New Roman"/>
          <w:color w:val="000000"/>
          <w:sz w:val="28"/>
          <w:szCs w:val="28"/>
          <w:shd w:val="clear" w:color="auto" w:fill="FFFFFF"/>
        </w:rPr>
        <w:t xml:space="preserve"> относятся нормативные значения, задаваемые на уровне государственных стандартов или других руководящих документов общегосударственного значения. Нормативы этой группы назначаются для параметров систем, обеспечивающих безопасность автомобиля и определяющих его влияние на окружающую среду. К ним относятся параметры, определяющие состояние тормозной системы, рулевого управления, шин и колес, системы освещения и сигнализации и другие, а также параметры токсичности отработавших газов, шума, вибрации и т. д. Эксплуатация автомобилей в любых условиях с отклонениями от этих параметров недопустима.</w:t>
      </w:r>
    </w:p>
    <w:p w:rsidR="009B4E1D" w:rsidRPr="001F4B04"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71670A">
        <w:rPr>
          <w:rFonts w:ascii="Times New Roman" w:eastAsia="Times New Roman" w:hAnsi="Times New Roman" w:cs="Times New Roman"/>
          <w:color w:val="000000"/>
          <w:sz w:val="28"/>
          <w:szCs w:val="28"/>
          <w:shd w:val="clear" w:color="auto" w:fill="FFFFFF"/>
        </w:rPr>
        <w:t xml:space="preserve">Ко </w:t>
      </w:r>
      <w:r w:rsidRPr="0071670A">
        <w:rPr>
          <w:rFonts w:ascii="Times New Roman" w:eastAsia="Times New Roman" w:hAnsi="Times New Roman" w:cs="Times New Roman"/>
          <w:i/>
          <w:color w:val="000000"/>
          <w:sz w:val="28"/>
          <w:szCs w:val="28"/>
          <w:shd w:val="clear" w:color="auto" w:fill="FFFFFF"/>
        </w:rPr>
        <w:t>второй группе</w:t>
      </w:r>
      <w:r w:rsidRPr="0071670A">
        <w:rPr>
          <w:rFonts w:ascii="Times New Roman" w:eastAsia="Times New Roman" w:hAnsi="Times New Roman" w:cs="Times New Roman"/>
          <w:color w:val="000000"/>
          <w:sz w:val="28"/>
          <w:szCs w:val="28"/>
          <w:shd w:val="clear" w:color="auto" w:fill="FFFFFF"/>
        </w:rPr>
        <w:t xml:space="preserve"> относятся нормативы параметров, изменение которых не зависит от условий эксплуатации автомобилей, а определяется только конструктивными и технологическими факторами, такими, как применяемые материалы, технология изготовления, форма и размеры и т. п. Эти нормативы обычно оговариваются в технических условиях завода</w:t>
      </w:r>
      <w:r w:rsidR="003C1F55" w:rsidRPr="0071670A">
        <w:rPr>
          <w:rFonts w:ascii="Times New Roman" w:eastAsia="Times New Roman" w:hAnsi="Times New Roman" w:cs="Times New Roman"/>
          <w:color w:val="000000"/>
          <w:sz w:val="28"/>
          <w:szCs w:val="28"/>
          <w:shd w:val="clear" w:color="auto" w:fill="FFFFFF"/>
        </w:rPr>
        <w:t>-</w:t>
      </w:r>
      <w:r w:rsidRPr="0071670A">
        <w:rPr>
          <w:rFonts w:ascii="Times New Roman" w:eastAsia="Times New Roman" w:hAnsi="Times New Roman" w:cs="Times New Roman"/>
          <w:color w:val="000000"/>
          <w:sz w:val="28"/>
          <w:szCs w:val="28"/>
          <w:shd w:val="clear" w:color="auto" w:fill="FFFFFF"/>
        </w:rPr>
        <w:t xml:space="preserve">изготовителя или в инструкции по эксплуатации изделия, и эти рекомендации являются одинаково достоверными для различных условий эксплуатации. Это, например, нормативные значения тепловых зазоров в газораспределительном механизме двигателя, зазор в </w:t>
      </w:r>
      <w:r w:rsidRPr="001F4B04">
        <w:rPr>
          <w:rFonts w:ascii="Times New Roman" w:eastAsia="Times New Roman" w:hAnsi="Times New Roman" w:cs="Times New Roman"/>
          <w:color w:val="000000"/>
          <w:sz w:val="28"/>
          <w:szCs w:val="28"/>
          <w:shd w:val="clear" w:color="auto" w:fill="FFFFFF"/>
        </w:rPr>
        <w:t>контактах прерывателя, зазор между электродами свечи зажигания и т. д.</w:t>
      </w:r>
    </w:p>
    <w:p w:rsidR="009B4E1D" w:rsidRPr="001F4B04"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1F4B04">
        <w:rPr>
          <w:rFonts w:ascii="Times New Roman" w:eastAsia="Times New Roman" w:hAnsi="Times New Roman" w:cs="Times New Roman"/>
          <w:color w:val="000000"/>
          <w:sz w:val="28"/>
          <w:szCs w:val="28"/>
          <w:shd w:val="clear" w:color="auto" w:fill="FFFFFF"/>
        </w:rPr>
        <w:t xml:space="preserve">К </w:t>
      </w:r>
      <w:r w:rsidRPr="001F4B04">
        <w:rPr>
          <w:rFonts w:ascii="Times New Roman" w:eastAsia="Times New Roman" w:hAnsi="Times New Roman" w:cs="Times New Roman"/>
          <w:i/>
          <w:color w:val="000000"/>
          <w:sz w:val="28"/>
          <w:szCs w:val="28"/>
          <w:shd w:val="clear" w:color="auto" w:fill="FFFFFF"/>
        </w:rPr>
        <w:t>третьей группе</w:t>
      </w:r>
      <w:r w:rsidRPr="001F4B04">
        <w:rPr>
          <w:rFonts w:ascii="Times New Roman" w:eastAsia="Times New Roman" w:hAnsi="Times New Roman" w:cs="Times New Roman"/>
          <w:color w:val="000000"/>
          <w:sz w:val="28"/>
          <w:szCs w:val="28"/>
          <w:shd w:val="clear" w:color="auto" w:fill="FFFFFF"/>
        </w:rPr>
        <w:t xml:space="preserve"> относятся нормативы для параметров, на изменение которых в зависимости от наработки существенное влияние оказывают условия эксплуат</w:t>
      </w:r>
      <w:r w:rsidR="001F4B04">
        <w:rPr>
          <w:rFonts w:ascii="Times New Roman" w:eastAsia="Times New Roman" w:hAnsi="Times New Roman" w:cs="Times New Roman"/>
          <w:color w:val="000000"/>
          <w:sz w:val="28"/>
          <w:szCs w:val="28"/>
          <w:shd w:val="clear" w:color="auto" w:fill="FFFFFF"/>
        </w:rPr>
        <w:t xml:space="preserve">ации. В этом случае нормативные </w:t>
      </w:r>
      <w:r w:rsidRPr="001F4B04">
        <w:rPr>
          <w:rFonts w:ascii="Times New Roman" w:eastAsia="Times New Roman" w:hAnsi="Times New Roman" w:cs="Times New Roman"/>
          <w:color w:val="000000"/>
          <w:sz w:val="28"/>
          <w:szCs w:val="28"/>
          <w:shd w:val="clear" w:color="auto" w:fill="FFFFFF"/>
        </w:rPr>
        <w:t>значения одного и того же параметра для автомобилей, работающих на различных видах перевозок, могут существенно (в 1,5</w:t>
      </w:r>
      <w:r w:rsidR="003C1F55" w:rsidRPr="001F4B04">
        <w:rPr>
          <w:rFonts w:ascii="Times New Roman" w:eastAsia="Times New Roman" w:hAnsi="Times New Roman" w:cs="Times New Roman"/>
          <w:color w:val="000000"/>
          <w:sz w:val="28"/>
          <w:szCs w:val="28"/>
          <w:shd w:val="clear" w:color="auto" w:fill="FFFFFF"/>
        </w:rPr>
        <w:t>-</w:t>
      </w:r>
      <w:r w:rsidRPr="001F4B04">
        <w:rPr>
          <w:rFonts w:ascii="Times New Roman" w:eastAsia="Times New Roman" w:hAnsi="Times New Roman" w:cs="Times New Roman"/>
          <w:color w:val="000000"/>
          <w:sz w:val="28"/>
          <w:szCs w:val="28"/>
          <w:shd w:val="clear" w:color="auto" w:fill="FFFFFF"/>
        </w:rPr>
        <w:t xml:space="preserve"> 2 раза) отличаться. Рассмотрим эту ситуацию на конкретном примере.</w:t>
      </w:r>
    </w:p>
    <w:p w:rsidR="009B4E1D" w:rsidRPr="001F4B04"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1F4B04">
        <w:rPr>
          <w:rFonts w:ascii="Times New Roman" w:eastAsia="Times New Roman" w:hAnsi="Times New Roman" w:cs="Times New Roman"/>
          <w:color w:val="000000"/>
          <w:sz w:val="28"/>
          <w:szCs w:val="28"/>
          <w:shd w:val="clear" w:color="auto" w:fill="FFFFFF"/>
        </w:rPr>
        <w:t>При установке одинаковых по конструкции редукторов главной передачи заднего моста на автомобиле</w:t>
      </w:r>
      <w:r w:rsidR="003C1F55" w:rsidRPr="001F4B04">
        <w:rPr>
          <w:rFonts w:ascii="Times New Roman" w:eastAsia="Times New Roman" w:hAnsi="Times New Roman" w:cs="Times New Roman"/>
          <w:color w:val="000000"/>
          <w:sz w:val="28"/>
          <w:szCs w:val="28"/>
          <w:shd w:val="clear" w:color="auto" w:fill="FFFFFF"/>
        </w:rPr>
        <w:t>-</w:t>
      </w:r>
      <w:r w:rsidRPr="001F4B04">
        <w:rPr>
          <w:rFonts w:ascii="Times New Roman" w:eastAsia="Times New Roman" w:hAnsi="Times New Roman" w:cs="Times New Roman"/>
          <w:color w:val="000000"/>
          <w:sz w:val="28"/>
          <w:szCs w:val="28"/>
          <w:shd w:val="clear" w:color="auto" w:fill="FFFFFF"/>
        </w:rPr>
        <w:t xml:space="preserve">самосвале и седельном тягаче их режимы работы будут существенно отличаться. Соответственно условия эксплуатации первого редуктора характерны для перевозок самосвалом строительных грузов (песка, грунта, бетона) на малом плече с постоянной сменой нагрузочных и скоростных режимов. Во втором случае в условиях междугородных перевозок грузов формировались достаточно стабильные нагрузочные и скоростные режимы работы редуктора. Параметром, определяющим техническое состояние зубчатого зацепления редуктора, является износ зубьев (конструктивный параметр), который можно оценить через люфт главной передачи (диагностический параметр). Номинальное значение люфта в обоих рассмотренных случаях было одинаковым и равнялось 20°. Однако в процессе эксплуатации указанных моделей автомобилей изменение этого параметра </w:t>
      </w:r>
      <w:r w:rsidRPr="001F4B04">
        <w:rPr>
          <w:rFonts w:ascii="Times New Roman" w:eastAsia="Times New Roman" w:hAnsi="Times New Roman" w:cs="Times New Roman"/>
          <w:color w:val="000000"/>
          <w:sz w:val="28"/>
          <w:szCs w:val="28"/>
          <w:shd w:val="clear" w:color="auto" w:fill="FFFFFF"/>
        </w:rPr>
        <w:lastRenderedPageBreak/>
        <w:t>протекало по</w:t>
      </w:r>
      <w:r w:rsidR="003C1F55" w:rsidRPr="001F4B04">
        <w:rPr>
          <w:rFonts w:ascii="Times New Roman" w:eastAsia="Times New Roman" w:hAnsi="Times New Roman" w:cs="Times New Roman"/>
          <w:color w:val="000000"/>
          <w:sz w:val="28"/>
          <w:szCs w:val="28"/>
          <w:shd w:val="clear" w:color="auto" w:fill="FFFFFF"/>
        </w:rPr>
        <w:t>-</w:t>
      </w:r>
      <w:r w:rsidRPr="001F4B04">
        <w:rPr>
          <w:rFonts w:ascii="Times New Roman" w:eastAsia="Times New Roman" w:hAnsi="Times New Roman" w:cs="Times New Roman"/>
          <w:color w:val="000000"/>
          <w:sz w:val="28"/>
          <w:szCs w:val="28"/>
          <w:shd w:val="clear" w:color="auto" w:fill="FFFFFF"/>
        </w:rPr>
        <w:t>разному, У самосвала под воздействием переменных режимов и ударных нагрузок происходил ярко выраженный процесс износа зубьев шестерен, и люфт к моменту выхода редуктора из строя достиг 60°. В случае же с тягачом, под воздействием стабильного режима работы в условиях эффективной смазки износ зубьев был небольшим, и выход редуктора из строя был обусловлен их усталостным разрушением. При этом люфт достиг лишь 38°.</w:t>
      </w:r>
    </w:p>
    <w:p w:rsidR="009B4E1D" w:rsidRPr="00224F15" w:rsidRDefault="009B4E1D"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1F4B04">
        <w:rPr>
          <w:rFonts w:ascii="Times New Roman" w:eastAsia="Times New Roman" w:hAnsi="Times New Roman" w:cs="Times New Roman"/>
          <w:color w:val="000000"/>
          <w:sz w:val="28"/>
          <w:szCs w:val="28"/>
          <w:shd w:val="clear" w:color="auto" w:fill="FFFFFF"/>
        </w:rPr>
        <w:t>Анализ рассмотренного примера показывает, что для приведенного параметра нецелесообразно назначать нормативное значение без учета конкретных условий эксплуатации. Если будет даваться усредненный норматив, скажем для рассмотренного примера 50</w:t>
      </w:r>
      <w:r w:rsidR="001F4B04">
        <w:rPr>
          <w:rFonts w:ascii="Times New Roman" w:eastAsia="Times New Roman" w:hAnsi="Times New Roman" w:cs="Times New Roman"/>
          <w:color w:val="000000"/>
          <w:sz w:val="28"/>
          <w:szCs w:val="28"/>
          <w:shd w:val="clear" w:color="auto" w:fill="FFFFFF"/>
          <w:vertAlign w:val="superscript"/>
        </w:rPr>
        <w:t>0</w:t>
      </w:r>
      <w:r w:rsidRPr="001F4B04">
        <w:rPr>
          <w:rFonts w:ascii="Times New Roman" w:eastAsia="Times New Roman" w:hAnsi="Times New Roman" w:cs="Times New Roman"/>
          <w:color w:val="000000"/>
          <w:sz w:val="28"/>
          <w:szCs w:val="28"/>
          <w:shd w:val="clear" w:color="auto" w:fill="FFFFFF"/>
        </w:rPr>
        <w:t>, то у автомобилей</w:t>
      </w:r>
      <w:r w:rsidR="003C1F55" w:rsidRPr="001F4B04">
        <w:rPr>
          <w:rFonts w:ascii="Times New Roman" w:eastAsia="Times New Roman" w:hAnsi="Times New Roman" w:cs="Times New Roman"/>
          <w:color w:val="000000"/>
          <w:sz w:val="28"/>
          <w:szCs w:val="28"/>
          <w:shd w:val="clear" w:color="auto" w:fill="FFFFFF"/>
        </w:rPr>
        <w:t>-</w:t>
      </w:r>
      <w:r w:rsidRPr="001F4B04">
        <w:rPr>
          <w:rFonts w:ascii="Times New Roman" w:eastAsia="Times New Roman" w:hAnsi="Times New Roman" w:cs="Times New Roman"/>
          <w:color w:val="000000"/>
          <w:sz w:val="28"/>
          <w:szCs w:val="28"/>
          <w:shd w:val="clear" w:color="auto" w:fill="FFFFFF"/>
        </w:rPr>
        <w:t>самосвалов его применение вызовет значительное недоиспользование ресурса, а для тягачей этот норматив будет просто бессмысленным, так как</w:t>
      </w:r>
      <w:r w:rsidR="00224F15" w:rsidRPr="00224F15">
        <w:rPr>
          <w:rFonts w:ascii="Times New Roman" w:eastAsia="Times New Roman" w:hAnsi="Times New Roman" w:cs="Times New Roman"/>
          <w:color w:val="000000"/>
          <w:sz w:val="24"/>
        </w:rPr>
        <w:t xml:space="preserve"> </w:t>
      </w:r>
      <w:r w:rsidR="00224F15" w:rsidRPr="00224F15">
        <w:rPr>
          <w:rFonts w:ascii="Times New Roman" w:eastAsia="Times New Roman" w:hAnsi="Times New Roman" w:cs="Times New Roman"/>
          <w:color w:val="000000"/>
          <w:sz w:val="28"/>
          <w:szCs w:val="28"/>
        </w:rPr>
        <w:t>основная масса редукторов выйдет из строя так и не достигнув этого значения.</w:t>
      </w:r>
    </w:p>
    <w:p w:rsidR="009B4E1D" w:rsidRDefault="009B4E1D" w:rsidP="009B4E1D">
      <w:pPr>
        <w:tabs>
          <w:tab w:val="left" w:pos="0"/>
          <w:tab w:val="left" w:pos="7964"/>
        </w:tabs>
        <w:spacing w:after="0" w:line="240" w:lineRule="auto"/>
        <w:ind w:right="-234"/>
        <w:jc w:val="both"/>
        <w:rPr>
          <w:rFonts w:ascii="Times New Roman" w:eastAsia="Times New Roman" w:hAnsi="Times New Roman" w:cs="Times New Roman"/>
          <w:sz w:val="24"/>
        </w:rPr>
      </w:pPr>
    </w:p>
    <w:p w:rsidR="009B4E1D" w:rsidRDefault="009B4E1D" w:rsidP="009B4E1D">
      <w:pPr>
        <w:tabs>
          <w:tab w:val="left" w:pos="0"/>
          <w:tab w:val="left" w:pos="7964"/>
        </w:tabs>
        <w:spacing w:after="0" w:line="240" w:lineRule="auto"/>
        <w:ind w:left="-181" w:right="-234" w:firstLine="181"/>
        <w:jc w:val="both"/>
        <w:rPr>
          <w:rFonts w:ascii="Times New Roman" w:eastAsia="Times New Roman" w:hAnsi="Times New Roman" w:cs="Times New Roman"/>
          <w:sz w:val="24"/>
        </w:rPr>
      </w:pPr>
    </w:p>
    <w:p w:rsidR="009B4E1D" w:rsidRDefault="009B4E1D" w:rsidP="009B4E1D">
      <w:pPr>
        <w:tabs>
          <w:tab w:val="left" w:pos="0"/>
          <w:tab w:val="left" w:pos="7964"/>
        </w:tabs>
        <w:spacing w:after="0" w:line="240" w:lineRule="auto"/>
        <w:ind w:left="-181" w:right="-234" w:firstLine="181"/>
        <w:jc w:val="center"/>
        <w:rPr>
          <w:rFonts w:ascii="Times New Roman" w:eastAsia="Times New Roman" w:hAnsi="Times New Roman" w:cs="Times New Roman"/>
          <w:sz w:val="24"/>
        </w:rPr>
      </w:pPr>
      <w:r>
        <w:object w:dxaOrig="7664" w:dyaOrig="3105">
          <v:rect id="rectole0000000007" o:spid="_x0000_i1042" style="width:382.55pt;height:155.8pt" o:ole="" o:preferrelative="t" stroked="f">
            <v:imagedata r:id="rId72" o:title=""/>
          </v:rect>
          <o:OLEObject Type="Embed" ProgID="StaticMetafile" ShapeID="rectole0000000007" DrawAspect="Content" ObjectID="_1460285293" r:id="rId73"/>
        </w:object>
      </w:r>
    </w:p>
    <w:p w:rsidR="00091A37" w:rsidRDefault="00091A37" w:rsidP="009B4E1D">
      <w:pPr>
        <w:tabs>
          <w:tab w:val="left" w:pos="0"/>
          <w:tab w:val="left" w:pos="7964"/>
        </w:tabs>
        <w:spacing w:after="0" w:line="240" w:lineRule="auto"/>
        <w:ind w:left="-181" w:right="-234" w:firstLine="181"/>
        <w:jc w:val="center"/>
        <w:rPr>
          <w:rFonts w:ascii="Times New Roman" w:eastAsia="Times New Roman" w:hAnsi="Times New Roman" w:cs="Times New Roman"/>
          <w:sz w:val="28"/>
          <w:szCs w:val="28"/>
          <w:lang w:val="en-US"/>
        </w:rPr>
      </w:pPr>
    </w:p>
    <w:p w:rsidR="009B4E1D" w:rsidRPr="00091A37" w:rsidRDefault="009B4E1D" w:rsidP="009B4E1D">
      <w:pPr>
        <w:tabs>
          <w:tab w:val="left" w:pos="0"/>
          <w:tab w:val="left" w:pos="7964"/>
        </w:tabs>
        <w:spacing w:after="0" w:line="240" w:lineRule="auto"/>
        <w:ind w:left="-181" w:right="-234" w:firstLine="181"/>
        <w:jc w:val="center"/>
        <w:rPr>
          <w:rFonts w:ascii="Times New Roman" w:eastAsia="Times New Roman" w:hAnsi="Times New Roman" w:cs="Times New Roman"/>
          <w:sz w:val="28"/>
          <w:szCs w:val="28"/>
        </w:rPr>
      </w:pPr>
      <w:r w:rsidRPr="00091A37">
        <w:rPr>
          <w:rFonts w:ascii="Times New Roman" w:eastAsia="Times New Roman" w:hAnsi="Times New Roman" w:cs="Times New Roman"/>
          <w:sz w:val="28"/>
          <w:szCs w:val="28"/>
        </w:rPr>
        <w:t xml:space="preserve">Рис. </w:t>
      </w:r>
      <w:r w:rsidR="00224F15" w:rsidRPr="00091A37">
        <w:rPr>
          <w:rFonts w:ascii="Times New Roman" w:eastAsia="Times New Roman" w:hAnsi="Times New Roman" w:cs="Times New Roman"/>
          <w:sz w:val="28"/>
          <w:szCs w:val="28"/>
        </w:rPr>
        <w:t xml:space="preserve">5.5 </w:t>
      </w:r>
      <w:r w:rsidRPr="00091A37">
        <w:rPr>
          <w:rFonts w:ascii="Times New Roman" w:eastAsia="Times New Roman" w:hAnsi="Times New Roman" w:cs="Times New Roman"/>
          <w:sz w:val="28"/>
          <w:szCs w:val="28"/>
        </w:rPr>
        <w:t xml:space="preserve">Графики </w:t>
      </w:r>
      <w:r w:rsidRPr="00091A37">
        <w:rPr>
          <w:rFonts w:ascii="Times New Roman" w:eastAsia="Times New Roman" w:hAnsi="Times New Roman" w:cs="Times New Roman"/>
          <w:color w:val="000000"/>
          <w:sz w:val="28"/>
          <w:szCs w:val="28"/>
        </w:rPr>
        <w:t xml:space="preserve">распределения значений параметра </w:t>
      </w:r>
      <w:r w:rsidRPr="00091A37">
        <w:rPr>
          <w:rFonts w:ascii="Times New Roman" w:eastAsia="Times New Roman" w:hAnsi="Times New Roman" w:cs="Times New Roman"/>
          <w:i/>
          <w:color w:val="000000"/>
          <w:sz w:val="28"/>
          <w:szCs w:val="28"/>
        </w:rPr>
        <w:t>f (у)</w:t>
      </w:r>
    </w:p>
    <w:p w:rsidR="009B4E1D" w:rsidRDefault="009B4E1D" w:rsidP="009B4E1D">
      <w:pPr>
        <w:tabs>
          <w:tab w:val="left" w:pos="0"/>
          <w:tab w:val="left" w:pos="7964"/>
        </w:tabs>
        <w:spacing w:after="0" w:line="240" w:lineRule="auto"/>
        <w:ind w:left="-181" w:right="181" w:firstLine="181"/>
        <w:jc w:val="both"/>
        <w:rPr>
          <w:rFonts w:ascii="Times New Roman" w:eastAsia="Times New Roman" w:hAnsi="Times New Roman" w:cs="Times New Roman"/>
          <w:sz w:val="24"/>
        </w:rPr>
      </w:pPr>
    </w:p>
    <w:p w:rsidR="009B4E1D" w:rsidRPr="00224F15"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224F15">
        <w:rPr>
          <w:rFonts w:ascii="Times New Roman" w:eastAsia="Times New Roman" w:hAnsi="Times New Roman" w:cs="Times New Roman"/>
          <w:color w:val="000000"/>
          <w:sz w:val="28"/>
          <w:szCs w:val="28"/>
        </w:rPr>
        <w:t xml:space="preserve">Поэтому для таких параметров нормативные значения необходимо определять статистическими методами для характерных условий эксплуатации. Для этой цели следует применять разработанный метод назначения предельно допустимого значения на основе толерантных границ. Сущность его состоит в проведении статистического анализа распределения значений параметров, измеренных у достаточно представительной выборки автомобилей, находящихся в характерных условиях эксплуатации. При этом выдвигается гипотеза, что в данную выборку попала некоторая </w:t>
      </w:r>
      <w:r w:rsidR="00224F15" w:rsidRPr="00224F15">
        <w:rPr>
          <w:rFonts w:ascii="Times New Roman" w:eastAsia="Times New Roman" w:hAnsi="Times New Roman" w:cs="Times New Roman"/>
          <w:color w:val="000000"/>
          <w:sz w:val="28"/>
          <w:szCs w:val="28"/>
        </w:rPr>
        <w:t>часть,</w:t>
      </w:r>
      <w:r w:rsidRPr="00224F15">
        <w:rPr>
          <w:rFonts w:ascii="Times New Roman" w:eastAsia="Times New Roman" w:hAnsi="Times New Roman" w:cs="Times New Roman"/>
          <w:color w:val="000000"/>
          <w:sz w:val="28"/>
          <w:szCs w:val="28"/>
        </w:rPr>
        <w:t xml:space="preserve"> а объектов, находящихся в предотказном (неисправном) состоянии. Путем математической обработки статистических данных определяют закон распределения значений параметра </w:t>
      </w:r>
      <w:r w:rsidRPr="00224F15">
        <w:rPr>
          <w:rFonts w:ascii="Times New Roman" w:eastAsia="Times New Roman" w:hAnsi="Times New Roman" w:cs="Times New Roman"/>
          <w:i/>
          <w:color w:val="000000"/>
          <w:sz w:val="28"/>
          <w:szCs w:val="28"/>
        </w:rPr>
        <w:t>f (у)</w:t>
      </w:r>
      <w:r w:rsidRPr="00224F15">
        <w:rPr>
          <w:rFonts w:ascii="Times New Roman" w:eastAsia="Times New Roman" w:hAnsi="Times New Roman" w:cs="Times New Roman"/>
          <w:color w:val="000000"/>
          <w:sz w:val="28"/>
          <w:szCs w:val="28"/>
        </w:rPr>
        <w:t xml:space="preserve"> ив зависимости от вида ограничения и вероятности а определяют статистическую оценку предельно допустимого значения параметра.</w:t>
      </w:r>
    </w:p>
    <w:p w:rsidR="009B4E1D" w:rsidRPr="00224F15"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224F15">
        <w:rPr>
          <w:rFonts w:ascii="Times New Roman" w:eastAsia="Times New Roman" w:hAnsi="Times New Roman" w:cs="Times New Roman"/>
          <w:color w:val="000000"/>
          <w:sz w:val="28"/>
          <w:szCs w:val="28"/>
        </w:rPr>
        <w:t xml:space="preserve">Если параметр имеет одностороннее ограничение сверху (например, люфт зубчатого зацепления), то в качестве предельно допустимого принимают значение </w:t>
      </w:r>
      <w:r w:rsidRPr="00224F15">
        <w:rPr>
          <w:rFonts w:ascii="Times New Roman" w:eastAsia="Times New Roman" w:hAnsi="Times New Roman" w:cs="Times New Roman"/>
          <w:i/>
          <w:color w:val="000000"/>
          <w:sz w:val="28"/>
          <w:szCs w:val="28"/>
        </w:rPr>
        <w:t>у</w:t>
      </w:r>
      <w:r w:rsidRPr="00224F15">
        <w:rPr>
          <w:rFonts w:ascii="Times New Roman" w:eastAsia="Times New Roman" w:hAnsi="Times New Roman" w:cs="Times New Roman"/>
          <w:i/>
          <w:color w:val="000000"/>
          <w:sz w:val="28"/>
          <w:szCs w:val="28"/>
          <w:vertAlign w:val="subscript"/>
        </w:rPr>
        <w:t>п</w:t>
      </w:r>
      <w:r w:rsidRPr="00224F15">
        <w:rPr>
          <w:rFonts w:ascii="Times New Roman" w:eastAsia="Times New Roman" w:hAnsi="Times New Roman" w:cs="Times New Roman"/>
          <w:i/>
          <w:color w:val="000000"/>
          <w:sz w:val="28"/>
          <w:szCs w:val="28"/>
        </w:rPr>
        <w:t>.</w:t>
      </w:r>
      <w:r w:rsidRPr="00224F15">
        <w:rPr>
          <w:rFonts w:ascii="Times New Roman" w:eastAsia="Times New Roman" w:hAnsi="Times New Roman" w:cs="Times New Roman"/>
          <w:i/>
          <w:color w:val="000000"/>
          <w:sz w:val="28"/>
          <w:szCs w:val="28"/>
          <w:vertAlign w:val="subscript"/>
        </w:rPr>
        <w:t>а</w:t>
      </w:r>
      <w:r w:rsidR="00224F15">
        <w:rPr>
          <w:rFonts w:ascii="Times New Roman" w:eastAsia="Times New Roman" w:hAnsi="Times New Roman" w:cs="Times New Roman"/>
          <w:color w:val="000000"/>
          <w:sz w:val="28"/>
          <w:szCs w:val="28"/>
        </w:rPr>
        <w:t xml:space="preserve"> (рис. 5.5</w:t>
      </w:r>
      <w:r w:rsidRPr="00224F15">
        <w:rPr>
          <w:rFonts w:ascii="Times New Roman" w:eastAsia="Times New Roman" w:hAnsi="Times New Roman" w:cs="Times New Roman"/>
          <w:color w:val="000000"/>
          <w:sz w:val="28"/>
          <w:szCs w:val="28"/>
        </w:rPr>
        <w:t>, а), для которого</w:t>
      </w:r>
    </w:p>
    <w:p w:rsidR="009B4E1D" w:rsidRDefault="009B4E1D" w:rsidP="00091A37">
      <w:pPr>
        <w:tabs>
          <w:tab w:val="left" w:pos="0"/>
          <w:tab w:val="left" w:pos="7964"/>
        </w:tabs>
        <w:spacing w:after="0" w:line="240" w:lineRule="auto"/>
        <w:ind w:firstLine="425"/>
        <w:jc w:val="both"/>
        <w:rPr>
          <w:rFonts w:ascii="Times New Roman" w:eastAsia="Times New Roman" w:hAnsi="Times New Roman" w:cs="Times New Roman"/>
          <w:color w:val="000000"/>
          <w:sz w:val="24"/>
        </w:rPr>
      </w:pPr>
    </w:p>
    <w:p w:rsidR="009B4E1D" w:rsidRDefault="00252540" w:rsidP="00091A37">
      <w:pPr>
        <w:tabs>
          <w:tab w:val="left" w:pos="0"/>
          <w:tab w:val="left" w:pos="7964"/>
        </w:tabs>
        <w:spacing w:after="0" w:line="240" w:lineRule="auto"/>
        <w:ind w:firstLine="425"/>
        <w:jc w:val="center"/>
        <w:rPr>
          <w:rFonts w:ascii="Times New Roman" w:eastAsia="Times New Roman" w:hAnsi="Times New Roman" w:cs="Times New Roman"/>
          <w:color w:val="000000"/>
          <w:sz w:val="24"/>
        </w:rPr>
      </w:pPr>
      <w:r>
        <w:rPr>
          <w:noProof/>
        </w:rPr>
        <w:lastRenderedPageBreak/>
        <w:drawing>
          <wp:anchor distT="0" distB="0" distL="114300" distR="114300" simplePos="0" relativeHeight="251709440" behindDoc="0" locked="0" layoutInCell="1" allowOverlap="1">
            <wp:simplePos x="0" y="0"/>
            <wp:positionH relativeFrom="column">
              <wp:posOffset>441960</wp:posOffset>
            </wp:positionH>
            <wp:positionV relativeFrom="paragraph">
              <wp:posOffset>3175</wp:posOffset>
            </wp:positionV>
            <wp:extent cx="1057275" cy="372564"/>
            <wp:effectExtent l="19050" t="0" r="9525" b="0"/>
            <wp:wrapNone/>
            <wp:docPr id="10" name="Рисунок 301" descr="C:\Documents and Settings\Admin\Local Settings\Temporary Internet Files\Content.Word\Новый рисунок.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descr="C:\Documents and Settings\Admin\Local Settings\Temporary Internet Files\Content.Word\Новый рисунок.bmp"/>
                    <pic:cNvPicPr>
                      <a:picLocks noChangeAspect="1" noChangeArrowheads="1"/>
                    </pic:cNvPicPr>
                  </pic:nvPicPr>
                  <pic:blipFill>
                    <a:blip r:embed="rId74" cstate="print"/>
                    <a:srcRect/>
                    <a:stretch>
                      <a:fillRect/>
                    </a:stretch>
                  </pic:blipFill>
                  <pic:spPr bwMode="auto">
                    <a:xfrm>
                      <a:off x="0" y="0"/>
                      <a:ext cx="1057275" cy="372564"/>
                    </a:xfrm>
                    <a:prstGeom prst="rect">
                      <a:avLst/>
                    </a:prstGeom>
                    <a:noFill/>
                    <a:ln w="9525">
                      <a:noFill/>
                      <a:miter lim="800000"/>
                      <a:headEnd/>
                      <a:tailEnd/>
                    </a:ln>
                  </pic:spPr>
                </pic:pic>
              </a:graphicData>
            </a:graphic>
          </wp:anchor>
        </w:drawing>
      </w:r>
      <w:r w:rsidR="009B4E1D">
        <w:rPr>
          <w:rFonts w:ascii="Times New Roman" w:eastAsia="Times New Roman" w:hAnsi="Times New Roman" w:cs="Times New Roman"/>
          <w:color w:val="000000"/>
          <w:sz w:val="24"/>
        </w:rPr>
        <w:t xml:space="preserve">                 </w:t>
      </w:r>
      <w:r w:rsidR="009B4E1D" w:rsidRPr="007A0D9A">
        <w:rPr>
          <w:rFonts w:ascii="Times New Roman" w:eastAsia="Times New Roman" w:hAnsi="Times New Roman" w:cs="Times New Roman"/>
          <w:color w:val="000000"/>
          <w:sz w:val="24"/>
        </w:rPr>
        <w:t xml:space="preserve">                                                                            </w:t>
      </w:r>
      <w:r w:rsidR="009B4E1D">
        <w:rPr>
          <w:rFonts w:ascii="Times New Roman" w:eastAsia="Times New Roman" w:hAnsi="Times New Roman" w:cs="Times New Roman"/>
          <w:color w:val="000000"/>
          <w:sz w:val="24"/>
        </w:rPr>
        <w:t xml:space="preserve">   </w:t>
      </w:r>
      <w:r>
        <w:rPr>
          <w:rFonts w:ascii="Times New Roman" w:eastAsia="Times New Roman" w:hAnsi="Times New Roman" w:cs="Times New Roman"/>
          <w:color w:val="000000"/>
          <w:sz w:val="24"/>
        </w:rPr>
        <w:t xml:space="preserve">                                    </w:t>
      </w:r>
      <w:r w:rsidR="009B4E1D">
        <w:rPr>
          <w:rFonts w:ascii="Times New Roman" w:eastAsia="Times New Roman" w:hAnsi="Times New Roman" w:cs="Times New Roman"/>
          <w:color w:val="000000"/>
          <w:sz w:val="24"/>
        </w:rPr>
        <w:t>(</w:t>
      </w:r>
      <w:r w:rsidR="00224F15">
        <w:rPr>
          <w:rFonts w:ascii="Times New Roman" w:eastAsia="Times New Roman" w:hAnsi="Times New Roman" w:cs="Times New Roman"/>
          <w:color w:val="000000"/>
          <w:sz w:val="24"/>
        </w:rPr>
        <w:t>5</w:t>
      </w:r>
      <w:r w:rsidR="009B4E1D">
        <w:rPr>
          <w:rFonts w:ascii="Times New Roman" w:eastAsia="Times New Roman" w:hAnsi="Times New Roman" w:cs="Times New Roman"/>
          <w:color w:val="000000"/>
          <w:sz w:val="24"/>
        </w:rPr>
        <w:t>.1)</w:t>
      </w:r>
    </w:p>
    <w:p w:rsidR="009B4E1D" w:rsidRDefault="009B4E1D" w:rsidP="00091A37">
      <w:pPr>
        <w:tabs>
          <w:tab w:val="left" w:pos="0"/>
          <w:tab w:val="left" w:pos="7964"/>
        </w:tabs>
        <w:spacing w:after="0" w:line="240" w:lineRule="auto"/>
        <w:ind w:firstLine="425"/>
        <w:jc w:val="both"/>
        <w:rPr>
          <w:rFonts w:ascii="Times New Roman" w:eastAsia="Times New Roman" w:hAnsi="Times New Roman" w:cs="Times New Roman"/>
          <w:color w:val="000000"/>
          <w:sz w:val="24"/>
        </w:rPr>
      </w:pPr>
    </w:p>
    <w:p w:rsidR="00252540" w:rsidRDefault="00252540"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rPr>
      </w:pPr>
    </w:p>
    <w:p w:rsidR="009B4E1D" w:rsidRPr="00224F15"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224F15">
        <w:rPr>
          <w:rFonts w:ascii="Times New Roman" w:eastAsia="Times New Roman" w:hAnsi="Times New Roman" w:cs="Times New Roman"/>
          <w:color w:val="000000"/>
          <w:sz w:val="28"/>
          <w:szCs w:val="28"/>
        </w:rPr>
        <w:t xml:space="preserve">Если параметр имеет одностороннее ограничение снизу (например, сила тяги на ведущих колесах), то (рис. </w:t>
      </w:r>
      <w:r w:rsidR="00224F15" w:rsidRPr="00224F15">
        <w:rPr>
          <w:rFonts w:ascii="Times New Roman" w:eastAsia="Times New Roman" w:hAnsi="Times New Roman" w:cs="Times New Roman"/>
          <w:color w:val="000000"/>
          <w:sz w:val="28"/>
          <w:szCs w:val="28"/>
        </w:rPr>
        <w:t>5.5</w:t>
      </w:r>
      <w:r w:rsidRPr="00224F15">
        <w:rPr>
          <w:rFonts w:ascii="Times New Roman" w:eastAsia="Times New Roman" w:hAnsi="Times New Roman" w:cs="Times New Roman"/>
          <w:color w:val="000000"/>
          <w:sz w:val="28"/>
          <w:szCs w:val="28"/>
        </w:rPr>
        <w:t>, б)</w:t>
      </w:r>
    </w:p>
    <w:p w:rsidR="009B4E1D" w:rsidRDefault="009B4E1D" w:rsidP="00091A37">
      <w:pPr>
        <w:tabs>
          <w:tab w:val="left" w:pos="0"/>
          <w:tab w:val="left" w:pos="7964"/>
        </w:tabs>
        <w:spacing w:after="0" w:line="240" w:lineRule="auto"/>
        <w:ind w:firstLine="425"/>
        <w:jc w:val="both"/>
        <w:rPr>
          <w:rFonts w:ascii="Times New Roman" w:eastAsia="Times New Roman" w:hAnsi="Times New Roman" w:cs="Times New Roman"/>
          <w:color w:val="000000"/>
          <w:sz w:val="24"/>
        </w:rPr>
      </w:pPr>
    </w:p>
    <w:p w:rsidR="009B4E1D" w:rsidRDefault="009B4E1D" w:rsidP="00091A37">
      <w:pPr>
        <w:tabs>
          <w:tab w:val="left" w:pos="0"/>
          <w:tab w:val="left" w:pos="7964"/>
        </w:tabs>
        <w:spacing w:after="0" w:line="240" w:lineRule="auto"/>
        <w:ind w:firstLine="425"/>
        <w:jc w:val="center"/>
        <w:rPr>
          <w:rFonts w:ascii="Times New Roman" w:eastAsia="Times New Roman" w:hAnsi="Times New Roman" w:cs="Times New Roman"/>
          <w:color w:val="000000"/>
          <w:sz w:val="24"/>
        </w:rPr>
      </w:pPr>
      <w:r>
        <w:object w:dxaOrig="1457" w:dyaOrig="789">
          <v:rect id="rectole0000000009" o:spid="_x0000_i1043" style="width:73.05pt;height:38.7pt" o:ole="" o:preferrelative="t" stroked="f">
            <v:imagedata r:id="rId75" o:title=""/>
          </v:rect>
          <o:OLEObject Type="Embed" ProgID="Equation.3" ShapeID="rectole0000000009" DrawAspect="Content" ObjectID="_1460285294" r:id="rId76"/>
        </w:object>
      </w:r>
      <w:r>
        <w:rPr>
          <w:rFonts w:ascii="Times New Roman" w:eastAsia="Times New Roman" w:hAnsi="Times New Roman" w:cs="Times New Roman"/>
          <w:color w:val="000000"/>
          <w:sz w:val="24"/>
        </w:rPr>
        <w:t xml:space="preserve">                           </w:t>
      </w:r>
      <w:r w:rsidRPr="007A0D9A">
        <w:rPr>
          <w:rFonts w:ascii="Times New Roman" w:eastAsia="Times New Roman" w:hAnsi="Times New Roman" w:cs="Times New Roman"/>
          <w:color w:val="000000"/>
          <w:sz w:val="24"/>
        </w:rPr>
        <w:t xml:space="preserve">                                                                                 </w:t>
      </w:r>
      <w:r>
        <w:rPr>
          <w:rFonts w:ascii="Times New Roman" w:eastAsia="Times New Roman" w:hAnsi="Times New Roman" w:cs="Times New Roman"/>
          <w:color w:val="000000"/>
          <w:sz w:val="24"/>
        </w:rPr>
        <w:t xml:space="preserve"> (</w:t>
      </w:r>
      <w:r w:rsidR="00224F15">
        <w:rPr>
          <w:rFonts w:ascii="Times New Roman" w:eastAsia="Times New Roman" w:hAnsi="Times New Roman" w:cs="Times New Roman"/>
          <w:color w:val="000000"/>
          <w:sz w:val="24"/>
        </w:rPr>
        <w:t>5</w:t>
      </w:r>
      <w:r>
        <w:rPr>
          <w:rFonts w:ascii="Times New Roman" w:eastAsia="Times New Roman" w:hAnsi="Times New Roman" w:cs="Times New Roman"/>
          <w:color w:val="000000"/>
          <w:sz w:val="24"/>
        </w:rPr>
        <w:t>.2)</w:t>
      </w:r>
    </w:p>
    <w:p w:rsidR="009B4E1D" w:rsidRDefault="009B4E1D" w:rsidP="00091A37">
      <w:pPr>
        <w:tabs>
          <w:tab w:val="left" w:pos="0"/>
          <w:tab w:val="left" w:pos="7964"/>
        </w:tabs>
        <w:spacing w:after="0" w:line="240" w:lineRule="auto"/>
        <w:ind w:firstLine="425"/>
        <w:jc w:val="both"/>
        <w:rPr>
          <w:rFonts w:ascii="Times New Roman" w:eastAsia="Times New Roman" w:hAnsi="Times New Roman" w:cs="Times New Roman"/>
          <w:color w:val="000000"/>
          <w:sz w:val="24"/>
        </w:rPr>
      </w:pPr>
    </w:p>
    <w:p w:rsidR="009B4E1D" w:rsidRPr="00224F15"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224F15">
        <w:rPr>
          <w:rFonts w:ascii="Times New Roman" w:eastAsia="Times New Roman" w:hAnsi="Times New Roman" w:cs="Times New Roman"/>
          <w:color w:val="000000"/>
          <w:sz w:val="28"/>
          <w:szCs w:val="28"/>
        </w:rPr>
        <w:t xml:space="preserve">И, наконец, если параметр имеет двустороннее ограничение (например, вязкость моторного масла), то предельно допустимых значений два </w:t>
      </w:r>
      <w:r w:rsidR="003C1F55" w:rsidRPr="00224F15">
        <w:rPr>
          <w:rFonts w:ascii="Times New Roman" w:eastAsia="Times New Roman" w:hAnsi="Times New Roman" w:cs="Times New Roman"/>
          <w:color w:val="000000"/>
          <w:sz w:val="28"/>
          <w:szCs w:val="28"/>
        </w:rPr>
        <w:t>-</w:t>
      </w:r>
      <w:r w:rsidRPr="00224F15">
        <w:rPr>
          <w:rFonts w:ascii="Times New Roman" w:eastAsia="Times New Roman" w:hAnsi="Times New Roman" w:cs="Times New Roman"/>
          <w:color w:val="000000"/>
          <w:sz w:val="28"/>
          <w:szCs w:val="28"/>
        </w:rPr>
        <w:t xml:space="preserve"> нижнее у</w:t>
      </w:r>
      <w:r w:rsidRPr="00224F15">
        <w:rPr>
          <w:rFonts w:ascii="Times New Roman" w:eastAsia="Times New Roman" w:hAnsi="Times New Roman" w:cs="Times New Roman"/>
          <w:color w:val="000000"/>
          <w:sz w:val="28"/>
          <w:szCs w:val="28"/>
          <w:vertAlign w:val="subscript"/>
        </w:rPr>
        <w:t>п</w:t>
      </w:r>
      <w:r w:rsidRPr="00224F15">
        <w:rPr>
          <w:rFonts w:ascii="Times New Roman" w:eastAsia="Times New Roman" w:hAnsi="Times New Roman" w:cs="Times New Roman"/>
          <w:color w:val="000000"/>
          <w:sz w:val="28"/>
          <w:szCs w:val="28"/>
        </w:rPr>
        <w:t>.д.1 и верхнее у</w:t>
      </w:r>
      <w:r w:rsidRPr="00224F15">
        <w:rPr>
          <w:rFonts w:ascii="Times New Roman" w:eastAsia="Times New Roman" w:hAnsi="Times New Roman" w:cs="Times New Roman"/>
          <w:color w:val="000000"/>
          <w:sz w:val="28"/>
          <w:szCs w:val="28"/>
          <w:vertAlign w:val="subscript"/>
        </w:rPr>
        <w:t>п</w:t>
      </w:r>
      <w:r w:rsidR="00224F15" w:rsidRPr="00224F15">
        <w:rPr>
          <w:rFonts w:ascii="Times New Roman" w:eastAsia="Times New Roman" w:hAnsi="Times New Roman" w:cs="Times New Roman"/>
          <w:color w:val="000000"/>
          <w:sz w:val="28"/>
          <w:szCs w:val="28"/>
        </w:rPr>
        <w:t>.д.2 (рис. 5.5</w:t>
      </w:r>
      <w:r w:rsidRPr="00224F15">
        <w:rPr>
          <w:rFonts w:ascii="Times New Roman" w:eastAsia="Times New Roman" w:hAnsi="Times New Roman" w:cs="Times New Roman"/>
          <w:color w:val="000000"/>
          <w:sz w:val="28"/>
          <w:szCs w:val="28"/>
        </w:rPr>
        <w:t>, в), для которых:</w:t>
      </w:r>
    </w:p>
    <w:p w:rsidR="009B4E1D" w:rsidRDefault="009B4E1D" w:rsidP="00091A37">
      <w:pPr>
        <w:tabs>
          <w:tab w:val="left" w:pos="0"/>
          <w:tab w:val="left" w:pos="7964"/>
        </w:tabs>
        <w:spacing w:after="0" w:line="240" w:lineRule="auto"/>
        <w:ind w:firstLine="425"/>
        <w:jc w:val="both"/>
        <w:rPr>
          <w:rFonts w:ascii="Times New Roman" w:eastAsia="Times New Roman" w:hAnsi="Times New Roman" w:cs="Times New Roman"/>
          <w:color w:val="000000"/>
          <w:sz w:val="24"/>
        </w:rPr>
      </w:pPr>
    </w:p>
    <w:p w:rsidR="009B4E1D" w:rsidRDefault="009B4E1D" w:rsidP="00091A37">
      <w:pPr>
        <w:tabs>
          <w:tab w:val="left" w:pos="0"/>
          <w:tab w:val="left" w:pos="7964"/>
        </w:tabs>
        <w:spacing w:after="0" w:line="240" w:lineRule="auto"/>
        <w:ind w:firstLine="425"/>
        <w:jc w:val="center"/>
        <w:rPr>
          <w:rFonts w:ascii="Times New Roman" w:eastAsia="Times New Roman" w:hAnsi="Times New Roman" w:cs="Times New Roman"/>
          <w:color w:val="000000"/>
          <w:sz w:val="24"/>
        </w:rPr>
      </w:pPr>
      <w:r>
        <w:object w:dxaOrig="1903" w:dyaOrig="789">
          <v:rect id="rectole0000000010" o:spid="_x0000_i1044" style="width:94.55pt;height:38.7pt" o:ole="" o:preferrelative="t" stroked="f">
            <v:imagedata r:id="rId77" o:title=""/>
          </v:rect>
          <o:OLEObject Type="Embed" ProgID="Equation.3" ShapeID="rectole0000000010" DrawAspect="Content" ObjectID="_1460285295" r:id="rId78"/>
        </w:object>
      </w:r>
      <w:r>
        <w:rPr>
          <w:rFonts w:ascii="Times New Roman" w:eastAsia="Times New Roman" w:hAnsi="Times New Roman" w:cs="Times New Roman"/>
          <w:color w:val="000000"/>
          <w:sz w:val="24"/>
        </w:rPr>
        <w:t xml:space="preserve">  </w:t>
      </w:r>
      <w:r>
        <w:object w:dxaOrig="1719" w:dyaOrig="779">
          <v:rect id="rectole0000000011" o:spid="_x0000_i1045" style="width:84.9pt;height:38.7pt" o:ole="" o:preferrelative="t" stroked="f">
            <v:imagedata r:id="rId79" o:title=""/>
          </v:rect>
          <o:OLEObject Type="Embed" ProgID="Equation.3" ShapeID="rectole0000000011" DrawAspect="Content" ObjectID="_1460285296" r:id="rId80"/>
        </w:object>
      </w:r>
      <w:r>
        <w:rPr>
          <w:rFonts w:ascii="Times New Roman" w:eastAsia="Times New Roman" w:hAnsi="Times New Roman" w:cs="Times New Roman"/>
          <w:color w:val="000000"/>
          <w:sz w:val="24"/>
        </w:rPr>
        <w:t xml:space="preserve">           </w:t>
      </w:r>
      <w:r w:rsidRPr="007A0D9A">
        <w:rPr>
          <w:rFonts w:ascii="Times New Roman" w:eastAsia="Times New Roman" w:hAnsi="Times New Roman" w:cs="Times New Roman"/>
          <w:color w:val="000000"/>
          <w:sz w:val="24"/>
        </w:rPr>
        <w:t xml:space="preserve">                                                            </w:t>
      </w:r>
      <w:r>
        <w:rPr>
          <w:rFonts w:ascii="Times New Roman" w:eastAsia="Times New Roman" w:hAnsi="Times New Roman" w:cs="Times New Roman"/>
          <w:color w:val="000000"/>
          <w:sz w:val="24"/>
        </w:rPr>
        <w:t xml:space="preserve">  (</w:t>
      </w:r>
      <w:r w:rsidR="00224F15">
        <w:rPr>
          <w:rFonts w:ascii="Times New Roman" w:eastAsia="Times New Roman" w:hAnsi="Times New Roman" w:cs="Times New Roman"/>
          <w:color w:val="000000"/>
          <w:sz w:val="24"/>
        </w:rPr>
        <w:t>5</w:t>
      </w:r>
      <w:r>
        <w:rPr>
          <w:rFonts w:ascii="Times New Roman" w:eastAsia="Times New Roman" w:hAnsi="Times New Roman" w:cs="Times New Roman"/>
          <w:color w:val="000000"/>
          <w:sz w:val="24"/>
        </w:rPr>
        <w:t>.3)</w:t>
      </w:r>
    </w:p>
    <w:p w:rsidR="009B4E1D" w:rsidRDefault="009B4E1D" w:rsidP="00091A37">
      <w:pPr>
        <w:tabs>
          <w:tab w:val="left" w:pos="0"/>
          <w:tab w:val="left" w:pos="7964"/>
        </w:tabs>
        <w:spacing w:after="0" w:line="240" w:lineRule="auto"/>
        <w:ind w:firstLine="425"/>
        <w:jc w:val="both"/>
        <w:rPr>
          <w:rFonts w:ascii="Times New Roman" w:eastAsia="Times New Roman" w:hAnsi="Times New Roman" w:cs="Times New Roman"/>
          <w:color w:val="000000"/>
          <w:sz w:val="24"/>
        </w:rPr>
      </w:pPr>
    </w:p>
    <w:p w:rsidR="009B4E1D" w:rsidRPr="00224F15"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224F15">
        <w:rPr>
          <w:rFonts w:ascii="Times New Roman" w:eastAsia="Times New Roman" w:hAnsi="Times New Roman" w:cs="Times New Roman"/>
          <w:color w:val="000000"/>
          <w:sz w:val="28"/>
          <w:szCs w:val="28"/>
        </w:rPr>
        <w:t xml:space="preserve">Необходимо иметь в виду, что определяемое предельно допустимое значение параметра для одноименных объектов, входящих в выборку, будет иметь естественное рассеивание. В силу этого на граничных областях рассеивания, аппроксимируемого теоретическим законом распределения, одни и те же значения параметра могут соответствовать как исправному, так и неисправному (предотказному) состоянию. Поэтому уровень вероятности </w:t>
      </w:r>
      <w:r w:rsidRPr="00224F15">
        <w:rPr>
          <w:sz w:val="28"/>
          <w:szCs w:val="28"/>
        </w:rPr>
        <w:object w:dxaOrig="263" w:dyaOrig="243">
          <v:rect id="rectole0000000012" o:spid="_x0000_i1046" style="width:12.9pt;height:11.8pt" o:ole="" o:preferrelative="t" stroked="f">
            <v:imagedata r:id="rId81" o:title=""/>
          </v:rect>
          <o:OLEObject Type="Embed" ProgID="Equation.3" ShapeID="rectole0000000012" DrawAspect="Content" ObjectID="_1460285297" r:id="rId82"/>
        </w:object>
      </w:r>
      <w:r w:rsidRPr="00224F15">
        <w:rPr>
          <w:rFonts w:ascii="Times New Roman" w:eastAsia="Times New Roman" w:hAnsi="Times New Roman" w:cs="Times New Roman"/>
          <w:color w:val="000000"/>
          <w:sz w:val="28"/>
          <w:szCs w:val="28"/>
        </w:rPr>
        <w:t>, определяющий назначение границы отнесения объекта к исправному или неисправному состояниям, определяется с учетом ошибок первого и второго рода, возможных при использовании данного параметра.</w:t>
      </w:r>
    </w:p>
    <w:p w:rsidR="009B4E1D" w:rsidRPr="00224F15" w:rsidRDefault="009B4E1D" w:rsidP="00091A37">
      <w:pPr>
        <w:tabs>
          <w:tab w:val="left" w:pos="0"/>
          <w:tab w:val="left" w:pos="7964"/>
        </w:tabs>
        <w:spacing w:after="0" w:line="240" w:lineRule="auto"/>
        <w:ind w:firstLine="425"/>
        <w:jc w:val="both"/>
        <w:rPr>
          <w:rFonts w:ascii="Times New Roman" w:eastAsia="Times New Roman" w:hAnsi="Times New Roman" w:cs="Times New Roman"/>
          <w:b/>
          <w:sz w:val="28"/>
          <w:szCs w:val="28"/>
        </w:rPr>
      </w:pPr>
      <w:r w:rsidRPr="00224F15">
        <w:rPr>
          <w:rFonts w:ascii="Times New Roman" w:eastAsia="Times New Roman" w:hAnsi="Times New Roman" w:cs="Times New Roman"/>
          <w:color w:val="000000"/>
          <w:sz w:val="28"/>
          <w:szCs w:val="28"/>
          <w:shd w:val="clear" w:color="auto" w:fill="FFFFFF"/>
        </w:rPr>
        <w:t xml:space="preserve">Под </w:t>
      </w:r>
      <w:r w:rsidRPr="00224F15">
        <w:rPr>
          <w:rFonts w:ascii="Times New Roman" w:eastAsia="Times New Roman" w:hAnsi="Times New Roman" w:cs="Times New Roman"/>
          <w:i/>
          <w:color w:val="000000"/>
          <w:sz w:val="28"/>
          <w:szCs w:val="28"/>
          <w:shd w:val="clear" w:color="auto" w:fill="FFFFFF"/>
        </w:rPr>
        <w:t>ошибкой первого рода</w:t>
      </w:r>
      <w:r w:rsidRPr="00224F15">
        <w:rPr>
          <w:rFonts w:ascii="Times New Roman" w:eastAsia="Times New Roman" w:hAnsi="Times New Roman" w:cs="Times New Roman"/>
          <w:color w:val="000000"/>
          <w:sz w:val="28"/>
          <w:szCs w:val="28"/>
          <w:shd w:val="clear" w:color="auto" w:fill="FFFFFF"/>
        </w:rPr>
        <w:t xml:space="preserve"> понимают признание исправного объекта неисправным, а под </w:t>
      </w:r>
      <w:r w:rsidRPr="00224F15">
        <w:rPr>
          <w:rFonts w:ascii="Times New Roman" w:eastAsia="Times New Roman" w:hAnsi="Times New Roman" w:cs="Times New Roman"/>
          <w:i/>
          <w:color w:val="000000"/>
          <w:sz w:val="28"/>
          <w:szCs w:val="28"/>
          <w:shd w:val="clear" w:color="auto" w:fill="FFFFFF"/>
        </w:rPr>
        <w:t>ошибкой второго рода</w:t>
      </w:r>
      <w:r w:rsidRPr="00224F15">
        <w:rPr>
          <w:rFonts w:ascii="Times New Roman" w:eastAsia="Times New Roman" w:hAnsi="Times New Roman" w:cs="Times New Roman"/>
          <w:color w:val="000000"/>
          <w:sz w:val="28"/>
          <w:szCs w:val="28"/>
          <w:shd w:val="clear" w:color="auto" w:fill="FFFFFF"/>
        </w:rPr>
        <w:t xml:space="preserve"> понимается пропуск неисправности, когда неисправный объект признается </w:t>
      </w:r>
      <w:r w:rsidRPr="00224F15">
        <w:rPr>
          <w:rFonts w:ascii="Times New Roman" w:eastAsia="Times New Roman" w:hAnsi="Times New Roman" w:cs="Times New Roman"/>
          <w:sz w:val="28"/>
          <w:szCs w:val="28"/>
          <w:shd w:val="clear" w:color="auto" w:fill="FFFFFF"/>
        </w:rPr>
        <w:t xml:space="preserve">годным </w:t>
      </w:r>
      <w:r w:rsidRPr="00224F15">
        <w:rPr>
          <w:rFonts w:ascii="Times New Roman" w:eastAsia="Times New Roman" w:hAnsi="Times New Roman" w:cs="Times New Roman"/>
          <w:color w:val="000000"/>
          <w:sz w:val="28"/>
          <w:szCs w:val="28"/>
          <w:shd w:val="clear" w:color="auto" w:fill="FFFFFF"/>
        </w:rPr>
        <w:t xml:space="preserve">к </w:t>
      </w:r>
      <w:r w:rsidRPr="00224F15">
        <w:rPr>
          <w:rFonts w:ascii="Times New Roman" w:eastAsia="Times New Roman" w:hAnsi="Times New Roman" w:cs="Times New Roman"/>
          <w:sz w:val="28"/>
          <w:szCs w:val="28"/>
          <w:shd w:val="clear" w:color="auto" w:fill="FFFFFF"/>
        </w:rPr>
        <w:t xml:space="preserve">дальнейшей </w:t>
      </w:r>
      <w:r w:rsidRPr="00224F15">
        <w:rPr>
          <w:rFonts w:ascii="Times New Roman" w:eastAsia="Times New Roman" w:hAnsi="Times New Roman" w:cs="Times New Roman"/>
          <w:color w:val="000000"/>
          <w:sz w:val="28"/>
          <w:szCs w:val="28"/>
          <w:shd w:val="clear" w:color="auto" w:fill="FFFFFF"/>
        </w:rPr>
        <w:t>эксплуатации.</w:t>
      </w:r>
    </w:p>
    <w:p w:rsidR="009B4E1D" w:rsidRPr="00224F15"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224F15">
        <w:rPr>
          <w:rFonts w:ascii="Times New Roman" w:eastAsia="Times New Roman" w:hAnsi="Times New Roman" w:cs="Times New Roman"/>
          <w:color w:val="000000"/>
          <w:sz w:val="28"/>
          <w:szCs w:val="28"/>
          <w:shd w:val="clear" w:color="auto" w:fill="FFFFFF"/>
        </w:rPr>
        <w:t>Ошибки первого рода приводят к неоправданным разборочно</w:t>
      </w:r>
      <w:r w:rsidR="003C1F55" w:rsidRPr="00224F15">
        <w:rPr>
          <w:rFonts w:ascii="Times New Roman" w:eastAsia="Times New Roman" w:hAnsi="Times New Roman" w:cs="Times New Roman"/>
          <w:color w:val="000000"/>
          <w:sz w:val="28"/>
          <w:szCs w:val="28"/>
          <w:shd w:val="clear" w:color="auto" w:fill="FFFFFF"/>
        </w:rPr>
        <w:t>-</w:t>
      </w:r>
      <w:r w:rsidRPr="00224F15">
        <w:rPr>
          <w:rFonts w:ascii="Times New Roman" w:eastAsia="Times New Roman" w:hAnsi="Times New Roman" w:cs="Times New Roman"/>
          <w:color w:val="000000"/>
          <w:sz w:val="28"/>
          <w:szCs w:val="28"/>
          <w:shd w:val="clear" w:color="auto" w:fill="FFFFFF"/>
        </w:rPr>
        <w:t>сборочным и контрольным работам, простою автомобилей в ремонте. Ошибки второго рода приводят к возникновению</w:t>
      </w:r>
      <w:r w:rsidRPr="00224F15">
        <w:rPr>
          <w:rFonts w:ascii="Times New Roman" w:eastAsia="Times New Roman" w:hAnsi="Times New Roman" w:cs="Times New Roman"/>
          <w:b/>
          <w:color w:val="000000"/>
          <w:sz w:val="28"/>
          <w:szCs w:val="28"/>
          <w:shd w:val="clear" w:color="auto" w:fill="FFFFFF"/>
        </w:rPr>
        <w:t xml:space="preserve"> </w:t>
      </w:r>
      <w:r w:rsidRPr="00224F15">
        <w:rPr>
          <w:rFonts w:ascii="Times New Roman" w:eastAsia="Times New Roman" w:hAnsi="Times New Roman" w:cs="Times New Roman"/>
          <w:color w:val="000000"/>
          <w:sz w:val="28"/>
          <w:szCs w:val="28"/>
          <w:shd w:val="clear" w:color="auto" w:fill="FFFFFF"/>
        </w:rPr>
        <w:t>аварийных линейных или дорожных</w:t>
      </w:r>
      <w:r w:rsidRPr="00224F15">
        <w:rPr>
          <w:rFonts w:ascii="Times New Roman" w:eastAsia="Times New Roman" w:hAnsi="Times New Roman" w:cs="Times New Roman"/>
          <w:b/>
          <w:color w:val="000000"/>
          <w:sz w:val="28"/>
          <w:szCs w:val="28"/>
          <w:shd w:val="clear" w:color="auto" w:fill="FFFFFF"/>
        </w:rPr>
        <w:t xml:space="preserve"> </w:t>
      </w:r>
      <w:r w:rsidRPr="00224F15">
        <w:rPr>
          <w:rFonts w:ascii="Times New Roman" w:eastAsia="Times New Roman" w:hAnsi="Times New Roman" w:cs="Times New Roman"/>
          <w:color w:val="000000"/>
          <w:sz w:val="28"/>
          <w:szCs w:val="28"/>
          <w:shd w:val="clear" w:color="auto" w:fill="FFFFFF"/>
        </w:rPr>
        <w:t xml:space="preserve">отказов автомобилей или к значительным потерям за счет повышенного расхода топлива, увеличенной интенсивности изнашивания шин, к снижению срока службы аккумуляторных батарей. На рис. </w:t>
      </w:r>
      <w:r w:rsidR="00224F15">
        <w:rPr>
          <w:rFonts w:ascii="Times New Roman" w:eastAsia="Times New Roman" w:hAnsi="Times New Roman" w:cs="Times New Roman"/>
          <w:color w:val="000000"/>
          <w:sz w:val="28"/>
          <w:szCs w:val="28"/>
          <w:shd w:val="clear" w:color="auto" w:fill="FFFFFF"/>
        </w:rPr>
        <w:t>5.6</w:t>
      </w:r>
      <w:r w:rsidRPr="00224F15">
        <w:rPr>
          <w:rFonts w:ascii="Times New Roman" w:eastAsia="Times New Roman" w:hAnsi="Times New Roman" w:cs="Times New Roman"/>
          <w:color w:val="000000"/>
          <w:sz w:val="28"/>
          <w:szCs w:val="28"/>
          <w:shd w:val="clear" w:color="auto" w:fill="FFFFFF"/>
        </w:rPr>
        <w:t xml:space="preserve"> приведена графическая интерпретация определения вероятности </w:t>
      </w:r>
      <w:r w:rsidRPr="00224F15">
        <w:rPr>
          <w:rFonts w:ascii="Times New Roman" w:eastAsia="Times New Roman" w:hAnsi="Times New Roman" w:cs="Times New Roman"/>
          <w:i/>
          <w:color w:val="000000"/>
          <w:sz w:val="28"/>
          <w:szCs w:val="28"/>
          <w:shd w:val="clear" w:color="auto" w:fill="FFFFFF"/>
        </w:rPr>
        <w:t>а</w:t>
      </w:r>
      <w:r w:rsidRPr="00224F15">
        <w:rPr>
          <w:rFonts w:ascii="Times New Roman" w:eastAsia="Times New Roman" w:hAnsi="Times New Roman" w:cs="Times New Roman"/>
          <w:color w:val="000000"/>
          <w:sz w:val="28"/>
          <w:szCs w:val="28"/>
          <w:shd w:val="clear" w:color="auto" w:fill="FFFFFF"/>
        </w:rPr>
        <w:t xml:space="preserve"> для назначения граничной области в зависимости от возможных экономических потерь от ошибок первого и второго рода.</w:t>
      </w:r>
    </w:p>
    <w:p w:rsidR="009B4E1D" w:rsidRPr="00224F15" w:rsidRDefault="009B4E1D"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224F15">
        <w:rPr>
          <w:rFonts w:ascii="Times New Roman" w:eastAsia="Times New Roman" w:hAnsi="Times New Roman" w:cs="Times New Roman"/>
          <w:color w:val="000000"/>
          <w:sz w:val="28"/>
          <w:szCs w:val="28"/>
          <w:shd w:val="clear" w:color="auto" w:fill="FFFFFF"/>
        </w:rPr>
        <w:t xml:space="preserve">Обозначения </w:t>
      </w:r>
      <w:r w:rsidR="00224F15">
        <w:rPr>
          <w:rFonts w:ascii="Times New Roman" w:eastAsia="Times New Roman" w:hAnsi="Times New Roman" w:cs="Times New Roman"/>
          <w:color w:val="000000"/>
          <w:sz w:val="28"/>
          <w:szCs w:val="28"/>
          <w:shd w:val="clear" w:color="auto" w:fill="FFFFFF"/>
        </w:rPr>
        <w:t>1</w:t>
      </w:r>
      <w:r w:rsidRPr="00224F15">
        <w:rPr>
          <w:rFonts w:ascii="Times New Roman" w:eastAsia="Times New Roman" w:hAnsi="Times New Roman" w:cs="Times New Roman"/>
          <w:color w:val="000000"/>
          <w:sz w:val="28"/>
          <w:szCs w:val="28"/>
          <w:shd w:val="clear" w:color="auto" w:fill="FFFFFF"/>
        </w:rPr>
        <w:t xml:space="preserve"> и 2 относятся к плотности распределения значений параметров, измеренных соответственно у группы автомобилей, находящихся в эксплуатации в работоспособном состоянии, и у группы автомобилей, находящихся в ремонте по причине отказа или наступления ярко выраженного предотказного состояния узла, характеризуемого данным параметром. Зоны этих распределений пересекаются, и назначенное предельно допустимое значение</w:t>
      </w:r>
      <w:r w:rsidR="00224F15">
        <w:rPr>
          <w:rFonts w:ascii="Times New Roman" w:hAnsi="Times New Roman" w:cs="Times New Roman"/>
          <w:sz w:val="28"/>
          <w:szCs w:val="28"/>
        </w:rPr>
        <w:t xml:space="preserve"> </w:t>
      </w:r>
      <w:r w:rsidR="00224F15" w:rsidRPr="00144D80">
        <w:rPr>
          <w:rFonts w:ascii="Times New Roman" w:hAnsi="Times New Roman" w:cs="Times New Roman"/>
          <w:i/>
          <w:sz w:val="28"/>
          <w:szCs w:val="28"/>
        </w:rPr>
        <w:t>у</w:t>
      </w:r>
      <w:r w:rsidR="00224F15" w:rsidRPr="00144D80">
        <w:rPr>
          <w:rFonts w:ascii="Times New Roman" w:hAnsi="Times New Roman" w:cs="Times New Roman"/>
          <w:i/>
          <w:sz w:val="28"/>
          <w:szCs w:val="28"/>
          <w:vertAlign w:val="subscript"/>
        </w:rPr>
        <w:t>п.д.</w:t>
      </w:r>
      <w:r w:rsidR="00224F15" w:rsidRPr="00224F15">
        <w:rPr>
          <w:rFonts w:ascii="Times New Roman" w:eastAsia="Times New Roman" w:hAnsi="Times New Roman" w:cs="Times New Roman"/>
          <w:color w:val="000000"/>
          <w:sz w:val="28"/>
          <w:szCs w:val="28"/>
          <w:shd w:val="clear" w:color="auto" w:fill="FFFFFF"/>
        </w:rPr>
        <w:t xml:space="preserve"> отсекает от них площади </w:t>
      </w:r>
      <w:r w:rsidR="00224F15" w:rsidRPr="00224F15">
        <w:rPr>
          <w:rFonts w:ascii="Times New Roman" w:hAnsi="Times New Roman" w:cs="Times New Roman"/>
          <w:sz w:val="28"/>
          <w:szCs w:val="28"/>
        </w:rPr>
        <w:object w:dxaOrig="263" w:dyaOrig="384">
          <v:rect id="rectole0000000015" o:spid="_x0000_i1047" style="width:12.9pt;height:19.35pt" o:ole="" o:preferrelative="t" stroked="f">
            <v:imagedata r:id="rId83" o:title=""/>
          </v:rect>
          <o:OLEObject Type="Embed" ProgID="Equation.3" ShapeID="rectole0000000015" DrawAspect="Content" ObjectID="_1460285298" r:id="rId84"/>
        </w:object>
      </w:r>
      <w:r w:rsidR="00224F15" w:rsidRPr="00224F15">
        <w:rPr>
          <w:rFonts w:ascii="Times New Roman" w:eastAsia="Times New Roman" w:hAnsi="Times New Roman" w:cs="Times New Roman"/>
          <w:color w:val="000000"/>
          <w:sz w:val="28"/>
          <w:szCs w:val="28"/>
          <w:shd w:val="clear" w:color="auto" w:fill="FFFFFF"/>
        </w:rPr>
        <w:t xml:space="preserve"> и </w:t>
      </w:r>
      <w:r w:rsidR="00224F15" w:rsidRPr="00224F15">
        <w:rPr>
          <w:rFonts w:ascii="Times New Roman" w:hAnsi="Times New Roman" w:cs="Times New Roman"/>
          <w:sz w:val="28"/>
          <w:szCs w:val="28"/>
        </w:rPr>
        <w:object w:dxaOrig="303" w:dyaOrig="384">
          <v:rect id="rectole0000000016" o:spid="_x0000_i1048" style="width:15.05pt;height:19.35pt" o:ole="" o:preferrelative="t" stroked="f">
            <v:imagedata r:id="rId85" o:title=""/>
          </v:rect>
          <o:OLEObject Type="Embed" ProgID="Equation.3" ShapeID="rectole0000000016" DrawAspect="Content" ObjectID="_1460285299" r:id="rId86"/>
        </w:object>
      </w:r>
      <w:r w:rsidR="00224F15" w:rsidRPr="00224F15">
        <w:rPr>
          <w:rFonts w:ascii="Times New Roman" w:eastAsia="Times New Roman" w:hAnsi="Times New Roman" w:cs="Times New Roman"/>
          <w:color w:val="000000"/>
          <w:sz w:val="28"/>
          <w:szCs w:val="28"/>
          <w:shd w:val="clear" w:color="auto" w:fill="FFFFFF"/>
        </w:rPr>
        <w:t>.</w:t>
      </w:r>
    </w:p>
    <w:p w:rsidR="009B4E1D" w:rsidRDefault="009B4E1D" w:rsidP="009B4E1D">
      <w:pPr>
        <w:tabs>
          <w:tab w:val="left" w:pos="0"/>
          <w:tab w:val="left" w:pos="7964"/>
        </w:tabs>
        <w:spacing w:after="0" w:line="240" w:lineRule="auto"/>
        <w:ind w:left="-181" w:right="6" w:firstLine="181"/>
        <w:jc w:val="both"/>
        <w:rPr>
          <w:rFonts w:ascii="Times New Roman" w:eastAsia="Times New Roman" w:hAnsi="Times New Roman" w:cs="Times New Roman"/>
          <w:sz w:val="24"/>
        </w:rPr>
      </w:pPr>
    </w:p>
    <w:p w:rsidR="009B4E1D" w:rsidRDefault="009B4E1D" w:rsidP="009B4E1D">
      <w:pPr>
        <w:tabs>
          <w:tab w:val="left" w:pos="0"/>
          <w:tab w:val="left" w:pos="7964"/>
        </w:tabs>
        <w:spacing w:after="0" w:line="240" w:lineRule="auto"/>
        <w:ind w:left="-181" w:right="-234" w:firstLine="181"/>
        <w:jc w:val="center"/>
        <w:rPr>
          <w:rFonts w:ascii="Times New Roman" w:eastAsia="Times New Roman" w:hAnsi="Times New Roman" w:cs="Times New Roman"/>
          <w:sz w:val="24"/>
        </w:rPr>
      </w:pPr>
      <w:r>
        <w:object w:dxaOrig="3734" w:dyaOrig="2775">
          <v:rect id="rectole0000000013" o:spid="_x0000_i1049" style="width:187pt;height:138.65pt" o:ole="" o:preferrelative="t" stroked="f">
            <v:imagedata r:id="rId87" o:title=""/>
          </v:rect>
          <o:OLEObject Type="Embed" ProgID="StaticMetafile" ShapeID="rectole0000000013" DrawAspect="Content" ObjectID="_1460285300" r:id="rId88"/>
        </w:object>
      </w:r>
    </w:p>
    <w:p w:rsidR="009B4E1D" w:rsidRDefault="009B4E1D" w:rsidP="009B4E1D">
      <w:pPr>
        <w:tabs>
          <w:tab w:val="left" w:pos="0"/>
          <w:tab w:val="left" w:pos="7964"/>
        </w:tabs>
        <w:spacing w:after="0" w:line="240" w:lineRule="auto"/>
        <w:ind w:left="-181" w:right="-234" w:firstLine="181"/>
        <w:jc w:val="both"/>
        <w:rPr>
          <w:rFonts w:ascii="Times New Roman" w:eastAsia="Times New Roman" w:hAnsi="Times New Roman" w:cs="Times New Roman"/>
          <w:sz w:val="24"/>
        </w:rPr>
      </w:pPr>
    </w:p>
    <w:p w:rsidR="009B4E1D" w:rsidRDefault="009B4E1D" w:rsidP="009B4E1D">
      <w:pPr>
        <w:tabs>
          <w:tab w:val="left" w:pos="0"/>
          <w:tab w:val="left" w:pos="7964"/>
        </w:tabs>
        <w:spacing w:after="0" w:line="240" w:lineRule="auto"/>
        <w:ind w:left="-181" w:right="-234" w:firstLine="181"/>
        <w:jc w:val="both"/>
        <w:rPr>
          <w:rFonts w:ascii="Times New Roman" w:eastAsia="Times New Roman" w:hAnsi="Times New Roman" w:cs="Times New Roman"/>
          <w:color w:val="000000"/>
          <w:sz w:val="24"/>
          <w:shd w:val="clear" w:color="auto" w:fill="FFFFFF"/>
        </w:rPr>
      </w:pPr>
    </w:p>
    <w:p w:rsidR="009B4E1D" w:rsidRPr="00224F15" w:rsidRDefault="009B4E1D" w:rsidP="009B4E1D">
      <w:pPr>
        <w:tabs>
          <w:tab w:val="left" w:pos="0"/>
          <w:tab w:val="left" w:pos="7964"/>
        </w:tabs>
        <w:spacing w:after="0" w:line="240" w:lineRule="auto"/>
        <w:ind w:left="-181" w:right="-234" w:firstLine="181"/>
        <w:jc w:val="center"/>
        <w:rPr>
          <w:rFonts w:ascii="Times New Roman" w:eastAsia="Times New Roman" w:hAnsi="Times New Roman" w:cs="Times New Roman"/>
          <w:color w:val="000000"/>
          <w:sz w:val="28"/>
          <w:szCs w:val="28"/>
          <w:shd w:val="clear" w:color="auto" w:fill="FFFFFF"/>
        </w:rPr>
      </w:pPr>
      <w:r w:rsidRPr="00224F15">
        <w:rPr>
          <w:rFonts w:ascii="Times New Roman" w:eastAsia="Times New Roman" w:hAnsi="Times New Roman" w:cs="Times New Roman"/>
          <w:color w:val="000000"/>
          <w:sz w:val="28"/>
          <w:szCs w:val="28"/>
          <w:shd w:val="clear" w:color="auto" w:fill="FFFFFF"/>
        </w:rPr>
        <w:t xml:space="preserve">Рис. </w:t>
      </w:r>
      <w:r w:rsidR="00224F15" w:rsidRPr="00224F15">
        <w:rPr>
          <w:rFonts w:ascii="Times New Roman" w:eastAsia="Times New Roman" w:hAnsi="Times New Roman" w:cs="Times New Roman"/>
          <w:color w:val="000000"/>
          <w:sz w:val="28"/>
          <w:szCs w:val="28"/>
          <w:shd w:val="clear" w:color="auto" w:fill="FFFFFF"/>
        </w:rPr>
        <w:t>5.6</w:t>
      </w:r>
      <w:r w:rsidRPr="00224F15">
        <w:rPr>
          <w:rFonts w:ascii="Times New Roman" w:eastAsia="Times New Roman" w:hAnsi="Times New Roman" w:cs="Times New Roman"/>
          <w:color w:val="000000"/>
          <w:sz w:val="28"/>
          <w:szCs w:val="28"/>
          <w:shd w:val="clear" w:color="auto" w:fill="FFFFFF"/>
        </w:rPr>
        <w:t xml:space="preserve"> Назначение граничной области значений параметра</w:t>
      </w:r>
    </w:p>
    <w:p w:rsidR="009B4E1D" w:rsidRPr="00224F15" w:rsidRDefault="009B4E1D" w:rsidP="009B4E1D">
      <w:pPr>
        <w:tabs>
          <w:tab w:val="left" w:pos="0"/>
          <w:tab w:val="left" w:pos="7964"/>
        </w:tabs>
        <w:spacing w:after="0" w:line="240" w:lineRule="auto"/>
        <w:ind w:left="-181" w:right="-234" w:firstLine="181"/>
        <w:jc w:val="center"/>
        <w:rPr>
          <w:rFonts w:ascii="Times New Roman" w:eastAsia="Times New Roman" w:hAnsi="Times New Roman" w:cs="Times New Roman"/>
          <w:b/>
          <w:sz w:val="28"/>
          <w:szCs w:val="28"/>
        </w:rPr>
      </w:pPr>
      <w:r w:rsidRPr="00224F15">
        <w:rPr>
          <w:rFonts w:ascii="Times New Roman" w:eastAsia="Times New Roman" w:hAnsi="Times New Roman" w:cs="Times New Roman"/>
          <w:color w:val="000000"/>
          <w:sz w:val="28"/>
          <w:szCs w:val="28"/>
          <w:shd w:val="clear" w:color="auto" w:fill="FFFFFF"/>
        </w:rPr>
        <w:t>по потерям от ошибок первого и второго рода</w:t>
      </w:r>
    </w:p>
    <w:p w:rsidR="009B4E1D" w:rsidRDefault="009B4E1D" w:rsidP="009B4E1D">
      <w:pPr>
        <w:tabs>
          <w:tab w:val="left" w:pos="0"/>
          <w:tab w:val="left" w:pos="7964"/>
        </w:tabs>
        <w:spacing w:after="0" w:line="240" w:lineRule="auto"/>
        <w:ind w:left="-181" w:right="-234" w:firstLine="181"/>
        <w:jc w:val="both"/>
        <w:rPr>
          <w:rFonts w:ascii="Times New Roman" w:eastAsia="Times New Roman" w:hAnsi="Times New Roman" w:cs="Times New Roman"/>
          <w:color w:val="000000"/>
          <w:sz w:val="24"/>
          <w:shd w:val="clear" w:color="auto" w:fill="FFFFFF"/>
        </w:rPr>
      </w:pPr>
    </w:p>
    <w:p w:rsidR="009B4E1D" w:rsidRPr="00144D80" w:rsidRDefault="009B4E1D"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144D80">
        <w:rPr>
          <w:rFonts w:ascii="Times New Roman" w:eastAsia="Times New Roman" w:hAnsi="Times New Roman" w:cs="Times New Roman"/>
          <w:color w:val="000000"/>
          <w:sz w:val="28"/>
          <w:szCs w:val="28"/>
          <w:shd w:val="clear" w:color="auto" w:fill="FFFFFF"/>
        </w:rPr>
        <w:t xml:space="preserve">Площадь </w:t>
      </w:r>
      <w:r w:rsidRPr="00144D80">
        <w:rPr>
          <w:sz w:val="28"/>
          <w:szCs w:val="28"/>
        </w:rPr>
        <w:object w:dxaOrig="263" w:dyaOrig="384">
          <v:rect id="rectole0000000017" o:spid="_x0000_i1050" style="width:12.9pt;height:19.35pt" o:ole="" o:preferrelative="t" stroked="f">
            <v:imagedata r:id="rId89" o:title=""/>
          </v:rect>
          <o:OLEObject Type="Embed" ProgID="Equation.3" ShapeID="rectole0000000017" DrawAspect="Content" ObjectID="_1460285301" r:id="rId90"/>
        </w:object>
      </w:r>
      <w:r w:rsidRPr="00144D80">
        <w:rPr>
          <w:rFonts w:ascii="Times New Roman" w:eastAsia="Times New Roman" w:hAnsi="Times New Roman" w:cs="Times New Roman"/>
          <w:color w:val="000000"/>
          <w:sz w:val="28"/>
          <w:szCs w:val="28"/>
          <w:shd w:val="clear" w:color="auto" w:fill="FFFFFF"/>
        </w:rPr>
        <w:t xml:space="preserve"> соответствует вероятности ошибки первого рода </w:t>
      </w:r>
      <w:r w:rsidR="003C1F55" w:rsidRPr="00144D80">
        <w:rPr>
          <w:rFonts w:ascii="Times New Roman" w:eastAsia="Times New Roman" w:hAnsi="Times New Roman" w:cs="Times New Roman"/>
          <w:color w:val="000000"/>
          <w:sz w:val="28"/>
          <w:szCs w:val="28"/>
          <w:shd w:val="clear" w:color="auto" w:fill="FFFFFF"/>
        </w:rPr>
        <w:t>-</w:t>
      </w:r>
      <w:r w:rsidRPr="00144D80">
        <w:rPr>
          <w:rFonts w:ascii="Times New Roman" w:eastAsia="Times New Roman" w:hAnsi="Times New Roman" w:cs="Times New Roman"/>
          <w:color w:val="000000"/>
          <w:sz w:val="28"/>
          <w:szCs w:val="28"/>
          <w:shd w:val="clear" w:color="auto" w:fill="FFFFFF"/>
        </w:rPr>
        <w:t xml:space="preserve"> «ложная неисправность», а</w:t>
      </w:r>
      <w:r w:rsidRPr="00144D80">
        <w:rPr>
          <w:rFonts w:ascii="Times New Roman" w:eastAsia="Times New Roman" w:hAnsi="Times New Roman" w:cs="Times New Roman"/>
          <w:b/>
          <w:color w:val="000000"/>
          <w:sz w:val="28"/>
          <w:szCs w:val="28"/>
          <w:shd w:val="clear" w:color="auto" w:fill="FFFFFF"/>
        </w:rPr>
        <w:t xml:space="preserve"> </w:t>
      </w:r>
      <w:r w:rsidRPr="00144D80">
        <w:rPr>
          <w:sz w:val="28"/>
          <w:szCs w:val="28"/>
        </w:rPr>
        <w:object w:dxaOrig="303" w:dyaOrig="384">
          <v:rect id="rectole0000000018" o:spid="_x0000_i1051" style="width:15.05pt;height:19.35pt" o:ole="" o:preferrelative="t" stroked="f">
            <v:imagedata r:id="rId85" o:title=""/>
          </v:rect>
          <o:OLEObject Type="Embed" ProgID="Equation.3" ShapeID="rectole0000000018" DrawAspect="Content" ObjectID="_1460285302" r:id="rId91"/>
        </w:object>
      </w:r>
      <w:r w:rsidRPr="00144D80">
        <w:rPr>
          <w:rFonts w:ascii="Times New Roman" w:eastAsia="Times New Roman" w:hAnsi="Times New Roman" w:cs="Times New Roman"/>
          <w:color w:val="000000"/>
          <w:sz w:val="28"/>
          <w:szCs w:val="28"/>
          <w:shd w:val="clear" w:color="auto" w:fill="FFFFFF"/>
        </w:rPr>
        <w:t xml:space="preserve"> </w:t>
      </w:r>
      <w:r w:rsidR="003C1F55" w:rsidRPr="00144D80">
        <w:rPr>
          <w:rFonts w:ascii="Times New Roman" w:eastAsia="Times New Roman" w:hAnsi="Times New Roman" w:cs="Times New Roman"/>
          <w:color w:val="000000"/>
          <w:sz w:val="28"/>
          <w:szCs w:val="28"/>
          <w:shd w:val="clear" w:color="auto" w:fill="FFFFFF"/>
        </w:rPr>
        <w:t>-</w:t>
      </w:r>
      <w:r w:rsidRPr="00144D80">
        <w:rPr>
          <w:rFonts w:ascii="Times New Roman" w:eastAsia="Times New Roman" w:hAnsi="Times New Roman" w:cs="Times New Roman"/>
          <w:color w:val="000000"/>
          <w:sz w:val="28"/>
          <w:szCs w:val="28"/>
          <w:shd w:val="clear" w:color="auto" w:fill="FFFFFF"/>
        </w:rPr>
        <w:t xml:space="preserve"> вероятность ошибки второго рода </w:t>
      </w:r>
      <w:r w:rsidR="003C1F55" w:rsidRPr="00144D80">
        <w:rPr>
          <w:rFonts w:ascii="Times New Roman" w:eastAsia="Times New Roman" w:hAnsi="Times New Roman" w:cs="Times New Roman"/>
          <w:color w:val="000000"/>
          <w:sz w:val="28"/>
          <w:szCs w:val="28"/>
          <w:shd w:val="clear" w:color="auto" w:fill="FFFFFF"/>
        </w:rPr>
        <w:t>-</w:t>
      </w:r>
      <w:r w:rsidRPr="00144D80">
        <w:rPr>
          <w:rFonts w:ascii="Times New Roman" w:eastAsia="Times New Roman" w:hAnsi="Times New Roman" w:cs="Times New Roman"/>
          <w:color w:val="000000"/>
          <w:sz w:val="28"/>
          <w:szCs w:val="28"/>
          <w:shd w:val="clear" w:color="auto" w:fill="FFFFFF"/>
        </w:rPr>
        <w:t xml:space="preserve"> пропуску неисправности. Изменяя значение </w:t>
      </w:r>
      <w:r w:rsidR="00144D80" w:rsidRPr="00144D80">
        <w:rPr>
          <w:rFonts w:ascii="Times New Roman" w:hAnsi="Times New Roman" w:cs="Times New Roman"/>
          <w:i/>
          <w:sz w:val="28"/>
          <w:szCs w:val="28"/>
        </w:rPr>
        <w:t>у</w:t>
      </w:r>
      <w:r w:rsidR="00144D80" w:rsidRPr="00144D80">
        <w:rPr>
          <w:rFonts w:ascii="Times New Roman" w:hAnsi="Times New Roman" w:cs="Times New Roman"/>
          <w:i/>
          <w:sz w:val="28"/>
          <w:szCs w:val="28"/>
          <w:vertAlign w:val="subscript"/>
        </w:rPr>
        <w:t>п.д.</w:t>
      </w:r>
      <w:r w:rsidR="00144D80" w:rsidRPr="00224F15">
        <w:rPr>
          <w:rFonts w:ascii="Times New Roman" w:eastAsia="Times New Roman" w:hAnsi="Times New Roman" w:cs="Times New Roman"/>
          <w:color w:val="000000"/>
          <w:sz w:val="28"/>
          <w:szCs w:val="28"/>
          <w:shd w:val="clear" w:color="auto" w:fill="FFFFFF"/>
        </w:rPr>
        <w:t xml:space="preserve"> </w:t>
      </w:r>
      <w:r w:rsidRPr="00144D80">
        <w:rPr>
          <w:rFonts w:ascii="Times New Roman" w:eastAsia="Times New Roman" w:hAnsi="Times New Roman" w:cs="Times New Roman"/>
          <w:color w:val="000000"/>
          <w:sz w:val="28"/>
          <w:szCs w:val="28"/>
          <w:shd w:val="clear" w:color="auto" w:fill="FFFFFF"/>
        </w:rPr>
        <w:t xml:space="preserve"> мы тем самым можем изменять соотношение этих вероятностей. При этом ошибка первого рода приводит к ущербу, выражающемуся в проведении с вероятностью </w:t>
      </w:r>
      <w:r w:rsidRPr="00144D80">
        <w:rPr>
          <w:sz w:val="28"/>
          <w:szCs w:val="28"/>
        </w:rPr>
        <w:object w:dxaOrig="303" w:dyaOrig="384">
          <v:rect id="rectole0000000020" o:spid="_x0000_i1052" style="width:15.05pt;height:19.35pt" o:ole="" o:preferrelative="t" stroked="f">
            <v:imagedata r:id="rId85" o:title=""/>
          </v:rect>
          <o:OLEObject Type="Embed" ProgID="Equation.3" ShapeID="rectole0000000020" DrawAspect="Content" ObjectID="_1460285303" r:id="rId92"/>
        </w:object>
      </w:r>
      <w:r w:rsidRPr="00144D80">
        <w:rPr>
          <w:rFonts w:ascii="Times New Roman" w:eastAsia="Times New Roman" w:hAnsi="Times New Roman" w:cs="Times New Roman"/>
          <w:color w:val="000000"/>
          <w:sz w:val="28"/>
          <w:szCs w:val="28"/>
          <w:shd w:val="clear" w:color="auto" w:fill="FFFFFF"/>
        </w:rPr>
        <w:t xml:space="preserve"> излишних предупредительных работ со стоимостью </w:t>
      </w:r>
      <w:r w:rsidRPr="00144D80">
        <w:rPr>
          <w:rFonts w:ascii="Times New Roman" w:eastAsia="Times New Roman" w:hAnsi="Times New Roman" w:cs="Times New Roman"/>
          <w:i/>
          <w:color w:val="000000"/>
          <w:sz w:val="28"/>
          <w:szCs w:val="28"/>
          <w:shd w:val="clear" w:color="auto" w:fill="FFFFFF"/>
        </w:rPr>
        <w:t>d.</w:t>
      </w:r>
      <w:r w:rsidRPr="00144D80">
        <w:rPr>
          <w:rFonts w:ascii="Times New Roman" w:eastAsia="Times New Roman" w:hAnsi="Times New Roman" w:cs="Times New Roman"/>
          <w:color w:val="000000"/>
          <w:sz w:val="28"/>
          <w:szCs w:val="28"/>
          <w:shd w:val="clear" w:color="auto" w:fill="FFFFFF"/>
        </w:rPr>
        <w:t xml:space="preserve"> Этот ущерб</w:t>
      </w:r>
    </w:p>
    <w:p w:rsidR="009B4E1D" w:rsidRDefault="009B4E1D" w:rsidP="00091A37">
      <w:pPr>
        <w:tabs>
          <w:tab w:val="left" w:pos="0"/>
          <w:tab w:val="left" w:pos="7964"/>
        </w:tabs>
        <w:spacing w:after="0" w:line="240" w:lineRule="auto"/>
        <w:ind w:firstLine="425"/>
        <w:jc w:val="both"/>
        <w:rPr>
          <w:rFonts w:ascii="Times New Roman" w:eastAsia="Times New Roman" w:hAnsi="Times New Roman" w:cs="Times New Roman"/>
          <w:b/>
          <w:i/>
          <w:sz w:val="24"/>
        </w:rPr>
      </w:pPr>
    </w:p>
    <w:p w:rsidR="009B4E1D" w:rsidRPr="00144D80" w:rsidRDefault="009B4E1D" w:rsidP="00091A37">
      <w:pPr>
        <w:tabs>
          <w:tab w:val="left" w:pos="0"/>
          <w:tab w:val="left" w:pos="7964"/>
        </w:tabs>
        <w:spacing w:after="0" w:line="240" w:lineRule="auto"/>
        <w:ind w:firstLine="425"/>
        <w:jc w:val="center"/>
        <w:rPr>
          <w:rFonts w:ascii="Times New Roman" w:eastAsia="Times New Roman" w:hAnsi="Times New Roman" w:cs="Times New Roman"/>
          <w:color w:val="000000"/>
          <w:sz w:val="24"/>
          <w:shd w:val="clear" w:color="auto" w:fill="FFFFFF"/>
        </w:rPr>
      </w:pPr>
      <w:r>
        <w:object w:dxaOrig="3138" w:dyaOrig="789">
          <v:rect id="rectole0000000021" o:spid="_x0000_i1053" style="width:156.9pt;height:38.7pt" o:ole="" o:preferrelative="t" stroked="f">
            <v:imagedata r:id="rId93" o:title=""/>
          </v:rect>
          <o:OLEObject Type="Embed" ProgID="Equation.3" ShapeID="rectole0000000021" DrawAspect="Content" ObjectID="_1460285304" r:id="rId94"/>
        </w:object>
      </w:r>
      <w:r>
        <w:rPr>
          <w:rFonts w:ascii="Times New Roman" w:eastAsia="Times New Roman" w:hAnsi="Times New Roman" w:cs="Times New Roman"/>
          <w:sz w:val="24"/>
        </w:rPr>
        <w:t xml:space="preserve">                                         </w:t>
      </w:r>
      <w:r w:rsidR="00144D80">
        <w:rPr>
          <w:rFonts w:ascii="Times New Roman" w:eastAsia="Times New Roman" w:hAnsi="Times New Roman" w:cs="Times New Roman"/>
          <w:sz w:val="24"/>
        </w:rPr>
        <w:t xml:space="preserve">                                                   </w:t>
      </w:r>
      <w:r>
        <w:rPr>
          <w:rFonts w:ascii="Times New Roman" w:eastAsia="Times New Roman" w:hAnsi="Times New Roman" w:cs="Times New Roman"/>
          <w:color w:val="000000"/>
          <w:sz w:val="24"/>
          <w:shd w:val="clear" w:color="auto" w:fill="FFFFFF"/>
        </w:rPr>
        <w:t>(</w:t>
      </w:r>
      <w:r w:rsidR="00144D80">
        <w:rPr>
          <w:rFonts w:ascii="Times New Roman" w:eastAsia="Times New Roman" w:hAnsi="Times New Roman" w:cs="Times New Roman"/>
          <w:color w:val="000000"/>
          <w:sz w:val="24"/>
          <w:shd w:val="clear" w:color="auto" w:fill="FFFFFF"/>
        </w:rPr>
        <w:t>5.4)</w:t>
      </w:r>
    </w:p>
    <w:p w:rsidR="009B4E1D"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4"/>
        </w:rPr>
      </w:pPr>
    </w:p>
    <w:p w:rsidR="009B4E1D" w:rsidRPr="00144D80"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144D80">
        <w:rPr>
          <w:rFonts w:ascii="Times New Roman" w:eastAsia="Times New Roman" w:hAnsi="Times New Roman" w:cs="Times New Roman"/>
          <w:color w:val="000000"/>
          <w:sz w:val="28"/>
          <w:szCs w:val="28"/>
          <w:shd w:val="clear" w:color="auto" w:fill="FFFFFF"/>
        </w:rPr>
        <w:t xml:space="preserve">Ошибка второго рода приводит к ущербу, выражающемуся в проведении с вероятностью </w:t>
      </w:r>
      <w:r w:rsidR="00144D80" w:rsidRPr="00144D80">
        <w:rPr>
          <w:sz w:val="28"/>
          <w:szCs w:val="28"/>
        </w:rPr>
        <w:object w:dxaOrig="303" w:dyaOrig="384">
          <v:rect id="_x0000_i1054" style="width:15.05pt;height:19.35pt" o:ole="" o:preferrelative="t" stroked="f">
            <v:imagedata r:id="rId85" o:title=""/>
          </v:rect>
          <o:OLEObject Type="Embed" ProgID="Equation.3" ShapeID="_x0000_i1054" DrawAspect="Content" ObjectID="_1460285305" r:id="rId95"/>
        </w:object>
      </w:r>
      <w:r w:rsidRPr="00144D80">
        <w:rPr>
          <w:rFonts w:ascii="Times New Roman" w:eastAsia="Times New Roman" w:hAnsi="Times New Roman" w:cs="Times New Roman"/>
          <w:color w:val="000000"/>
          <w:sz w:val="28"/>
          <w:szCs w:val="28"/>
          <w:shd w:val="clear" w:color="auto" w:fill="FFFFFF"/>
        </w:rPr>
        <w:t>аварийного ремонта со стоимостью</w:t>
      </w:r>
      <w:r w:rsidR="00144D80" w:rsidRPr="00144D80">
        <w:rPr>
          <w:rFonts w:ascii="Times New Roman" w:eastAsia="Times New Roman" w:hAnsi="Times New Roman" w:cs="Times New Roman"/>
          <w:color w:val="000000"/>
          <w:sz w:val="28"/>
          <w:szCs w:val="28"/>
          <w:shd w:val="clear" w:color="auto" w:fill="FFFFFF"/>
        </w:rPr>
        <w:t xml:space="preserve"> </w:t>
      </w:r>
      <w:r w:rsidRPr="00144D80">
        <w:rPr>
          <w:rFonts w:ascii="Times New Roman" w:eastAsia="Times New Roman" w:hAnsi="Times New Roman" w:cs="Times New Roman"/>
          <w:color w:val="000000"/>
          <w:sz w:val="28"/>
          <w:szCs w:val="28"/>
          <w:shd w:val="clear" w:color="auto" w:fill="FFFFFF"/>
        </w:rPr>
        <w:t xml:space="preserve"> </w:t>
      </w:r>
      <w:r w:rsidRPr="00144D80">
        <w:rPr>
          <w:rFonts w:ascii="Times New Roman" w:eastAsia="Times New Roman" w:hAnsi="Times New Roman" w:cs="Times New Roman"/>
          <w:i/>
          <w:color w:val="000000"/>
          <w:sz w:val="28"/>
          <w:szCs w:val="28"/>
          <w:shd w:val="clear" w:color="auto" w:fill="FFFFFF"/>
        </w:rPr>
        <w:t xml:space="preserve">с </w:t>
      </w:r>
      <w:r w:rsidR="00144D80" w:rsidRPr="00144D80">
        <w:rPr>
          <w:rFonts w:ascii="Times New Roman" w:eastAsia="Times New Roman" w:hAnsi="Times New Roman" w:cs="Times New Roman"/>
          <w:color w:val="000000"/>
          <w:sz w:val="28"/>
          <w:szCs w:val="28"/>
          <w:shd w:val="clear" w:color="auto" w:fill="FFFFFF"/>
        </w:rPr>
        <w:t xml:space="preserve"> </w:t>
      </w:r>
      <w:r w:rsidRPr="00144D80">
        <w:rPr>
          <w:rFonts w:ascii="Times New Roman" w:eastAsia="Times New Roman" w:hAnsi="Times New Roman" w:cs="Times New Roman"/>
          <w:color w:val="000000"/>
          <w:sz w:val="28"/>
          <w:szCs w:val="28"/>
          <w:shd w:val="clear" w:color="auto" w:fill="FFFFFF"/>
        </w:rPr>
        <w:t xml:space="preserve">вместо невыявленных своевременно предупредительных работ со стоимостью </w:t>
      </w:r>
      <w:r w:rsidRPr="00144D80">
        <w:rPr>
          <w:rFonts w:ascii="Times New Roman" w:eastAsia="Times New Roman" w:hAnsi="Times New Roman" w:cs="Times New Roman"/>
          <w:i/>
          <w:color w:val="000000"/>
          <w:sz w:val="28"/>
          <w:szCs w:val="28"/>
          <w:shd w:val="clear" w:color="auto" w:fill="FFFFFF"/>
        </w:rPr>
        <w:t xml:space="preserve">d. </w:t>
      </w:r>
      <w:r w:rsidRPr="00144D80">
        <w:rPr>
          <w:rFonts w:ascii="Times New Roman" w:eastAsia="Times New Roman" w:hAnsi="Times New Roman" w:cs="Times New Roman"/>
          <w:color w:val="000000"/>
          <w:sz w:val="28"/>
          <w:szCs w:val="28"/>
          <w:shd w:val="clear" w:color="auto" w:fill="FFFFFF"/>
        </w:rPr>
        <w:t>Этот ущерб</w:t>
      </w:r>
    </w:p>
    <w:p w:rsidR="009B4E1D" w:rsidRDefault="009B4E1D" w:rsidP="00091A37">
      <w:pPr>
        <w:tabs>
          <w:tab w:val="left" w:pos="0"/>
          <w:tab w:val="left" w:pos="7964"/>
        </w:tabs>
        <w:spacing w:after="0" w:line="240" w:lineRule="auto"/>
        <w:ind w:firstLine="425"/>
        <w:jc w:val="both"/>
        <w:rPr>
          <w:rFonts w:ascii="Times New Roman" w:eastAsia="Times New Roman" w:hAnsi="Times New Roman" w:cs="Times New Roman"/>
          <w:i/>
          <w:sz w:val="24"/>
        </w:rPr>
      </w:pPr>
    </w:p>
    <w:p w:rsidR="009B4E1D" w:rsidRDefault="009B4E1D" w:rsidP="00091A37">
      <w:pPr>
        <w:tabs>
          <w:tab w:val="left" w:pos="0"/>
          <w:tab w:val="left" w:pos="7964"/>
        </w:tabs>
        <w:spacing w:after="0" w:line="240" w:lineRule="auto"/>
        <w:ind w:firstLine="425"/>
        <w:rPr>
          <w:rFonts w:ascii="Times New Roman" w:eastAsia="Times New Roman" w:hAnsi="Times New Roman" w:cs="Times New Roman"/>
          <w:color w:val="000000"/>
          <w:sz w:val="24"/>
          <w:shd w:val="clear" w:color="auto" w:fill="FFFFFF"/>
        </w:rPr>
      </w:pPr>
      <w:r>
        <w:object w:dxaOrig="3988" w:dyaOrig="769">
          <v:rect id="rectole0000000022" o:spid="_x0000_i1055" style="width:199.9pt;height:37.6pt" o:ole="" o:preferrelative="t" stroked="f">
            <v:imagedata r:id="rId96" o:title=""/>
          </v:rect>
          <o:OLEObject Type="Embed" ProgID="Equation.3" ShapeID="rectole0000000022" DrawAspect="Content" ObjectID="_1460285306" r:id="rId97"/>
        </w:object>
      </w:r>
      <w:r>
        <w:rPr>
          <w:rFonts w:ascii="Times New Roman" w:eastAsia="Times New Roman" w:hAnsi="Times New Roman" w:cs="Times New Roman"/>
          <w:sz w:val="24"/>
        </w:rPr>
        <w:t xml:space="preserve">                            </w:t>
      </w:r>
      <w:r w:rsidR="00144D80">
        <w:rPr>
          <w:rFonts w:ascii="Times New Roman" w:eastAsia="Times New Roman" w:hAnsi="Times New Roman" w:cs="Times New Roman"/>
          <w:sz w:val="24"/>
        </w:rPr>
        <w:t xml:space="preserve">                                                   </w:t>
      </w:r>
      <w:r>
        <w:rPr>
          <w:rFonts w:ascii="Times New Roman" w:eastAsia="Times New Roman" w:hAnsi="Times New Roman" w:cs="Times New Roman"/>
          <w:color w:val="000000"/>
          <w:sz w:val="24"/>
          <w:shd w:val="clear" w:color="auto" w:fill="FFFFFF"/>
        </w:rPr>
        <w:t>(</w:t>
      </w:r>
      <w:r w:rsidR="00144D80">
        <w:rPr>
          <w:rFonts w:ascii="Times New Roman" w:eastAsia="Times New Roman" w:hAnsi="Times New Roman" w:cs="Times New Roman"/>
          <w:color w:val="000000"/>
          <w:sz w:val="24"/>
          <w:shd w:val="clear" w:color="auto" w:fill="FFFFFF"/>
        </w:rPr>
        <w:t>5.5</w:t>
      </w:r>
      <w:r>
        <w:rPr>
          <w:rFonts w:ascii="Times New Roman" w:eastAsia="Times New Roman" w:hAnsi="Times New Roman" w:cs="Times New Roman"/>
          <w:color w:val="000000"/>
          <w:sz w:val="24"/>
          <w:shd w:val="clear" w:color="auto" w:fill="FFFFFF"/>
        </w:rPr>
        <w:t>)</w:t>
      </w:r>
    </w:p>
    <w:p w:rsidR="009B4E1D" w:rsidRDefault="009B4E1D" w:rsidP="00091A37">
      <w:pPr>
        <w:tabs>
          <w:tab w:val="left" w:pos="0"/>
          <w:tab w:val="left" w:pos="7964"/>
        </w:tabs>
        <w:spacing w:after="0" w:line="240" w:lineRule="auto"/>
        <w:ind w:firstLine="425"/>
        <w:jc w:val="center"/>
        <w:rPr>
          <w:rFonts w:ascii="Times New Roman" w:eastAsia="Times New Roman" w:hAnsi="Times New Roman" w:cs="Times New Roman"/>
          <w:sz w:val="24"/>
        </w:rPr>
      </w:pPr>
    </w:p>
    <w:p w:rsidR="009B4E1D" w:rsidRPr="00144D80" w:rsidRDefault="009B4E1D"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144D80">
        <w:rPr>
          <w:rFonts w:ascii="Times New Roman" w:eastAsia="Times New Roman" w:hAnsi="Times New Roman" w:cs="Times New Roman"/>
          <w:color w:val="000000"/>
          <w:sz w:val="28"/>
          <w:szCs w:val="28"/>
          <w:shd w:val="clear" w:color="auto" w:fill="FFFFFF"/>
        </w:rPr>
        <w:t>Очевидно, что оптимальное значение норматива будет соответствовать минимальному суммарному ущербу,</w:t>
      </w:r>
    </w:p>
    <w:p w:rsidR="009B4E1D" w:rsidRPr="00144D80"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p>
    <w:p w:rsidR="009B4E1D" w:rsidRDefault="009B4E1D" w:rsidP="00091A37">
      <w:pPr>
        <w:tabs>
          <w:tab w:val="left" w:pos="0"/>
          <w:tab w:val="right" w:pos="3676"/>
          <w:tab w:val="left" w:pos="7964"/>
        </w:tabs>
        <w:spacing w:after="0" w:line="240" w:lineRule="auto"/>
        <w:ind w:firstLine="425"/>
        <w:rPr>
          <w:rFonts w:ascii="Times New Roman" w:eastAsia="Times New Roman" w:hAnsi="Times New Roman" w:cs="Times New Roman"/>
          <w:color w:val="000000"/>
          <w:sz w:val="24"/>
          <w:shd w:val="clear" w:color="auto" w:fill="FFFFFF"/>
        </w:rPr>
      </w:pPr>
      <w:r>
        <w:object w:dxaOrig="2611" w:dyaOrig="485">
          <v:rect id="rectole0000000023" o:spid="_x0000_i1056" style="width:131.1pt;height:24.7pt" o:ole="" o:preferrelative="t" stroked="f">
            <v:imagedata r:id="rId98" o:title=""/>
          </v:rect>
          <o:OLEObject Type="Embed" ProgID="Equation.3" ShapeID="rectole0000000023" DrawAspect="Content" ObjectID="_1460285307" r:id="rId99"/>
        </w:object>
      </w:r>
      <w:r>
        <w:rPr>
          <w:rFonts w:ascii="Times New Roman" w:eastAsia="Times New Roman" w:hAnsi="Times New Roman" w:cs="Times New Roman"/>
          <w:color w:val="000000"/>
          <w:sz w:val="24"/>
          <w:shd w:val="clear" w:color="auto" w:fill="FFFFFF"/>
        </w:rPr>
        <w:t xml:space="preserve">                                                </w:t>
      </w:r>
      <w:r w:rsidR="00144D80">
        <w:rPr>
          <w:rFonts w:ascii="Times New Roman" w:eastAsia="Times New Roman" w:hAnsi="Times New Roman" w:cs="Times New Roman"/>
          <w:color w:val="000000"/>
          <w:sz w:val="24"/>
          <w:shd w:val="clear" w:color="auto" w:fill="FFFFFF"/>
        </w:rPr>
        <w:t xml:space="preserve">                                                      </w:t>
      </w:r>
      <w:r>
        <w:rPr>
          <w:rFonts w:ascii="Times New Roman" w:eastAsia="Times New Roman" w:hAnsi="Times New Roman" w:cs="Times New Roman"/>
          <w:color w:val="000000"/>
          <w:sz w:val="24"/>
          <w:shd w:val="clear" w:color="auto" w:fill="FFFFFF"/>
        </w:rPr>
        <w:t>(</w:t>
      </w:r>
      <w:r w:rsidR="00144D80">
        <w:rPr>
          <w:rFonts w:ascii="Times New Roman" w:eastAsia="Times New Roman" w:hAnsi="Times New Roman" w:cs="Times New Roman"/>
          <w:color w:val="000000"/>
          <w:sz w:val="24"/>
          <w:shd w:val="clear" w:color="auto" w:fill="FFFFFF"/>
        </w:rPr>
        <w:t>5.6</w:t>
      </w:r>
      <w:r>
        <w:rPr>
          <w:rFonts w:ascii="Times New Roman" w:eastAsia="Times New Roman" w:hAnsi="Times New Roman" w:cs="Times New Roman"/>
          <w:color w:val="000000"/>
          <w:sz w:val="24"/>
          <w:shd w:val="clear" w:color="auto" w:fill="FFFFFF"/>
        </w:rPr>
        <w:t>)</w:t>
      </w:r>
    </w:p>
    <w:p w:rsidR="00144D80" w:rsidRDefault="00144D80" w:rsidP="00091A37">
      <w:pPr>
        <w:tabs>
          <w:tab w:val="left" w:pos="0"/>
          <w:tab w:val="right" w:pos="3676"/>
          <w:tab w:val="left" w:pos="7964"/>
        </w:tabs>
        <w:spacing w:after="0" w:line="240" w:lineRule="auto"/>
        <w:ind w:firstLine="425"/>
        <w:jc w:val="center"/>
        <w:rPr>
          <w:rFonts w:ascii="Times New Roman" w:eastAsia="Times New Roman" w:hAnsi="Times New Roman" w:cs="Times New Roman"/>
          <w:i/>
          <w:sz w:val="24"/>
        </w:rPr>
      </w:pPr>
    </w:p>
    <w:p w:rsidR="009B4E1D" w:rsidRPr="00144D80"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144D80">
        <w:rPr>
          <w:rFonts w:ascii="Times New Roman" w:eastAsia="Times New Roman" w:hAnsi="Times New Roman" w:cs="Times New Roman"/>
          <w:color w:val="000000"/>
          <w:sz w:val="28"/>
          <w:szCs w:val="28"/>
          <w:shd w:val="clear" w:color="auto" w:fill="FFFFFF"/>
        </w:rPr>
        <w:t xml:space="preserve">Анализ этого выражения и рис. </w:t>
      </w:r>
      <w:r w:rsidR="00144D80">
        <w:rPr>
          <w:rFonts w:ascii="Times New Roman" w:eastAsia="Times New Roman" w:hAnsi="Times New Roman" w:cs="Times New Roman"/>
          <w:color w:val="000000"/>
          <w:sz w:val="28"/>
          <w:szCs w:val="28"/>
          <w:shd w:val="clear" w:color="auto" w:fill="FFFFFF"/>
        </w:rPr>
        <w:t>5.6</w:t>
      </w:r>
      <w:r w:rsidRPr="00144D80">
        <w:rPr>
          <w:rFonts w:ascii="Times New Roman" w:eastAsia="Times New Roman" w:hAnsi="Times New Roman" w:cs="Times New Roman"/>
          <w:color w:val="000000"/>
          <w:sz w:val="28"/>
          <w:szCs w:val="28"/>
          <w:shd w:val="clear" w:color="auto" w:fill="FFFFFF"/>
        </w:rPr>
        <w:t xml:space="preserve"> показывает, что, учитывая значительное превышение стоимости затрат на аварийный ремонт по отношению к стоимости предупредительных работ (для различных систем и узлов автомобиля отношение </w:t>
      </w:r>
      <w:r w:rsidRPr="00144D80">
        <w:rPr>
          <w:rFonts w:ascii="Times New Roman" w:eastAsia="Times New Roman" w:hAnsi="Times New Roman" w:cs="Times New Roman"/>
          <w:i/>
          <w:color w:val="000000"/>
          <w:sz w:val="28"/>
          <w:szCs w:val="28"/>
          <w:shd w:val="clear" w:color="auto" w:fill="FFFFFF"/>
        </w:rPr>
        <w:t>c/d</w:t>
      </w:r>
      <w:r w:rsidRPr="00144D80">
        <w:rPr>
          <w:rFonts w:ascii="Times New Roman" w:eastAsia="Times New Roman" w:hAnsi="Times New Roman" w:cs="Times New Roman"/>
          <w:color w:val="000000"/>
          <w:sz w:val="28"/>
          <w:szCs w:val="28"/>
          <w:shd w:val="clear" w:color="auto" w:fill="FFFFFF"/>
        </w:rPr>
        <w:t xml:space="preserve"> составляет в среднем от 3 до 8), а также появляющиеся в случае ошибки второго рода непрерывные затраты на повышенный расход топлива, износ шин и другое, предельно допустимое значение норматива назначается </w:t>
      </w:r>
      <w:r w:rsidRPr="00144D80">
        <w:rPr>
          <w:rFonts w:ascii="Times New Roman" w:eastAsia="Times New Roman" w:hAnsi="Times New Roman" w:cs="Times New Roman"/>
          <w:color w:val="000000"/>
          <w:sz w:val="28"/>
          <w:szCs w:val="28"/>
          <w:shd w:val="clear" w:color="auto" w:fill="FFFFFF"/>
        </w:rPr>
        <w:lastRenderedPageBreak/>
        <w:t xml:space="preserve">исходя из минимальной ошибки (вероятности </w:t>
      </w:r>
      <w:r w:rsidRPr="00144D80">
        <w:rPr>
          <w:sz w:val="28"/>
          <w:szCs w:val="28"/>
        </w:rPr>
        <w:object w:dxaOrig="303" w:dyaOrig="384">
          <v:rect id="rectole0000000024" o:spid="_x0000_i1057" style="width:15.05pt;height:19.35pt" o:ole="" o:preferrelative="t" stroked="f">
            <v:imagedata r:id="rId100" o:title=""/>
          </v:rect>
          <o:OLEObject Type="Embed" ProgID="Equation.3" ShapeID="rectole0000000024" DrawAspect="Content" ObjectID="_1460285308" r:id="rId101"/>
        </w:object>
      </w:r>
      <w:r w:rsidRPr="00144D80">
        <w:rPr>
          <w:rFonts w:ascii="Times New Roman" w:eastAsia="Times New Roman" w:hAnsi="Times New Roman" w:cs="Times New Roman"/>
          <w:color w:val="000000"/>
          <w:sz w:val="28"/>
          <w:szCs w:val="28"/>
          <w:shd w:val="clear" w:color="auto" w:fill="FFFFFF"/>
        </w:rPr>
        <w:t xml:space="preserve">) второго рода. Для определения предельно допустимого значения параметра узлов, обеспечивающих безопасность движения, при назначении толерантных границ плотности распределения </w:t>
      </w:r>
      <w:r w:rsidRPr="00144D80">
        <w:rPr>
          <w:sz w:val="28"/>
          <w:szCs w:val="28"/>
        </w:rPr>
        <w:object w:dxaOrig="283" w:dyaOrig="384">
          <v:rect id="rectole0000000025" o:spid="_x0000_i1058" style="width:13.95pt;height:19.35pt" o:ole="" o:preferrelative="t" stroked="f">
            <v:imagedata r:id="rId102" o:title=""/>
          </v:rect>
          <o:OLEObject Type="Embed" ProgID="Equation.3" ShapeID="rectole0000000025" DrawAspect="Content" ObjectID="_1460285309" r:id="rId103"/>
        </w:object>
      </w:r>
      <w:r w:rsidRPr="00144D80">
        <w:rPr>
          <w:rFonts w:ascii="Times New Roman" w:eastAsia="Times New Roman" w:hAnsi="Times New Roman" w:cs="Times New Roman"/>
          <w:i/>
          <w:color w:val="000000"/>
          <w:sz w:val="28"/>
          <w:szCs w:val="28"/>
          <w:shd w:val="clear" w:color="auto" w:fill="FFFFFF"/>
        </w:rPr>
        <w:t xml:space="preserve"> (у)</w:t>
      </w:r>
      <w:r w:rsidRPr="00144D80">
        <w:rPr>
          <w:rFonts w:ascii="Times New Roman" w:eastAsia="Times New Roman" w:hAnsi="Times New Roman" w:cs="Times New Roman"/>
          <w:color w:val="000000"/>
          <w:sz w:val="28"/>
          <w:szCs w:val="28"/>
          <w:shd w:val="clear" w:color="auto" w:fill="FFFFFF"/>
        </w:rPr>
        <w:t xml:space="preserve"> необходимо принимать величину вероя</w:t>
      </w:r>
      <w:r w:rsidRPr="00144D80">
        <w:rPr>
          <w:rFonts w:ascii="Times New Roman" w:eastAsia="Times New Roman" w:hAnsi="Times New Roman" w:cs="Times New Roman"/>
          <w:b/>
          <w:color w:val="000000"/>
          <w:sz w:val="28"/>
          <w:szCs w:val="28"/>
          <w:shd w:val="clear" w:color="auto" w:fill="FFFFFF"/>
        </w:rPr>
        <w:t>т</w:t>
      </w:r>
      <w:r w:rsidRPr="00144D80">
        <w:rPr>
          <w:rFonts w:ascii="Times New Roman" w:eastAsia="Times New Roman" w:hAnsi="Times New Roman" w:cs="Times New Roman"/>
          <w:color w:val="000000"/>
          <w:sz w:val="28"/>
          <w:szCs w:val="28"/>
          <w:shd w:val="clear" w:color="auto" w:fill="FFFFFF"/>
        </w:rPr>
        <w:t>ности а, равную 15 %,</w:t>
      </w:r>
      <w:r w:rsidRPr="00144D80">
        <w:rPr>
          <w:rFonts w:ascii="Times New Roman" w:eastAsia="Times New Roman" w:hAnsi="Times New Roman" w:cs="Times New Roman"/>
          <w:b/>
          <w:color w:val="000000"/>
          <w:sz w:val="28"/>
          <w:szCs w:val="28"/>
          <w:shd w:val="clear" w:color="auto" w:fill="FFFFFF"/>
        </w:rPr>
        <w:t xml:space="preserve"> </w:t>
      </w:r>
      <w:r w:rsidRPr="00144D80">
        <w:rPr>
          <w:rFonts w:ascii="Times New Roman" w:eastAsia="Times New Roman" w:hAnsi="Times New Roman" w:cs="Times New Roman"/>
          <w:color w:val="000000"/>
          <w:sz w:val="28"/>
          <w:szCs w:val="28"/>
          <w:shd w:val="clear" w:color="auto" w:fill="FFFFFF"/>
        </w:rPr>
        <w:t>а для</w:t>
      </w:r>
      <w:r w:rsidRPr="00144D80">
        <w:rPr>
          <w:rFonts w:ascii="Times New Roman" w:eastAsia="Times New Roman" w:hAnsi="Times New Roman" w:cs="Times New Roman"/>
          <w:b/>
          <w:color w:val="000000"/>
          <w:sz w:val="28"/>
          <w:szCs w:val="28"/>
          <w:shd w:val="clear" w:color="auto" w:fill="FFFFFF"/>
        </w:rPr>
        <w:t xml:space="preserve"> </w:t>
      </w:r>
      <w:r w:rsidRPr="00144D80">
        <w:rPr>
          <w:rFonts w:ascii="Times New Roman" w:eastAsia="Times New Roman" w:hAnsi="Times New Roman" w:cs="Times New Roman"/>
          <w:color w:val="000000"/>
          <w:sz w:val="28"/>
          <w:szCs w:val="28"/>
          <w:shd w:val="clear" w:color="auto" w:fill="FFFFFF"/>
        </w:rPr>
        <w:t>остальных агрегатов и узлов равной 5 %.</w:t>
      </w:r>
      <w:r w:rsidR="00144D80">
        <w:rPr>
          <w:rFonts w:ascii="Times New Roman" w:eastAsia="Times New Roman" w:hAnsi="Times New Roman" w:cs="Times New Roman"/>
          <w:sz w:val="28"/>
          <w:szCs w:val="28"/>
        </w:rPr>
        <w:t xml:space="preserve"> Эти значения </w:t>
      </w:r>
      <w:r w:rsidRPr="00144D80">
        <w:rPr>
          <w:rFonts w:ascii="Times New Roman" w:eastAsia="Times New Roman" w:hAnsi="Times New Roman" w:cs="Times New Roman"/>
          <w:color w:val="000000"/>
          <w:sz w:val="28"/>
          <w:szCs w:val="28"/>
          <w:shd w:val="clear" w:color="auto" w:fill="FFFFFF"/>
        </w:rPr>
        <w:t>являются рациональными с</w:t>
      </w:r>
      <w:r w:rsidRPr="00144D80">
        <w:rPr>
          <w:rFonts w:ascii="Times New Roman" w:eastAsia="Times New Roman" w:hAnsi="Times New Roman" w:cs="Times New Roman"/>
          <w:b/>
          <w:color w:val="000000"/>
          <w:sz w:val="28"/>
          <w:szCs w:val="28"/>
          <w:shd w:val="clear" w:color="auto" w:fill="FFFFFF"/>
        </w:rPr>
        <w:t xml:space="preserve"> </w:t>
      </w:r>
      <w:r w:rsidRPr="00144D80">
        <w:rPr>
          <w:rFonts w:ascii="Times New Roman" w:eastAsia="Times New Roman" w:hAnsi="Times New Roman" w:cs="Times New Roman"/>
          <w:color w:val="000000"/>
          <w:sz w:val="28"/>
          <w:szCs w:val="28"/>
          <w:shd w:val="clear" w:color="auto" w:fill="FFFFFF"/>
        </w:rPr>
        <w:t>точки зрения соотношения вероятностей</w:t>
      </w:r>
      <w:r w:rsidRPr="00144D80">
        <w:rPr>
          <w:rFonts w:ascii="Times New Roman" w:eastAsia="Times New Roman" w:hAnsi="Times New Roman" w:cs="Times New Roman"/>
          <w:b/>
          <w:color w:val="000000"/>
          <w:sz w:val="28"/>
          <w:szCs w:val="28"/>
          <w:shd w:val="clear" w:color="auto" w:fill="FFFFFF"/>
        </w:rPr>
        <w:t xml:space="preserve"> </w:t>
      </w:r>
      <w:r w:rsidRPr="00144D80">
        <w:rPr>
          <w:rFonts w:ascii="Times New Roman" w:eastAsia="Times New Roman" w:hAnsi="Times New Roman" w:cs="Times New Roman"/>
          <w:color w:val="000000"/>
          <w:sz w:val="28"/>
          <w:szCs w:val="28"/>
          <w:shd w:val="clear" w:color="auto" w:fill="FFFFFF"/>
        </w:rPr>
        <w:t xml:space="preserve">проявления ошибок первого и второго рода и ущерба от </w:t>
      </w:r>
      <w:r w:rsidR="00144D80">
        <w:rPr>
          <w:rFonts w:ascii="Times New Roman" w:eastAsia="Times New Roman" w:hAnsi="Times New Roman" w:cs="Times New Roman"/>
          <w:color w:val="000000"/>
          <w:sz w:val="28"/>
          <w:szCs w:val="28"/>
          <w:shd w:val="clear" w:color="auto" w:fill="FFFFFF"/>
        </w:rPr>
        <w:t>них</w:t>
      </w:r>
      <w:r w:rsidRPr="00144D80">
        <w:rPr>
          <w:rFonts w:ascii="Times New Roman" w:eastAsia="Times New Roman" w:hAnsi="Times New Roman" w:cs="Times New Roman"/>
          <w:color w:val="000000"/>
          <w:sz w:val="28"/>
          <w:szCs w:val="28"/>
          <w:shd w:val="clear" w:color="auto" w:fill="FFFFFF"/>
        </w:rPr>
        <w:t>.</w:t>
      </w:r>
    </w:p>
    <w:p w:rsidR="009B4E1D" w:rsidRPr="00144D80"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144D80">
        <w:rPr>
          <w:rFonts w:ascii="Times New Roman" w:eastAsia="Times New Roman" w:hAnsi="Times New Roman" w:cs="Times New Roman"/>
          <w:color w:val="000000"/>
          <w:sz w:val="28"/>
          <w:szCs w:val="28"/>
          <w:shd w:val="clear" w:color="auto" w:fill="FFFFFF"/>
        </w:rPr>
        <w:t xml:space="preserve">Таким образом, для определения </w:t>
      </w:r>
      <w:r w:rsidR="00144D80">
        <w:rPr>
          <w:rFonts w:ascii="Times New Roman" w:eastAsia="Times New Roman" w:hAnsi="Times New Roman" w:cs="Times New Roman"/>
          <w:color w:val="000000"/>
          <w:sz w:val="28"/>
          <w:szCs w:val="28"/>
          <w:shd w:val="clear" w:color="auto" w:fill="FFFFFF"/>
        </w:rPr>
        <w:t>п</w:t>
      </w:r>
      <w:r w:rsidRPr="00144D80">
        <w:rPr>
          <w:rFonts w:ascii="Times New Roman" w:eastAsia="Times New Roman" w:hAnsi="Times New Roman" w:cs="Times New Roman"/>
          <w:color w:val="000000"/>
          <w:sz w:val="28"/>
          <w:szCs w:val="28"/>
          <w:shd w:val="clear" w:color="auto" w:fill="FFFFFF"/>
        </w:rPr>
        <w:t>редельно допустимых значений параметров с использованием статистической методики необходимо произвести следующие действия.</w:t>
      </w:r>
    </w:p>
    <w:p w:rsidR="009B4E1D" w:rsidRPr="00144D80" w:rsidRDefault="00144D80"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shd w:val="clear" w:color="auto" w:fill="FFFFFF"/>
        </w:rPr>
        <w:t>В</w:t>
      </w:r>
      <w:r w:rsidR="009B4E1D" w:rsidRPr="00144D80">
        <w:rPr>
          <w:rFonts w:ascii="Times New Roman" w:eastAsia="Times New Roman" w:hAnsi="Times New Roman" w:cs="Times New Roman"/>
          <w:color w:val="000000"/>
          <w:sz w:val="28"/>
          <w:szCs w:val="28"/>
          <w:shd w:val="clear" w:color="auto" w:fill="FFFFFF"/>
        </w:rPr>
        <w:t xml:space="preserve"> разовой выборке измеренных ношений параметров выявляют наименьшее и наибольшее значения этих параметров.</w:t>
      </w:r>
    </w:p>
    <w:p w:rsidR="009B4E1D" w:rsidRPr="00144D80"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144D80">
        <w:rPr>
          <w:rFonts w:ascii="Times New Roman" w:eastAsia="Times New Roman" w:hAnsi="Times New Roman" w:cs="Times New Roman"/>
          <w:color w:val="000000"/>
          <w:sz w:val="28"/>
          <w:szCs w:val="28"/>
          <w:shd w:val="clear" w:color="auto" w:fill="FFFFFF"/>
        </w:rPr>
        <w:t xml:space="preserve">Интервал </w:t>
      </w:r>
      <w:r w:rsidR="006309E0" w:rsidRPr="006309E0">
        <w:rPr>
          <w:rFonts w:ascii="Times New Roman" w:hAnsi="Times New Roman" w:cs="Times New Roman"/>
          <w:i/>
          <w:sz w:val="28"/>
          <w:szCs w:val="28"/>
        </w:rPr>
        <w:t>у</w:t>
      </w:r>
      <w:r w:rsidR="006309E0">
        <w:rPr>
          <w:rFonts w:ascii="Times New Roman" w:hAnsi="Times New Roman" w:cs="Times New Roman"/>
          <w:i/>
          <w:sz w:val="28"/>
          <w:szCs w:val="28"/>
          <w:vertAlign w:val="subscript"/>
          <w:lang w:val="en-US"/>
        </w:rPr>
        <w:t>max</w:t>
      </w:r>
      <w:r w:rsidR="006309E0" w:rsidRPr="006309E0">
        <w:rPr>
          <w:rFonts w:ascii="Times New Roman" w:hAnsi="Times New Roman" w:cs="Times New Roman"/>
          <w:i/>
          <w:sz w:val="28"/>
          <w:szCs w:val="28"/>
          <w:vertAlign w:val="subscript"/>
        </w:rPr>
        <w:t xml:space="preserve"> </w:t>
      </w:r>
      <w:r w:rsidR="006309E0">
        <w:rPr>
          <w:rFonts w:ascii="Times New Roman" w:eastAsia="Times New Roman" w:hAnsi="Times New Roman" w:cs="Times New Roman"/>
          <w:color w:val="000000"/>
          <w:sz w:val="28"/>
          <w:szCs w:val="28"/>
          <w:shd w:val="clear" w:color="auto" w:fill="FFFFFF"/>
        </w:rPr>
        <w:t>–</w:t>
      </w:r>
      <w:r w:rsidR="006309E0" w:rsidRPr="006309E0">
        <w:rPr>
          <w:rFonts w:ascii="Times New Roman" w:eastAsia="Times New Roman" w:hAnsi="Times New Roman" w:cs="Times New Roman"/>
          <w:color w:val="000000"/>
          <w:sz w:val="28"/>
          <w:szCs w:val="28"/>
          <w:shd w:val="clear" w:color="auto" w:fill="FFFFFF"/>
        </w:rPr>
        <w:t xml:space="preserve"> </w:t>
      </w:r>
      <w:r w:rsidR="006309E0" w:rsidRPr="006309E0">
        <w:rPr>
          <w:rFonts w:ascii="Times New Roman" w:hAnsi="Times New Roman" w:cs="Times New Roman"/>
          <w:i/>
          <w:sz w:val="28"/>
          <w:szCs w:val="28"/>
        </w:rPr>
        <w:t>у</w:t>
      </w:r>
      <w:r w:rsidR="006309E0">
        <w:rPr>
          <w:rFonts w:ascii="Times New Roman" w:hAnsi="Times New Roman" w:cs="Times New Roman"/>
          <w:i/>
          <w:sz w:val="28"/>
          <w:szCs w:val="28"/>
          <w:vertAlign w:val="subscript"/>
          <w:lang w:val="en-US"/>
        </w:rPr>
        <w:t>min</w:t>
      </w:r>
      <w:r w:rsidR="006309E0" w:rsidRPr="006309E0">
        <w:rPr>
          <w:rFonts w:ascii="Times New Roman" w:hAnsi="Times New Roman" w:cs="Times New Roman"/>
          <w:i/>
          <w:sz w:val="28"/>
          <w:szCs w:val="28"/>
        </w:rPr>
        <w:t xml:space="preserve"> </w:t>
      </w:r>
      <w:r w:rsidRPr="00144D80">
        <w:rPr>
          <w:rFonts w:ascii="Times New Roman" w:eastAsia="Times New Roman" w:hAnsi="Times New Roman" w:cs="Times New Roman"/>
          <w:color w:val="000000"/>
          <w:sz w:val="28"/>
          <w:szCs w:val="28"/>
          <w:shd w:val="clear" w:color="auto" w:fill="FFFFFF"/>
        </w:rPr>
        <w:t xml:space="preserve">который называется </w:t>
      </w:r>
      <w:r w:rsidRPr="00144D80">
        <w:rPr>
          <w:rFonts w:ascii="Times New Roman" w:eastAsia="Times New Roman" w:hAnsi="Times New Roman" w:cs="Times New Roman"/>
          <w:i/>
          <w:color w:val="000000"/>
          <w:sz w:val="28"/>
          <w:szCs w:val="28"/>
          <w:shd w:val="clear" w:color="auto" w:fill="FFFFFF"/>
        </w:rPr>
        <w:t>размахом случайной величины у</w:t>
      </w:r>
      <w:r w:rsidRPr="00144D80">
        <w:rPr>
          <w:rFonts w:ascii="Times New Roman" w:eastAsia="Times New Roman" w:hAnsi="Times New Roman" w:cs="Times New Roman"/>
          <w:color w:val="000000"/>
          <w:sz w:val="28"/>
          <w:szCs w:val="28"/>
          <w:shd w:val="clear" w:color="auto" w:fill="FFFFFF"/>
        </w:rPr>
        <w:t xml:space="preserve">, разбивают на </w:t>
      </w:r>
      <w:r w:rsidRPr="00144D80">
        <w:rPr>
          <w:rFonts w:ascii="Times New Roman" w:eastAsia="Times New Roman" w:hAnsi="Times New Roman" w:cs="Times New Roman"/>
          <w:i/>
          <w:color w:val="000000"/>
          <w:sz w:val="28"/>
          <w:szCs w:val="28"/>
          <w:shd w:val="clear" w:color="auto" w:fill="FFFFFF"/>
        </w:rPr>
        <w:t>т</w:t>
      </w:r>
      <w:r w:rsidRPr="00144D80">
        <w:rPr>
          <w:rFonts w:ascii="Times New Roman" w:eastAsia="Times New Roman" w:hAnsi="Times New Roman" w:cs="Times New Roman"/>
          <w:color w:val="000000"/>
          <w:sz w:val="28"/>
          <w:szCs w:val="28"/>
          <w:shd w:val="clear" w:color="auto" w:fill="FFFFFF"/>
        </w:rPr>
        <w:t xml:space="preserve"> равных интервалов, где </w:t>
      </w:r>
      <w:r w:rsidRPr="00144D80">
        <w:rPr>
          <w:rFonts w:ascii="Times New Roman" w:eastAsia="Times New Roman" w:hAnsi="Times New Roman" w:cs="Times New Roman"/>
          <w:i/>
          <w:color w:val="000000"/>
          <w:sz w:val="28"/>
          <w:szCs w:val="28"/>
          <w:shd w:val="clear" w:color="auto" w:fill="FFFFFF"/>
        </w:rPr>
        <w:t>т</w:t>
      </w:r>
      <w:r w:rsidRPr="00144D80">
        <w:rPr>
          <w:rFonts w:ascii="Times New Roman" w:eastAsia="Times New Roman" w:hAnsi="Times New Roman" w:cs="Times New Roman"/>
          <w:color w:val="000000"/>
          <w:sz w:val="28"/>
          <w:szCs w:val="28"/>
          <w:shd w:val="clear" w:color="auto" w:fill="FFFFFF"/>
        </w:rPr>
        <w:t xml:space="preserve"> определяют в зависимости от объема выборки. Далее определяют число значений, </w:t>
      </w:r>
      <w:r w:rsidR="006309E0" w:rsidRPr="006309E0">
        <w:rPr>
          <w:rFonts w:ascii="Times New Roman" w:eastAsia="Times New Roman" w:hAnsi="Times New Roman" w:cs="Times New Roman"/>
          <w:i/>
          <w:color w:val="000000"/>
          <w:sz w:val="28"/>
          <w:szCs w:val="28"/>
          <w:shd w:val="clear" w:color="auto" w:fill="FFFFFF"/>
        </w:rPr>
        <w:t>т</w:t>
      </w:r>
      <w:r w:rsidR="006309E0">
        <w:rPr>
          <w:rFonts w:ascii="Times New Roman" w:hAnsi="Times New Roman" w:cs="Times New Roman"/>
          <w:i/>
          <w:sz w:val="28"/>
          <w:szCs w:val="28"/>
          <w:vertAlign w:val="subscript"/>
          <w:lang w:val="en-US"/>
        </w:rPr>
        <w:t>i</w:t>
      </w:r>
      <w:r w:rsidR="006309E0">
        <w:rPr>
          <w:rFonts w:ascii="Times New Roman" w:eastAsia="Times New Roman" w:hAnsi="Times New Roman" w:cs="Times New Roman"/>
          <w:i/>
          <w:color w:val="000000"/>
          <w:sz w:val="28"/>
          <w:szCs w:val="28"/>
          <w:shd w:val="clear" w:color="auto" w:fill="FFFFFF"/>
        </w:rPr>
        <w:t xml:space="preserve"> </w:t>
      </w:r>
      <w:r w:rsidRPr="006309E0">
        <w:rPr>
          <w:rFonts w:ascii="Times New Roman" w:eastAsia="Times New Roman" w:hAnsi="Times New Roman" w:cs="Times New Roman"/>
          <w:color w:val="000000"/>
          <w:sz w:val="28"/>
          <w:szCs w:val="28"/>
          <w:shd w:val="clear" w:color="auto" w:fill="FFFFFF"/>
        </w:rPr>
        <w:t>из</w:t>
      </w:r>
      <w:r w:rsidRPr="00144D80">
        <w:rPr>
          <w:rFonts w:ascii="Times New Roman" w:eastAsia="Times New Roman" w:hAnsi="Times New Roman" w:cs="Times New Roman"/>
          <w:color w:val="000000"/>
          <w:sz w:val="28"/>
          <w:szCs w:val="28"/>
          <w:shd w:val="clear" w:color="auto" w:fill="FFFFFF"/>
        </w:rPr>
        <w:t xml:space="preserve"> выборки, попавших в i</w:t>
      </w:r>
      <w:r w:rsidR="003C1F55" w:rsidRPr="00144D80">
        <w:rPr>
          <w:rFonts w:ascii="Times New Roman" w:eastAsia="Times New Roman" w:hAnsi="Times New Roman" w:cs="Times New Roman"/>
          <w:color w:val="000000"/>
          <w:sz w:val="28"/>
          <w:szCs w:val="28"/>
          <w:shd w:val="clear" w:color="auto" w:fill="FFFFFF"/>
        </w:rPr>
        <w:t>-</w:t>
      </w:r>
      <w:r w:rsidRPr="00144D80">
        <w:rPr>
          <w:rFonts w:ascii="Times New Roman" w:eastAsia="Times New Roman" w:hAnsi="Times New Roman" w:cs="Times New Roman"/>
          <w:color w:val="000000"/>
          <w:sz w:val="28"/>
          <w:szCs w:val="28"/>
          <w:shd w:val="clear" w:color="auto" w:fill="FFFFFF"/>
        </w:rPr>
        <w:t xml:space="preserve">й интервал. По соотношениям </w:t>
      </w:r>
      <w:r w:rsidRPr="00144D80">
        <w:rPr>
          <w:rFonts w:ascii="Times New Roman" w:eastAsia="Times New Roman" w:hAnsi="Times New Roman" w:cs="Times New Roman"/>
          <w:i/>
          <w:color w:val="000000"/>
          <w:sz w:val="28"/>
          <w:szCs w:val="28"/>
          <w:shd w:val="clear" w:color="auto" w:fill="FFFFFF"/>
        </w:rPr>
        <w:t>i</w:t>
      </w:r>
      <w:r w:rsidRPr="00144D80">
        <w:rPr>
          <w:rFonts w:ascii="Times New Roman" w:eastAsia="Times New Roman" w:hAnsi="Times New Roman" w:cs="Times New Roman"/>
          <w:color w:val="000000"/>
          <w:sz w:val="28"/>
          <w:szCs w:val="28"/>
          <w:shd w:val="clear" w:color="auto" w:fill="FFFFFF"/>
        </w:rPr>
        <w:t xml:space="preserve"> строят гистограмму и определяют математические оценки случайной величины </w:t>
      </w:r>
      <w:r w:rsidR="003C1F55" w:rsidRPr="00144D80">
        <w:rPr>
          <w:rFonts w:ascii="Times New Roman" w:eastAsia="Times New Roman" w:hAnsi="Times New Roman" w:cs="Times New Roman"/>
          <w:color w:val="000000"/>
          <w:sz w:val="28"/>
          <w:szCs w:val="28"/>
          <w:shd w:val="clear" w:color="auto" w:fill="FFFFFF"/>
        </w:rPr>
        <w:t>-</w:t>
      </w:r>
      <w:r w:rsidRPr="00144D80">
        <w:rPr>
          <w:rFonts w:ascii="Times New Roman" w:eastAsia="Times New Roman" w:hAnsi="Times New Roman" w:cs="Times New Roman"/>
          <w:color w:val="000000"/>
          <w:sz w:val="28"/>
          <w:szCs w:val="28"/>
          <w:shd w:val="clear" w:color="auto" w:fill="FFFFFF"/>
        </w:rPr>
        <w:t xml:space="preserve"> среднее значение </w:t>
      </w:r>
      <w:r w:rsidRPr="00144D80">
        <w:rPr>
          <w:rFonts w:ascii="Times New Roman" w:eastAsia="Times New Roman" w:hAnsi="Times New Roman" w:cs="Times New Roman"/>
          <w:i/>
          <w:color w:val="000000"/>
          <w:sz w:val="28"/>
          <w:szCs w:val="28"/>
          <w:shd w:val="clear" w:color="auto" w:fill="FFFFFF"/>
        </w:rPr>
        <w:t>у</w:t>
      </w:r>
      <w:r w:rsidRPr="00144D80">
        <w:rPr>
          <w:rFonts w:ascii="Times New Roman" w:eastAsia="Times New Roman" w:hAnsi="Times New Roman" w:cs="Times New Roman"/>
          <w:color w:val="000000"/>
          <w:sz w:val="28"/>
          <w:szCs w:val="28"/>
          <w:shd w:val="clear" w:color="auto" w:fill="FFFFFF"/>
        </w:rPr>
        <w:t xml:space="preserve">, среднеквадратическое отклонение </w:t>
      </w:r>
      <w:r w:rsidRPr="00144D80">
        <w:rPr>
          <w:rFonts w:ascii="Times New Roman" w:eastAsia="Times New Roman" w:hAnsi="Times New Roman" w:cs="Times New Roman"/>
          <w:i/>
          <w:color w:val="000000"/>
          <w:sz w:val="28"/>
          <w:szCs w:val="28"/>
          <w:shd w:val="clear" w:color="auto" w:fill="FFFFFF"/>
        </w:rPr>
        <w:t>о</w:t>
      </w:r>
      <w:r w:rsidRPr="00144D80">
        <w:rPr>
          <w:rFonts w:ascii="Times New Roman" w:eastAsia="Times New Roman" w:hAnsi="Times New Roman" w:cs="Times New Roman"/>
          <w:color w:val="000000"/>
          <w:sz w:val="28"/>
          <w:szCs w:val="28"/>
          <w:shd w:val="clear" w:color="auto" w:fill="FFFFFF"/>
        </w:rPr>
        <w:t xml:space="preserve"> и коэффициент вариации </w:t>
      </w:r>
      <w:r w:rsidRPr="00144D80">
        <w:rPr>
          <w:rFonts w:ascii="Times New Roman" w:eastAsia="Times New Roman" w:hAnsi="Times New Roman" w:cs="Times New Roman"/>
          <w:i/>
          <w:color w:val="000000"/>
          <w:sz w:val="28"/>
          <w:szCs w:val="28"/>
          <w:shd w:val="clear" w:color="auto" w:fill="FFFFFF"/>
        </w:rPr>
        <w:t>v. C</w:t>
      </w:r>
      <w:r w:rsidRPr="00144D80">
        <w:rPr>
          <w:rFonts w:ascii="Times New Roman" w:eastAsia="Times New Roman" w:hAnsi="Times New Roman" w:cs="Times New Roman"/>
          <w:color w:val="000000"/>
          <w:sz w:val="28"/>
          <w:szCs w:val="28"/>
          <w:shd w:val="clear" w:color="auto" w:fill="FFFFFF"/>
        </w:rPr>
        <w:t xml:space="preserve"> учетом характера процессов, внешнего вида гистограммы и значений математических оценок случайной величины подбирают теоретический закон распределения Н строят кривую плотности распределения значений параметра </w:t>
      </w:r>
      <w:r w:rsidRPr="00144D80">
        <w:rPr>
          <w:rFonts w:ascii="Times New Roman" w:eastAsia="Times New Roman" w:hAnsi="Times New Roman" w:cs="Times New Roman"/>
          <w:i/>
          <w:color w:val="000000"/>
          <w:sz w:val="28"/>
          <w:szCs w:val="28"/>
          <w:shd w:val="clear" w:color="auto" w:fill="FFFFFF"/>
        </w:rPr>
        <w:t>f</w:t>
      </w:r>
      <w:r w:rsidRPr="00144D80">
        <w:rPr>
          <w:rFonts w:ascii="Times New Roman" w:eastAsia="Times New Roman" w:hAnsi="Times New Roman" w:cs="Times New Roman"/>
          <w:color w:val="000000"/>
          <w:sz w:val="28"/>
          <w:szCs w:val="28"/>
          <w:shd w:val="clear" w:color="auto" w:fill="FFFFFF"/>
        </w:rPr>
        <w:t xml:space="preserve"> </w:t>
      </w:r>
      <w:r w:rsidR="003817BD" w:rsidRPr="003817BD">
        <w:rPr>
          <w:rFonts w:ascii="Times New Roman" w:eastAsia="Times New Roman" w:hAnsi="Times New Roman" w:cs="Times New Roman"/>
          <w:color w:val="000000"/>
          <w:sz w:val="28"/>
          <w:szCs w:val="28"/>
          <w:shd w:val="clear" w:color="auto" w:fill="FFFFFF"/>
          <w:vertAlign w:val="subscript"/>
          <w:lang w:val="en-US"/>
        </w:rPr>
        <w:t>i</w:t>
      </w:r>
      <w:r w:rsidRPr="003817BD">
        <w:rPr>
          <w:rFonts w:ascii="Times New Roman" w:eastAsia="Times New Roman" w:hAnsi="Times New Roman" w:cs="Times New Roman"/>
          <w:color w:val="000000"/>
          <w:sz w:val="28"/>
          <w:szCs w:val="28"/>
          <w:shd w:val="clear" w:color="auto" w:fill="FFFFFF"/>
          <w:vertAlign w:val="subscript"/>
        </w:rPr>
        <w:t xml:space="preserve"> </w:t>
      </w:r>
      <w:r w:rsidRPr="00144D80">
        <w:rPr>
          <w:rFonts w:ascii="Times New Roman" w:eastAsia="Times New Roman" w:hAnsi="Times New Roman" w:cs="Times New Roman"/>
          <w:i/>
          <w:color w:val="000000"/>
          <w:sz w:val="28"/>
          <w:szCs w:val="28"/>
          <w:shd w:val="clear" w:color="auto" w:fill="FFFFFF"/>
        </w:rPr>
        <w:t>(у)</w:t>
      </w:r>
      <w:r w:rsidRPr="00144D80">
        <w:rPr>
          <w:rFonts w:ascii="Times New Roman" w:eastAsia="Times New Roman" w:hAnsi="Times New Roman" w:cs="Times New Roman"/>
          <w:color w:val="000000"/>
          <w:sz w:val="28"/>
          <w:szCs w:val="28"/>
          <w:shd w:val="clear" w:color="auto" w:fill="FFFFFF"/>
        </w:rPr>
        <w:t xml:space="preserve"> </w:t>
      </w:r>
      <w:r w:rsidR="003817BD">
        <w:rPr>
          <w:rFonts w:ascii="Times New Roman" w:eastAsia="Times New Roman" w:hAnsi="Times New Roman" w:cs="Times New Roman"/>
          <w:color w:val="000000"/>
          <w:sz w:val="28"/>
          <w:szCs w:val="28"/>
          <w:shd w:val="clear" w:color="auto" w:fill="FFFFFF"/>
        </w:rPr>
        <w:t>–</w:t>
      </w:r>
      <w:r w:rsidRPr="00144D80">
        <w:rPr>
          <w:rFonts w:ascii="Times New Roman" w:eastAsia="Times New Roman" w:hAnsi="Times New Roman" w:cs="Times New Roman"/>
          <w:color w:val="000000"/>
          <w:sz w:val="28"/>
          <w:szCs w:val="28"/>
          <w:shd w:val="clear" w:color="auto" w:fill="FFFFFF"/>
        </w:rPr>
        <w:t xml:space="preserve"> рис</w:t>
      </w:r>
      <w:r w:rsidR="003817BD" w:rsidRPr="003817BD">
        <w:rPr>
          <w:rFonts w:ascii="Times New Roman" w:eastAsia="Times New Roman" w:hAnsi="Times New Roman" w:cs="Times New Roman"/>
          <w:color w:val="000000"/>
          <w:sz w:val="28"/>
          <w:szCs w:val="28"/>
          <w:shd w:val="clear" w:color="auto" w:fill="FFFFFF"/>
        </w:rPr>
        <w:t>.5.7</w:t>
      </w:r>
      <w:r w:rsidRPr="003817BD">
        <w:rPr>
          <w:rFonts w:ascii="Times New Roman" w:eastAsia="Times New Roman" w:hAnsi="Times New Roman" w:cs="Times New Roman"/>
          <w:color w:val="000000"/>
          <w:sz w:val="28"/>
          <w:szCs w:val="28"/>
          <w:shd w:val="clear" w:color="auto" w:fill="FFFFFF"/>
        </w:rPr>
        <w:t>.</w:t>
      </w:r>
    </w:p>
    <w:p w:rsidR="009B4E1D" w:rsidRDefault="009B4E1D" w:rsidP="00091A37">
      <w:pPr>
        <w:tabs>
          <w:tab w:val="left" w:pos="0"/>
          <w:tab w:val="left" w:pos="7964"/>
        </w:tabs>
        <w:spacing w:after="0" w:line="240" w:lineRule="auto"/>
        <w:ind w:firstLine="425"/>
        <w:jc w:val="both"/>
        <w:rPr>
          <w:rFonts w:ascii="Times New Roman" w:eastAsia="Times New Roman" w:hAnsi="Times New Roman" w:cs="Times New Roman"/>
          <w:color w:val="000000"/>
          <w:sz w:val="24"/>
          <w:shd w:val="clear" w:color="auto" w:fill="FFFFFF"/>
        </w:rPr>
      </w:pPr>
    </w:p>
    <w:p w:rsidR="009B4E1D" w:rsidRDefault="009B4E1D" w:rsidP="009B4E1D">
      <w:pPr>
        <w:tabs>
          <w:tab w:val="left" w:pos="0"/>
          <w:tab w:val="left" w:pos="7964"/>
        </w:tabs>
        <w:spacing w:after="0" w:line="240" w:lineRule="auto"/>
        <w:ind w:left="-181" w:right="6" w:firstLine="181"/>
        <w:jc w:val="both"/>
        <w:rPr>
          <w:rFonts w:ascii="Times New Roman" w:eastAsia="Times New Roman" w:hAnsi="Times New Roman" w:cs="Times New Roman"/>
          <w:color w:val="000000"/>
          <w:sz w:val="24"/>
          <w:shd w:val="clear" w:color="auto" w:fill="FFFFFF"/>
        </w:rPr>
      </w:pPr>
    </w:p>
    <w:p w:rsidR="009B4E1D" w:rsidRDefault="009B4E1D" w:rsidP="009B4E1D">
      <w:pPr>
        <w:tabs>
          <w:tab w:val="left" w:pos="0"/>
          <w:tab w:val="left" w:pos="7964"/>
        </w:tabs>
        <w:spacing w:after="0" w:line="240" w:lineRule="auto"/>
        <w:ind w:left="-181" w:right="-234" w:firstLine="181"/>
        <w:jc w:val="center"/>
        <w:rPr>
          <w:rFonts w:ascii="Times New Roman" w:eastAsia="Times New Roman" w:hAnsi="Times New Roman" w:cs="Times New Roman"/>
          <w:sz w:val="24"/>
        </w:rPr>
      </w:pPr>
      <w:r>
        <w:object w:dxaOrig="4470" w:dyaOrig="2970">
          <v:rect id="rectole0000000028" o:spid="_x0000_i1059" style="width:223.5pt;height:148.3pt" o:ole="" o:preferrelative="t" stroked="f">
            <v:imagedata r:id="rId104" o:title=""/>
          </v:rect>
          <o:OLEObject Type="Embed" ProgID="StaticMetafile" ShapeID="rectole0000000028" DrawAspect="Content" ObjectID="_1460285310" r:id="rId105"/>
        </w:object>
      </w:r>
    </w:p>
    <w:p w:rsidR="009B4E1D" w:rsidRDefault="009B4E1D" w:rsidP="009B4E1D">
      <w:pPr>
        <w:tabs>
          <w:tab w:val="left" w:pos="0"/>
          <w:tab w:val="left" w:pos="7964"/>
        </w:tabs>
        <w:spacing w:after="0" w:line="240" w:lineRule="auto"/>
        <w:ind w:left="-181" w:right="-234" w:firstLine="181"/>
        <w:jc w:val="both"/>
        <w:rPr>
          <w:rFonts w:ascii="Times New Roman" w:eastAsia="Times New Roman" w:hAnsi="Times New Roman" w:cs="Times New Roman"/>
          <w:sz w:val="24"/>
        </w:rPr>
      </w:pPr>
    </w:p>
    <w:p w:rsidR="009B4E1D" w:rsidRPr="003817BD" w:rsidRDefault="009B4E1D"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3817BD">
        <w:rPr>
          <w:rFonts w:ascii="Times New Roman" w:eastAsia="Times New Roman" w:hAnsi="Times New Roman" w:cs="Times New Roman"/>
          <w:color w:val="000000"/>
          <w:sz w:val="28"/>
          <w:szCs w:val="28"/>
          <w:shd w:val="clear" w:color="auto" w:fill="FFFFFF"/>
        </w:rPr>
        <w:t xml:space="preserve">Рис. </w:t>
      </w:r>
      <w:r w:rsidR="003817BD" w:rsidRPr="003817BD">
        <w:rPr>
          <w:rFonts w:ascii="Times New Roman" w:eastAsia="Times New Roman" w:hAnsi="Times New Roman" w:cs="Times New Roman"/>
          <w:color w:val="000000"/>
          <w:sz w:val="28"/>
          <w:szCs w:val="28"/>
          <w:shd w:val="clear" w:color="auto" w:fill="FFFFFF"/>
        </w:rPr>
        <w:t>5.7</w:t>
      </w:r>
      <w:r w:rsidRPr="003817BD">
        <w:rPr>
          <w:rFonts w:ascii="Times New Roman" w:eastAsia="Times New Roman" w:hAnsi="Times New Roman" w:cs="Times New Roman"/>
          <w:color w:val="000000"/>
          <w:sz w:val="28"/>
          <w:szCs w:val="28"/>
          <w:shd w:val="clear" w:color="auto" w:fill="FFFFFF"/>
        </w:rPr>
        <w:t xml:space="preserve"> Гистограмма (1) и теоретическая кривая (2) плотности распределения значений параметра</w:t>
      </w:r>
    </w:p>
    <w:p w:rsidR="009B4E1D" w:rsidRDefault="009B4E1D" w:rsidP="00091A37">
      <w:pPr>
        <w:tabs>
          <w:tab w:val="left" w:pos="0"/>
          <w:tab w:val="left" w:pos="7964"/>
        </w:tabs>
        <w:spacing w:after="0" w:line="240" w:lineRule="auto"/>
        <w:ind w:firstLine="425"/>
        <w:jc w:val="both"/>
        <w:rPr>
          <w:rFonts w:ascii="Times New Roman" w:eastAsia="Times New Roman" w:hAnsi="Times New Roman" w:cs="Times New Roman"/>
          <w:sz w:val="24"/>
          <w:shd w:val="clear" w:color="auto" w:fill="FFFFFF"/>
        </w:rPr>
      </w:pPr>
    </w:p>
    <w:p w:rsidR="00123221" w:rsidRPr="003817BD" w:rsidRDefault="00123221"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3817BD">
        <w:rPr>
          <w:rFonts w:ascii="Times New Roman" w:eastAsia="Times New Roman" w:hAnsi="Times New Roman" w:cs="Times New Roman"/>
          <w:color w:val="000000"/>
          <w:sz w:val="28"/>
          <w:szCs w:val="28"/>
          <w:shd w:val="clear" w:color="auto" w:fill="FFFFFF"/>
        </w:rPr>
        <w:t xml:space="preserve">Для проверки гипотезы согласования подобранного теоретического закона распределения с опытными данными используют различные критерии (обычно критерий </w:t>
      </w:r>
      <w:r w:rsidR="003817BD">
        <w:rPr>
          <w:rFonts w:ascii="Times New Roman" w:eastAsia="Times New Roman" w:hAnsi="Times New Roman" w:cs="Times New Roman"/>
          <w:color w:val="000000"/>
          <w:sz w:val="28"/>
          <w:szCs w:val="28"/>
          <w:shd w:val="clear" w:color="auto" w:fill="FFFFFF"/>
        </w:rPr>
        <w:t xml:space="preserve"> χ</w:t>
      </w:r>
      <w:r w:rsidR="003817BD">
        <w:rPr>
          <w:rFonts w:ascii="Times New Roman" w:eastAsia="Times New Roman" w:hAnsi="Times New Roman" w:cs="Times New Roman"/>
          <w:color w:val="000000"/>
          <w:sz w:val="28"/>
          <w:szCs w:val="28"/>
          <w:shd w:val="clear" w:color="auto" w:fill="FFFFFF"/>
          <w:vertAlign w:val="superscript"/>
        </w:rPr>
        <w:t>2</w:t>
      </w:r>
      <w:r w:rsidR="003817BD">
        <w:rPr>
          <w:rFonts w:ascii="Times New Roman" w:eastAsia="Times New Roman" w:hAnsi="Times New Roman" w:cs="Times New Roman"/>
          <w:color w:val="000000"/>
          <w:sz w:val="28"/>
          <w:szCs w:val="28"/>
          <w:shd w:val="clear" w:color="auto" w:fill="FFFFFF"/>
        </w:rPr>
        <w:t xml:space="preserve"> Пирсона). Из справочников</w:t>
      </w:r>
      <w:r w:rsidRPr="003817BD">
        <w:rPr>
          <w:rFonts w:ascii="Times New Roman" w:eastAsia="Times New Roman" w:hAnsi="Times New Roman" w:cs="Times New Roman"/>
          <w:color w:val="000000"/>
          <w:sz w:val="28"/>
          <w:szCs w:val="28"/>
          <w:shd w:val="clear" w:color="auto" w:fill="FFFFFF"/>
        </w:rPr>
        <w:t xml:space="preserve"> для определенных ношений критерия находят вероятность расхождения (по случайным причинам) теоретического и опытного распределений. При использовании критерия Пирсона, например, согласование считается хорошим при вероятности больше 0,3.</w:t>
      </w:r>
    </w:p>
    <w:p w:rsidR="00123221" w:rsidRPr="003817BD" w:rsidRDefault="00123221"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3817BD">
        <w:rPr>
          <w:rFonts w:ascii="Times New Roman" w:eastAsia="Times New Roman" w:hAnsi="Times New Roman" w:cs="Times New Roman"/>
          <w:color w:val="000000"/>
          <w:sz w:val="28"/>
          <w:szCs w:val="28"/>
          <w:shd w:val="clear" w:color="auto" w:fill="FFFFFF"/>
        </w:rPr>
        <w:t>Наконец, в зависимости от вида рассматриваемого параметра технического состояния (одно</w:t>
      </w:r>
      <w:r w:rsidR="003C1F55" w:rsidRPr="003817BD">
        <w:rPr>
          <w:rFonts w:ascii="Times New Roman" w:eastAsia="Times New Roman" w:hAnsi="Times New Roman" w:cs="Times New Roman"/>
          <w:color w:val="000000"/>
          <w:sz w:val="28"/>
          <w:szCs w:val="28"/>
          <w:shd w:val="clear" w:color="auto" w:fill="FFFFFF"/>
        </w:rPr>
        <w:t>-</w:t>
      </w:r>
      <w:r w:rsidRPr="003817BD">
        <w:rPr>
          <w:rFonts w:ascii="Times New Roman" w:eastAsia="Times New Roman" w:hAnsi="Times New Roman" w:cs="Times New Roman"/>
          <w:color w:val="000000"/>
          <w:sz w:val="28"/>
          <w:szCs w:val="28"/>
          <w:shd w:val="clear" w:color="auto" w:fill="FFFFFF"/>
        </w:rPr>
        <w:t xml:space="preserve"> или двустороннее ограничение, степень важности) по одной </w:t>
      </w:r>
      <w:r w:rsidRPr="003817BD">
        <w:rPr>
          <w:rFonts w:ascii="Times New Roman" w:eastAsia="Times New Roman" w:hAnsi="Times New Roman" w:cs="Times New Roman"/>
          <w:color w:val="000000"/>
          <w:sz w:val="28"/>
          <w:szCs w:val="28"/>
          <w:shd w:val="clear" w:color="auto" w:fill="FFFFFF"/>
        </w:rPr>
        <w:lastRenderedPageBreak/>
        <w:t xml:space="preserve">из формул </w:t>
      </w:r>
      <w:r w:rsidR="00252540">
        <w:rPr>
          <w:rFonts w:ascii="Times New Roman" w:eastAsia="Times New Roman" w:hAnsi="Times New Roman" w:cs="Times New Roman"/>
          <w:color w:val="000000"/>
          <w:sz w:val="28"/>
          <w:szCs w:val="28"/>
          <w:shd w:val="clear" w:color="auto" w:fill="FFFFFF"/>
        </w:rPr>
        <w:t>5</w:t>
      </w:r>
      <w:r w:rsidRPr="003817BD">
        <w:rPr>
          <w:rFonts w:ascii="Times New Roman" w:eastAsia="Times New Roman" w:hAnsi="Times New Roman" w:cs="Times New Roman"/>
          <w:color w:val="000000"/>
          <w:sz w:val="28"/>
          <w:szCs w:val="28"/>
          <w:shd w:val="clear" w:color="auto" w:fill="FFFFFF"/>
        </w:rPr>
        <w:t xml:space="preserve">.1, </w:t>
      </w:r>
      <w:r w:rsidR="00252540">
        <w:rPr>
          <w:rFonts w:ascii="Times New Roman" w:eastAsia="Times New Roman" w:hAnsi="Times New Roman" w:cs="Times New Roman"/>
          <w:color w:val="000000"/>
          <w:sz w:val="28"/>
          <w:szCs w:val="28"/>
          <w:shd w:val="clear" w:color="auto" w:fill="FFFFFF"/>
        </w:rPr>
        <w:t>5</w:t>
      </w:r>
      <w:r w:rsidRPr="003817BD">
        <w:rPr>
          <w:rFonts w:ascii="Times New Roman" w:eastAsia="Times New Roman" w:hAnsi="Times New Roman" w:cs="Times New Roman"/>
          <w:color w:val="000000"/>
          <w:sz w:val="28"/>
          <w:szCs w:val="28"/>
          <w:shd w:val="clear" w:color="auto" w:fill="FFFFFF"/>
        </w:rPr>
        <w:t xml:space="preserve">.2, </w:t>
      </w:r>
      <w:r w:rsidR="00252540">
        <w:rPr>
          <w:rFonts w:ascii="Times New Roman" w:eastAsia="Times New Roman" w:hAnsi="Times New Roman" w:cs="Times New Roman"/>
          <w:color w:val="000000"/>
          <w:sz w:val="28"/>
          <w:szCs w:val="28"/>
          <w:shd w:val="clear" w:color="auto" w:fill="FFFFFF"/>
        </w:rPr>
        <w:t>5</w:t>
      </w:r>
      <w:r w:rsidRPr="003817BD">
        <w:rPr>
          <w:rFonts w:ascii="Times New Roman" w:eastAsia="Times New Roman" w:hAnsi="Times New Roman" w:cs="Times New Roman"/>
          <w:color w:val="000000"/>
          <w:sz w:val="28"/>
          <w:szCs w:val="28"/>
          <w:shd w:val="clear" w:color="auto" w:fill="FFFFFF"/>
        </w:rPr>
        <w:t>.3 находят предельно допустимое значение диагностического параметра.</w:t>
      </w:r>
    </w:p>
    <w:p w:rsidR="009B4E1D" w:rsidRPr="005921DD" w:rsidRDefault="009B4E1D" w:rsidP="00091A37">
      <w:pPr>
        <w:spacing w:after="0" w:line="240" w:lineRule="auto"/>
        <w:ind w:firstLine="425"/>
        <w:jc w:val="both"/>
        <w:rPr>
          <w:rFonts w:ascii="Times New Roman" w:hAnsi="Times New Roman" w:cs="Times New Roman"/>
          <w:b/>
          <w:sz w:val="28"/>
          <w:szCs w:val="28"/>
        </w:rPr>
      </w:pPr>
    </w:p>
    <w:p w:rsidR="00091A37" w:rsidRPr="005921DD" w:rsidRDefault="00091A37" w:rsidP="00091A37">
      <w:pPr>
        <w:spacing w:after="0" w:line="240" w:lineRule="auto"/>
        <w:ind w:firstLine="425"/>
        <w:jc w:val="both"/>
        <w:rPr>
          <w:rFonts w:ascii="Times New Roman" w:hAnsi="Times New Roman" w:cs="Times New Roman"/>
          <w:b/>
          <w:sz w:val="28"/>
          <w:szCs w:val="28"/>
        </w:rPr>
      </w:pPr>
    </w:p>
    <w:p w:rsidR="00A66883" w:rsidRDefault="006B569F" w:rsidP="00091A37">
      <w:pPr>
        <w:spacing w:after="0" w:line="240" w:lineRule="auto"/>
        <w:ind w:firstLine="425"/>
        <w:jc w:val="both"/>
        <w:rPr>
          <w:rFonts w:ascii="Times New Roman" w:hAnsi="Times New Roman" w:cs="Times New Roman"/>
          <w:b/>
          <w:sz w:val="28"/>
          <w:szCs w:val="28"/>
        </w:rPr>
      </w:pPr>
      <w:r w:rsidRPr="006B569F">
        <w:rPr>
          <w:rFonts w:ascii="Times New Roman" w:hAnsi="Times New Roman" w:cs="Times New Roman"/>
          <w:b/>
          <w:sz w:val="28"/>
          <w:szCs w:val="28"/>
        </w:rPr>
        <w:t xml:space="preserve">5.3 </w:t>
      </w:r>
      <w:r w:rsidR="00A66883" w:rsidRPr="006B569F">
        <w:rPr>
          <w:rFonts w:ascii="Times New Roman" w:hAnsi="Times New Roman" w:cs="Times New Roman"/>
          <w:b/>
          <w:sz w:val="28"/>
          <w:szCs w:val="28"/>
        </w:rPr>
        <w:t xml:space="preserve">Диагностика как метод получения информации об уровне работоспособности транспортной техники. Назначение и принципы применения диагностики транспортной техники. Диагностические параметры. Диагностические </w:t>
      </w:r>
      <w:r w:rsidR="00853B92">
        <w:rPr>
          <w:rFonts w:ascii="Times New Roman" w:hAnsi="Times New Roman" w:cs="Times New Roman"/>
          <w:b/>
          <w:sz w:val="28"/>
          <w:szCs w:val="28"/>
        </w:rPr>
        <w:t>нормативы. Постановка диагноза</w:t>
      </w:r>
    </w:p>
    <w:p w:rsidR="00853B92" w:rsidRDefault="00853B92" w:rsidP="00091A37">
      <w:pPr>
        <w:spacing w:after="0" w:line="240" w:lineRule="auto"/>
        <w:ind w:firstLine="425"/>
        <w:jc w:val="both"/>
        <w:rPr>
          <w:rFonts w:ascii="Times New Roman" w:hAnsi="Times New Roman" w:cs="Times New Roman"/>
          <w:b/>
          <w:sz w:val="28"/>
          <w:szCs w:val="28"/>
        </w:rPr>
      </w:pPr>
    </w:p>
    <w:p w:rsidR="00853B92" w:rsidRPr="00252540" w:rsidRDefault="00563AF9" w:rsidP="00091A37">
      <w:pPr>
        <w:tabs>
          <w:tab w:val="left" w:pos="-181"/>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color w:val="000000"/>
          <w:sz w:val="28"/>
          <w:szCs w:val="28"/>
          <w:shd w:val="clear" w:color="auto" w:fill="FFFFFF"/>
        </w:rPr>
        <w:t>Д</w:t>
      </w:r>
      <w:r w:rsidR="00853B92" w:rsidRPr="00252540">
        <w:rPr>
          <w:rFonts w:ascii="Times New Roman" w:eastAsia="Times New Roman" w:hAnsi="Times New Roman" w:cs="Times New Roman"/>
          <w:color w:val="000000"/>
          <w:sz w:val="28"/>
          <w:szCs w:val="28"/>
          <w:shd w:val="clear" w:color="auto" w:fill="FFFFFF"/>
        </w:rPr>
        <w:t>ля принятия персоналом инженерно</w:t>
      </w:r>
      <w:r w:rsidR="003C1F55" w:rsidRPr="00252540">
        <w:rPr>
          <w:rFonts w:ascii="Times New Roman" w:eastAsia="Times New Roman" w:hAnsi="Times New Roman" w:cs="Times New Roman"/>
          <w:color w:val="000000"/>
          <w:sz w:val="28"/>
          <w:szCs w:val="28"/>
          <w:shd w:val="clear" w:color="auto" w:fill="FFFFFF"/>
        </w:rPr>
        <w:t>-</w:t>
      </w:r>
      <w:r w:rsidR="00853B92" w:rsidRPr="00252540">
        <w:rPr>
          <w:rFonts w:ascii="Times New Roman" w:eastAsia="Times New Roman" w:hAnsi="Times New Roman" w:cs="Times New Roman"/>
          <w:color w:val="000000"/>
          <w:sz w:val="28"/>
          <w:szCs w:val="28"/>
          <w:shd w:val="clear" w:color="auto" w:fill="FFFFFF"/>
        </w:rPr>
        <w:t>технической службы автомобильного транспорта эффективных реш</w:t>
      </w:r>
      <w:r w:rsidR="00252540">
        <w:rPr>
          <w:rFonts w:ascii="Times New Roman" w:eastAsia="Times New Roman" w:hAnsi="Times New Roman" w:cs="Times New Roman"/>
          <w:color w:val="000000"/>
          <w:sz w:val="28"/>
          <w:szCs w:val="28"/>
          <w:shd w:val="clear" w:color="auto" w:fill="FFFFFF"/>
        </w:rPr>
        <w:t xml:space="preserve">ений по оперативному управлению   </w:t>
      </w:r>
      <w:r w:rsidR="00853B92" w:rsidRPr="00252540">
        <w:rPr>
          <w:rFonts w:ascii="Times New Roman" w:eastAsia="Times New Roman" w:hAnsi="Times New Roman" w:cs="Times New Roman"/>
          <w:color w:val="000000"/>
          <w:sz w:val="28"/>
          <w:szCs w:val="28"/>
          <w:shd w:val="clear" w:color="auto" w:fill="FFFFFF"/>
        </w:rPr>
        <w:t>производственными процессами технической эксплуатации автомобилей возникает необходимость в использовании достоверной информации о техническом состоянии каждого отдельно взятого автомобиля. Основными источниками этой информации на автомобильном транспорте являются технический контроль, включающий в себя осмотр и инструментальное диагностирование.</w:t>
      </w:r>
    </w:p>
    <w:p w:rsidR="00853B92" w:rsidRPr="00252540" w:rsidRDefault="00853B92" w:rsidP="00091A37">
      <w:pPr>
        <w:tabs>
          <w:tab w:val="left" w:pos="-181"/>
          <w:tab w:val="left" w:pos="7964"/>
        </w:tabs>
        <w:spacing w:after="0" w:line="240" w:lineRule="auto"/>
        <w:ind w:firstLine="425"/>
        <w:jc w:val="both"/>
        <w:rPr>
          <w:rFonts w:ascii="Times New Roman" w:eastAsia="Times New Roman" w:hAnsi="Times New Roman" w:cs="Times New Roman"/>
          <w:sz w:val="28"/>
          <w:szCs w:val="28"/>
        </w:rPr>
      </w:pPr>
      <w:r w:rsidRPr="00252540">
        <w:rPr>
          <w:rFonts w:ascii="Times New Roman" w:eastAsia="Times New Roman" w:hAnsi="Times New Roman" w:cs="Times New Roman"/>
          <w:color w:val="000000"/>
          <w:sz w:val="28"/>
          <w:szCs w:val="28"/>
          <w:shd w:val="clear" w:color="auto" w:fill="FFFFFF"/>
        </w:rPr>
        <w:t xml:space="preserve">В соответствии с принятой терминологией под </w:t>
      </w:r>
      <w:r w:rsidRPr="00252540">
        <w:rPr>
          <w:rFonts w:ascii="Times New Roman" w:eastAsia="Times New Roman" w:hAnsi="Times New Roman" w:cs="Times New Roman"/>
          <w:i/>
          <w:color w:val="000000"/>
          <w:sz w:val="28"/>
          <w:szCs w:val="28"/>
          <w:shd w:val="clear" w:color="auto" w:fill="FFFFFF"/>
        </w:rPr>
        <w:t>техническим контролем</w:t>
      </w:r>
      <w:r w:rsidRPr="00252540">
        <w:rPr>
          <w:rFonts w:ascii="Times New Roman" w:eastAsia="Times New Roman" w:hAnsi="Times New Roman" w:cs="Times New Roman"/>
          <w:color w:val="000000"/>
          <w:sz w:val="28"/>
          <w:szCs w:val="28"/>
          <w:shd w:val="clear" w:color="auto" w:fill="FFFFFF"/>
        </w:rPr>
        <w:t xml:space="preserve"> в сфере производства понимается проверка соответствия продукции установленным техническим требованиям. Технический контроль появился в результате разделения труда как необходимая составная часть технологического процесса материального производства. На современном этапе развития производства технический контроль выполняет две основные функции: выявление и отбраковка продукции, не соответствующей требованиям технических условий; получение дополнительной информации о производственном процессе и его результатах для выработки управляющих воздействий, направленных на поддержание заданного уровня качества продукции. При этом необходимо, чтобы получение указанной информации было доступным, не требовало разборки агрегатов и механизмов и больших затрат труда.</w:t>
      </w:r>
    </w:p>
    <w:p w:rsidR="00853B92" w:rsidRPr="00252540" w:rsidRDefault="00853B92"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252540">
        <w:rPr>
          <w:rFonts w:ascii="Times New Roman" w:eastAsia="Times New Roman" w:hAnsi="Times New Roman" w:cs="Times New Roman"/>
          <w:color w:val="000000"/>
          <w:sz w:val="28"/>
          <w:szCs w:val="28"/>
          <w:shd w:val="clear" w:color="auto" w:fill="FFFFFF"/>
        </w:rPr>
        <w:t>На первых этапах развития специфика производственных процессов технической эксплуатации автомобилей, характеризующихся высокой степенью неоднородности, определила возможность  применения на АТП в основном субъективных методов определения технического состояния автомобилей при осмотре квалифицированным персоналом. Однако с ростом мощности автотранспортных предприятий в связи с проводимой технической политикой, направленной на концентрацию производства, процесс управления работоспособностью подвижного состава становился все более сложным, а требования к индивидуальной информации повышались.</w:t>
      </w:r>
    </w:p>
    <w:p w:rsidR="00853B92" w:rsidRPr="00252540" w:rsidRDefault="00853B92"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252540">
        <w:rPr>
          <w:rFonts w:ascii="Times New Roman" w:eastAsia="Times New Roman" w:hAnsi="Times New Roman" w:cs="Times New Roman"/>
          <w:color w:val="000000"/>
          <w:sz w:val="28"/>
          <w:szCs w:val="28"/>
          <w:shd w:val="clear" w:color="auto" w:fill="FFFFFF"/>
        </w:rPr>
        <w:t>В связи с этим на автомобильном транспорте появилась и начала развиваться техническая диагностика, поначалу называемая просто контролем, способствующая повышению производительности труда ремонтных рабочих, надежности и безопасности движения автомобилей, снижению трудоемкости работ, экономии топливно</w:t>
      </w:r>
      <w:r w:rsidR="003C1F55" w:rsidRPr="00252540">
        <w:rPr>
          <w:rFonts w:ascii="Times New Roman" w:eastAsia="Times New Roman" w:hAnsi="Times New Roman" w:cs="Times New Roman"/>
          <w:color w:val="000000"/>
          <w:sz w:val="28"/>
          <w:szCs w:val="28"/>
          <w:shd w:val="clear" w:color="auto" w:fill="FFFFFF"/>
        </w:rPr>
        <w:t>-</w:t>
      </w:r>
      <w:r w:rsidRPr="00252540">
        <w:rPr>
          <w:rFonts w:ascii="Times New Roman" w:eastAsia="Times New Roman" w:hAnsi="Times New Roman" w:cs="Times New Roman"/>
          <w:color w:val="000000"/>
          <w:sz w:val="28"/>
          <w:szCs w:val="28"/>
          <w:shd w:val="clear" w:color="auto" w:fill="FFFFFF"/>
        </w:rPr>
        <w:t>энергетических и материальных ресурсов.</w:t>
      </w:r>
    </w:p>
    <w:p w:rsidR="00853B92" w:rsidRPr="00252540" w:rsidRDefault="00853B92"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252540">
        <w:rPr>
          <w:rFonts w:ascii="Times New Roman" w:eastAsia="Times New Roman" w:hAnsi="Times New Roman" w:cs="Times New Roman"/>
          <w:color w:val="000000"/>
          <w:sz w:val="28"/>
          <w:szCs w:val="28"/>
          <w:shd w:val="clear" w:color="auto" w:fill="FFFFFF"/>
        </w:rPr>
        <w:lastRenderedPageBreak/>
        <w:t>Различают понятие диагностики как отрасли знаний и как области практической деятельности (ГОСТ 20911</w:t>
      </w:r>
      <w:r w:rsidR="003C1F55" w:rsidRPr="00252540">
        <w:rPr>
          <w:rFonts w:ascii="Times New Roman" w:eastAsia="Times New Roman" w:hAnsi="Times New Roman" w:cs="Times New Roman"/>
          <w:color w:val="000000"/>
          <w:sz w:val="28"/>
          <w:szCs w:val="28"/>
          <w:shd w:val="clear" w:color="auto" w:fill="FFFFFF"/>
        </w:rPr>
        <w:t>-</w:t>
      </w:r>
      <w:r w:rsidRPr="00252540">
        <w:rPr>
          <w:rFonts w:ascii="Times New Roman" w:eastAsia="Times New Roman" w:hAnsi="Times New Roman" w:cs="Times New Roman"/>
          <w:color w:val="000000"/>
          <w:sz w:val="28"/>
          <w:szCs w:val="28"/>
          <w:shd w:val="clear" w:color="auto" w:fill="FFFFFF"/>
        </w:rPr>
        <w:t xml:space="preserve">89). В первом случае используется термин «техническая диагностика»; во втором </w:t>
      </w:r>
      <w:r w:rsidR="003C1F55" w:rsidRPr="00252540">
        <w:rPr>
          <w:rFonts w:ascii="Times New Roman" w:eastAsia="Times New Roman" w:hAnsi="Times New Roman" w:cs="Times New Roman"/>
          <w:color w:val="000000"/>
          <w:sz w:val="28"/>
          <w:szCs w:val="28"/>
          <w:shd w:val="clear" w:color="auto" w:fill="FFFFFF"/>
        </w:rPr>
        <w:t>-</w:t>
      </w:r>
      <w:r w:rsidRPr="00252540">
        <w:rPr>
          <w:rFonts w:ascii="Times New Roman" w:eastAsia="Times New Roman" w:hAnsi="Times New Roman" w:cs="Times New Roman"/>
          <w:color w:val="000000"/>
          <w:sz w:val="28"/>
          <w:szCs w:val="28"/>
          <w:shd w:val="clear" w:color="auto" w:fill="FFFFFF"/>
        </w:rPr>
        <w:t xml:space="preserve"> «техническое диагностирование».</w:t>
      </w:r>
    </w:p>
    <w:p w:rsidR="00853B92" w:rsidRPr="00252540" w:rsidRDefault="00853B92"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252540">
        <w:rPr>
          <w:rFonts w:ascii="Times New Roman" w:eastAsia="Times New Roman" w:hAnsi="Times New Roman" w:cs="Times New Roman"/>
          <w:i/>
          <w:color w:val="000000"/>
          <w:sz w:val="28"/>
          <w:szCs w:val="28"/>
          <w:shd w:val="clear" w:color="auto" w:fill="FFFFFF"/>
        </w:rPr>
        <w:t>Техническая диагностика</w:t>
      </w:r>
      <w:r w:rsidRPr="00252540">
        <w:rPr>
          <w:rFonts w:ascii="Times New Roman" w:eastAsia="Times New Roman" w:hAnsi="Times New Roman" w:cs="Times New Roman"/>
          <w:color w:val="000000"/>
          <w:sz w:val="28"/>
          <w:szCs w:val="28"/>
          <w:shd w:val="clear" w:color="auto" w:fill="FFFFFF"/>
        </w:rPr>
        <w:t xml:space="preserve">. Это отрасль </w:t>
      </w:r>
      <w:r w:rsidR="003C1F55" w:rsidRPr="00252540">
        <w:rPr>
          <w:rFonts w:ascii="Times New Roman" w:eastAsia="Times New Roman" w:hAnsi="Times New Roman" w:cs="Times New Roman"/>
          <w:i/>
          <w:color w:val="000000"/>
          <w:sz w:val="28"/>
          <w:szCs w:val="28"/>
          <w:shd w:val="clear" w:color="auto" w:fill="FFFFFF"/>
        </w:rPr>
        <w:t>-</w:t>
      </w:r>
      <w:r w:rsidRPr="00252540">
        <w:rPr>
          <w:rFonts w:ascii="Times New Roman" w:eastAsia="Times New Roman" w:hAnsi="Times New Roman" w:cs="Times New Roman"/>
          <w:color w:val="000000"/>
          <w:sz w:val="28"/>
          <w:szCs w:val="28"/>
          <w:shd w:val="clear" w:color="auto" w:fill="FFFFFF"/>
        </w:rPr>
        <w:t xml:space="preserve"> знаний, исследующая технические состояния объектов, диагностирования и проявления технических состояний, разрабатывающая методы их определения, а также принципы построения и организацию </w:t>
      </w:r>
      <w:r w:rsidRPr="00252540">
        <w:rPr>
          <w:rFonts w:ascii="Times New Roman" w:eastAsia="Times New Roman" w:hAnsi="Times New Roman" w:cs="Times New Roman"/>
          <w:sz w:val="28"/>
          <w:szCs w:val="28"/>
          <w:shd w:val="clear" w:color="auto" w:fill="FFFFFF"/>
        </w:rPr>
        <w:t xml:space="preserve">76 </w:t>
      </w:r>
      <w:r w:rsidRPr="00252540">
        <w:rPr>
          <w:rFonts w:ascii="Times New Roman" w:eastAsia="Times New Roman" w:hAnsi="Times New Roman" w:cs="Times New Roman"/>
          <w:color w:val="000000"/>
          <w:sz w:val="28"/>
          <w:szCs w:val="28"/>
          <w:shd w:val="clear" w:color="auto" w:fill="FFFFFF"/>
        </w:rPr>
        <w:t>использования систем диагностирования.</w:t>
      </w:r>
    </w:p>
    <w:p w:rsidR="00853B92" w:rsidRPr="00252540" w:rsidRDefault="00853B92"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252540">
        <w:rPr>
          <w:rFonts w:ascii="Times New Roman" w:eastAsia="Times New Roman" w:hAnsi="Times New Roman" w:cs="Times New Roman"/>
          <w:i/>
          <w:color w:val="000000"/>
          <w:sz w:val="28"/>
          <w:szCs w:val="28"/>
          <w:shd w:val="clear" w:color="auto" w:fill="FFFFFF"/>
        </w:rPr>
        <w:t>Техническое диагностирование</w:t>
      </w:r>
      <w:r w:rsidRPr="00252540">
        <w:rPr>
          <w:rFonts w:ascii="Times New Roman" w:eastAsia="Times New Roman" w:hAnsi="Times New Roman" w:cs="Times New Roman"/>
          <w:color w:val="000000"/>
          <w:sz w:val="28"/>
          <w:szCs w:val="28"/>
          <w:shd w:val="clear" w:color="auto" w:fill="FFFFFF"/>
        </w:rPr>
        <w:t xml:space="preserve"> </w:t>
      </w:r>
      <w:r w:rsidR="003C1F55" w:rsidRPr="00252540">
        <w:rPr>
          <w:rFonts w:ascii="Times New Roman" w:eastAsia="Times New Roman" w:hAnsi="Times New Roman" w:cs="Times New Roman"/>
          <w:color w:val="000000"/>
          <w:sz w:val="28"/>
          <w:szCs w:val="28"/>
          <w:shd w:val="clear" w:color="auto" w:fill="FFFFFF"/>
        </w:rPr>
        <w:t>-</w:t>
      </w:r>
      <w:r w:rsidRPr="00252540">
        <w:rPr>
          <w:rFonts w:ascii="Times New Roman" w:eastAsia="Times New Roman" w:hAnsi="Times New Roman" w:cs="Times New Roman"/>
          <w:color w:val="000000"/>
          <w:sz w:val="28"/>
          <w:szCs w:val="28"/>
          <w:shd w:val="clear" w:color="auto" w:fill="FFFFFF"/>
        </w:rPr>
        <w:t xml:space="preserve"> процесс определения технического состояния объекта диагностирования с определенной точностью. Диагностирование завершается выдачей заключения о необходимости проведения исполнительской части операций ТО или ремонта.</w:t>
      </w:r>
    </w:p>
    <w:p w:rsidR="00853B92" w:rsidRPr="00252540" w:rsidRDefault="00853B92"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252540">
        <w:rPr>
          <w:rFonts w:ascii="Times New Roman" w:eastAsia="Times New Roman" w:hAnsi="Times New Roman" w:cs="Times New Roman"/>
          <w:color w:val="000000"/>
          <w:sz w:val="28"/>
          <w:szCs w:val="28"/>
          <w:shd w:val="clear" w:color="auto" w:fill="FFFFFF"/>
        </w:rPr>
        <w:t xml:space="preserve">Важнейшее требование к диагностированию </w:t>
      </w:r>
      <w:r w:rsidR="003C1F55" w:rsidRPr="00252540">
        <w:rPr>
          <w:rFonts w:ascii="Times New Roman" w:eastAsia="Times New Roman" w:hAnsi="Times New Roman" w:cs="Times New Roman"/>
          <w:color w:val="000000"/>
          <w:sz w:val="28"/>
          <w:szCs w:val="28"/>
          <w:shd w:val="clear" w:color="auto" w:fill="FFFFFF"/>
        </w:rPr>
        <w:t>-</w:t>
      </w:r>
      <w:r w:rsidRPr="00252540">
        <w:rPr>
          <w:rFonts w:ascii="Times New Roman" w:eastAsia="Times New Roman" w:hAnsi="Times New Roman" w:cs="Times New Roman"/>
          <w:color w:val="000000"/>
          <w:sz w:val="28"/>
          <w:szCs w:val="28"/>
          <w:shd w:val="clear" w:color="auto" w:fill="FFFFFF"/>
        </w:rPr>
        <w:t xml:space="preserve"> возможность оценки состояния объекта без его разборки.</w:t>
      </w:r>
    </w:p>
    <w:p w:rsidR="00853B92" w:rsidRPr="00252540" w:rsidRDefault="00853B92"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252540">
        <w:rPr>
          <w:rFonts w:ascii="Times New Roman" w:eastAsia="Times New Roman" w:hAnsi="Times New Roman" w:cs="Times New Roman"/>
          <w:color w:val="000000"/>
          <w:sz w:val="28"/>
          <w:szCs w:val="28"/>
          <w:shd w:val="clear" w:color="auto" w:fill="FFFFFF"/>
        </w:rPr>
        <w:t>Следует отметить, что взгляды на назначение диагностирования на АТП, его организацию в системе ТО и ремонта, методы выбора организационных решений с начала развития диагностики постоянно изменяются в сторону более широкого использования ее возможностей. Несмотря на имеющиеся трудности с внедрением диагностирования, вызванные нехваткой диагностического оборудования,) кадров, производственных площадей, результаты выполненных в этой области исследований показывают, что перечень задач, решаемых с использованием диагностики, становится шире: от элемента технологического процесса ТО и ремонта автомобилей до одной из подсистем информационного обеспечения работоспособности автомобилей.</w:t>
      </w:r>
    </w:p>
    <w:p w:rsidR="00252540" w:rsidRPr="00563AF9" w:rsidRDefault="00853B92"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252540">
        <w:rPr>
          <w:rFonts w:ascii="Times New Roman" w:eastAsia="Times New Roman" w:hAnsi="Times New Roman" w:cs="Times New Roman"/>
          <w:color w:val="000000"/>
          <w:sz w:val="28"/>
          <w:szCs w:val="28"/>
          <w:shd w:val="clear" w:color="auto" w:fill="FFFFFF"/>
        </w:rPr>
        <w:t>Диагностирование является качественно новой, более совершенной формой проведения контрольных работ. От традиционных контрольных осмотров, выполняемых на АТП в основном субъективными методами с привлечением в качестве экспертов наиболее квалифицированных механиков и ремонтных рабочих, диагностирование отличается, во</w:t>
      </w:r>
      <w:r w:rsidR="003C1F55" w:rsidRPr="00252540">
        <w:rPr>
          <w:rFonts w:ascii="Times New Roman" w:eastAsia="Times New Roman" w:hAnsi="Times New Roman" w:cs="Times New Roman"/>
          <w:color w:val="000000"/>
          <w:sz w:val="28"/>
          <w:szCs w:val="28"/>
          <w:shd w:val="clear" w:color="auto" w:fill="FFFFFF"/>
        </w:rPr>
        <w:t>-</w:t>
      </w:r>
      <w:r w:rsidRPr="00252540">
        <w:rPr>
          <w:rFonts w:ascii="Times New Roman" w:eastAsia="Times New Roman" w:hAnsi="Times New Roman" w:cs="Times New Roman"/>
          <w:color w:val="000000"/>
          <w:sz w:val="28"/>
          <w:szCs w:val="28"/>
          <w:shd w:val="clear" w:color="auto" w:fill="FFFFFF"/>
        </w:rPr>
        <w:t>первых, объективностью и достоверностью оценки технического состояния автомобилей, что достигается применением инструментальных методов проверки, во</w:t>
      </w:r>
      <w:r w:rsidR="003C1F55" w:rsidRPr="00252540">
        <w:rPr>
          <w:rFonts w:ascii="Times New Roman" w:eastAsia="Times New Roman" w:hAnsi="Times New Roman" w:cs="Times New Roman"/>
          <w:color w:val="000000"/>
          <w:sz w:val="28"/>
          <w:szCs w:val="28"/>
          <w:shd w:val="clear" w:color="auto" w:fill="FFFFFF"/>
        </w:rPr>
        <w:t>-</w:t>
      </w:r>
      <w:r w:rsidRPr="00252540">
        <w:rPr>
          <w:rFonts w:ascii="Times New Roman" w:eastAsia="Times New Roman" w:hAnsi="Times New Roman" w:cs="Times New Roman"/>
          <w:color w:val="000000"/>
          <w:sz w:val="28"/>
          <w:szCs w:val="28"/>
          <w:shd w:val="clear" w:color="auto" w:fill="FFFFFF"/>
        </w:rPr>
        <w:t>вторых, возможностью определения выходных параметров (параметров эффективности) агрегатов и систем автомобилей (мощности, топливной экономичности, тормозных качеств и т. д.) и, в</w:t>
      </w:r>
      <w:r w:rsidR="003C1F55" w:rsidRPr="00252540">
        <w:rPr>
          <w:rFonts w:ascii="Times New Roman" w:eastAsia="Times New Roman" w:hAnsi="Times New Roman" w:cs="Times New Roman"/>
          <w:color w:val="000000"/>
          <w:sz w:val="28"/>
          <w:szCs w:val="28"/>
          <w:shd w:val="clear" w:color="auto" w:fill="FFFFFF"/>
        </w:rPr>
        <w:t>-</w:t>
      </w:r>
      <w:r w:rsidRPr="00252540">
        <w:rPr>
          <w:rFonts w:ascii="Times New Roman" w:eastAsia="Times New Roman" w:hAnsi="Times New Roman" w:cs="Times New Roman"/>
          <w:color w:val="000000"/>
          <w:sz w:val="28"/>
          <w:szCs w:val="28"/>
          <w:shd w:val="clear" w:color="auto" w:fill="FFFFFF"/>
        </w:rPr>
        <w:t>третьих значения условий для повышения важности и организованности функционирования производства ТО и (ремонта автомобилей за счет более эффективного оперативного управления.</w:t>
      </w:r>
    </w:p>
    <w:p w:rsidR="00853B92" w:rsidRPr="00563AF9" w:rsidRDefault="00853B92"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563AF9">
        <w:rPr>
          <w:rFonts w:ascii="Times New Roman" w:eastAsia="Times New Roman" w:hAnsi="Times New Roman" w:cs="Times New Roman"/>
          <w:color w:val="000000"/>
          <w:sz w:val="28"/>
          <w:szCs w:val="28"/>
          <w:shd w:val="clear" w:color="auto" w:fill="FFFFFF"/>
        </w:rPr>
        <w:t xml:space="preserve">Возникновение потребности в объективной и достоверной информации, получаемой с помощью инструментальных методов контроля, объясняется действием на автомобильном транспорте двух важных факторов </w:t>
      </w:r>
      <w:r w:rsidR="003C1F55" w:rsidRPr="00563AF9">
        <w:rPr>
          <w:rFonts w:ascii="Times New Roman" w:eastAsia="Times New Roman" w:hAnsi="Times New Roman" w:cs="Times New Roman"/>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 xml:space="preserve"> усложнения автомобильной техники </w:t>
      </w:r>
      <w:r w:rsidR="000430E6" w:rsidRPr="000430E6">
        <w:rPr>
          <w:rFonts w:ascii="Times New Roman" w:eastAsia="Times New Roman" w:hAnsi="Times New Roman" w:cs="Times New Roman"/>
          <w:color w:val="000000"/>
          <w:sz w:val="28"/>
          <w:szCs w:val="28"/>
          <w:shd w:val="clear" w:color="auto" w:fill="FFFFFF"/>
        </w:rPr>
        <w:t>и</w:t>
      </w:r>
      <w:r w:rsidRPr="000430E6">
        <w:rPr>
          <w:rFonts w:ascii="Times New Roman" w:eastAsia="Times New Roman" w:hAnsi="Times New Roman" w:cs="Times New Roman"/>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t xml:space="preserve">стремления обеспечить поддержание работоспособности автомобилей в условиях низкого обеспечения квалифицированными кадрами. Наличие в автохозяйствах простой  конструкции автомобильной техники и небольшие размеры автохозяйств давали возможность обходиться информацией, получаемой без опытного механика субъективными методами. Однако с появлением новых моделей </w:t>
      </w:r>
      <w:r w:rsidRPr="00563AF9">
        <w:rPr>
          <w:rFonts w:ascii="Times New Roman" w:eastAsia="Times New Roman" w:hAnsi="Times New Roman" w:cs="Times New Roman"/>
          <w:color w:val="000000"/>
          <w:sz w:val="28"/>
          <w:szCs w:val="28"/>
          <w:shd w:val="clear" w:color="auto" w:fill="FFFFFF"/>
        </w:rPr>
        <w:lastRenderedPageBreak/>
        <w:t>автомобилей усложненной конструкции и укрупнением автохозяйства такая информация все в меньшей степени обеспечивала эффективное управление поддержанием работоспособности автомобилей.</w:t>
      </w:r>
    </w:p>
    <w:p w:rsidR="00853B92" w:rsidRPr="00563AF9" w:rsidRDefault="00853B92"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563AF9">
        <w:rPr>
          <w:rFonts w:ascii="Times New Roman" w:eastAsia="Times New Roman" w:hAnsi="Times New Roman" w:cs="Times New Roman"/>
          <w:color w:val="000000"/>
          <w:sz w:val="28"/>
          <w:szCs w:val="28"/>
          <w:shd w:val="clear" w:color="auto" w:fill="FFFFFF"/>
        </w:rPr>
        <w:t xml:space="preserve">Современный дизель, многоконтурная тормозная система, рулевое управление с гидроусилителем, многоступенчатая коробка передач и другие прогрессивные конструктивные решения, обеспечив с одной стороны высокую эффективность использования этих автомобилей, с другой </w:t>
      </w:r>
      <w:r w:rsidR="003C1F55" w:rsidRPr="00563AF9">
        <w:rPr>
          <w:rFonts w:ascii="Times New Roman" w:eastAsia="Times New Roman" w:hAnsi="Times New Roman" w:cs="Times New Roman"/>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 xml:space="preserve"> резко усложнили организацию ТО и ремонта и потребовали создания прогрессивных методов их технической эксплуатации, в том числе методов технического диагностирования.</w:t>
      </w:r>
    </w:p>
    <w:p w:rsidR="00853B92" w:rsidRPr="00563AF9" w:rsidRDefault="00853B92"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563AF9">
        <w:rPr>
          <w:rFonts w:ascii="Times New Roman" w:eastAsia="Times New Roman" w:hAnsi="Times New Roman" w:cs="Times New Roman"/>
          <w:color w:val="000000"/>
          <w:sz w:val="28"/>
          <w:szCs w:val="28"/>
          <w:shd w:val="clear" w:color="auto" w:fill="FFFFFF"/>
        </w:rPr>
        <w:t>В условиях нехватки квалифицированных кадров при прочих равных условиях ухудшается качество проведения работ по ТО и ремонту автомобилей, а некоторые сложные виды работ не могут быть выполнены. Так, например, автослесарь 5</w:t>
      </w:r>
      <w:r w:rsidR="003C1F55" w:rsidRPr="00563AF9">
        <w:rPr>
          <w:rFonts w:ascii="Times New Roman" w:eastAsia="Times New Roman" w:hAnsi="Times New Roman" w:cs="Times New Roman"/>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го разряда в силу своего опыта и профессиональных навыков с высокой степенью точности оценивает люфт рулевого колеса и без применения прибора. Но если на этой операции использовать автослесаря 3</w:t>
      </w:r>
      <w:r w:rsidR="003C1F55" w:rsidRPr="00563AF9">
        <w:rPr>
          <w:rFonts w:ascii="Times New Roman" w:eastAsia="Times New Roman" w:hAnsi="Times New Roman" w:cs="Times New Roman"/>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го разряда, то достоверность его субъективной оценки будет, как показала практика, крайне низка и операция эта обычно не выполняется. Однако, если автослесарь 3</w:t>
      </w:r>
      <w:r w:rsidR="003C1F55" w:rsidRPr="00563AF9">
        <w:rPr>
          <w:rFonts w:ascii="Times New Roman" w:eastAsia="Times New Roman" w:hAnsi="Times New Roman" w:cs="Times New Roman"/>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 xml:space="preserve">го разряда при этом использует средство технического диагностирования (СТД) </w:t>
      </w:r>
      <w:r w:rsidR="003C1F55" w:rsidRPr="00563AF9">
        <w:rPr>
          <w:rFonts w:ascii="Times New Roman" w:eastAsia="Times New Roman" w:hAnsi="Times New Roman" w:cs="Times New Roman"/>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 xml:space="preserve"> динамометрический люфтомер, то операция будет выполнена с высокой степенью достоверности. Таким образом, использование инструментальных методов контроля позволяет повысить полноту и качество выполнения операций ТО и ремонта при определенном снижении требований к квалификации персонала.</w:t>
      </w:r>
    </w:p>
    <w:p w:rsidR="00853B92" w:rsidRPr="00563AF9" w:rsidRDefault="00853B92"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563AF9">
        <w:rPr>
          <w:rFonts w:ascii="Times New Roman" w:eastAsia="Times New Roman" w:hAnsi="Times New Roman" w:cs="Times New Roman"/>
          <w:color w:val="000000"/>
          <w:sz w:val="28"/>
          <w:szCs w:val="28"/>
          <w:shd w:val="clear" w:color="auto" w:fill="FFFFFF"/>
        </w:rPr>
        <w:t>В последние годы отмечается тенденция усложнения и совершенствования диагностического оборудования за счет широкого применения микропроцессорной техники, автоматизации рабочих процессов, упрощения подключения и приведения в действие оборудования. Например, все ведущие фирмы перешли к выпуску автоматизированных мотор</w:t>
      </w:r>
      <w:r w:rsidR="003C1F55" w:rsidRPr="00563AF9">
        <w:rPr>
          <w:rFonts w:ascii="Times New Roman" w:eastAsia="Times New Roman" w:hAnsi="Times New Roman" w:cs="Times New Roman"/>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тестеров (анализаторов двигателей) второго поколения, в которых вместо экрана осциллографа устанавливается дисплей, на котором высвечиваются строго определенный перечень команд оператору по подключению датчиков к той или иной точке двигателя, команды о запуске двигателя, об изменении частоты вращения коленчатого вала и т. д. При этом все процессы замера значений параметров и постановка диагноза производятся автоматически с помощью микропроцессора, и на экран дисплея в итоге выводятся обработанные результаты диагностирования в виде указаний по проведению необходимых ремонтно</w:t>
      </w:r>
      <w:r w:rsidR="003C1F55" w:rsidRPr="00563AF9">
        <w:rPr>
          <w:rFonts w:ascii="Times New Roman" w:eastAsia="Times New Roman" w:hAnsi="Times New Roman" w:cs="Times New Roman"/>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регулировочных операций и замен. Роль оператора при этом значительно упрощена, что дает возможность снизить требования к его квалификации. По имеющимся данным подготовка механиков для работы на мотор</w:t>
      </w:r>
      <w:r w:rsidR="003C1F55" w:rsidRPr="00563AF9">
        <w:rPr>
          <w:rFonts w:ascii="Times New Roman" w:eastAsia="Times New Roman" w:hAnsi="Times New Roman" w:cs="Times New Roman"/>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тестерах первого поколения с использованием осциллографа в учебном центре требовала 3</w:t>
      </w:r>
      <w:r w:rsidR="003C1F55" w:rsidRPr="00563AF9">
        <w:rPr>
          <w:rFonts w:ascii="Times New Roman" w:eastAsia="Times New Roman" w:hAnsi="Times New Roman" w:cs="Times New Roman"/>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месячного курса обучения, на мотор</w:t>
      </w:r>
      <w:r w:rsidR="003C1F55" w:rsidRPr="00563AF9">
        <w:rPr>
          <w:rFonts w:ascii="Times New Roman" w:eastAsia="Times New Roman" w:hAnsi="Times New Roman" w:cs="Times New Roman"/>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тестерах второго поколения предусмотрен всего 3</w:t>
      </w:r>
      <w:r w:rsidR="003C1F55" w:rsidRPr="00563AF9">
        <w:rPr>
          <w:rFonts w:ascii="Times New Roman" w:eastAsia="Times New Roman" w:hAnsi="Times New Roman" w:cs="Times New Roman"/>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 xml:space="preserve">дневный курс. Таким образом, применение объективных методов инструментального контроля обеспечивает при </w:t>
      </w:r>
      <w:r w:rsidRPr="00563AF9">
        <w:rPr>
          <w:rFonts w:ascii="Times New Roman" w:eastAsia="Times New Roman" w:hAnsi="Times New Roman" w:cs="Times New Roman"/>
          <w:color w:val="000000"/>
          <w:sz w:val="28"/>
          <w:szCs w:val="28"/>
          <w:shd w:val="clear" w:color="auto" w:fill="FFFFFF"/>
        </w:rPr>
        <w:lastRenderedPageBreak/>
        <w:t>определенном повышении затрат на оборудование существенную экономию на подготовке кадров.</w:t>
      </w:r>
    </w:p>
    <w:p w:rsidR="00853B92" w:rsidRPr="00563AF9" w:rsidRDefault="00853B92"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563AF9">
        <w:rPr>
          <w:rFonts w:ascii="Times New Roman" w:eastAsia="Times New Roman" w:hAnsi="Times New Roman" w:cs="Times New Roman"/>
          <w:color w:val="000000"/>
          <w:sz w:val="28"/>
          <w:szCs w:val="28"/>
          <w:shd w:val="clear" w:color="auto" w:fill="FFFFFF"/>
        </w:rPr>
        <w:t>Важное значение имеет для персонала инженерно</w:t>
      </w:r>
      <w:r w:rsidR="003C1F55" w:rsidRPr="00563AF9">
        <w:rPr>
          <w:rFonts w:ascii="Times New Roman" w:eastAsia="Times New Roman" w:hAnsi="Times New Roman" w:cs="Times New Roman"/>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технической службы АТП возможность определения показателей эксплуатационных свойств каждого конкретного автомобиля. Без диагностирования в технической службе такую информацию могли получать через достаточно продолжительное время в результате анализа информации по этому автомобилю или от водителя, который в</w:t>
      </w:r>
    </w:p>
    <w:p w:rsidR="00853B92" w:rsidRPr="00563AF9" w:rsidRDefault="00853B92"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rPr>
      </w:pPr>
      <w:r w:rsidRPr="00563AF9">
        <w:rPr>
          <w:rFonts w:ascii="Times New Roman" w:eastAsia="Times New Roman" w:hAnsi="Times New Roman" w:cs="Times New Roman"/>
          <w:color w:val="000000"/>
          <w:sz w:val="28"/>
          <w:szCs w:val="28"/>
          <w:shd w:val="clear" w:color="auto" w:fill="FFFFFF"/>
        </w:rPr>
        <w:t xml:space="preserve">Возникновение потребности в объективной и достоверной информации, получаемой с помощью инструментальных методов контроля, объясняется действием на автомобильном транспорте двух важных факторов </w:t>
      </w:r>
      <w:r w:rsidR="003C1F55" w:rsidRPr="00563AF9">
        <w:rPr>
          <w:rFonts w:ascii="Times New Roman" w:eastAsia="Times New Roman" w:hAnsi="Times New Roman" w:cs="Times New Roman"/>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 xml:space="preserve"> усложнения автомобильной техники </w:t>
      </w:r>
      <w:r w:rsidR="000430E6" w:rsidRPr="000430E6">
        <w:rPr>
          <w:rFonts w:ascii="Times New Roman" w:eastAsia="Times New Roman" w:hAnsi="Times New Roman" w:cs="Times New Roman"/>
          <w:color w:val="000000"/>
          <w:sz w:val="28"/>
          <w:szCs w:val="28"/>
          <w:shd w:val="clear" w:color="auto" w:fill="FFFFFF"/>
        </w:rPr>
        <w:t>и</w:t>
      </w:r>
      <w:r w:rsidRPr="00563AF9">
        <w:rPr>
          <w:rFonts w:ascii="Times New Roman" w:eastAsia="Times New Roman" w:hAnsi="Times New Roman" w:cs="Times New Roman"/>
          <w:color w:val="000000"/>
          <w:sz w:val="28"/>
          <w:szCs w:val="28"/>
          <w:shd w:val="clear" w:color="auto" w:fill="FFFFFF"/>
        </w:rPr>
        <w:t xml:space="preserve"> стремления обеспечить поддержание работоспособности автомобилей в условиях низкого обеспечения квалифицированными кадрами. Наличие в автохозяйствах простой  конструкции автомобильной техники и небольшие размеры автохозяйств давали возможность обходиться информацией, получаемой без опытного механика субъективными методами. Однако с появлением новых моделей автомобилей усложненной конструкции и укрупнением автохозяйства в силу использования опять</w:t>
      </w:r>
      <w:r w:rsidR="003C1F55" w:rsidRPr="00563AF9">
        <w:rPr>
          <w:rFonts w:ascii="Times New Roman" w:eastAsia="Times New Roman" w:hAnsi="Times New Roman" w:cs="Times New Roman"/>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таки субъективных оценок выдавал малодостоверную, а иногда и заведомо ошибочную информацию. Последнее объясняется тем, что водитель и техническая служба АТП в ряде случаев являются так называемыми «партнерами с несовпадающими интересами». Использование опаздывающей или недостоверной информации приводило к тому, что в эксплуатации в течение длительного времени находились автомобили, имеющие повышенный расход топлива, большую интенсивность изнашивания шин, низкую степень заряженности аккумуляторных батарей и т. д. В результате увеличивались эксплуатационные затраты, возрастала вероятность возникновения дорожно</w:t>
      </w:r>
      <w:r w:rsidR="003C1F55" w:rsidRPr="00563AF9">
        <w:rPr>
          <w:rFonts w:ascii="Times New Roman" w:eastAsia="Times New Roman" w:hAnsi="Times New Roman" w:cs="Times New Roman"/>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транспортных происшествий, увеличивалось отрицательное влияние автомобилей на окружающую среду. Вследствие же ошибочной информации повышались неоправданные простои автомобилей в ТО и ремонте, росли трудовые затраты на преждевременную или излишнюю профилактику. Проведение планового или заявочного диагностирования позволяет в значительной степени сократить эти затраты и обеспечить своевременное выявление автомобилей с отклонениями и устранение выявленных неисправностей.</w:t>
      </w:r>
    </w:p>
    <w:p w:rsidR="00853B92" w:rsidRPr="00563AF9" w:rsidRDefault="00853B92"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563AF9">
        <w:rPr>
          <w:rFonts w:ascii="Times New Roman" w:eastAsia="Times New Roman" w:hAnsi="Times New Roman" w:cs="Times New Roman"/>
          <w:color w:val="000000"/>
          <w:sz w:val="28"/>
          <w:szCs w:val="28"/>
          <w:shd w:val="clear" w:color="auto" w:fill="FFFFFF"/>
        </w:rPr>
        <w:t>Значительную роль в снижении затрат при проведении ТО и ремонта сыграли широко проводимые в нашей стране мероприятия по концентрации подвижного состава на крупных автотранспортных предприятиях и внедрению на них централизованной системы управления производством. В этих условиях повысилось значение необходимости совершенствования методов информационного обеспечения процессов управления производством ТО и ремонта автомобилей, так как низкое качество используемой субъективной информации значительно затрудняло управление и снижало надежность функционирования системы.</w:t>
      </w:r>
    </w:p>
    <w:p w:rsidR="00853B92" w:rsidRPr="00563AF9" w:rsidRDefault="00853B92"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563AF9">
        <w:rPr>
          <w:rFonts w:ascii="Times New Roman" w:eastAsia="Times New Roman" w:hAnsi="Times New Roman" w:cs="Times New Roman"/>
          <w:color w:val="000000"/>
          <w:sz w:val="28"/>
          <w:szCs w:val="28"/>
          <w:shd w:val="clear" w:color="auto" w:fill="FFFFFF"/>
        </w:rPr>
        <w:lastRenderedPageBreak/>
        <w:t>Выполненные исследования позволили определить, что информация о техническом состоянии автомобилей, формируемая механиками на контрольно</w:t>
      </w:r>
      <w:r w:rsidR="003C1F55" w:rsidRPr="00563AF9">
        <w:rPr>
          <w:rFonts w:ascii="Times New Roman" w:eastAsia="Times New Roman" w:hAnsi="Times New Roman" w:cs="Times New Roman"/>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 xml:space="preserve">техническом пункте при возвращении автомобиля с линии, на 76 % состоит из описаний внешних проявлений неисправностей. Данная информация имеет достаточно высокую достоверность (96 %.), но обладает низким качеством, так как содержит значительное количество (40 %) неоднозначных сведений. Неоднозначная информация, т. е. когда одному внешнему проявлению может соответствовать несколько возможных неисправностей, требует для их устранения проведения различных операций ТО и ремонта и, как следствие, различной подготовки производства. На эти, как правило, наиболее трудоемкие операции приходится до 40 </w:t>
      </w:r>
      <w:r w:rsidRPr="00563AF9">
        <w:rPr>
          <w:rFonts w:ascii="Times New Roman" w:eastAsia="Times New Roman" w:hAnsi="Times New Roman" w:cs="Times New Roman"/>
          <w:i/>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 xml:space="preserve"> общего количества случаев и 75 % трудовых затрат.</w:t>
      </w:r>
    </w:p>
    <w:p w:rsidR="00853B92" w:rsidRPr="00563AF9" w:rsidRDefault="00853B92"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563AF9">
        <w:rPr>
          <w:rFonts w:ascii="Times New Roman" w:eastAsia="Times New Roman" w:hAnsi="Times New Roman" w:cs="Times New Roman"/>
          <w:color w:val="000000"/>
          <w:sz w:val="28"/>
          <w:szCs w:val="28"/>
          <w:shd w:val="clear" w:color="auto" w:fill="FFFFFF"/>
        </w:rPr>
        <w:t>Персонал инженерно</w:t>
      </w:r>
      <w:r w:rsidR="003C1F55" w:rsidRPr="00563AF9">
        <w:rPr>
          <w:rFonts w:ascii="Times New Roman" w:eastAsia="Times New Roman" w:hAnsi="Times New Roman" w:cs="Times New Roman"/>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технической службы, получая информацию типа «пережог топлива», «не держат тормоза», «шум в главной передаче», не имеет возможности при принятии решения придать ему нормативную форму, обеспечивающую поэтапный количественный и качественный контроль его выполнения. В этом случае инженер теряет свои управленческие функции, превращается в регистратора факта поступления автомобиля</w:t>
      </w:r>
      <w:r w:rsidR="00091A37" w:rsidRPr="00091A37">
        <w:rPr>
          <w:rFonts w:ascii="Times New Roman" w:eastAsia="Times New Roman" w:hAnsi="Times New Roman" w:cs="Times New Roman"/>
          <w:sz w:val="28"/>
          <w:szCs w:val="28"/>
        </w:rPr>
        <w:t xml:space="preserve"> </w:t>
      </w:r>
      <w:r w:rsidRPr="00563AF9">
        <w:rPr>
          <w:rFonts w:ascii="Times New Roman" w:eastAsia="Times New Roman" w:hAnsi="Times New Roman" w:cs="Times New Roman"/>
          <w:color w:val="000000"/>
          <w:sz w:val="28"/>
          <w:szCs w:val="28"/>
          <w:shd w:val="clear" w:color="auto" w:fill="FFFFFF"/>
        </w:rPr>
        <w:t>в ремонт, а ответственность за принятие конкретного решения перекладывается</w:t>
      </w:r>
      <w:r w:rsidRPr="00563AF9">
        <w:rPr>
          <w:rFonts w:ascii="Times New Roman" w:eastAsia="Times New Roman" w:hAnsi="Times New Roman" w:cs="Times New Roman"/>
          <w:b/>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t>с помощью общего указа</w:t>
      </w:r>
      <w:r w:rsidRPr="00563AF9">
        <w:rPr>
          <w:rFonts w:ascii="Times New Roman" w:eastAsia="Times New Roman" w:hAnsi="Times New Roman" w:cs="Times New Roman"/>
          <w:sz w:val="28"/>
          <w:szCs w:val="28"/>
          <w:shd w:val="clear" w:color="auto" w:fill="FFFFFF"/>
        </w:rPr>
        <w:t xml:space="preserve">нии </w:t>
      </w:r>
      <w:r w:rsidRPr="00563AF9">
        <w:rPr>
          <w:rFonts w:ascii="Times New Roman" w:eastAsia="Times New Roman" w:hAnsi="Times New Roman" w:cs="Times New Roman"/>
          <w:color w:val="000000"/>
          <w:sz w:val="28"/>
          <w:szCs w:val="28"/>
          <w:shd w:val="clear" w:color="auto" w:fill="FFFFFF"/>
        </w:rPr>
        <w:t>«найти и устранить неисправность» на непосредственного испол</w:t>
      </w:r>
      <w:r w:rsidRPr="00563AF9">
        <w:rPr>
          <w:rFonts w:ascii="Times New Roman" w:eastAsia="Times New Roman" w:hAnsi="Times New Roman" w:cs="Times New Roman"/>
          <w:sz w:val="28"/>
          <w:szCs w:val="28"/>
          <w:shd w:val="clear" w:color="auto" w:fill="FFFFFF"/>
        </w:rPr>
        <w:t xml:space="preserve">ни </w:t>
      </w:r>
      <w:r w:rsidRPr="00563AF9">
        <w:rPr>
          <w:rFonts w:ascii="Times New Roman" w:eastAsia="Times New Roman" w:hAnsi="Times New Roman" w:cs="Times New Roman"/>
          <w:color w:val="000000"/>
          <w:sz w:val="28"/>
          <w:szCs w:val="28"/>
          <w:shd w:val="clear" w:color="auto" w:fill="FFFFFF"/>
        </w:rPr>
        <w:t>геля. Эффективность функционирования системы поддержания работоспособности автомобилей при этом определяется</w:t>
      </w:r>
      <w:r w:rsidRPr="00563AF9">
        <w:rPr>
          <w:rFonts w:ascii="Times New Roman" w:eastAsia="Times New Roman" w:hAnsi="Times New Roman" w:cs="Times New Roman"/>
          <w:b/>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t>уровнем ее самоорганизации, зависящим от квалифика</w:t>
      </w:r>
      <w:r w:rsidRPr="00563AF9">
        <w:rPr>
          <w:rFonts w:ascii="Times New Roman" w:eastAsia="Times New Roman" w:hAnsi="Times New Roman" w:cs="Times New Roman"/>
          <w:sz w:val="28"/>
          <w:szCs w:val="28"/>
          <w:shd w:val="clear" w:color="auto" w:fill="FFFFFF"/>
        </w:rPr>
        <w:t xml:space="preserve">ции </w:t>
      </w:r>
      <w:r w:rsidRPr="00563AF9">
        <w:rPr>
          <w:rFonts w:ascii="Times New Roman" w:eastAsia="Times New Roman" w:hAnsi="Times New Roman" w:cs="Times New Roman"/>
          <w:color w:val="000000"/>
          <w:sz w:val="28"/>
          <w:szCs w:val="28"/>
          <w:shd w:val="clear" w:color="auto" w:fill="FFFFFF"/>
        </w:rPr>
        <w:t>исполнителей, их материальной Н моральной заинтересованности, трудовой</w:t>
      </w:r>
      <w:r w:rsidRPr="00563AF9">
        <w:rPr>
          <w:rFonts w:ascii="Times New Roman" w:eastAsia="Times New Roman" w:hAnsi="Times New Roman" w:cs="Times New Roman"/>
          <w:b/>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t>дисциплины и т. д. Повысить надежность и эффективность работы</w:t>
      </w:r>
      <w:r w:rsidRPr="00563AF9">
        <w:rPr>
          <w:rFonts w:ascii="Times New Roman" w:eastAsia="Times New Roman" w:hAnsi="Times New Roman" w:cs="Times New Roman"/>
          <w:b/>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t>технической службы позволяет применение диагностирования дли уточнения и локализации неисправностей</w:t>
      </w:r>
      <w:r w:rsidRPr="00563AF9">
        <w:rPr>
          <w:rFonts w:ascii="Times New Roman" w:eastAsia="Times New Roman" w:hAnsi="Times New Roman" w:cs="Times New Roman"/>
          <w:b/>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t xml:space="preserve">в случае неоднозначной Информации и принятия на этой </w:t>
      </w:r>
      <w:r w:rsidRPr="00563AF9">
        <w:rPr>
          <w:rFonts w:ascii="Times New Roman" w:eastAsia="Times New Roman" w:hAnsi="Times New Roman" w:cs="Times New Roman"/>
          <w:sz w:val="28"/>
          <w:szCs w:val="28"/>
          <w:shd w:val="clear" w:color="auto" w:fill="FFFFFF"/>
        </w:rPr>
        <w:t xml:space="preserve">основе </w:t>
      </w:r>
      <w:r w:rsidRPr="00563AF9">
        <w:rPr>
          <w:rFonts w:ascii="Times New Roman" w:eastAsia="Times New Roman" w:hAnsi="Times New Roman" w:cs="Times New Roman"/>
          <w:color w:val="000000"/>
          <w:sz w:val="28"/>
          <w:szCs w:val="28"/>
          <w:shd w:val="clear" w:color="auto" w:fill="FFFFFF"/>
        </w:rPr>
        <w:t>персоналом инженерно</w:t>
      </w:r>
      <w:r w:rsidR="003C1F55" w:rsidRPr="00563AF9">
        <w:rPr>
          <w:rFonts w:ascii="Times New Roman" w:eastAsia="Times New Roman" w:hAnsi="Times New Roman" w:cs="Times New Roman"/>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технической</w:t>
      </w:r>
      <w:r w:rsidRPr="00563AF9">
        <w:rPr>
          <w:rFonts w:ascii="Times New Roman" w:eastAsia="Times New Roman" w:hAnsi="Times New Roman" w:cs="Times New Roman"/>
          <w:b/>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t>службы обоснованных реше</w:t>
      </w:r>
      <w:r w:rsidRPr="00563AF9">
        <w:rPr>
          <w:rFonts w:ascii="Times New Roman" w:eastAsia="Times New Roman" w:hAnsi="Times New Roman" w:cs="Times New Roman"/>
          <w:sz w:val="28"/>
          <w:szCs w:val="28"/>
          <w:shd w:val="clear" w:color="auto" w:fill="FFFFFF"/>
        </w:rPr>
        <w:t xml:space="preserve">ний, </w:t>
      </w:r>
      <w:r w:rsidRPr="00563AF9">
        <w:rPr>
          <w:rFonts w:ascii="Times New Roman" w:eastAsia="Times New Roman" w:hAnsi="Times New Roman" w:cs="Times New Roman"/>
          <w:color w:val="000000"/>
          <w:sz w:val="28"/>
          <w:szCs w:val="28"/>
          <w:shd w:val="clear" w:color="auto" w:fill="FFFFFF"/>
        </w:rPr>
        <w:t>обеспечивающих их доведение до исполнителей в четкой норматив</w:t>
      </w:r>
      <w:r w:rsidRPr="00563AF9">
        <w:rPr>
          <w:rFonts w:ascii="Times New Roman" w:eastAsia="Times New Roman" w:hAnsi="Times New Roman" w:cs="Times New Roman"/>
          <w:sz w:val="28"/>
          <w:szCs w:val="28"/>
          <w:shd w:val="clear" w:color="auto" w:fill="FFFFFF"/>
        </w:rPr>
        <w:t xml:space="preserve">ной </w:t>
      </w:r>
      <w:r w:rsidRPr="00563AF9">
        <w:rPr>
          <w:rFonts w:ascii="Times New Roman" w:eastAsia="Times New Roman" w:hAnsi="Times New Roman" w:cs="Times New Roman"/>
          <w:color w:val="000000"/>
          <w:sz w:val="28"/>
          <w:szCs w:val="28"/>
          <w:shd w:val="clear" w:color="auto" w:fill="FFFFFF"/>
        </w:rPr>
        <w:t>форме и предварительную подготовку производства. Это в значительной степени снижает простои автомобилей в ремонте и повышает качество</w:t>
      </w:r>
      <w:r w:rsidRPr="00563AF9">
        <w:rPr>
          <w:rFonts w:ascii="Times New Roman" w:eastAsia="Times New Roman" w:hAnsi="Times New Roman" w:cs="Times New Roman"/>
          <w:b/>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t>его проведения.</w:t>
      </w:r>
    </w:p>
    <w:p w:rsidR="00853B92" w:rsidRPr="00563AF9" w:rsidRDefault="00853B92" w:rsidP="006740DD">
      <w:pPr>
        <w:spacing w:after="0" w:line="240" w:lineRule="auto"/>
        <w:jc w:val="both"/>
        <w:rPr>
          <w:rFonts w:ascii="Times New Roman" w:hAnsi="Times New Roman" w:cs="Times New Roman"/>
          <w:b/>
          <w:sz w:val="28"/>
          <w:szCs w:val="28"/>
        </w:rPr>
      </w:pPr>
    </w:p>
    <w:p w:rsidR="00853B92" w:rsidRPr="006B569F" w:rsidRDefault="00853B92" w:rsidP="006740DD">
      <w:pPr>
        <w:spacing w:after="0" w:line="240" w:lineRule="auto"/>
        <w:jc w:val="both"/>
        <w:rPr>
          <w:rFonts w:ascii="Times New Roman" w:hAnsi="Times New Roman" w:cs="Times New Roman"/>
          <w:b/>
          <w:sz w:val="28"/>
          <w:szCs w:val="28"/>
        </w:rPr>
      </w:pPr>
    </w:p>
    <w:p w:rsidR="00A66883" w:rsidRPr="006B569F" w:rsidRDefault="006B569F" w:rsidP="00091A37">
      <w:pPr>
        <w:spacing w:after="0" w:line="240" w:lineRule="auto"/>
        <w:ind w:firstLine="425"/>
        <w:jc w:val="both"/>
        <w:rPr>
          <w:rFonts w:ascii="Times New Roman" w:hAnsi="Times New Roman" w:cs="Times New Roman"/>
          <w:b/>
          <w:sz w:val="28"/>
          <w:szCs w:val="28"/>
        </w:rPr>
      </w:pPr>
      <w:r w:rsidRPr="006B569F">
        <w:rPr>
          <w:rFonts w:ascii="Times New Roman" w:hAnsi="Times New Roman" w:cs="Times New Roman"/>
          <w:b/>
          <w:sz w:val="28"/>
          <w:szCs w:val="28"/>
        </w:rPr>
        <w:t xml:space="preserve">5.4 </w:t>
      </w:r>
      <w:r w:rsidR="00A66883" w:rsidRPr="006B569F">
        <w:rPr>
          <w:rFonts w:ascii="Times New Roman" w:hAnsi="Times New Roman" w:cs="Times New Roman"/>
          <w:b/>
          <w:sz w:val="28"/>
          <w:szCs w:val="28"/>
        </w:rPr>
        <w:t>Методы, средства и процессы диагност</w:t>
      </w:r>
      <w:r>
        <w:rPr>
          <w:rFonts w:ascii="Times New Roman" w:hAnsi="Times New Roman" w:cs="Times New Roman"/>
          <w:b/>
          <w:sz w:val="28"/>
          <w:szCs w:val="28"/>
        </w:rPr>
        <w:t>ирования транспортной техники.</w:t>
      </w:r>
      <w:r w:rsidR="00A66883" w:rsidRPr="006B569F">
        <w:rPr>
          <w:rFonts w:ascii="Times New Roman" w:hAnsi="Times New Roman" w:cs="Times New Roman"/>
          <w:b/>
          <w:sz w:val="28"/>
          <w:szCs w:val="28"/>
        </w:rPr>
        <w:t xml:space="preserve">  Место и роль диагностики в системе ТО и ремонта транспортной техники.</w:t>
      </w:r>
    </w:p>
    <w:p w:rsidR="005016D5" w:rsidRDefault="005016D5" w:rsidP="00091A37">
      <w:pPr>
        <w:widowControl w:val="0"/>
        <w:autoSpaceDE w:val="0"/>
        <w:autoSpaceDN w:val="0"/>
        <w:adjustRightInd w:val="0"/>
        <w:spacing w:after="0" w:line="240" w:lineRule="auto"/>
        <w:ind w:firstLine="425"/>
        <w:rPr>
          <w:rFonts w:ascii="Times New Roman" w:hAnsi="Times New Roman" w:cs="Times New Roman"/>
          <w:sz w:val="28"/>
          <w:szCs w:val="28"/>
        </w:rPr>
      </w:pPr>
    </w:p>
    <w:p w:rsidR="00EC1555" w:rsidRPr="00563AF9" w:rsidRDefault="00EC1555"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563AF9">
        <w:rPr>
          <w:rFonts w:ascii="Times New Roman" w:eastAsia="Times New Roman" w:hAnsi="Times New Roman" w:cs="Times New Roman"/>
          <w:color w:val="000000"/>
          <w:sz w:val="28"/>
          <w:szCs w:val="28"/>
          <w:shd w:val="clear" w:color="auto" w:fill="FFFFFF"/>
        </w:rPr>
        <w:t>Как</w:t>
      </w:r>
      <w:r w:rsidRPr="00563AF9">
        <w:rPr>
          <w:rFonts w:ascii="Times New Roman" w:eastAsia="Times New Roman" w:hAnsi="Times New Roman" w:cs="Times New Roman"/>
          <w:b/>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t>уже отмечалось ранее, для оценки</w:t>
      </w:r>
      <w:r w:rsidRPr="00563AF9">
        <w:rPr>
          <w:rFonts w:ascii="Times New Roman" w:eastAsia="Times New Roman" w:hAnsi="Times New Roman" w:cs="Times New Roman"/>
          <w:b/>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t>технического состояния объекта необходимо определить текущее значение</w:t>
      </w:r>
      <w:r w:rsidRPr="00563AF9">
        <w:rPr>
          <w:rFonts w:ascii="Times New Roman" w:eastAsia="Times New Roman" w:hAnsi="Times New Roman" w:cs="Times New Roman"/>
          <w:b/>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t>структурного параметра и сравнить</w:t>
      </w:r>
      <w:r w:rsidRPr="00563AF9">
        <w:rPr>
          <w:rFonts w:ascii="Times New Roman" w:eastAsia="Times New Roman" w:hAnsi="Times New Roman" w:cs="Times New Roman"/>
          <w:b/>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t xml:space="preserve">это значение с нормативным. Однако структурные параметры </w:t>
      </w:r>
      <w:r w:rsidRPr="00563AF9">
        <w:rPr>
          <w:rFonts w:ascii="Times New Roman" w:eastAsia="Times New Roman" w:hAnsi="Times New Roman" w:cs="Times New Roman"/>
          <w:sz w:val="28"/>
          <w:szCs w:val="28"/>
          <w:shd w:val="clear" w:color="auto" w:fill="FFFFFF"/>
        </w:rPr>
        <w:t xml:space="preserve">и </w:t>
      </w:r>
      <w:r w:rsidRPr="00563AF9">
        <w:rPr>
          <w:rFonts w:ascii="Times New Roman" w:eastAsia="Times New Roman" w:hAnsi="Times New Roman" w:cs="Times New Roman"/>
          <w:color w:val="000000"/>
          <w:sz w:val="28"/>
          <w:szCs w:val="28"/>
          <w:shd w:val="clear" w:color="auto" w:fill="FFFFFF"/>
        </w:rPr>
        <w:t>большинстве случаев не поддаются измерению без разборки узла или агрегата.</w:t>
      </w:r>
      <w:r w:rsidRPr="00563AF9">
        <w:rPr>
          <w:rFonts w:ascii="Times New Roman" w:eastAsia="Times New Roman" w:hAnsi="Times New Roman" w:cs="Times New Roman"/>
          <w:b/>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t>Конечно, только ради получения</w:t>
      </w:r>
      <w:r w:rsidRPr="00563AF9">
        <w:rPr>
          <w:rFonts w:ascii="Times New Roman" w:eastAsia="Times New Roman" w:hAnsi="Times New Roman" w:cs="Times New Roman"/>
          <w:b/>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t>информации об уровне технического</w:t>
      </w:r>
      <w:r w:rsidRPr="00563AF9">
        <w:rPr>
          <w:rFonts w:ascii="Times New Roman" w:eastAsia="Times New Roman" w:hAnsi="Times New Roman" w:cs="Times New Roman"/>
          <w:b/>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t>состояния никто не будет разбирать</w:t>
      </w:r>
      <w:r w:rsidRPr="00563AF9">
        <w:rPr>
          <w:rFonts w:ascii="Times New Roman" w:eastAsia="Times New Roman" w:hAnsi="Times New Roman" w:cs="Times New Roman"/>
          <w:b/>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t>исправный агрегат или узел, так</w:t>
      </w:r>
      <w:r w:rsidRPr="00563AF9">
        <w:rPr>
          <w:rFonts w:ascii="Times New Roman" w:eastAsia="Times New Roman" w:hAnsi="Times New Roman" w:cs="Times New Roman"/>
          <w:b/>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t>как это связано, во</w:t>
      </w:r>
      <w:r w:rsidR="003C1F55" w:rsidRPr="00563AF9">
        <w:rPr>
          <w:rFonts w:ascii="Times New Roman" w:eastAsia="Times New Roman" w:hAnsi="Times New Roman" w:cs="Times New Roman"/>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первых, с</w:t>
      </w:r>
      <w:r w:rsidRPr="00563AF9">
        <w:rPr>
          <w:rFonts w:ascii="Times New Roman" w:eastAsia="Times New Roman" w:hAnsi="Times New Roman" w:cs="Times New Roman"/>
          <w:b/>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t>значительными трудовыми затратами, и, во</w:t>
      </w:r>
      <w:r w:rsidR="003C1F55" w:rsidRPr="00563AF9">
        <w:rPr>
          <w:rFonts w:ascii="Times New Roman" w:eastAsia="Times New Roman" w:hAnsi="Times New Roman" w:cs="Times New Roman"/>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вторых, что главное, каждая</w:t>
      </w:r>
      <w:r w:rsidRPr="00563AF9">
        <w:rPr>
          <w:rFonts w:ascii="Times New Roman" w:eastAsia="Times New Roman" w:hAnsi="Times New Roman" w:cs="Times New Roman"/>
          <w:b/>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lastRenderedPageBreak/>
        <w:t>разборка и нарушение взаимного положения</w:t>
      </w:r>
      <w:r w:rsidRPr="00563AF9">
        <w:rPr>
          <w:rFonts w:ascii="Times New Roman" w:eastAsia="Times New Roman" w:hAnsi="Times New Roman" w:cs="Times New Roman"/>
          <w:b/>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t>приработавшихся деталей</w:t>
      </w:r>
      <w:r w:rsidRPr="00563AF9">
        <w:rPr>
          <w:rFonts w:ascii="Times New Roman" w:eastAsia="Times New Roman" w:hAnsi="Times New Roman" w:cs="Times New Roman"/>
          <w:b/>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t>приводят к сокращению остаточного</w:t>
      </w:r>
      <w:r w:rsidRPr="00563AF9">
        <w:rPr>
          <w:rFonts w:ascii="Times New Roman" w:eastAsia="Times New Roman" w:hAnsi="Times New Roman" w:cs="Times New Roman"/>
          <w:b/>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t>ресурса на 30</w:t>
      </w:r>
      <w:r w:rsidR="003C1F55" w:rsidRPr="00563AF9">
        <w:rPr>
          <w:rFonts w:ascii="Times New Roman" w:eastAsia="Times New Roman" w:hAnsi="Times New Roman" w:cs="Times New Roman"/>
          <w:color w:val="000000"/>
          <w:sz w:val="28"/>
          <w:szCs w:val="28"/>
          <w:shd w:val="clear" w:color="auto" w:fill="FFFFFF"/>
        </w:rPr>
        <w:t>-</w:t>
      </w:r>
      <w:r w:rsidRPr="00563AF9">
        <w:rPr>
          <w:rFonts w:ascii="Times New Roman" w:eastAsia="Times New Roman" w:hAnsi="Times New Roman" w:cs="Times New Roman"/>
          <w:color w:val="000000"/>
          <w:sz w:val="28"/>
          <w:szCs w:val="28"/>
          <w:shd w:val="clear" w:color="auto" w:fill="FFFFFF"/>
        </w:rPr>
        <w:t>40 %.</w:t>
      </w:r>
    </w:p>
    <w:p w:rsidR="00EC1555" w:rsidRPr="00B94948" w:rsidRDefault="00EC1555"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563AF9">
        <w:rPr>
          <w:rFonts w:ascii="Times New Roman" w:eastAsia="Times New Roman" w:hAnsi="Times New Roman" w:cs="Times New Roman"/>
          <w:color w:val="000000"/>
          <w:sz w:val="28"/>
          <w:szCs w:val="28"/>
          <w:shd w:val="clear" w:color="auto" w:fill="FFFFFF"/>
        </w:rPr>
        <w:t>Для этого при диагностировании о</w:t>
      </w:r>
      <w:r w:rsidRPr="00563AF9">
        <w:rPr>
          <w:rFonts w:ascii="Times New Roman" w:eastAsia="Times New Roman" w:hAnsi="Times New Roman" w:cs="Times New Roman"/>
          <w:b/>
          <w:color w:val="000000"/>
          <w:sz w:val="28"/>
          <w:szCs w:val="28"/>
          <w:shd w:val="clear" w:color="auto" w:fill="FFFFFF"/>
        </w:rPr>
        <w:t xml:space="preserve"> </w:t>
      </w:r>
      <w:r w:rsidRPr="00563AF9">
        <w:rPr>
          <w:rFonts w:ascii="Times New Roman" w:eastAsia="Times New Roman" w:hAnsi="Times New Roman" w:cs="Times New Roman"/>
          <w:color w:val="000000"/>
          <w:sz w:val="28"/>
          <w:szCs w:val="28"/>
          <w:shd w:val="clear" w:color="auto" w:fill="FFFFFF"/>
        </w:rPr>
        <w:t>значениях структурных показателей</w:t>
      </w:r>
      <w:r w:rsidR="00B94948" w:rsidRPr="00B94948">
        <w:rPr>
          <w:rFonts w:ascii="Times New Roman" w:eastAsia="Times New Roman" w:hAnsi="Times New Roman" w:cs="Times New Roman"/>
          <w:color w:val="000000"/>
          <w:sz w:val="24"/>
          <w:shd w:val="clear" w:color="auto" w:fill="FFFFFF"/>
        </w:rPr>
        <w:t xml:space="preserve"> </w:t>
      </w:r>
      <w:r w:rsidR="00B94948" w:rsidRPr="00B94948">
        <w:rPr>
          <w:rFonts w:ascii="Times New Roman" w:eastAsia="Times New Roman" w:hAnsi="Times New Roman" w:cs="Times New Roman"/>
          <w:color w:val="000000"/>
          <w:sz w:val="28"/>
          <w:szCs w:val="28"/>
          <w:shd w:val="clear" w:color="auto" w:fill="FFFFFF"/>
        </w:rPr>
        <w:t xml:space="preserve">судят по косвенным, диагностическим признакам, качественной мерой которых являются </w:t>
      </w:r>
      <w:r w:rsidR="00B94948" w:rsidRPr="00B94948">
        <w:rPr>
          <w:rFonts w:ascii="Times New Roman" w:eastAsia="Times New Roman" w:hAnsi="Times New Roman" w:cs="Times New Roman"/>
          <w:i/>
          <w:color w:val="000000"/>
          <w:sz w:val="28"/>
          <w:szCs w:val="28"/>
          <w:shd w:val="clear" w:color="auto" w:fill="FFFFFF"/>
        </w:rPr>
        <w:t>диагностические параметры.</w:t>
      </w:r>
      <w:r w:rsidR="00B94948" w:rsidRPr="00B94948">
        <w:rPr>
          <w:rFonts w:ascii="Times New Roman" w:eastAsia="Times New Roman" w:hAnsi="Times New Roman" w:cs="Times New Roman"/>
          <w:color w:val="000000"/>
          <w:sz w:val="28"/>
          <w:szCs w:val="28"/>
          <w:shd w:val="clear" w:color="auto" w:fill="FFFFFF"/>
        </w:rPr>
        <w:t xml:space="preserve"> Таким образом, диагностический параметр - это качественная мера проявления технического состояния автомобиля, его агрегата и узла по косвенному признаку и определение количественного значения которого возможно без их разборки.</w:t>
      </w:r>
    </w:p>
    <w:p w:rsidR="00EC1555" w:rsidRPr="00B94948" w:rsidRDefault="00EC1555" w:rsidP="00EC1555">
      <w:pPr>
        <w:tabs>
          <w:tab w:val="left" w:pos="0"/>
          <w:tab w:val="left" w:pos="7964"/>
        </w:tabs>
        <w:spacing w:after="0" w:line="240" w:lineRule="auto"/>
        <w:ind w:left="-181" w:right="-234" w:firstLine="181"/>
        <w:jc w:val="both"/>
        <w:rPr>
          <w:rFonts w:ascii="Times New Roman" w:eastAsia="Times New Roman" w:hAnsi="Times New Roman" w:cs="Times New Roman"/>
          <w:sz w:val="28"/>
          <w:szCs w:val="28"/>
        </w:rPr>
      </w:pPr>
    </w:p>
    <w:p w:rsidR="00EC1555" w:rsidRDefault="00EC1555" w:rsidP="00EC1555">
      <w:pPr>
        <w:tabs>
          <w:tab w:val="left" w:pos="0"/>
          <w:tab w:val="left" w:pos="7964"/>
        </w:tabs>
        <w:spacing w:after="0" w:line="240" w:lineRule="auto"/>
        <w:ind w:left="-181" w:right="-234" w:firstLine="181"/>
        <w:jc w:val="center"/>
        <w:rPr>
          <w:rFonts w:ascii="Times New Roman" w:eastAsia="Times New Roman" w:hAnsi="Times New Roman" w:cs="Times New Roman"/>
          <w:sz w:val="24"/>
        </w:rPr>
      </w:pPr>
      <w:r>
        <w:object w:dxaOrig="3484" w:dyaOrig="2476">
          <v:rect id="rectole0000000029" o:spid="_x0000_i1060" style="width:174.1pt;height:123.6pt" o:ole="" o:preferrelative="t" stroked="f">
            <v:imagedata r:id="rId106" o:title=""/>
          </v:rect>
          <o:OLEObject Type="Embed" ProgID="StaticMetafile" ShapeID="rectole0000000029" DrawAspect="Content" ObjectID="_1460285311" r:id="rId107"/>
        </w:object>
      </w:r>
    </w:p>
    <w:p w:rsidR="00EC1555" w:rsidRDefault="00EC1555" w:rsidP="00EC1555">
      <w:pPr>
        <w:tabs>
          <w:tab w:val="left" w:pos="0"/>
          <w:tab w:val="left" w:pos="7964"/>
        </w:tabs>
        <w:spacing w:after="0" w:line="240" w:lineRule="auto"/>
        <w:ind w:left="-181" w:right="-234" w:firstLine="181"/>
        <w:jc w:val="both"/>
        <w:rPr>
          <w:rFonts w:ascii="Times New Roman" w:eastAsia="Times New Roman" w:hAnsi="Times New Roman" w:cs="Times New Roman"/>
          <w:color w:val="000000"/>
          <w:sz w:val="24"/>
          <w:shd w:val="clear" w:color="auto" w:fill="FFFFFF"/>
        </w:rPr>
      </w:pPr>
    </w:p>
    <w:p w:rsidR="00EC1555" w:rsidRPr="00B94948" w:rsidRDefault="00B94948"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color w:val="000000"/>
          <w:sz w:val="28"/>
          <w:szCs w:val="28"/>
          <w:shd w:val="clear" w:color="auto" w:fill="FFFFFF"/>
        </w:rPr>
        <w:t xml:space="preserve">    </w:t>
      </w:r>
      <w:r w:rsidR="00EC1555" w:rsidRPr="00B94948">
        <w:rPr>
          <w:rFonts w:ascii="Times New Roman" w:eastAsia="Times New Roman" w:hAnsi="Times New Roman" w:cs="Times New Roman"/>
          <w:color w:val="000000"/>
          <w:sz w:val="28"/>
          <w:szCs w:val="28"/>
          <w:shd w:val="clear" w:color="auto" w:fill="FFFFFF"/>
        </w:rPr>
        <w:t xml:space="preserve">Рис. </w:t>
      </w:r>
      <w:r w:rsidR="00563AF9" w:rsidRPr="00B94948">
        <w:rPr>
          <w:rFonts w:ascii="Times New Roman" w:eastAsia="Times New Roman" w:hAnsi="Times New Roman" w:cs="Times New Roman"/>
          <w:color w:val="000000"/>
          <w:sz w:val="28"/>
          <w:szCs w:val="28"/>
          <w:shd w:val="clear" w:color="auto" w:fill="FFFFFF"/>
        </w:rPr>
        <w:t xml:space="preserve">5.8 </w:t>
      </w:r>
      <w:r w:rsidR="00EC1555" w:rsidRPr="00B94948">
        <w:rPr>
          <w:rFonts w:ascii="Times New Roman" w:eastAsia="Times New Roman" w:hAnsi="Times New Roman" w:cs="Times New Roman"/>
          <w:color w:val="000000"/>
          <w:sz w:val="28"/>
          <w:szCs w:val="28"/>
          <w:shd w:val="clear" w:color="auto" w:fill="FFFFFF"/>
        </w:rPr>
        <w:t>Кривая изменения интенсивности изнаш</w:t>
      </w:r>
      <w:r>
        <w:rPr>
          <w:rFonts w:ascii="Times New Roman" w:eastAsia="Times New Roman" w:hAnsi="Times New Roman" w:cs="Times New Roman"/>
          <w:color w:val="000000"/>
          <w:sz w:val="28"/>
          <w:szCs w:val="28"/>
          <w:shd w:val="clear" w:color="auto" w:fill="FFFFFF"/>
        </w:rPr>
        <w:t>ивания двух сопряженных деталей</w:t>
      </w:r>
    </w:p>
    <w:p w:rsidR="00EC1555" w:rsidRPr="00B94948" w:rsidRDefault="00EC1555" w:rsidP="00EC1555">
      <w:pPr>
        <w:tabs>
          <w:tab w:val="left" w:pos="0"/>
          <w:tab w:val="left" w:pos="7964"/>
        </w:tabs>
        <w:spacing w:after="0" w:line="240" w:lineRule="auto"/>
        <w:ind w:left="-181" w:right="-234" w:firstLine="181"/>
        <w:jc w:val="both"/>
        <w:rPr>
          <w:rFonts w:ascii="Times New Roman" w:eastAsia="Times New Roman" w:hAnsi="Times New Roman" w:cs="Times New Roman"/>
          <w:sz w:val="28"/>
          <w:szCs w:val="28"/>
        </w:rPr>
      </w:pPr>
    </w:p>
    <w:p w:rsidR="00B94948" w:rsidRDefault="00563AF9" w:rsidP="00B94948">
      <w:pPr>
        <w:tabs>
          <w:tab w:val="left" w:pos="0"/>
          <w:tab w:val="left" w:pos="7964"/>
        </w:tabs>
        <w:spacing w:after="0" w:line="240" w:lineRule="auto"/>
        <w:ind w:left="-181" w:right="-234" w:firstLine="181"/>
        <w:jc w:val="center"/>
        <w:rPr>
          <w:rFonts w:ascii="Times New Roman" w:eastAsia="Times New Roman" w:hAnsi="Times New Roman" w:cs="Times New Roman"/>
          <w:color w:val="000000"/>
          <w:sz w:val="24"/>
          <w:shd w:val="clear" w:color="auto" w:fill="FFFFFF"/>
        </w:rPr>
      </w:pPr>
      <w:r>
        <w:rPr>
          <w:rFonts w:ascii="Times New Roman" w:eastAsia="Times New Roman" w:hAnsi="Times New Roman" w:cs="Times New Roman"/>
          <w:color w:val="000000"/>
          <w:sz w:val="24"/>
          <w:shd w:val="clear" w:color="auto" w:fill="FFFFFF"/>
        </w:rPr>
        <w:t>1</w:t>
      </w:r>
      <w:r w:rsidR="00EC1555">
        <w:rPr>
          <w:rFonts w:ascii="Times New Roman" w:eastAsia="Times New Roman" w:hAnsi="Times New Roman" w:cs="Times New Roman"/>
          <w:color w:val="000000"/>
          <w:sz w:val="24"/>
          <w:shd w:val="clear" w:color="auto" w:fill="FFFFFF"/>
        </w:rPr>
        <w:t xml:space="preserve"> </w:t>
      </w:r>
      <w:r w:rsidR="003C1F55">
        <w:rPr>
          <w:rFonts w:ascii="Times New Roman" w:eastAsia="Times New Roman" w:hAnsi="Times New Roman" w:cs="Times New Roman"/>
          <w:color w:val="000000"/>
          <w:sz w:val="24"/>
          <w:shd w:val="clear" w:color="auto" w:fill="FFFFFF"/>
        </w:rPr>
        <w:t>-</w:t>
      </w:r>
      <w:r w:rsidR="00EC1555">
        <w:rPr>
          <w:rFonts w:ascii="Times New Roman" w:eastAsia="Times New Roman" w:hAnsi="Times New Roman" w:cs="Times New Roman"/>
          <w:color w:val="000000"/>
          <w:sz w:val="24"/>
          <w:shd w:val="clear" w:color="auto" w:fill="FFFFFF"/>
        </w:rPr>
        <w:t xml:space="preserve"> без разборки; </w:t>
      </w:r>
      <w:r w:rsidR="00EC1555">
        <w:rPr>
          <w:rFonts w:ascii="Times New Roman" w:eastAsia="Times New Roman" w:hAnsi="Times New Roman" w:cs="Times New Roman"/>
          <w:i/>
          <w:color w:val="000000"/>
          <w:sz w:val="24"/>
          <w:shd w:val="clear" w:color="auto" w:fill="FFFFFF"/>
        </w:rPr>
        <w:t>2</w:t>
      </w:r>
      <w:r w:rsidR="00EC1555">
        <w:rPr>
          <w:rFonts w:ascii="Times New Roman" w:eastAsia="Times New Roman" w:hAnsi="Times New Roman" w:cs="Times New Roman"/>
          <w:color w:val="000000"/>
          <w:sz w:val="24"/>
          <w:shd w:val="clear" w:color="auto" w:fill="FFFFFF"/>
        </w:rPr>
        <w:t xml:space="preserve"> </w:t>
      </w:r>
      <w:r w:rsidR="003C1F55">
        <w:rPr>
          <w:rFonts w:ascii="Times New Roman" w:eastAsia="Times New Roman" w:hAnsi="Times New Roman" w:cs="Times New Roman"/>
          <w:color w:val="000000"/>
          <w:sz w:val="24"/>
          <w:shd w:val="clear" w:color="auto" w:fill="FFFFFF"/>
        </w:rPr>
        <w:t>-</w:t>
      </w:r>
      <w:r w:rsidR="00EC1555">
        <w:rPr>
          <w:rFonts w:ascii="Times New Roman" w:eastAsia="Times New Roman" w:hAnsi="Times New Roman" w:cs="Times New Roman"/>
          <w:color w:val="000000"/>
          <w:sz w:val="24"/>
          <w:shd w:val="clear" w:color="auto" w:fill="FFFFFF"/>
        </w:rPr>
        <w:t xml:space="preserve">после разборки; I </w:t>
      </w:r>
      <w:r w:rsidR="003C1F55">
        <w:rPr>
          <w:rFonts w:ascii="Times New Roman" w:eastAsia="Times New Roman" w:hAnsi="Times New Roman" w:cs="Times New Roman"/>
          <w:color w:val="000000"/>
          <w:sz w:val="24"/>
          <w:shd w:val="clear" w:color="auto" w:fill="FFFFFF"/>
        </w:rPr>
        <w:t>-</w:t>
      </w:r>
      <w:r w:rsidR="00EC1555">
        <w:rPr>
          <w:rFonts w:ascii="Times New Roman" w:eastAsia="Times New Roman" w:hAnsi="Times New Roman" w:cs="Times New Roman"/>
          <w:color w:val="000000"/>
          <w:sz w:val="24"/>
          <w:shd w:val="clear" w:color="auto" w:fill="FFFFFF"/>
        </w:rPr>
        <w:t xml:space="preserve"> зона приработки; II зона нормальной работы; III </w:t>
      </w:r>
      <w:r w:rsidR="003C1F55">
        <w:rPr>
          <w:rFonts w:ascii="Times New Roman" w:eastAsia="Times New Roman" w:hAnsi="Times New Roman" w:cs="Times New Roman"/>
          <w:color w:val="000000"/>
          <w:sz w:val="24"/>
          <w:shd w:val="clear" w:color="auto" w:fill="FFFFFF"/>
        </w:rPr>
        <w:t>-</w:t>
      </w:r>
      <w:r w:rsidR="00EC1555">
        <w:rPr>
          <w:rFonts w:ascii="Times New Roman" w:eastAsia="Times New Roman" w:hAnsi="Times New Roman" w:cs="Times New Roman"/>
          <w:color w:val="000000"/>
          <w:sz w:val="24"/>
          <w:shd w:val="clear" w:color="auto" w:fill="FFFFFF"/>
        </w:rPr>
        <w:t>зона</w:t>
      </w:r>
    </w:p>
    <w:p w:rsidR="00B94948" w:rsidRDefault="00EC1555" w:rsidP="00B94948">
      <w:pPr>
        <w:tabs>
          <w:tab w:val="left" w:pos="0"/>
          <w:tab w:val="left" w:pos="7964"/>
        </w:tabs>
        <w:spacing w:after="0" w:line="240" w:lineRule="auto"/>
        <w:ind w:left="-181" w:right="-234" w:firstLine="181"/>
        <w:jc w:val="center"/>
        <w:rPr>
          <w:rFonts w:ascii="Times New Roman" w:eastAsia="Times New Roman" w:hAnsi="Times New Roman" w:cs="Times New Roman"/>
          <w:sz w:val="24"/>
        </w:rPr>
      </w:pPr>
      <w:r>
        <w:rPr>
          <w:rFonts w:ascii="Times New Roman" w:eastAsia="Times New Roman" w:hAnsi="Times New Roman" w:cs="Times New Roman"/>
          <w:color w:val="000000"/>
          <w:sz w:val="24"/>
          <w:shd w:val="clear" w:color="auto" w:fill="FFFFFF"/>
        </w:rPr>
        <w:t xml:space="preserve">интенсивного изнашивания; </w:t>
      </w:r>
      <w:r w:rsidR="00563AF9">
        <w:rPr>
          <w:rFonts w:ascii="Times New Roman" w:eastAsia="Times New Roman" w:hAnsi="Times New Roman" w:cs="Times New Roman"/>
          <w:color w:val="000000"/>
          <w:sz w:val="24"/>
          <w:shd w:val="clear" w:color="auto" w:fill="FFFFFF"/>
        </w:rPr>
        <w:t>∆</w:t>
      </w:r>
      <w:r w:rsidR="00206442" w:rsidRPr="00206442">
        <w:rPr>
          <w:rFonts w:ascii="Times New Roman" w:eastAsia="Times New Roman" w:hAnsi="Times New Roman" w:cs="Times New Roman"/>
          <w:i/>
          <w:color w:val="000000"/>
          <w:sz w:val="24"/>
          <w:shd w:val="clear" w:color="auto" w:fill="FFFFFF"/>
          <w:lang w:val="en-US"/>
        </w:rPr>
        <w:t>l</w:t>
      </w:r>
      <w:r>
        <w:rPr>
          <w:rFonts w:ascii="Times New Roman" w:eastAsia="Times New Roman" w:hAnsi="Times New Roman" w:cs="Times New Roman"/>
          <w:color w:val="000000"/>
          <w:sz w:val="24"/>
          <w:shd w:val="clear" w:color="auto" w:fill="FFFFFF"/>
          <w:vertAlign w:val="subscript"/>
        </w:rPr>
        <w:t>р</w:t>
      </w:r>
      <w:r>
        <w:rPr>
          <w:rFonts w:ascii="Times New Roman" w:eastAsia="Times New Roman" w:hAnsi="Times New Roman" w:cs="Times New Roman"/>
          <w:color w:val="000000"/>
          <w:sz w:val="24"/>
          <w:shd w:val="clear" w:color="auto" w:fill="FFFFFF"/>
        </w:rPr>
        <w:t xml:space="preserve"> </w:t>
      </w:r>
      <w:r w:rsidR="003C1F55">
        <w:rPr>
          <w:rFonts w:ascii="Times New Roman" w:eastAsia="Times New Roman" w:hAnsi="Times New Roman" w:cs="Times New Roman"/>
          <w:color w:val="000000"/>
          <w:sz w:val="24"/>
          <w:shd w:val="clear" w:color="auto" w:fill="FFFFFF"/>
        </w:rPr>
        <w:t>-</w:t>
      </w:r>
      <w:r>
        <w:rPr>
          <w:rFonts w:ascii="Times New Roman" w:eastAsia="Times New Roman" w:hAnsi="Times New Roman" w:cs="Times New Roman"/>
          <w:color w:val="000000"/>
          <w:sz w:val="24"/>
          <w:shd w:val="clear" w:color="auto" w:fill="FFFFFF"/>
        </w:rPr>
        <w:t xml:space="preserve"> снижение ресурса из</w:t>
      </w:r>
      <w:r w:rsidR="003C1F55">
        <w:rPr>
          <w:rFonts w:ascii="Times New Roman" w:eastAsia="Times New Roman" w:hAnsi="Times New Roman" w:cs="Times New Roman"/>
          <w:color w:val="000000"/>
          <w:sz w:val="24"/>
          <w:shd w:val="clear" w:color="auto" w:fill="FFFFFF"/>
        </w:rPr>
        <w:t>-</w:t>
      </w:r>
      <w:r>
        <w:rPr>
          <w:rFonts w:ascii="Times New Roman" w:eastAsia="Times New Roman" w:hAnsi="Times New Roman" w:cs="Times New Roman"/>
          <w:color w:val="000000"/>
          <w:sz w:val="24"/>
          <w:shd w:val="clear" w:color="auto" w:fill="FFFFFF"/>
        </w:rPr>
        <w:t>за разборки</w:t>
      </w:r>
    </w:p>
    <w:p w:rsidR="00B94948" w:rsidRDefault="00B94948" w:rsidP="00B94948">
      <w:pPr>
        <w:tabs>
          <w:tab w:val="left" w:pos="0"/>
          <w:tab w:val="left" w:pos="7964"/>
        </w:tabs>
        <w:spacing w:after="0" w:line="240" w:lineRule="auto"/>
        <w:ind w:left="-181" w:right="-234" w:firstLine="181"/>
        <w:jc w:val="both"/>
        <w:rPr>
          <w:rFonts w:ascii="Times New Roman" w:eastAsia="Times New Roman" w:hAnsi="Times New Roman" w:cs="Times New Roman"/>
          <w:sz w:val="24"/>
        </w:rPr>
      </w:pPr>
    </w:p>
    <w:p w:rsidR="00EC1555" w:rsidRPr="00B94948" w:rsidRDefault="00EC1555"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B94948">
        <w:rPr>
          <w:rFonts w:ascii="Times New Roman" w:eastAsia="Times New Roman" w:hAnsi="Times New Roman" w:cs="Times New Roman"/>
          <w:color w:val="000000"/>
          <w:sz w:val="28"/>
          <w:szCs w:val="28"/>
          <w:shd w:val="clear" w:color="auto" w:fill="FFFFFF"/>
        </w:rPr>
        <w:t xml:space="preserve">Между структурными </w:t>
      </w:r>
      <w:r w:rsidRPr="00B94948">
        <w:rPr>
          <w:rFonts w:ascii="Times New Roman" w:eastAsia="Times New Roman" w:hAnsi="Times New Roman" w:cs="Times New Roman"/>
          <w:i/>
          <w:color w:val="000000"/>
          <w:sz w:val="28"/>
          <w:szCs w:val="28"/>
          <w:shd w:val="clear" w:color="auto" w:fill="FFFFFF"/>
        </w:rPr>
        <w:t xml:space="preserve">(у) </w:t>
      </w:r>
      <w:r w:rsidRPr="00B94948">
        <w:rPr>
          <w:rFonts w:ascii="Times New Roman" w:eastAsia="Times New Roman" w:hAnsi="Times New Roman" w:cs="Times New Roman"/>
          <w:color w:val="000000"/>
          <w:sz w:val="28"/>
          <w:szCs w:val="28"/>
          <w:shd w:val="clear" w:color="auto" w:fill="FFFFFF"/>
        </w:rPr>
        <w:t xml:space="preserve">и диагностическими (S) параметрами в зависимости от сложности объекта могут существовать различные взаимосвязи (рис. </w:t>
      </w:r>
      <w:r w:rsidR="00206442" w:rsidRPr="00B94948">
        <w:rPr>
          <w:rFonts w:ascii="Times New Roman" w:eastAsia="Times New Roman" w:hAnsi="Times New Roman" w:cs="Times New Roman"/>
          <w:color w:val="000000"/>
          <w:sz w:val="28"/>
          <w:szCs w:val="28"/>
          <w:shd w:val="clear" w:color="auto" w:fill="FFFFFF"/>
        </w:rPr>
        <w:t>5.9</w:t>
      </w:r>
      <w:r w:rsidRPr="00B94948">
        <w:rPr>
          <w:rFonts w:ascii="Times New Roman" w:eastAsia="Times New Roman" w:hAnsi="Times New Roman" w:cs="Times New Roman"/>
          <w:color w:val="000000"/>
          <w:sz w:val="28"/>
          <w:szCs w:val="28"/>
          <w:shd w:val="clear" w:color="auto" w:fill="FFFFFF"/>
        </w:rPr>
        <w:t>).</w:t>
      </w:r>
    </w:p>
    <w:p w:rsidR="0025011D" w:rsidRPr="005921DD" w:rsidRDefault="00EC1555"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B94948">
        <w:rPr>
          <w:rFonts w:ascii="Times New Roman" w:eastAsia="Times New Roman" w:hAnsi="Times New Roman" w:cs="Times New Roman"/>
          <w:color w:val="000000"/>
          <w:sz w:val="28"/>
          <w:szCs w:val="28"/>
          <w:shd w:val="clear" w:color="auto" w:fill="FFFFFF"/>
        </w:rPr>
        <w:t xml:space="preserve">Для определения в сложных случаях возможного набора диагностических параметров и выбора из них наиболее удобных для использования применяют построение </w:t>
      </w:r>
      <w:r w:rsidRPr="00B94948">
        <w:rPr>
          <w:rFonts w:ascii="Times New Roman" w:eastAsia="Times New Roman" w:hAnsi="Times New Roman" w:cs="Times New Roman"/>
          <w:i/>
          <w:color w:val="000000"/>
          <w:sz w:val="28"/>
          <w:szCs w:val="28"/>
          <w:shd w:val="clear" w:color="auto" w:fill="FFFFFF"/>
        </w:rPr>
        <w:t>структурно</w:t>
      </w:r>
      <w:r w:rsidR="003C1F55" w:rsidRPr="00B94948">
        <w:rPr>
          <w:rFonts w:ascii="Times New Roman" w:eastAsia="Times New Roman" w:hAnsi="Times New Roman" w:cs="Times New Roman"/>
          <w:i/>
          <w:color w:val="000000"/>
          <w:sz w:val="28"/>
          <w:szCs w:val="28"/>
          <w:shd w:val="clear" w:color="auto" w:fill="FFFFFF"/>
        </w:rPr>
        <w:t>-</w:t>
      </w:r>
      <w:r w:rsidRPr="00B94948">
        <w:rPr>
          <w:rFonts w:ascii="Times New Roman" w:eastAsia="Times New Roman" w:hAnsi="Times New Roman" w:cs="Times New Roman"/>
          <w:i/>
          <w:color w:val="000000"/>
          <w:sz w:val="28"/>
          <w:szCs w:val="28"/>
          <w:shd w:val="clear" w:color="auto" w:fill="FFFFFF"/>
        </w:rPr>
        <w:t>следственной схемы</w:t>
      </w:r>
      <w:r w:rsidRPr="00B94948">
        <w:rPr>
          <w:rFonts w:ascii="Times New Roman" w:eastAsia="Times New Roman" w:hAnsi="Times New Roman" w:cs="Times New Roman"/>
          <w:color w:val="000000"/>
          <w:sz w:val="28"/>
          <w:szCs w:val="28"/>
          <w:shd w:val="clear" w:color="auto" w:fill="FFFFFF"/>
        </w:rPr>
        <w:t xml:space="preserve"> узла или механизма. Структурно</w:t>
      </w:r>
      <w:r w:rsidR="003C1F55" w:rsidRPr="00B94948">
        <w:rPr>
          <w:rFonts w:ascii="Times New Roman" w:eastAsia="Times New Roman" w:hAnsi="Times New Roman" w:cs="Times New Roman"/>
          <w:color w:val="000000"/>
          <w:sz w:val="28"/>
          <w:szCs w:val="28"/>
          <w:shd w:val="clear" w:color="auto" w:fill="FFFFFF"/>
        </w:rPr>
        <w:t>-</w:t>
      </w:r>
      <w:r w:rsidRPr="00B94948">
        <w:rPr>
          <w:rFonts w:ascii="Times New Roman" w:eastAsia="Times New Roman" w:hAnsi="Times New Roman" w:cs="Times New Roman"/>
          <w:color w:val="000000"/>
          <w:sz w:val="28"/>
          <w:szCs w:val="28"/>
          <w:shd w:val="clear" w:color="auto" w:fill="FFFFFF"/>
        </w:rPr>
        <w:t>следственная схема представляет собой граф</w:t>
      </w:r>
      <w:r w:rsidR="003C1F55" w:rsidRPr="00B94948">
        <w:rPr>
          <w:rFonts w:ascii="Times New Roman" w:eastAsia="Times New Roman" w:hAnsi="Times New Roman" w:cs="Times New Roman"/>
          <w:color w:val="000000"/>
          <w:sz w:val="28"/>
          <w:szCs w:val="28"/>
          <w:shd w:val="clear" w:color="auto" w:fill="FFFFFF"/>
        </w:rPr>
        <w:t>-</w:t>
      </w:r>
      <w:r w:rsidRPr="00B94948">
        <w:rPr>
          <w:rFonts w:ascii="Times New Roman" w:eastAsia="Times New Roman" w:hAnsi="Times New Roman" w:cs="Times New Roman"/>
          <w:color w:val="000000"/>
          <w:sz w:val="28"/>
          <w:szCs w:val="28"/>
          <w:shd w:val="clear" w:color="auto" w:fill="FFFFFF"/>
        </w:rPr>
        <w:t xml:space="preserve">модель, увязывающую в единое целое основные элементы механизма, характеризующие их структурные параметры, перечень характерных неисправностей, подлежащих выявлению, и набор возможных для использования диагностических параметров. Перечень характерных неисправностей механизма составляют на основе статистических оценок показателей его надежности. </w:t>
      </w:r>
    </w:p>
    <w:p w:rsidR="00091A37" w:rsidRPr="005921DD" w:rsidRDefault="00091A37"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p>
    <w:p w:rsidR="0025011D" w:rsidRPr="0025011D" w:rsidRDefault="0025011D" w:rsidP="00091A37">
      <w:pPr>
        <w:tabs>
          <w:tab w:val="left" w:pos="0"/>
          <w:tab w:val="left" w:pos="7964"/>
        </w:tabs>
        <w:spacing w:after="0" w:line="240" w:lineRule="auto"/>
        <w:ind w:firstLine="425"/>
        <w:jc w:val="both"/>
        <w:rPr>
          <w:rFonts w:ascii="Times New Roman" w:eastAsia="Times New Roman" w:hAnsi="Times New Roman" w:cs="Times New Roman"/>
          <w:color w:val="000000"/>
          <w:sz w:val="20"/>
          <w:szCs w:val="20"/>
          <w:shd w:val="clear" w:color="auto" w:fill="FFFFFF"/>
        </w:rPr>
      </w:pPr>
      <w:r w:rsidRPr="0025011D">
        <w:rPr>
          <w:rFonts w:ascii="Times New Roman" w:eastAsia="Times New Roman" w:hAnsi="Times New Roman" w:cs="Times New Roman"/>
          <w:color w:val="000000"/>
          <w:sz w:val="20"/>
          <w:szCs w:val="20"/>
          <w:shd w:val="clear" w:color="auto" w:fill="FFFFFF"/>
        </w:rPr>
        <w:t>а)</w:t>
      </w:r>
    </w:p>
    <w:p w:rsidR="0025011D" w:rsidRDefault="0025011D"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noProof/>
          <w:color w:val="000000"/>
          <w:sz w:val="28"/>
          <w:szCs w:val="28"/>
          <w:shd w:val="clear" w:color="auto" w:fill="FFFFFF"/>
        </w:rPr>
        <w:drawing>
          <wp:inline distT="0" distB="0" distL="0" distR="0">
            <wp:extent cx="371475" cy="890259"/>
            <wp:effectExtent l="19050" t="0" r="9525" b="0"/>
            <wp:docPr id="4"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08"/>
                    <a:srcRect/>
                    <a:stretch>
                      <a:fillRect/>
                    </a:stretch>
                  </pic:blipFill>
                  <pic:spPr bwMode="auto">
                    <a:xfrm>
                      <a:off x="0" y="0"/>
                      <a:ext cx="371475" cy="890259"/>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sz w:val="28"/>
          <w:szCs w:val="28"/>
          <w:shd w:val="clear" w:color="auto" w:fill="FFFFFF"/>
        </w:rPr>
        <w:t xml:space="preserve">                        </w:t>
      </w:r>
      <w:r>
        <w:object w:dxaOrig="1396" w:dyaOrig="1454">
          <v:rect id="rectole0000000032" o:spid="_x0000_i1061" style="width:69.85pt;height:73.05pt" o:ole="" o:preferrelative="t" stroked="f">
            <v:imagedata r:id="rId109" o:title=""/>
          </v:rect>
          <o:OLEObject Type="Embed" ProgID="StaticMetafile" ShapeID="rectole0000000032" DrawAspect="Content" ObjectID="_1460285312" r:id="rId110"/>
        </w:object>
      </w:r>
      <w:r>
        <w:rPr>
          <w:rFonts w:ascii="Times New Roman" w:eastAsia="Times New Roman" w:hAnsi="Times New Roman" w:cs="Times New Roman"/>
          <w:color w:val="000000"/>
          <w:sz w:val="28"/>
          <w:szCs w:val="28"/>
          <w:shd w:val="clear" w:color="auto" w:fill="FFFFFF"/>
        </w:rPr>
        <w:t xml:space="preserve"> </w:t>
      </w:r>
    </w:p>
    <w:p w:rsidR="0025011D" w:rsidRDefault="0025011D" w:rsidP="00EC1555">
      <w:pPr>
        <w:tabs>
          <w:tab w:val="left" w:pos="0"/>
          <w:tab w:val="left" w:pos="7964"/>
        </w:tabs>
        <w:spacing w:after="0" w:line="240" w:lineRule="auto"/>
        <w:ind w:left="-181" w:right="-234" w:firstLine="181"/>
        <w:jc w:val="both"/>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color w:val="000000"/>
          <w:sz w:val="28"/>
          <w:szCs w:val="28"/>
          <w:shd w:val="clear" w:color="auto" w:fill="FFFFFF"/>
        </w:rPr>
        <w:t xml:space="preserve">     </w:t>
      </w:r>
    </w:p>
    <w:p w:rsidR="00B94948" w:rsidRDefault="0025011D" w:rsidP="00091A37">
      <w:pPr>
        <w:tabs>
          <w:tab w:val="left" w:pos="0"/>
          <w:tab w:val="left" w:pos="2790"/>
        </w:tabs>
        <w:spacing w:after="0" w:line="240" w:lineRule="auto"/>
        <w:ind w:firstLine="425"/>
        <w:jc w:val="both"/>
        <w:rPr>
          <w:rFonts w:ascii="Times New Roman" w:eastAsia="Times New Roman" w:hAnsi="Times New Roman" w:cs="Times New Roman"/>
          <w:color w:val="000000"/>
          <w:sz w:val="28"/>
          <w:szCs w:val="28"/>
          <w:shd w:val="clear" w:color="auto" w:fill="FFFFFF"/>
        </w:rPr>
      </w:pPr>
      <w:r>
        <w:object w:dxaOrig="1497" w:dyaOrig="1483">
          <v:rect id="rectole0000000031" o:spid="_x0000_i1062" style="width:75.2pt;height:74.15pt" o:ole="" o:preferrelative="t" stroked="f">
            <v:imagedata r:id="rId111" o:title=""/>
          </v:rect>
          <o:OLEObject Type="Embed" ProgID="StaticMetafile" ShapeID="rectole0000000031" DrawAspect="Content" ObjectID="_1460285313" r:id="rId112"/>
        </w:object>
      </w:r>
      <w:r>
        <w:t xml:space="preserve">    </w:t>
      </w:r>
      <w:r>
        <w:tab/>
      </w:r>
      <w:r>
        <w:object w:dxaOrig="1843" w:dyaOrig="1584">
          <v:rect id="rectole0000000030" o:spid="_x0000_i1063" style="width:92.4pt;height:79.5pt" o:ole="" o:preferrelative="t" stroked="f">
            <v:imagedata r:id="rId113" o:title=""/>
          </v:rect>
          <o:OLEObject Type="Embed" ProgID="StaticMetafile" ShapeID="rectole0000000030" DrawAspect="Content" ObjectID="_1460285314" r:id="rId114"/>
        </w:object>
      </w:r>
    </w:p>
    <w:p w:rsidR="00EC1555" w:rsidRPr="0025011D" w:rsidRDefault="00B94948"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t xml:space="preserve">                                  </w:t>
      </w:r>
    </w:p>
    <w:p w:rsidR="00EC1555" w:rsidRDefault="00EC1555" w:rsidP="00091A37">
      <w:pPr>
        <w:tabs>
          <w:tab w:val="left" w:pos="0"/>
          <w:tab w:val="left" w:pos="7964"/>
        </w:tabs>
        <w:spacing w:after="0" w:line="240" w:lineRule="auto"/>
        <w:ind w:firstLine="425"/>
        <w:jc w:val="both"/>
        <w:rPr>
          <w:rFonts w:ascii="Times New Roman" w:eastAsia="Times New Roman" w:hAnsi="Times New Roman" w:cs="Times New Roman"/>
          <w:color w:val="000000"/>
          <w:sz w:val="20"/>
          <w:shd w:val="clear" w:color="auto" w:fill="FFFFFF"/>
        </w:rPr>
      </w:pPr>
    </w:p>
    <w:p w:rsidR="00EC1555" w:rsidRPr="00B94948" w:rsidRDefault="00EC1555"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B94948">
        <w:rPr>
          <w:rFonts w:ascii="Times New Roman" w:eastAsia="Times New Roman" w:hAnsi="Times New Roman" w:cs="Times New Roman"/>
          <w:color w:val="000000"/>
          <w:sz w:val="28"/>
          <w:szCs w:val="28"/>
          <w:shd w:val="clear" w:color="auto" w:fill="FFFFFF"/>
        </w:rPr>
        <w:t xml:space="preserve">Рис. </w:t>
      </w:r>
      <w:r w:rsidR="00206442" w:rsidRPr="00B94948">
        <w:rPr>
          <w:rFonts w:ascii="Times New Roman" w:eastAsia="Times New Roman" w:hAnsi="Times New Roman" w:cs="Times New Roman"/>
          <w:color w:val="000000"/>
          <w:sz w:val="28"/>
          <w:szCs w:val="28"/>
          <w:shd w:val="clear" w:color="auto" w:fill="FFFFFF"/>
        </w:rPr>
        <w:t>5.9</w:t>
      </w:r>
      <w:r w:rsidRPr="00B94948">
        <w:rPr>
          <w:rFonts w:ascii="Times New Roman" w:eastAsia="Times New Roman" w:hAnsi="Times New Roman" w:cs="Times New Roman"/>
          <w:color w:val="000000"/>
          <w:sz w:val="28"/>
          <w:szCs w:val="28"/>
          <w:shd w:val="clear" w:color="auto" w:fill="FFFFFF"/>
        </w:rPr>
        <w:t xml:space="preserve"> Возможные связи между структурными и диагностическими параметрами: </w:t>
      </w:r>
      <w:r w:rsidRPr="00B94948">
        <w:rPr>
          <w:rFonts w:ascii="Times New Roman" w:eastAsia="Times New Roman" w:hAnsi="Times New Roman" w:cs="Times New Roman"/>
          <w:i/>
          <w:color w:val="000000"/>
          <w:sz w:val="28"/>
          <w:szCs w:val="28"/>
          <w:shd w:val="clear" w:color="auto" w:fill="FFFFFF"/>
        </w:rPr>
        <w:t>a</w:t>
      </w:r>
      <w:r w:rsidR="0025011D">
        <w:rPr>
          <w:rFonts w:ascii="Times New Roman" w:eastAsia="Times New Roman" w:hAnsi="Times New Roman" w:cs="Times New Roman"/>
          <w:i/>
          <w:color w:val="000000"/>
          <w:sz w:val="28"/>
          <w:szCs w:val="28"/>
          <w:shd w:val="clear" w:color="auto" w:fill="FFFFFF"/>
        </w:rPr>
        <w:t>-</w:t>
      </w:r>
      <w:r w:rsidRPr="00B94948">
        <w:rPr>
          <w:rFonts w:ascii="Times New Roman" w:eastAsia="Times New Roman" w:hAnsi="Times New Roman" w:cs="Times New Roman"/>
          <w:color w:val="000000"/>
          <w:sz w:val="28"/>
          <w:szCs w:val="28"/>
          <w:shd w:val="clear" w:color="auto" w:fill="FFFFFF"/>
        </w:rPr>
        <w:t xml:space="preserve"> единичные; </w:t>
      </w:r>
      <w:r w:rsidRPr="00B94948">
        <w:rPr>
          <w:rFonts w:ascii="Times New Roman" w:eastAsia="Times New Roman" w:hAnsi="Times New Roman" w:cs="Times New Roman"/>
          <w:i/>
          <w:color w:val="000000"/>
          <w:sz w:val="28"/>
          <w:szCs w:val="28"/>
          <w:shd w:val="clear" w:color="auto" w:fill="FFFFFF"/>
        </w:rPr>
        <w:t>б</w:t>
      </w:r>
      <w:r w:rsidRPr="00B94948">
        <w:rPr>
          <w:rFonts w:ascii="Times New Roman" w:eastAsia="Times New Roman" w:hAnsi="Times New Roman" w:cs="Times New Roman"/>
          <w:color w:val="000000"/>
          <w:sz w:val="28"/>
          <w:szCs w:val="28"/>
          <w:shd w:val="clear" w:color="auto" w:fill="FFFFFF"/>
        </w:rPr>
        <w:t xml:space="preserve"> </w:t>
      </w:r>
      <w:r w:rsidR="003C1F55" w:rsidRPr="00B94948">
        <w:rPr>
          <w:rFonts w:ascii="Times New Roman" w:eastAsia="Times New Roman" w:hAnsi="Times New Roman" w:cs="Times New Roman"/>
          <w:color w:val="000000"/>
          <w:sz w:val="28"/>
          <w:szCs w:val="28"/>
          <w:shd w:val="clear" w:color="auto" w:fill="FFFFFF"/>
        </w:rPr>
        <w:t>-</w:t>
      </w:r>
      <w:r w:rsidRPr="00B94948">
        <w:rPr>
          <w:rFonts w:ascii="Times New Roman" w:eastAsia="Times New Roman" w:hAnsi="Times New Roman" w:cs="Times New Roman"/>
          <w:color w:val="000000"/>
          <w:sz w:val="28"/>
          <w:szCs w:val="28"/>
          <w:shd w:val="clear" w:color="auto" w:fill="FFFFFF"/>
        </w:rPr>
        <w:t xml:space="preserve"> множественные; </w:t>
      </w:r>
      <w:r w:rsidRPr="00B94948">
        <w:rPr>
          <w:rFonts w:ascii="Times New Roman" w:eastAsia="Times New Roman" w:hAnsi="Times New Roman" w:cs="Times New Roman"/>
          <w:i/>
          <w:color w:val="000000"/>
          <w:sz w:val="28"/>
          <w:szCs w:val="28"/>
          <w:shd w:val="clear" w:color="auto" w:fill="FFFFFF"/>
        </w:rPr>
        <w:t>в</w:t>
      </w:r>
      <w:r w:rsidRPr="00B94948">
        <w:rPr>
          <w:rFonts w:ascii="Times New Roman" w:eastAsia="Times New Roman" w:hAnsi="Times New Roman" w:cs="Times New Roman"/>
          <w:color w:val="000000"/>
          <w:sz w:val="28"/>
          <w:szCs w:val="28"/>
          <w:shd w:val="clear" w:color="auto" w:fill="FFFFFF"/>
        </w:rPr>
        <w:t xml:space="preserve"> </w:t>
      </w:r>
      <w:r w:rsidR="003C1F55" w:rsidRPr="00B94948">
        <w:rPr>
          <w:rFonts w:ascii="Times New Roman" w:eastAsia="Times New Roman" w:hAnsi="Times New Roman" w:cs="Times New Roman"/>
          <w:color w:val="000000"/>
          <w:sz w:val="28"/>
          <w:szCs w:val="28"/>
          <w:shd w:val="clear" w:color="auto" w:fill="FFFFFF"/>
        </w:rPr>
        <w:t>-</w:t>
      </w:r>
      <w:r w:rsidRPr="00B94948">
        <w:rPr>
          <w:rFonts w:ascii="Times New Roman" w:eastAsia="Times New Roman" w:hAnsi="Times New Roman" w:cs="Times New Roman"/>
          <w:color w:val="000000"/>
          <w:sz w:val="28"/>
          <w:szCs w:val="28"/>
          <w:shd w:val="clear" w:color="auto" w:fill="FFFFFF"/>
        </w:rPr>
        <w:t xml:space="preserve"> неопределенные; </w:t>
      </w:r>
      <w:r w:rsidRPr="00B94948">
        <w:rPr>
          <w:rFonts w:ascii="Times New Roman" w:eastAsia="Times New Roman" w:hAnsi="Times New Roman" w:cs="Times New Roman"/>
          <w:i/>
          <w:color w:val="000000"/>
          <w:sz w:val="28"/>
          <w:szCs w:val="28"/>
          <w:shd w:val="clear" w:color="auto" w:fill="FFFFFF"/>
        </w:rPr>
        <w:t>г</w:t>
      </w:r>
      <w:r w:rsidRPr="00B94948">
        <w:rPr>
          <w:rFonts w:ascii="Times New Roman" w:eastAsia="Times New Roman" w:hAnsi="Times New Roman" w:cs="Times New Roman"/>
          <w:color w:val="000000"/>
          <w:sz w:val="28"/>
          <w:szCs w:val="28"/>
          <w:shd w:val="clear" w:color="auto" w:fill="FFFFFF"/>
        </w:rPr>
        <w:t xml:space="preserve"> </w:t>
      </w:r>
      <w:r w:rsidR="003C1F55" w:rsidRPr="00B94948">
        <w:rPr>
          <w:rFonts w:ascii="Times New Roman" w:eastAsia="Times New Roman" w:hAnsi="Times New Roman" w:cs="Times New Roman"/>
          <w:color w:val="000000"/>
          <w:sz w:val="28"/>
          <w:szCs w:val="28"/>
          <w:shd w:val="clear" w:color="auto" w:fill="FFFFFF"/>
        </w:rPr>
        <w:t>-</w:t>
      </w:r>
      <w:r w:rsidR="0025011D">
        <w:rPr>
          <w:rFonts w:ascii="Times New Roman" w:eastAsia="Times New Roman" w:hAnsi="Times New Roman" w:cs="Times New Roman"/>
          <w:color w:val="000000"/>
          <w:sz w:val="28"/>
          <w:szCs w:val="28"/>
          <w:shd w:val="clear" w:color="auto" w:fill="FFFFFF"/>
        </w:rPr>
        <w:t xml:space="preserve"> комбинированные</w:t>
      </w:r>
    </w:p>
    <w:p w:rsidR="00EC1555" w:rsidRDefault="00EC1555" w:rsidP="00091A37">
      <w:pPr>
        <w:tabs>
          <w:tab w:val="left" w:pos="0"/>
          <w:tab w:val="left" w:pos="7964"/>
        </w:tabs>
        <w:spacing w:after="0" w:line="240" w:lineRule="auto"/>
        <w:ind w:firstLine="425"/>
        <w:jc w:val="both"/>
        <w:rPr>
          <w:rFonts w:ascii="Times New Roman" w:eastAsia="Times New Roman" w:hAnsi="Times New Roman" w:cs="Times New Roman"/>
          <w:sz w:val="24"/>
        </w:rPr>
      </w:pPr>
    </w:p>
    <w:p w:rsidR="00EC1555" w:rsidRPr="005921DD" w:rsidRDefault="00206442"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B11F8B">
        <w:rPr>
          <w:rFonts w:ascii="Times New Roman" w:eastAsia="Times New Roman" w:hAnsi="Times New Roman" w:cs="Times New Roman"/>
          <w:color w:val="000000"/>
          <w:sz w:val="28"/>
          <w:szCs w:val="28"/>
          <w:shd w:val="clear" w:color="auto" w:fill="FFFFFF"/>
        </w:rPr>
        <w:t xml:space="preserve">Пример структурно-следственной схемы цилиндропоршневой </w:t>
      </w:r>
      <w:r w:rsidR="00EC1555" w:rsidRPr="00B11F8B">
        <w:rPr>
          <w:rFonts w:ascii="Times New Roman" w:eastAsia="Times New Roman" w:hAnsi="Times New Roman" w:cs="Times New Roman"/>
          <w:color w:val="000000"/>
          <w:sz w:val="28"/>
          <w:szCs w:val="28"/>
          <w:shd w:val="clear" w:color="auto" w:fill="FFFFFF"/>
        </w:rPr>
        <w:t xml:space="preserve">группы двигателя приведен на рис. </w:t>
      </w:r>
      <w:r w:rsidR="00B11F8B" w:rsidRPr="00B11F8B">
        <w:rPr>
          <w:rFonts w:ascii="Times New Roman" w:eastAsia="Times New Roman" w:hAnsi="Times New Roman" w:cs="Times New Roman"/>
          <w:color w:val="000000"/>
          <w:sz w:val="28"/>
          <w:szCs w:val="28"/>
          <w:shd w:val="clear" w:color="auto" w:fill="FFFFFF"/>
        </w:rPr>
        <w:t>5.10</w:t>
      </w:r>
      <w:r w:rsidR="00EC1555" w:rsidRPr="00B11F8B">
        <w:rPr>
          <w:rFonts w:ascii="Times New Roman" w:eastAsia="Times New Roman" w:hAnsi="Times New Roman" w:cs="Times New Roman"/>
          <w:color w:val="000000"/>
          <w:sz w:val="28"/>
          <w:szCs w:val="28"/>
          <w:shd w:val="clear" w:color="auto" w:fill="FFFFFF"/>
        </w:rPr>
        <w:t>.</w:t>
      </w:r>
    </w:p>
    <w:p w:rsidR="00091A37" w:rsidRPr="005921DD" w:rsidRDefault="00091A37"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p>
    <w:p w:rsidR="00206442" w:rsidRDefault="00206442" w:rsidP="00206442">
      <w:pPr>
        <w:tabs>
          <w:tab w:val="left" w:pos="0"/>
          <w:tab w:val="left" w:pos="7964"/>
        </w:tabs>
        <w:spacing w:after="0" w:line="240" w:lineRule="auto"/>
        <w:ind w:left="-181" w:right="-234" w:firstLine="181"/>
        <w:jc w:val="both"/>
        <w:rPr>
          <w:rFonts w:ascii="Times New Roman" w:eastAsia="Times New Roman" w:hAnsi="Times New Roman" w:cs="Times New Roman"/>
          <w:color w:val="000000"/>
          <w:sz w:val="24"/>
          <w:shd w:val="clear" w:color="auto" w:fill="FFFFFF"/>
        </w:rPr>
      </w:pPr>
    </w:p>
    <w:p w:rsidR="00206442" w:rsidRDefault="00A14D9A" w:rsidP="00206442">
      <w:pPr>
        <w:tabs>
          <w:tab w:val="left" w:pos="0"/>
          <w:tab w:val="left" w:pos="7964"/>
        </w:tabs>
        <w:spacing w:after="0" w:line="240" w:lineRule="auto"/>
        <w:ind w:left="-181" w:right="-234" w:firstLine="181"/>
        <w:jc w:val="both"/>
        <w:rPr>
          <w:rFonts w:ascii="Times New Roman" w:eastAsia="Times New Roman" w:hAnsi="Times New Roman" w:cs="Times New Roman"/>
          <w:color w:val="000000"/>
          <w:sz w:val="24"/>
          <w:shd w:val="clear" w:color="auto" w:fill="FFFFFF"/>
        </w:rPr>
      </w:pPr>
      <w:r>
        <w:t xml:space="preserve">                 </w:t>
      </w:r>
      <w:r w:rsidR="00206442">
        <w:object w:dxaOrig="8175" w:dyaOrig="4275">
          <v:rect id="rectole0000000033" o:spid="_x0000_i1064" style="width:409.45pt;height:213.85pt" o:ole="" o:preferrelative="t" stroked="f">
            <v:imagedata r:id="rId115" o:title=""/>
          </v:rect>
          <o:OLEObject Type="Embed" ProgID="StaticMetafile" ShapeID="rectole0000000033" DrawAspect="Content" ObjectID="_1460285315" r:id="rId116"/>
        </w:object>
      </w:r>
    </w:p>
    <w:p w:rsidR="00206442" w:rsidRDefault="00206442" w:rsidP="00206442">
      <w:pPr>
        <w:tabs>
          <w:tab w:val="left" w:pos="0"/>
          <w:tab w:val="left" w:pos="7964"/>
        </w:tabs>
        <w:spacing w:after="0" w:line="240" w:lineRule="auto"/>
        <w:ind w:left="-181" w:right="-234" w:firstLine="181"/>
        <w:jc w:val="both"/>
        <w:rPr>
          <w:rFonts w:ascii="Times New Roman" w:eastAsia="Times New Roman" w:hAnsi="Times New Roman" w:cs="Times New Roman"/>
          <w:color w:val="000000"/>
          <w:sz w:val="24"/>
          <w:shd w:val="clear" w:color="auto" w:fill="FFFFFF"/>
          <w:lang w:val="en-US"/>
        </w:rPr>
      </w:pPr>
    </w:p>
    <w:p w:rsidR="00091A37" w:rsidRPr="00091A37" w:rsidRDefault="00091A37" w:rsidP="00206442">
      <w:pPr>
        <w:tabs>
          <w:tab w:val="left" w:pos="0"/>
          <w:tab w:val="left" w:pos="7964"/>
        </w:tabs>
        <w:spacing w:after="0" w:line="240" w:lineRule="auto"/>
        <w:ind w:left="-181" w:right="-234" w:firstLine="181"/>
        <w:jc w:val="both"/>
        <w:rPr>
          <w:rFonts w:ascii="Times New Roman" w:eastAsia="Times New Roman" w:hAnsi="Times New Roman" w:cs="Times New Roman"/>
          <w:color w:val="000000"/>
          <w:sz w:val="24"/>
          <w:shd w:val="clear" w:color="auto" w:fill="FFFFFF"/>
          <w:lang w:val="en-US"/>
        </w:rPr>
      </w:pPr>
    </w:p>
    <w:p w:rsidR="00206442" w:rsidRPr="00091A37" w:rsidRDefault="00206442"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B11F8B">
        <w:rPr>
          <w:rFonts w:ascii="Times New Roman" w:eastAsia="Times New Roman" w:hAnsi="Times New Roman" w:cs="Times New Roman"/>
          <w:color w:val="000000"/>
          <w:sz w:val="28"/>
          <w:szCs w:val="28"/>
          <w:shd w:val="clear" w:color="auto" w:fill="FFFFFF"/>
        </w:rPr>
        <w:t>Рис.</w:t>
      </w:r>
      <w:r w:rsidR="00B11F8B" w:rsidRPr="00B11F8B">
        <w:rPr>
          <w:rFonts w:ascii="Times New Roman" w:eastAsia="Times New Roman" w:hAnsi="Times New Roman" w:cs="Times New Roman"/>
          <w:color w:val="000000"/>
          <w:sz w:val="28"/>
          <w:szCs w:val="28"/>
          <w:shd w:val="clear" w:color="auto" w:fill="FFFFFF"/>
        </w:rPr>
        <w:t xml:space="preserve">5.10 </w:t>
      </w:r>
      <w:r w:rsidR="00B11F8B">
        <w:rPr>
          <w:rFonts w:ascii="Times New Roman" w:eastAsia="Times New Roman" w:hAnsi="Times New Roman" w:cs="Times New Roman"/>
          <w:color w:val="000000"/>
          <w:sz w:val="28"/>
          <w:szCs w:val="28"/>
          <w:shd w:val="clear" w:color="auto" w:fill="FFFFFF"/>
        </w:rPr>
        <w:t>С</w:t>
      </w:r>
      <w:r w:rsidR="00B11F8B" w:rsidRPr="00B11F8B">
        <w:rPr>
          <w:rFonts w:ascii="Times New Roman" w:eastAsia="Times New Roman" w:hAnsi="Times New Roman" w:cs="Times New Roman"/>
          <w:color w:val="000000"/>
          <w:sz w:val="28"/>
          <w:szCs w:val="28"/>
          <w:shd w:val="clear" w:color="auto" w:fill="FFFFFF"/>
        </w:rPr>
        <w:t>труктурно-следственн</w:t>
      </w:r>
      <w:r w:rsidR="00B11F8B">
        <w:rPr>
          <w:rFonts w:ascii="Times New Roman" w:eastAsia="Times New Roman" w:hAnsi="Times New Roman" w:cs="Times New Roman"/>
          <w:color w:val="000000"/>
          <w:sz w:val="28"/>
          <w:szCs w:val="28"/>
          <w:shd w:val="clear" w:color="auto" w:fill="FFFFFF"/>
        </w:rPr>
        <w:t>ая</w:t>
      </w:r>
      <w:r w:rsidR="00B11F8B" w:rsidRPr="00B11F8B">
        <w:rPr>
          <w:rFonts w:ascii="Times New Roman" w:eastAsia="Times New Roman" w:hAnsi="Times New Roman" w:cs="Times New Roman"/>
          <w:color w:val="000000"/>
          <w:sz w:val="28"/>
          <w:szCs w:val="28"/>
          <w:shd w:val="clear" w:color="auto" w:fill="FFFFFF"/>
        </w:rPr>
        <w:t xml:space="preserve"> схем</w:t>
      </w:r>
      <w:r w:rsidR="00B11F8B">
        <w:rPr>
          <w:rFonts w:ascii="Times New Roman" w:eastAsia="Times New Roman" w:hAnsi="Times New Roman" w:cs="Times New Roman"/>
          <w:color w:val="000000"/>
          <w:sz w:val="28"/>
          <w:szCs w:val="28"/>
          <w:shd w:val="clear" w:color="auto" w:fill="FFFFFF"/>
        </w:rPr>
        <w:t>а</w:t>
      </w:r>
      <w:r w:rsidR="00B11F8B" w:rsidRPr="00B11F8B">
        <w:rPr>
          <w:rFonts w:ascii="Times New Roman" w:eastAsia="Times New Roman" w:hAnsi="Times New Roman" w:cs="Times New Roman"/>
          <w:color w:val="000000"/>
          <w:sz w:val="28"/>
          <w:szCs w:val="28"/>
          <w:shd w:val="clear" w:color="auto" w:fill="FFFFFF"/>
        </w:rPr>
        <w:t xml:space="preserve"> цилиндропоршневой группы двигателя</w:t>
      </w:r>
      <w:r w:rsidR="00B11F8B">
        <w:rPr>
          <w:rFonts w:ascii="Times New Roman" w:eastAsia="Times New Roman" w:hAnsi="Times New Roman" w:cs="Times New Roman"/>
          <w:color w:val="000000"/>
          <w:sz w:val="28"/>
          <w:szCs w:val="28"/>
          <w:shd w:val="clear" w:color="auto" w:fill="FFFFFF"/>
        </w:rPr>
        <w:t xml:space="preserve"> как объекта диагностирования</w:t>
      </w:r>
    </w:p>
    <w:p w:rsidR="00091A37" w:rsidRPr="00091A37" w:rsidRDefault="00091A37" w:rsidP="00091A37">
      <w:pPr>
        <w:tabs>
          <w:tab w:val="left" w:pos="0"/>
          <w:tab w:val="left" w:pos="7964"/>
        </w:tabs>
        <w:spacing w:after="0" w:line="240" w:lineRule="auto"/>
        <w:ind w:firstLine="425"/>
        <w:jc w:val="both"/>
        <w:rPr>
          <w:rFonts w:ascii="Times New Roman" w:eastAsia="Times New Roman" w:hAnsi="Times New Roman" w:cs="Times New Roman"/>
          <w:color w:val="000000"/>
          <w:sz w:val="24"/>
          <w:shd w:val="clear" w:color="auto" w:fill="FFFFFF"/>
        </w:rPr>
      </w:pPr>
    </w:p>
    <w:p w:rsidR="00EC1555" w:rsidRPr="00B11F8B" w:rsidRDefault="00EC1555"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B11F8B">
        <w:rPr>
          <w:rFonts w:ascii="Times New Roman" w:eastAsia="Times New Roman" w:hAnsi="Times New Roman" w:cs="Times New Roman"/>
          <w:color w:val="000000"/>
          <w:sz w:val="28"/>
          <w:szCs w:val="28"/>
          <w:shd w:val="clear" w:color="auto" w:fill="FFFFFF"/>
        </w:rPr>
        <w:t>Пользуясь подобной схемой, составленной на основе инженерного изучения объекта диагностирования, можно применительно к определенному перечню структурных параметров и неисправностей установить первоначальный перечень диагностических параметров и связи между теми и другими. Закономерности изменения значений диагностических параметров обусловлены изменениями структурных параметров механизма. Аналогично структурным диагностические параметры имеют номинальные значения S</w:t>
      </w:r>
      <w:r w:rsidRPr="00B11F8B">
        <w:rPr>
          <w:rFonts w:ascii="Times New Roman" w:eastAsia="Times New Roman" w:hAnsi="Times New Roman" w:cs="Times New Roman"/>
          <w:color w:val="000000"/>
          <w:sz w:val="28"/>
          <w:szCs w:val="28"/>
          <w:shd w:val="clear" w:color="auto" w:fill="FFFFFF"/>
          <w:vertAlign w:val="subscript"/>
        </w:rPr>
        <w:t>H</w:t>
      </w:r>
      <w:r w:rsidRPr="00B11F8B">
        <w:rPr>
          <w:rFonts w:ascii="Times New Roman" w:eastAsia="Times New Roman" w:hAnsi="Times New Roman" w:cs="Times New Roman"/>
          <w:color w:val="000000"/>
          <w:sz w:val="28"/>
          <w:szCs w:val="28"/>
          <w:shd w:val="clear" w:color="auto" w:fill="FFFFFF"/>
        </w:rPr>
        <w:t>, соответствующие исправному состоянию нового изделия, предельные S</w:t>
      </w:r>
      <w:r w:rsidRPr="00B11F8B">
        <w:rPr>
          <w:rFonts w:ascii="Times New Roman" w:eastAsia="Times New Roman" w:hAnsi="Times New Roman" w:cs="Times New Roman"/>
          <w:color w:val="000000"/>
          <w:sz w:val="28"/>
          <w:szCs w:val="28"/>
          <w:shd w:val="clear" w:color="auto" w:fill="FFFFFF"/>
          <w:vertAlign w:val="subscript"/>
        </w:rPr>
        <w:t>n</w:t>
      </w:r>
      <w:r w:rsidRPr="00B11F8B">
        <w:rPr>
          <w:rFonts w:ascii="Times New Roman" w:eastAsia="Times New Roman" w:hAnsi="Times New Roman" w:cs="Times New Roman"/>
          <w:color w:val="000000"/>
          <w:sz w:val="28"/>
          <w:szCs w:val="28"/>
          <w:shd w:val="clear" w:color="auto" w:fill="FFFFFF"/>
        </w:rPr>
        <w:t>, соответствующие условной границе перехода объектов в неисправное состояние и предельно допустимые S</w:t>
      </w:r>
    </w:p>
    <w:p w:rsidR="00EC1555" w:rsidRPr="00B11F8B" w:rsidRDefault="00EC1555"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B11F8B">
        <w:rPr>
          <w:rFonts w:ascii="Times New Roman" w:eastAsia="Times New Roman" w:hAnsi="Times New Roman" w:cs="Times New Roman"/>
          <w:color w:val="000000"/>
          <w:sz w:val="28"/>
          <w:szCs w:val="28"/>
          <w:shd w:val="clear" w:color="auto" w:fill="FFFFFF"/>
        </w:rPr>
        <w:t>Так же, как структурные, диагностические параметры имеют различную значимость и, как правило, определяют техническое состояние сложного механизма, агрегата, системы автомобиля комплексно.</w:t>
      </w:r>
    </w:p>
    <w:p w:rsidR="00EC1555" w:rsidRPr="00B11F8B" w:rsidRDefault="00EC1555"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B11F8B">
        <w:rPr>
          <w:rFonts w:ascii="Times New Roman" w:eastAsia="Times New Roman" w:hAnsi="Times New Roman" w:cs="Times New Roman"/>
          <w:color w:val="000000"/>
          <w:sz w:val="28"/>
          <w:szCs w:val="28"/>
          <w:shd w:val="clear" w:color="auto" w:fill="FFFFFF"/>
        </w:rPr>
        <w:lastRenderedPageBreak/>
        <w:t>При измерении диагностических параметров неизбежно регистрируются помехи, которые обусловлены конструктивными особенностями диагностируемого объекта и избирательными способностями прибора и его точностью. Это затрудняет постановку диагноза и снижает его достоверность. Поэтому следующим важным этапом является отбор из выявленной исходной совокупности наиболее значимых и эффективных в использовании диагностических параметров, для чего они должны отвечать четырем основным требованиям: однозначности, стабильности</w:t>
      </w:r>
    </w:p>
    <w:p w:rsidR="00EC1555" w:rsidRPr="00B11F8B" w:rsidRDefault="00EC1555"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B11F8B">
        <w:rPr>
          <w:rFonts w:ascii="Times New Roman" w:eastAsia="Times New Roman" w:hAnsi="Times New Roman" w:cs="Times New Roman"/>
          <w:color w:val="000000"/>
          <w:sz w:val="28"/>
          <w:szCs w:val="28"/>
          <w:shd w:val="clear" w:color="auto" w:fill="FFFFFF"/>
        </w:rPr>
        <w:t>чувствительности и информативности.</w:t>
      </w:r>
    </w:p>
    <w:p w:rsidR="00EC1555" w:rsidRPr="005921DD" w:rsidRDefault="00EC1555" w:rsidP="00091A37">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B11F8B">
        <w:rPr>
          <w:rFonts w:ascii="Times New Roman" w:eastAsia="Times New Roman" w:hAnsi="Times New Roman" w:cs="Times New Roman"/>
          <w:color w:val="000000"/>
          <w:sz w:val="28"/>
          <w:szCs w:val="28"/>
          <w:shd w:val="clear" w:color="auto" w:fill="FFFFFF"/>
        </w:rPr>
        <w:t xml:space="preserve">Требование </w:t>
      </w:r>
      <w:r w:rsidRPr="00B11F8B">
        <w:rPr>
          <w:rFonts w:ascii="Times New Roman" w:eastAsia="Times New Roman" w:hAnsi="Times New Roman" w:cs="Times New Roman"/>
          <w:i/>
          <w:color w:val="000000"/>
          <w:sz w:val="28"/>
          <w:szCs w:val="28"/>
          <w:shd w:val="clear" w:color="auto" w:fill="FFFFFF"/>
        </w:rPr>
        <w:t>однозначности</w:t>
      </w:r>
      <w:r w:rsidRPr="00B11F8B">
        <w:rPr>
          <w:rFonts w:ascii="Times New Roman" w:eastAsia="Times New Roman" w:hAnsi="Times New Roman" w:cs="Times New Roman"/>
          <w:color w:val="000000"/>
          <w:sz w:val="28"/>
          <w:szCs w:val="28"/>
          <w:shd w:val="clear" w:color="auto" w:fill="FFFFFF"/>
        </w:rPr>
        <w:t xml:space="preserve"> заключается в том, что все текущие значения диагностического параметра S должны однозначно соответствовать значениям структурного параметра </w:t>
      </w:r>
      <w:r w:rsidRPr="00B11F8B">
        <w:rPr>
          <w:rFonts w:ascii="Times New Roman" w:eastAsia="Times New Roman" w:hAnsi="Times New Roman" w:cs="Times New Roman"/>
          <w:i/>
          <w:color w:val="000000"/>
          <w:sz w:val="28"/>
          <w:szCs w:val="28"/>
          <w:shd w:val="clear" w:color="auto" w:fill="FFFFFF"/>
        </w:rPr>
        <w:t xml:space="preserve">у </w:t>
      </w:r>
      <w:r w:rsidRPr="00B11F8B">
        <w:rPr>
          <w:rFonts w:ascii="Times New Roman" w:eastAsia="Times New Roman" w:hAnsi="Times New Roman" w:cs="Times New Roman"/>
          <w:color w:val="000000"/>
          <w:sz w:val="28"/>
          <w:szCs w:val="28"/>
          <w:shd w:val="clear" w:color="auto" w:fill="FFFFFF"/>
        </w:rPr>
        <w:t>в интервале изменения технического сост</w:t>
      </w:r>
      <w:r w:rsidR="00B11F8B" w:rsidRPr="00B11F8B">
        <w:rPr>
          <w:rFonts w:ascii="Times New Roman" w:eastAsia="Times New Roman" w:hAnsi="Times New Roman" w:cs="Times New Roman"/>
          <w:color w:val="000000"/>
          <w:sz w:val="28"/>
          <w:szCs w:val="28"/>
          <w:shd w:val="clear" w:color="auto" w:fill="FFFFFF"/>
        </w:rPr>
        <w:t>ояния механизма, агрегата (рис.5.11</w:t>
      </w:r>
      <w:r w:rsidRPr="00B11F8B">
        <w:rPr>
          <w:rFonts w:ascii="Times New Roman" w:eastAsia="Times New Roman" w:hAnsi="Times New Roman" w:cs="Times New Roman"/>
          <w:color w:val="000000"/>
          <w:sz w:val="28"/>
          <w:szCs w:val="28"/>
          <w:shd w:val="clear" w:color="auto" w:fill="FFFFFF"/>
        </w:rPr>
        <w:t>).</w:t>
      </w:r>
    </w:p>
    <w:p w:rsidR="00FD5D19" w:rsidRPr="005921DD" w:rsidRDefault="00FD5D19"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p>
    <w:p w:rsidR="00091A37" w:rsidRPr="005921DD" w:rsidRDefault="00091A37" w:rsidP="00091A37">
      <w:pPr>
        <w:tabs>
          <w:tab w:val="left" w:pos="0"/>
          <w:tab w:val="left" w:pos="7964"/>
        </w:tabs>
        <w:spacing w:after="0" w:line="240" w:lineRule="auto"/>
        <w:ind w:firstLine="425"/>
        <w:jc w:val="both"/>
        <w:rPr>
          <w:rFonts w:ascii="Times New Roman" w:eastAsia="Times New Roman" w:hAnsi="Times New Roman" w:cs="Times New Roman"/>
          <w:sz w:val="28"/>
          <w:szCs w:val="28"/>
        </w:rPr>
      </w:pPr>
    </w:p>
    <w:p w:rsidR="00EC1555" w:rsidRDefault="00B11F8B" w:rsidP="00EC1555">
      <w:pPr>
        <w:tabs>
          <w:tab w:val="left" w:pos="0"/>
          <w:tab w:val="left" w:pos="7964"/>
        </w:tabs>
        <w:spacing w:after="0" w:line="240" w:lineRule="auto"/>
        <w:ind w:left="-181" w:right="-234" w:firstLine="181"/>
        <w:jc w:val="center"/>
        <w:rPr>
          <w:lang w:val="en-US"/>
        </w:rPr>
      </w:pPr>
      <w:r>
        <w:object w:dxaOrig="2865" w:dyaOrig="2715">
          <v:rect id="rectole0000000034" o:spid="_x0000_i1065" style="width:173pt;height:146.15pt" o:ole="" o:preferrelative="t" stroked="f">
            <v:imagedata r:id="rId117" o:title=""/>
          </v:rect>
          <o:OLEObject Type="Embed" ProgID="StaticMetafile" ShapeID="rectole0000000034" DrawAspect="Content" ObjectID="_1460285316" r:id="rId118"/>
        </w:object>
      </w:r>
    </w:p>
    <w:p w:rsidR="00FD5D19" w:rsidRDefault="00FD5D19" w:rsidP="00EC1555">
      <w:pPr>
        <w:tabs>
          <w:tab w:val="left" w:pos="0"/>
          <w:tab w:val="left" w:pos="7964"/>
        </w:tabs>
        <w:spacing w:after="0" w:line="240" w:lineRule="auto"/>
        <w:ind w:left="-181" w:right="-234" w:firstLine="181"/>
        <w:jc w:val="both"/>
        <w:rPr>
          <w:rFonts w:ascii="Times New Roman" w:eastAsia="Times New Roman" w:hAnsi="Times New Roman" w:cs="Times New Roman"/>
          <w:color w:val="000000"/>
          <w:sz w:val="28"/>
          <w:szCs w:val="28"/>
          <w:shd w:val="clear" w:color="auto" w:fill="FFFFFF"/>
          <w:lang w:val="en-US"/>
        </w:rPr>
      </w:pPr>
    </w:p>
    <w:p w:rsidR="00EC1555" w:rsidRPr="00B11F8B" w:rsidRDefault="00EC1555"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B11F8B">
        <w:rPr>
          <w:rFonts w:ascii="Times New Roman" w:eastAsia="Times New Roman" w:hAnsi="Times New Roman" w:cs="Times New Roman"/>
          <w:color w:val="000000"/>
          <w:sz w:val="28"/>
          <w:szCs w:val="28"/>
          <w:shd w:val="clear" w:color="auto" w:fill="FFFFFF"/>
        </w:rPr>
        <w:t xml:space="preserve">Рис. </w:t>
      </w:r>
      <w:r w:rsidR="00B11F8B" w:rsidRPr="00B11F8B">
        <w:rPr>
          <w:rFonts w:ascii="Times New Roman" w:eastAsia="Times New Roman" w:hAnsi="Times New Roman" w:cs="Times New Roman"/>
          <w:color w:val="000000"/>
          <w:sz w:val="28"/>
          <w:szCs w:val="28"/>
          <w:shd w:val="clear" w:color="auto" w:fill="FFFFFF"/>
        </w:rPr>
        <w:t>5.11</w:t>
      </w:r>
      <w:r w:rsidRPr="00B11F8B">
        <w:rPr>
          <w:rFonts w:ascii="Times New Roman" w:eastAsia="Times New Roman" w:hAnsi="Times New Roman" w:cs="Times New Roman"/>
          <w:color w:val="000000"/>
          <w:sz w:val="28"/>
          <w:szCs w:val="28"/>
          <w:shd w:val="clear" w:color="auto" w:fill="FFFFFF"/>
        </w:rPr>
        <w:t xml:space="preserve"> Характеристика неоднозначного (</w:t>
      </w:r>
      <w:r w:rsidR="00B11F8B">
        <w:rPr>
          <w:rFonts w:ascii="Times New Roman" w:eastAsia="Times New Roman" w:hAnsi="Times New Roman" w:cs="Times New Roman"/>
          <w:color w:val="000000"/>
          <w:sz w:val="28"/>
          <w:szCs w:val="28"/>
          <w:shd w:val="clear" w:color="auto" w:fill="FFFFFF"/>
        </w:rPr>
        <w:t>1</w:t>
      </w:r>
      <w:r w:rsidRPr="00B11F8B">
        <w:rPr>
          <w:rFonts w:ascii="Times New Roman" w:eastAsia="Times New Roman" w:hAnsi="Times New Roman" w:cs="Times New Roman"/>
          <w:color w:val="000000"/>
          <w:sz w:val="28"/>
          <w:szCs w:val="28"/>
          <w:shd w:val="clear" w:color="auto" w:fill="FFFFFF"/>
        </w:rPr>
        <w:t xml:space="preserve">) диагностического параметра с экстремумом в точке </w:t>
      </w:r>
      <w:r w:rsidRPr="00B11F8B">
        <w:rPr>
          <w:rFonts w:ascii="Times New Roman" w:eastAsia="Times New Roman" w:hAnsi="Times New Roman" w:cs="Times New Roman"/>
          <w:i/>
          <w:color w:val="000000"/>
          <w:sz w:val="28"/>
          <w:szCs w:val="28"/>
          <w:shd w:val="clear" w:color="auto" w:fill="FFFFFF"/>
        </w:rPr>
        <w:t>А</w:t>
      </w:r>
      <w:r w:rsidRPr="00B11F8B">
        <w:rPr>
          <w:rFonts w:ascii="Times New Roman" w:eastAsia="Times New Roman" w:hAnsi="Times New Roman" w:cs="Times New Roman"/>
          <w:color w:val="000000"/>
          <w:sz w:val="28"/>
          <w:szCs w:val="28"/>
          <w:shd w:val="clear" w:color="auto" w:fill="FFFFFF"/>
        </w:rPr>
        <w:t xml:space="preserve"> и однозначных параметров (убывающего </w:t>
      </w:r>
      <w:r w:rsidRPr="00B11F8B">
        <w:rPr>
          <w:rFonts w:ascii="Times New Roman" w:eastAsia="Times New Roman" w:hAnsi="Times New Roman" w:cs="Times New Roman"/>
          <w:i/>
          <w:color w:val="000000"/>
          <w:sz w:val="28"/>
          <w:szCs w:val="28"/>
          <w:shd w:val="clear" w:color="auto" w:fill="FFFFFF"/>
        </w:rPr>
        <w:t>2</w:t>
      </w:r>
      <w:r w:rsidRPr="00B11F8B">
        <w:rPr>
          <w:rFonts w:ascii="Times New Roman" w:eastAsia="Times New Roman" w:hAnsi="Times New Roman" w:cs="Times New Roman"/>
          <w:color w:val="000000"/>
          <w:sz w:val="28"/>
          <w:szCs w:val="28"/>
          <w:shd w:val="clear" w:color="auto" w:fill="FFFFFF"/>
        </w:rPr>
        <w:t xml:space="preserve"> и возрастающего </w:t>
      </w:r>
      <w:r w:rsidRPr="00B11F8B">
        <w:rPr>
          <w:rFonts w:ascii="Times New Roman" w:eastAsia="Times New Roman" w:hAnsi="Times New Roman" w:cs="Times New Roman"/>
          <w:i/>
          <w:color w:val="000000"/>
          <w:sz w:val="28"/>
          <w:szCs w:val="28"/>
          <w:shd w:val="clear" w:color="auto" w:fill="FFFFFF"/>
        </w:rPr>
        <w:t>3)</w:t>
      </w:r>
    </w:p>
    <w:p w:rsidR="00EC1555" w:rsidRPr="00FD5D19" w:rsidRDefault="00EC1555" w:rsidP="00EC1555">
      <w:pPr>
        <w:tabs>
          <w:tab w:val="left" w:pos="0"/>
          <w:tab w:val="left" w:pos="7964"/>
        </w:tabs>
        <w:spacing w:after="0" w:line="240" w:lineRule="auto"/>
        <w:ind w:left="-181" w:right="-234" w:firstLine="181"/>
        <w:jc w:val="center"/>
        <w:rPr>
          <w:rFonts w:ascii="Times New Roman" w:eastAsia="Times New Roman" w:hAnsi="Times New Roman" w:cs="Times New Roman"/>
          <w:sz w:val="24"/>
        </w:rPr>
      </w:pPr>
    </w:p>
    <w:p w:rsidR="00FD5D19" w:rsidRPr="00B11F8B" w:rsidRDefault="00FD5D19"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B11F8B">
        <w:rPr>
          <w:rFonts w:ascii="Times New Roman" w:eastAsia="Times New Roman" w:hAnsi="Times New Roman" w:cs="Times New Roman"/>
          <w:color w:val="000000"/>
          <w:sz w:val="28"/>
          <w:szCs w:val="28"/>
          <w:shd w:val="clear" w:color="auto" w:fill="FFFFFF"/>
        </w:rPr>
        <w:t xml:space="preserve">Математически это требование определяется условием </w:t>
      </w:r>
      <w:r w:rsidRPr="00B11F8B">
        <w:rPr>
          <w:rFonts w:ascii="Times New Roman" w:eastAsia="Times New Roman" w:hAnsi="Times New Roman" w:cs="Times New Roman"/>
          <w:i/>
          <w:color w:val="000000"/>
          <w:sz w:val="28"/>
          <w:szCs w:val="28"/>
          <w:shd w:val="clear" w:color="auto" w:fill="FFFFFF"/>
        </w:rPr>
        <w:t>dS/бу=О,</w:t>
      </w:r>
      <w:r w:rsidRPr="00B11F8B">
        <w:rPr>
          <w:rFonts w:ascii="Times New Roman" w:eastAsia="Times New Roman" w:hAnsi="Times New Roman" w:cs="Times New Roman"/>
          <w:color w:val="000000"/>
          <w:sz w:val="28"/>
          <w:szCs w:val="28"/>
          <w:shd w:val="clear" w:color="auto" w:fill="FFFFFF"/>
        </w:rPr>
        <w:t xml:space="preserve"> т. е. отсутствием перехода от возрастания к убыванию или, наоборот, в диапазоне yn&lt;y&lt;y</w:t>
      </w:r>
      <w:r w:rsidRPr="00B11F8B">
        <w:rPr>
          <w:rFonts w:ascii="Times New Roman" w:eastAsia="Times New Roman" w:hAnsi="Times New Roman" w:cs="Times New Roman"/>
          <w:color w:val="000000"/>
          <w:sz w:val="28"/>
          <w:szCs w:val="28"/>
          <w:shd w:val="clear" w:color="auto" w:fill="FFFFFF"/>
          <w:vertAlign w:val="subscript"/>
        </w:rPr>
        <w:t>п.д</w:t>
      </w:r>
    </w:p>
    <w:p w:rsidR="00FD5D19" w:rsidRPr="00B11F8B" w:rsidRDefault="00FD5D19"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B11F8B">
        <w:rPr>
          <w:rFonts w:ascii="Times New Roman" w:eastAsia="Times New Roman" w:hAnsi="Times New Roman" w:cs="Times New Roman"/>
          <w:i/>
          <w:color w:val="000000"/>
          <w:sz w:val="28"/>
          <w:szCs w:val="28"/>
          <w:shd w:val="clear" w:color="auto" w:fill="FFFFFF"/>
        </w:rPr>
        <w:t>Стабильность диагностического параметра</w:t>
      </w:r>
      <w:r w:rsidRPr="00B11F8B">
        <w:rPr>
          <w:rFonts w:ascii="Times New Roman" w:eastAsia="Times New Roman" w:hAnsi="Times New Roman" w:cs="Times New Roman"/>
          <w:color w:val="000000"/>
          <w:sz w:val="28"/>
          <w:szCs w:val="28"/>
          <w:shd w:val="clear" w:color="auto" w:fill="FFFFFF"/>
        </w:rPr>
        <w:t xml:space="preserve"> определяется дисперсией его величины при многократных замерах в неизменных условиях измерения на объектах, имеющих одно и то же значение структурного параметра (рис, 5.12). Нестабильность диагностического параметра снижает достоверность оценки технического состояния механизма с его использованием, что в некоторых случаях заставляет отказаться от быстродействующих и удобных методов диагностирования.</w:t>
      </w:r>
    </w:p>
    <w:p w:rsidR="00FD5D19" w:rsidRPr="00B11F8B" w:rsidRDefault="00FD5D19"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B11F8B">
        <w:rPr>
          <w:rFonts w:ascii="Times New Roman" w:eastAsia="Times New Roman" w:hAnsi="Times New Roman" w:cs="Times New Roman"/>
          <w:color w:val="000000"/>
          <w:sz w:val="28"/>
          <w:szCs w:val="28"/>
          <w:shd w:val="clear" w:color="auto" w:fill="FFFFFF"/>
        </w:rPr>
        <w:t>Так, например именно по этой причине до сих пор не начато серийное производство площадочных тормозных стендов, несмотря на их очевидные преимущества при организации инспекторского экспресс- диагностирования эффективности тормозной системы автомобилей.</w:t>
      </w:r>
    </w:p>
    <w:p w:rsidR="00FD5D19" w:rsidRPr="00FD5D19" w:rsidRDefault="00FD5D19" w:rsidP="00FD5D19">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B11F8B">
        <w:rPr>
          <w:rFonts w:ascii="Times New Roman" w:eastAsia="Times New Roman" w:hAnsi="Times New Roman" w:cs="Times New Roman"/>
          <w:i/>
          <w:color w:val="000000"/>
          <w:sz w:val="28"/>
          <w:szCs w:val="28"/>
          <w:shd w:val="clear" w:color="auto" w:fill="FFFFFF"/>
        </w:rPr>
        <w:t>Чувствительность</w:t>
      </w:r>
      <w:r w:rsidRPr="00B11F8B">
        <w:rPr>
          <w:rFonts w:ascii="Times New Roman" w:eastAsia="Times New Roman" w:hAnsi="Times New Roman" w:cs="Times New Roman"/>
          <w:color w:val="000000"/>
          <w:sz w:val="28"/>
          <w:szCs w:val="28"/>
          <w:shd w:val="clear" w:color="auto" w:fill="FFFFFF"/>
        </w:rPr>
        <w:t xml:space="preserve"> диагностического параметра определяется скоростью его приращения при изменении величины структурного параметра и </w:t>
      </w:r>
      <w:r w:rsidRPr="00B11F8B">
        <w:rPr>
          <w:rFonts w:ascii="Times New Roman" w:eastAsia="Times New Roman" w:hAnsi="Times New Roman" w:cs="Times New Roman"/>
          <w:color w:val="000000"/>
          <w:sz w:val="28"/>
          <w:szCs w:val="28"/>
          <w:shd w:val="clear" w:color="auto" w:fill="FFFFFF"/>
        </w:rPr>
        <w:lastRenderedPageBreak/>
        <w:t xml:space="preserve">математически описывается зависимостью dS </w:t>
      </w:r>
      <w:r w:rsidRPr="00B11F8B">
        <w:rPr>
          <w:rFonts w:ascii="Times New Roman" w:eastAsia="Times New Roman" w:hAnsi="Times New Roman" w:cs="Times New Roman"/>
          <w:i/>
          <w:color w:val="000000"/>
          <w:sz w:val="28"/>
          <w:szCs w:val="28"/>
          <w:shd w:val="clear" w:color="auto" w:fill="FFFFFF"/>
        </w:rPr>
        <w:t>/dy</w:t>
      </w:r>
      <w:r w:rsidRPr="00B11F8B">
        <w:rPr>
          <w:rFonts w:ascii="Times New Roman" w:eastAsia="Times New Roman" w:hAnsi="Times New Roman" w:cs="Times New Roman"/>
          <w:color w:val="000000"/>
          <w:sz w:val="28"/>
          <w:szCs w:val="28"/>
          <w:shd w:val="clear" w:color="auto" w:fill="FFFFFF"/>
        </w:rPr>
        <w:t xml:space="preserve"> 0 (рис. 5.13). Требование чувствительности является важным для оценки качеств</w:t>
      </w:r>
      <w:r>
        <w:rPr>
          <w:rFonts w:ascii="Times New Roman" w:eastAsia="Times New Roman" w:hAnsi="Times New Roman" w:cs="Times New Roman"/>
          <w:color w:val="000000"/>
          <w:sz w:val="28"/>
          <w:szCs w:val="28"/>
          <w:shd w:val="clear" w:color="auto" w:fill="FFFFFF"/>
        </w:rPr>
        <w:t>а</w:t>
      </w:r>
      <w:r w:rsidRPr="00B11F8B">
        <w:rPr>
          <w:rFonts w:ascii="Times New Roman" w:eastAsia="Times New Roman" w:hAnsi="Times New Roman" w:cs="Times New Roman"/>
          <w:color w:val="000000"/>
          <w:sz w:val="28"/>
          <w:szCs w:val="28"/>
          <w:shd w:val="clear" w:color="auto" w:fill="FFFFFF"/>
        </w:rPr>
        <w:t xml:space="preserve"> диагностического параметра и служит удобным критерием при выборе наиболее эффективного метода диагностирования в конкретных условиях.</w:t>
      </w:r>
    </w:p>
    <w:p w:rsidR="00EC1555" w:rsidRPr="00B11F8B" w:rsidRDefault="00EC1555"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B11F8B">
        <w:rPr>
          <w:rFonts w:ascii="Times New Roman" w:eastAsia="Times New Roman" w:hAnsi="Times New Roman" w:cs="Times New Roman"/>
          <w:color w:val="000000"/>
          <w:sz w:val="28"/>
          <w:szCs w:val="28"/>
          <w:shd w:val="clear" w:color="auto" w:fill="FFFFFF"/>
        </w:rPr>
        <w:t xml:space="preserve">Так, например, на рис. </w:t>
      </w:r>
      <w:r w:rsidR="00B11F8B" w:rsidRPr="00B11F8B">
        <w:rPr>
          <w:rFonts w:ascii="Times New Roman" w:eastAsia="Times New Roman" w:hAnsi="Times New Roman" w:cs="Times New Roman"/>
          <w:color w:val="000000"/>
          <w:sz w:val="28"/>
          <w:szCs w:val="28"/>
          <w:shd w:val="clear" w:color="auto" w:fill="FFFFFF"/>
        </w:rPr>
        <w:t>5.13</w:t>
      </w:r>
      <w:r w:rsidRPr="00B11F8B">
        <w:rPr>
          <w:rFonts w:ascii="Times New Roman" w:eastAsia="Times New Roman" w:hAnsi="Times New Roman" w:cs="Times New Roman"/>
          <w:color w:val="000000"/>
          <w:sz w:val="28"/>
          <w:szCs w:val="28"/>
          <w:shd w:val="clear" w:color="auto" w:fill="FFFFFF"/>
        </w:rPr>
        <w:t xml:space="preserve"> графическое изображение диагностического параметра </w:t>
      </w:r>
      <w:r w:rsidR="00B11F8B" w:rsidRPr="00B11F8B">
        <w:rPr>
          <w:rFonts w:ascii="Times New Roman" w:eastAsia="Times New Roman" w:hAnsi="Times New Roman" w:cs="Times New Roman"/>
          <w:color w:val="000000"/>
          <w:sz w:val="28"/>
          <w:szCs w:val="28"/>
          <w:shd w:val="clear" w:color="auto" w:fill="FFFFFF"/>
        </w:rPr>
        <w:t xml:space="preserve">1 </w:t>
      </w:r>
      <w:r w:rsidRPr="00B11F8B">
        <w:rPr>
          <w:rFonts w:ascii="Times New Roman" w:eastAsia="Times New Roman" w:hAnsi="Times New Roman" w:cs="Times New Roman"/>
          <w:color w:val="000000"/>
          <w:sz w:val="28"/>
          <w:szCs w:val="28"/>
          <w:shd w:val="clear" w:color="auto" w:fill="FFFFFF"/>
        </w:rPr>
        <w:t xml:space="preserve">соответствует изменению количества газов, прорывающихся в картер двигателя, а </w:t>
      </w:r>
      <w:r w:rsidRPr="00B11F8B">
        <w:rPr>
          <w:rFonts w:ascii="Times New Roman" w:eastAsia="Times New Roman" w:hAnsi="Times New Roman" w:cs="Times New Roman"/>
          <w:i/>
          <w:color w:val="000000"/>
          <w:sz w:val="28"/>
          <w:szCs w:val="28"/>
          <w:shd w:val="clear" w:color="auto" w:fill="FFFFFF"/>
        </w:rPr>
        <w:t>2</w:t>
      </w:r>
      <w:r w:rsidRPr="00B11F8B">
        <w:rPr>
          <w:rFonts w:ascii="Times New Roman" w:eastAsia="Times New Roman" w:hAnsi="Times New Roman" w:cs="Times New Roman"/>
          <w:color w:val="000000"/>
          <w:sz w:val="28"/>
          <w:szCs w:val="28"/>
          <w:shd w:val="clear" w:color="auto" w:fill="FFFFFF"/>
        </w:rPr>
        <w:t xml:space="preserve"> </w:t>
      </w:r>
      <w:r w:rsidR="003C1F55" w:rsidRPr="00B11F8B">
        <w:rPr>
          <w:rFonts w:ascii="Times New Roman" w:eastAsia="Times New Roman" w:hAnsi="Times New Roman" w:cs="Times New Roman"/>
          <w:color w:val="000000"/>
          <w:sz w:val="28"/>
          <w:szCs w:val="28"/>
          <w:shd w:val="clear" w:color="auto" w:fill="FFFFFF"/>
        </w:rPr>
        <w:t>-</w:t>
      </w:r>
      <w:r w:rsidRPr="00B11F8B">
        <w:rPr>
          <w:rFonts w:ascii="Times New Roman" w:eastAsia="Times New Roman" w:hAnsi="Times New Roman" w:cs="Times New Roman"/>
          <w:color w:val="000000"/>
          <w:sz w:val="28"/>
          <w:szCs w:val="28"/>
          <w:shd w:val="clear" w:color="auto" w:fill="FFFFFF"/>
        </w:rPr>
        <w:t xml:space="preserve"> изменению</w:t>
      </w:r>
      <w:r w:rsidR="00B11F8B" w:rsidRPr="00B11F8B">
        <w:rPr>
          <w:rFonts w:ascii="Times New Roman" w:eastAsia="Times New Roman" w:hAnsi="Times New Roman" w:cs="Times New Roman"/>
          <w:color w:val="000000"/>
          <w:sz w:val="28"/>
          <w:szCs w:val="28"/>
          <w:shd w:val="clear" w:color="auto" w:fill="FFFFFF"/>
        </w:rPr>
        <w:t xml:space="preserve"> компрессии в цилиндрах двигателя в зависимости от износа деталей цилиндропоршневой группы. В первом случае мы имеем параметр, значение которого, например, для двигателя ЗИЛ-130 изменяется от номинального значения 22 л/мин до предельно допустимого, равного 120 л/мин, т. е. почти в 6 раз. У второго же параметра значение для данного двигателя меняется от 0,75 МПа у нового до 0,63 МПа, соответствующего полностью изношенной цилиндропоршневой группе, т. е. уменьшается всего на 16 %.</w:t>
      </w:r>
    </w:p>
    <w:p w:rsidR="00EC1555" w:rsidRDefault="00EC1555" w:rsidP="00EC1555">
      <w:pPr>
        <w:tabs>
          <w:tab w:val="left" w:pos="0"/>
          <w:tab w:val="left" w:pos="7964"/>
        </w:tabs>
        <w:spacing w:after="0" w:line="240" w:lineRule="auto"/>
        <w:ind w:left="-181" w:right="-234" w:firstLine="181"/>
        <w:jc w:val="both"/>
        <w:rPr>
          <w:rFonts w:ascii="Times New Roman" w:eastAsia="Times New Roman" w:hAnsi="Times New Roman" w:cs="Times New Roman"/>
          <w:sz w:val="24"/>
        </w:rPr>
      </w:pPr>
    </w:p>
    <w:p w:rsidR="00EC1555" w:rsidRDefault="00A14D9A" w:rsidP="00EC1555">
      <w:pPr>
        <w:tabs>
          <w:tab w:val="left" w:pos="0"/>
          <w:tab w:val="left" w:pos="7964"/>
        </w:tabs>
        <w:spacing w:after="0" w:line="240" w:lineRule="auto"/>
        <w:ind w:left="-181" w:right="-234" w:firstLine="181"/>
        <w:jc w:val="center"/>
        <w:rPr>
          <w:rFonts w:ascii="Times New Roman" w:eastAsia="Times New Roman" w:hAnsi="Times New Roman" w:cs="Times New Roman"/>
          <w:sz w:val="24"/>
        </w:rPr>
      </w:pPr>
      <w:r>
        <w:object w:dxaOrig="3340" w:dyaOrig="1972">
          <v:rect id="rectole0000000035" o:spid="_x0000_i1066" style="width:179.45pt;height:109.6pt" o:ole="" o:preferrelative="t" stroked="f">
            <v:imagedata r:id="rId119" o:title=""/>
          </v:rect>
          <o:OLEObject Type="Embed" ProgID="StaticMetafile" ShapeID="rectole0000000035" DrawAspect="Content" ObjectID="_1460285317" r:id="rId120"/>
        </w:object>
      </w:r>
    </w:p>
    <w:p w:rsidR="00B11F8B" w:rsidRDefault="00B11F8B" w:rsidP="00EC1555">
      <w:pPr>
        <w:tabs>
          <w:tab w:val="left" w:pos="0"/>
          <w:tab w:val="left" w:pos="7964"/>
        </w:tabs>
        <w:spacing w:after="0" w:line="240" w:lineRule="auto"/>
        <w:ind w:left="-181" w:right="-234" w:firstLine="181"/>
        <w:jc w:val="both"/>
        <w:rPr>
          <w:rFonts w:ascii="Times New Roman" w:eastAsia="Times New Roman" w:hAnsi="Times New Roman" w:cs="Times New Roman"/>
          <w:color w:val="000000"/>
          <w:sz w:val="28"/>
          <w:szCs w:val="28"/>
          <w:shd w:val="clear" w:color="auto" w:fill="FFFFFF"/>
        </w:rPr>
      </w:pPr>
    </w:p>
    <w:p w:rsidR="00EC1555" w:rsidRPr="00B11F8B" w:rsidRDefault="00EC1555"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B11F8B">
        <w:rPr>
          <w:rFonts w:ascii="Times New Roman" w:eastAsia="Times New Roman" w:hAnsi="Times New Roman" w:cs="Times New Roman"/>
          <w:color w:val="000000"/>
          <w:sz w:val="28"/>
          <w:szCs w:val="28"/>
          <w:shd w:val="clear" w:color="auto" w:fill="FFFFFF"/>
        </w:rPr>
        <w:t xml:space="preserve">Рис. </w:t>
      </w:r>
      <w:r w:rsidR="00B11F8B" w:rsidRPr="00B11F8B">
        <w:rPr>
          <w:rFonts w:ascii="Times New Roman" w:eastAsia="Times New Roman" w:hAnsi="Times New Roman" w:cs="Times New Roman"/>
          <w:color w:val="000000"/>
          <w:sz w:val="28"/>
          <w:szCs w:val="28"/>
          <w:shd w:val="clear" w:color="auto" w:fill="FFFFFF"/>
        </w:rPr>
        <w:t>5.12</w:t>
      </w:r>
      <w:r w:rsidRPr="00B11F8B">
        <w:rPr>
          <w:rFonts w:ascii="Times New Roman" w:eastAsia="Times New Roman" w:hAnsi="Times New Roman" w:cs="Times New Roman"/>
          <w:color w:val="000000"/>
          <w:sz w:val="28"/>
          <w:szCs w:val="28"/>
          <w:shd w:val="clear" w:color="auto" w:fill="FFFFFF"/>
        </w:rPr>
        <w:t xml:space="preserve">. Плотность распределения результатов замеров значения диагностического параметра </w:t>
      </w:r>
      <w:r w:rsidRPr="00B11F8B">
        <w:rPr>
          <w:rFonts w:ascii="Times New Roman" w:eastAsia="Times New Roman" w:hAnsi="Times New Roman" w:cs="Times New Roman"/>
          <w:i/>
          <w:color w:val="000000"/>
          <w:sz w:val="28"/>
          <w:szCs w:val="28"/>
          <w:shd w:val="clear" w:color="auto" w:fill="FFFFFF"/>
        </w:rPr>
        <w:t>Si</w:t>
      </w:r>
      <w:r w:rsidRPr="00B11F8B">
        <w:rPr>
          <w:rFonts w:ascii="Times New Roman" w:eastAsia="Times New Roman" w:hAnsi="Times New Roman" w:cs="Times New Roman"/>
          <w:color w:val="000000"/>
          <w:sz w:val="28"/>
          <w:szCs w:val="28"/>
          <w:shd w:val="clear" w:color="auto" w:fill="FFFFFF"/>
        </w:rPr>
        <w:t xml:space="preserve"> при </w:t>
      </w:r>
      <w:r w:rsidRPr="00B11F8B">
        <w:rPr>
          <w:rFonts w:ascii="Times New Roman" w:eastAsia="Times New Roman" w:hAnsi="Times New Roman" w:cs="Times New Roman"/>
          <w:i/>
          <w:color w:val="000000"/>
          <w:sz w:val="28"/>
          <w:szCs w:val="28"/>
          <w:shd w:val="clear" w:color="auto" w:fill="FFFFFF"/>
        </w:rPr>
        <w:t>у</w:t>
      </w:r>
      <w:r w:rsidR="00B11F8B">
        <w:rPr>
          <w:rFonts w:ascii="Times New Roman" w:eastAsia="Times New Roman" w:hAnsi="Times New Roman" w:cs="Times New Roman"/>
          <w:i/>
          <w:color w:val="000000"/>
          <w:sz w:val="28"/>
          <w:szCs w:val="28"/>
          <w:shd w:val="clear" w:color="auto" w:fill="FFFFFF"/>
        </w:rPr>
        <w:t>.</w:t>
      </w:r>
    </w:p>
    <w:p w:rsidR="00EC1555" w:rsidRDefault="00EC1555" w:rsidP="00EC1555">
      <w:pPr>
        <w:tabs>
          <w:tab w:val="left" w:pos="0"/>
          <w:tab w:val="left" w:pos="7964"/>
        </w:tabs>
        <w:spacing w:after="0" w:line="240" w:lineRule="auto"/>
        <w:ind w:left="-181" w:right="-234" w:firstLine="181"/>
        <w:jc w:val="both"/>
        <w:rPr>
          <w:rFonts w:ascii="Times New Roman" w:eastAsia="Times New Roman" w:hAnsi="Times New Roman" w:cs="Times New Roman"/>
          <w:sz w:val="24"/>
        </w:rPr>
      </w:pPr>
    </w:p>
    <w:p w:rsidR="00EC1555" w:rsidRDefault="00EC1555" w:rsidP="00EC1555">
      <w:pPr>
        <w:tabs>
          <w:tab w:val="left" w:pos="0"/>
          <w:tab w:val="left" w:pos="7964"/>
        </w:tabs>
        <w:spacing w:after="0" w:line="240" w:lineRule="auto"/>
        <w:ind w:left="-181" w:right="-234" w:firstLine="181"/>
        <w:jc w:val="center"/>
        <w:rPr>
          <w:rFonts w:ascii="Times New Roman" w:eastAsia="Times New Roman" w:hAnsi="Times New Roman" w:cs="Times New Roman"/>
          <w:sz w:val="24"/>
        </w:rPr>
      </w:pPr>
      <w:r>
        <w:object w:dxaOrig="2880" w:dyaOrig="2635">
          <v:rect id="rectole0000000036" o:spid="_x0000_i1067" style="width:2in;height:131.1pt" o:ole="" o:preferrelative="t" stroked="f">
            <v:imagedata r:id="rId121" o:title=""/>
          </v:rect>
          <o:OLEObject Type="Embed" ProgID="StaticMetafile" ShapeID="rectole0000000036" DrawAspect="Content" ObjectID="_1460285318" r:id="rId122"/>
        </w:object>
      </w:r>
    </w:p>
    <w:p w:rsidR="00EC1555" w:rsidRDefault="00EC1555" w:rsidP="00EC1555">
      <w:pPr>
        <w:tabs>
          <w:tab w:val="left" w:pos="0"/>
          <w:tab w:val="left" w:pos="7964"/>
        </w:tabs>
        <w:spacing w:after="0" w:line="240" w:lineRule="auto"/>
        <w:ind w:left="-181" w:right="-234" w:firstLine="181"/>
        <w:jc w:val="both"/>
        <w:rPr>
          <w:rFonts w:ascii="Times New Roman" w:eastAsia="Times New Roman" w:hAnsi="Times New Roman" w:cs="Times New Roman"/>
          <w:color w:val="000000"/>
          <w:sz w:val="20"/>
          <w:shd w:val="clear" w:color="auto" w:fill="FFFFFF"/>
        </w:rPr>
      </w:pPr>
    </w:p>
    <w:p w:rsidR="00EC1555" w:rsidRPr="00B11F8B" w:rsidRDefault="00EC1555" w:rsidP="00FD5D19">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B11F8B">
        <w:rPr>
          <w:rFonts w:ascii="Times New Roman" w:eastAsia="Times New Roman" w:hAnsi="Times New Roman" w:cs="Times New Roman"/>
          <w:color w:val="000000"/>
          <w:sz w:val="28"/>
          <w:szCs w:val="28"/>
          <w:shd w:val="clear" w:color="auto" w:fill="FFFFFF"/>
        </w:rPr>
        <w:t xml:space="preserve">Рис. </w:t>
      </w:r>
      <w:r w:rsidR="00B11F8B" w:rsidRPr="00B11F8B">
        <w:rPr>
          <w:rFonts w:ascii="Times New Roman" w:eastAsia="Times New Roman" w:hAnsi="Times New Roman" w:cs="Times New Roman"/>
          <w:color w:val="000000"/>
          <w:sz w:val="28"/>
          <w:szCs w:val="28"/>
          <w:shd w:val="clear" w:color="auto" w:fill="FFFFFF"/>
        </w:rPr>
        <w:t>5.13</w:t>
      </w:r>
      <w:r w:rsidRPr="00B11F8B">
        <w:rPr>
          <w:rFonts w:ascii="Times New Roman" w:eastAsia="Times New Roman" w:hAnsi="Times New Roman" w:cs="Times New Roman"/>
          <w:color w:val="000000"/>
          <w:sz w:val="28"/>
          <w:szCs w:val="28"/>
          <w:shd w:val="clear" w:color="auto" w:fill="FFFFFF"/>
        </w:rPr>
        <w:t xml:space="preserve"> Характеристика высокочувст</w:t>
      </w:r>
      <w:r w:rsidR="00B11F8B">
        <w:rPr>
          <w:rFonts w:ascii="Times New Roman" w:eastAsia="Times New Roman" w:hAnsi="Times New Roman" w:cs="Times New Roman"/>
          <w:color w:val="000000"/>
          <w:sz w:val="28"/>
          <w:szCs w:val="28"/>
          <w:shd w:val="clear" w:color="auto" w:fill="FFFFFF"/>
        </w:rPr>
        <w:t>вительного (1</w:t>
      </w:r>
      <w:r w:rsidRPr="00B11F8B">
        <w:rPr>
          <w:rFonts w:ascii="Times New Roman" w:eastAsia="Times New Roman" w:hAnsi="Times New Roman" w:cs="Times New Roman"/>
          <w:color w:val="000000"/>
          <w:sz w:val="28"/>
          <w:szCs w:val="28"/>
          <w:shd w:val="clear" w:color="auto" w:fill="FFFFFF"/>
        </w:rPr>
        <w:t>) и малочувствительного (2) диагностических параметров</w:t>
      </w:r>
    </w:p>
    <w:p w:rsidR="00EC1555" w:rsidRDefault="00EC1555" w:rsidP="00EC1555">
      <w:pPr>
        <w:tabs>
          <w:tab w:val="left" w:pos="0"/>
          <w:tab w:val="left" w:pos="7964"/>
        </w:tabs>
        <w:spacing w:after="0" w:line="240" w:lineRule="auto"/>
        <w:ind w:left="-181" w:right="-234" w:firstLine="181"/>
        <w:jc w:val="both"/>
        <w:rPr>
          <w:rFonts w:ascii="Times New Roman" w:eastAsia="Times New Roman" w:hAnsi="Times New Roman" w:cs="Times New Roman"/>
          <w:sz w:val="24"/>
          <w:shd w:val="clear" w:color="auto" w:fill="FFFFFF"/>
        </w:rPr>
      </w:pPr>
    </w:p>
    <w:p w:rsidR="00FD5D19" w:rsidRPr="004D77EE" w:rsidRDefault="00FD5D19" w:rsidP="00FD5D19">
      <w:pPr>
        <w:tabs>
          <w:tab w:val="left" w:pos="0"/>
          <w:tab w:val="left" w:pos="7964"/>
        </w:tabs>
        <w:spacing w:after="0" w:line="240" w:lineRule="auto"/>
        <w:ind w:firstLine="425"/>
        <w:jc w:val="both"/>
        <w:rPr>
          <w:rFonts w:ascii="Times New Roman" w:eastAsia="Times New Roman" w:hAnsi="Times New Roman" w:cs="Times New Roman"/>
          <w:sz w:val="28"/>
          <w:szCs w:val="28"/>
          <w:shd w:val="clear" w:color="auto" w:fill="FFFFFF"/>
        </w:rPr>
      </w:pPr>
      <w:r w:rsidRPr="004D77EE">
        <w:rPr>
          <w:rFonts w:ascii="Times New Roman" w:eastAsia="Times New Roman" w:hAnsi="Times New Roman" w:cs="Times New Roman"/>
          <w:color w:val="000000"/>
          <w:sz w:val="28"/>
          <w:szCs w:val="28"/>
          <w:shd w:val="clear" w:color="auto" w:fill="FFFFFF"/>
        </w:rPr>
        <w:t xml:space="preserve">С учетом имеющейся нестабильности второго диагностического параметра можно сделать вывод о практической невозможности использования его из-за малой чувствительности для определения промежуточных значений износа цилиндропоршневой группы и прогнозирования ее остаточного ресурса. Его использование эффективно при выявлении крупных неисправностей, таких, как залегание поршневых колец, зависание клапана, предельный износ цилиндропоршневой группы. И, наоборот, первый параметр - прорыв газов в картер позволяет с высокой степенью точности оценить уровень износа </w:t>
      </w:r>
      <w:r w:rsidRPr="004D77EE">
        <w:rPr>
          <w:rFonts w:ascii="Times New Roman" w:eastAsia="Times New Roman" w:hAnsi="Times New Roman" w:cs="Times New Roman"/>
          <w:color w:val="000000"/>
          <w:sz w:val="28"/>
          <w:szCs w:val="28"/>
          <w:shd w:val="clear" w:color="auto" w:fill="FFFFFF"/>
        </w:rPr>
        <w:lastRenderedPageBreak/>
        <w:t xml:space="preserve">деталей, определить остаточный ресурс и наметить сроки предупредительных регламентных работ. По этой причине этот метод широко используется для индивидуального прогнозирования технического состояния цилиндропоршневой </w:t>
      </w:r>
      <w:r w:rsidRPr="00FD5D19">
        <w:rPr>
          <w:rFonts w:ascii="Times New Roman" w:eastAsia="Times New Roman" w:hAnsi="Times New Roman" w:cs="Times New Roman"/>
          <w:color w:val="000000"/>
          <w:sz w:val="28"/>
          <w:szCs w:val="28"/>
          <w:shd w:val="clear" w:color="auto" w:fill="FFFFFF"/>
        </w:rPr>
        <w:t xml:space="preserve"> </w:t>
      </w:r>
      <w:r w:rsidRPr="004D77EE">
        <w:rPr>
          <w:rFonts w:ascii="Times New Roman" w:eastAsia="Times New Roman" w:hAnsi="Times New Roman" w:cs="Times New Roman"/>
          <w:color w:val="000000"/>
          <w:sz w:val="28"/>
          <w:szCs w:val="28"/>
          <w:shd w:val="clear" w:color="auto" w:fill="FFFFFF"/>
        </w:rPr>
        <w:t>группы</w:t>
      </w:r>
      <w:r w:rsidRPr="00FD5D19">
        <w:rPr>
          <w:rFonts w:ascii="Times New Roman" w:eastAsia="Times New Roman" w:hAnsi="Times New Roman" w:cs="Times New Roman"/>
          <w:color w:val="000000"/>
          <w:sz w:val="28"/>
          <w:szCs w:val="28"/>
          <w:shd w:val="clear" w:color="auto" w:fill="FFFFFF"/>
        </w:rPr>
        <w:t xml:space="preserve"> </w:t>
      </w:r>
      <w:r w:rsidRPr="004D77EE">
        <w:rPr>
          <w:rFonts w:ascii="Times New Roman" w:eastAsia="Times New Roman" w:hAnsi="Times New Roman" w:cs="Times New Roman"/>
          <w:color w:val="000000"/>
          <w:sz w:val="28"/>
          <w:szCs w:val="28"/>
          <w:shd w:val="clear" w:color="auto" w:fill="FFFFFF"/>
        </w:rPr>
        <w:t xml:space="preserve"> судовых, тепловозных и тракторных двигателей.</w:t>
      </w:r>
    </w:p>
    <w:p w:rsidR="00EC1555" w:rsidRDefault="00EC1555" w:rsidP="00EC1555">
      <w:pPr>
        <w:tabs>
          <w:tab w:val="left" w:pos="0"/>
          <w:tab w:val="left" w:pos="7964"/>
        </w:tabs>
        <w:spacing w:after="0" w:line="240" w:lineRule="auto"/>
        <w:ind w:left="-181" w:right="-234" w:firstLine="181"/>
        <w:jc w:val="both"/>
        <w:rPr>
          <w:rFonts w:ascii="Times New Roman" w:eastAsia="Times New Roman" w:hAnsi="Times New Roman" w:cs="Times New Roman"/>
          <w:sz w:val="24"/>
        </w:rPr>
      </w:pPr>
    </w:p>
    <w:p w:rsidR="00EC1555" w:rsidRDefault="00B11F8B" w:rsidP="00EC1555">
      <w:pPr>
        <w:tabs>
          <w:tab w:val="left" w:pos="0"/>
          <w:tab w:val="left" w:pos="7964"/>
        </w:tabs>
        <w:spacing w:after="0" w:line="240" w:lineRule="auto"/>
        <w:ind w:left="-181" w:right="-234" w:firstLine="181"/>
        <w:jc w:val="center"/>
        <w:rPr>
          <w:rFonts w:ascii="Times New Roman" w:eastAsia="Times New Roman" w:hAnsi="Times New Roman" w:cs="Times New Roman"/>
          <w:sz w:val="24"/>
        </w:rPr>
      </w:pPr>
      <w:r>
        <w:object w:dxaOrig="3885" w:dyaOrig="3404">
          <v:rect id="rectole0000000037" o:spid="_x0000_i1068" style="width:236.4pt;height:177.3pt" o:ole="" o:preferrelative="t" stroked="f">
            <v:imagedata r:id="rId123" o:title=""/>
          </v:rect>
          <o:OLEObject Type="Embed" ProgID="StaticMetafile" ShapeID="rectole0000000037" DrawAspect="Content" ObjectID="_1460285319" r:id="rId124"/>
        </w:object>
      </w:r>
    </w:p>
    <w:p w:rsidR="00EC1555" w:rsidRDefault="00EC1555" w:rsidP="00EC1555">
      <w:pPr>
        <w:tabs>
          <w:tab w:val="left" w:pos="0"/>
          <w:tab w:val="left" w:pos="7964"/>
        </w:tabs>
        <w:spacing w:after="0" w:line="240" w:lineRule="auto"/>
        <w:ind w:left="-181" w:right="-234" w:firstLine="181"/>
        <w:jc w:val="both"/>
        <w:rPr>
          <w:rFonts w:ascii="Times New Roman" w:eastAsia="Times New Roman" w:hAnsi="Times New Roman" w:cs="Times New Roman"/>
          <w:color w:val="000000"/>
          <w:sz w:val="24"/>
          <w:shd w:val="clear" w:color="auto" w:fill="FFFFFF"/>
        </w:rPr>
      </w:pPr>
    </w:p>
    <w:p w:rsidR="00EC1555" w:rsidRDefault="00EC1555" w:rsidP="00EC1555">
      <w:pPr>
        <w:tabs>
          <w:tab w:val="left" w:pos="0"/>
          <w:tab w:val="left" w:pos="7964"/>
        </w:tabs>
        <w:spacing w:after="0" w:line="240" w:lineRule="auto"/>
        <w:ind w:left="-181" w:right="-234" w:firstLine="181"/>
        <w:jc w:val="both"/>
        <w:rPr>
          <w:rFonts w:ascii="Times New Roman" w:eastAsia="Times New Roman" w:hAnsi="Times New Roman" w:cs="Times New Roman"/>
          <w:color w:val="000000"/>
          <w:sz w:val="24"/>
          <w:shd w:val="clear" w:color="auto" w:fill="FFFFFF"/>
        </w:rPr>
      </w:pPr>
      <w:r>
        <w:rPr>
          <w:rFonts w:ascii="Times New Roman" w:eastAsia="Times New Roman" w:hAnsi="Times New Roman" w:cs="Times New Roman"/>
          <w:color w:val="000000"/>
          <w:sz w:val="24"/>
          <w:shd w:val="clear" w:color="auto" w:fill="FFFFFF"/>
        </w:rPr>
        <w:t xml:space="preserve">  </w:t>
      </w:r>
    </w:p>
    <w:p w:rsidR="00EC1555" w:rsidRPr="00B11F8B" w:rsidRDefault="00B11F8B"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shd w:val="clear" w:color="auto" w:fill="FFFFFF"/>
        </w:rPr>
        <w:t>Рис. 5.14</w:t>
      </w:r>
      <w:r w:rsidR="00EC1555" w:rsidRPr="00B11F8B">
        <w:rPr>
          <w:rFonts w:ascii="Times New Roman" w:eastAsia="Times New Roman" w:hAnsi="Times New Roman" w:cs="Times New Roman"/>
          <w:color w:val="000000"/>
          <w:sz w:val="28"/>
          <w:szCs w:val="28"/>
          <w:shd w:val="clear" w:color="auto" w:fill="FFFFFF"/>
        </w:rPr>
        <w:t xml:space="preserve"> Плотн</w:t>
      </w:r>
      <w:r>
        <w:rPr>
          <w:rFonts w:ascii="Times New Roman" w:eastAsia="Times New Roman" w:hAnsi="Times New Roman" w:cs="Times New Roman"/>
          <w:color w:val="000000"/>
          <w:sz w:val="28"/>
          <w:szCs w:val="28"/>
          <w:shd w:val="clear" w:color="auto" w:fill="FFFFFF"/>
        </w:rPr>
        <w:t>ость вероятности информативного</w:t>
      </w:r>
      <w:r w:rsidR="00EC1555" w:rsidRPr="00B11F8B">
        <w:rPr>
          <w:rFonts w:ascii="Times New Roman" w:eastAsia="Times New Roman" w:hAnsi="Times New Roman" w:cs="Times New Roman"/>
          <w:color w:val="000000"/>
          <w:sz w:val="28"/>
          <w:szCs w:val="28"/>
          <w:shd w:val="clear" w:color="auto" w:fill="FFFFFF"/>
        </w:rPr>
        <w:t xml:space="preserve"> </w:t>
      </w:r>
      <w:r w:rsidR="00EC1555" w:rsidRPr="00B11F8B">
        <w:rPr>
          <w:rFonts w:ascii="Times New Roman" w:eastAsia="Times New Roman" w:hAnsi="Times New Roman" w:cs="Times New Roman"/>
          <w:i/>
          <w:color w:val="000000"/>
          <w:sz w:val="28"/>
          <w:szCs w:val="28"/>
          <w:shd w:val="clear" w:color="auto" w:fill="FFFFFF"/>
        </w:rPr>
        <w:t>(а)</w:t>
      </w:r>
      <w:r w:rsidR="00EC1555" w:rsidRPr="00B11F8B">
        <w:rPr>
          <w:rFonts w:ascii="Times New Roman" w:eastAsia="Times New Roman" w:hAnsi="Times New Roman" w:cs="Times New Roman"/>
          <w:color w:val="000000"/>
          <w:sz w:val="28"/>
          <w:szCs w:val="28"/>
          <w:shd w:val="clear" w:color="auto" w:fill="FFFFFF"/>
        </w:rPr>
        <w:t xml:space="preserve"> и малоинформативного </w:t>
      </w:r>
      <w:r w:rsidR="00EC1555" w:rsidRPr="00B11F8B">
        <w:rPr>
          <w:rFonts w:ascii="Times New Roman" w:eastAsia="Times New Roman" w:hAnsi="Times New Roman" w:cs="Times New Roman"/>
          <w:i/>
          <w:color w:val="000000"/>
          <w:sz w:val="28"/>
          <w:szCs w:val="28"/>
          <w:shd w:val="clear" w:color="auto" w:fill="FFFFFF"/>
        </w:rPr>
        <w:t>(б)</w:t>
      </w:r>
      <w:r w:rsidR="00EC1555" w:rsidRPr="00B11F8B">
        <w:rPr>
          <w:rFonts w:ascii="Times New Roman" w:eastAsia="Times New Roman" w:hAnsi="Times New Roman" w:cs="Times New Roman"/>
          <w:color w:val="000000"/>
          <w:sz w:val="28"/>
          <w:szCs w:val="28"/>
          <w:shd w:val="clear" w:color="auto" w:fill="FFFFFF"/>
        </w:rPr>
        <w:t xml:space="preserve"> диагностических параметров для групп исправных </w:t>
      </w:r>
      <w:r w:rsidR="00EC1555" w:rsidRPr="00B11F8B">
        <w:rPr>
          <w:rFonts w:ascii="Times New Roman" w:eastAsia="Times New Roman" w:hAnsi="Times New Roman" w:cs="Times New Roman"/>
          <w:i/>
          <w:color w:val="000000"/>
          <w:sz w:val="28"/>
          <w:szCs w:val="28"/>
          <w:shd w:val="clear" w:color="auto" w:fill="FFFFFF"/>
        </w:rPr>
        <w:t>(1)</w:t>
      </w:r>
      <w:r w:rsidR="00EC1555" w:rsidRPr="00B11F8B">
        <w:rPr>
          <w:rFonts w:ascii="Times New Roman" w:eastAsia="Times New Roman" w:hAnsi="Times New Roman" w:cs="Times New Roman"/>
          <w:color w:val="000000"/>
          <w:sz w:val="28"/>
          <w:szCs w:val="28"/>
          <w:shd w:val="clear" w:color="auto" w:fill="FFFFFF"/>
        </w:rPr>
        <w:t xml:space="preserve"> и неисправных </w:t>
      </w:r>
      <w:r w:rsidR="00EC1555" w:rsidRPr="00B11F8B">
        <w:rPr>
          <w:rFonts w:ascii="Times New Roman" w:eastAsia="Times New Roman" w:hAnsi="Times New Roman" w:cs="Times New Roman"/>
          <w:i/>
          <w:color w:val="000000"/>
          <w:sz w:val="28"/>
          <w:szCs w:val="28"/>
          <w:shd w:val="clear" w:color="auto" w:fill="FFFFFF"/>
        </w:rPr>
        <w:t>(2)</w:t>
      </w:r>
      <w:r w:rsidR="00EC1555" w:rsidRPr="00B11F8B">
        <w:rPr>
          <w:rFonts w:ascii="Times New Roman" w:eastAsia="Times New Roman" w:hAnsi="Times New Roman" w:cs="Times New Roman"/>
          <w:color w:val="000000"/>
          <w:sz w:val="28"/>
          <w:szCs w:val="28"/>
          <w:shd w:val="clear" w:color="auto" w:fill="FFFFFF"/>
        </w:rPr>
        <w:t xml:space="preserve"> объектов</w:t>
      </w:r>
    </w:p>
    <w:p w:rsidR="00EC1555" w:rsidRPr="00B11F8B" w:rsidRDefault="00EC1555"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p>
    <w:p w:rsidR="004D77EE" w:rsidRDefault="00EC1555" w:rsidP="00FD5D19">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4D77EE">
        <w:rPr>
          <w:rFonts w:ascii="Times New Roman" w:eastAsia="Times New Roman" w:hAnsi="Times New Roman" w:cs="Times New Roman"/>
          <w:i/>
          <w:color w:val="000000"/>
          <w:sz w:val="28"/>
          <w:szCs w:val="28"/>
          <w:shd w:val="clear" w:color="auto" w:fill="FFFFFF"/>
        </w:rPr>
        <w:t>Информативность</w:t>
      </w:r>
      <w:r w:rsidRPr="004D77EE">
        <w:rPr>
          <w:rFonts w:ascii="Times New Roman" w:eastAsia="Times New Roman" w:hAnsi="Times New Roman" w:cs="Times New Roman"/>
          <w:color w:val="000000"/>
          <w:sz w:val="28"/>
          <w:szCs w:val="28"/>
          <w:shd w:val="clear" w:color="auto" w:fill="FFFFFF"/>
        </w:rPr>
        <w:t xml:space="preserve"> является главным критерием, положенным в основу определения возможности применения параметра для целей диагностирования. Она характеризует достоверность диагноза, получаемого в результате измерения значений параметра. Количественно информативность диагностического параметра можно оценить через снижение неопределенности знаний о техническом состоянии объекта после использования информации по результатам диагностирования. При это</w:t>
      </w:r>
      <w:r w:rsidR="00B11F8B" w:rsidRPr="004D77EE">
        <w:rPr>
          <w:rFonts w:ascii="Times New Roman" w:eastAsia="Times New Roman" w:hAnsi="Times New Roman" w:cs="Times New Roman"/>
          <w:color w:val="000000"/>
          <w:sz w:val="28"/>
          <w:szCs w:val="28"/>
          <w:shd w:val="clear" w:color="auto" w:fill="FFFFFF"/>
        </w:rPr>
        <w:t>м, как уже говорилось ранее</w:t>
      </w:r>
      <w:r w:rsidRPr="004D77EE">
        <w:rPr>
          <w:rFonts w:ascii="Times New Roman" w:eastAsia="Times New Roman" w:hAnsi="Times New Roman" w:cs="Times New Roman"/>
          <w:color w:val="000000"/>
          <w:sz w:val="28"/>
          <w:szCs w:val="28"/>
          <w:shd w:val="clear" w:color="auto" w:fill="FFFFFF"/>
        </w:rPr>
        <w:t xml:space="preserve">, достоверность оценки технического состояния определяется соотношением значений </w:t>
      </w:r>
      <w:r w:rsidRPr="004D77EE">
        <w:rPr>
          <w:rFonts w:ascii="Times New Roman" w:eastAsia="Times New Roman" w:hAnsi="Times New Roman" w:cs="Times New Roman"/>
          <w:i/>
          <w:color w:val="000000"/>
          <w:sz w:val="28"/>
          <w:szCs w:val="28"/>
          <w:shd w:val="clear" w:color="auto" w:fill="FFFFFF"/>
        </w:rPr>
        <w:t>ошибок</w:t>
      </w:r>
      <w:r w:rsidRPr="004D77EE">
        <w:rPr>
          <w:rFonts w:ascii="Times New Roman" w:eastAsia="Times New Roman" w:hAnsi="Times New Roman" w:cs="Times New Roman"/>
          <w:color w:val="000000"/>
          <w:sz w:val="28"/>
          <w:szCs w:val="28"/>
          <w:shd w:val="clear" w:color="auto" w:fill="FFFFFF"/>
        </w:rPr>
        <w:t xml:space="preserve"> первого и второго рода. </w:t>
      </w:r>
    </w:p>
    <w:p w:rsidR="00EC1555" w:rsidRPr="004D77EE" w:rsidRDefault="00EC1555"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4D77EE">
        <w:rPr>
          <w:rFonts w:ascii="Times New Roman" w:eastAsia="Times New Roman" w:hAnsi="Times New Roman" w:cs="Times New Roman"/>
          <w:color w:val="000000"/>
          <w:sz w:val="28"/>
          <w:szCs w:val="28"/>
          <w:shd w:val="clear" w:color="auto" w:fill="FFFFFF"/>
        </w:rPr>
        <w:t xml:space="preserve">На рис. </w:t>
      </w:r>
      <w:r w:rsidR="00B11F8B" w:rsidRPr="004D77EE">
        <w:rPr>
          <w:rFonts w:ascii="Times New Roman" w:eastAsia="Times New Roman" w:hAnsi="Times New Roman" w:cs="Times New Roman"/>
          <w:color w:val="000000"/>
          <w:sz w:val="28"/>
          <w:szCs w:val="28"/>
          <w:shd w:val="clear" w:color="auto" w:fill="FFFFFF"/>
        </w:rPr>
        <w:t>5.14</w:t>
      </w:r>
      <w:r w:rsidRPr="004D77EE">
        <w:rPr>
          <w:rFonts w:ascii="Times New Roman" w:eastAsia="Times New Roman" w:hAnsi="Times New Roman" w:cs="Times New Roman"/>
          <w:color w:val="000000"/>
          <w:sz w:val="28"/>
          <w:szCs w:val="28"/>
          <w:shd w:val="clear" w:color="auto" w:fill="FFFFFF"/>
        </w:rPr>
        <w:t xml:space="preserve"> показано графическое изображение сравнительной информативности диагностических параметров, основанное на совместном анализе распределения значений параметров </w:t>
      </w:r>
      <w:r w:rsidRPr="004D77EE">
        <w:rPr>
          <w:rFonts w:ascii="Times New Roman" w:eastAsia="Times New Roman" w:hAnsi="Times New Roman" w:cs="Times New Roman"/>
          <w:i/>
          <w:color w:val="000000"/>
          <w:sz w:val="28"/>
          <w:szCs w:val="28"/>
          <w:shd w:val="clear" w:color="auto" w:fill="FFFFFF"/>
        </w:rPr>
        <w:t>f</w:t>
      </w:r>
      <w:r w:rsidR="00B11F8B" w:rsidRPr="004D77EE">
        <w:rPr>
          <w:rFonts w:ascii="Times New Roman" w:eastAsia="Times New Roman" w:hAnsi="Times New Roman" w:cs="Times New Roman"/>
          <w:i/>
          <w:color w:val="000000"/>
          <w:sz w:val="28"/>
          <w:szCs w:val="28"/>
          <w:shd w:val="clear" w:color="auto" w:fill="FFFFFF"/>
          <w:vertAlign w:val="subscript"/>
        </w:rPr>
        <w:t>1</w:t>
      </w:r>
      <w:r w:rsidRPr="004D77EE">
        <w:rPr>
          <w:rFonts w:ascii="Times New Roman" w:eastAsia="Times New Roman" w:hAnsi="Times New Roman" w:cs="Times New Roman"/>
          <w:i/>
          <w:color w:val="000000"/>
          <w:sz w:val="28"/>
          <w:szCs w:val="28"/>
          <w:shd w:val="clear" w:color="auto" w:fill="FFFFFF"/>
        </w:rPr>
        <w:t xml:space="preserve"> (S) </w:t>
      </w:r>
      <w:r w:rsidRPr="004D77EE">
        <w:rPr>
          <w:rFonts w:ascii="Times New Roman" w:eastAsia="Times New Roman" w:hAnsi="Times New Roman" w:cs="Times New Roman"/>
          <w:color w:val="000000"/>
          <w:sz w:val="28"/>
          <w:szCs w:val="28"/>
          <w:shd w:val="clear" w:color="auto" w:fill="FFFFFF"/>
        </w:rPr>
        <w:t xml:space="preserve">и </w:t>
      </w:r>
      <w:r w:rsidR="00B11F8B" w:rsidRPr="004D77EE">
        <w:rPr>
          <w:rFonts w:ascii="Times New Roman" w:eastAsia="Times New Roman" w:hAnsi="Times New Roman" w:cs="Times New Roman"/>
          <w:i/>
          <w:color w:val="000000"/>
          <w:sz w:val="28"/>
          <w:szCs w:val="28"/>
          <w:shd w:val="clear" w:color="auto" w:fill="FFFFFF"/>
        </w:rPr>
        <w:t>f</w:t>
      </w:r>
      <w:r w:rsidR="00B11F8B" w:rsidRPr="004D77EE">
        <w:rPr>
          <w:rFonts w:ascii="Times New Roman" w:eastAsia="Times New Roman" w:hAnsi="Times New Roman" w:cs="Times New Roman"/>
          <w:i/>
          <w:color w:val="000000"/>
          <w:sz w:val="28"/>
          <w:szCs w:val="28"/>
          <w:shd w:val="clear" w:color="auto" w:fill="FFFFFF"/>
          <w:vertAlign w:val="subscript"/>
        </w:rPr>
        <w:t>2</w:t>
      </w:r>
      <w:r w:rsidR="00B11F8B" w:rsidRPr="004D77EE">
        <w:rPr>
          <w:rFonts w:ascii="Times New Roman" w:eastAsia="Times New Roman" w:hAnsi="Times New Roman" w:cs="Times New Roman"/>
          <w:i/>
          <w:color w:val="000000"/>
          <w:sz w:val="28"/>
          <w:szCs w:val="28"/>
          <w:shd w:val="clear" w:color="auto" w:fill="FFFFFF"/>
        </w:rPr>
        <w:t>(S),</w:t>
      </w:r>
      <w:r w:rsidRPr="004D77EE">
        <w:rPr>
          <w:rFonts w:ascii="Times New Roman" w:eastAsia="Times New Roman" w:hAnsi="Times New Roman" w:cs="Times New Roman"/>
          <w:color w:val="000000"/>
          <w:sz w:val="28"/>
          <w:szCs w:val="28"/>
          <w:shd w:val="clear" w:color="auto" w:fill="FFFFFF"/>
        </w:rPr>
        <w:t>соответствующих исправным и неисправным объектам. Очевидно, что чем меньше площади перекрытия кривых распределения, представляющие собой суммарные вероятности ошибок первого и второго рода, тем информативней параметр и тем более достоверными будут результаты диагностирования.</w:t>
      </w:r>
    </w:p>
    <w:p w:rsidR="00EC1555" w:rsidRPr="004D77EE" w:rsidRDefault="00EC1555"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4D77EE">
        <w:rPr>
          <w:rFonts w:ascii="Times New Roman" w:eastAsia="Times New Roman" w:hAnsi="Times New Roman" w:cs="Times New Roman"/>
          <w:color w:val="000000"/>
          <w:sz w:val="28"/>
          <w:szCs w:val="28"/>
          <w:shd w:val="clear" w:color="auto" w:fill="FFFFFF"/>
        </w:rPr>
        <w:t xml:space="preserve">Так, в приведенном на рис. </w:t>
      </w:r>
      <w:r w:rsidR="00B11F8B" w:rsidRPr="004D77EE">
        <w:rPr>
          <w:rFonts w:ascii="Times New Roman" w:eastAsia="Times New Roman" w:hAnsi="Times New Roman" w:cs="Times New Roman"/>
          <w:color w:val="000000"/>
          <w:sz w:val="28"/>
          <w:szCs w:val="28"/>
          <w:shd w:val="clear" w:color="auto" w:fill="FFFFFF"/>
        </w:rPr>
        <w:t>5.14</w:t>
      </w:r>
      <w:r w:rsidRPr="004D77EE">
        <w:rPr>
          <w:rFonts w:ascii="Times New Roman" w:eastAsia="Times New Roman" w:hAnsi="Times New Roman" w:cs="Times New Roman"/>
          <w:color w:val="000000"/>
          <w:sz w:val="28"/>
          <w:szCs w:val="28"/>
          <w:shd w:val="clear" w:color="auto" w:fill="FFFFFF"/>
        </w:rPr>
        <w:t xml:space="preserve"> примере, информативному параметру соответствует прорыв газов в картер двигателя, а малоинформативному параметру соответствует люфт редуктора главной передачи.</w:t>
      </w:r>
    </w:p>
    <w:p w:rsidR="004D77EE" w:rsidRDefault="00EC1555" w:rsidP="00FD5D19">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4D77EE">
        <w:rPr>
          <w:rFonts w:ascii="Times New Roman" w:eastAsia="Times New Roman" w:hAnsi="Times New Roman" w:cs="Times New Roman"/>
          <w:color w:val="000000"/>
          <w:sz w:val="28"/>
          <w:szCs w:val="28"/>
          <w:shd w:val="clear" w:color="auto" w:fill="FFFFFF"/>
        </w:rPr>
        <w:t xml:space="preserve">В первом случае с помощью назначения предельно допустимого значения параметра статистическим методом представляется возможным свести к минимуму ошибку второго рода и почти все поле значений параметра от </w:t>
      </w:r>
      <w:r w:rsidRPr="004D77EE">
        <w:rPr>
          <w:rFonts w:ascii="Times New Roman" w:eastAsia="Times New Roman" w:hAnsi="Times New Roman" w:cs="Times New Roman"/>
          <w:color w:val="000000"/>
          <w:sz w:val="28"/>
          <w:szCs w:val="28"/>
          <w:shd w:val="clear" w:color="auto" w:fill="FFFFFF"/>
        </w:rPr>
        <w:lastRenderedPageBreak/>
        <w:t xml:space="preserve">номинала до предельно допустимого значения будет однозначно соответствовать исправному состоянию объекта. </w:t>
      </w:r>
    </w:p>
    <w:p w:rsidR="00EC1555" w:rsidRPr="004D77EE" w:rsidRDefault="00EC1555" w:rsidP="00FD5D19">
      <w:pPr>
        <w:tabs>
          <w:tab w:val="left" w:pos="0"/>
          <w:tab w:val="left" w:pos="7964"/>
        </w:tabs>
        <w:spacing w:after="0" w:line="240" w:lineRule="auto"/>
        <w:ind w:firstLine="425"/>
        <w:jc w:val="both"/>
        <w:rPr>
          <w:rFonts w:ascii="Times New Roman" w:eastAsia="Times New Roman" w:hAnsi="Times New Roman" w:cs="Times New Roman"/>
          <w:color w:val="000000"/>
          <w:sz w:val="28"/>
          <w:szCs w:val="28"/>
        </w:rPr>
      </w:pPr>
      <w:r w:rsidRPr="004D77EE">
        <w:rPr>
          <w:rFonts w:ascii="Times New Roman" w:eastAsia="Times New Roman" w:hAnsi="Times New Roman" w:cs="Times New Roman"/>
          <w:color w:val="000000"/>
          <w:sz w:val="28"/>
          <w:szCs w:val="28"/>
          <w:shd w:val="clear" w:color="auto" w:fill="FFFFFF"/>
        </w:rPr>
        <w:t>Во втором случае при значении диагностического параметра меньше предельно допустимого норматива такой однозначной оценки состояния объекта диагностирования дать невозможно. Здесь можно оценить фактическое состояние объекта</w:t>
      </w:r>
      <w:r w:rsidR="00FD5D19" w:rsidRPr="00FD5D19">
        <w:rPr>
          <w:rFonts w:ascii="Times New Roman" w:eastAsia="Times New Roman" w:hAnsi="Times New Roman" w:cs="Times New Roman"/>
          <w:color w:val="000000"/>
          <w:sz w:val="28"/>
          <w:szCs w:val="28"/>
          <w:shd w:val="clear" w:color="auto" w:fill="FFFFFF"/>
        </w:rPr>
        <w:t xml:space="preserve"> </w:t>
      </w:r>
      <w:r w:rsidRPr="004D77EE">
        <w:rPr>
          <w:rFonts w:ascii="Times New Roman" w:eastAsia="Times New Roman" w:hAnsi="Times New Roman" w:cs="Times New Roman"/>
          <w:color w:val="000000"/>
          <w:sz w:val="28"/>
          <w:szCs w:val="28"/>
          <w:shd w:val="clear" w:color="auto" w:fill="FFFFFF"/>
        </w:rPr>
        <w:t>только с вероятностных позиций, учитывая соотношение для данного значения параметра вероятностей</w:t>
      </w:r>
    </w:p>
    <w:p w:rsidR="00EC1555" w:rsidRPr="004D77EE" w:rsidRDefault="00EC1555"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4D77EE">
        <w:rPr>
          <w:rFonts w:ascii="Times New Roman" w:eastAsia="Times New Roman" w:hAnsi="Times New Roman" w:cs="Times New Roman"/>
          <w:color w:val="000000"/>
          <w:sz w:val="28"/>
          <w:szCs w:val="28"/>
          <w:shd w:val="clear" w:color="auto" w:fill="FFFFFF"/>
        </w:rPr>
        <w:t>Кроме указанных требований, предъявляемых к диагностическим параметрам, их качество оценивается также по затратам на диагностирование и по технологичности д</w:t>
      </w:r>
      <w:r w:rsidR="00A14D9A">
        <w:rPr>
          <w:rFonts w:ascii="Times New Roman" w:eastAsia="Times New Roman" w:hAnsi="Times New Roman" w:cs="Times New Roman"/>
          <w:color w:val="000000"/>
          <w:sz w:val="28"/>
          <w:szCs w:val="28"/>
          <w:shd w:val="clear" w:color="auto" w:fill="FFFFFF"/>
        </w:rPr>
        <w:t xml:space="preserve">иагностирования, основанного на </w:t>
      </w:r>
      <w:r w:rsidRPr="004D77EE">
        <w:rPr>
          <w:rFonts w:ascii="Times New Roman" w:eastAsia="Times New Roman" w:hAnsi="Times New Roman" w:cs="Times New Roman"/>
          <w:color w:val="000000"/>
          <w:sz w:val="28"/>
          <w:szCs w:val="28"/>
          <w:shd w:val="clear" w:color="auto" w:fill="FFFFFF"/>
        </w:rPr>
        <w:t>применении данного параметра. Перечисленные требования обусловливают выбор диагностических параметров при разработке методов, средств и процессов технического диагностирования.</w:t>
      </w:r>
    </w:p>
    <w:p w:rsidR="00EC1555" w:rsidRPr="004D77EE" w:rsidRDefault="00EC1555"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4D77EE">
        <w:rPr>
          <w:rFonts w:ascii="Times New Roman" w:eastAsia="Times New Roman" w:hAnsi="Times New Roman" w:cs="Times New Roman"/>
          <w:color w:val="000000"/>
          <w:sz w:val="28"/>
          <w:szCs w:val="28"/>
          <w:shd w:val="clear" w:color="auto" w:fill="FFFFFF"/>
        </w:rPr>
        <w:t xml:space="preserve">Общий </w:t>
      </w:r>
      <w:r w:rsidRPr="004D77EE">
        <w:rPr>
          <w:rFonts w:ascii="Times New Roman" w:eastAsia="Times New Roman" w:hAnsi="Times New Roman" w:cs="Times New Roman"/>
          <w:i/>
          <w:color w:val="000000"/>
          <w:sz w:val="28"/>
          <w:szCs w:val="28"/>
          <w:shd w:val="clear" w:color="auto" w:fill="FFFFFF"/>
        </w:rPr>
        <w:t>процесс технического диагностирования</w:t>
      </w:r>
      <w:r w:rsidR="00A14D9A">
        <w:rPr>
          <w:rFonts w:ascii="Times New Roman" w:eastAsia="Times New Roman" w:hAnsi="Times New Roman" w:cs="Times New Roman"/>
          <w:color w:val="000000"/>
          <w:sz w:val="28"/>
          <w:szCs w:val="28"/>
          <w:shd w:val="clear" w:color="auto" w:fill="FFFFFF"/>
        </w:rPr>
        <w:t xml:space="preserve"> включает</w:t>
      </w:r>
      <w:r w:rsidRPr="004D77EE">
        <w:rPr>
          <w:rFonts w:ascii="Times New Roman" w:eastAsia="Times New Roman" w:hAnsi="Times New Roman" w:cs="Times New Roman"/>
          <w:color w:val="000000"/>
          <w:sz w:val="28"/>
          <w:szCs w:val="28"/>
          <w:shd w:val="clear" w:color="auto" w:fill="FFFFFF"/>
        </w:rPr>
        <w:t>: обеспечение функционирования объекта на заданных режимах или тестовое воздействие на объект; улавливание и преобразование с помощью датчиков сигналов, выражающих значения диагностических параметров, их измерение; постановку диагноза на основании логической обработки полученной информации путем сопоставления с нормативами.</w:t>
      </w:r>
    </w:p>
    <w:p w:rsidR="00EC1555" w:rsidRPr="004D77EE" w:rsidRDefault="00EC1555"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4D77EE">
        <w:rPr>
          <w:rFonts w:ascii="Times New Roman" w:eastAsia="Times New Roman" w:hAnsi="Times New Roman" w:cs="Times New Roman"/>
          <w:color w:val="000000"/>
          <w:sz w:val="28"/>
          <w:szCs w:val="28"/>
          <w:shd w:val="clear" w:color="auto" w:fill="FFFFFF"/>
        </w:rPr>
        <w:t>Диагностирование осуществляется либо в процессе работы самого автомобиля, его агрегатов и систем на заданных нагрузочных, скоростных и тепловых режимах (функциональное диагностирование), либо при использовании внешних приводных устр</w:t>
      </w:r>
      <w:r w:rsidR="004D77EE">
        <w:rPr>
          <w:rFonts w:ascii="Times New Roman" w:eastAsia="Times New Roman" w:hAnsi="Times New Roman" w:cs="Times New Roman"/>
          <w:color w:val="000000"/>
          <w:sz w:val="28"/>
          <w:szCs w:val="28"/>
          <w:shd w:val="clear" w:color="auto" w:fill="FFFFFF"/>
        </w:rPr>
        <w:t>ойств (роликовых стендов, подкат</w:t>
      </w:r>
      <w:r w:rsidRPr="004D77EE">
        <w:rPr>
          <w:rFonts w:ascii="Times New Roman" w:eastAsia="Times New Roman" w:hAnsi="Times New Roman" w:cs="Times New Roman"/>
          <w:color w:val="000000"/>
          <w:sz w:val="28"/>
          <w:szCs w:val="28"/>
          <w:shd w:val="clear" w:color="auto" w:fill="FFFFFF"/>
        </w:rPr>
        <w:t xml:space="preserve">ных и переносных приспособлений), с помощью которых на автомобиль подаются тестовые воздействия (тестовое диагностирование). </w:t>
      </w:r>
      <w:r w:rsidRPr="004D77EE">
        <w:rPr>
          <w:rFonts w:ascii="Times New Roman" w:eastAsia="Times New Roman" w:hAnsi="Times New Roman" w:cs="Times New Roman"/>
          <w:i/>
          <w:color w:val="000000"/>
          <w:sz w:val="28"/>
          <w:szCs w:val="28"/>
          <w:shd w:val="clear" w:color="auto" w:fill="FFFFFF"/>
        </w:rPr>
        <w:t>Эти</w:t>
      </w:r>
      <w:r w:rsidRPr="004D77EE">
        <w:rPr>
          <w:rFonts w:ascii="Times New Roman" w:eastAsia="Times New Roman" w:hAnsi="Times New Roman" w:cs="Times New Roman"/>
          <w:color w:val="000000"/>
          <w:sz w:val="28"/>
          <w:szCs w:val="28"/>
          <w:shd w:val="clear" w:color="auto" w:fill="FFFFFF"/>
        </w:rPr>
        <w:t xml:space="preserve"> воздействия должны обеспечивать получение максимальной информации о техническом состоянии автомобиля при оптимальных трудовых и материальных затратах.</w:t>
      </w:r>
    </w:p>
    <w:p w:rsidR="00EC1555" w:rsidRPr="004D77EE" w:rsidRDefault="00EC1555" w:rsidP="00FD5D19">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4D77EE">
        <w:rPr>
          <w:rFonts w:ascii="Times New Roman" w:eastAsia="Times New Roman" w:hAnsi="Times New Roman" w:cs="Times New Roman"/>
          <w:color w:val="000000"/>
          <w:sz w:val="28"/>
          <w:szCs w:val="28"/>
          <w:shd w:val="clear" w:color="auto" w:fill="FFFFFF"/>
        </w:rPr>
        <w:t>Например,  мощностные показатели автомобиля проверяют на режиме максимального крутящего момента, экономические показатели на режиме, соответствующем реализации контрольного расхода топлива, т. е. при наиболее экономичной скорости и при нагрузочном режиме, имитирующем движение автомобиля по ровному горизонтальному отрезку пути с асфальтобетонным покрытием. Тормозные качества проверяют при таких скоростях и нагрузках, которые позволяют надежно выявить основные неисправности тормозной системы автомобиля. Большинство нормативных показателей разрабатывается применительно к оптимальным тестовым режимам диагностирования.</w:t>
      </w:r>
    </w:p>
    <w:p w:rsidR="00EC1555" w:rsidRPr="004D77EE" w:rsidRDefault="004D77EE"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4D77EE">
        <w:rPr>
          <w:rFonts w:ascii="Times New Roman" w:eastAsia="Times New Roman" w:hAnsi="Times New Roman" w:cs="Times New Roman"/>
          <w:color w:val="000000"/>
          <w:sz w:val="28"/>
          <w:szCs w:val="28"/>
          <w:shd w:val="clear" w:color="auto" w:fill="FFFFFF"/>
        </w:rPr>
        <w:t xml:space="preserve">У </w:t>
      </w:r>
      <w:r w:rsidR="00EC1555" w:rsidRPr="004D77EE">
        <w:rPr>
          <w:rFonts w:ascii="Times New Roman" w:eastAsia="Times New Roman" w:hAnsi="Times New Roman" w:cs="Times New Roman"/>
          <w:color w:val="000000"/>
          <w:sz w:val="28"/>
          <w:szCs w:val="28"/>
          <w:shd w:val="clear" w:color="auto" w:fill="FFFFFF"/>
        </w:rPr>
        <w:t>объекта диагностирования, выведенного на заданный режим, с помощью специального датчика (механического, гидравлического, пьезоэлектрического, индукционного и др.) воспринимается сигнал, отражающий диагностический параметр S, характеризующи</w:t>
      </w:r>
      <w:r w:rsidRPr="004D77EE">
        <w:rPr>
          <w:rFonts w:ascii="Times New Roman" w:eastAsia="Times New Roman" w:hAnsi="Times New Roman" w:cs="Times New Roman"/>
          <w:color w:val="000000"/>
          <w:sz w:val="28"/>
          <w:szCs w:val="28"/>
          <w:shd w:val="clear" w:color="auto" w:fill="FFFFFF"/>
        </w:rPr>
        <w:t xml:space="preserve">й </w:t>
      </w:r>
      <w:r w:rsidR="00EC1555" w:rsidRPr="004D77EE">
        <w:rPr>
          <w:rFonts w:ascii="Times New Roman" w:eastAsia="Times New Roman" w:hAnsi="Times New Roman" w:cs="Times New Roman"/>
          <w:color w:val="000000"/>
          <w:sz w:val="28"/>
          <w:szCs w:val="28"/>
          <w:shd w:val="clear" w:color="auto" w:fill="FFFFFF"/>
        </w:rPr>
        <w:t xml:space="preserve">в свою очередь, значений структурного параметра </w:t>
      </w:r>
      <w:r w:rsidR="00EC1555" w:rsidRPr="004D77EE">
        <w:rPr>
          <w:rFonts w:ascii="Times New Roman" w:eastAsia="Times New Roman" w:hAnsi="Times New Roman" w:cs="Times New Roman"/>
          <w:i/>
          <w:color w:val="000000"/>
          <w:sz w:val="28"/>
          <w:szCs w:val="28"/>
          <w:shd w:val="clear" w:color="auto" w:fill="FFFFFF"/>
        </w:rPr>
        <w:t>у.</w:t>
      </w:r>
    </w:p>
    <w:p w:rsidR="00EC1555" w:rsidRPr="004D77EE" w:rsidRDefault="00EC1555"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4D77EE">
        <w:rPr>
          <w:rFonts w:ascii="Times New Roman" w:eastAsia="Times New Roman" w:hAnsi="Times New Roman" w:cs="Times New Roman"/>
          <w:color w:val="000000"/>
          <w:sz w:val="28"/>
          <w:szCs w:val="28"/>
          <w:shd w:val="clear" w:color="auto" w:fill="FFFFFF"/>
        </w:rPr>
        <w:t xml:space="preserve">Различают легкосъемные и встроенные датчики. Первые устанавливаются на объект на время диагностирования (магнитные, навесные, на зажимах и т. п.), а вторые являются .элементами конструкции автомобиля. Встроенные </w:t>
      </w:r>
      <w:r w:rsidRPr="004D77EE">
        <w:rPr>
          <w:rFonts w:ascii="Times New Roman" w:eastAsia="Times New Roman" w:hAnsi="Times New Roman" w:cs="Times New Roman"/>
          <w:color w:val="000000"/>
          <w:sz w:val="28"/>
          <w:szCs w:val="28"/>
          <w:shd w:val="clear" w:color="auto" w:fill="FFFFFF"/>
        </w:rPr>
        <w:lastRenderedPageBreak/>
        <w:t>датчики могут быть подключены к контрольным приборам для постоянного наблюдения или к централизованным штепсельным разъемам.</w:t>
      </w:r>
    </w:p>
    <w:p w:rsidR="00EC1555" w:rsidRPr="004D77EE" w:rsidRDefault="00EC1555"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4D77EE">
        <w:rPr>
          <w:rFonts w:ascii="Times New Roman" w:eastAsia="Times New Roman" w:hAnsi="Times New Roman" w:cs="Times New Roman"/>
          <w:color w:val="000000"/>
          <w:sz w:val="28"/>
          <w:szCs w:val="28"/>
          <w:shd w:val="clear" w:color="auto" w:fill="FFFFFF"/>
        </w:rPr>
        <w:t xml:space="preserve">От датчика сигнал в трансформированном виде </w:t>
      </w:r>
      <w:r w:rsidRPr="004D77EE">
        <w:rPr>
          <w:rFonts w:ascii="Times New Roman" w:eastAsia="Times New Roman" w:hAnsi="Times New Roman" w:cs="Times New Roman"/>
          <w:i/>
          <w:color w:val="000000"/>
          <w:sz w:val="28"/>
          <w:szCs w:val="28"/>
          <w:shd w:val="clear" w:color="auto" w:fill="FFFFFF"/>
        </w:rPr>
        <w:t>S'</w:t>
      </w:r>
      <w:r w:rsidRPr="004D77EE">
        <w:rPr>
          <w:rFonts w:ascii="Times New Roman" w:eastAsia="Times New Roman" w:hAnsi="Times New Roman" w:cs="Times New Roman"/>
          <w:color w:val="000000"/>
          <w:sz w:val="28"/>
          <w:szCs w:val="28"/>
          <w:shd w:val="clear" w:color="auto" w:fill="FFFFFF"/>
        </w:rPr>
        <w:t xml:space="preserve"> поступает в измерительное устройство, затем количественное значение диагностического параметра S, выдается устройством отображения данных (стрелочный прибор, цифровая индикация, графопостроитель и т. п.).</w:t>
      </w:r>
    </w:p>
    <w:p w:rsidR="00EC1555" w:rsidRPr="004D77EE" w:rsidRDefault="00EC1555"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4D77EE">
        <w:rPr>
          <w:rFonts w:ascii="Times New Roman" w:eastAsia="Times New Roman" w:hAnsi="Times New Roman" w:cs="Times New Roman"/>
          <w:color w:val="000000"/>
          <w:sz w:val="28"/>
          <w:szCs w:val="28"/>
          <w:shd w:val="clear" w:color="auto" w:fill="FFFFFF"/>
        </w:rPr>
        <w:t>В автоматизированных средствах технического диагностирования при помощи специального логического устройства, функционирующего на базе микропроцессора, выполняется автоматическая постановка диагноза и выдаются рекомендации в нормативной форме о возможности дальнейшей эксплуатации или необходимости проведения ремонтно</w:t>
      </w:r>
      <w:r w:rsidR="003C1F55" w:rsidRPr="004D77EE">
        <w:rPr>
          <w:rFonts w:ascii="Times New Roman" w:eastAsia="Times New Roman" w:hAnsi="Times New Roman" w:cs="Times New Roman"/>
          <w:color w:val="000000"/>
          <w:sz w:val="28"/>
          <w:szCs w:val="28"/>
          <w:shd w:val="clear" w:color="auto" w:fill="FFFFFF"/>
        </w:rPr>
        <w:t>-</w:t>
      </w:r>
      <w:r w:rsidRPr="004D77EE">
        <w:rPr>
          <w:rFonts w:ascii="Times New Roman" w:eastAsia="Times New Roman" w:hAnsi="Times New Roman" w:cs="Times New Roman"/>
          <w:color w:val="000000"/>
          <w:sz w:val="28"/>
          <w:szCs w:val="28"/>
          <w:shd w:val="clear" w:color="auto" w:fill="FFFFFF"/>
        </w:rPr>
        <w:t>регулировочных операций и замен неисправных элементов. В неавтоматизированных СТД процесс постановки Диагноза осуществляется оператором.</w:t>
      </w:r>
    </w:p>
    <w:p w:rsidR="00EC1555" w:rsidRPr="004D77EE" w:rsidRDefault="00EC1555" w:rsidP="00FD5D19">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4D77EE">
        <w:rPr>
          <w:rFonts w:ascii="Times New Roman" w:eastAsia="Times New Roman" w:hAnsi="Times New Roman" w:cs="Times New Roman"/>
          <w:color w:val="000000"/>
          <w:sz w:val="28"/>
          <w:szCs w:val="28"/>
          <w:shd w:val="clear" w:color="auto" w:fill="FFFFFF"/>
        </w:rPr>
        <w:t>В зависимости от задачи диагностирования и сложности объекта диагноз может различаться по глубине. Для оценки работоспособности агрегата, системы, автомобиля в целом используются выходные параметры, на основании которых ставится общий</w:t>
      </w:r>
      <w:r w:rsidR="004D77EE" w:rsidRPr="004D77EE">
        <w:rPr>
          <w:rFonts w:ascii="Times New Roman" w:eastAsia="Times New Roman" w:hAnsi="Times New Roman" w:cs="Times New Roman"/>
          <w:color w:val="000000"/>
          <w:sz w:val="28"/>
          <w:szCs w:val="28"/>
          <w:shd w:val="clear" w:color="auto" w:fill="FFFFFF"/>
        </w:rPr>
        <w:t xml:space="preserve"> </w:t>
      </w:r>
      <w:r w:rsidRPr="004D77EE">
        <w:rPr>
          <w:rFonts w:ascii="Times New Roman" w:eastAsia="Times New Roman" w:hAnsi="Times New Roman" w:cs="Times New Roman"/>
          <w:color w:val="000000"/>
          <w:sz w:val="28"/>
          <w:szCs w:val="28"/>
          <w:shd w:val="clear" w:color="auto" w:fill="FFFFFF"/>
        </w:rPr>
        <w:t>диагноз типа «да», «нет» («годен», «не годен»). Для определения потребности в ремонтно</w:t>
      </w:r>
      <w:r w:rsidR="003C1F55" w:rsidRPr="004D77EE">
        <w:rPr>
          <w:rFonts w:ascii="Times New Roman" w:eastAsia="Times New Roman" w:hAnsi="Times New Roman" w:cs="Times New Roman"/>
          <w:color w:val="000000"/>
          <w:sz w:val="28"/>
          <w:szCs w:val="28"/>
          <w:shd w:val="clear" w:color="auto" w:fill="FFFFFF"/>
        </w:rPr>
        <w:t>-</w:t>
      </w:r>
      <w:r w:rsidRPr="004D77EE">
        <w:rPr>
          <w:rFonts w:ascii="Times New Roman" w:eastAsia="Times New Roman" w:hAnsi="Times New Roman" w:cs="Times New Roman"/>
          <w:color w:val="000000"/>
          <w:sz w:val="28"/>
          <w:szCs w:val="28"/>
          <w:shd w:val="clear" w:color="auto" w:fill="FFFFFF"/>
        </w:rPr>
        <w:t>регулировочной операции требуется более глубокий диагноз, основанный на локализации конкретной неисправности. Постановка диагноза в случае, когда приходится пользоваться одним диагностическим параметром, не вызывает особых методических трудностей. Она практически сводится к сравнению измеренной величины диагностического параметра с нормативом.</w:t>
      </w:r>
    </w:p>
    <w:p w:rsidR="00EC1555" w:rsidRPr="004D77EE" w:rsidRDefault="00EC1555"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4D77EE">
        <w:rPr>
          <w:rFonts w:ascii="Times New Roman" w:eastAsia="Times New Roman" w:hAnsi="Times New Roman" w:cs="Times New Roman"/>
          <w:color w:val="000000"/>
          <w:sz w:val="28"/>
          <w:szCs w:val="28"/>
          <w:shd w:val="clear" w:color="auto" w:fill="FFFFFF"/>
        </w:rPr>
        <w:t>Постановка диагноза, когда производится поиск неисправности у сложного механизма, системы и используется несколько диагностических параметров, существенно сложнее. Для решения задачи постановки диагноза в этом случае необходимо на основе данных о надежности объекта выявить связи между его наиболее вероятными неисправностями и используемыми диагностическими параметрами. Для этой цели в практике диагностирования автомобилей наиболее часто применяют диагностические матрицы.</w:t>
      </w:r>
    </w:p>
    <w:p w:rsidR="00EC1555" w:rsidRDefault="00EC1555" w:rsidP="00FD5D19">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4D77EE">
        <w:rPr>
          <w:rFonts w:ascii="Times New Roman" w:eastAsia="Times New Roman" w:hAnsi="Times New Roman" w:cs="Times New Roman"/>
          <w:i/>
          <w:color w:val="000000"/>
          <w:sz w:val="28"/>
          <w:szCs w:val="28"/>
          <w:shd w:val="clear" w:color="auto" w:fill="FFFFFF"/>
        </w:rPr>
        <w:t>Диагностическая матрица</w:t>
      </w:r>
      <w:r w:rsidRPr="004D77EE">
        <w:rPr>
          <w:rFonts w:ascii="Times New Roman" w:eastAsia="Times New Roman" w:hAnsi="Times New Roman" w:cs="Times New Roman"/>
          <w:color w:val="000000"/>
          <w:sz w:val="28"/>
          <w:szCs w:val="28"/>
          <w:shd w:val="clear" w:color="auto" w:fill="FFFFFF"/>
        </w:rPr>
        <w:t xml:space="preserve"> (рис. </w:t>
      </w:r>
      <w:r w:rsidR="004D77EE" w:rsidRPr="004D77EE">
        <w:rPr>
          <w:rFonts w:ascii="Times New Roman" w:eastAsia="Times New Roman" w:hAnsi="Times New Roman" w:cs="Times New Roman"/>
          <w:color w:val="000000"/>
          <w:sz w:val="28"/>
          <w:szCs w:val="28"/>
          <w:shd w:val="clear" w:color="auto" w:fill="FFFFFF"/>
        </w:rPr>
        <w:t>5.15</w:t>
      </w:r>
      <w:r w:rsidRPr="004D77EE">
        <w:rPr>
          <w:rFonts w:ascii="Times New Roman" w:eastAsia="Times New Roman" w:hAnsi="Times New Roman" w:cs="Times New Roman"/>
          <w:color w:val="000000"/>
          <w:sz w:val="28"/>
          <w:szCs w:val="28"/>
          <w:shd w:val="clear" w:color="auto" w:fill="FFFFFF"/>
        </w:rPr>
        <w:t xml:space="preserve">) представляет собой логическую модель, описывающую связи между диагностическими параметрами S и возможными неисправностями </w:t>
      </w:r>
      <w:r w:rsidRPr="004D77EE">
        <w:rPr>
          <w:rFonts w:ascii="Times New Roman" w:eastAsia="Times New Roman" w:hAnsi="Times New Roman" w:cs="Times New Roman"/>
          <w:i/>
          <w:color w:val="000000"/>
          <w:sz w:val="28"/>
          <w:szCs w:val="28"/>
          <w:shd w:val="clear" w:color="auto" w:fill="FFFFFF"/>
        </w:rPr>
        <w:t xml:space="preserve">А </w:t>
      </w:r>
      <w:r w:rsidRPr="004D77EE">
        <w:rPr>
          <w:rFonts w:ascii="Times New Roman" w:eastAsia="Times New Roman" w:hAnsi="Times New Roman" w:cs="Times New Roman"/>
          <w:color w:val="000000"/>
          <w:sz w:val="28"/>
          <w:szCs w:val="28"/>
          <w:shd w:val="clear" w:color="auto" w:fill="FFFFFF"/>
        </w:rPr>
        <w:t>объекта.</w:t>
      </w:r>
    </w:p>
    <w:p w:rsidR="004D77EE" w:rsidRDefault="004D77EE" w:rsidP="00EC1555">
      <w:pPr>
        <w:tabs>
          <w:tab w:val="left" w:pos="0"/>
          <w:tab w:val="left" w:pos="7964"/>
        </w:tabs>
        <w:spacing w:after="0" w:line="240" w:lineRule="auto"/>
        <w:ind w:left="-181" w:right="-234" w:firstLine="181"/>
        <w:jc w:val="both"/>
        <w:rPr>
          <w:rFonts w:ascii="Times New Roman" w:eastAsia="Times New Roman" w:hAnsi="Times New Roman" w:cs="Times New Roman"/>
          <w:sz w:val="24"/>
        </w:rPr>
      </w:pPr>
    </w:p>
    <w:tbl>
      <w:tblPr>
        <w:tblW w:w="0" w:type="auto"/>
        <w:jc w:val="center"/>
        <w:tblCellMar>
          <w:left w:w="10" w:type="dxa"/>
          <w:right w:w="10" w:type="dxa"/>
        </w:tblCellMar>
        <w:tblLook w:val="0000"/>
      </w:tblPr>
      <w:tblGrid>
        <w:gridCol w:w="2970"/>
        <w:gridCol w:w="1203"/>
        <w:gridCol w:w="1233"/>
        <w:gridCol w:w="1305"/>
      </w:tblGrid>
      <w:tr w:rsidR="004D77EE" w:rsidRPr="004D77EE" w:rsidTr="004D77EE">
        <w:trPr>
          <w:trHeight w:val="648"/>
          <w:jc w:val="center"/>
        </w:trPr>
        <w:tc>
          <w:tcPr>
            <w:tcW w:w="2970" w:type="dxa"/>
            <w:vMerge w:val="restart"/>
            <w:tcBorders>
              <w:top w:val="single" w:sz="4" w:space="0" w:color="000000"/>
              <w:left w:val="single" w:sz="4" w:space="0" w:color="000000"/>
              <w:bottom w:val="single" w:sz="0" w:space="0" w:color="000000"/>
              <w:right w:val="single" w:sz="0" w:space="0" w:color="000000"/>
            </w:tcBorders>
            <w:shd w:val="clear" w:color="auto" w:fill="FFFFFF"/>
            <w:tcMar>
              <w:left w:w="0" w:type="dxa"/>
              <w:right w:w="0" w:type="dxa"/>
            </w:tcMar>
            <w:vAlign w:val="center"/>
          </w:tcPr>
          <w:p w:rsidR="004D77EE" w:rsidRPr="004D77EE" w:rsidRDefault="004D77EE" w:rsidP="00036DC4">
            <w:pPr>
              <w:tabs>
                <w:tab w:val="left" w:pos="0"/>
                <w:tab w:val="left" w:pos="7964"/>
              </w:tabs>
              <w:spacing w:after="0" w:line="240" w:lineRule="auto"/>
              <w:ind w:left="-181" w:right="-234" w:firstLine="181"/>
              <w:jc w:val="both"/>
              <w:rPr>
                <w:sz w:val="24"/>
                <w:szCs w:val="24"/>
              </w:rPr>
            </w:pPr>
            <w:r w:rsidRPr="004D77EE">
              <w:rPr>
                <w:rFonts w:ascii="Times New Roman" w:eastAsia="Times New Roman" w:hAnsi="Times New Roman" w:cs="Times New Roman"/>
                <w:color w:val="000000"/>
                <w:sz w:val="24"/>
                <w:szCs w:val="24"/>
                <w:shd w:val="clear" w:color="auto" w:fill="FFFFFF"/>
              </w:rPr>
              <w:t xml:space="preserve">Диагностические </w:t>
            </w:r>
            <w:r w:rsidRPr="004D77EE">
              <w:rPr>
                <w:rFonts w:ascii="Times New Roman" w:eastAsia="Times New Roman" w:hAnsi="Times New Roman" w:cs="Times New Roman"/>
                <w:color w:val="000000"/>
                <w:sz w:val="24"/>
                <w:szCs w:val="24"/>
              </w:rPr>
              <w:t xml:space="preserve"> </w:t>
            </w:r>
            <w:r w:rsidRPr="004D77EE">
              <w:rPr>
                <w:rFonts w:ascii="Times New Roman" w:eastAsia="Times New Roman" w:hAnsi="Times New Roman" w:cs="Times New Roman"/>
                <w:color w:val="000000"/>
                <w:sz w:val="24"/>
                <w:szCs w:val="24"/>
                <w:shd w:val="clear" w:color="auto" w:fill="FFFFFF"/>
              </w:rPr>
              <w:t>параметры</w:t>
            </w:r>
          </w:p>
        </w:tc>
        <w:tc>
          <w:tcPr>
            <w:tcW w:w="3741" w:type="dxa"/>
            <w:gridSpan w:val="3"/>
            <w:tcBorders>
              <w:top w:val="single" w:sz="4" w:space="0" w:color="000000"/>
              <w:left w:val="single" w:sz="4" w:space="0" w:color="000000"/>
              <w:bottom w:val="single" w:sz="0" w:space="0" w:color="000000"/>
              <w:right w:val="single" w:sz="4" w:space="0" w:color="000000"/>
            </w:tcBorders>
            <w:shd w:val="clear" w:color="auto" w:fill="FFFFFF"/>
            <w:tcMar>
              <w:left w:w="0" w:type="dxa"/>
              <w:right w:w="0" w:type="dxa"/>
            </w:tcMar>
            <w:vAlign w:val="bottom"/>
          </w:tcPr>
          <w:p w:rsidR="004D77EE" w:rsidRPr="004D77EE" w:rsidRDefault="004D77EE" w:rsidP="00036DC4">
            <w:pPr>
              <w:tabs>
                <w:tab w:val="left" w:pos="0"/>
                <w:tab w:val="left" w:pos="7964"/>
              </w:tabs>
              <w:spacing w:after="0" w:line="240" w:lineRule="auto"/>
              <w:ind w:left="-181" w:right="-234" w:firstLine="181"/>
              <w:jc w:val="both"/>
              <w:rPr>
                <w:rFonts w:ascii="Times New Roman" w:eastAsia="Times New Roman" w:hAnsi="Times New Roman" w:cs="Times New Roman"/>
                <w:sz w:val="24"/>
                <w:szCs w:val="24"/>
              </w:rPr>
            </w:pPr>
            <w:r w:rsidRPr="004D77EE">
              <w:rPr>
                <w:rFonts w:ascii="Times New Roman" w:eastAsia="Times New Roman" w:hAnsi="Times New Roman" w:cs="Times New Roman"/>
                <w:color w:val="000000"/>
                <w:sz w:val="24"/>
                <w:szCs w:val="24"/>
                <w:shd w:val="clear" w:color="auto" w:fill="FFFFFF"/>
              </w:rPr>
              <w:t>Возможные</w:t>
            </w:r>
          </w:p>
          <w:p w:rsidR="004D77EE" w:rsidRPr="004D77EE" w:rsidRDefault="004D77EE" w:rsidP="00036DC4">
            <w:pPr>
              <w:tabs>
                <w:tab w:val="left" w:pos="0"/>
                <w:tab w:val="left" w:pos="7964"/>
              </w:tabs>
              <w:spacing w:after="0" w:line="240" w:lineRule="auto"/>
              <w:ind w:left="-181" w:right="-234" w:firstLine="181"/>
              <w:jc w:val="both"/>
              <w:rPr>
                <w:sz w:val="24"/>
                <w:szCs w:val="24"/>
              </w:rPr>
            </w:pPr>
            <w:r w:rsidRPr="004D77EE">
              <w:rPr>
                <w:rFonts w:ascii="Times New Roman" w:eastAsia="Times New Roman" w:hAnsi="Times New Roman" w:cs="Times New Roman"/>
                <w:color w:val="000000"/>
                <w:sz w:val="24"/>
                <w:szCs w:val="24"/>
                <w:shd w:val="clear" w:color="auto" w:fill="FFFFFF"/>
              </w:rPr>
              <w:t>операции</w:t>
            </w:r>
          </w:p>
        </w:tc>
      </w:tr>
      <w:tr w:rsidR="004D77EE" w:rsidRPr="004D77EE" w:rsidTr="004D77EE">
        <w:trPr>
          <w:trHeight w:val="355"/>
          <w:jc w:val="center"/>
        </w:trPr>
        <w:tc>
          <w:tcPr>
            <w:tcW w:w="2970" w:type="dxa"/>
            <w:vMerge/>
            <w:tcBorders>
              <w:top w:val="single" w:sz="0" w:space="0" w:color="000000"/>
              <w:left w:val="single" w:sz="4" w:space="0" w:color="000000"/>
              <w:bottom w:val="single" w:sz="0" w:space="0" w:color="000000"/>
              <w:right w:val="single" w:sz="0" w:space="0" w:color="000000"/>
            </w:tcBorders>
            <w:shd w:val="clear" w:color="auto" w:fill="FFFFFF"/>
            <w:tcMar>
              <w:left w:w="0" w:type="dxa"/>
              <w:right w:w="0" w:type="dxa"/>
            </w:tcMar>
            <w:vAlign w:val="center"/>
          </w:tcPr>
          <w:p w:rsidR="004D77EE" w:rsidRPr="004D77EE" w:rsidRDefault="004D77EE" w:rsidP="00036DC4">
            <w:pPr>
              <w:rPr>
                <w:rFonts w:ascii="Calibri" w:eastAsia="Calibri" w:hAnsi="Calibri" w:cs="Calibri"/>
                <w:sz w:val="24"/>
                <w:szCs w:val="24"/>
              </w:rPr>
            </w:pPr>
          </w:p>
        </w:tc>
        <w:tc>
          <w:tcPr>
            <w:tcW w:w="1203" w:type="dxa"/>
            <w:tcBorders>
              <w:top w:val="single" w:sz="4" w:space="0" w:color="000000"/>
              <w:left w:val="single" w:sz="4" w:space="0" w:color="000000"/>
              <w:bottom w:val="single" w:sz="0" w:space="0" w:color="000000"/>
              <w:right w:val="single" w:sz="0" w:space="0" w:color="000000"/>
            </w:tcBorders>
            <w:shd w:val="clear" w:color="auto" w:fill="FFFFFF"/>
            <w:tcMar>
              <w:left w:w="0" w:type="dxa"/>
              <w:right w:w="0" w:type="dxa"/>
            </w:tcMar>
            <w:vAlign w:val="bottom"/>
          </w:tcPr>
          <w:p w:rsidR="004D77EE" w:rsidRPr="004D77EE" w:rsidRDefault="004D77EE" w:rsidP="00036DC4">
            <w:pPr>
              <w:tabs>
                <w:tab w:val="left" w:pos="0"/>
                <w:tab w:val="left" w:pos="7964"/>
              </w:tabs>
              <w:spacing w:after="0" w:line="240" w:lineRule="auto"/>
              <w:ind w:left="-181" w:right="-234" w:firstLine="181"/>
              <w:jc w:val="both"/>
              <w:rPr>
                <w:sz w:val="24"/>
                <w:szCs w:val="24"/>
              </w:rPr>
            </w:pPr>
            <w:r w:rsidRPr="004D77EE">
              <w:rPr>
                <w:rFonts w:ascii="Times New Roman" w:eastAsia="Times New Roman" w:hAnsi="Times New Roman" w:cs="Times New Roman"/>
                <w:color w:val="000000"/>
                <w:sz w:val="24"/>
                <w:szCs w:val="24"/>
                <w:shd w:val="clear" w:color="auto" w:fill="FFFFFF"/>
              </w:rPr>
              <w:t>А1</w:t>
            </w:r>
          </w:p>
        </w:tc>
        <w:tc>
          <w:tcPr>
            <w:tcW w:w="1233" w:type="dxa"/>
            <w:tcBorders>
              <w:top w:val="single" w:sz="4" w:space="0" w:color="000000"/>
              <w:left w:val="single" w:sz="4" w:space="0" w:color="000000"/>
              <w:bottom w:val="single" w:sz="0" w:space="0" w:color="000000"/>
              <w:right w:val="single" w:sz="0" w:space="0" w:color="000000"/>
            </w:tcBorders>
            <w:shd w:val="clear" w:color="auto" w:fill="FFFFFF"/>
            <w:tcMar>
              <w:left w:w="0" w:type="dxa"/>
              <w:right w:w="0" w:type="dxa"/>
            </w:tcMar>
            <w:vAlign w:val="bottom"/>
          </w:tcPr>
          <w:p w:rsidR="004D77EE" w:rsidRPr="004D77EE" w:rsidRDefault="004D77EE" w:rsidP="00036DC4">
            <w:pPr>
              <w:tabs>
                <w:tab w:val="left" w:pos="0"/>
                <w:tab w:val="left" w:pos="7964"/>
              </w:tabs>
              <w:spacing w:after="0" w:line="240" w:lineRule="auto"/>
              <w:ind w:left="-181" w:right="-234" w:firstLine="181"/>
              <w:jc w:val="both"/>
              <w:rPr>
                <w:sz w:val="24"/>
                <w:szCs w:val="24"/>
              </w:rPr>
            </w:pPr>
            <w:r w:rsidRPr="004D77EE">
              <w:rPr>
                <w:rFonts w:ascii="Times New Roman" w:eastAsia="Times New Roman" w:hAnsi="Times New Roman" w:cs="Times New Roman"/>
                <w:color w:val="000000"/>
                <w:sz w:val="24"/>
                <w:szCs w:val="24"/>
                <w:shd w:val="clear" w:color="auto" w:fill="FFFFFF"/>
              </w:rPr>
              <w:t>А2</w:t>
            </w:r>
          </w:p>
        </w:tc>
        <w:tc>
          <w:tcPr>
            <w:tcW w:w="1305" w:type="dxa"/>
            <w:tcBorders>
              <w:top w:val="single" w:sz="4" w:space="0" w:color="000000"/>
              <w:left w:val="single" w:sz="4" w:space="0" w:color="000000"/>
              <w:bottom w:val="single" w:sz="0" w:space="0" w:color="000000"/>
              <w:right w:val="single" w:sz="4" w:space="0" w:color="000000"/>
            </w:tcBorders>
            <w:shd w:val="clear" w:color="auto" w:fill="FFFFFF"/>
            <w:tcMar>
              <w:left w:w="0" w:type="dxa"/>
              <w:right w:w="0" w:type="dxa"/>
            </w:tcMar>
            <w:vAlign w:val="bottom"/>
          </w:tcPr>
          <w:p w:rsidR="004D77EE" w:rsidRPr="004D77EE" w:rsidRDefault="004D77EE" w:rsidP="00036DC4">
            <w:pPr>
              <w:tabs>
                <w:tab w:val="left" w:pos="0"/>
                <w:tab w:val="left" w:pos="7964"/>
              </w:tabs>
              <w:spacing w:after="0" w:line="240" w:lineRule="auto"/>
              <w:ind w:left="-181" w:right="-234" w:firstLine="181"/>
              <w:jc w:val="both"/>
              <w:rPr>
                <w:sz w:val="24"/>
                <w:szCs w:val="24"/>
              </w:rPr>
            </w:pPr>
            <w:r w:rsidRPr="004D77EE">
              <w:rPr>
                <w:rFonts w:ascii="Times New Roman" w:eastAsia="Times New Roman" w:hAnsi="Times New Roman" w:cs="Times New Roman"/>
                <w:color w:val="000000"/>
                <w:sz w:val="24"/>
                <w:szCs w:val="24"/>
                <w:shd w:val="clear" w:color="auto" w:fill="FFFFFF"/>
              </w:rPr>
              <w:t>А3</w:t>
            </w:r>
          </w:p>
        </w:tc>
      </w:tr>
      <w:tr w:rsidR="004D77EE" w:rsidRPr="004D77EE" w:rsidTr="004D77EE">
        <w:trPr>
          <w:trHeight w:val="347"/>
          <w:jc w:val="center"/>
        </w:trPr>
        <w:tc>
          <w:tcPr>
            <w:tcW w:w="2970" w:type="dxa"/>
            <w:tcBorders>
              <w:top w:val="single" w:sz="4" w:space="0" w:color="000000"/>
              <w:left w:val="single" w:sz="4" w:space="0" w:color="000000"/>
              <w:bottom w:val="single" w:sz="0" w:space="0" w:color="000000"/>
              <w:right w:val="single" w:sz="0" w:space="0" w:color="000000"/>
            </w:tcBorders>
            <w:shd w:val="clear" w:color="auto" w:fill="FFFFFF"/>
            <w:tcMar>
              <w:left w:w="0" w:type="dxa"/>
              <w:right w:w="0" w:type="dxa"/>
            </w:tcMar>
            <w:vAlign w:val="center"/>
          </w:tcPr>
          <w:p w:rsidR="004D77EE" w:rsidRPr="004D77EE" w:rsidRDefault="004D77EE" w:rsidP="00036DC4">
            <w:pPr>
              <w:tabs>
                <w:tab w:val="left" w:pos="0"/>
                <w:tab w:val="left" w:pos="7964"/>
              </w:tabs>
              <w:spacing w:after="0" w:line="240" w:lineRule="auto"/>
              <w:ind w:left="-181" w:right="-234" w:firstLine="181"/>
              <w:jc w:val="both"/>
              <w:rPr>
                <w:sz w:val="24"/>
                <w:szCs w:val="24"/>
              </w:rPr>
            </w:pPr>
            <w:r w:rsidRPr="004D77EE">
              <w:rPr>
                <w:rFonts w:ascii="Times New Roman" w:eastAsia="Times New Roman" w:hAnsi="Times New Roman" w:cs="Times New Roman"/>
                <w:color w:val="000000"/>
                <w:sz w:val="24"/>
                <w:szCs w:val="24"/>
                <w:shd w:val="clear" w:color="auto" w:fill="FFFFFF"/>
              </w:rPr>
              <w:t>S1</w:t>
            </w:r>
          </w:p>
        </w:tc>
        <w:tc>
          <w:tcPr>
            <w:tcW w:w="1203" w:type="dxa"/>
            <w:tcBorders>
              <w:top w:val="single" w:sz="4" w:space="0" w:color="000000"/>
              <w:left w:val="single" w:sz="4" w:space="0" w:color="000000"/>
              <w:bottom w:val="single" w:sz="0" w:space="0" w:color="000000"/>
              <w:right w:val="single" w:sz="0" w:space="0" w:color="000000"/>
            </w:tcBorders>
            <w:shd w:val="clear" w:color="auto" w:fill="FFFFFF"/>
            <w:tcMar>
              <w:left w:w="0" w:type="dxa"/>
              <w:right w:w="0" w:type="dxa"/>
            </w:tcMar>
            <w:vAlign w:val="bottom"/>
          </w:tcPr>
          <w:p w:rsidR="004D77EE" w:rsidRPr="004D77EE" w:rsidRDefault="004D77EE" w:rsidP="00036DC4">
            <w:pPr>
              <w:tabs>
                <w:tab w:val="left" w:pos="0"/>
                <w:tab w:val="left" w:pos="7964"/>
              </w:tabs>
              <w:spacing w:after="0" w:line="240" w:lineRule="auto"/>
              <w:ind w:left="-181" w:right="-234" w:firstLine="181"/>
              <w:jc w:val="both"/>
              <w:rPr>
                <w:sz w:val="24"/>
                <w:szCs w:val="24"/>
              </w:rPr>
            </w:pPr>
            <w:r w:rsidRPr="004D77EE">
              <w:rPr>
                <w:rFonts w:ascii="Times New Roman" w:eastAsia="Times New Roman" w:hAnsi="Times New Roman" w:cs="Times New Roman"/>
                <w:color w:val="000000"/>
                <w:sz w:val="24"/>
                <w:szCs w:val="24"/>
                <w:shd w:val="clear" w:color="auto" w:fill="FFFFFF"/>
              </w:rPr>
              <w:t>1</w:t>
            </w:r>
          </w:p>
        </w:tc>
        <w:tc>
          <w:tcPr>
            <w:tcW w:w="1233" w:type="dxa"/>
            <w:tcBorders>
              <w:top w:val="single" w:sz="4" w:space="0" w:color="000000"/>
              <w:left w:val="single" w:sz="4" w:space="0" w:color="000000"/>
              <w:bottom w:val="single" w:sz="0" w:space="0" w:color="000000"/>
              <w:right w:val="single" w:sz="0" w:space="0" w:color="000000"/>
            </w:tcBorders>
            <w:shd w:val="clear" w:color="auto" w:fill="FFFFFF"/>
            <w:tcMar>
              <w:left w:w="0" w:type="dxa"/>
              <w:right w:w="0" w:type="dxa"/>
            </w:tcMar>
            <w:vAlign w:val="bottom"/>
          </w:tcPr>
          <w:p w:rsidR="004D77EE" w:rsidRPr="004D77EE" w:rsidRDefault="004D77EE" w:rsidP="00036DC4">
            <w:pPr>
              <w:tabs>
                <w:tab w:val="left" w:pos="0"/>
                <w:tab w:val="left" w:pos="7964"/>
              </w:tabs>
              <w:spacing w:after="0" w:line="240" w:lineRule="auto"/>
              <w:ind w:left="-181" w:right="-234" w:firstLine="181"/>
              <w:jc w:val="both"/>
              <w:rPr>
                <w:sz w:val="24"/>
                <w:szCs w:val="24"/>
              </w:rPr>
            </w:pPr>
            <w:r w:rsidRPr="004D77EE">
              <w:rPr>
                <w:rFonts w:ascii="Times New Roman" w:eastAsia="Times New Roman" w:hAnsi="Times New Roman" w:cs="Times New Roman"/>
                <w:color w:val="000000"/>
                <w:sz w:val="24"/>
                <w:szCs w:val="24"/>
                <w:shd w:val="clear" w:color="auto" w:fill="FFFFFF"/>
              </w:rPr>
              <w:t>0</w:t>
            </w:r>
          </w:p>
        </w:tc>
        <w:tc>
          <w:tcPr>
            <w:tcW w:w="1305" w:type="dxa"/>
            <w:tcBorders>
              <w:top w:val="single" w:sz="4" w:space="0" w:color="000000"/>
              <w:left w:val="single" w:sz="4" w:space="0" w:color="000000"/>
              <w:bottom w:val="single" w:sz="0" w:space="0" w:color="000000"/>
              <w:right w:val="single" w:sz="4" w:space="0" w:color="000000"/>
            </w:tcBorders>
            <w:shd w:val="clear" w:color="auto" w:fill="FFFFFF"/>
            <w:tcMar>
              <w:left w:w="0" w:type="dxa"/>
              <w:right w:w="0" w:type="dxa"/>
            </w:tcMar>
            <w:vAlign w:val="bottom"/>
          </w:tcPr>
          <w:p w:rsidR="004D77EE" w:rsidRPr="004D77EE" w:rsidRDefault="004D77EE" w:rsidP="00036DC4">
            <w:pPr>
              <w:tabs>
                <w:tab w:val="left" w:pos="0"/>
                <w:tab w:val="left" w:pos="7964"/>
              </w:tabs>
              <w:spacing w:after="0" w:line="240" w:lineRule="auto"/>
              <w:ind w:left="-181" w:right="-234" w:firstLine="181"/>
              <w:jc w:val="both"/>
              <w:rPr>
                <w:sz w:val="24"/>
                <w:szCs w:val="24"/>
              </w:rPr>
            </w:pPr>
            <w:r w:rsidRPr="004D77EE">
              <w:rPr>
                <w:rFonts w:ascii="Times New Roman" w:eastAsia="Times New Roman" w:hAnsi="Times New Roman" w:cs="Times New Roman"/>
                <w:color w:val="000000"/>
                <w:sz w:val="24"/>
                <w:szCs w:val="24"/>
                <w:shd w:val="clear" w:color="auto" w:fill="FFFFFF"/>
              </w:rPr>
              <w:t>0</w:t>
            </w:r>
          </w:p>
        </w:tc>
      </w:tr>
      <w:tr w:rsidR="004D77EE" w:rsidRPr="004D77EE" w:rsidTr="004D77EE">
        <w:trPr>
          <w:trHeight w:val="355"/>
          <w:jc w:val="center"/>
        </w:trPr>
        <w:tc>
          <w:tcPr>
            <w:tcW w:w="2970" w:type="dxa"/>
            <w:tcBorders>
              <w:top w:val="single" w:sz="4" w:space="0" w:color="000000"/>
              <w:left w:val="single" w:sz="4" w:space="0" w:color="000000"/>
              <w:bottom w:val="single" w:sz="0" w:space="0" w:color="000000"/>
              <w:right w:val="single" w:sz="0" w:space="0" w:color="000000"/>
            </w:tcBorders>
            <w:shd w:val="clear" w:color="auto" w:fill="FFFFFF"/>
            <w:tcMar>
              <w:left w:w="0" w:type="dxa"/>
              <w:right w:w="0" w:type="dxa"/>
            </w:tcMar>
          </w:tcPr>
          <w:p w:rsidR="004D77EE" w:rsidRPr="004D77EE" w:rsidRDefault="004D77EE" w:rsidP="00036DC4">
            <w:pPr>
              <w:tabs>
                <w:tab w:val="left" w:pos="0"/>
                <w:tab w:val="left" w:pos="7964"/>
              </w:tabs>
              <w:spacing w:after="0" w:line="240" w:lineRule="auto"/>
              <w:ind w:left="-181" w:right="-234" w:firstLine="181"/>
              <w:jc w:val="both"/>
              <w:rPr>
                <w:sz w:val="24"/>
                <w:szCs w:val="24"/>
              </w:rPr>
            </w:pPr>
            <w:r w:rsidRPr="004D77EE">
              <w:rPr>
                <w:rFonts w:ascii="Times New Roman" w:eastAsia="Times New Roman" w:hAnsi="Times New Roman" w:cs="Times New Roman"/>
                <w:color w:val="000000"/>
                <w:sz w:val="24"/>
                <w:szCs w:val="24"/>
                <w:shd w:val="clear" w:color="auto" w:fill="FFFFFF"/>
              </w:rPr>
              <w:t>S2</w:t>
            </w:r>
          </w:p>
        </w:tc>
        <w:tc>
          <w:tcPr>
            <w:tcW w:w="1203" w:type="dxa"/>
            <w:tcBorders>
              <w:top w:val="single" w:sz="4" w:space="0" w:color="000000"/>
              <w:left w:val="single" w:sz="4" w:space="0" w:color="000000"/>
              <w:bottom w:val="single" w:sz="0" w:space="0" w:color="000000"/>
              <w:right w:val="single" w:sz="0" w:space="0" w:color="000000"/>
            </w:tcBorders>
            <w:shd w:val="clear" w:color="auto" w:fill="FFFFFF"/>
            <w:tcMar>
              <w:left w:w="0" w:type="dxa"/>
              <w:right w:w="0" w:type="dxa"/>
            </w:tcMar>
            <w:vAlign w:val="bottom"/>
          </w:tcPr>
          <w:p w:rsidR="004D77EE" w:rsidRPr="004D77EE" w:rsidRDefault="004D77EE" w:rsidP="00036DC4">
            <w:pPr>
              <w:tabs>
                <w:tab w:val="left" w:pos="0"/>
                <w:tab w:val="left" w:pos="7964"/>
              </w:tabs>
              <w:spacing w:after="0" w:line="240" w:lineRule="auto"/>
              <w:ind w:left="-181" w:right="-234" w:firstLine="181"/>
              <w:jc w:val="both"/>
              <w:rPr>
                <w:sz w:val="24"/>
                <w:szCs w:val="24"/>
              </w:rPr>
            </w:pPr>
            <w:r w:rsidRPr="004D77EE">
              <w:rPr>
                <w:rFonts w:ascii="Times New Roman" w:eastAsia="Times New Roman" w:hAnsi="Times New Roman" w:cs="Times New Roman"/>
                <w:color w:val="000000"/>
                <w:sz w:val="24"/>
                <w:szCs w:val="24"/>
                <w:shd w:val="clear" w:color="auto" w:fill="FFFFFF"/>
              </w:rPr>
              <w:t>0</w:t>
            </w:r>
          </w:p>
        </w:tc>
        <w:tc>
          <w:tcPr>
            <w:tcW w:w="1233" w:type="dxa"/>
            <w:tcBorders>
              <w:top w:val="single" w:sz="4" w:space="0" w:color="000000"/>
              <w:left w:val="single" w:sz="4" w:space="0" w:color="000000"/>
              <w:bottom w:val="single" w:sz="0" w:space="0" w:color="000000"/>
              <w:right w:val="single" w:sz="0" w:space="0" w:color="000000"/>
            </w:tcBorders>
            <w:shd w:val="clear" w:color="auto" w:fill="FFFFFF"/>
            <w:tcMar>
              <w:left w:w="0" w:type="dxa"/>
              <w:right w:w="0" w:type="dxa"/>
            </w:tcMar>
            <w:vAlign w:val="center"/>
          </w:tcPr>
          <w:p w:rsidR="004D77EE" w:rsidRPr="004D77EE" w:rsidRDefault="004D77EE" w:rsidP="00036DC4">
            <w:pPr>
              <w:tabs>
                <w:tab w:val="left" w:pos="0"/>
                <w:tab w:val="left" w:pos="7964"/>
              </w:tabs>
              <w:spacing w:after="0" w:line="240" w:lineRule="auto"/>
              <w:ind w:left="-181" w:right="-234" w:firstLine="181"/>
              <w:jc w:val="both"/>
              <w:rPr>
                <w:sz w:val="24"/>
                <w:szCs w:val="24"/>
              </w:rPr>
            </w:pPr>
            <w:r w:rsidRPr="004D77EE">
              <w:rPr>
                <w:rFonts w:ascii="Times New Roman" w:eastAsia="Times New Roman" w:hAnsi="Times New Roman" w:cs="Times New Roman"/>
                <w:color w:val="000000"/>
                <w:sz w:val="24"/>
                <w:szCs w:val="24"/>
              </w:rPr>
              <w:t>1</w:t>
            </w:r>
          </w:p>
        </w:tc>
        <w:tc>
          <w:tcPr>
            <w:tcW w:w="1305" w:type="dxa"/>
            <w:tcBorders>
              <w:top w:val="single" w:sz="4" w:space="0" w:color="000000"/>
              <w:left w:val="single" w:sz="4" w:space="0" w:color="000000"/>
              <w:bottom w:val="single" w:sz="0" w:space="0" w:color="000000"/>
              <w:right w:val="single" w:sz="4" w:space="0" w:color="000000"/>
            </w:tcBorders>
            <w:shd w:val="clear" w:color="auto" w:fill="FFFFFF"/>
            <w:tcMar>
              <w:left w:w="0" w:type="dxa"/>
              <w:right w:w="0" w:type="dxa"/>
            </w:tcMar>
            <w:vAlign w:val="bottom"/>
          </w:tcPr>
          <w:p w:rsidR="004D77EE" w:rsidRPr="004D77EE" w:rsidRDefault="004D77EE" w:rsidP="00036DC4">
            <w:pPr>
              <w:tabs>
                <w:tab w:val="left" w:pos="0"/>
                <w:tab w:val="left" w:pos="7964"/>
              </w:tabs>
              <w:spacing w:after="0" w:line="240" w:lineRule="auto"/>
              <w:ind w:left="-181" w:right="-234" w:firstLine="181"/>
              <w:jc w:val="both"/>
              <w:rPr>
                <w:sz w:val="24"/>
                <w:szCs w:val="24"/>
              </w:rPr>
            </w:pPr>
            <w:r w:rsidRPr="004D77EE">
              <w:rPr>
                <w:rFonts w:ascii="Times New Roman" w:eastAsia="Times New Roman" w:hAnsi="Times New Roman" w:cs="Times New Roman"/>
                <w:color w:val="000000"/>
                <w:sz w:val="24"/>
                <w:szCs w:val="24"/>
                <w:shd w:val="clear" w:color="auto" w:fill="FFFFFF"/>
              </w:rPr>
              <w:t>0</w:t>
            </w:r>
          </w:p>
        </w:tc>
      </w:tr>
      <w:tr w:rsidR="004D77EE" w:rsidRPr="004D77EE" w:rsidTr="004D77EE">
        <w:trPr>
          <w:trHeight w:val="347"/>
          <w:jc w:val="center"/>
        </w:trPr>
        <w:tc>
          <w:tcPr>
            <w:tcW w:w="2970" w:type="dxa"/>
            <w:tcBorders>
              <w:top w:val="single" w:sz="4" w:space="0" w:color="000000"/>
              <w:left w:val="single" w:sz="4" w:space="0" w:color="000000"/>
              <w:bottom w:val="single" w:sz="0" w:space="0" w:color="000000"/>
              <w:right w:val="single" w:sz="0" w:space="0" w:color="000000"/>
            </w:tcBorders>
            <w:shd w:val="clear" w:color="auto" w:fill="FFFFFF"/>
            <w:tcMar>
              <w:left w:w="0" w:type="dxa"/>
              <w:right w:w="0" w:type="dxa"/>
            </w:tcMar>
          </w:tcPr>
          <w:p w:rsidR="004D77EE" w:rsidRPr="004D77EE" w:rsidRDefault="004D77EE" w:rsidP="00036DC4">
            <w:pPr>
              <w:tabs>
                <w:tab w:val="left" w:pos="0"/>
                <w:tab w:val="left" w:pos="7964"/>
              </w:tabs>
              <w:spacing w:after="0" w:line="240" w:lineRule="auto"/>
              <w:ind w:left="-181" w:right="-234" w:firstLine="181"/>
              <w:jc w:val="both"/>
              <w:rPr>
                <w:sz w:val="24"/>
                <w:szCs w:val="24"/>
              </w:rPr>
            </w:pPr>
            <w:r w:rsidRPr="004D77EE">
              <w:rPr>
                <w:rFonts w:ascii="Times New Roman" w:eastAsia="Times New Roman" w:hAnsi="Times New Roman" w:cs="Times New Roman"/>
                <w:color w:val="000000"/>
                <w:sz w:val="24"/>
                <w:szCs w:val="24"/>
                <w:shd w:val="clear" w:color="auto" w:fill="FFFFFF"/>
              </w:rPr>
              <w:t>S3</w:t>
            </w:r>
          </w:p>
        </w:tc>
        <w:tc>
          <w:tcPr>
            <w:tcW w:w="1203" w:type="dxa"/>
            <w:tcBorders>
              <w:top w:val="single" w:sz="4" w:space="0" w:color="000000"/>
              <w:left w:val="single" w:sz="4" w:space="0" w:color="000000"/>
              <w:bottom w:val="single" w:sz="0" w:space="0" w:color="000000"/>
              <w:right w:val="single" w:sz="0" w:space="0" w:color="000000"/>
            </w:tcBorders>
            <w:shd w:val="clear" w:color="auto" w:fill="FFFFFF"/>
            <w:tcMar>
              <w:left w:w="0" w:type="dxa"/>
              <w:right w:w="0" w:type="dxa"/>
            </w:tcMar>
            <w:vAlign w:val="bottom"/>
          </w:tcPr>
          <w:p w:rsidR="004D77EE" w:rsidRPr="004D77EE" w:rsidRDefault="004D77EE" w:rsidP="00036DC4">
            <w:pPr>
              <w:tabs>
                <w:tab w:val="left" w:pos="0"/>
                <w:tab w:val="left" w:pos="7964"/>
              </w:tabs>
              <w:spacing w:after="0" w:line="240" w:lineRule="auto"/>
              <w:ind w:left="-181" w:right="-234" w:firstLine="181"/>
              <w:jc w:val="both"/>
              <w:rPr>
                <w:sz w:val="24"/>
                <w:szCs w:val="24"/>
              </w:rPr>
            </w:pPr>
            <w:r w:rsidRPr="004D77EE">
              <w:rPr>
                <w:rFonts w:ascii="Times New Roman" w:eastAsia="Times New Roman" w:hAnsi="Times New Roman" w:cs="Times New Roman"/>
                <w:color w:val="000000"/>
                <w:sz w:val="24"/>
                <w:szCs w:val="24"/>
                <w:shd w:val="clear" w:color="auto" w:fill="FFFFFF"/>
              </w:rPr>
              <w:t>1</w:t>
            </w:r>
          </w:p>
        </w:tc>
        <w:tc>
          <w:tcPr>
            <w:tcW w:w="1233" w:type="dxa"/>
            <w:tcBorders>
              <w:top w:val="single" w:sz="4" w:space="0" w:color="000000"/>
              <w:left w:val="single" w:sz="4" w:space="0" w:color="000000"/>
              <w:bottom w:val="single" w:sz="0" w:space="0" w:color="000000"/>
              <w:right w:val="single" w:sz="0" w:space="0" w:color="000000"/>
            </w:tcBorders>
            <w:shd w:val="clear" w:color="auto" w:fill="FFFFFF"/>
            <w:tcMar>
              <w:left w:w="0" w:type="dxa"/>
              <w:right w:w="0" w:type="dxa"/>
            </w:tcMar>
            <w:vAlign w:val="bottom"/>
          </w:tcPr>
          <w:p w:rsidR="004D77EE" w:rsidRPr="004D77EE" w:rsidRDefault="004D77EE" w:rsidP="00036DC4">
            <w:pPr>
              <w:tabs>
                <w:tab w:val="left" w:pos="0"/>
                <w:tab w:val="left" w:pos="7964"/>
              </w:tabs>
              <w:spacing w:after="0" w:line="240" w:lineRule="auto"/>
              <w:ind w:left="-181" w:right="-234" w:firstLine="181"/>
              <w:jc w:val="both"/>
              <w:rPr>
                <w:sz w:val="24"/>
                <w:szCs w:val="24"/>
              </w:rPr>
            </w:pPr>
            <w:r w:rsidRPr="004D77EE">
              <w:rPr>
                <w:rFonts w:ascii="Times New Roman" w:eastAsia="Times New Roman" w:hAnsi="Times New Roman" w:cs="Times New Roman"/>
                <w:color w:val="000000"/>
                <w:sz w:val="24"/>
                <w:szCs w:val="24"/>
                <w:shd w:val="clear" w:color="auto" w:fill="FFFFFF"/>
              </w:rPr>
              <w:t>0</w:t>
            </w:r>
          </w:p>
        </w:tc>
        <w:tc>
          <w:tcPr>
            <w:tcW w:w="1305" w:type="dxa"/>
            <w:tcBorders>
              <w:top w:val="single" w:sz="4" w:space="0" w:color="000000"/>
              <w:left w:val="single" w:sz="4" w:space="0" w:color="000000"/>
              <w:bottom w:val="single" w:sz="0" w:space="0" w:color="000000"/>
              <w:right w:val="single" w:sz="4" w:space="0" w:color="000000"/>
            </w:tcBorders>
            <w:shd w:val="clear" w:color="auto" w:fill="FFFFFF"/>
            <w:tcMar>
              <w:left w:w="0" w:type="dxa"/>
              <w:right w:w="0" w:type="dxa"/>
            </w:tcMar>
          </w:tcPr>
          <w:p w:rsidR="004D77EE" w:rsidRPr="004D77EE" w:rsidRDefault="004D77EE" w:rsidP="00036DC4">
            <w:pPr>
              <w:tabs>
                <w:tab w:val="left" w:pos="0"/>
                <w:tab w:val="left" w:pos="7964"/>
              </w:tabs>
              <w:spacing w:after="0" w:line="240" w:lineRule="auto"/>
              <w:ind w:left="-181" w:right="-234" w:firstLine="181"/>
              <w:jc w:val="both"/>
              <w:rPr>
                <w:sz w:val="24"/>
                <w:szCs w:val="24"/>
              </w:rPr>
            </w:pPr>
            <w:r w:rsidRPr="004D77EE">
              <w:rPr>
                <w:rFonts w:ascii="Times New Roman" w:eastAsia="Times New Roman" w:hAnsi="Times New Roman" w:cs="Times New Roman"/>
                <w:color w:val="000000"/>
                <w:sz w:val="24"/>
                <w:szCs w:val="24"/>
              </w:rPr>
              <w:t>1</w:t>
            </w:r>
          </w:p>
        </w:tc>
      </w:tr>
      <w:tr w:rsidR="004D77EE" w:rsidRPr="004D77EE" w:rsidTr="004D77EE">
        <w:trPr>
          <w:trHeight w:val="401"/>
          <w:jc w:val="center"/>
        </w:trPr>
        <w:tc>
          <w:tcPr>
            <w:tcW w:w="2970" w:type="dxa"/>
            <w:tcBorders>
              <w:top w:val="single" w:sz="4" w:space="0" w:color="000000"/>
              <w:left w:val="single" w:sz="4" w:space="0" w:color="000000"/>
              <w:bottom w:val="single" w:sz="4" w:space="0" w:color="000000"/>
              <w:right w:val="single" w:sz="0" w:space="0" w:color="000000"/>
            </w:tcBorders>
            <w:shd w:val="clear" w:color="auto" w:fill="FFFFFF"/>
            <w:tcMar>
              <w:left w:w="0" w:type="dxa"/>
              <w:right w:w="0" w:type="dxa"/>
            </w:tcMar>
          </w:tcPr>
          <w:p w:rsidR="004D77EE" w:rsidRPr="004D77EE" w:rsidRDefault="004D77EE" w:rsidP="00036DC4">
            <w:pPr>
              <w:tabs>
                <w:tab w:val="left" w:pos="0"/>
                <w:tab w:val="left" w:pos="7964"/>
              </w:tabs>
              <w:spacing w:after="0" w:line="240" w:lineRule="auto"/>
              <w:ind w:left="-181" w:right="-234" w:firstLine="181"/>
              <w:jc w:val="both"/>
              <w:rPr>
                <w:sz w:val="24"/>
                <w:szCs w:val="24"/>
              </w:rPr>
            </w:pPr>
            <w:r w:rsidRPr="004D77EE">
              <w:rPr>
                <w:rFonts w:ascii="Times New Roman" w:eastAsia="Times New Roman" w:hAnsi="Times New Roman" w:cs="Times New Roman"/>
                <w:color w:val="000000"/>
                <w:sz w:val="24"/>
                <w:szCs w:val="24"/>
                <w:shd w:val="clear" w:color="auto" w:fill="FFFFFF"/>
              </w:rPr>
              <w:t>S4</w:t>
            </w:r>
          </w:p>
        </w:tc>
        <w:tc>
          <w:tcPr>
            <w:tcW w:w="1203" w:type="dxa"/>
            <w:tcBorders>
              <w:top w:val="single" w:sz="4" w:space="0" w:color="000000"/>
              <w:left w:val="single" w:sz="4" w:space="0" w:color="000000"/>
              <w:bottom w:val="single" w:sz="4" w:space="0" w:color="000000"/>
              <w:right w:val="single" w:sz="0" w:space="0" w:color="000000"/>
            </w:tcBorders>
            <w:shd w:val="clear" w:color="auto" w:fill="FFFFFF"/>
            <w:tcMar>
              <w:left w:w="0" w:type="dxa"/>
              <w:right w:w="0" w:type="dxa"/>
            </w:tcMar>
            <w:vAlign w:val="bottom"/>
          </w:tcPr>
          <w:p w:rsidR="004D77EE" w:rsidRPr="004D77EE" w:rsidRDefault="004D77EE" w:rsidP="00036DC4">
            <w:pPr>
              <w:tabs>
                <w:tab w:val="left" w:pos="0"/>
                <w:tab w:val="left" w:pos="7964"/>
              </w:tabs>
              <w:spacing w:after="0" w:line="240" w:lineRule="auto"/>
              <w:ind w:left="-181" w:right="-234" w:firstLine="181"/>
              <w:jc w:val="both"/>
              <w:rPr>
                <w:sz w:val="24"/>
                <w:szCs w:val="24"/>
              </w:rPr>
            </w:pPr>
            <w:r w:rsidRPr="004D77EE">
              <w:rPr>
                <w:rFonts w:ascii="Times New Roman" w:eastAsia="Times New Roman" w:hAnsi="Times New Roman" w:cs="Times New Roman"/>
                <w:color w:val="000000"/>
                <w:sz w:val="24"/>
                <w:szCs w:val="24"/>
                <w:shd w:val="clear" w:color="auto" w:fill="FFFFFF"/>
              </w:rPr>
              <w:t>0</w:t>
            </w:r>
          </w:p>
        </w:tc>
        <w:tc>
          <w:tcPr>
            <w:tcW w:w="1233" w:type="dxa"/>
            <w:tcBorders>
              <w:top w:val="single" w:sz="4" w:space="0" w:color="000000"/>
              <w:left w:val="single" w:sz="4" w:space="0" w:color="000000"/>
              <w:bottom w:val="single" w:sz="4" w:space="0" w:color="000000"/>
              <w:right w:val="single" w:sz="0" w:space="0" w:color="000000"/>
            </w:tcBorders>
            <w:shd w:val="clear" w:color="auto" w:fill="FFFFFF"/>
            <w:tcMar>
              <w:left w:w="0" w:type="dxa"/>
              <w:right w:w="0" w:type="dxa"/>
            </w:tcMar>
            <w:vAlign w:val="center"/>
          </w:tcPr>
          <w:p w:rsidR="004D77EE" w:rsidRPr="004D77EE" w:rsidRDefault="004D77EE" w:rsidP="00036DC4">
            <w:pPr>
              <w:tabs>
                <w:tab w:val="left" w:pos="0"/>
                <w:tab w:val="left" w:pos="7964"/>
              </w:tabs>
              <w:spacing w:after="0" w:line="240" w:lineRule="auto"/>
              <w:ind w:left="-181" w:right="-234" w:firstLine="181"/>
              <w:jc w:val="both"/>
              <w:rPr>
                <w:sz w:val="24"/>
                <w:szCs w:val="24"/>
              </w:rPr>
            </w:pPr>
            <w:r w:rsidRPr="004D77EE">
              <w:rPr>
                <w:rFonts w:ascii="Times New Roman" w:eastAsia="Times New Roman" w:hAnsi="Times New Roman" w:cs="Times New Roman"/>
                <w:color w:val="000000"/>
                <w:sz w:val="24"/>
                <w:szCs w:val="24"/>
              </w:rPr>
              <w:t>1</w:t>
            </w:r>
          </w:p>
        </w:tc>
        <w:tc>
          <w:tcPr>
            <w:tcW w:w="1305" w:type="dxa"/>
            <w:tcBorders>
              <w:top w:val="single" w:sz="4" w:space="0" w:color="000000"/>
              <w:left w:val="single" w:sz="4" w:space="0" w:color="000000"/>
              <w:bottom w:val="single" w:sz="4" w:space="0" w:color="000000"/>
              <w:right w:val="single" w:sz="4" w:space="0" w:color="000000"/>
            </w:tcBorders>
            <w:shd w:val="clear" w:color="auto" w:fill="FFFFFF"/>
            <w:tcMar>
              <w:left w:w="0" w:type="dxa"/>
              <w:right w:w="0" w:type="dxa"/>
            </w:tcMar>
            <w:vAlign w:val="center"/>
          </w:tcPr>
          <w:p w:rsidR="004D77EE" w:rsidRPr="004D77EE" w:rsidRDefault="004D77EE" w:rsidP="00036DC4">
            <w:pPr>
              <w:tabs>
                <w:tab w:val="left" w:pos="0"/>
                <w:tab w:val="left" w:pos="7964"/>
              </w:tabs>
              <w:spacing w:after="0" w:line="240" w:lineRule="auto"/>
              <w:ind w:left="-181" w:right="-234" w:firstLine="181"/>
              <w:jc w:val="both"/>
              <w:rPr>
                <w:rFonts w:ascii="Times New Roman" w:eastAsia="Times New Roman" w:hAnsi="Times New Roman" w:cs="Times New Roman"/>
                <w:sz w:val="24"/>
                <w:szCs w:val="24"/>
              </w:rPr>
            </w:pPr>
            <w:r w:rsidRPr="004D77EE">
              <w:rPr>
                <w:rFonts w:ascii="Times New Roman" w:eastAsia="Times New Roman" w:hAnsi="Times New Roman" w:cs="Times New Roman"/>
                <w:color w:val="000000"/>
                <w:sz w:val="24"/>
                <w:szCs w:val="24"/>
              </w:rPr>
              <w:t>1</w:t>
            </w:r>
          </w:p>
          <w:p w:rsidR="004D77EE" w:rsidRPr="004D77EE" w:rsidRDefault="004D77EE" w:rsidP="00036DC4">
            <w:pPr>
              <w:tabs>
                <w:tab w:val="left" w:pos="0"/>
                <w:tab w:val="left" w:pos="7964"/>
              </w:tabs>
              <w:spacing w:after="0" w:line="240" w:lineRule="auto"/>
              <w:ind w:left="-181" w:right="-234" w:firstLine="181"/>
              <w:jc w:val="both"/>
              <w:rPr>
                <w:sz w:val="24"/>
                <w:szCs w:val="24"/>
              </w:rPr>
            </w:pPr>
            <w:r w:rsidRPr="004D77EE">
              <w:rPr>
                <w:rFonts w:ascii="Times New Roman" w:eastAsia="Times New Roman" w:hAnsi="Times New Roman" w:cs="Times New Roman"/>
                <w:color w:val="000000"/>
                <w:sz w:val="24"/>
                <w:szCs w:val="24"/>
              </w:rPr>
              <w:t>/</w:t>
            </w:r>
          </w:p>
        </w:tc>
      </w:tr>
    </w:tbl>
    <w:p w:rsidR="004D77EE" w:rsidRDefault="004D77EE" w:rsidP="00EC1555">
      <w:pPr>
        <w:tabs>
          <w:tab w:val="left" w:pos="0"/>
          <w:tab w:val="left" w:pos="7964"/>
        </w:tabs>
        <w:spacing w:after="0" w:line="240" w:lineRule="auto"/>
        <w:ind w:left="-181" w:right="-234" w:firstLine="181"/>
        <w:jc w:val="both"/>
        <w:rPr>
          <w:rFonts w:ascii="Times New Roman" w:eastAsia="Times New Roman" w:hAnsi="Times New Roman" w:cs="Times New Roman"/>
          <w:sz w:val="24"/>
        </w:rPr>
      </w:pPr>
    </w:p>
    <w:p w:rsidR="004D77EE" w:rsidRPr="004D77EE" w:rsidRDefault="004D77EE" w:rsidP="00EC1555">
      <w:pPr>
        <w:tabs>
          <w:tab w:val="left" w:pos="0"/>
          <w:tab w:val="left" w:pos="7964"/>
        </w:tabs>
        <w:spacing w:after="0" w:line="240" w:lineRule="auto"/>
        <w:ind w:left="-181" w:right="-234" w:firstLine="181"/>
        <w:jc w:val="both"/>
        <w:rPr>
          <w:rFonts w:ascii="Times New Roman" w:eastAsia="Times New Roman" w:hAnsi="Times New Roman" w:cs="Times New Roman"/>
          <w:sz w:val="28"/>
          <w:szCs w:val="28"/>
        </w:rPr>
      </w:pPr>
      <w:r>
        <w:rPr>
          <w:rFonts w:ascii="Times New Roman" w:eastAsia="Times New Roman" w:hAnsi="Times New Roman" w:cs="Times New Roman"/>
          <w:sz w:val="24"/>
        </w:rPr>
        <w:t xml:space="preserve">                                           </w:t>
      </w:r>
      <w:r w:rsidRPr="004D77EE">
        <w:rPr>
          <w:rFonts w:ascii="Times New Roman" w:eastAsia="Times New Roman" w:hAnsi="Times New Roman" w:cs="Times New Roman"/>
          <w:sz w:val="28"/>
          <w:szCs w:val="28"/>
        </w:rPr>
        <w:t xml:space="preserve">Рис. 5.15 </w:t>
      </w:r>
      <w:r w:rsidRPr="004D77EE">
        <w:rPr>
          <w:rFonts w:ascii="Times New Roman" w:eastAsia="Times New Roman" w:hAnsi="Times New Roman" w:cs="Times New Roman"/>
          <w:color w:val="000000"/>
          <w:sz w:val="28"/>
          <w:szCs w:val="28"/>
          <w:shd w:val="clear" w:color="auto" w:fill="FFFFFF"/>
        </w:rPr>
        <w:t>Диагностическая матрица</w:t>
      </w:r>
    </w:p>
    <w:p w:rsidR="00FD5D19" w:rsidRPr="004D77EE" w:rsidRDefault="00FD5D19"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4D77EE">
        <w:rPr>
          <w:rFonts w:ascii="Times New Roman" w:eastAsia="Times New Roman" w:hAnsi="Times New Roman" w:cs="Times New Roman"/>
          <w:color w:val="000000"/>
          <w:sz w:val="28"/>
          <w:szCs w:val="28"/>
          <w:shd w:val="clear" w:color="auto" w:fill="FFFFFF"/>
        </w:rPr>
        <w:lastRenderedPageBreak/>
        <w:t>Единица в месте пересечения строки и. столбца означает возможность существования неисправности, а ноль - отсутствие такой возможности. Применяют также и более сложный вариант вероятностных матриц, в которых на пересечении столбцов и строк вместо единиц и нулей подставляются полученные экспериментальным путем статистические оценки вероятностей возникновения данной неисправности при достижении диагностическим' параметром допустимого или предельного значения.</w:t>
      </w:r>
    </w:p>
    <w:p w:rsidR="00EC1555" w:rsidRPr="004D77EE" w:rsidRDefault="00EC1555" w:rsidP="00FD5D19">
      <w:pPr>
        <w:tabs>
          <w:tab w:val="left" w:pos="0"/>
          <w:tab w:val="left" w:pos="7964"/>
        </w:tabs>
        <w:spacing w:after="0" w:line="240" w:lineRule="auto"/>
        <w:ind w:firstLine="425"/>
        <w:jc w:val="both"/>
        <w:rPr>
          <w:rFonts w:ascii="Times New Roman" w:eastAsia="Times New Roman" w:hAnsi="Times New Roman" w:cs="Times New Roman"/>
          <w:color w:val="000000"/>
          <w:sz w:val="28"/>
          <w:szCs w:val="28"/>
        </w:rPr>
      </w:pPr>
      <w:r w:rsidRPr="004D77EE">
        <w:rPr>
          <w:rFonts w:ascii="Times New Roman" w:eastAsia="Times New Roman" w:hAnsi="Times New Roman" w:cs="Times New Roman"/>
          <w:color w:val="000000"/>
          <w:sz w:val="28"/>
          <w:szCs w:val="28"/>
          <w:shd w:val="clear" w:color="auto" w:fill="FFFFFF"/>
        </w:rPr>
        <w:t xml:space="preserve">С помощью представленной на рис. </w:t>
      </w:r>
      <w:r w:rsidR="004D77EE" w:rsidRPr="004D77EE">
        <w:rPr>
          <w:rFonts w:ascii="Times New Roman" w:eastAsia="Times New Roman" w:hAnsi="Times New Roman" w:cs="Times New Roman"/>
          <w:color w:val="000000"/>
          <w:sz w:val="28"/>
          <w:szCs w:val="28"/>
          <w:shd w:val="clear" w:color="auto" w:fill="FFFFFF"/>
        </w:rPr>
        <w:t>5.15</w:t>
      </w:r>
      <w:r w:rsidRPr="004D77EE">
        <w:rPr>
          <w:rFonts w:ascii="Times New Roman" w:eastAsia="Times New Roman" w:hAnsi="Times New Roman" w:cs="Times New Roman"/>
          <w:color w:val="000000"/>
          <w:sz w:val="28"/>
          <w:szCs w:val="28"/>
          <w:shd w:val="clear" w:color="auto" w:fill="FFFFFF"/>
        </w:rPr>
        <w:t xml:space="preserve"> диагностической матрицы решается задача локализации одной из трех возможных неисправностей объекта с помощью четырех диагностических параметров. Физический смысл решения задачи заключается в определении соответствия полученной комбинации диагностических параметров, вышедших за норматив, существованию одной из неисправностей. Так, в рассматриваемом примере имеем: неисправность </w:t>
      </w:r>
      <w:r w:rsidRPr="004D77EE">
        <w:rPr>
          <w:rFonts w:ascii="Times New Roman" w:eastAsia="Times New Roman" w:hAnsi="Times New Roman" w:cs="Times New Roman"/>
          <w:i/>
          <w:color w:val="000000"/>
          <w:sz w:val="28"/>
          <w:szCs w:val="28"/>
          <w:shd w:val="clear" w:color="auto" w:fill="FFFFFF"/>
        </w:rPr>
        <w:t>А</w:t>
      </w:r>
      <w:r w:rsidR="004D77EE" w:rsidRPr="004D77EE">
        <w:rPr>
          <w:rFonts w:ascii="Times New Roman" w:eastAsia="Times New Roman" w:hAnsi="Times New Roman" w:cs="Times New Roman"/>
          <w:i/>
          <w:color w:val="000000"/>
          <w:sz w:val="28"/>
          <w:szCs w:val="28"/>
          <w:shd w:val="clear" w:color="auto" w:fill="FFFFFF"/>
          <w:vertAlign w:val="subscript"/>
        </w:rPr>
        <w:t>1</w:t>
      </w:r>
      <w:r w:rsidR="004D77EE" w:rsidRPr="004D77EE">
        <w:rPr>
          <w:rFonts w:ascii="Times New Roman" w:eastAsia="Times New Roman" w:hAnsi="Times New Roman" w:cs="Times New Roman"/>
          <w:i/>
          <w:color w:val="000000"/>
          <w:sz w:val="28"/>
          <w:szCs w:val="28"/>
          <w:shd w:val="clear" w:color="auto" w:fill="FFFFFF"/>
        </w:rPr>
        <w:t xml:space="preserve"> </w:t>
      </w:r>
      <w:r w:rsidRPr="004D77EE">
        <w:rPr>
          <w:rFonts w:ascii="Times New Roman" w:eastAsia="Times New Roman" w:hAnsi="Times New Roman" w:cs="Times New Roman"/>
          <w:color w:val="000000"/>
          <w:sz w:val="28"/>
          <w:szCs w:val="28"/>
          <w:shd w:val="clear" w:color="auto" w:fill="FFFFFF"/>
        </w:rPr>
        <w:t>возникает в случае одновременного выхода за норматив параметров Si и S</w:t>
      </w:r>
      <w:r w:rsidRPr="004D77EE">
        <w:rPr>
          <w:rFonts w:ascii="Times New Roman" w:eastAsia="Times New Roman" w:hAnsi="Times New Roman" w:cs="Times New Roman"/>
          <w:color w:val="000000"/>
          <w:sz w:val="28"/>
          <w:szCs w:val="28"/>
          <w:shd w:val="clear" w:color="auto" w:fill="FFFFFF"/>
          <w:vertAlign w:val="subscript"/>
        </w:rPr>
        <w:t>3</w:t>
      </w:r>
      <w:r w:rsidRPr="004D77EE">
        <w:rPr>
          <w:rFonts w:ascii="Times New Roman" w:eastAsia="Times New Roman" w:hAnsi="Times New Roman" w:cs="Times New Roman"/>
          <w:color w:val="000000"/>
          <w:sz w:val="28"/>
          <w:szCs w:val="28"/>
          <w:shd w:val="clear" w:color="auto" w:fill="FFFFFF"/>
        </w:rPr>
        <w:t xml:space="preserve">, неисправность </w:t>
      </w:r>
      <w:r w:rsidRPr="004D77EE">
        <w:rPr>
          <w:rFonts w:ascii="Times New Roman" w:eastAsia="Times New Roman" w:hAnsi="Times New Roman" w:cs="Times New Roman"/>
          <w:i/>
          <w:color w:val="000000"/>
          <w:sz w:val="28"/>
          <w:szCs w:val="28"/>
          <w:shd w:val="clear" w:color="auto" w:fill="FFFFFF"/>
        </w:rPr>
        <w:t>А</w:t>
      </w:r>
      <w:r w:rsidRPr="004D77EE">
        <w:rPr>
          <w:rFonts w:ascii="Times New Roman" w:eastAsia="Times New Roman" w:hAnsi="Times New Roman" w:cs="Times New Roman"/>
          <w:i/>
          <w:color w:val="000000"/>
          <w:sz w:val="28"/>
          <w:szCs w:val="28"/>
          <w:shd w:val="clear" w:color="auto" w:fill="FFFFFF"/>
          <w:vertAlign w:val="subscript"/>
        </w:rPr>
        <w:t>г</w:t>
      </w:r>
      <w:r w:rsidRPr="004D77EE">
        <w:rPr>
          <w:rFonts w:ascii="Times New Roman" w:eastAsia="Times New Roman" w:hAnsi="Times New Roman" w:cs="Times New Roman"/>
          <w:color w:val="000000"/>
          <w:sz w:val="28"/>
          <w:szCs w:val="28"/>
          <w:shd w:val="clear" w:color="auto" w:fill="FFFFFF"/>
          <w:vertAlign w:val="subscript"/>
        </w:rPr>
        <w:t xml:space="preserve"> </w:t>
      </w:r>
      <w:r w:rsidR="003C1F55" w:rsidRPr="004D77EE">
        <w:rPr>
          <w:rFonts w:ascii="Times New Roman" w:eastAsia="Times New Roman" w:hAnsi="Times New Roman" w:cs="Times New Roman"/>
          <w:color w:val="000000"/>
          <w:sz w:val="28"/>
          <w:szCs w:val="28"/>
          <w:shd w:val="clear" w:color="auto" w:fill="FFFFFF"/>
        </w:rPr>
        <w:t>-</w:t>
      </w:r>
      <w:r w:rsidRPr="004D77EE">
        <w:rPr>
          <w:rFonts w:ascii="Times New Roman" w:eastAsia="Times New Roman" w:hAnsi="Times New Roman" w:cs="Times New Roman"/>
          <w:color w:val="000000"/>
          <w:sz w:val="28"/>
          <w:szCs w:val="28"/>
          <w:shd w:val="clear" w:color="auto" w:fill="FFFFFF"/>
        </w:rPr>
        <w:t xml:space="preserve"> параметров S</w:t>
      </w:r>
      <w:r w:rsidRPr="004D77EE">
        <w:rPr>
          <w:rFonts w:ascii="Times New Roman" w:eastAsia="Times New Roman" w:hAnsi="Times New Roman" w:cs="Times New Roman"/>
          <w:color w:val="000000"/>
          <w:sz w:val="28"/>
          <w:szCs w:val="28"/>
          <w:shd w:val="clear" w:color="auto" w:fill="FFFFFF"/>
          <w:vertAlign w:val="subscript"/>
        </w:rPr>
        <w:t xml:space="preserve">2 </w:t>
      </w:r>
      <w:r w:rsidRPr="004D77EE">
        <w:rPr>
          <w:rFonts w:ascii="Times New Roman" w:eastAsia="Times New Roman" w:hAnsi="Times New Roman" w:cs="Times New Roman"/>
          <w:color w:val="000000"/>
          <w:sz w:val="28"/>
          <w:szCs w:val="28"/>
          <w:shd w:val="clear" w:color="auto" w:fill="FFFFFF"/>
        </w:rPr>
        <w:t>и S</w:t>
      </w:r>
      <w:r w:rsidRPr="004D77EE">
        <w:rPr>
          <w:rFonts w:ascii="Times New Roman" w:eastAsia="Times New Roman" w:hAnsi="Times New Roman" w:cs="Times New Roman"/>
          <w:color w:val="000000"/>
          <w:sz w:val="28"/>
          <w:szCs w:val="28"/>
          <w:shd w:val="clear" w:color="auto" w:fill="FFFFFF"/>
          <w:vertAlign w:val="subscript"/>
        </w:rPr>
        <w:t>4</w:t>
      </w:r>
      <w:r w:rsidRPr="004D77EE">
        <w:rPr>
          <w:rFonts w:ascii="Times New Roman" w:eastAsia="Times New Roman" w:hAnsi="Times New Roman" w:cs="Times New Roman"/>
          <w:color w:val="000000"/>
          <w:sz w:val="28"/>
          <w:szCs w:val="28"/>
          <w:shd w:val="clear" w:color="auto" w:fill="FFFFFF"/>
        </w:rPr>
        <w:t xml:space="preserve">, и неисправность </w:t>
      </w:r>
      <w:r w:rsidRPr="004D77EE">
        <w:rPr>
          <w:rFonts w:ascii="Times New Roman" w:eastAsia="Times New Roman" w:hAnsi="Times New Roman" w:cs="Times New Roman"/>
          <w:i/>
          <w:color w:val="000000"/>
          <w:sz w:val="28"/>
          <w:szCs w:val="28"/>
          <w:shd w:val="clear" w:color="auto" w:fill="FFFFFF"/>
        </w:rPr>
        <w:t>А</w:t>
      </w:r>
      <w:r w:rsidR="00A14D9A" w:rsidRPr="00A14D9A">
        <w:rPr>
          <w:rFonts w:ascii="Times New Roman" w:eastAsia="Times New Roman" w:hAnsi="Times New Roman" w:cs="Times New Roman"/>
          <w:i/>
          <w:color w:val="000000"/>
          <w:sz w:val="28"/>
          <w:szCs w:val="28"/>
          <w:shd w:val="clear" w:color="auto" w:fill="FFFFFF"/>
          <w:vertAlign w:val="subscript"/>
        </w:rPr>
        <w:t>3</w:t>
      </w:r>
      <w:r w:rsidRPr="004D77EE">
        <w:rPr>
          <w:rFonts w:ascii="Times New Roman" w:eastAsia="Times New Roman" w:hAnsi="Times New Roman" w:cs="Times New Roman"/>
          <w:color w:val="000000"/>
          <w:sz w:val="28"/>
          <w:szCs w:val="28"/>
          <w:shd w:val="clear" w:color="auto" w:fill="FFFFFF"/>
        </w:rPr>
        <w:t xml:space="preserve"> параметров S</w:t>
      </w:r>
      <w:r w:rsidRPr="004D77EE">
        <w:rPr>
          <w:rFonts w:ascii="Times New Roman" w:eastAsia="Times New Roman" w:hAnsi="Times New Roman" w:cs="Times New Roman"/>
          <w:color w:val="000000"/>
          <w:sz w:val="28"/>
          <w:szCs w:val="28"/>
          <w:shd w:val="clear" w:color="auto" w:fill="FFFFFF"/>
          <w:vertAlign w:val="subscript"/>
        </w:rPr>
        <w:t>3</w:t>
      </w:r>
      <w:r w:rsidRPr="004D77EE">
        <w:rPr>
          <w:rFonts w:ascii="Times New Roman" w:eastAsia="Times New Roman" w:hAnsi="Times New Roman" w:cs="Times New Roman"/>
          <w:color w:val="000000"/>
          <w:sz w:val="28"/>
          <w:szCs w:val="28"/>
          <w:shd w:val="clear" w:color="auto" w:fill="FFFFFF"/>
        </w:rPr>
        <w:t xml:space="preserve"> и S</w:t>
      </w:r>
      <w:r w:rsidRPr="004D77EE">
        <w:rPr>
          <w:rFonts w:ascii="Times New Roman" w:eastAsia="Times New Roman" w:hAnsi="Times New Roman" w:cs="Times New Roman"/>
          <w:color w:val="000000"/>
          <w:sz w:val="28"/>
          <w:szCs w:val="28"/>
          <w:shd w:val="clear" w:color="auto" w:fill="FFFFFF"/>
          <w:vertAlign w:val="subscript"/>
        </w:rPr>
        <w:t>4</w:t>
      </w:r>
      <w:r w:rsidRPr="004D77EE">
        <w:rPr>
          <w:rFonts w:ascii="Times New Roman" w:eastAsia="Times New Roman" w:hAnsi="Times New Roman" w:cs="Times New Roman"/>
          <w:color w:val="000000"/>
          <w:sz w:val="28"/>
          <w:szCs w:val="28"/>
          <w:shd w:val="clear" w:color="auto" w:fill="FFFFFF"/>
        </w:rPr>
        <w:t>.</w:t>
      </w:r>
    </w:p>
    <w:p w:rsidR="00EC1555" w:rsidRPr="008D55B7" w:rsidRDefault="00EC1555"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8D55B7">
        <w:rPr>
          <w:rFonts w:ascii="Times New Roman" w:eastAsia="Times New Roman" w:hAnsi="Times New Roman" w:cs="Times New Roman"/>
          <w:color w:val="000000"/>
          <w:sz w:val="28"/>
          <w:szCs w:val="28"/>
          <w:shd w:val="clear" w:color="auto" w:fill="FFFFFF"/>
        </w:rPr>
        <w:t>Диагностические матрицы являются основой автоматизированных логических устройств, применяемых в современных средствах технического диагностирования.</w:t>
      </w:r>
    </w:p>
    <w:p w:rsidR="00EC1555" w:rsidRPr="008D55B7" w:rsidRDefault="00EC1555"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8D55B7">
        <w:rPr>
          <w:rFonts w:ascii="Times New Roman" w:eastAsia="Times New Roman" w:hAnsi="Times New Roman" w:cs="Times New Roman"/>
          <w:i/>
          <w:color w:val="000000"/>
          <w:sz w:val="28"/>
          <w:szCs w:val="28"/>
          <w:shd w:val="clear" w:color="auto" w:fill="FFFFFF"/>
        </w:rPr>
        <w:t>Методы диагностирования</w:t>
      </w:r>
      <w:r w:rsidRPr="008D55B7">
        <w:rPr>
          <w:rFonts w:ascii="Times New Roman" w:eastAsia="Times New Roman" w:hAnsi="Times New Roman" w:cs="Times New Roman"/>
          <w:color w:val="000000"/>
          <w:sz w:val="28"/>
          <w:szCs w:val="28"/>
          <w:shd w:val="clear" w:color="auto" w:fill="FFFFFF"/>
        </w:rPr>
        <w:t xml:space="preserve"> автомобилей, их агрегатов и узлов характеризуются способом измерения и физической сущностью диагностических параметров, наиболее приемлемых для использования в зависимости от задачи диагностирования и глубины постановки диагноза. В настоящее время принято выделять три основные группы методов, классифицированных в зависимости от вида диагностических параметров (рис. </w:t>
      </w:r>
      <w:r w:rsidR="00D85FBF" w:rsidRPr="008D55B7">
        <w:rPr>
          <w:rFonts w:ascii="Times New Roman" w:eastAsia="Times New Roman" w:hAnsi="Times New Roman" w:cs="Times New Roman"/>
          <w:color w:val="000000"/>
          <w:sz w:val="28"/>
          <w:szCs w:val="28"/>
          <w:shd w:val="clear" w:color="auto" w:fill="FFFFFF"/>
        </w:rPr>
        <w:t>5.16</w:t>
      </w:r>
      <w:r w:rsidRPr="008D55B7">
        <w:rPr>
          <w:rFonts w:ascii="Times New Roman" w:eastAsia="Times New Roman" w:hAnsi="Times New Roman" w:cs="Times New Roman"/>
          <w:color w:val="000000"/>
          <w:sz w:val="28"/>
          <w:szCs w:val="28"/>
          <w:shd w:val="clear" w:color="auto" w:fill="FFFFFF"/>
        </w:rPr>
        <w:t>).</w:t>
      </w:r>
    </w:p>
    <w:p w:rsidR="00992B04" w:rsidRPr="00992B04" w:rsidRDefault="00992B04" w:rsidP="00EC1555">
      <w:pPr>
        <w:tabs>
          <w:tab w:val="left" w:pos="0"/>
          <w:tab w:val="left" w:pos="7964"/>
        </w:tabs>
        <w:spacing w:after="0" w:line="240" w:lineRule="auto"/>
        <w:ind w:left="-181" w:right="-234" w:firstLine="181"/>
        <w:jc w:val="both"/>
        <w:rPr>
          <w:rFonts w:ascii="Times New Roman" w:eastAsia="Times New Roman" w:hAnsi="Times New Roman" w:cs="Times New Roman"/>
          <w:color w:val="000000"/>
          <w:sz w:val="24"/>
          <w:shd w:val="clear" w:color="auto" w:fill="FFFFFF"/>
        </w:rPr>
      </w:pPr>
    </w:p>
    <w:p w:rsidR="00992B04" w:rsidRDefault="00992B04" w:rsidP="00EC1555">
      <w:pPr>
        <w:tabs>
          <w:tab w:val="left" w:pos="0"/>
          <w:tab w:val="left" w:pos="7964"/>
        </w:tabs>
        <w:spacing w:after="0" w:line="240" w:lineRule="auto"/>
        <w:ind w:left="-181" w:right="-234" w:firstLine="181"/>
        <w:jc w:val="both"/>
        <w:rPr>
          <w:rFonts w:ascii="Times New Roman" w:eastAsia="Times New Roman" w:hAnsi="Times New Roman" w:cs="Times New Roman"/>
          <w:color w:val="000000"/>
          <w:sz w:val="24"/>
          <w:shd w:val="clear" w:color="auto" w:fill="FFFFFF"/>
          <w:lang w:val="en-US"/>
        </w:rPr>
      </w:pPr>
      <w:r>
        <w:rPr>
          <w:rFonts w:ascii="Times New Roman" w:eastAsia="Times New Roman" w:hAnsi="Times New Roman" w:cs="Times New Roman"/>
          <w:noProof/>
          <w:color w:val="000000"/>
          <w:sz w:val="24"/>
          <w:shd w:val="clear" w:color="auto" w:fill="FFFFFF"/>
        </w:rPr>
        <w:drawing>
          <wp:inline distT="0" distB="0" distL="0" distR="0">
            <wp:extent cx="5940425" cy="3169468"/>
            <wp:effectExtent l="19050" t="0" r="3175" b="0"/>
            <wp:docPr id="8"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5"/>
                    <a:srcRect/>
                    <a:stretch>
                      <a:fillRect/>
                    </a:stretch>
                  </pic:blipFill>
                  <pic:spPr bwMode="auto">
                    <a:xfrm>
                      <a:off x="0" y="0"/>
                      <a:ext cx="5940425" cy="3169468"/>
                    </a:xfrm>
                    <a:prstGeom prst="rect">
                      <a:avLst/>
                    </a:prstGeom>
                    <a:noFill/>
                    <a:ln w="9525">
                      <a:noFill/>
                      <a:miter lim="800000"/>
                      <a:headEnd/>
                      <a:tailEnd/>
                    </a:ln>
                  </pic:spPr>
                </pic:pic>
              </a:graphicData>
            </a:graphic>
          </wp:inline>
        </w:drawing>
      </w:r>
    </w:p>
    <w:p w:rsidR="00FD5D19" w:rsidRPr="005921DD" w:rsidRDefault="008D55B7" w:rsidP="00EC1555">
      <w:pPr>
        <w:tabs>
          <w:tab w:val="left" w:pos="0"/>
          <w:tab w:val="left" w:pos="7964"/>
        </w:tabs>
        <w:spacing w:after="0" w:line="240" w:lineRule="auto"/>
        <w:ind w:left="-181" w:right="-234" w:firstLine="181"/>
        <w:jc w:val="both"/>
        <w:rPr>
          <w:rFonts w:ascii="Times New Roman" w:eastAsia="Times New Roman" w:hAnsi="Times New Roman" w:cs="Times New Roman"/>
          <w:color w:val="000000"/>
          <w:sz w:val="28"/>
          <w:szCs w:val="28"/>
          <w:shd w:val="clear" w:color="auto" w:fill="FFFFFF"/>
        </w:rPr>
      </w:pPr>
      <w:r w:rsidRPr="00FD5D19">
        <w:rPr>
          <w:rFonts w:ascii="Times New Roman" w:eastAsia="Times New Roman" w:hAnsi="Times New Roman" w:cs="Times New Roman"/>
          <w:color w:val="000000"/>
          <w:sz w:val="28"/>
          <w:szCs w:val="28"/>
          <w:shd w:val="clear" w:color="auto" w:fill="FFFFFF"/>
        </w:rPr>
        <w:t xml:space="preserve">          </w:t>
      </w:r>
    </w:p>
    <w:p w:rsidR="00992B04" w:rsidRPr="00FD5D19" w:rsidRDefault="00992B04" w:rsidP="00FD5D19">
      <w:pPr>
        <w:tabs>
          <w:tab w:val="left" w:pos="0"/>
          <w:tab w:val="left" w:pos="7964"/>
        </w:tabs>
        <w:spacing w:after="0" w:line="240" w:lineRule="auto"/>
        <w:ind w:left="-181" w:right="-234" w:firstLine="181"/>
        <w:jc w:val="center"/>
        <w:rPr>
          <w:rFonts w:ascii="Times New Roman" w:eastAsia="Times New Roman" w:hAnsi="Times New Roman" w:cs="Times New Roman"/>
          <w:color w:val="000000"/>
          <w:sz w:val="28"/>
          <w:szCs w:val="28"/>
          <w:shd w:val="clear" w:color="auto" w:fill="FFFFFF"/>
        </w:rPr>
      </w:pPr>
      <w:r w:rsidRPr="00FD5D19">
        <w:rPr>
          <w:rFonts w:ascii="Times New Roman" w:eastAsia="Times New Roman" w:hAnsi="Times New Roman" w:cs="Times New Roman"/>
          <w:color w:val="000000"/>
          <w:sz w:val="28"/>
          <w:szCs w:val="28"/>
          <w:shd w:val="clear" w:color="auto" w:fill="FFFFFF"/>
        </w:rPr>
        <w:t xml:space="preserve">Рис. </w:t>
      </w:r>
      <w:r w:rsidR="00D85FBF" w:rsidRPr="00FD5D19">
        <w:rPr>
          <w:rFonts w:ascii="Times New Roman" w:eastAsia="Times New Roman" w:hAnsi="Times New Roman" w:cs="Times New Roman"/>
          <w:color w:val="000000"/>
          <w:sz w:val="28"/>
          <w:szCs w:val="28"/>
          <w:shd w:val="clear" w:color="auto" w:fill="FFFFFF"/>
        </w:rPr>
        <w:t>5.16</w:t>
      </w:r>
      <w:r w:rsidRPr="00FD5D19">
        <w:rPr>
          <w:rFonts w:ascii="Times New Roman" w:eastAsia="Times New Roman" w:hAnsi="Times New Roman" w:cs="Times New Roman"/>
          <w:color w:val="000000"/>
          <w:sz w:val="28"/>
          <w:szCs w:val="28"/>
          <w:shd w:val="clear" w:color="auto" w:fill="FFFFFF"/>
        </w:rPr>
        <w:t xml:space="preserve">  Классификация методов диагностирования автомобилей</w:t>
      </w:r>
    </w:p>
    <w:p w:rsidR="00992B04" w:rsidRDefault="00992B04" w:rsidP="00EC1555">
      <w:pPr>
        <w:tabs>
          <w:tab w:val="left" w:pos="0"/>
          <w:tab w:val="left" w:pos="7964"/>
        </w:tabs>
        <w:spacing w:after="0" w:line="240" w:lineRule="auto"/>
        <w:ind w:left="-181" w:right="-234" w:firstLine="181"/>
        <w:jc w:val="both"/>
        <w:rPr>
          <w:rFonts w:ascii="Times New Roman" w:eastAsia="Times New Roman" w:hAnsi="Times New Roman" w:cs="Times New Roman"/>
          <w:color w:val="000000"/>
          <w:sz w:val="24"/>
          <w:shd w:val="clear" w:color="auto" w:fill="FFFFFF"/>
        </w:rPr>
      </w:pPr>
    </w:p>
    <w:p w:rsidR="00FD5D19" w:rsidRPr="008D55B7" w:rsidRDefault="00FD5D19"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8D55B7">
        <w:rPr>
          <w:rFonts w:ascii="Times New Roman" w:eastAsia="Times New Roman" w:hAnsi="Times New Roman" w:cs="Times New Roman"/>
          <w:i/>
          <w:color w:val="000000"/>
          <w:sz w:val="28"/>
          <w:szCs w:val="28"/>
          <w:shd w:val="clear" w:color="auto" w:fill="FFFFFF"/>
        </w:rPr>
        <w:lastRenderedPageBreak/>
        <w:t>Первая группа</w:t>
      </w:r>
      <w:r w:rsidRPr="008D55B7">
        <w:rPr>
          <w:rFonts w:ascii="Times New Roman" w:eastAsia="Times New Roman" w:hAnsi="Times New Roman" w:cs="Times New Roman"/>
          <w:color w:val="000000"/>
          <w:sz w:val="28"/>
          <w:szCs w:val="28"/>
          <w:shd w:val="clear" w:color="auto" w:fill="FFFFFF"/>
        </w:rPr>
        <w:t xml:space="preserve"> методов базируется в основном на имитации скоростных и нагрузочных режимов работы автомобиля и определении при заданных условиях выходных параметров. Для этих целей используются стенды с беговыми барабанами или параметры определяются непосредственно в процессе работы автомобиля на линии.</w:t>
      </w:r>
    </w:p>
    <w:p w:rsidR="00FD5D19" w:rsidRPr="008D55B7" w:rsidRDefault="00FD5D19" w:rsidP="00FD5D19">
      <w:pPr>
        <w:tabs>
          <w:tab w:val="left" w:pos="0"/>
          <w:tab w:val="left" w:pos="7964"/>
        </w:tabs>
        <w:spacing w:after="0" w:line="240" w:lineRule="auto"/>
        <w:ind w:firstLine="425"/>
        <w:jc w:val="both"/>
        <w:rPr>
          <w:rFonts w:ascii="Times New Roman" w:eastAsia="Times New Roman" w:hAnsi="Times New Roman" w:cs="Times New Roman"/>
          <w:sz w:val="28"/>
          <w:szCs w:val="28"/>
        </w:rPr>
      </w:pPr>
      <w:r w:rsidRPr="008D55B7">
        <w:rPr>
          <w:rFonts w:ascii="Times New Roman" w:eastAsia="Times New Roman" w:hAnsi="Times New Roman" w:cs="Times New Roman"/>
          <w:i/>
          <w:color w:val="000000"/>
          <w:sz w:val="28"/>
          <w:szCs w:val="28"/>
          <w:shd w:val="clear" w:color="auto" w:fill="FFFFFF"/>
        </w:rPr>
        <w:t>Вторая группа</w:t>
      </w:r>
      <w:r w:rsidRPr="008D55B7">
        <w:rPr>
          <w:rFonts w:ascii="Times New Roman" w:eastAsia="Times New Roman" w:hAnsi="Times New Roman" w:cs="Times New Roman"/>
          <w:color w:val="000000"/>
          <w:sz w:val="28"/>
          <w:szCs w:val="28"/>
          <w:shd w:val="clear" w:color="auto" w:fill="FFFFFF"/>
        </w:rPr>
        <w:t xml:space="preserve"> включает в себя методы, оценивающие по герметичности рабочих объемов степень износа цилиндропоршневой группы двигателя, работоспособность пневматического привода тормозов, плотность прилегания клапанов и другое путем создания в контролируемом объеме избыточного давления (опрессовки) или, наоборот, разрежения и в оценке интенсивности падения давления (разрежения).</w:t>
      </w:r>
    </w:p>
    <w:p w:rsidR="00E13C34" w:rsidRPr="00E13C34" w:rsidRDefault="00E13C34" w:rsidP="00FD5D19">
      <w:pPr>
        <w:tabs>
          <w:tab w:val="left" w:pos="0"/>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8D55B7">
        <w:rPr>
          <w:rFonts w:ascii="Times New Roman" w:eastAsia="Times New Roman" w:hAnsi="Times New Roman" w:cs="Times New Roman"/>
          <w:color w:val="000000"/>
          <w:sz w:val="28"/>
          <w:szCs w:val="28"/>
          <w:shd w:val="clear" w:color="auto" w:fill="FFFFFF"/>
        </w:rPr>
        <w:t>Методы, оценивающие по интенсивности тепловыделения работу трения сопряженных поверхностей деталей, а также протекание процессов сгорания (например, по температуре выхлопных газов) пока не нашли широкого применения на автомобильном транспорте. Методы, оценивающие состояние узлов и систем по параметрам колебательных процессов, широко используются при создании средств технического диагностирования автомобилей и их далее можно разделить на три под вида: методы, оценивающие колебания напряжения в электрических цепях (на этой основе созданы мотор-тестеры); параметры виброакустических сигналов (получаемых при работе зубчатых зацеплений, клапанных механизмов, подшипников и т. д.); оценивающие пульсацию давления в трубопроводах (на этой основе созданы дизель-тестеры для диагностирования дизельной топливной аппаратуры).</w:t>
      </w:r>
    </w:p>
    <w:p w:rsidR="00EC1555" w:rsidRPr="008D55B7" w:rsidRDefault="00EC1555" w:rsidP="00FD5D19">
      <w:pPr>
        <w:tabs>
          <w:tab w:val="left" w:pos="7964"/>
        </w:tabs>
        <w:spacing w:after="0" w:line="240" w:lineRule="auto"/>
        <w:ind w:firstLine="425"/>
        <w:jc w:val="both"/>
        <w:rPr>
          <w:rFonts w:ascii="Times New Roman" w:eastAsia="Times New Roman" w:hAnsi="Times New Roman" w:cs="Times New Roman"/>
          <w:sz w:val="28"/>
          <w:szCs w:val="28"/>
        </w:rPr>
      </w:pPr>
      <w:r w:rsidRPr="008D55B7">
        <w:rPr>
          <w:rFonts w:ascii="Times New Roman" w:eastAsia="Times New Roman" w:hAnsi="Times New Roman" w:cs="Times New Roman"/>
          <w:color w:val="000000"/>
          <w:sz w:val="28"/>
          <w:szCs w:val="28"/>
          <w:shd w:val="clear" w:color="auto" w:fill="FFFFFF"/>
        </w:rPr>
        <w:t>Определенное место занимают методы, оценивающие по физико</w:t>
      </w:r>
      <w:r w:rsidR="003C1F55" w:rsidRPr="008D55B7">
        <w:rPr>
          <w:rFonts w:ascii="Times New Roman" w:eastAsia="Times New Roman" w:hAnsi="Times New Roman" w:cs="Times New Roman"/>
          <w:color w:val="000000"/>
          <w:sz w:val="28"/>
          <w:szCs w:val="28"/>
          <w:shd w:val="clear" w:color="auto" w:fill="FFFFFF"/>
        </w:rPr>
        <w:t>-</w:t>
      </w:r>
      <w:r w:rsidRPr="008D55B7">
        <w:rPr>
          <w:rFonts w:ascii="Times New Roman" w:eastAsia="Times New Roman" w:hAnsi="Times New Roman" w:cs="Times New Roman"/>
          <w:color w:val="000000"/>
          <w:sz w:val="28"/>
          <w:szCs w:val="28"/>
          <w:shd w:val="clear" w:color="auto" w:fill="FFFFFF"/>
        </w:rPr>
        <w:t>химическому составу отработавших эксплуатационных материалов состояние узлов и агрегатов и отклонения от их нормального функционирования, например простейший экспресс</w:t>
      </w:r>
      <w:r w:rsidR="003C1F55" w:rsidRPr="008D55B7">
        <w:rPr>
          <w:rFonts w:ascii="Times New Roman" w:eastAsia="Times New Roman" w:hAnsi="Times New Roman" w:cs="Times New Roman"/>
          <w:color w:val="000000"/>
          <w:sz w:val="28"/>
          <w:szCs w:val="28"/>
          <w:shd w:val="clear" w:color="auto" w:fill="FFFFFF"/>
        </w:rPr>
        <w:t>-</w:t>
      </w:r>
      <w:r w:rsidRPr="008D55B7">
        <w:rPr>
          <w:rFonts w:ascii="Times New Roman" w:eastAsia="Times New Roman" w:hAnsi="Times New Roman" w:cs="Times New Roman"/>
          <w:color w:val="000000"/>
          <w:sz w:val="28"/>
          <w:szCs w:val="28"/>
          <w:shd w:val="clear" w:color="auto" w:fill="FFFFFF"/>
        </w:rPr>
        <w:t xml:space="preserve"> анализ отработанного масла на загрязнение, сложный спектральный анализ проб масел, в результате проведения которого по наличию и концентрации различных химических элементов в масле можно поставить диагноз работоспособности отдельных узлов и сопряжений агрегата. Если в пробе картерного. масла двигателя имеется высокое содержание свинца, это говорит об износе вкладышей шатунных и коренных подшипников, если высокое содержание железа </w:t>
      </w:r>
      <w:r w:rsidR="003C1F55" w:rsidRPr="008D55B7">
        <w:rPr>
          <w:rFonts w:ascii="Times New Roman" w:eastAsia="Times New Roman" w:hAnsi="Times New Roman" w:cs="Times New Roman"/>
          <w:color w:val="000000"/>
          <w:sz w:val="28"/>
          <w:szCs w:val="28"/>
          <w:shd w:val="clear" w:color="auto" w:fill="FFFFFF"/>
        </w:rPr>
        <w:t>-</w:t>
      </w:r>
      <w:r w:rsidRPr="008D55B7">
        <w:rPr>
          <w:rFonts w:ascii="Times New Roman" w:eastAsia="Times New Roman" w:hAnsi="Times New Roman" w:cs="Times New Roman"/>
          <w:color w:val="000000"/>
          <w:sz w:val="28"/>
          <w:szCs w:val="28"/>
          <w:shd w:val="clear" w:color="auto" w:fill="FFFFFF"/>
        </w:rPr>
        <w:t xml:space="preserve"> об износе гильз цилиндров, если высокое содержание кремния </w:t>
      </w:r>
      <w:r w:rsidR="003C1F55" w:rsidRPr="008D55B7">
        <w:rPr>
          <w:rFonts w:ascii="Times New Roman" w:eastAsia="Times New Roman" w:hAnsi="Times New Roman" w:cs="Times New Roman"/>
          <w:color w:val="000000"/>
          <w:sz w:val="28"/>
          <w:szCs w:val="28"/>
          <w:shd w:val="clear" w:color="auto" w:fill="FFFFFF"/>
        </w:rPr>
        <w:t>-</w:t>
      </w:r>
      <w:r w:rsidRPr="008D55B7">
        <w:rPr>
          <w:rFonts w:ascii="Times New Roman" w:eastAsia="Times New Roman" w:hAnsi="Times New Roman" w:cs="Times New Roman"/>
          <w:color w:val="000000"/>
          <w:sz w:val="28"/>
          <w:szCs w:val="28"/>
          <w:shd w:val="clear" w:color="auto" w:fill="FFFFFF"/>
        </w:rPr>
        <w:t xml:space="preserve"> о засорении воздушного фильтра и т. д.</w:t>
      </w:r>
    </w:p>
    <w:p w:rsidR="00EC1555" w:rsidRPr="008D55B7" w:rsidRDefault="00EC1555" w:rsidP="00FD5D19">
      <w:pPr>
        <w:tabs>
          <w:tab w:val="left" w:pos="7964"/>
        </w:tabs>
        <w:spacing w:after="0" w:line="240" w:lineRule="auto"/>
        <w:ind w:firstLine="425"/>
        <w:jc w:val="both"/>
        <w:rPr>
          <w:rFonts w:ascii="Times New Roman" w:eastAsia="Times New Roman" w:hAnsi="Times New Roman" w:cs="Times New Roman"/>
          <w:sz w:val="28"/>
          <w:szCs w:val="28"/>
        </w:rPr>
      </w:pPr>
      <w:r w:rsidRPr="008D55B7">
        <w:rPr>
          <w:rFonts w:ascii="Times New Roman" w:eastAsia="Times New Roman" w:hAnsi="Times New Roman" w:cs="Times New Roman"/>
          <w:i/>
          <w:color w:val="000000"/>
          <w:sz w:val="28"/>
          <w:szCs w:val="28"/>
          <w:shd w:val="clear" w:color="auto" w:fill="FFFFFF"/>
        </w:rPr>
        <w:t>Третья группа</w:t>
      </w:r>
      <w:r w:rsidRPr="008D55B7">
        <w:rPr>
          <w:rFonts w:ascii="Times New Roman" w:eastAsia="Times New Roman" w:hAnsi="Times New Roman" w:cs="Times New Roman"/>
          <w:color w:val="000000"/>
          <w:sz w:val="28"/>
          <w:szCs w:val="28"/>
          <w:shd w:val="clear" w:color="auto" w:fill="FFFFFF"/>
        </w:rPr>
        <w:t xml:space="preserve"> методов основывается на объективной оценке геометрических параметров в статике, что требует в целом ряде случаев применения динамометров для приложения к диагностируемому сопряжению стандартного усилия при определении зазора (люфта, свободного хода).</w:t>
      </w:r>
    </w:p>
    <w:p w:rsidR="00EC1555" w:rsidRPr="008D55B7" w:rsidRDefault="00EC1555" w:rsidP="00FD5D19">
      <w:pPr>
        <w:tabs>
          <w:tab w:val="left" w:pos="7964"/>
        </w:tabs>
        <w:spacing w:after="0" w:line="240" w:lineRule="auto"/>
        <w:ind w:firstLine="425"/>
        <w:jc w:val="both"/>
        <w:rPr>
          <w:rFonts w:ascii="Times New Roman" w:eastAsia="Times New Roman" w:hAnsi="Times New Roman" w:cs="Times New Roman"/>
          <w:sz w:val="28"/>
          <w:szCs w:val="28"/>
        </w:rPr>
      </w:pPr>
      <w:r w:rsidRPr="008D55B7">
        <w:rPr>
          <w:rFonts w:ascii="Times New Roman" w:eastAsia="Times New Roman" w:hAnsi="Times New Roman" w:cs="Times New Roman"/>
          <w:color w:val="000000"/>
          <w:sz w:val="28"/>
          <w:szCs w:val="28"/>
          <w:shd w:val="clear" w:color="auto" w:fill="FFFFFF"/>
        </w:rPr>
        <w:t>В настоящее время продолжаются исследования по разработке новых и совершенствованию имеющихся методов диагностирования применительно к усложняющимся конструкциям автомобилей, изменению элементной базы микроэлектроники и микропроцессорной техники и применению ресурсосберегающей технической политики на транспорте.</w:t>
      </w:r>
    </w:p>
    <w:p w:rsidR="00EC1555" w:rsidRPr="008D55B7" w:rsidRDefault="00EC1555" w:rsidP="00FD5D19">
      <w:pPr>
        <w:tabs>
          <w:tab w:val="left" w:pos="7964"/>
        </w:tabs>
        <w:spacing w:after="0" w:line="240" w:lineRule="auto"/>
        <w:ind w:firstLine="425"/>
        <w:jc w:val="both"/>
        <w:rPr>
          <w:rFonts w:ascii="Times New Roman" w:eastAsia="Times New Roman" w:hAnsi="Times New Roman" w:cs="Times New Roman"/>
          <w:sz w:val="28"/>
          <w:szCs w:val="28"/>
        </w:rPr>
      </w:pPr>
      <w:r w:rsidRPr="008D55B7">
        <w:rPr>
          <w:rFonts w:ascii="Times New Roman" w:eastAsia="Times New Roman" w:hAnsi="Times New Roman" w:cs="Times New Roman"/>
          <w:i/>
          <w:color w:val="000000"/>
          <w:sz w:val="28"/>
          <w:szCs w:val="28"/>
          <w:shd w:val="clear" w:color="auto" w:fill="FFFFFF"/>
        </w:rPr>
        <w:t>Средства технического диагностирования</w:t>
      </w:r>
      <w:r w:rsidRPr="008D55B7">
        <w:rPr>
          <w:rFonts w:ascii="Times New Roman" w:eastAsia="Times New Roman" w:hAnsi="Times New Roman" w:cs="Times New Roman"/>
          <w:color w:val="000000"/>
          <w:sz w:val="28"/>
          <w:szCs w:val="28"/>
          <w:shd w:val="clear" w:color="auto" w:fill="FFFFFF"/>
        </w:rPr>
        <w:t xml:space="preserve"> (СТД) представляют собой технические устройства, предназначенные для измерения текущих значений </w:t>
      </w:r>
      <w:r w:rsidRPr="008D55B7">
        <w:rPr>
          <w:rFonts w:ascii="Times New Roman" w:eastAsia="Times New Roman" w:hAnsi="Times New Roman" w:cs="Times New Roman"/>
          <w:color w:val="000000"/>
          <w:sz w:val="28"/>
          <w:szCs w:val="28"/>
          <w:shd w:val="clear" w:color="auto" w:fill="FFFFFF"/>
        </w:rPr>
        <w:lastRenderedPageBreak/>
        <w:t>диагностических параметров. Они включают в себя в различных комбинациях следующие основные элементы: устройства, задающие тестовый режим; датчики, воспринимающие диагностические параметры и преобразующие их в сигнал, удобный для обработки или непосредственного использования;</w:t>
      </w:r>
      <w:r>
        <w:rPr>
          <w:rFonts w:ascii="Times New Roman" w:eastAsia="Times New Roman" w:hAnsi="Times New Roman" w:cs="Times New Roman"/>
          <w:color w:val="000000"/>
          <w:sz w:val="24"/>
          <w:shd w:val="clear" w:color="auto" w:fill="FFFFFF"/>
        </w:rPr>
        <w:t xml:space="preserve"> </w:t>
      </w:r>
      <w:r w:rsidRPr="008D55B7">
        <w:rPr>
          <w:rFonts w:ascii="Times New Roman" w:eastAsia="Times New Roman" w:hAnsi="Times New Roman" w:cs="Times New Roman"/>
          <w:color w:val="000000"/>
          <w:sz w:val="28"/>
          <w:szCs w:val="28"/>
          <w:shd w:val="clear" w:color="auto" w:fill="FFFFFF"/>
        </w:rPr>
        <w:t>измерительное устройство и устройство отображения результатов (стрелочных приборов, цифровая индикация, экран осциллографа). Кроме того, СТД может включать в себя устройства автоматизации задания и поддержания тестового режима, измерения параметров и автоматизированное логическое устройство, осуществляющее постановку диагноза.</w:t>
      </w:r>
    </w:p>
    <w:p w:rsidR="00EC1555" w:rsidRPr="008D55B7" w:rsidRDefault="00EC1555" w:rsidP="00FD5D19">
      <w:pPr>
        <w:tabs>
          <w:tab w:val="left" w:pos="7964"/>
        </w:tabs>
        <w:spacing w:after="0" w:line="240" w:lineRule="auto"/>
        <w:ind w:firstLine="425"/>
        <w:jc w:val="both"/>
        <w:rPr>
          <w:rFonts w:ascii="Times New Roman" w:eastAsia="Times New Roman" w:hAnsi="Times New Roman" w:cs="Times New Roman"/>
          <w:sz w:val="28"/>
          <w:szCs w:val="28"/>
        </w:rPr>
      </w:pPr>
      <w:r w:rsidRPr="008D55B7">
        <w:rPr>
          <w:rFonts w:ascii="Times New Roman" w:eastAsia="Times New Roman" w:hAnsi="Times New Roman" w:cs="Times New Roman"/>
          <w:color w:val="000000"/>
          <w:sz w:val="28"/>
          <w:szCs w:val="28"/>
          <w:shd w:val="clear" w:color="auto" w:fill="FFFFFF"/>
        </w:rPr>
        <w:t>Результаты диагноза могут автоматически заноситься в запоминающее устройство для хранения или последующей передачи в управляющий орган.</w:t>
      </w:r>
    </w:p>
    <w:p w:rsidR="00EC1555" w:rsidRDefault="00EC1555" w:rsidP="00FD5D19">
      <w:pPr>
        <w:tabs>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8D55B7">
        <w:rPr>
          <w:rFonts w:ascii="Times New Roman" w:eastAsia="Times New Roman" w:hAnsi="Times New Roman" w:cs="Times New Roman"/>
          <w:color w:val="000000"/>
          <w:sz w:val="28"/>
          <w:szCs w:val="28"/>
          <w:shd w:val="clear" w:color="auto" w:fill="FFFFFF"/>
        </w:rPr>
        <w:t xml:space="preserve">Средства технического диагностирования можно разделить на три вида по их взаимодействию с объектом диагностирования (автомобилем) внешние, встроенные (бортовые) и устанавливаемые на автомобиль (рис. </w:t>
      </w:r>
      <w:r w:rsidR="008D55B7">
        <w:rPr>
          <w:rFonts w:ascii="Times New Roman" w:eastAsia="Times New Roman" w:hAnsi="Times New Roman" w:cs="Times New Roman"/>
          <w:color w:val="000000"/>
          <w:sz w:val="28"/>
          <w:szCs w:val="28"/>
          <w:shd w:val="clear" w:color="auto" w:fill="FFFFFF"/>
        </w:rPr>
        <w:t>5.17</w:t>
      </w:r>
      <w:r w:rsidRPr="008D55B7">
        <w:rPr>
          <w:rFonts w:ascii="Times New Roman" w:eastAsia="Times New Roman" w:hAnsi="Times New Roman" w:cs="Times New Roman"/>
          <w:color w:val="000000"/>
          <w:sz w:val="28"/>
          <w:szCs w:val="28"/>
          <w:shd w:val="clear" w:color="auto" w:fill="FFFFFF"/>
        </w:rPr>
        <w:t>).</w:t>
      </w:r>
    </w:p>
    <w:p w:rsidR="008D55B7" w:rsidRDefault="008D55B7" w:rsidP="00EC1555">
      <w:pPr>
        <w:tabs>
          <w:tab w:val="left" w:pos="7964"/>
        </w:tabs>
        <w:spacing w:after="0" w:line="240" w:lineRule="auto"/>
        <w:ind w:left="-181" w:right="-22" w:firstLine="181"/>
        <w:jc w:val="both"/>
        <w:rPr>
          <w:rFonts w:ascii="Times New Roman" w:eastAsia="Times New Roman" w:hAnsi="Times New Roman" w:cs="Times New Roman"/>
          <w:color w:val="000000"/>
          <w:sz w:val="28"/>
          <w:szCs w:val="28"/>
          <w:shd w:val="clear" w:color="auto" w:fill="FFFFFF"/>
        </w:rPr>
      </w:pPr>
    </w:p>
    <w:p w:rsidR="008D55B7" w:rsidRDefault="008D55B7" w:rsidP="00EC1555">
      <w:pPr>
        <w:tabs>
          <w:tab w:val="left" w:pos="7964"/>
        </w:tabs>
        <w:spacing w:after="0" w:line="240" w:lineRule="auto"/>
        <w:ind w:left="-181" w:right="-22" w:firstLine="181"/>
        <w:jc w:val="both"/>
        <w:rPr>
          <w:rFonts w:ascii="Times New Roman" w:eastAsia="Times New Roman" w:hAnsi="Times New Roman" w:cs="Times New Roman"/>
          <w:color w:val="000000"/>
          <w:sz w:val="28"/>
          <w:szCs w:val="28"/>
          <w:shd w:val="clear" w:color="auto" w:fill="FFFFFF"/>
        </w:rPr>
      </w:pPr>
      <w:r w:rsidRPr="008D55B7">
        <w:rPr>
          <w:rFonts w:ascii="Times New Roman" w:eastAsia="Times New Roman" w:hAnsi="Times New Roman" w:cs="Times New Roman"/>
          <w:noProof/>
          <w:color w:val="000000"/>
          <w:sz w:val="28"/>
          <w:szCs w:val="28"/>
          <w:shd w:val="clear" w:color="auto" w:fill="FFFFFF"/>
        </w:rPr>
        <w:drawing>
          <wp:inline distT="0" distB="0" distL="0" distR="0">
            <wp:extent cx="5940425" cy="2245907"/>
            <wp:effectExtent l="19050" t="0" r="3175" b="0"/>
            <wp:docPr id="1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6"/>
                    <a:srcRect/>
                    <a:stretch>
                      <a:fillRect/>
                    </a:stretch>
                  </pic:blipFill>
                  <pic:spPr bwMode="auto">
                    <a:xfrm>
                      <a:off x="0" y="0"/>
                      <a:ext cx="5940425" cy="2245907"/>
                    </a:xfrm>
                    <a:prstGeom prst="rect">
                      <a:avLst/>
                    </a:prstGeom>
                    <a:noFill/>
                    <a:ln w="9525">
                      <a:noFill/>
                      <a:miter lim="800000"/>
                      <a:headEnd/>
                      <a:tailEnd/>
                    </a:ln>
                  </pic:spPr>
                </pic:pic>
              </a:graphicData>
            </a:graphic>
          </wp:inline>
        </w:drawing>
      </w:r>
    </w:p>
    <w:p w:rsidR="008D55B7" w:rsidRDefault="008D55B7" w:rsidP="00EC1555">
      <w:pPr>
        <w:tabs>
          <w:tab w:val="left" w:pos="7964"/>
        </w:tabs>
        <w:spacing w:after="0" w:line="240" w:lineRule="auto"/>
        <w:ind w:left="-181" w:right="-22" w:firstLine="181"/>
        <w:jc w:val="both"/>
        <w:rPr>
          <w:rFonts w:ascii="Times New Roman" w:eastAsia="Times New Roman" w:hAnsi="Times New Roman" w:cs="Times New Roman"/>
          <w:color w:val="000000"/>
          <w:sz w:val="28"/>
          <w:szCs w:val="28"/>
          <w:shd w:val="clear" w:color="auto" w:fill="FFFFFF"/>
        </w:rPr>
      </w:pPr>
    </w:p>
    <w:p w:rsidR="008D55B7" w:rsidRDefault="008D55B7" w:rsidP="00FD5D19">
      <w:pPr>
        <w:widowControl w:val="0"/>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Рис. 5.17 Классификация средст</w:t>
      </w:r>
      <w:r w:rsidR="00FD5D19">
        <w:rPr>
          <w:rFonts w:ascii="Times New Roman" w:hAnsi="Times New Roman" w:cs="Times New Roman"/>
          <w:sz w:val="28"/>
          <w:szCs w:val="28"/>
        </w:rPr>
        <w:t>в технического диагностирования</w:t>
      </w:r>
      <w:r w:rsidR="00FD5D19" w:rsidRPr="00FD5D19">
        <w:rPr>
          <w:rFonts w:ascii="Times New Roman" w:hAnsi="Times New Roman" w:cs="Times New Roman"/>
          <w:sz w:val="28"/>
          <w:szCs w:val="28"/>
        </w:rPr>
        <w:t xml:space="preserve"> </w:t>
      </w:r>
      <w:r>
        <w:rPr>
          <w:rFonts w:ascii="Times New Roman" w:hAnsi="Times New Roman" w:cs="Times New Roman"/>
          <w:sz w:val="28"/>
          <w:szCs w:val="28"/>
        </w:rPr>
        <w:t>автомобилей</w:t>
      </w:r>
    </w:p>
    <w:p w:rsidR="008D55B7" w:rsidRDefault="008D55B7" w:rsidP="00FD5D19">
      <w:pPr>
        <w:tabs>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p>
    <w:p w:rsidR="00EC1555" w:rsidRPr="008D55B7" w:rsidRDefault="00EC1555" w:rsidP="00FD5D19">
      <w:pPr>
        <w:tabs>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8D55B7">
        <w:rPr>
          <w:rFonts w:ascii="Times New Roman" w:eastAsia="Times New Roman" w:hAnsi="Times New Roman" w:cs="Times New Roman"/>
          <w:i/>
          <w:color w:val="000000"/>
          <w:sz w:val="28"/>
          <w:szCs w:val="28"/>
          <w:shd w:val="clear" w:color="auto" w:fill="FFFFFF"/>
        </w:rPr>
        <w:t>Внешние СТД,</w:t>
      </w:r>
      <w:r w:rsidRPr="008D55B7">
        <w:rPr>
          <w:rFonts w:ascii="Times New Roman" w:eastAsia="Times New Roman" w:hAnsi="Times New Roman" w:cs="Times New Roman"/>
          <w:color w:val="000000"/>
          <w:sz w:val="28"/>
          <w:szCs w:val="28"/>
          <w:shd w:val="clear" w:color="auto" w:fill="FFFFFF"/>
        </w:rPr>
        <w:t xml:space="preserve"> т. е. не входящие в конструкцию автомобиля, в зависимости от их устройства и технологического назначения могут быть стационарными или переносными. Стационарные стенды устанавливаются на фундаменты, как правило, в специальных помещениях, оборудован</w:t>
      </w:r>
      <w:r w:rsidR="003C1F55" w:rsidRPr="008D55B7">
        <w:rPr>
          <w:rFonts w:ascii="Times New Roman" w:eastAsia="Times New Roman" w:hAnsi="Times New Roman" w:cs="Times New Roman"/>
          <w:color w:val="000000"/>
          <w:sz w:val="28"/>
          <w:szCs w:val="28"/>
          <w:shd w:val="clear" w:color="auto" w:fill="FFFFFF"/>
        </w:rPr>
        <w:t>-</w:t>
      </w:r>
      <w:r w:rsidRPr="008D55B7">
        <w:rPr>
          <w:rFonts w:ascii="Times New Roman" w:eastAsia="Times New Roman" w:hAnsi="Times New Roman" w:cs="Times New Roman"/>
          <w:color w:val="000000"/>
          <w:sz w:val="28"/>
          <w:szCs w:val="28"/>
          <w:shd w:val="clear" w:color="auto" w:fill="FFFFFF"/>
        </w:rPr>
        <w:t>; ных отсосом отработавших газов, вентиляцией, шумоизоляцией. Переносные приборы используются как в комплексе со стационарными стендами, так и отдельно для локализации и уточнения неисправностей на специализированных участках и постах ТО и ремонта. Внешние СТД обеспечивают получение и обработку информации о техническом состоянии автомобилей и уровне их эксплуатационных свойств, необходи</w:t>
      </w:r>
      <w:r w:rsidR="00984338" w:rsidRPr="008D55B7">
        <w:rPr>
          <w:rFonts w:ascii="Times New Roman" w:eastAsia="Times New Roman" w:hAnsi="Times New Roman" w:cs="Times New Roman"/>
          <w:color w:val="000000"/>
          <w:sz w:val="28"/>
          <w:szCs w:val="28"/>
          <w:shd w:val="clear" w:color="auto" w:fill="FFFFFF"/>
        </w:rPr>
        <w:t>мой для управления производством ТО и ремонта.</w:t>
      </w:r>
    </w:p>
    <w:p w:rsidR="00596B8A" w:rsidRPr="008D55B7" w:rsidRDefault="00596B8A" w:rsidP="00FD5D19">
      <w:pPr>
        <w:tabs>
          <w:tab w:val="left" w:pos="7964"/>
        </w:tabs>
        <w:spacing w:after="0" w:line="240" w:lineRule="auto"/>
        <w:ind w:firstLine="425"/>
        <w:jc w:val="both"/>
        <w:rPr>
          <w:rFonts w:ascii="Times New Roman" w:eastAsia="Times New Roman" w:hAnsi="Times New Roman" w:cs="Times New Roman"/>
          <w:color w:val="000000"/>
          <w:sz w:val="28"/>
          <w:szCs w:val="28"/>
          <w:shd w:val="clear" w:color="auto" w:fill="FFFFFF"/>
        </w:rPr>
      </w:pPr>
      <w:r w:rsidRPr="008D55B7">
        <w:rPr>
          <w:rFonts w:ascii="Times New Roman" w:eastAsia="Times New Roman" w:hAnsi="Times New Roman" w:cs="Times New Roman"/>
          <w:color w:val="000000"/>
          <w:sz w:val="28"/>
          <w:szCs w:val="28"/>
          <w:shd w:val="clear" w:color="auto" w:fill="FFFFFF"/>
        </w:rPr>
        <w:t>Встроенные (бортовые) СТД включают в себя  входящие в конструкцию автомобиля датчики, устройства измерения, микропроцессоры и  устройства отображения диагностической информации.</w:t>
      </w:r>
    </w:p>
    <w:p w:rsidR="004E6FC8" w:rsidRPr="008D55B7" w:rsidRDefault="00596B8A" w:rsidP="00FD5D19">
      <w:pPr>
        <w:tabs>
          <w:tab w:val="left" w:pos="7964"/>
        </w:tabs>
        <w:spacing w:after="0" w:line="240" w:lineRule="auto"/>
        <w:ind w:firstLine="425"/>
        <w:jc w:val="both"/>
        <w:rPr>
          <w:rFonts w:ascii="Times New Roman" w:hAnsi="Times New Roman" w:cs="Times New Roman"/>
          <w:sz w:val="28"/>
          <w:szCs w:val="28"/>
        </w:rPr>
      </w:pPr>
      <w:r w:rsidRPr="008D55B7">
        <w:rPr>
          <w:rFonts w:ascii="Times New Roman" w:eastAsia="Times New Roman" w:hAnsi="Times New Roman" w:cs="Times New Roman"/>
          <w:color w:val="000000"/>
          <w:sz w:val="28"/>
          <w:szCs w:val="28"/>
          <w:shd w:val="clear" w:color="auto" w:fill="FFFFFF"/>
        </w:rPr>
        <w:t xml:space="preserve">Простейшие встроенные СТД реализуются в виде традиционных приборов на панели (щитке) перед водителем, номенклатура которых на современных </w:t>
      </w:r>
      <w:r w:rsidRPr="008D55B7">
        <w:rPr>
          <w:rFonts w:ascii="Times New Roman" w:eastAsia="Times New Roman" w:hAnsi="Times New Roman" w:cs="Times New Roman"/>
          <w:color w:val="000000"/>
          <w:sz w:val="28"/>
          <w:szCs w:val="28"/>
          <w:shd w:val="clear" w:color="auto" w:fill="FFFFFF"/>
        </w:rPr>
        <w:lastRenderedPageBreak/>
        <w:t xml:space="preserve">автомобилях постоянно расширяется за счет введения новых электронных СТД, обеспечивающих контроль состояния элементов конструкции автомобилей. Наличие СТД  позволяет своевременно выявлять наступление предотказных состояний и назначать проведение предупредительных воздействий  по фактическому состоянию, обеспечивая тем самым полное использование ресурса деталей и агрегатов. </w:t>
      </w:r>
    </w:p>
    <w:p w:rsidR="00992B04" w:rsidRDefault="008D55B7" w:rsidP="00FD5D19">
      <w:pPr>
        <w:widowControl w:val="0"/>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Целесообразность использования конкретных средств диагностирования определяется с использованием экономико-вероятностного метода, учитывающего стоимость  диагностических средств и самого технологического процесса, а также влияние диагностирования на безотказность, долговечность автомобиля и периодичность его ТО.</w:t>
      </w:r>
    </w:p>
    <w:p w:rsidR="001300FE" w:rsidRPr="008D55B7" w:rsidRDefault="001300FE" w:rsidP="00FD5D19">
      <w:pPr>
        <w:widowControl w:val="0"/>
        <w:autoSpaceDE w:val="0"/>
        <w:autoSpaceDN w:val="0"/>
        <w:adjustRightInd w:val="0"/>
        <w:spacing w:after="0" w:line="240" w:lineRule="auto"/>
        <w:ind w:firstLine="425"/>
        <w:jc w:val="both"/>
        <w:rPr>
          <w:rFonts w:ascii="Times New Roman" w:hAnsi="Times New Roman" w:cs="Times New Roman"/>
          <w:sz w:val="28"/>
          <w:szCs w:val="28"/>
        </w:rPr>
      </w:pPr>
    </w:p>
    <w:p w:rsidR="007620AA" w:rsidRDefault="001300FE" w:rsidP="00FD5D19">
      <w:pPr>
        <w:widowControl w:val="0"/>
        <w:autoSpaceDE w:val="0"/>
        <w:autoSpaceDN w:val="0"/>
        <w:adjustRightInd w:val="0"/>
        <w:spacing w:after="0" w:line="240" w:lineRule="auto"/>
        <w:ind w:firstLine="425"/>
        <w:rPr>
          <w:rFonts w:ascii="Times New Roman" w:hAnsi="Times New Roman" w:cs="Times New Roman"/>
          <w:sz w:val="28"/>
          <w:szCs w:val="28"/>
        </w:rPr>
      </w:pPr>
      <w:r w:rsidRPr="006740DD">
        <w:rPr>
          <w:rFonts w:ascii="Times New Roman" w:hAnsi="Times New Roman" w:cs="Times New Roman"/>
          <w:sz w:val="28"/>
          <w:szCs w:val="28"/>
        </w:rPr>
        <w:t>Вопросы для  самопроверки</w:t>
      </w:r>
    </w:p>
    <w:p w:rsidR="001300FE" w:rsidRPr="00984338" w:rsidRDefault="001300FE" w:rsidP="00FD5D19">
      <w:pPr>
        <w:widowControl w:val="0"/>
        <w:autoSpaceDE w:val="0"/>
        <w:autoSpaceDN w:val="0"/>
        <w:adjustRightInd w:val="0"/>
        <w:spacing w:after="0" w:line="240" w:lineRule="auto"/>
        <w:ind w:firstLine="425"/>
        <w:rPr>
          <w:rFonts w:ascii="Times New Roman" w:hAnsi="Times New Roman" w:cs="Times New Roman"/>
          <w:sz w:val="28"/>
          <w:szCs w:val="28"/>
        </w:rPr>
      </w:pPr>
    </w:p>
    <w:p w:rsidR="001300FE" w:rsidRPr="00DD2BE6" w:rsidRDefault="001300FE" w:rsidP="00FD5D19">
      <w:pPr>
        <w:tabs>
          <w:tab w:val="left" w:pos="5236"/>
        </w:tabs>
        <w:spacing w:after="0" w:line="240" w:lineRule="auto"/>
        <w:ind w:firstLine="425"/>
        <w:rPr>
          <w:rFonts w:ascii="Times New Roman" w:hAnsi="Times New Roman" w:cs="Times New Roman"/>
          <w:color w:val="000000"/>
          <w:sz w:val="28"/>
          <w:szCs w:val="28"/>
        </w:rPr>
      </w:pPr>
      <w:r>
        <w:rPr>
          <w:rFonts w:ascii="Times New Roman" w:hAnsi="Times New Roman" w:cs="Times New Roman"/>
          <w:color w:val="000000"/>
          <w:sz w:val="28"/>
          <w:szCs w:val="28"/>
        </w:rPr>
        <w:t>1</w:t>
      </w:r>
      <w:r w:rsidRPr="00DD2BE6">
        <w:rPr>
          <w:rFonts w:ascii="Times New Roman" w:hAnsi="Times New Roman" w:cs="Times New Roman"/>
          <w:color w:val="000000"/>
          <w:sz w:val="28"/>
          <w:szCs w:val="28"/>
        </w:rPr>
        <w:t>. Охарактеризуйте назначение диагностирования автомобилей.</w:t>
      </w:r>
    </w:p>
    <w:p w:rsidR="001300FE" w:rsidRPr="006740DD" w:rsidRDefault="001300FE" w:rsidP="00FD5D19">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2</w:t>
      </w:r>
      <w:r w:rsidRPr="006740DD">
        <w:rPr>
          <w:rFonts w:ascii="Times New Roman" w:hAnsi="Times New Roman" w:cs="Times New Roman"/>
          <w:color w:val="000000"/>
          <w:sz w:val="28"/>
          <w:szCs w:val="28"/>
        </w:rPr>
        <w:t xml:space="preserve">. Какие этапы диагностирования используются в ТЭА? </w:t>
      </w:r>
    </w:p>
    <w:p w:rsidR="001300FE" w:rsidRPr="006740DD" w:rsidRDefault="001300FE" w:rsidP="00FD5D19">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3</w:t>
      </w:r>
      <w:r w:rsidRPr="006740DD">
        <w:rPr>
          <w:rFonts w:ascii="Times New Roman" w:hAnsi="Times New Roman" w:cs="Times New Roman"/>
          <w:color w:val="000000"/>
          <w:sz w:val="28"/>
          <w:szCs w:val="28"/>
        </w:rPr>
        <w:t xml:space="preserve">. Охарактеризуйте структуру разновидностей систем диагностирования. </w:t>
      </w:r>
    </w:p>
    <w:p w:rsidR="001300FE" w:rsidRPr="006740DD" w:rsidRDefault="001300FE" w:rsidP="00FD5D19">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4</w:t>
      </w:r>
      <w:r w:rsidRPr="006740DD">
        <w:rPr>
          <w:rFonts w:ascii="Times New Roman" w:hAnsi="Times New Roman" w:cs="Times New Roman"/>
          <w:color w:val="000000"/>
          <w:sz w:val="28"/>
          <w:szCs w:val="28"/>
        </w:rPr>
        <w:t xml:space="preserve">. Опишите условия применения диагностирования автомобилей. </w:t>
      </w:r>
    </w:p>
    <w:p w:rsidR="001300FE" w:rsidRPr="006740DD" w:rsidRDefault="001300FE" w:rsidP="00FD5D19">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5</w:t>
      </w:r>
      <w:r w:rsidRPr="006740DD">
        <w:rPr>
          <w:rFonts w:ascii="Times New Roman" w:hAnsi="Times New Roman" w:cs="Times New Roman"/>
          <w:color w:val="000000"/>
          <w:sz w:val="28"/>
          <w:szCs w:val="28"/>
        </w:rPr>
        <w:t xml:space="preserve">. Охарактеризуйте контролепригодность автомобиля при диагностировании. </w:t>
      </w:r>
    </w:p>
    <w:p w:rsidR="001300FE" w:rsidRPr="006740DD" w:rsidRDefault="001300FE" w:rsidP="00FD5D19">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6</w:t>
      </w:r>
      <w:r w:rsidRPr="006740DD">
        <w:rPr>
          <w:rFonts w:ascii="Times New Roman" w:hAnsi="Times New Roman" w:cs="Times New Roman"/>
          <w:color w:val="000000"/>
          <w:sz w:val="28"/>
          <w:szCs w:val="28"/>
        </w:rPr>
        <w:t xml:space="preserve">. Опишите такие свойства диагностических параметров, как чувствительность, однозначность, стабильность и информативность. </w:t>
      </w:r>
    </w:p>
    <w:p w:rsidR="001300FE" w:rsidRPr="006740DD" w:rsidRDefault="001300FE" w:rsidP="00FD5D19">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7</w:t>
      </w:r>
      <w:r w:rsidRPr="006740DD">
        <w:rPr>
          <w:rFonts w:ascii="Times New Roman" w:hAnsi="Times New Roman" w:cs="Times New Roman"/>
          <w:color w:val="000000"/>
          <w:sz w:val="28"/>
          <w:szCs w:val="28"/>
        </w:rPr>
        <w:t xml:space="preserve">. Опишите процессы постановки диагноза автомобилей. </w:t>
      </w:r>
    </w:p>
    <w:p w:rsidR="001300FE" w:rsidRPr="006740DD" w:rsidRDefault="001300FE" w:rsidP="00FD5D19">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8</w:t>
      </w:r>
      <w:r w:rsidRPr="006740DD">
        <w:rPr>
          <w:rFonts w:ascii="Times New Roman" w:hAnsi="Times New Roman" w:cs="Times New Roman"/>
          <w:color w:val="000000"/>
          <w:sz w:val="28"/>
          <w:szCs w:val="28"/>
        </w:rPr>
        <w:t xml:space="preserve">. Охарактеризуйте методы диагностирования автомобилей. </w:t>
      </w:r>
    </w:p>
    <w:p w:rsidR="001300FE" w:rsidRPr="006740DD" w:rsidRDefault="001300FE" w:rsidP="00FD5D19">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9</w:t>
      </w:r>
      <w:r w:rsidRPr="006740DD">
        <w:rPr>
          <w:rFonts w:ascii="Times New Roman" w:hAnsi="Times New Roman" w:cs="Times New Roman"/>
          <w:color w:val="000000"/>
          <w:sz w:val="28"/>
          <w:szCs w:val="28"/>
        </w:rPr>
        <w:t xml:space="preserve">. приведите классификацию средств диагностирования автомобилей. </w:t>
      </w:r>
    </w:p>
    <w:p w:rsidR="001300FE" w:rsidRPr="006740DD" w:rsidRDefault="001300FE" w:rsidP="00FD5D19">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10</w:t>
      </w:r>
      <w:r w:rsidRPr="006740DD">
        <w:rPr>
          <w:rFonts w:ascii="Times New Roman" w:hAnsi="Times New Roman" w:cs="Times New Roman"/>
          <w:color w:val="000000"/>
          <w:sz w:val="28"/>
          <w:szCs w:val="28"/>
        </w:rPr>
        <w:t xml:space="preserve">. Опишите процессы диагностирования автомобилей. </w:t>
      </w:r>
    </w:p>
    <w:p w:rsidR="001300FE" w:rsidRPr="006740DD" w:rsidRDefault="001300FE" w:rsidP="00FD5D19">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11</w:t>
      </w:r>
      <w:r w:rsidRPr="006740DD">
        <w:rPr>
          <w:rFonts w:ascii="Times New Roman" w:hAnsi="Times New Roman" w:cs="Times New Roman"/>
          <w:color w:val="000000"/>
          <w:sz w:val="28"/>
          <w:szCs w:val="28"/>
        </w:rPr>
        <w:t xml:space="preserve">. Опишите организацию диагностирования автомобилей на АТП. </w:t>
      </w:r>
    </w:p>
    <w:p w:rsidR="001300FE" w:rsidRPr="006740DD" w:rsidRDefault="001300FE" w:rsidP="00FD5D19">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12</w:t>
      </w:r>
      <w:r w:rsidRPr="006740DD">
        <w:rPr>
          <w:rFonts w:ascii="Times New Roman" w:hAnsi="Times New Roman" w:cs="Times New Roman"/>
          <w:color w:val="000000"/>
          <w:sz w:val="28"/>
          <w:szCs w:val="28"/>
        </w:rPr>
        <w:t xml:space="preserve">. Опишите связь диагностирования и управления техническим состоянием автомобилей. </w:t>
      </w:r>
    </w:p>
    <w:p w:rsidR="001300FE" w:rsidRPr="006740DD" w:rsidRDefault="001300FE" w:rsidP="00FD5D19">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13</w:t>
      </w:r>
      <w:r w:rsidRPr="006740DD">
        <w:rPr>
          <w:rFonts w:ascii="Times New Roman" w:hAnsi="Times New Roman" w:cs="Times New Roman"/>
          <w:color w:val="000000"/>
          <w:sz w:val="28"/>
          <w:szCs w:val="28"/>
        </w:rPr>
        <w:t xml:space="preserve">. Какие виды диагностирования используются при ТЭА? </w:t>
      </w:r>
    </w:p>
    <w:p w:rsidR="00992B04" w:rsidRPr="005921DD" w:rsidRDefault="00992B04" w:rsidP="00FD5D19">
      <w:pPr>
        <w:widowControl w:val="0"/>
        <w:autoSpaceDE w:val="0"/>
        <w:autoSpaceDN w:val="0"/>
        <w:adjustRightInd w:val="0"/>
        <w:spacing w:after="0" w:line="240" w:lineRule="auto"/>
        <w:ind w:firstLine="425"/>
        <w:rPr>
          <w:rFonts w:ascii="Times New Roman" w:hAnsi="Times New Roman" w:cs="Times New Roman"/>
          <w:sz w:val="28"/>
          <w:szCs w:val="28"/>
        </w:rPr>
      </w:pPr>
    </w:p>
    <w:p w:rsidR="00FD5D19" w:rsidRPr="005921DD" w:rsidRDefault="00FD5D19" w:rsidP="00FD5D19">
      <w:pPr>
        <w:widowControl w:val="0"/>
        <w:autoSpaceDE w:val="0"/>
        <w:autoSpaceDN w:val="0"/>
        <w:adjustRightInd w:val="0"/>
        <w:spacing w:after="0" w:line="240" w:lineRule="auto"/>
        <w:ind w:firstLine="425"/>
        <w:rPr>
          <w:rFonts w:ascii="Times New Roman" w:hAnsi="Times New Roman" w:cs="Times New Roman"/>
          <w:sz w:val="28"/>
          <w:szCs w:val="28"/>
        </w:rPr>
      </w:pPr>
    </w:p>
    <w:p w:rsidR="00FD5D19" w:rsidRPr="005921DD" w:rsidRDefault="00FD5D19" w:rsidP="00FD5D19">
      <w:pPr>
        <w:widowControl w:val="0"/>
        <w:autoSpaceDE w:val="0"/>
        <w:autoSpaceDN w:val="0"/>
        <w:adjustRightInd w:val="0"/>
        <w:spacing w:after="0" w:line="240" w:lineRule="auto"/>
        <w:ind w:firstLine="425"/>
        <w:rPr>
          <w:rFonts w:ascii="Times New Roman" w:hAnsi="Times New Roman" w:cs="Times New Roman"/>
          <w:sz w:val="28"/>
          <w:szCs w:val="28"/>
        </w:rPr>
      </w:pPr>
    </w:p>
    <w:p w:rsidR="00FD5D19" w:rsidRPr="005921DD" w:rsidRDefault="00FD5D19" w:rsidP="00FD5D19">
      <w:pPr>
        <w:widowControl w:val="0"/>
        <w:autoSpaceDE w:val="0"/>
        <w:autoSpaceDN w:val="0"/>
        <w:adjustRightInd w:val="0"/>
        <w:spacing w:after="0" w:line="240" w:lineRule="auto"/>
        <w:ind w:firstLine="425"/>
        <w:rPr>
          <w:rFonts w:ascii="Times New Roman" w:hAnsi="Times New Roman" w:cs="Times New Roman"/>
          <w:sz w:val="28"/>
          <w:szCs w:val="28"/>
        </w:rPr>
      </w:pPr>
    </w:p>
    <w:p w:rsidR="00FD5D19" w:rsidRPr="005921DD" w:rsidRDefault="00FD5D19" w:rsidP="00FD5D19">
      <w:pPr>
        <w:widowControl w:val="0"/>
        <w:autoSpaceDE w:val="0"/>
        <w:autoSpaceDN w:val="0"/>
        <w:adjustRightInd w:val="0"/>
        <w:spacing w:after="0" w:line="240" w:lineRule="auto"/>
        <w:ind w:firstLine="425"/>
        <w:rPr>
          <w:rFonts w:ascii="Times New Roman" w:hAnsi="Times New Roman" w:cs="Times New Roman"/>
          <w:sz w:val="28"/>
          <w:szCs w:val="28"/>
        </w:rPr>
      </w:pPr>
    </w:p>
    <w:p w:rsidR="00FD5D19" w:rsidRPr="005921DD" w:rsidRDefault="00FD5D19" w:rsidP="00FD5D19">
      <w:pPr>
        <w:widowControl w:val="0"/>
        <w:autoSpaceDE w:val="0"/>
        <w:autoSpaceDN w:val="0"/>
        <w:adjustRightInd w:val="0"/>
        <w:spacing w:after="0" w:line="240" w:lineRule="auto"/>
        <w:ind w:firstLine="425"/>
        <w:rPr>
          <w:rFonts w:ascii="Times New Roman" w:hAnsi="Times New Roman" w:cs="Times New Roman"/>
          <w:sz w:val="28"/>
          <w:szCs w:val="28"/>
        </w:rPr>
      </w:pPr>
    </w:p>
    <w:p w:rsidR="00FD5D19" w:rsidRPr="005921DD" w:rsidRDefault="00FD5D19" w:rsidP="00FD5D19">
      <w:pPr>
        <w:widowControl w:val="0"/>
        <w:autoSpaceDE w:val="0"/>
        <w:autoSpaceDN w:val="0"/>
        <w:adjustRightInd w:val="0"/>
        <w:spacing w:after="0" w:line="240" w:lineRule="auto"/>
        <w:ind w:firstLine="425"/>
        <w:rPr>
          <w:rFonts w:ascii="Times New Roman" w:hAnsi="Times New Roman" w:cs="Times New Roman"/>
          <w:sz w:val="28"/>
          <w:szCs w:val="28"/>
        </w:rPr>
      </w:pPr>
    </w:p>
    <w:p w:rsidR="00FD5D19" w:rsidRPr="005921DD" w:rsidRDefault="00FD5D19" w:rsidP="00FD5D19">
      <w:pPr>
        <w:widowControl w:val="0"/>
        <w:autoSpaceDE w:val="0"/>
        <w:autoSpaceDN w:val="0"/>
        <w:adjustRightInd w:val="0"/>
        <w:spacing w:after="0" w:line="240" w:lineRule="auto"/>
        <w:ind w:firstLine="425"/>
        <w:rPr>
          <w:rFonts w:ascii="Times New Roman" w:hAnsi="Times New Roman" w:cs="Times New Roman"/>
          <w:sz w:val="28"/>
          <w:szCs w:val="28"/>
        </w:rPr>
      </w:pPr>
    </w:p>
    <w:p w:rsidR="00FD5D19" w:rsidRPr="005921DD" w:rsidRDefault="00FD5D19" w:rsidP="00FD5D19">
      <w:pPr>
        <w:widowControl w:val="0"/>
        <w:autoSpaceDE w:val="0"/>
        <w:autoSpaceDN w:val="0"/>
        <w:adjustRightInd w:val="0"/>
        <w:spacing w:after="0" w:line="240" w:lineRule="auto"/>
        <w:ind w:firstLine="425"/>
        <w:rPr>
          <w:rFonts w:ascii="Times New Roman" w:hAnsi="Times New Roman" w:cs="Times New Roman"/>
          <w:sz w:val="28"/>
          <w:szCs w:val="28"/>
        </w:rPr>
      </w:pPr>
    </w:p>
    <w:p w:rsidR="00FD5D19" w:rsidRPr="005921DD" w:rsidRDefault="00FD5D19" w:rsidP="00FD5D19">
      <w:pPr>
        <w:widowControl w:val="0"/>
        <w:autoSpaceDE w:val="0"/>
        <w:autoSpaceDN w:val="0"/>
        <w:adjustRightInd w:val="0"/>
        <w:spacing w:after="0" w:line="240" w:lineRule="auto"/>
        <w:ind w:firstLine="425"/>
        <w:rPr>
          <w:rFonts w:ascii="Times New Roman" w:hAnsi="Times New Roman" w:cs="Times New Roman"/>
          <w:sz w:val="28"/>
          <w:szCs w:val="28"/>
        </w:rPr>
      </w:pPr>
    </w:p>
    <w:p w:rsidR="00FD5D19" w:rsidRPr="005921DD" w:rsidRDefault="00FD5D19" w:rsidP="00FD5D19">
      <w:pPr>
        <w:widowControl w:val="0"/>
        <w:autoSpaceDE w:val="0"/>
        <w:autoSpaceDN w:val="0"/>
        <w:adjustRightInd w:val="0"/>
        <w:spacing w:after="0" w:line="240" w:lineRule="auto"/>
        <w:ind w:firstLine="425"/>
        <w:rPr>
          <w:rFonts w:ascii="Times New Roman" w:hAnsi="Times New Roman" w:cs="Times New Roman"/>
          <w:sz w:val="28"/>
          <w:szCs w:val="28"/>
        </w:rPr>
      </w:pPr>
    </w:p>
    <w:p w:rsidR="00FD5D19" w:rsidRPr="005921DD" w:rsidRDefault="00FD5D19" w:rsidP="00FD5D19">
      <w:pPr>
        <w:widowControl w:val="0"/>
        <w:autoSpaceDE w:val="0"/>
        <w:autoSpaceDN w:val="0"/>
        <w:adjustRightInd w:val="0"/>
        <w:spacing w:after="0" w:line="240" w:lineRule="auto"/>
        <w:ind w:firstLine="425"/>
        <w:rPr>
          <w:rFonts w:ascii="Times New Roman" w:hAnsi="Times New Roman" w:cs="Times New Roman"/>
          <w:sz w:val="28"/>
          <w:szCs w:val="28"/>
        </w:rPr>
      </w:pPr>
    </w:p>
    <w:p w:rsidR="00FD5D19" w:rsidRPr="005921DD" w:rsidRDefault="00FD5D19" w:rsidP="00FD5D19">
      <w:pPr>
        <w:widowControl w:val="0"/>
        <w:autoSpaceDE w:val="0"/>
        <w:autoSpaceDN w:val="0"/>
        <w:adjustRightInd w:val="0"/>
        <w:spacing w:after="0" w:line="240" w:lineRule="auto"/>
        <w:ind w:firstLine="425"/>
        <w:rPr>
          <w:rFonts w:ascii="Times New Roman" w:hAnsi="Times New Roman" w:cs="Times New Roman"/>
          <w:sz w:val="28"/>
          <w:szCs w:val="28"/>
        </w:rPr>
      </w:pPr>
    </w:p>
    <w:p w:rsidR="00FD5D19" w:rsidRPr="005921DD" w:rsidRDefault="00FD5D19" w:rsidP="00FD5D19">
      <w:pPr>
        <w:widowControl w:val="0"/>
        <w:autoSpaceDE w:val="0"/>
        <w:autoSpaceDN w:val="0"/>
        <w:adjustRightInd w:val="0"/>
        <w:spacing w:after="0" w:line="240" w:lineRule="auto"/>
        <w:ind w:firstLine="425"/>
        <w:rPr>
          <w:rFonts w:ascii="Times New Roman" w:hAnsi="Times New Roman" w:cs="Times New Roman"/>
          <w:sz w:val="28"/>
          <w:szCs w:val="28"/>
        </w:rPr>
      </w:pPr>
    </w:p>
    <w:p w:rsidR="00FD5D19" w:rsidRPr="005921DD" w:rsidRDefault="00FD5D19" w:rsidP="00FD5D19">
      <w:pPr>
        <w:widowControl w:val="0"/>
        <w:autoSpaceDE w:val="0"/>
        <w:autoSpaceDN w:val="0"/>
        <w:adjustRightInd w:val="0"/>
        <w:spacing w:after="0" w:line="240" w:lineRule="auto"/>
        <w:ind w:firstLine="425"/>
        <w:rPr>
          <w:rFonts w:ascii="Times New Roman" w:hAnsi="Times New Roman" w:cs="Times New Roman"/>
          <w:sz w:val="28"/>
          <w:szCs w:val="28"/>
        </w:rPr>
      </w:pPr>
    </w:p>
    <w:p w:rsidR="00655CA1" w:rsidRPr="006740DD" w:rsidRDefault="00AD4BDF" w:rsidP="00FD5D19">
      <w:pPr>
        <w:spacing w:after="0" w:line="240" w:lineRule="auto"/>
        <w:ind w:firstLine="425"/>
        <w:jc w:val="both"/>
        <w:rPr>
          <w:rFonts w:ascii="Times New Roman" w:hAnsi="Times New Roman" w:cs="Times New Roman"/>
          <w:b/>
          <w:sz w:val="28"/>
          <w:szCs w:val="28"/>
        </w:rPr>
      </w:pPr>
      <w:r>
        <w:rPr>
          <w:rFonts w:ascii="Times New Roman" w:hAnsi="Times New Roman" w:cs="Times New Roman"/>
          <w:b/>
          <w:sz w:val="28"/>
          <w:szCs w:val="28"/>
          <w:lang w:val="kk-KZ"/>
        </w:rPr>
        <w:lastRenderedPageBreak/>
        <w:t xml:space="preserve">Глава </w:t>
      </w:r>
      <w:r w:rsidR="00655CA1" w:rsidRPr="006740DD">
        <w:rPr>
          <w:rFonts w:ascii="Times New Roman" w:hAnsi="Times New Roman" w:cs="Times New Roman"/>
          <w:b/>
          <w:sz w:val="28"/>
          <w:szCs w:val="28"/>
          <w:lang w:val="kk-KZ"/>
        </w:rPr>
        <w:t>6</w:t>
      </w:r>
      <w:r>
        <w:rPr>
          <w:rFonts w:ascii="Times New Roman" w:hAnsi="Times New Roman" w:cs="Times New Roman"/>
          <w:b/>
          <w:sz w:val="28"/>
          <w:szCs w:val="28"/>
          <w:lang w:val="kk-KZ"/>
        </w:rPr>
        <w:t>.</w:t>
      </w:r>
      <w:r w:rsidR="00655CA1" w:rsidRPr="006740DD">
        <w:rPr>
          <w:rFonts w:ascii="Times New Roman" w:hAnsi="Times New Roman" w:cs="Times New Roman"/>
          <w:b/>
          <w:sz w:val="28"/>
          <w:szCs w:val="28"/>
        </w:rPr>
        <w:t xml:space="preserve"> Система технического обслуживания и ремонта транспортной </w:t>
      </w:r>
    </w:p>
    <w:p w:rsidR="00655CA1" w:rsidRDefault="00462C0D" w:rsidP="00FD5D19">
      <w:pPr>
        <w:spacing w:after="0" w:line="240" w:lineRule="auto"/>
        <w:ind w:firstLine="425"/>
        <w:jc w:val="both"/>
        <w:rPr>
          <w:rFonts w:ascii="Times New Roman" w:hAnsi="Times New Roman" w:cs="Times New Roman"/>
          <w:b/>
          <w:sz w:val="28"/>
          <w:szCs w:val="28"/>
        </w:rPr>
      </w:pPr>
      <w:r>
        <w:rPr>
          <w:rFonts w:ascii="Times New Roman" w:hAnsi="Times New Roman" w:cs="Times New Roman"/>
          <w:b/>
          <w:sz w:val="28"/>
          <w:szCs w:val="28"/>
        </w:rPr>
        <w:t>т</w:t>
      </w:r>
      <w:r w:rsidR="00655CA1" w:rsidRPr="006740DD">
        <w:rPr>
          <w:rFonts w:ascii="Times New Roman" w:hAnsi="Times New Roman" w:cs="Times New Roman"/>
          <w:b/>
          <w:sz w:val="28"/>
          <w:szCs w:val="28"/>
        </w:rPr>
        <w:t>ехники</w:t>
      </w:r>
    </w:p>
    <w:p w:rsidR="00C4579D" w:rsidRDefault="00C4579D" w:rsidP="00FD5D19">
      <w:pPr>
        <w:pStyle w:val="2"/>
        <w:ind w:firstLine="425"/>
        <w:jc w:val="both"/>
        <w:rPr>
          <w:rFonts w:ascii="Times New Roman" w:hAnsi="Times New Roman" w:cs="Times New Roman"/>
          <w:b/>
          <w:bCs/>
          <w:color w:val="000000"/>
          <w:sz w:val="28"/>
          <w:szCs w:val="28"/>
        </w:rPr>
      </w:pPr>
    </w:p>
    <w:p w:rsidR="00655CA1" w:rsidRDefault="00AD4BDF" w:rsidP="00FD5D19">
      <w:pPr>
        <w:pStyle w:val="2"/>
        <w:ind w:firstLine="425"/>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6.</w:t>
      </w:r>
      <w:r w:rsidR="00655CA1" w:rsidRPr="006740DD">
        <w:rPr>
          <w:rFonts w:ascii="Times New Roman" w:hAnsi="Times New Roman" w:cs="Times New Roman"/>
          <w:b/>
          <w:bCs/>
          <w:color w:val="000000"/>
          <w:sz w:val="28"/>
          <w:szCs w:val="28"/>
        </w:rPr>
        <w:t xml:space="preserve">1 </w:t>
      </w:r>
      <w:r w:rsidRPr="00AD4BDF">
        <w:rPr>
          <w:rFonts w:ascii="Times New Roman" w:hAnsi="Times New Roman" w:cs="Times New Roman"/>
          <w:b/>
          <w:sz w:val="28"/>
          <w:szCs w:val="28"/>
        </w:rPr>
        <w:t>Назначение и принципиальные основы системы ТО и ремонта</w:t>
      </w:r>
    </w:p>
    <w:p w:rsidR="00AD4BDF" w:rsidRPr="00AD4BDF" w:rsidRDefault="00AD4BDF" w:rsidP="00FD5D19">
      <w:pPr>
        <w:pStyle w:val="Default"/>
        <w:ind w:firstLine="425"/>
        <w:rPr>
          <w:rFonts w:asciiTheme="minorHAnsi" w:hAnsiTheme="minorHAnsi"/>
        </w:rPr>
      </w:pPr>
    </w:p>
    <w:p w:rsidR="00655CA1" w:rsidRPr="006740DD" w:rsidRDefault="00655CA1" w:rsidP="00FD5D19">
      <w:pPr>
        <w:pStyle w:val="21"/>
        <w:spacing w:after="0" w:line="240" w:lineRule="auto"/>
        <w:ind w:left="0"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При работе автомобилей различного типа, конструкции и наработки с начала эксплуатации из</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за недостаточной их надежности за срок службы может возникнуть поток отказов и неисправностей 500</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700 наименований. Для поддержания высокого уровня работоспособности, дорожной и экологической безопасности необходимо, чтобы большая часть отказов и неисправностей была предупреждена, т.е. работоспособность изделия была восстановлена до наступления неисправности или отказа. </w:t>
      </w:r>
    </w:p>
    <w:p w:rsidR="00655CA1" w:rsidRPr="006740DD" w:rsidRDefault="00655CA1" w:rsidP="00FD5D1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Поэтому поток отказов и неисправностей делится на две группы по применяемым стратегиям обеспечения работоспособности элементов конструкции. I стратегия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поддержание работоспособности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ТО: s = 200 – 300 объектов; II стратегия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восстановление работоспособности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ремонт: k = 300 – 400 объектов. </w:t>
      </w:r>
    </w:p>
    <w:p w:rsidR="0049110B" w:rsidRPr="00992028" w:rsidRDefault="00655CA1" w:rsidP="00FD5D1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Используя рассмотренные методы, определяют оптимальные периодичности профилактических операций L</w:t>
      </w:r>
      <w:r w:rsidRPr="006740DD">
        <w:rPr>
          <w:rFonts w:ascii="Times New Roman" w:hAnsi="Times New Roman" w:cs="Times New Roman"/>
          <w:color w:val="000000"/>
          <w:position w:val="-6"/>
          <w:sz w:val="28"/>
          <w:szCs w:val="28"/>
          <w:vertAlign w:val="subscript"/>
        </w:rPr>
        <w:t>0S</w:t>
      </w:r>
      <w:r w:rsidRPr="006740DD">
        <w:rPr>
          <w:rFonts w:ascii="Times New Roman" w:hAnsi="Times New Roman" w:cs="Times New Roman"/>
          <w:color w:val="000000"/>
          <w:sz w:val="28"/>
          <w:szCs w:val="28"/>
        </w:rPr>
        <w:t xml:space="preserve">. При этом практически каждая операция имеет свою, отличающуюся от других, оптимальную периодичность: </w:t>
      </w:r>
    </w:p>
    <w:p w:rsidR="00B07748" w:rsidRDefault="00B07748" w:rsidP="00FD5D19">
      <w:pPr>
        <w:spacing w:after="0" w:line="240" w:lineRule="auto"/>
        <w:ind w:firstLine="425"/>
        <w:jc w:val="both"/>
        <w:rPr>
          <w:rFonts w:ascii="Times New Roman" w:hAnsi="Times New Roman" w:cs="Times New Roman"/>
          <w:color w:val="000000"/>
          <w:sz w:val="28"/>
          <w:szCs w:val="28"/>
        </w:rPr>
      </w:pPr>
    </w:p>
    <w:p w:rsidR="00655CA1" w:rsidRDefault="00655CA1" w:rsidP="00FD5D19">
      <w:pPr>
        <w:spacing w:after="0" w:line="240" w:lineRule="auto"/>
        <w:ind w:firstLine="425"/>
        <w:jc w:val="both"/>
        <w:rPr>
          <w:rFonts w:ascii="Times New Roman" w:hAnsi="Times New Roman" w:cs="Times New Roman"/>
          <w:color w:val="000000"/>
          <w:sz w:val="28"/>
          <w:szCs w:val="28"/>
          <w:vertAlign w:val="subscript"/>
        </w:rPr>
      </w:pPr>
      <w:r w:rsidRPr="006740DD">
        <w:rPr>
          <w:rFonts w:ascii="Times New Roman" w:hAnsi="Times New Roman" w:cs="Times New Roman"/>
          <w:color w:val="000000"/>
          <w:sz w:val="28"/>
          <w:szCs w:val="28"/>
        </w:rPr>
        <w:t>L</w:t>
      </w:r>
      <w:r w:rsidR="00B07748" w:rsidRPr="00B07748">
        <w:rPr>
          <w:rFonts w:ascii="Times New Roman" w:hAnsi="Times New Roman" w:cs="Times New Roman"/>
          <w:color w:val="000000"/>
          <w:sz w:val="28"/>
          <w:szCs w:val="28"/>
          <w:vertAlign w:val="subscript"/>
        </w:rPr>
        <w:t>01</w:t>
      </w:r>
      <w:r w:rsidR="00B07748">
        <w:rPr>
          <w:rFonts w:ascii="Times New Roman" w:hAnsi="Times New Roman" w:cs="Times New Roman"/>
          <w:color w:val="000000"/>
          <w:sz w:val="28"/>
          <w:szCs w:val="28"/>
        </w:rPr>
        <w:t xml:space="preserve"> </w:t>
      </w:r>
      <w:r w:rsidR="00B07748" w:rsidRPr="006740DD">
        <w:rPr>
          <w:rFonts w:ascii="Times New Roman" w:hAnsi="Times New Roman" w:cs="Times New Roman"/>
          <w:color w:val="000000"/>
          <w:sz w:val="28"/>
          <w:szCs w:val="28"/>
        </w:rPr>
        <w:t>≠</w:t>
      </w:r>
      <w:r w:rsidR="00B07748">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L</w:t>
      </w:r>
      <w:r w:rsidR="00B07748" w:rsidRPr="00B07748">
        <w:rPr>
          <w:rFonts w:ascii="Times New Roman" w:hAnsi="Times New Roman" w:cs="Times New Roman"/>
          <w:color w:val="000000"/>
          <w:sz w:val="28"/>
          <w:szCs w:val="28"/>
          <w:vertAlign w:val="subscript"/>
        </w:rPr>
        <w:t>02</w:t>
      </w:r>
      <w:r w:rsidR="00B07748">
        <w:rPr>
          <w:rFonts w:ascii="Times New Roman" w:hAnsi="Times New Roman" w:cs="Times New Roman"/>
          <w:color w:val="000000"/>
          <w:sz w:val="28"/>
          <w:szCs w:val="28"/>
          <w:vertAlign w:val="subscript"/>
        </w:rPr>
        <w:t xml:space="preserve"> </w:t>
      </w:r>
      <w:r w:rsidR="00B07748" w:rsidRPr="006740DD">
        <w:rPr>
          <w:rFonts w:ascii="Times New Roman" w:hAnsi="Times New Roman" w:cs="Times New Roman"/>
          <w:color w:val="000000"/>
          <w:sz w:val="28"/>
          <w:szCs w:val="28"/>
        </w:rPr>
        <w:t>≠</w:t>
      </w:r>
      <w:r w:rsidR="00B07748">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L</w:t>
      </w:r>
      <w:r w:rsidR="00B07748" w:rsidRPr="00B07748">
        <w:rPr>
          <w:rFonts w:ascii="Times New Roman" w:hAnsi="Times New Roman" w:cs="Times New Roman"/>
          <w:color w:val="000000"/>
          <w:sz w:val="28"/>
          <w:szCs w:val="28"/>
          <w:vertAlign w:val="subscript"/>
        </w:rPr>
        <w:t>03</w:t>
      </w:r>
      <w:r w:rsidR="00B07748">
        <w:rPr>
          <w:rFonts w:ascii="Times New Roman" w:hAnsi="Times New Roman" w:cs="Times New Roman"/>
          <w:color w:val="000000"/>
          <w:sz w:val="28"/>
          <w:szCs w:val="28"/>
        </w:rPr>
        <w:t xml:space="preserve"> </w:t>
      </w:r>
      <w:r w:rsidR="00B07748" w:rsidRPr="006740DD">
        <w:rPr>
          <w:rFonts w:ascii="Times New Roman" w:hAnsi="Times New Roman" w:cs="Times New Roman"/>
          <w:color w:val="000000"/>
          <w:sz w:val="28"/>
          <w:szCs w:val="28"/>
        </w:rPr>
        <w:t>≠</w:t>
      </w:r>
      <w:r w:rsidR="00B07748">
        <w:rPr>
          <w:rFonts w:ascii="Times New Roman" w:hAnsi="Times New Roman" w:cs="Times New Roman"/>
          <w:color w:val="000000"/>
          <w:sz w:val="28"/>
          <w:szCs w:val="28"/>
        </w:rPr>
        <w:t xml:space="preserve"> </w:t>
      </w:r>
      <w:r w:rsidR="00B07748" w:rsidRPr="006740DD">
        <w:rPr>
          <w:rFonts w:ascii="Times New Roman" w:hAnsi="Times New Roman" w:cs="Times New Roman"/>
          <w:color w:val="000000"/>
          <w:sz w:val="28"/>
          <w:szCs w:val="28"/>
        </w:rPr>
        <w:t>... ≠</w:t>
      </w:r>
      <w:r w:rsidR="00B07748">
        <w:rPr>
          <w:rFonts w:ascii="Times New Roman" w:hAnsi="Times New Roman" w:cs="Times New Roman"/>
          <w:color w:val="000000"/>
          <w:sz w:val="28"/>
          <w:szCs w:val="28"/>
        </w:rPr>
        <w:t xml:space="preserve"> L</w:t>
      </w:r>
      <w:r w:rsidR="00B07748" w:rsidRPr="00B07748">
        <w:rPr>
          <w:rFonts w:ascii="Times New Roman" w:hAnsi="Times New Roman" w:cs="Times New Roman"/>
          <w:color w:val="000000"/>
          <w:sz w:val="28"/>
          <w:szCs w:val="28"/>
          <w:vertAlign w:val="subscript"/>
          <w:lang w:val="en-US"/>
        </w:rPr>
        <w:t>os</w:t>
      </w:r>
      <w:r w:rsidRPr="00B07748">
        <w:rPr>
          <w:rFonts w:ascii="Times New Roman" w:hAnsi="Times New Roman" w:cs="Times New Roman"/>
          <w:color w:val="000000"/>
          <w:sz w:val="28"/>
          <w:szCs w:val="28"/>
          <w:vertAlign w:val="subscript"/>
        </w:rPr>
        <w:t xml:space="preserve"> </w:t>
      </w:r>
    </w:p>
    <w:p w:rsidR="006F4E64" w:rsidRPr="006740DD" w:rsidRDefault="006F4E64" w:rsidP="00FD5D19">
      <w:pPr>
        <w:spacing w:after="0" w:line="240" w:lineRule="auto"/>
        <w:ind w:firstLine="425"/>
        <w:jc w:val="both"/>
        <w:rPr>
          <w:rFonts w:ascii="Times New Roman" w:hAnsi="Times New Roman" w:cs="Times New Roman"/>
          <w:color w:val="000000"/>
          <w:sz w:val="28"/>
          <w:szCs w:val="28"/>
        </w:rPr>
      </w:pPr>
    </w:p>
    <w:p w:rsidR="00655CA1" w:rsidRPr="006740DD" w:rsidRDefault="00655CA1" w:rsidP="00FD5D1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Выполнение набора профилактических операций обеспечивается соответствующей организацией работ с необходимыми трудоемкостью и затратами: </w:t>
      </w:r>
    </w:p>
    <w:p w:rsidR="00655CA1" w:rsidRPr="006740DD" w:rsidRDefault="003C1F55" w:rsidP="00FD5D19">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55CA1" w:rsidRPr="006740DD">
        <w:rPr>
          <w:rFonts w:ascii="Times New Roman" w:hAnsi="Times New Roman" w:cs="Times New Roman"/>
          <w:color w:val="000000"/>
          <w:sz w:val="28"/>
          <w:szCs w:val="28"/>
        </w:rPr>
        <w:t xml:space="preserve"> планирование направления автомобиля на ТО; </w:t>
      </w:r>
    </w:p>
    <w:p w:rsidR="00655CA1" w:rsidRPr="006740DD" w:rsidRDefault="003C1F55" w:rsidP="00FD5D19">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55CA1" w:rsidRPr="006740DD">
        <w:rPr>
          <w:rFonts w:ascii="Times New Roman" w:hAnsi="Times New Roman" w:cs="Times New Roman"/>
          <w:color w:val="000000"/>
          <w:sz w:val="28"/>
          <w:szCs w:val="28"/>
        </w:rPr>
        <w:t xml:space="preserve"> своевременное выделение постов, оборудования и персонала; </w:t>
      </w:r>
    </w:p>
    <w:p w:rsidR="00655CA1" w:rsidRPr="006740DD" w:rsidRDefault="003C1F55" w:rsidP="00FD5D19">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55CA1" w:rsidRPr="006740DD">
        <w:rPr>
          <w:rFonts w:ascii="Times New Roman" w:hAnsi="Times New Roman" w:cs="Times New Roman"/>
          <w:color w:val="000000"/>
          <w:sz w:val="28"/>
          <w:szCs w:val="28"/>
        </w:rPr>
        <w:t xml:space="preserve"> подготовка необходимых материалов и запасных частей; </w:t>
      </w:r>
    </w:p>
    <w:p w:rsidR="00655CA1" w:rsidRPr="006740DD" w:rsidRDefault="003C1F55" w:rsidP="00FD5D19">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55CA1" w:rsidRPr="006740DD">
        <w:rPr>
          <w:rFonts w:ascii="Times New Roman" w:hAnsi="Times New Roman" w:cs="Times New Roman"/>
          <w:color w:val="000000"/>
          <w:sz w:val="28"/>
          <w:szCs w:val="28"/>
        </w:rPr>
        <w:t xml:space="preserve"> рациональное использование водителей во время профилактики или ремонта и др. </w:t>
      </w:r>
    </w:p>
    <w:p w:rsidR="00655CA1" w:rsidRPr="006740DD" w:rsidRDefault="00655CA1" w:rsidP="00FD5D1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Если автомобиль направлять на ТО строго в соответствии с оптимальной периодичностью каждой операции ТО (</w:t>
      </w:r>
      <w:r w:rsidR="00A43EF1" w:rsidRPr="006740DD">
        <w:rPr>
          <w:rFonts w:ascii="Times New Roman" w:hAnsi="Times New Roman" w:cs="Times New Roman"/>
          <w:color w:val="000000"/>
          <w:sz w:val="28"/>
          <w:szCs w:val="28"/>
        </w:rPr>
        <w:t>L</w:t>
      </w:r>
      <w:r w:rsidR="00A43EF1" w:rsidRPr="006740DD">
        <w:rPr>
          <w:rFonts w:ascii="Times New Roman" w:hAnsi="Times New Roman" w:cs="Times New Roman"/>
          <w:color w:val="000000"/>
          <w:position w:val="-6"/>
          <w:sz w:val="28"/>
          <w:szCs w:val="28"/>
          <w:vertAlign w:val="subscript"/>
        </w:rPr>
        <w:t>0S</w:t>
      </w:r>
      <w:r w:rsidRPr="006740DD">
        <w:rPr>
          <w:rFonts w:ascii="Times New Roman" w:hAnsi="Times New Roman" w:cs="Times New Roman"/>
          <w:color w:val="000000"/>
          <w:sz w:val="28"/>
          <w:szCs w:val="28"/>
        </w:rPr>
        <w:t xml:space="preserve">), то резко возрастет число обслуживании автомобиля. </w:t>
      </w:r>
    </w:p>
    <w:p w:rsidR="00655CA1" w:rsidRPr="00992028" w:rsidRDefault="00655CA1" w:rsidP="00FD5D1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В течение года число обслуживании </w:t>
      </w:r>
    </w:p>
    <w:p w:rsidR="00A43EF1" w:rsidRPr="00992028" w:rsidRDefault="00A43EF1" w:rsidP="00FD5D19">
      <w:pPr>
        <w:spacing w:after="0" w:line="240" w:lineRule="auto"/>
        <w:ind w:firstLine="425"/>
        <w:jc w:val="both"/>
        <w:rPr>
          <w:rFonts w:ascii="Times New Roman" w:hAnsi="Times New Roman" w:cs="Times New Roman"/>
          <w:color w:val="000000"/>
          <w:sz w:val="28"/>
          <w:szCs w:val="28"/>
        </w:rPr>
      </w:pPr>
    </w:p>
    <w:p w:rsidR="00655CA1" w:rsidRPr="00A43EF1" w:rsidRDefault="0049110B" w:rsidP="00FD5D1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noProof/>
          <w:color w:val="000000"/>
          <w:sz w:val="28"/>
          <w:szCs w:val="28"/>
        </w:rPr>
        <w:drawing>
          <wp:inline distT="0" distB="0" distL="0" distR="0">
            <wp:extent cx="2428875" cy="400050"/>
            <wp:effectExtent l="1905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7"/>
                    <a:srcRect/>
                    <a:stretch>
                      <a:fillRect/>
                    </a:stretch>
                  </pic:blipFill>
                  <pic:spPr bwMode="auto">
                    <a:xfrm>
                      <a:off x="0" y="0"/>
                      <a:ext cx="2428875" cy="400050"/>
                    </a:xfrm>
                    <a:prstGeom prst="rect">
                      <a:avLst/>
                    </a:prstGeom>
                    <a:noFill/>
                    <a:ln w="9525">
                      <a:noFill/>
                      <a:miter lim="800000"/>
                      <a:headEnd/>
                      <a:tailEnd/>
                    </a:ln>
                  </pic:spPr>
                </pic:pic>
              </a:graphicData>
            </a:graphic>
          </wp:inline>
        </w:drawing>
      </w:r>
      <w:r w:rsidR="00A43EF1" w:rsidRPr="00A43EF1">
        <w:rPr>
          <w:rFonts w:ascii="Times New Roman" w:hAnsi="Times New Roman" w:cs="Times New Roman"/>
          <w:color w:val="000000"/>
          <w:sz w:val="28"/>
          <w:szCs w:val="28"/>
        </w:rPr>
        <w:t xml:space="preserve">                                                    </w:t>
      </w:r>
      <w:r w:rsidR="00655CA1" w:rsidRPr="006740DD">
        <w:rPr>
          <w:rFonts w:ascii="Times New Roman" w:hAnsi="Times New Roman" w:cs="Times New Roman"/>
          <w:color w:val="000000"/>
          <w:sz w:val="28"/>
          <w:szCs w:val="28"/>
        </w:rPr>
        <w:t xml:space="preserve"> (</w:t>
      </w:r>
      <w:r w:rsidR="001406D0">
        <w:rPr>
          <w:rFonts w:ascii="Times New Roman" w:hAnsi="Times New Roman" w:cs="Times New Roman"/>
          <w:color w:val="000000"/>
          <w:sz w:val="28"/>
          <w:szCs w:val="28"/>
        </w:rPr>
        <w:t>6</w:t>
      </w:r>
      <w:r w:rsidR="00655CA1" w:rsidRPr="006740DD">
        <w:rPr>
          <w:rFonts w:ascii="Times New Roman" w:hAnsi="Times New Roman" w:cs="Times New Roman"/>
          <w:color w:val="000000"/>
          <w:sz w:val="28"/>
          <w:szCs w:val="28"/>
        </w:rPr>
        <w:t xml:space="preserve">.1) </w:t>
      </w:r>
    </w:p>
    <w:p w:rsidR="00A43EF1" w:rsidRPr="00992028" w:rsidRDefault="00655CA1" w:rsidP="00FD5D1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где L</w:t>
      </w:r>
      <w:r w:rsidRPr="006740DD">
        <w:rPr>
          <w:rFonts w:ascii="Times New Roman" w:hAnsi="Times New Roman" w:cs="Times New Roman"/>
          <w:color w:val="000000"/>
          <w:position w:val="-6"/>
          <w:sz w:val="28"/>
          <w:szCs w:val="28"/>
          <w:vertAlign w:val="subscript"/>
        </w:rPr>
        <w:t xml:space="preserve">r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годовой пробег автомобиля; </w:t>
      </w:r>
    </w:p>
    <w:p w:rsidR="00655CA1" w:rsidRPr="006740DD" w:rsidRDefault="00A43EF1" w:rsidP="00FD5D1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L</w:t>
      </w:r>
      <w:r w:rsidRPr="006740DD">
        <w:rPr>
          <w:rFonts w:ascii="Times New Roman" w:hAnsi="Times New Roman" w:cs="Times New Roman"/>
          <w:color w:val="000000"/>
          <w:position w:val="-6"/>
          <w:sz w:val="28"/>
          <w:szCs w:val="28"/>
          <w:vertAlign w:val="subscript"/>
        </w:rPr>
        <w:t>0S</w:t>
      </w:r>
      <w:r w:rsidR="00655CA1" w:rsidRPr="006740DD">
        <w:rPr>
          <w:rFonts w:ascii="Times New Roman" w:hAnsi="Times New Roman" w:cs="Times New Roman"/>
          <w:color w:val="000000"/>
          <w:position w:val="-6"/>
          <w:sz w:val="28"/>
          <w:szCs w:val="28"/>
          <w:vertAlign w:val="subscript"/>
        </w:rPr>
        <w:t xml:space="preserve"> </w:t>
      </w:r>
      <w:r w:rsidR="003C1F55">
        <w:rPr>
          <w:rFonts w:ascii="Times New Roman" w:hAnsi="Times New Roman" w:cs="Times New Roman"/>
          <w:color w:val="000000"/>
          <w:sz w:val="28"/>
          <w:szCs w:val="28"/>
        </w:rPr>
        <w:t>-</w:t>
      </w:r>
      <w:r w:rsidR="00655CA1" w:rsidRPr="006740DD">
        <w:rPr>
          <w:rFonts w:ascii="Times New Roman" w:hAnsi="Times New Roman" w:cs="Times New Roman"/>
          <w:color w:val="000000"/>
          <w:sz w:val="28"/>
          <w:szCs w:val="28"/>
        </w:rPr>
        <w:t xml:space="preserve"> оптимальная периодичность ТО. </w:t>
      </w:r>
    </w:p>
    <w:p w:rsidR="00655CA1" w:rsidRPr="006740DD" w:rsidRDefault="00655CA1" w:rsidP="00FD5D19">
      <w:pPr>
        <w:widowControl w:val="0"/>
        <w:autoSpaceDE w:val="0"/>
        <w:autoSpaceDN w:val="0"/>
        <w:adjustRightInd w:val="0"/>
        <w:spacing w:after="0" w:line="240" w:lineRule="auto"/>
        <w:ind w:firstLine="425"/>
        <w:jc w:val="both"/>
        <w:rPr>
          <w:rFonts w:ascii="Times New Roman" w:hAnsi="Times New Roman" w:cs="Times New Roman"/>
          <w:sz w:val="28"/>
          <w:szCs w:val="28"/>
          <w:lang w:val="kk-KZ"/>
        </w:rPr>
      </w:pPr>
      <w:r w:rsidRPr="006740DD">
        <w:rPr>
          <w:rFonts w:ascii="Times New Roman" w:hAnsi="Times New Roman" w:cs="Times New Roman"/>
          <w:color w:val="000000"/>
          <w:sz w:val="28"/>
          <w:szCs w:val="28"/>
        </w:rPr>
        <w:t>Например, при s = 100 операций, изменении L</w:t>
      </w:r>
      <w:r w:rsidRPr="006740DD">
        <w:rPr>
          <w:rFonts w:ascii="Times New Roman" w:hAnsi="Times New Roman" w:cs="Times New Roman"/>
          <w:color w:val="000000"/>
          <w:position w:val="-6"/>
          <w:sz w:val="28"/>
          <w:szCs w:val="28"/>
          <w:vertAlign w:val="subscript"/>
        </w:rPr>
        <w:t xml:space="preserve">os </w:t>
      </w:r>
      <w:r w:rsidRPr="006740DD">
        <w:rPr>
          <w:rFonts w:ascii="Times New Roman" w:hAnsi="Times New Roman" w:cs="Times New Roman"/>
          <w:color w:val="000000"/>
          <w:sz w:val="28"/>
          <w:szCs w:val="28"/>
        </w:rPr>
        <w:t>отдельных операций от 2 до 40 тыс. км и годовом пробеге автомобиля L</w:t>
      </w:r>
      <w:r w:rsidRPr="006740DD">
        <w:rPr>
          <w:rFonts w:ascii="Times New Roman" w:hAnsi="Times New Roman" w:cs="Times New Roman"/>
          <w:color w:val="000000"/>
          <w:position w:val="-6"/>
          <w:sz w:val="28"/>
          <w:szCs w:val="28"/>
          <w:vertAlign w:val="subscript"/>
        </w:rPr>
        <w:t xml:space="preserve">r </w:t>
      </w:r>
      <w:r w:rsidRPr="006740DD">
        <w:rPr>
          <w:rFonts w:ascii="Times New Roman" w:hAnsi="Times New Roman" w:cs="Times New Roman"/>
          <w:color w:val="000000"/>
          <w:sz w:val="28"/>
          <w:szCs w:val="28"/>
        </w:rPr>
        <w:t>= 50 тыс. км число обслуживании одного автомобиля за год N</w:t>
      </w:r>
      <w:r w:rsidRPr="006740DD">
        <w:rPr>
          <w:rFonts w:ascii="Times New Roman" w:hAnsi="Times New Roman" w:cs="Times New Roman"/>
          <w:color w:val="000000"/>
          <w:position w:val="-6"/>
          <w:sz w:val="28"/>
          <w:szCs w:val="28"/>
          <w:vertAlign w:val="subscript"/>
        </w:rPr>
        <w:t xml:space="preserve">Г </w:t>
      </w:r>
      <w:r w:rsidRPr="006740DD">
        <w:rPr>
          <w:rFonts w:ascii="Times New Roman" w:hAnsi="Times New Roman" w:cs="Times New Roman"/>
          <w:color w:val="000000"/>
          <w:sz w:val="28"/>
          <w:szCs w:val="28"/>
        </w:rPr>
        <w:t xml:space="preserve">= 298. В результате время работы автомобиля на </w:t>
      </w:r>
      <w:r w:rsidRPr="006740DD">
        <w:rPr>
          <w:rFonts w:ascii="Times New Roman" w:hAnsi="Times New Roman" w:cs="Times New Roman"/>
          <w:color w:val="000000"/>
          <w:sz w:val="28"/>
          <w:szCs w:val="28"/>
        </w:rPr>
        <w:lastRenderedPageBreak/>
        <w:t>линии сокращается и существенно возрастают организационные затраты по планированию ТО.</w:t>
      </w:r>
    </w:p>
    <w:p w:rsidR="00655CA1" w:rsidRPr="006740DD" w:rsidRDefault="00655CA1" w:rsidP="00FD5D1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пооперационного проведения ТО поток требований на ТО упорядочивается системой ТО и ремонта. </w:t>
      </w:r>
    </w:p>
    <w:p w:rsidR="00655CA1" w:rsidRPr="006740DD" w:rsidRDefault="00655CA1" w:rsidP="00FD5D19">
      <w:pPr>
        <w:pStyle w:val="3"/>
        <w:spacing w:after="0" w:line="240" w:lineRule="auto"/>
        <w:ind w:left="0"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Система ТО и Р регулируется комплексом взаимосвязанных положений и норм, определяющих порядок, организацию, содержание и нормативы проведения работ по обеспечению работоспособности парка автомобилей. </w:t>
      </w:r>
    </w:p>
    <w:p w:rsidR="00655CA1" w:rsidRPr="006740DD" w:rsidRDefault="00655CA1" w:rsidP="00FD5D1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К системе ТО и ремонта автомобилей предъявляются следующие основные требования: </w:t>
      </w:r>
    </w:p>
    <w:p w:rsidR="00655CA1" w:rsidRPr="006740DD" w:rsidRDefault="00655CA1" w:rsidP="00FD5D1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1) обеспечение заданных уровней эксплуатационной надежности автомобильного парка при рациональных материальных и трудовых затратах; </w:t>
      </w:r>
    </w:p>
    <w:p w:rsidR="00655CA1" w:rsidRPr="006740DD" w:rsidRDefault="00655CA1" w:rsidP="00FD5D1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2) ресурсосберегающая и природоохранная направленность, обеспечение дорожной безопасности; </w:t>
      </w:r>
    </w:p>
    <w:p w:rsidR="00655CA1" w:rsidRPr="006740DD" w:rsidRDefault="00655CA1" w:rsidP="00FD5D1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3) планово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нормативный характер, позволяющий: </w:t>
      </w:r>
    </w:p>
    <w:p w:rsidR="00655CA1" w:rsidRPr="006740DD" w:rsidRDefault="003C1F55" w:rsidP="00FD5D19">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55CA1" w:rsidRPr="006740DD">
        <w:rPr>
          <w:rFonts w:ascii="Times New Roman" w:hAnsi="Times New Roman" w:cs="Times New Roman"/>
          <w:color w:val="000000"/>
          <w:sz w:val="28"/>
          <w:szCs w:val="28"/>
        </w:rPr>
        <w:t xml:space="preserve"> определять и рассчитывать программу работы и ресурсы, необходимые для обеспечения работоспособности автомобилей; </w:t>
      </w:r>
    </w:p>
    <w:p w:rsidR="00655CA1" w:rsidRPr="006740DD" w:rsidRDefault="003C1F55" w:rsidP="00FD5D19">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55CA1" w:rsidRPr="006740DD">
        <w:rPr>
          <w:rFonts w:ascii="Times New Roman" w:hAnsi="Times New Roman" w:cs="Times New Roman"/>
          <w:color w:val="000000"/>
          <w:sz w:val="28"/>
          <w:szCs w:val="28"/>
        </w:rPr>
        <w:t xml:space="preserve"> планировать и организовывать ТО и ремонт на всех уровнях ИТС; </w:t>
      </w:r>
    </w:p>
    <w:p w:rsidR="00655CA1" w:rsidRPr="006740DD" w:rsidRDefault="003C1F55" w:rsidP="00FD5D19">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55CA1" w:rsidRPr="006740DD">
        <w:rPr>
          <w:rFonts w:ascii="Times New Roman" w:hAnsi="Times New Roman" w:cs="Times New Roman"/>
          <w:color w:val="000000"/>
          <w:sz w:val="28"/>
          <w:szCs w:val="28"/>
        </w:rPr>
        <w:t xml:space="preserve"> нормативно обеспечивать хозяйственные отношения внутри предприятий и между ними; </w:t>
      </w:r>
    </w:p>
    <w:p w:rsidR="00655CA1" w:rsidRPr="006740DD" w:rsidRDefault="00655CA1" w:rsidP="00FD5D1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4) конкретность, доступность и пригодность для руководства и принятия решений всеми звеньями ИТС автомобильного транспорта; </w:t>
      </w:r>
    </w:p>
    <w:p w:rsidR="00655CA1" w:rsidRPr="006740DD" w:rsidRDefault="00655CA1" w:rsidP="00FD5D1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5) стабильность основных принципов и гибкость конкретных нормативов, учитывающие изменение условий эксплуатации, конструкции и надежности автомобилей, а также хозяйственного механизма; </w:t>
      </w:r>
    </w:p>
    <w:p w:rsidR="00655CA1" w:rsidRPr="006740DD" w:rsidRDefault="00655CA1" w:rsidP="00FD5D1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6) учет разнообразия условий эксплуатации автомобилей; </w:t>
      </w:r>
    </w:p>
    <w:p w:rsidR="00655CA1" w:rsidRPr="006740DD" w:rsidRDefault="00655CA1" w:rsidP="00FD5D1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7) объективная оценка и фиксация с помощью нормативов уровней эксплуатационной надежности и реализуемых показателей качества автомобилей, позволяющие сравнивать изделия, предъявлять требования к изготовителям и определять основные направления совершенствования ТЭА и конструкции автомобилей. </w:t>
      </w:r>
    </w:p>
    <w:p w:rsidR="00655CA1" w:rsidRPr="006740DD" w:rsidRDefault="00655CA1" w:rsidP="00FD5D1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Вклад системы ТО и ремонта в эффективность технической эксплуатации автомобилей составляет 25 %. К главным факторам самой системы ТО и ремонта (100 %) относятся: </w:t>
      </w:r>
    </w:p>
    <w:p w:rsidR="00655CA1" w:rsidRPr="006740DD" w:rsidRDefault="003C1F55" w:rsidP="00FD5D19">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55CA1" w:rsidRPr="006740DD">
        <w:rPr>
          <w:rFonts w:ascii="Times New Roman" w:hAnsi="Times New Roman" w:cs="Times New Roman"/>
          <w:color w:val="000000"/>
          <w:sz w:val="28"/>
          <w:szCs w:val="28"/>
        </w:rPr>
        <w:t xml:space="preserve"> степень выполнения рекомендаций и нормативов – 29 %; </w:t>
      </w:r>
    </w:p>
    <w:p w:rsidR="00655CA1" w:rsidRPr="006740DD" w:rsidRDefault="003C1F55" w:rsidP="00FD5D19">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55CA1" w:rsidRPr="006740DD">
        <w:rPr>
          <w:rFonts w:ascii="Times New Roman" w:hAnsi="Times New Roman" w:cs="Times New Roman"/>
          <w:color w:val="000000"/>
          <w:sz w:val="28"/>
          <w:szCs w:val="28"/>
        </w:rPr>
        <w:t xml:space="preserve"> обоснованность нормативов – 26 %; </w:t>
      </w:r>
    </w:p>
    <w:p w:rsidR="00655CA1" w:rsidRPr="006740DD" w:rsidRDefault="003C1F55" w:rsidP="00FD5D19">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55CA1" w:rsidRPr="006740DD">
        <w:rPr>
          <w:rFonts w:ascii="Times New Roman" w:hAnsi="Times New Roman" w:cs="Times New Roman"/>
          <w:color w:val="000000"/>
          <w:sz w:val="28"/>
          <w:szCs w:val="28"/>
        </w:rPr>
        <w:t xml:space="preserve"> технология и организация ТО и ремонта – 17 %; </w:t>
      </w:r>
    </w:p>
    <w:p w:rsidR="00655CA1" w:rsidRPr="006740DD" w:rsidRDefault="003C1F55" w:rsidP="00FD5D19">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55CA1" w:rsidRPr="006740DD">
        <w:rPr>
          <w:rFonts w:ascii="Times New Roman" w:hAnsi="Times New Roman" w:cs="Times New Roman"/>
          <w:color w:val="000000"/>
          <w:sz w:val="28"/>
          <w:szCs w:val="28"/>
        </w:rPr>
        <w:t xml:space="preserve"> обеспечение рабочих мест и исполнителей рациональной нормативно</w:t>
      </w:r>
      <w:r>
        <w:rPr>
          <w:rFonts w:ascii="Times New Roman" w:hAnsi="Times New Roman" w:cs="Times New Roman"/>
          <w:color w:val="000000"/>
          <w:sz w:val="28"/>
          <w:szCs w:val="28"/>
        </w:rPr>
        <w:t>-</w:t>
      </w:r>
      <w:r w:rsidR="00655CA1" w:rsidRPr="006740DD">
        <w:rPr>
          <w:rFonts w:ascii="Times New Roman" w:hAnsi="Times New Roman" w:cs="Times New Roman"/>
          <w:color w:val="000000"/>
          <w:sz w:val="28"/>
          <w:szCs w:val="28"/>
        </w:rPr>
        <w:t xml:space="preserve">технологической документацией – 11 %; </w:t>
      </w:r>
    </w:p>
    <w:p w:rsidR="00655CA1" w:rsidRPr="006740DD" w:rsidRDefault="003C1F55" w:rsidP="00FD5D19">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55CA1" w:rsidRPr="006740DD">
        <w:rPr>
          <w:rFonts w:ascii="Times New Roman" w:hAnsi="Times New Roman" w:cs="Times New Roman"/>
          <w:color w:val="000000"/>
          <w:sz w:val="28"/>
          <w:szCs w:val="28"/>
        </w:rPr>
        <w:t xml:space="preserve"> адаптация ИТС к изменению конструкции автомобилей, условиям эксплуатации – 9 %; </w:t>
      </w:r>
    </w:p>
    <w:p w:rsidR="00655CA1" w:rsidRPr="006740DD" w:rsidRDefault="003C1F55" w:rsidP="00FD5D19">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655CA1" w:rsidRPr="006740DD">
        <w:rPr>
          <w:rFonts w:ascii="Times New Roman" w:hAnsi="Times New Roman" w:cs="Times New Roman"/>
          <w:color w:val="000000"/>
          <w:sz w:val="28"/>
          <w:szCs w:val="28"/>
        </w:rPr>
        <w:t xml:space="preserve"> прочие – 8 %. </w:t>
      </w:r>
    </w:p>
    <w:p w:rsidR="00655CA1" w:rsidRPr="006740DD" w:rsidRDefault="00655CA1" w:rsidP="00FD5D19">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Разработка системы ТО и ремонта автомобилей является сложной и трудоемкой научно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практической задачей, для решения которой используются закономерности ТЭА. Эта работа включает ряд этапов и является результатом теоретических и экспериментальных исследований, критического обобщения </w:t>
      </w:r>
      <w:r w:rsidRPr="006740DD">
        <w:rPr>
          <w:rFonts w:ascii="Times New Roman" w:hAnsi="Times New Roman" w:cs="Times New Roman"/>
          <w:color w:val="000000"/>
          <w:sz w:val="28"/>
          <w:szCs w:val="28"/>
        </w:rPr>
        <w:lastRenderedPageBreak/>
        <w:t xml:space="preserve">уже имеющегося отечественного и зарубежного опыта, учета традиций, прогноза развития конструкции и надежности автомобилей в сочетании с решениями эвристического характера. </w:t>
      </w:r>
    </w:p>
    <w:p w:rsidR="00655CA1" w:rsidRPr="006740DD" w:rsidRDefault="00655CA1" w:rsidP="00FD5D1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Полномасштабная разработка системы ТО и ремонта непосильна отдельным, даже крупным, автотранспортным предприятиям и компаниям. Поэтому на практике используется следующая схема: </w:t>
      </w:r>
    </w:p>
    <w:p w:rsidR="00655CA1" w:rsidRPr="006740DD" w:rsidRDefault="00655CA1" w:rsidP="00FD5D1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1) принципиальные основы системы, техническая политика, структура системы и базовые нормативы централизованно разрабатываются на том или ином уровне, например на государственном или отраслевом уровне</w:t>
      </w:r>
      <w:r w:rsidR="009B7026" w:rsidRPr="009B7026">
        <w:rPr>
          <w:rFonts w:ascii="Times New Roman" w:hAnsi="Times New Roman" w:cs="Times New Roman"/>
          <w:color w:val="000000"/>
          <w:sz w:val="28"/>
          <w:szCs w:val="28"/>
        </w:rPr>
        <w:t xml:space="preserve"> (</w:t>
      </w:r>
      <w:r w:rsidR="009B7026">
        <w:rPr>
          <w:rFonts w:ascii="Times New Roman" w:hAnsi="Times New Roman" w:cs="Times New Roman"/>
          <w:color w:val="000000"/>
          <w:sz w:val="28"/>
          <w:szCs w:val="28"/>
        </w:rPr>
        <w:t>РК</w:t>
      </w:r>
      <w:r w:rsidR="009B7026" w:rsidRPr="009B7026">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на уровне крупных транспортных объединений и компаний (США, Германия и др.), на уровне производителей (фирменные системы); </w:t>
      </w:r>
    </w:p>
    <w:p w:rsidR="00655CA1" w:rsidRPr="006740DD" w:rsidRDefault="00655CA1" w:rsidP="00FD5D1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2) эти рекомендации являются весьма авторитетными и, как правило, в основном выполняются в соответствии с законодательством или добровольно большинством автотранспортных предприятий и фирм; </w:t>
      </w:r>
    </w:p>
    <w:p w:rsidR="00655CA1" w:rsidRPr="006740DD" w:rsidRDefault="00655CA1" w:rsidP="00FD5D1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3) в зависимости от условий эксплуатации, уровня организации (методы управления, квалификация персонала, учет) предприятия вносят в нормативы системы коррективы и уточнения. </w:t>
      </w:r>
    </w:p>
    <w:p w:rsidR="005016D5" w:rsidRDefault="00520F6F" w:rsidP="00FD5D19">
      <w:pPr>
        <w:shd w:val="clear" w:color="auto" w:fill="FFFFFF"/>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И</w:t>
      </w:r>
      <w:r w:rsidR="00655CA1" w:rsidRPr="006740DD">
        <w:rPr>
          <w:rFonts w:ascii="Times New Roman" w:hAnsi="Times New Roman" w:cs="Times New Roman"/>
          <w:color w:val="000000"/>
          <w:sz w:val="28"/>
          <w:szCs w:val="28"/>
        </w:rPr>
        <w:t>меется богатый опыт и традиции разработки и применения системы ТО и ремонта автомобилей. Принципиальные основы системы и организации ТО и ремонта и ряд необходимых для этого нормативов регламентировались государственными документами.</w:t>
      </w:r>
    </w:p>
    <w:p w:rsidR="00C4579D" w:rsidRDefault="00C4579D" w:rsidP="00FD5D19">
      <w:pPr>
        <w:shd w:val="clear" w:color="auto" w:fill="FFFFFF"/>
        <w:spacing w:after="0" w:line="240" w:lineRule="auto"/>
        <w:ind w:firstLine="425"/>
        <w:jc w:val="both"/>
        <w:rPr>
          <w:rFonts w:ascii="Times New Roman" w:hAnsi="Times New Roman" w:cs="Times New Roman"/>
          <w:color w:val="000000"/>
          <w:sz w:val="28"/>
          <w:szCs w:val="28"/>
        </w:rPr>
      </w:pPr>
    </w:p>
    <w:p w:rsidR="00901711" w:rsidRDefault="00C4579D" w:rsidP="00FD5D19">
      <w:pPr>
        <w:spacing w:after="0" w:line="240" w:lineRule="auto"/>
        <w:ind w:firstLine="425"/>
        <w:jc w:val="both"/>
        <w:rPr>
          <w:rFonts w:ascii="Times New Roman" w:hAnsi="Times New Roman" w:cs="Times New Roman"/>
          <w:b/>
          <w:sz w:val="28"/>
          <w:szCs w:val="28"/>
        </w:rPr>
      </w:pPr>
      <w:r w:rsidRPr="00C4579D">
        <w:rPr>
          <w:rFonts w:ascii="Times New Roman" w:hAnsi="Times New Roman" w:cs="Times New Roman"/>
          <w:b/>
          <w:sz w:val="28"/>
          <w:szCs w:val="28"/>
        </w:rPr>
        <w:t>6.2</w:t>
      </w:r>
      <w:r w:rsidR="00901711">
        <w:rPr>
          <w:rFonts w:ascii="Times New Roman" w:hAnsi="Times New Roman" w:cs="Times New Roman"/>
          <w:b/>
          <w:sz w:val="28"/>
          <w:szCs w:val="28"/>
        </w:rPr>
        <w:t xml:space="preserve"> </w:t>
      </w:r>
      <w:r w:rsidRPr="00C4579D">
        <w:rPr>
          <w:rFonts w:ascii="Times New Roman" w:hAnsi="Times New Roman" w:cs="Times New Roman"/>
          <w:b/>
          <w:sz w:val="28"/>
          <w:szCs w:val="28"/>
        </w:rPr>
        <w:t>Методы формирования систем ТО и ремонта, ее характеристики</w:t>
      </w:r>
      <w:r w:rsidR="00901711">
        <w:rPr>
          <w:rFonts w:ascii="Times New Roman" w:hAnsi="Times New Roman" w:cs="Times New Roman"/>
          <w:b/>
          <w:sz w:val="28"/>
          <w:szCs w:val="28"/>
        </w:rPr>
        <w:t xml:space="preserve">.               </w:t>
      </w:r>
    </w:p>
    <w:p w:rsidR="00901711" w:rsidRDefault="00901711" w:rsidP="00FD5D19">
      <w:pPr>
        <w:spacing w:after="0" w:line="240" w:lineRule="auto"/>
        <w:ind w:firstLine="425"/>
        <w:jc w:val="both"/>
        <w:rPr>
          <w:rFonts w:ascii="Times New Roman" w:hAnsi="Times New Roman" w:cs="Times New Roman"/>
          <w:b/>
          <w:sz w:val="28"/>
          <w:szCs w:val="28"/>
        </w:rPr>
      </w:pPr>
      <w:r>
        <w:rPr>
          <w:rFonts w:ascii="Times New Roman" w:hAnsi="Times New Roman" w:cs="Times New Roman"/>
          <w:b/>
          <w:sz w:val="28"/>
          <w:szCs w:val="28"/>
        </w:rPr>
        <w:t xml:space="preserve">      </w:t>
      </w:r>
      <w:r w:rsidRPr="00C4579D">
        <w:rPr>
          <w:rFonts w:ascii="Times New Roman" w:hAnsi="Times New Roman" w:cs="Times New Roman"/>
          <w:b/>
          <w:sz w:val="28"/>
          <w:szCs w:val="28"/>
        </w:rPr>
        <w:t xml:space="preserve">Положение </w:t>
      </w:r>
      <w:r>
        <w:rPr>
          <w:rFonts w:ascii="Times New Roman" w:hAnsi="Times New Roman" w:cs="Times New Roman"/>
          <w:b/>
          <w:sz w:val="28"/>
          <w:szCs w:val="28"/>
        </w:rPr>
        <w:t xml:space="preserve">о </w:t>
      </w:r>
      <w:r w:rsidRPr="00C4579D">
        <w:rPr>
          <w:rFonts w:ascii="Times New Roman" w:hAnsi="Times New Roman" w:cs="Times New Roman"/>
          <w:b/>
          <w:sz w:val="28"/>
          <w:szCs w:val="28"/>
        </w:rPr>
        <w:t>ТО и ремонте</w:t>
      </w:r>
      <w:r w:rsidR="00F07FFA">
        <w:rPr>
          <w:rFonts w:ascii="Times New Roman" w:hAnsi="Times New Roman" w:cs="Times New Roman"/>
          <w:b/>
          <w:sz w:val="28"/>
          <w:szCs w:val="28"/>
        </w:rPr>
        <w:t xml:space="preserve"> подвижного состава</w:t>
      </w:r>
      <w:r w:rsidRPr="00C4579D">
        <w:rPr>
          <w:rFonts w:ascii="Times New Roman" w:hAnsi="Times New Roman" w:cs="Times New Roman"/>
          <w:b/>
          <w:sz w:val="28"/>
          <w:szCs w:val="28"/>
        </w:rPr>
        <w:t xml:space="preserve"> </w:t>
      </w:r>
    </w:p>
    <w:p w:rsidR="00C4579D" w:rsidRPr="006740DD" w:rsidRDefault="00C4579D" w:rsidP="00FD5D19">
      <w:pPr>
        <w:shd w:val="clear" w:color="auto" w:fill="FFFFFF"/>
        <w:spacing w:after="0" w:line="240" w:lineRule="auto"/>
        <w:ind w:firstLine="425"/>
        <w:jc w:val="both"/>
        <w:rPr>
          <w:rFonts w:ascii="Times New Roman" w:hAnsi="Times New Roman" w:cs="Times New Roman"/>
          <w:color w:val="000000"/>
          <w:sz w:val="28"/>
          <w:szCs w:val="28"/>
        </w:rPr>
      </w:pPr>
    </w:p>
    <w:p w:rsidR="00F07FFA" w:rsidRDefault="00D81C80" w:rsidP="00FD5D1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Основой системы являются ее структура и нормативы. Структура системы определяется видами (ступенями) соответствующих воздействий и их числом. Нормативы включают конкретные значения периодичности воздействий, трудоемкости, перечни операций и др.</w:t>
      </w:r>
    </w:p>
    <w:p w:rsidR="00D81C80" w:rsidRPr="006740DD" w:rsidRDefault="00D81C80" w:rsidP="00FD5D1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Перечень выполняемых операций, их периодичность и трудоемкость составляют режимы технического обслуживания. </w:t>
      </w:r>
    </w:p>
    <w:p w:rsidR="00D81C80" w:rsidRPr="006740DD" w:rsidRDefault="00D81C80" w:rsidP="00FD5D1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На структуру системы ТО и ремонта влияют уровни надежности и качества автомобилей; цели, которые поставлены перед автомобильным транспортом и ТЭА; условия эксплуатации; имеющиеся ресурсы; организационно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технические ограничения. </w:t>
      </w:r>
    </w:p>
    <w:p w:rsidR="00D81C80" w:rsidRPr="006740DD" w:rsidRDefault="00D81C80" w:rsidP="00FD5D19">
      <w:pPr>
        <w:shd w:val="clear" w:color="auto" w:fill="FFFFFF"/>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Отдельные элементы структуры системы ТО и ремонта эксплуатируемого в настоящее время автомобильного транспорта влияют на затраты по обеспечению работоспособности (без организационно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планировочных затрат) следующим образом: обоснованность перечня профилактических операций и их периодичностей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80</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87 %; число ступеней (видов) ТО и кратность их периодичностей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13</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20 %. Таким образом, главными факторами, определяющими эффективность системы ТО и ремонта, являются правильно определенные перечни (что делать) и периодичность (когда делать) профилактических операций, затем количество видов ТО и их кратность (как организовать выполнение совокупности профилактических операций).</w:t>
      </w:r>
    </w:p>
    <w:p w:rsidR="00D81C80" w:rsidRPr="006740DD" w:rsidRDefault="00D81C80" w:rsidP="00FD5D1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lastRenderedPageBreak/>
        <w:t>Сложность при определении структуры системы ТО состоит в том, что ТО включает в себя 8</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10 видов работ (смазочные, крепежные, регулировочные, диагностические и др.) и более 200</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300 конкретных объектов обслуживания, т.е. агрегатов, механизмов, соединений, деталей, требующих предупредительных воздействий. Каждый узел, механизм, соединение, как отмечалось ранее, может иметь свою оптимальную периодичность ТО. Если следовать этим периодичностям, то автомобиль в целом практически ежедневно необходимо направлять на техническое обслуживание различных соединений, механизмов, агрегатов, что вызовет большие сложности с организацией работ и значительные потери рабочего времени, особенно на подготовительно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заключительных операциях. При этом объектом воздействий будет не автомобиль как транспортное средство, а его составные элементы. </w:t>
      </w:r>
    </w:p>
    <w:p w:rsidR="00D81C80" w:rsidRPr="006740DD" w:rsidRDefault="00D81C80" w:rsidP="00FD5D1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Поэтому после выделения из всей совокупности воздействий тех, которые должны выполняться при ТО, и определения оптимальной периодичности каждой операции производят группировку операций по видам ТО. Это дает возможность уменьшить число заездов автомобиля на ТО и время простоев на ТО и в ремонте. Однако надо иметь в виду, что группировка операций неизбежно связана с отклонением периодичности ТО данного вида от оптимальных периодичностей ТО отдельных операций. </w:t>
      </w:r>
    </w:p>
    <w:p w:rsidR="00D81C80" w:rsidRPr="006740DD" w:rsidRDefault="00D81C80" w:rsidP="00FD5D1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При определении периодичности ТО группы операций («групповой периодичности») применяют следующие методы. </w:t>
      </w:r>
    </w:p>
    <w:p w:rsidR="00D81C80" w:rsidRPr="006740DD" w:rsidRDefault="00D81C80" w:rsidP="00FD5D1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E17747">
        <w:rPr>
          <w:rFonts w:ascii="Times New Roman" w:hAnsi="Times New Roman" w:cs="Times New Roman"/>
          <w:bCs/>
          <w:i/>
          <w:color w:val="000000"/>
          <w:sz w:val="28"/>
          <w:szCs w:val="28"/>
        </w:rPr>
        <w:t>Метод группировки по стержневым операциям ТО</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основан на том, что выполнение операций ТО приурочивается к оптимальной периодичности L</w:t>
      </w:r>
      <w:r w:rsidRPr="006740DD">
        <w:rPr>
          <w:rFonts w:ascii="Times New Roman" w:hAnsi="Times New Roman" w:cs="Times New Roman"/>
          <w:color w:val="000000"/>
          <w:position w:val="-6"/>
          <w:sz w:val="28"/>
          <w:szCs w:val="28"/>
          <w:vertAlign w:val="subscript"/>
        </w:rPr>
        <w:t xml:space="preserve">ст </w:t>
      </w:r>
      <w:r w:rsidRPr="006740DD">
        <w:rPr>
          <w:rFonts w:ascii="Times New Roman" w:hAnsi="Times New Roman" w:cs="Times New Roman"/>
          <w:color w:val="000000"/>
          <w:sz w:val="28"/>
          <w:szCs w:val="28"/>
        </w:rPr>
        <w:t xml:space="preserve">так называемых стержневых операций, которые обладают следующими признаками: </w:t>
      </w:r>
    </w:p>
    <w:p w:rsidR="00D81C80" w:rsidRPr="006740DD" w:rsidRDefault="00D81C80" w:rsidP="00FD5D1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а) влияют на экологическую и дорожную безопасность автомобиля; </w:t>
      </w:r>
    </w:p>
    <w:p w:rsidR="00D81C80" w:rsidRPr="006740DD" w:rsidRDefault="00D81C80" w:rsidP="00FD5D1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б) влияют на работоспособность, безотказность, экономичность автомобиля; </w:t>
      </w:r>
    </w:p>
    <w:p w:rsidR="00D81C80" w:rsidRPr="006740DD" w:rsidRDefault="00D81C80" w:rsidP="00FD5D1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в) характеризуются большой трудоемкостью, требуют специальных оборудования и конструкции постов; </w:t>
      </w:r>
    </w:p>
    <w:p w:rsidR="00D81C80" w:rsidRPr="006740DD" w:rsidRDefault="00D81C80" w:rsidP="00FD5D1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г) регулярно повторяются. </w:t>
      </w:r>
    </w:p>
    <w:p w:rsidR="00D81C80" w:rsidRPr="006740DD" w:rsidRDefault="00D81C80" w:rsidP="00FD5D1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Примерами подобных стержневых операций или групп операций являются: проверка и регулирование тормозной системы (все признаки); проверка токсичности отработавших газов и соответствующая регулировка систем двигателя (все признаки); смена масла в картере двигателя (признаки в, г). Таким образом, по этому методу периодичность ТО стержневой операции L</w:t>
      </w:r>
      <w:r w:rsidRPr="006740DD">
        <w:rPr>
          <w:rFonts w:ascii="Times New Roman" w:hAnsi="Times New Roman" w:cs="Times New Roman"/>
          <w:color w:val="000000"/>
          <w:position w:val="-6"/>
          <w:sz w:val="28"/>
          <w:szCs w:val="28"/>
          <w:vertAlign w:val="subscript"/>
        </w:rPr>
        <w:t xml:space="preserve">ст </w:t>
      </w:r>
      <w:r w:rsidRPr="006740DD">
        <w:rPr>
          <w:rFonts w:ascii="Times New Roman" w:hAnsi="Times New Roman" w:cs="Times New Roman"/>
          <w:color w:val="000000"/>
          <w:sz w:val="28"/>
          <w:szCs w:val="28"/>
        </w:rPr>
        <w:t>принимается за периодичность вида ТО или группы операций, например L</w:t>
      </w:r>
      <w:r w:rsidRPr="006740DD">
        <w:rPr>
          <w:rFonts w:ascii="Times New Roman" w:hAnsi="Times New Roman" w:cs="Times New Roman"/>
          <w:color w:val="000000"/>
          <w:position w:val="-6"/>
          <w:sz w:val="28"/>
          <w:szCs w:val="28"/>
          <w:vertAlign w:val="subscript"/>
        </w:rPr>
        <w:t xml:space="preserve">TO </w:t>
      </w:r>
      <w:r w:rsidRPr="006740DD">
        <w:rPr>
          <w:rFonts w:ascii="Times New Roman" w:hAnsi="Times New Roman" w:cs="Times New Roman"/>
          <w:color w:val="000000"/>
          <w:sz w:val="28"/>
          <w:szCs w:val="28"/>
        </w:rPr>
        <w:t>= L</w:t>
      </w:r>
      <w:r w:rsidRPr="006740DD">
        <w:rPr>
          <w:rFonts w:ascii="Times New Roman" w:hAnsi="Times New Roman" w:cs="Times New Roman"/>
          <w:color w:val="000000"/>
          <w:position w:val="-6"/>
          <w:sz w:val="28"/>
          <w:szCs w:val="28"/>
          <w:vertAlign w:val="subscript"/>
        </w:rPr>
        <w:t xml:space="preserve">ст </w:t>
      </w:r>
      <w:r w:rsidRPr="006740DD">
        <w:rPr>
          <w:rFonts w:ascii="Times New Roman" w:hAnsi="Times New Roman" w:cs="Times New Roman"/>
          <w:color w:val="000000"/>
          <w:sz w:val="28"/>
          <w:szCs w:val="28"/>
        </w:rPr>
        <w:t xml:space="preserve">(рисунок </w:t>
      </w:r>
      <w:r w:rsidR="001406D0">
        <w:rPr>
          <w:rFonts w:ascii="Times New Roman" w:hAnsi="Times New Roman" w:cs="Times New Roman"/>
          <w:color w:val="000000"/>
          <w:sz w:val="28"/>
          <w:szCs w:val="28"/>
        </w:rPr>
        <w:t>6</w:t>
      </w:r>
      <w:r w:rsidRPr="006740DD">
        <w:rPr>
          <w:rFonts w:ascii="Times New Roman" w:hAnsi="Times New Roman" w:cs="Times New Roman"/>
          <w:color w:val="000000"/>
          <w:sz w:val="28"/>
          <w:szCs w:val="28"/>
        </w:rPr>
        <w:t xml:space="preserve">.1). </w:t>
      </w:r>
    </w:p>
    <w:p w:rsidR="00D81C80" w:rsidRPr="006740DD" w:rsidRDefault="00D81C80" w:rsidP="00FD5D1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Из рисунка </w:t>
      </w:r>
      <w:r w:rsidR="001406D0">
        <w:rPr>
          <w:rFonts w:ascii="Times New Roman" w:hAnsi="Times New Roman" w:cs="Times New Roman"/>
          <w:color w:val="000000"/>
          <w:sz w:val="28"/>
          <w:szCs w:val="28"/>
        </w:rPr>
        <w:t>6</w:t>
      </w:r>
      <w:r w:rsidRPr="006740DD">
        <w:rPr>
          <w:rFonts w:ascii="Times New Roman" w:hAnsi="Times New Roman" w:cs="Times New Roman"/>
          <w:color w:val="000000"/>
          <w:sz w:val="28"/>
          <w:szCs w:val="28"/>
        </w:rPr>
        <w:t xml:space="preserve">.1, следует, что анализируемые по данному методу профилактические операции могут быть сведены в три группы: </w:t>
      </w:r>
    </w:p>
    <w:p w:rsidR="00D81C80" w:rsidRPr="006740DD" w:rsidRDefault="00D81C80" w:rsidP="00FD5D19">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I: L</w:t>
      </w:r>
      <w:r w:rsidRPr="006740DD">
        <w:rPr>
          <w:rFonts w:ascii="Times New Roman" w:hAnsi="Times New Roman" w:cs="Times New Roman"/>
          <w:color w:val="000000"/>
          <w:position w:val="-6"/>
          <w:sz w:val="28"/>
          <w:szCs w:val="28"/>
          <w:vertAlign w:val="subscript"/>
        </w:rPr>
        <w:t xml:space="preserve">0i </w:t>
      </w:r>
      <w:r w:rsidRPr="006740DD">
        <w:rPr>
          <w:rFonts w:ascii="Times New Roman" w:hAnsi="Times New Roman" w:cs="Times New Roman"/>
          <w:color w:val="000000"/>
          <w:sz w:val="28"/>
          <w:szCs w:val="28"/>
        </w:rPr>
        <w:t>&lt; (L</w:t>
      </w:r>
      <w:r w:rsidRPr="006740DD">
        <w:rPr>
          <w:rFonts w:ascii="Times New Roman" w:hAnsi="Times New Roman" w:cs="Times New Roman"/>
          <w:color w:val="000000"/>
          <w:position w:val="-6"/>
          <w:sz w:val="28"/>
          <w:szCs w:val="28"/>
          <w:vertAlign w:val="subscript"/>
        </w:rPr>
        <w:t>ст</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1) выполняются ежедневно (ЕО) или по потребности (при ТР), т.е. исключаются из состава профилактических.. </w:t>
      </w:r>
    </w:p>
    <w:p w:rsidR="00D81C80" w:rsidRPr="006740DD" w:rsidRDefault="00D81C80" w:rsidP="00FD5D19">
      <w:pPr>
        <w:shd w:val="clear" w:color="auto" w:fill="FFFFFF"/>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lastRenderedPageBreak/>
        <w:t>II: (L</w:t>
      </w:r>
      <w:r w:rsidRPr="006740DD">
        <w:rPr>
          <w:rFonts w:ascii="Times New Roman" w:hAnsi="Times New Roman" w:cs="Times New Roman"/>
          <w:color w:val="000000"/>
          <w:position w:val="-6"/>
          <w:sz w:val="28"/>
          <w:szCs w:val="28"/>
          <w:vertAlign w:val="subscript"/>
        </w:rPr>
        <w:t>ст</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1) ≤ L</w:t>
      </w:r>
      <w:r w:rsidRPr="006740DD">
        <w:rPr>
          <w:rFonts w:ascii="Times New Roman" w:hAnsi="Times New Roman" w:cs="Times New Roman"/>
          <w:color w:val="000000"/>
          <w:position w:val="-6"/>
          <w:sz w:val="28"/>
          <w:szCs w:val="28"/>
          <w:vertAlign w:val="subscript"/>
        </w:rPr>
        <w:t xml:space="preserve">оi </w:t>
      </w:r>
      <w:r w:rsidRPr="006740DD">
        <w:rPr>
          <w:rFonts w:ascii="Times New Roman" w:hAnsi="Times New Roman" w:cs="Times New Roman"/>
          <w:color w:val="000000"/>
          <w:sz w:val="28"/>
          <w:szCs w:val="28"/>
        </w:rPr>
        <w:t>&lt; (L</w:t>
      </w:r>
      <w:r w:rsidRPr="006740DD">
        <w:rPr>
          <w:rFonts w:ascii="Times New Roman" w:hAnsi="Times New Roman" w:cs="Times New Roman"/>
          <w:color w:val="000000"/>
          <w:position w:val="-6"/>
          <w:sz w:val="28"/>
          <w:szCs w:val="28"/>
          <w:vertAlign w:val="subscript"/>
        </w:rPr>
        <w:t>ст</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2) операции 3, 4, 5 выполняются одновременно с первой стержневой с периодичностью операции L</w:t>
      </w:r>
      <w:r w:rsidRPr="006740DD">
        <w:rPr>
          <w:rFonts w:ascii="Times New Roman" w:hAnsi="Times New Roman" w:cs="Times New Roman"/>
          <w:color w:val="000000"/>
          <w:position w:val="-6"/>
          <w:sz w:val="28"/>
          <w:szCs w:val="28"/>
          <w:vertAlign w:val="subscript"/>
        </w:rPr>
        <w:t>ст</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1.</w:t>
      </w:r>
    </w:p>
    <w:p w:rsidR="00D81C80" w:rsidRPr="005921DD" w:rsidRDefault="00D81C80" w:rsidP="00FD5D19">
      <w:pPr>
        <w:shd w:val="clear" w:color="auto" w:fill="FFFFFF"/>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III: L</w:t>
      </w:r>
      <w:r w:rsidRPr="006740DD">
        <w:rPr>
          <w:rFonts w:ascii="Times New Roman" w:hAnsi="Times New Roman" w:cs="Times New Roman"/>
          <w:color w:val="000000"/>
          <w:position w:val="-6"/>
          <w:sz w:val="28"/>
          <w:szCs w:val="28"/>
          <w:vertAlign w:val="subscript"/>
        </w:rPr>
        <w:t xml:space="preserve">оi </w:t>
      </w:r>
      <w:r w:rsidRPr="006740DD">
        <w:rPr>
          <w:rFonts w:ascii="Times New Roman" w:hAnsi="Times New Roman" w:cs="Times New Roman"/>
          <w:color w:val="000000"/>
          <w:sz w:val="28"/>
          <w:szCs w:val="28"/>
        </w:rPr>
        <w:t>≥ (L</w:t>
      </w:r>
      <w:r w:rsidRPr="006740DD">
        <w:rPr>
          <w:rFonts w:ascii="Times New Roman" w:hAnsi="Times New Roman" w:cs="Times New Roman"/>
          <w:color w:val="000000"/>
          <w:position w:val="-6"/>
          <w:sz w:val="28"/>
          <w:szCs w:val="28"/>
          <w:vertAlign w:val="subscript"/>
        </w:rPr>
        <w:t>ст</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2) выполняются одновременно со второй стержневой операцией или выводятся из состава профилактических (переводятся в текущий или предупредительный ремонт).</w:t>
      </w:r>
    </w:p>
    <w:p w:rsidR="00FD5D19" w:rsidRPr="005921DD" w:rsidRDefault="00FD5D19" w:rsidP="00FD5D19">
      <w:pPr>
        <w:shd w:val="clear" w:color="auto" w:fill="FFFFFF"/>
        <w:spacing w:after="0" w:line="240" w:lineRule="auto"/>
        <w:ind w:firstLine="425"/>
        <w:jc w:val="both"/>
        <w:rPr>
          <w:rFonts w:ascii="Times New Roman" w:hAnsi="Times New Roman" w:cs="Times New Roman"/>
          <w:color w:val="000000"/>
          <w:sz w:val="28"/>
          <w:szCs w:val="28"/>
        </w:rPr>
      </w:pPr>
    </w:p>
    <w:p w:rsidR="00D81C80" w:rsidRDefault="00CC16BB" w:rsidP="00FD5D19">
      <w:pPr>
        <w:autoSpaceDE w:val="0"/>
        <w:autoSpaceDN w:val="0"/>
        <w:adjustRightInd w:val="0"/>
        <w:spacing w:after="0" w:line="240" w:lineRule="auto"/>
        <w:jc w:val="center"/>
        <w:rPr>
          <w:rFonts w:ascii="Times New Roman" w:hAnsi="Times New Roman" w:cs="Times New Roman"/>
          <w:color w:val="000000"/>
          <w:sz w:val="28"/>
          <w:szCs w:val="28"/>
          <w:lang w:val="en-US"/>
        </w:rPr>
      </w:pPr>
      <w:r w:rsidRPr="006740DD">
        <w:rPr>
          <w:rFonts w:ascii="Times New Roman" w:hAnsi="Times New Roman" w:cs="Times New Roman"/>
          <w:noProof/>
          <w:color w:val="000000"/>
          <w:sz w:val="28"/>
          <w:szCs w:val="28"/>
        </w:rPr>
        <w:drawing>
          <wp:inline distT="0" distB="0" distL="0" distR="0">
            <wp:extent cx="4143375" cy="1581150"/>
            <wp:effectExtent l="1905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8"/>
                    <a:srcRect/>
                    <a:stretch>
                      <a:fillRect/>
                    </a:stretch>
                  </pic:blipFill>
                  <pic:spPr bwMode="auto">
                    <a:xfrm>
                      <a:off x="0" y="0"/>
                      <a:ext cx="4143375" cy="1581150"/>
                    </a:xfrm>
                    <a:prstGeom prst="rect">
                      <a:avLst/>
                    </a:prstGeom>
                    <a:noFill/>
                    <a:ln w="9525">
                      <a:noFill/>
                      <a:miter lim="800000"/>
                      <a:headEnd/>
                      <a:tailEnd/>
                    </a:ln>
                  </pic:spPr>
                </pic:pic>
              </a:graphicData>
            </a:graphic>
          </wp:inline>
        </w:drawing>
      </w:r>
    </w:p>
    <w:p w:rsidR="00FD5D19" w:rsidRPr="00FD5D19" w:rsidRDefault="00FD5D19" w:rsidP="006740DD">
      <w:pPr>
        <w:autoSpaceDE w:val="0"/>
        <w:autoSpaceDN w:val="0"/>
        <w:adjustRightInd w:val="0"/>
        <w:spacing w:after="0" w:line="240" w:lineRule="auto"/>
        <w:rPr>
          <w:rFonts w:ascii="Times New Roman" w:hAnsi="Times New Roman" w:cs="Times New Roman"/>
          <w:color w:val="000000"/>
          <w:sz w:val="28"/>
          <w:szCs w:val="28"/>
          <w:lang w:val="en-US"/>
        </w:rPr>
      </w:pPr>
    </w:p>
    <w:tbl>
      <w:tblPr>
        <w:tblW w:w="0" w:type="auto"/>
        <w:tblBorders>
          <w:top w:val="nil"/>
          <w:left w:val="nil"/>
          <w:bottom w:val="nil"/>
          <w:right w:val="nil"/>
        </w:tblBorders>
        <w:tblLayout w:type="fixed"/>
        <w:tblLook w:val="0000"/>
      </w:tblPr>
      <w:tblGrid>
        <w:gridCol w:w="9708"/>
      </w:tblGrid>
      <w:tr w:rsidR="00D81C80" w:rsidRPr="006740DD">
        <w:trPr>
          <w:trHeight w:val="1213"/>
        </w:trPr>
        <w:tc>
          <w:tcPr>
            <w:tcW w:w="9708" w:type="dxa"/>
          </w:tcPr>
          <w:p w:rsidR="001406D0" w:rsidRDefault="00D81C80"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Рисунок </w:t>
            </w:r>
            <w:r w:rsidR="001406D0">
              <w:rPr>
                <w:rFonts w:ascii="Times New Roman" w:hAnsi="Times New Roman" w:cs="Times New Roman"/>
                <w:color w:val="000000"/>
                <w:sz w:val="28"/>
                <w:szCs w:val="28"/>
              </w:rPr>
              <w:t>6</w:t>
            </w:r>
            <w:r w:rsidRPr="006740DD">
              <w:rPr>
                <w:rFonts w:ascii="Times New Roman" w:hAnsi="Times New Roman" w:cs="Times New Roman"/>
                <w:color w:val="000000"/>
                <w:sz w:val="28"/>
                <w:szCs w:val="28"/>
              </w:rPr>
              <w:t xml:space="preserve">.1 – Группировка по стержневым операциям: L – периодичность; </w:t>
            </w:r>
          </w:p>
          <w:p w:rsidR="00D81C80" w:rsidRDefault="00D81C80"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стрелками показано совмещение выполнения соответствующ</w:t>
            </w:r>
            <w:r w:rsidR="001406D0">
              <w:rPr>
                <w:rFonts w:ascii="Times New Roman" w:hAnsi="Times New Roman" w:cs="Times New Roman"/>
                <w:color w:val="000000"/>
                <w:sz w:val="28"/>
                <w:szCs w:val="28"/>
              </w:rPr>
              <w:t>ей операции</w:t>
            </w:r>
          </w:p>
          <w:p w:rsidR="001406D0" w:rsidRPr="006740DD" w:rsidRDefault="001406D0"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D81C80" w:rsidRPr="006740DD" w:rsidRDefault="00D81C80"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Операции, оптимальная периодичность которых L</w:t>
            </w:r>
            <w:r w:rsidRPr="006740DD">
              <w:rPr>
                <w:rFonts w:ascii="Times New Roman" w:hAnsi="Times New Roman" w:cs="Times New Roman"/>
                <w:color w:val="000000"/>
                <w:position w:val="-6"/>
                <w:sz w:val="28"/>
                <w:szCs w:val="28"/>
                <w:vertAlign w:val="subscript"/>
              </w:rPr>
              <w:t xml:space="preserve">0i </w:t>
            </w:r>
            <w:r w:rsidRPr="006740DD">
              <w:rPr>
                <w:rFonts w:ascii="Times New Roman" w:hAnsi="Times New Roman" w:cs="Times New Roman"/>
                <w:color w:val="000000"/>
                <w:sz w:val="28"/>
                <w:szCs w:val="28"/>
              </w:rPr>
              <w:t xml:space="preserve">больше периодичности стержневой операции, выполняются с коэффициентом повторяемости </w:t>
            </w:r>
          </w:p>
          <w:p w:rsidR="00E17747" w:rsidRDefault="00E17747"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D81C80" w:rsidRPr="0084191F" w:rsidRDefault="00D81C80"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К</w:t>
            </w:r>
            <w:r w:rsidRPr="006740DD">
              <w:rPr>
                <w:rFonts w:ascii="Times New Roman" w:hAnsi="Times New Roman" w:cs="Times New Roman"/>
                <w:color w:val="000000"/>
                <w:position w:val="-6"/>
                <w:sz w:val="28"/>
                <w:szCs w:val="28"/>
                <w:vertAlign w:val="subscript"/>
                <w:lang w:val="en-US"/>
              </w:rPr>
              <w:t xml:space="preserve">i </w:t>
            </w:r>
            <w:r w:rsidRPr="006740DD">
              <w:rPr>
                <w:rFonts w:ascii="Times New Roman" w:hAnsi="Times New Roman" w:cs="Times New Roman"/>
                <w:color w:val="000000"/>
                <w:sz w:val="28"/>
                <w:szCs w:val="28"/>
                <w:lang w:val="en-US"/>
              </w:rPr>
              <w:t>= L</w:t>
            </w:r>
            <w:r w:rsidRPr="006740DD">
              <w:rPr>
                <w:rFonts w:ascii="Times New Roman" w:hAnsi="Times New Roman" w:cs="Times New Roman"/>
                <w:color w:val="000000"/>
                <w:position w:val="-6"/>
                <w:sz w:val="28"/>
                <w:szCs w:val="28"/>
                <w:vertAlign w:val="subscript"/>
              </w:rPr>
              <w:t>ст</w:t>
            </w:r>
            <w:r w:rsidRPr="006740DD">
              <w:rPr>
                <w:rFonts w:ascii="Times New Roman" w:hAnsi="Times New Roman" w:cs="Times New Roman"/>
                <w:color w:val="000000"/>
                <w:position w:val="-6"/>
                <w:sz w:val="28"/>
                <w:szCs w:val="28"/>
                <w:vertAlign w:val="subscript"/>
                <w:lang w:val="en-US"/>
              </w:rPr>
              <w:t xml:space="preserve"> </w:t>
            </w:r>
            <w:r w:rsidRPr="006740DD">
              <w:rPr>
                <w:rFonts w:ascii="Times New Roman" w:hAnsi="Times New Roman" w:cs="Times New Roman"/>
                <w:color w:val="000000"/>
                <w:sz w:val="28"/>
                <w:szCs w:val="28"/>
                <w:lang w:val="en-US"/>
              </w:rPr>
              <w:t>/ L</w:t>
            </w:r>
            <w:r w:rsidRPr="006740DD">
              <w:rPr>
                <w:rFonts w:ascii="Times New Roman" w:hAnsi="Times New Roman" w:cs="Times New Roman"/>
                <w:color w:val="000000"/>
                <w:position w:val="-6"/>
                <w:sz w:val="28"/>
                <w:szCs w:val="28"/>
                <w:vertAlign w:val="subscript"/>
                <w:lang w:val="en-US"/>
              </w:rPr>
              <w:t>0i</w:t>
            </w:r>
            <w:r w:rsidRPr="006740DD">
              <w:rPr>
                <w:rFonts w:ascii="Times New Roman" w:hAnsi="Times New Roman" w:cs="Times New Roman"/>
                <w:color w:val="000000"/>
                <w:sz w:val="28"/>
                <w:szCs w:val="28"/>
                <w:lang w:val="en-US"/>
              </w:rPr>
              <w:t>=(L</w:t>
            </w:r>
            <w:r w:rsidRPr="006740DD">
              <w:rPr>
                <w:rFonts w:ascii="Times New Roman" w:hAnsi="Times New Roman" w:cs="Times New Roman"/>
                <w:color w:val="000000"/>
                <w:position w:val="-6"/>
                <w:sz w:val="28"/>
                <w:szCs w:val="28"/>
                <w:vertAlign w:val="subscript"/>
              </w:rPr>
              <w:t>то</w:t>
            </w:r>
            <w:r w:rsidRPr="006740DD">
              <w:rPr>
                <w:rFonts w:ascii="Times New Roman" w:hAnsi="Times New Roman" w:cs="Times New Roman"/>
                <w:color w:val="000000"/>
                <w:sz w:val="28"/>
                <w:szCs w:val="28"/>
                <w:lang w:val="en-US"/>
              </w:rPr>
              <w:t>)</w:t>
            </w:r>
            <w:r w:rsidRPr="006740DD">
              <w:rPr>
                <w:rFonts w:ascii="Times New Roman" w:hAnsi="Times New Roman" w:cs="Times New Roman"/>
                <w:color w:val="000000"/>
                <w:position w:val="-6"/>
                <w:sz w:val="28"/>
                <w:szCs w:val="28"/>
                <w:vertAlign w:val="subscript"/>
                <w:lang w:val="en-US"/>
              </w:rPr>
              <w:t>1</w:t>
            </w:r>
            <w:r w:rsidRPr="006740DD">
              <w:rPr>
                <w:rFonts w:ascii="Times New Roman" w:hAnsi="Times New Roman" w:cs="Times New Roman"/>
                <w:color w:val="000000"/>
                <w:sz w:val="28"/>
                <w:szCs w:val="28"/>
                <w:lang w:val="en-US"/>
              </w:rPr>
              <w:t>/L</w:t>
            </w:r>
            <w:r w:rsidRPr="006740DD">
              <w:rPr>
                <w:rFonts w:ascii="Times New Roman" w:hAnsi="Times New Roman" w:cs="Times New Roman"/>
                <w:color w:val="000000"/>
                <w:position w:val="-6"/>
                <w:sz w:val="28"/>
                <w:szCs w:val="28"/>
                <w:vertAlign w:val="subscript"/>
                <w:lang w:val="en-US"/>
              </w:rPr>
              <w:t>0i</w:t>
            </w:r>
            <w:r w:rsidRPr="006740DD">
              <w:rPr>
                <w:rFonts w:ascii="Times New Roman" w:hAnsi="Times New Roman" w:cs="Times New Roman"/>
                <w:color w:val="000000"/>
                <w:sz w:val="28"/>
                <w:szCs w:val="28"/>
                <w:lang w:val="en-US"/>
              </w:rPr>
              <w:t xml:space="preserve">, </w:t>
            </w:r>
            <w:r w:rsidRPr="006740DD">
              <w:rPr>
                <w:rFonts w:ascii="Times New Roman" w:hAnsi="Times New Roman" w:cs="Times New Roman"/>
                <w:color w:val="000000"/>
                <w:sz w:val="28"/>
                <w:szCs w:val="28"/>
              </w:rPr>
              <w:t>где</w:t>
            </w:r>
            <w:r w:rsidRPr="006740DD">
              <w:rPr>
                <w:rFonts w:ascii="Times New Roman" w:hAnsi="Times New Roman" w:cs="Times New Roman"/>
                <w:color w:val="000000"/>
                <w:sz w:val="28"/>
                <w:szCs w:val="28"/>
                <w:lang w:val="en-US"/>
              </w:rPr>
              <w:t xml:space="preserve"> 0&lt;</w:t>
            </w:r>
            <w:r w:rsidRPr="006740DD">
              <w:rPr>
                <w:rFonts w:ascii="Times New Roman" w:hAnsi="Times New Roman" w:cs="Times New Roman"/>
                <w:color w:val="000000"/>
                <w:sz w:val="28"/>
                <w:szCs w:val="28"/>
              </w:rPr>
              <w:t>К</w:t>
            </w:r>
            <w:r w:rsidRPr="006740DD">
              <w:rPr>
                <w:rFonts w:ascii="Times New Roman" w:hAnsi="Times New Roman" w:cs="Times New Roman"/>
                <w:color w:val="000000"/>
                <w:sz w:val="28"/>
                <w:szCs w:val="28"/>
                <w:lang w:val="en-US"/>
              </w:rPr>
              <w:t xml:space="preserve">≤1. </w:t>
            </w:r>
            <w:r w:rsidR="00E17747" w:rsidRPr="00E17747">
              <w:rPr>
                <w:rFonts w:ascii="Times New Roman" w:hAnsi="Times New Roman" w:cs="Times New Roman"/>
                <w:color w:val="000000"/>
                <w:sz w:val="28"/>
                <w:szCs w:val="28"/>
                <w:lang w:val="en-US"/>
              </w:rPr>
              <w:t xml:space="preserve">                                                        </w:t>
            </w:r>
            <w:r w:rsidR="001406D0" w:rsidRPr="001406D0">
              <w:rPr>
                <w:rFonts w:ascii="Times New Roman" w:hAnsi="Times New Roman" w:cs="Times New Roman"/>
                <w:color w:val="000000"/>
                <w:sz w:val="28"/>
                <w:szCs w:val="28"/>
                <w:lang w:val="en-US"/>
              </w:rPr>
              <w:t xml:space="preserve">        </w:t>
            </w:r>
            <w:r w:rsidRPr="0084191F">
              <w:rPr>
                <w:rFonts w:ascii="Times New Roman" w:hAnsi="Times New Roman" w:cs="Times New Roman"/>
                <w:color w:val="000000"/>
                <w:sz w:val="28"/>
                <w:szCs w:val="28"/>
              </w:rPr>
              <w:t>(</w:t>
            </w:r>
            <w:r w:rsidR="001406D0" w:rsidRPr="0084191F">
              <w:rPr>
                <w:rFonts w:ascii="Times New Roman" w:hAnsi="Times New Roman" w:cs="Times New Roman"/>
                <w:color w:val="000000"/>
                <w:sz w:val="28"/>
                <w:szCs w:val="28"/>
              </w:rPr>
              <w:t>6</w:t>
            </w:r>
            <w:r w:rsidRPr="0084191F">
              <w:rPr>
                <w:rFonts w:ascii="Times New Roman" w:hAnsi="Times New Roman" w:cs="Times New Roman"/>
                <w:color w:val="000000"/>
                <w:sz w:val="28"/>
                <w:szCs w:val="28"/>
              </w:rPr>
              <w:t xml:space="preserve">.2) </w:t>
            </w:r>
          </w:p>
          <w:p w:rsidR="00CC16BB" w:rsidRPr="0084191F" w:rsidRDefault="00CC16BB"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D81C80" w:rsidRPr="006740DD" w:rsidRDefault="00D81C80"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Такие операции, как отмечалось, состоят из двух частей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контрольной (диагностической) и исполнительской. Причем контрольная часть производится каждый раз при направлении автомобиля на данный вид обслуживания, а исполнительская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по потребности в зависимости от его фактического технического состояния. В действующей системе ТО более 65</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70% всех операций выполняются с коэффициентом повторяемости, зависящим от результатов контроля в пределах установленной периодичности. </w:t>
            </w:r>
          </w:p>
          <w:p w:rsidR="00D81C80" w:rsidRPr="005921DD" w:rsidRDefault="00D81C80"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При </w:t>
            </w:r>
            <w:r w:rsidRPr="00E17747">
              <w:rPr>
                <w:rFonts w:ascii="Times New Roman" w:hAnsi="Times New Roman" w:cs="Times New Roman"/>
                <w:bCs/>
                <w:i/>
                <w:color w:val="000000"/>
                <w:sz w:val="28"/>
                <w:szCs w:val="28"/>
              </w:rPr>
              <w:t>технико</w:t>
            </w:r>
            <w:r w:rsidR="003C1F55">
              <w:rPr>
                <w:rFonts w:ascii="Times New Roman" w:hAnsi="Times New Roman" w:cs="Times New Roman"/>
                <w:bCs/>
                <w:i/>
                <w:color w:val="000000"/>
                <w:sz w:val="28"/>
                <w:szCs w:val="28"/>
              </w:rPr>
              <w:t>-</w:t>
            </w:r>
            <w:r w:rsidRPr="00E17747">
              <w:rPr>
                <w:rFonts w:ascii="Times New Roman" w:hAnsi="Times New Roman" w:cs="Times New Roman"/>
                <w:bCs/>
                <w:i/>
                <w:color w:val="000000"/>
                <w:sz w:val="28"/>
                <w:szCs w:val="28"/>
              </w:rPr>
              <w:t>экономическом методе</w:t>
            </w:r>
            <w:r w:rsidRPr="006740DD">
              <w:rPr>
                <w:rFonts w:ascii="Times New Roman" w:hAnsi="Times New Roman" w:cs="Times New Roman"/>
                <w:b/>
                <w:bCs/>
                <w:color w:val="000000"/>
                <w:sz w:val="28"/>
                <w:szCs w:val="28"/>
              </w:rPr>
              <w:t xml:space="preserve"> </w:t>
            </w:r>
            <w:r w:rsidRPr="006740DD">
              <w:rPr>
                <w:rFonts w:ascii="Times New Roman" w:hAnsi="Times New Roman" w:cs="Times New Roman"/>
                <w:color w:val="000000"/>
                <w:sz w:val="28"/>
                <w:szCs w:val="28"/>
              </w:rPr>
              <w:t>определяют такую групповую периодичность L</w:t>
            </w:r>
            <w:r w:rsidRPr="006740DD">
              <w:rPr>
                <w:rFonts w:ascii="Times New Roman" w:hAnsi="Times New Roman" w:cs="Times New Roman"/>
                <w:color w:val="000000"/>
                <w:position w:val="-6"/>
                <w:sz w:val="28"/>
                <w:szCs w:val="28"/>
                <w:vertAlign w:val="subscript"/>
              </w:rPr>
              <w:t>0г</w:t>
            </w:r>
            <w:r w:rsidRPr="006740DD">
              <w:rPr>
                <w:rFonts w:ascii="Times New Roman" w:hAnsi="Times New Roman" w:cs="Times New Roman"/>
                <w:color w:val="000000"/>
                <w:sz w:val="28"/>
                <w:szCs w:val="28"/>
              </w:rPr>
              <w:t>, которая соответствует минимальным суммарным затратам С</w:t>
            </w:r>
            <w:r w:rsidRPr="006740DD">
              <w:rPr>
                <w:rFonts w:ascii="Times New Roman" w:hAnsi="Times New Roman" w:cs="Times New Roman"/>
                <w:color w:val="000000"/>
                <w:position w:val="-6"/>
                <w:sz w:val="28"/>
                <w:szCs w:val="28"/>
                <w:vertAlign w:val="subscript"/>
              </w:rPr>
              <w:t xml:space="preserve">ΣΣ </w:t>
            </w:r>
            <w:r w:rsidRPr="006740DD">
              <w:rPr>
                <w:rFonts w:ascii="Times New Roman" w:hAnsi="Times New Roman" w:cs="Times New Roman"/>
                <w:color w:val="000000"/>
                <w:sz w:val="28"/>
                <w:szCs w:val="28"/>
              </w:rPr>
              <w:t xml:space="preserve">на ТО и ремонт автомобиля по всем рассматриваемым объектам (рисунок </w:t>
            </w:r>
            <w:r w:rsidR="001406D0">
              <w:rPr>
                <w:rFonts w:ascii="Times New Roman" w:hAnsi="Times New Roman" w:cs="Times New Roman"/>
                <w:color w:val="000000"/>
                <w:sz w:val="28"/>
                <w:szCs w:val="28"/>
              </w:rPr>
              <w:t>6</w:t>
            </w:r>
            <w:r w:rsidRPr="006740DD">
              <w:rPr>
                <w:rFonts w:ascii="Times New Roman" w:hAnsi="Times New Roman" w:cs="Times New Roman"/>
                <w:color w:val="000000"/>
                <w:sz w:val="28"/>
                <w:szCs w:val="28"/>
              </w:rPr>
              <w:t xml:space="preserve">.2): </w:t>
            </w:r>
          </w:p>
          <w:p w:rsidR="00472C98" w:rsidRPr="005921DD" w:rsidRDefault="00472C98"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472C98" w:rsidRPr="005921DD" w:rsidRDefault="00CC16BB" w:rsidP="00472C98">
            <w:pPr>
              <w:tabs>
                <w:tab w:val="left" w:pos="2025"/>
                <w:tab w:val="right" w:pos="9493"/>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noProof/>
                <w:color w:val="000000"/>
                <w:sz w:val="28"/>
                <w:szCs w:val="28"/>
              </w:rPr>
              <w:drawing>
                <wp:inline distT="0" distB="0" distL="0" distR="0">
                  <wp:extent cx="1514475" cy="304800"/>
                  <wp:effectExtent l="1905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9"/>
                          <a:srcRect/>
                          <a:stretch>
                            <a:fillRect/>
                          </a:stretch>
                        </pic:blipFill>
                        <pic:spPr bwMode="auto">
                          <a:xfrm>
                            <a:off x="0" y="0"/>
                            <a:ext cx="1514475" cy="304800"/>
                          </a:xfrm>
                          <a:prstGeom prst="rect">
                            <a:avLst/>
                          </a:prstGeom>
                          <a:noFill/>
                          <a:ln w="9525">
                            <a:noFill/>
                            <a:miter lim="800000"/>
                            <a:headEnd/>
                            <a:tailEnd/>
                          </a:ln>
                        </pic:spPr>
                      </pic:pic>
                    </a:graphicData>
                  </a:graphic>
                </wp:inline>
              </w:drawing>
            </w:r>
            <w:r w:rsidRPr="006740DD">
              <w:rPr>
                <w:rFonts w:ascii="Times New Roman" w:hAnsi="Times New Roman" w:cs="Times New Roman"/>
                <w:color w:val="000000"/>
                <w:sz w:val="28"/>
                <w:szCs w:val="28"/>
              </w:rPr>
              <w:tab/>
            </w:r>
            <w:r w:rsidR="00D81C80" w:rsidRPr="006740DD">
              <w:rPr>
                <w:rFonts w:ascii="Times New Roman" w:hAnsi="Times New Roman" w:cs="Times New Roman"/>
                <w:color w:val="000000"/>
                <w:sz w:val="28"/>
                <w:szCs w:val="28"/>
              </w:rPr>
              <w:t xml:space="preserve"> (</w:t>
            </w:r>
            <w:r w:rsidR="001406D0">
              <w:rPr>
                <w:rFonts w:ascii="Times New Roman" w:hAnsi="Times New Roman" w:cs="Times New Roman"/>
                <w:color w:val="000000"/>
                <w:sz w:val="28"/>
                <w:szCs w:val="28"/>
              </w:rPr>
              <w:t>6</w:t>
            </w:r>
            <w:r w:rsidR="00D81C80" w:rsidRPr="006740DD">
              <w:rPr>
                <w:rFonts w:ascii="Times New Roman" w:hAnsi="Times New Roman" w:cs="Times New Roman"/>
                <w:color w:val="000000"/>
                <w:sz w:val="28"/>
                <w:szCs w:val="28"/>
              </w:rPr>
              <w:t>.3)</w:t>
            </w:r>
          </w:p>
          <w:p w:rsidR="00D81C80" w:rsidRPr="006740DD" w:rsidRDefault="00D81C80" w:rsidP="00472C98">
            <w:pPr>
              <w:tabs>
                <w:tab w:val="left" w:pos="2025"/>
                <w:tab w:val="right" w:pos="9493"/>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 </w:t>
            </w:r>
          </w:p>
          <w:p w:rsidR="00D81C80" w:rsidRPr="006740DD" w:rsidRDefault="00D81C80"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т.е. оптимальная периодичность L = L</w:t>
            </w:r>
            <w:r w:rsidRPr="006740DD">
              <w:rPr>
                <w:rFonts w:ascii="Times New Roman" w:hAnsi="Times New Roman" w:cs="Times New Roman"/>
                <w:color w:val="000000"/>
                <w:position w:val="-6"/>
                <w:sz w:val="28"/>
                <w:szCs w:val="28"/>
                <w:vertAlign w:val="subscript"/>
              </w:rPr>
              <w:t xml:space="preserve">ог </w:t>
            </w:r>
            <w:r w:rsidRPr="006740DD">
              <w:rPr>
                <w:rFonts w:ascii="Times New Roman" w:hAnsi="Times New Roman" w:cs="Times New Roman"/>
                <w:color w:val="000000"/>
                <w:sz w:val="28"/>
                <w:szCs w:val="28"/>
              </w:rPr>
              <w:t>при С</w:t>
            </w:r>
            <w:r w:rsidRPr="006740DD">
              <w:rPr>
                <w:rFonts w:ascii="Times New Roman" w:hAnsi="Times New Roman" w:cs="Times New Roman"/>
                <w:color w:val="000000"/>
                <w:position w:val="-6"/>
                <w:sz w:val="28"/>
                <w:szCs w:val="28"/>
                <w:vertAlign w:val="subscript"/>
              </w:rPr>
              <w:t xml:space="preserve">ΣΣ </w:t>
            </w:r>
            <w:r w:rsidRPr="006740DD">
              <w:rPr>
                <w:rFonts w:ascii="Times New Roman" w:hAnsi="Times New Roman" w:cs="Times New Roman"/>
                <w:color w:val="000000"/>
                <w:sz w:val="28"/>
                <w:szCs w:val="28"/>
              </w:rPr>
              <w:t>=C</w:t>
            </w:r>
            <w:r w:rsidRPr="006740DD">
              <w:rPr>
                <w:rFonts w:ascii="Times New Roman" w:hAnsi="Times New Roman" w:cs="Times New Roman"/>
                <w:color w:val="000000"/>
                <w:position w:val="-6"/>
                <w:sz w:val="28"/>
                <w:szCs w:val="28"/>
                <w:vertAlign w:val="subscript"/>
              </w:rPr>
              <w:t>min</w:t>
            </w:r>
            <w:r w:rsidRPr="006740DD">
              <w:rPr>
                <w:rFonts w:ascii="Times New Roman" w:hAnsi="Times New Roman" w:cs="Times New Roman"/>
                <w:color w:val="000000"/>
                <w:sz w:val="28"/>
                <w:szCs w:val="28"/>
              </w:rPr>
              <w:t>, где С</w:t>
            </w:r>
            <w:r w:rsidRPr="006740DD">
              <w:rPr>
                <w:rFonts w:ascii="Times New Roman" w:hAnsi="Times New Roman" w:cs="Times New Roman"/>
                <w:color w:val="000000"/>
                <w:position w:val="-6"/>
                <w:sz w:val="28"/>
                <w:szCs w:val="28"/>
                <w:vertAlign w:val="subscript"/>
              </w:rPr>
              <w:t xml:space="preserve">Is </w:t>
            </w:r>
            <w:r w:rsidRPr="006740DD">
              <w:rPr>
                <w:rFonts w:ascii="Times New Roman" w:hAnsi="Times New Roman" w:cs="Times New Roman"/>
                <w:color w:val="000000"/>
                <w:sz w:val="28"/>
                <w:szCs w:val="28"/>
              </w:rPr>
              <w:t>, С</w:t>
            </w:r>
            <w:r w:rsidRPr="006740DD">
              <w:rPr>
                <w:rFonts w:ascii="Times New Roman" w:hAnsi="Times New Roman" w:cs="Times New Roman"/>
                <w:color w:val="000000"/>
                <w:position w:val="-6"/>
                <w:sz w:val="28"/>
                <w:szCs w:val="28"/>
                <w:vertAlign w:val="subscript"/>
              </w:rPr>
              <w:t xml:space="preserve">Is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удельные затраты на ТО и ремонт i</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го объекта; s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число операций в группе (виде ТО). На рисунке </w:t>
            </w:r>
            <w:r w:rsidR="001406D0">
              <w:rPr>
                <w:rFonts w:ascii="Times New Roman" w:hAnsi="Times New Roman" w:cs="Times New Roman"/>
                <w:color w:val="000000"/>
                <w:sz w:val="28"/>
                <w:szCs w:val="28"/>
              </w:rPr>
              <w:t>6</w:t>
            </w:r>
            <w:r w:rsidRPr="006740DD">
              <w:rPr>
                <w:rFonts w:ascii="Times New Roman" w:hAnsi="Times New Roman" w:cs="Times New Roman"/>
                <w:color w:val="000000"/>
                <w:sz w:val="28"/>
                <w:szCs w:val="28"/>
              </w:rPr>
              <w:t>.2 Δ</w:t>
            </w:r>
            <w:r w:rsidRPr="006740DD">
              <w:rPr>
                <w:rFonts w:ascii="Times New Roman" w:hAnsi="Times New Roman" w:cs="Times New Roman"/>
                <w:color w:val="000000"/>
                <w:position w:val="-6"/>
                <w:sz w:val="28"/>
                <w:szCs w:val="28"/>
                <w:vertAlign w:val="subscript"/>
              </w:rPr>
              <w:t xml:space="preserve">5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это увеличение удельных затрат s</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операции при ее выполнении в результате группировки, с групповой L</w:t>
            </w:r>
            <w:r w:rsidRPr="006740DD">
              <w:rPr>
                <w:rFonts w:ascii="Times New Roman" w:hAnsi="Times New Roman" w:cs="Times New Roman"/>
                <w:color w:val="000000"/>
                <w:position w:val="-6"/>
                <w:sz w:val="28"/>
                <w:szCs w:val="28"/>
                <w:vertAlign w:val="subscript"/>
              </w:rPr>
              <w:t>0г</w:t>
            </w:r>
            <w:r w:rsidRPr="006740DD">
              <w:rPr>
                <w:rFonts w:ascii="Times New Roman" w:hAnsi="Times New Roman" w:cs="Times New Roman"/>
                <w:color w:val="000000"/>
                <w:sz w:val="28"/>
                <w:szCs w:val="28"/>
              </w:rPr>
              <w:t>, а не со свойственной ей оптимальной периодичностью L</w:t>
            </w:r>
            <w:r w:rsidRPr="006740DD">
              <w:rPr>
                <w:rFonts w:ascii="Times New Roman" w:hAnsi="Times New Roman" w:cs="Times New Roman"/>
                <w:color w:val="000000"/>
                <w:position w:val="-6"/>
                <w:sz w:val="28"/>
                <w:szCs w:val="28"/>
                <w:vertAlign w:val="subscript"/>
              </w:rPr>
              <w:t>оs</w:t>
            </w:r>
            <w:r w:rsidRPr="006740DD">
              <w:rPr>
                <w:rFonts w:ascii="Times New Roman" w:hAnsi="Times New Roman" w:cs="Times New Roman"/>
                <w:color w:val="000000"/>
                <w:sz w:val="28"/>
                <w:szCs w:val="28"/>
              </w:rPr>
              <w:t xml:space="preserve">. </w:t>
            </w:r>
          </w:p>
          <w:p w:rsidR="00D81C80" w:rsidRPr="00472C98" w:rsidRDefault="00D81C80" w:rsidP="00472C9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lastRenderedPageBreak/>
              <w:t>Если в группу входит операция, периодичность которой ограничена в рассматриваемых пределах условиями безопасности, экологии или техническими критериями, то выбранная групповая периодичность должна удовлетворять требованиям L</w:t>
            </w:r>
            <w:r w:rsidRPr="006740DD">
              <w:rPr>
                <w:rFonts w:ascii="Times New Roman" w:hAnsi="Times New Roman" w:cs="Times New Roman"/>
                <w:color w:val="000000"/>
                <w:position w:val="-6"/>
                <w:sz w:val="28"/>
                <w:szCs w:val="28"/>
                <w:vertAlign w:val="subscript"/>
              </w:rPr>
              <w:t xml:space="preserve">ог </w:t>
            </w:r>
            <w:r w:rsidRPr="006740DD">
              <w:rPr>
                <w:rFonts w:ascii="Times New Roman" w:hAnsi="Times New Roman" w:cs="Times New Roman"/>
                <w:color w:val="000000"/>
                <w:sz w:val="28"/>
                <w:szCs w:val="28"/>
              </w:rPr>
              <w:t>≤ L</w:t>
            </w:r>
            <w:r w:rsidRPr="006740DD">
              <w:rPr>
                <w:rFonts w:ascii="Times New Roman" w:hAnsi="Times New Roman" w:cs="Times New Roman"/>
                <w:color w:val="000000"/>
                <w:position w:val="-6"/>
                <w:sz w:val="28"/>
                <w:szCs w:val="28"/>
                <w:vertAlign w:val="subscript"/>
              </w:rPr>
              <w:t>оi</w:t>
            </w:r>
            <w:r w:rsidRPr="006740DD">
              <w:rPr>
                <w:rFonts w:ascii="Times New Roman" w:hAnsi="Times New Roman" w:cs="Times New Roman"/>
                <w:color w:val="000000"/>
                <w:sz w:val="28"/>
                <w:szCs w:val="28"/>
              </w:rPr>
              <w:t xml:space="preserve">; где i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номер операции с</w:t>
            </w:r>
            <w:r w:rsidR="001406D0">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периодичностью, ограниченной требованиями безопасности движения или другими техническими критериями (например, прекращение функционирования механизма при L</w:t>
            </w:r>
            <w:r w:rsidRPr="006740DD">
              <w:rPr>
                <w:rFonts w:ascii="Times New Roman" w:hAnsi="Times New Roman" w:cs="Times New Roman"/>
                <w:color w:val="000000"/>
                <w:position w:val="-6"/>
                <w:sz w:val="28"/>
                <w:szCs w:val="28"/>
                <w:vertAlign w:val="subscript"/>
              </w:rPr>
              <w:t xml:space="preserve">ог </w:t>
            </w:r>
            <w:r w:rsidRPr="006740DD">
              <w:rPr>
                <w:rFonts w:ascii="Times New Roman" w:hAnsi="Times New Roman" w:cs="Times New Roman"/>
                <w:color w:val="000000"/>
                <w:sz w:val="28"/>
                <w:szCs w:val="28"/>
              </w:rPr>
              <w:t>&gt; L</w:t>
            </w:r>
            <w:r w:rsidRPr="006740DD">
              <w:rPr>
                <w:rFonts w:ascii="Times New Roman" w:hAnsi="Times New Roman" w:cs="Times New Roman"/>
                <w:color w:val="000000"/>
                <w:position w:val="-6"/>
                <w:sz w:val="28"/>
                <w:szCs w:val="28"/>
                <w:vertAlign w:val="subscript"/>
              </w:rPr>
              <w:t>оi</w:t>
            </w:r>
            <w:r w:rsidRPr="006740DD">
              <w:rPr>
                <w:rFonts w:ascii="Times New Roman" w:hAnsi="Times New Roman" w:cs="Times New Roman"/>
                <w:color w:val="000000"/>
                <w:sz w:val="28"/>
                <w:szCs w:val="28"/>
              </w:rPr>
              <w:t>).</w:t>
            </w:r>
          </w:p>
          <w:p w:rsidR="00472C98" w:rsidRPr="00472C98" w:rsidRDefault="00472C98" w:rsidP="00472C98">
            <w:pPr>
              <w:spacing w:after="0" w:line="240" w:lineRule="auto"/>
              <w:ind w:firstLine="425"/>
              <w:jc w:val="both"/>
              <w:rPr>
                <w:rFonts w:ascii="Times New Roman" w:hAnsi="Times New Roman" w:cs="Times New Roman"/>
                <w:sz w:val="28"/>
                <w:szCs w:val="28"/>
              </w:rPr>
            </w:pPr>
          </w:p>
          <w:p w:rsidR="00CC16BB" w:rsidRPr="006740DD" w:rsidRDefault="00CC16BB" w:rsidP="00472C98">
            <w:pPr>
              <w:spacing w:after="0" w:line="240" w:lineRule="auto"/>
              <w:ind w:firstLine="425"/>
              <w:jc w:val="center"/>
              <w:rPr>
                <w:rFonts w:ascii="Times New Roman" w:hAnsi="Times New Roman" w:cs="Times New Roman"/>
                <w:color w:val="000000"/>
                <w:sz w:val="28"/>
                <w:szCs w:val="28"/>
              </w:rPr>
            </w:pPr>
            <w:r w:rsidRPr="006740DD">
              <w:rPr>
                <w:rFonts w:ascii="Times New Roman" w:hAnsi="Times New Roman" w:cs="Times New Roman"/>
                <w:noProof/>
                <w:color w:val="000000"/>
                <w:sz w:val="28"/>
                <w:szCs w:val="28"/>
              </w:rPr>
              <w:drawing>
                <wp:inline distT="0" distB="0" distL="0" distR="0">
                  <wp:extent cx="3648075" cy="1885950"/>
                  <wp:effectExtent l="1905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0"/>
                          <a:srcRect/>
                          <a:stretch>
                            <a:fillRect/>
                          </a:stretch>
                        </pic:blipFill>
                        <pic:spPr bwMode="auto">
                          <a:xfrm>
                            <a:off x="0" y="0"/>
                            <a:ext cx="3648075" cy="1885950"/>
                          </a:xfrm>
                          <a:prstGeom prst="rect">
                            <a:avLst/>
                          </a:prstGeom>
                          <a:noFill/>
                          <a:ln w="9525">
                            <a:noFill/>
                            <a:miter lim="800000"/>
                            <a:headEnd/>
                            <a:tailEnd/>
                          </a:ln>
                        </pic:spPr>
                      </pic:pic>
                    </a:graphicData>
                  </a:graphic>
                </wp:inline>
              </w:drawing>
            </w:r>
          </w:p>
          <w:p w:rsidR="00472C98" w:rsidRDefault="00472C98" w:rsidP="00472C98">
            <w:pPr>
              <w:spacing w:after="0" w:line="240" w:lineRule="auto"/>
              <w:ind w:firstLine="425"/>
              <w:jc w:val="both"/>
              <w:rPr>
                <w:rFonts w:ascii="Times New Roman" w:hAnsi="Times New Roman" w:cs="Times New Roman"/>
                <w:color w:val="000000"/>
                <w:sz w:val="28"/>
                <w:szCs w:val="28"/>
                <w:lang w:val="en-US"/>
              </w:rPr>
            </w:pPr>
          </w:p>
          <w:p w:rsidR="00D81C80" w:rsidRDefault="00D81C80" w:rsidP="00472C9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Рисунок </w:t>
            </w:r>
            <w:r w:rsidR="00805EB4">
              <w:rPr>
                <w:rFonts w:ascii="Times New Roman" w:hAnsi="Times New Roman" w:cs="Times New Roman"/>
                <w:color w:val="000000"/>
                <w:sz w:val="28"/>
                <w:szCs w:val="28"/>
              </w:rPr>
              <w:t>6</w:t>
            </w:r>
            <w:r w:rsidRPr="006740DD">
              <w:rPr>
                <w:rFonts w:ascii="Times New Roman" w:hAnsi="Times New Roman" w:cs="Times New Roman"/>
                <w:color w:val="000000"/>
                <w:sz w:val="28"/>
                <w:szCs w:val="28"/>
              </w:rPr>
              <w:t>.2 – Определение групповой периодичности ТО технико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экономическим методом </w:t>
            </w:r>
            <w:r w:rsidR="00E17747">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 xml:space="preserve">Lо1 ≠ Lо2 ≠Lоs ≠…≠Lог – оптимальные периодичности отдельных операций ТО </w:t>
            </w:r>
          </w:p>
          <w:p w:rsidR="00D81C80" w:rsidRPr="006740DD" w:rsidRDefault="00D81C80" w:rsidP="00472C98">
            <w:pPr>
              <w:spacing w:after="0" w:line="240" w:lineRule="auto"/>
              <w:ind w:firstLine="425"/>
              <w:jc w:val="both"/>
              <w:rPr>
                <w:rFonts w:ascii="Times New Roman" w:hAnsi="Times New Roman" w:cs="Times New Roman"/>
                <w:sz w:val="28"/>
                <w:szCs w:val="28"/>
              </w:rPr>
            </w:pPr>
          </w:p>
        </w:tc>
      </w:tr>
    </w:tbl>
    <w:p w:rsidR="00472C98" w:rsidRPr="006740DD" w:rsidRDefault="00472C98"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lastRenderedPageBreak/>
        <w:t xml:space="preserve">Используя </w:t>
      </w:r>
      <w:r w:rsidRPr="00E17747">
        <w:rPr>
          <w:rFonts w:ascii="Times New Roman" w:hAnsi="Times New Roman" w:cs="Times New Roman"/>
          <w:bCs/>
          <w:i/>
          <w:color w:val="000000"/>
          <w:sz w:val="28"/>
          <w:szCs w:val="28"/>
        </w:rPr>
        <w:t>экономико</w:t>
      </w:r>
      <w:r>
        <w:rPr>
          <w:rFonts w:ascii="Times New Roman" w:hAnsi="Times New Roman" w:cs="Times New Roman"/>
          <w:bCs/>
          <w:i/>
          <w:color w:val="000000"/>
          <w:sz w:val="28"/>
          <w:szCs w:val="28"/>
        </w:rPr>
        <w:t>-</w:t>
      </w:r>
      <w:r w:rsidRPr="00E17747">
        <w:rPr>
          <w:rFonts w:ascii="Times New Roman" w:hAnsi="Times New Roman" w:cs="Times New Roman"/>
          <w:bCs/>
          <w:i/>
          <w:color w:val="000000"/>
          <w:sz w:val="28"/>
          <w:szCs w:val="28"/>
        </w:rPr>
        <w:t>вероятностный метод</w:t>
      </w:r>
      <w:r w:rsidRPr="00E17747">
        <w:rPr>
          <w:rFonts w:ascii="Times New Roman" w:hAnsi="Times New Roman" w:cs="Times New Roman"/>
          <w:i/>
          <w:color w:val="000000"/>
          <w:sz w:val="28"/>
          <w:szCs w:val="28"/>
        </w:rPr>
        <w:t>,</w:t>
      </w:r>
      <w:r w:rsidRPr="006740DD">
        <w:rPr>
          <w:rFonts w:ascii="Times New Roman" w:hAnsi="Times New Roman" w:cs="Times New Roman"/>
          <w:color w:val="000000"/>
          <w:sz w:val="28"/>
          <w:szCs w:val="28"/>
        </w:rPr>
        <w:t xml:space="preserve"> можно определить целесообразность выполнения данной операции не с оптимальной для нее, а с заданной периодичностью стержневой операции. Воспользовавшись картой профилактической операции, определяют зону наработок, в которой удельные затраты при предупредительной стратегии остаются ниже, чем при устранении возникшего отказа. Если в этой зоне находится периодичность стержневой операции, то изменение периодичности для данной операции допустимо. </w:t>
      </w:r>
    </w:p>
    <w:p w:rsidR="00472C98" w:rsidRPr="005921DD" w:rsidRDefault="00472C98"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На рисунок </w:t>
      </w:r>
      <w:r>
        <w:rPr>
          <w:rFonts w:ascii="Times New Roman" w:hAnsi="Times New Roman" w:cs="Times New Roman"/>
          <w:color w:val="000000"/>
          <w:sz w:val="28"/>
          <w:szCs w:val="28"/>
        </w:rPr>
        <w:t>6</w:t>
      </w:r>
      <w:r w:rsidRPr="006740DD">
        <w:rPr>
          <w:rFonts w:ascii="Times New Roman" w:hAnsi="Times New Roman" w:cs="Times New Roman"/>
          <w:color w:val="000000"/>
          <w:sz w:val="28"/>
          <w:szCs w:val="28"/>
        </w:rPr>
        <w:t>.3 приведены графики, позволяющие определить предельно допустимое значение коэффициента относительных затрат на ТО и ремонт k</w:t>
      </w:r>
      <w:r w:rsidRPr="006740DD">
        <w:rPr>
          <w:rFonts w:ascii="Times New Roman" w:hAnsi="Times New Roman" w:cs="Times New Roman"/>
          <w:color w:val="000000"/>
          <w:position w:val="-6"/>
          <w:sz w:val="28"/>
          <w:szCs w:val="28"/>
          <w:vertAlign w:val="subscript"/>
        </w:rPr>
        <w:t>n д</w:t>
      </w:r>
      <w:r w:rsidRPr="006740DD">
        <w:rPr>
          <w:rFonts w:ascii="Times New Roman" w:hAnsi="Times New Roman" w:cs="Times New Roman"/>
          <w:color w:val="000000"/>
          <w:sz w:val="28"/>
          <w:szCs w:val="28"/>
        </w:rPr>
        <w:t xml:space="preserve">, превышение которого при изменении периодичности нецелесообразно по экономическому критерию. </w:t>
      </w:r>
    </w:p>
    <w:p w:rsidR="00D81C80" w:rsidRDefault="00472C98" w:rsidP="00472C98">
      <w:pPr>
        <w:shd w:val="clear" w:color="auto" w:fill="FFFFFF"/>
        <w:spacing w:after="0" w:line="240" w:lineRule="auto"/>
        <w:ind w:firstLine="425"/>
        <w:jc w:val="both"/>
        <w:rPr>
          <w:rFonts w:ascii="Times New Roman" w:hAnsi="Times New Roman" w:cs="Times New Roman"/>
          <w:color w:val="000000"/>
          <w:sz w:val="28"/>
          <w:szCs w:val="28"/>
          <w:lang w:val="en-US"/>
        </w:rPr>
      </w:pPr>
      <w:r w:rsidRPr="006740DD">
        <w:rPr>
          <w:rFonts w:ascii="Times New Roman" w:hAnsi="Times New Roman" w:cs="Times New Roman"/>
          <w:color w:val="000000"/>
          <w:sz w:val="28"/>
          <w:szCs w:val="28"/>
        </w:rPr>
        <w:t>Например, объект имеет показатели: k</w:t>
      </w:r>
      <w:r w:rsidRPr="006740DD">
        <w:rPr>
          <w:rFonts w:ascii="Times New Roman" w:hAnsi="Times New Roman" w:cs="Times New Roman"/>
          <w:color w:val="000000"/>
          <w:position w:val="-6"/>
          <w:sz w:val="28"/>
          <w:szCs w:val="28"/>
          <w:vertAlign w:val="subscript"/>
        </w:rPr>
        <w:t xml:space="preserve">n </w:t>
      </w:r>
      <w:r w:rsidRPr="006740DD">
        <w:rPr>
          <w:rFonts w:ascii="Times New Roman" w:hAnsi="Times New Roman" w:cs="Times New Roman"/>
          <w:color w:val="000000"/>
          <w:sz w:val="28"/>
          <w:szCs w:val="28"/>
        </w:rPr>
        <w:t>= d/с = 0,4, х = 15,5 тыс. км, υ</w:t>
      </w:r>
      <w:r w:rsidRPr="006740DD">
        <w:rPr>
          <w:rFonts w:ascii="Times New Roman" w:hAnsi="Times New Roman" w:cs="Times New Roman"/>
          <w:color w:val="000000"/>
          <w:position w:val="-6"/>
          <w:sz w:val="28"/>
          <w:szCs w:val="28"/>
          <w:vertAlign w:val="subscript"/>
        </w:rPr>
        <w:t xml:space="preserve">x </w:t>
      </w:r>
      <w:r w:rsidRPr="006740DD">
        <w:rPr>
          <w:rFonts w:ascii="Times New Roman" w:hAnsi="Times New Roman" w:cs="Times New Roman"/>
          <w:color w:val="000000"/>
          <w:sz w:val="28"/>
          <w:szCs w:val="28"/>
        </w:rPr>
        <w:t>= 0,4 и оптимальную периодичность L</w:t>
      </w:r>
      <w:r w:rsidRPr="006740DD">
        <w:rPr>
          <w:rFonts w:ascii="Times New Roman" w:hAnsi="Times New Roman" w:cs="Times New Roman"/>
          <w:color w:val="000000"/>
          <w:position w:val="-6"/>
          <w:sz w:val="28"/>
          <w:szCs w:val="28"/>
          <w:vertAlign w:val="subscript"/>
        </w:rPr>
        <w:t xml:space="preserve">0 </w:t>
      </w:r>
      <w:r w:rsidRPr="006740DD">
        <w:rPr>
          <w:rFonts w:ascii="Times New Roman" w:hAnsi="Times New Roman" w:cs="Times New Roman"/>
          <w:color w:val="000000"/>
          <w:sz w:val="28"/>
          <w:szCs w:val="28"/>
        </w:rPr>
        <w:t>= 12 тыс. км. Определим целесообразность выполнения этой операции не с оптимальной для нее периодичностью L</w:t>
      </w:r>
      <w:r w:rsidRPr="006740DD">
        <w:rPr>
          <w:rFonts w:ascii="Times New Roman" w:hAnsi="Times New Roman" w:cs="Times New Roman"/>
          <w:color w:val="000000"/>
          <w:position w:val="-6"/>
          <w:sz w:val="28"/>
          <w:szCs w:val="28"/>
          <w:vertAlign w:val="subscript"/>
        </w:rPr>
        <w:t xml:space="preserve">0 </w:t>
      </w:r>
      <w:r w:rsidRPr="006740DD">
        <w:rPr>
          <w:rFonts w:ascii="Times New Roman" w:hAnsi="Times New Roman" w:cs="Times New Roman"/>
          <w:color w:val="000000"/>
          <w:sz w:val="28"/>
          <w:szCs w:val="28"/>
        </w:rPr>
        <w:t>= 12 тыс. км, а с периодичностью L</w:t>
      </w:r>
      <w:r w:rsidRPr="006740DD">
        <w:rPr>
          <w:rFonts w:ascii="Times New Roman" w:hAnsi="Times New Roman" w:cs="Times New Roman"/>
          <w:color w:val="000000"/>
          <w:position w:val="-6"/>
          <w:sz w:val="28"/>
          <w:szCs w:val="28"/>
          <w:vertAlign w:val="subscript"/>
        </w:rPr>
        <w:t xml:space="preserve">то </w:t>
      </w:r>
      <w:r w:rsidRPr="006740DD">
        <w:rPr>
          <w:rFonts w:ascii="Times New Roman" w:hAnsi="Times New Roman" w:cs="Times New Roman"/>
          <w:color w:val="000000"/>
          <w:sz w:val="28"/>
          <w:szCs w:val="28"/>
        </w:rPr>
        <w:t>= 5,5 тыс. км. При выполнении операции с заданной периодичностью коэффициент периодичности β = L</w:t>
      </w:r>
      <w:r w:rsidRPr="006740DD">
        <w:rPr>
          <w:rFonts w:ascii="Times New Roman" w:hAnsi="Times New Roman" w:cs="Times New Roman"/>
          <w:color w:val="000000"/>
          <w:position w:val="-6"/>
          <w:sz w:val="28"/>
          <w:szCs w:val="28"/>
          <w:vertAlign w:val="subscript"/>
        </w:rPr>
        <w:t>то</w:t>
      </w:r>
      <w:r w:rsidRPr="006740DD">
        <w:rPr>
          <w:rFonts w:ascii="Times New Roman" w:hAnsi="Times New Roman" w:cs="Times New Roman"/>
          <w:color w:val="000000"/>
          <w:sz w:val="28"/>
          <w:szCs w:val="28"/>
        </w:rPr>
        <w:t>/х = 5,5/15,5 = 0,31. Для этого значения β и коэффициента вариации υ</w:t>
      </w:r>
      <w:r w:rsidRPr="006740DD">
        <w:rPr>
          <w:rFonts w:ascii="Times New Roman" w:hAnsi="Times New Roman" w:cs="Times New Roman"/>
          <w:color w:val="000000"/>
          <w:position w:val="-6"/>
          <w:sz w:val="28"/>
          <w:szCs w:val="28"/>
          <w:vertAlign w:val="subscript"/>
        </w:rPr>
        <w:t xml:space="preserve">x </w:t>
      </w:r>
      <w:r w:rsidRPr="006740DD">
        <w:rPr>
          <w:rFonts w:ascii="Times New Roman" w:hAnsi="Times New Roman" w:cs="Times New Roman"/>
          <w:color w:val="000000"/>
          <w:sz w:val="28"/>
          <w:szCs w:val="28"/>
        </w:rPr>
        <w:t>= 0,4 предельное значение коэффициента к</w:t>
      </w:r>
      <w:r w:rsidRPr="006740DD">
        <w:rPr>
          <w:rFonts w:ascii="Times New Roman" w:hAnsi="Times New Roman" w:cs="Times New Roman"/>
          <w:color w:val="000000"/>
          <w:position w:val="-6"/>
          <w:sz w:val="28"/>
          <w:szCs w:val="28"/>
          <w:vertAlign w:val="subscript"/>
        </w:rPr>
        <w:t xml:space="preserve">пд </w:t>
      </w:r>
      <w:r w:rsidRPr="006740DD">
        <w:rPr>
          <w:rFonts w:ascii="Times New Roman" w:hAnsi="Times New Roman" w:cs="Times New Roman"/>
          <w:color w:val="000000"/>
          <w:sz w:val="28"/>
          <w:szCs w:val="28"/>
        </w:rPr>
        <w:t>= 0,27 при фактическом значении к</w:t>
      </w:r>
      <w:r w:rsidRPr="006740DD">
        <w:rPr>
          <w:rFonts w:ascii="Times New Roman" w:hAnsi="Times New Roman" w:cs="Times New Roman"/>
          <w:color w:val="000000"/>
          <w:position w:val="-6"/>
          <w:sz w:val="28"/>
          <w:szCs w:val="28"/>
          <w:vertAlign w:val="subscript"/>
        </w:rPr>
        <w:t xml:space="preserve">п </w:t>
      </w:r>
      <w:r w:rsidRPr="006740DD">
        <w:rPr>
          <w:rFonts w:ascii="Times New Roman" w:hAnsi="Times New Roman" w:cs="Times New Roman"/>
          <w:color w:val="000000"/>
          <w:sz w:val="28"/>
          <w:szCs w:val="28"/>
        </w:rPr>
        <w:t>= 0,4. Так как к</w:t>
      </w:r>
      <w:r w:rsidRPr="006740DD">
        <w:rPr>
          <w:rFonts w:ascii="Times New Roman" w:hAnsi="Times New Roman" w:cs="Times New Roman"/>
          <w:color w:val="000000"/>
          <w:position w:val="-6"/>
          <w:sz w:val="28"/>
          <w:szCs w:val="28"/>
          <w:vertAlign w:val="subscript"/>
        </w:rPr>
        <w:t xml:space="preserve">п </w:t>
      </w:r>
      <w:r w:rsidRPr="006740DD">
        <w:rPr>
          <w:rFonts w:ascii="Times New Roman" w:hAnsi="Times New Roman" w:cs="Times New Roman"/>
          <w:color w:val="000000"/>
          <w:sz w:val="28"/>
          <w:szCs w:val="28"/>
        </w:rPr>
        <w:t>&gt; к</w:t>
      </w:r>
      <w:r w:rsidRPr="006740DD">
        <w:rPr>
          <w:rFonts w:ascii="Times New Roman" w:hAnsi="Times New Roman" w:cs="Times New Roman"/>
          <w:color w:val="000000"/>
          <w:position w:val="-6"/>
          <w:sz w:val="28"/>
          <w:szCs w:val="28"/>
          <w:vertAlign w:val="subscript"/>
        </w:rPr>
        <w:t>пд</w:t>
      </w:r>
      <w:r w:rsidRPr="006740DD">
        <w:rPr>
          <w:rFonts w:ascii="Times New Roman" w:hAnsi="Times New Roman" w:cs="Times New Roman"/>
          <w:color w:val="000000"/>
          <w:sz w:val="28"/>
          <w:szCs w:val="28"/>
        </w:rPr>
        <w:t xml:space="preserve">, то по экономическому критерию проведение данной операции по профилактической стратегии с периодичностью 5,5 тыс. км нерационально. </w:t>
      </w:r>
      <w:r w:rsidRPr="006740DD">
        <w:rPr>
          <w:rFonts w:ascii="Times New Roman" w:hAnsi="Times New Roman" w:cs="Times New Roman"/>
          <w:color w:val="000000"/>
          <w:sz w:val="28"/>
          <w:szCs w:val="28"/>
        </w:rPr>
        <w:lastRenderedPageBreak/>
        <w:t>Нижняя граница периодичности ТО, при которой данную операцию еще</w:t>
      </w:r>
      <w:r w:rsidRPr="00472C98">
        <w:rPr>
          <w:rFonts w:ascii="Times New Roman" w:hAnsi="Times New Roman" w:cs="Times New Roman"/>
          <w:color w:val="000000"/>
          <w:sz w:val="28"/>
          <w:szCs w:val="28"/>
        </w:rPr>
        <w:t xml:space="preserve"> </w:t>
      </w:r>
      <w:r w:rsidR="00D81C80" w:rsidRPr="006740DD">
        <w:rPr>
          <w:rFonts w:ascii="Times New Roman" w:hAnsi="Times New Roman" w:cs="Times New Roman"/>
          <w:color w:val="000000"/>
          <w:sz w:val="28"/>
          <w:szCs w:val="28"/>
        </w:rPr>
        <w:t>целесообразно проводить профилактически, составляет L</w:t>
      </w:r>
      <w:r w:rsidR="00D81C80" w:rsidRPr="006740DD">
        <w:rPr>
          <w:rFonts w:ascii="Times New Roman" w:hAnsi="Times New Roman" w:cs="Times New Roman"/>
          <w:color w:val="000000"/>
          <w:position w:val="-6"/>
          <w:sz w:val="28"/>
          <w:szCs w:val="28"/>
          <w:vertAlign w:val="subscript"/>
        </w:rPr>
        <w:t xml:space="preserve">то </w:t>
      </w:r>
      <w:r w:rsidR="00D81C80" w:rsidRPr="006740DD">
        <w:rPr>
          <w:rFonts w:ascii="Times New Roman" w:hAnsi="Times New Roman" w:cs="Times New Roman"/>
          <w:color w:val="000000"/>
          <w:sz w:val="28"/>
          <w:szCs w:val="28"/>
        </w:rPr>
        <w:t>= β х = 0,5 · 15,5 ≈ 7,8 тыс. км. Таким образом, определяется интервал периодичностей, внутри которого выполнение конкретной операции с групповой периодичностью по предупредительной стратегии целесообразно. Для рассматриваемого примера этот интервал составляет 7,8</w:t>
      </w:r>
      <w:r w:rsidR="003C1F55">
        <w:rPr>
          <w:rFonts w:ascii="Times New Roman" w:hAnsi="Times New Roman" w:cs="Times New Roman"/>
          <w:color w:val="000000"/>
          <w:sz w:val="28"/>
          <w:szCs w:val="28"/>
        </w:rPr>
        <w:t>-</w:t>
      </w:r>
      <w:r w:rsidR="00D81C80" w:rsidRPr="006740DD">
        <w:rPr>
          <w:rFonts w:ascii="Times New Roman" w:hAnsi="Times New Roman" w:cs="Times New Roman"/>
          <w:color w:val="000000"/>
          <w:sz w:val="28"/>
          <w:szCs w:val="28"/>
        </w:rPr>
        <w:t>12 тыс. км.</w:t>
      </w:r>
    </w:p>
    <w:p w:rsidR="00472C98" w:rsidRPr="00472C98" w:rsidRDefault="00472C98" w:rsidP="00472C98">
      <w:pPr>
        <w:shd w:val="clear" w:color="auto" w:fill="FFFFFF"/>
        <w:spacing w:after="0" w:line="240" w:lineRule="auto"/>
        <w:ind w:firstLine="425"/>
        <w:jc w:val="both"/>
        <w:rPr>
          <w:rFonts w:ascii="Times New Roman" w:hAnsi="Times New Roman" w:cs="Times New Roman"/>
          <w:color w:val="000000"/>
          <w:sz w:val="28"/>
          <w:szCs w:val="28"/>
          <w:lang w:val="en-US"/>
        </w:rPr>
      </w:pPr>
    </w:p>
    <w:p w:rsidR="00D81C80" w:rsidRPr="006740DD" w:rsidRDefault="00CC16BB" w:rsidP="00472C98">
      <w:pPr>
        <w:shd w:val="clear" w:color="auto" w:fill="FFFFFF"/>
        <w:spacing w:after="0" w:line="240" w:lineRule="auto"/>
        <w:jc w:val="center"/>
        <w:rPr>
          <w:rFonts w:ascii="Times New Roman" w:hAnsi="Times New Roman" w:cs="Times New Roman"/>
          <w:color w:val="000000"/>
          <w:sz w:val="28"/>
          <w:szCs w:val="28"/>
        </w:rPr>
      </w:pPr>
      <w:r w:rsidRPr="006740DD">
        <w:rPr>
          <w:rFonts w:ascii="Times New Roman" w:hAnsi="Times New Roman" w:cs="Times New Roman"/>
          <w:noProof/>
          <w:color w:val="000000"/>
          <w:sz w:val="28"/>
          <w:szCs w:val="28"/>
        </w:rPr>
        <w:drawing>
          <wp:inline distT="0" distB="0" distL="0" distR="0">
            <wp:extent cx="3648075" cy="2886075"/>
            <wp:effectExtent l="19050" t="0" r="952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1"/>
                    <a:srcRect/>
                    <a:stretch>
                      <a:fillRect/>
                    </a:stretch>
                  </pic:blipFill>
                  <pic:spPr bwMode="auto">
                    <a:xfrm>
                      <a:off x="0" y="0"/>
                      <a:ext cx="3648075" cy="2886075"/>
                    </a:xfrm>
                    <a:prstGeom prst="rect">
                      <a:avLst/>
                    </a:prstGeom>
                    <a:noFill/>
                    <a:ln w="9525">
                      <a:noFill/>
                      <a:miter lim="800000"/>
                      <a:headEnd/>
                      <a:tailEnd/>
                    </a:ln>
                  </pic:spPr>
                </pic:pic>
              </a:graphicData>
            </a:graphic>
          </wp:inline>
        </w:drawing>
      </w:r>
    </w:p>
    <w:p w:rsidR="00472C98" w:rsidRDefault="00472C98" w:rsidP="006740DD">
      <w:pPr>
        <w:autoSpaceDE w:val="0"/>
        <w:autoSpaceDN w:val="0"/>
        <w:adjustRightInd w:val="0"/>
        <w:spacing w:before="46" w:after="0" w:line="240" w:lineRule="auto"/>
        <w:ind w:firstLine="851"/>
        <w:jc w:val="both"/>
        <w:rPr>
          <w:rFonts w:ascii="Times New Roman" w:hAnsi="Times New Roman" w:cs="Times New Roman"/>
          <w:color w:val="000000"/>
          <w:sz w:val="28"/>
          <w:szCs w:val="28"/>
          <w:lang w:val="en-US"/>
        </w:rPr>
      </w:pPr>
    </w:p>
    <w:p w:rsidR="00D81C80" w:rsidRPr="00472C98" w:rsidRDefault="00D81C80"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Рисунок </w:t>
      </w:r>
      <w:r w:rsidR="00805EB4">
        <w:rPr>
          <w:rFonts w:ascii="Times New Roman" w:hAnsi="Times New Roman" w:cs="Times New Roman"/>
          <w:color w:val="000000"/>
          <w:sz w:val="28"/>
          <w:szCs w:val="28"/>
        </w:rPr>
        <w:t>6</w:t>
      </w:r>
      <w:r w:rsidRPr="006740DD">
        <w:rPr>
          <w:rFonts w:ascii="Times New Roman" w:hAnsi="Times New Roman" w:cs="Times New Roman"/>
          <w:color w:val="000000"/>
          <w:sz w:val="28"/>
          <w:szCs w:val="28"/>
        </w:rPr>
        <w:t xml:space="preserve">.3 – Оценка рациональности профилактических воздействий при заданной периодичности </w:t>
      </w:r>
    </w:p>
    <w:p w:rsidR="00472C98" w:rsidRPr="00472C98" w:rsidRDefault="00472C98"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p>
    <w:p w:rsidR="00D81C80" w:rsidRPr="006740DD" w:rsidRDefault="00D81C80"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Если ряд объектов обслуживания имеет весьма близкие рациональные периодичности, то используется метод </w:t>
      </w:r>
      <w:r w:rsidRPr="00E17747">
        <w:rPr>
          <w:rFonts w:ascii="Times New Roman" w:hAnsi="Times New Roman" w:cs="Times New Roman"/>
          <w:bCs/>
          <w:i/>
          <w:color w:val="000000"/>
          <w:sz w:val="28"/>
          <w:szCs w:val="28"/>
        </w:rPr>
        <w:t>естественной группировки</w:t>
      </w:r>
      <w:r w:rsidRPr="00E17747">
        <w:rPr>
          <w:rFonts w:ascii="Times New Roman" w:hAnsi="Times New Roman" w:cs="Times New Roman"/>
          <w:i/>
          <w:color w:val="000000"/>
          <w:sz w:val="28"/>
          <w:szCs w:val="28"/>
        </w:rPr>
        <w:t>.</w:t>
      </w:r>
      <w:r w:rsidRPr="006740DD">
        <w:rPr>
          <w:rFonts w:ascii="Times New Roman" w:hAnsi="Times New Roman" w:cs="Times New Roman"/>
          <w:color w:val="000000"/>
          <w:sz w:val="28"/>
          <w:szCs w:val="28"/>
        </w:rPr>
        <w:t xml:space="preserve"> Например, при обслуживании несамоконтрящихся крепежных соединений современных грузовых автомобилей обнаруживаются два пика необходимости возобновления их затяжки в интервалах 4</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7 и 15</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20 тыс. км. Достаточно близкую периодичность регулирования имеют тормозные и клапанные механизмы, углы установки колес. Возможны и другие методы группировки, например использование линейного программирования, статистических испытаний. </w:t>
      </w:r>
    </w:p>
    <w:p w:rsidR="00D81C80" w:rsidRPr="006740DD" w:rsidRDefault="00D81C80" w:rsidP="00472C98">
      <w:pPr>
        <w:shd w:val="clear" w:color="auto" w:fill="FFFFFF"/>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Таким образом, применяя соответствующие методы ТО, производят группировку операций по видам ТО. Ранее отмечалось, что увеличение числа ступеней (видов ТО) теоретически благоприятно сказывается на надежности и суммарных затратах на обеспечение работоспособности отдельных объектов,</w:t>
      </w:r>
      <w:r w:rsidR="00472C98" w:rsidRPr="00472C98">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но одновременно увеличиваются затраты, связанные с организацией производственного процесса (подготовительно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заключительное время, планирование постановки на ТО и др.) ТО и ремонта автомобиля. </w:t>
      </w:r>
    </w:p>
    <w:p w:rsidR="00D81C80" w:rsidRDefault="00D81C80" w:rsidP="00472C98">
      <w:pPr>
        <w:pStyle w:val="3"/>
        <w:spacing w:after="0" w:line="240" w:lineRule="auto"/>
        <w:ind w:left="0"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В таблице </w:t>
      </w:r>
      <w:r w:rsidR="00805EB4">
        <w:rPr>
          <w:rFonts w:ascii="Times New Roman" w:hAnsi="Times New Roman" w:cs="Times New Roman"/>
          <w:color w:val="000000"/>
          <w:sz w:val="28"/>
          <w:szCs w:val="28"/>
        </w:rPr>
        <w:t>6</w:t>
      </w:r>
      <w:r w:rsidRPr="006740DD">
        <w:rPr>
          <w:rFonts w:ascii="Times New Roman" w:hAnsi="Times New Roman" w:cs="Times New Roman"/>
          <w:color w:val="000000"/>
          <w:sz w:val="28"/>
          <w:szCs w:val="28"/>
        </w:rPr>
        <w:t xml:space="preserve">.1 приведены данные по изменению суммарных удельных затрат на ТО и ремонт группы операций в системах с различным числом видов ТО и организационными затратами. При учете организационных затрат </w:t>
      </w:r>
      <w:r w:rsidRPr="006740DD">
        <w:rPr>
          <w:rFonts w:ascii="Times New Roman" w:hAnsi="Times New Roman" w:cs="Times New Roman"/>
          <w:color w:val="000000"/>
          <w:sz w:val="28"/>
          <w:szCs w:val="28"/>
        </w:rPr>
        <w:lastRenderedPageBreak/>
        <w:t>(планирование, организация производства и др.) существует минимум суммарных затрат, соответствующий (без ежедневного обслуживания) двум</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трем видам ТО. Характерно, что рост организационных затрат не только увеличивает общие затраты, но сдвигает, как и следовало ожидать, оптимум в область более простых структур системы ТО и ремонта. </w:t>
      </w:r>
    </w:p>
    <w:p w:rsidR="00805EB4" w:rsidRDefault="00805EB4" w:rsidP="00472C98">
      <w:pPr>
        <w:spacing w:after="0" w:line="240" w:lineRule="auto"/>
        <w:ind w:firstLine="425"/>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p>
    <w:p w:rsidR="00D81C80" w:rsidRPr="006740DD" w:rsidRDefault="00D81C80" w:rsidP="00472C9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Таблица </w:t>
      </w:r>
      <w:r w:rsidR="00805EB4">
        <w:rPr>
          <w:rFonts w:ascii="Times New Roman" w:hAnsi="Times New Roman" w:cs="Times New Roman"/>
          <w:color w:val="000000"/>
          <w:sz w:val="28"/>
          <w:szCs w:val="28"/>
        </w:rPr>
        <w:t>6</w:t>
      </w:r>
      <w:r w:rsidRPr="006740DD">
        <w:rPr>
          <w:rFonts w:ascii="Times New Roman" w:hAnsi="Times New Roman" w:cs="Times New Roman"/>
          <w:color w:val="000000"/>
          <w:sz w:val="28"/>
          <w:szCs w:val="28"/>
        </w:rPr>
        <w:t>.1 – Удельные затраты при р</w:t>
      </w:r>
      <w:r w:rsidR="00472C98">
        <w:rPr>
          <w:rFonts w:ascii="Times New Roman" w:hAnsi="Times New Roman" w:cs="Times New Roman"/>
          <w:color w:val="000000"/>
          <w:sz w:val="28"/>
          <w:szCs w:val="28"/>
        </w:rPr>
        <w:t>азличных стратегиях обеспечения</w:t>
      </w:r>
      <w:r w:rsidR="00472C98" w:rsidRPr="00472C98">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работоспособности автомобилей, %</w:t>
      </w:r>
    </w:p>
    <w:p w:rsidR="00CC16BB" w:rsidRPr="006740DD" w:rsidRDefault="00CC16BB" w:rsidP="006740DD">
      <w:pPr>
        <w:spacing w:after="0" w:line="240" w:lineRule="auto"/>
        <w:rPr>
          <w:rFonts w:ascii="Times New Roman" w:hAnsi="Times New Roman" w:cs="Times New Roman"/>
          <w:color w:val="000000"/>
          <w:sz w:val="28"/>
          <w:szCs w:val="28"/>
        </w:rPr>
      </w:pPr>
    </w:p>
    <w:p w:rsidR="00CC16BB" w:rsidRPr="006740DD" w:rsidRDefault="00805EB4" w:rsidP="006740DD">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CC16BB" w:rsidRPr="006740DD">
        <w:rPr>
          <w:rFonts w:ascii="Times New Roman" w:hAnsi="Times New Roman" w:cs="Times New Roman"/>
          <w:b/>
          <w:noProof/>
          <w:sz w:val="28"/>
          <w:szCs w:val="28"/>
        </w:rPr>
        <w:drawing>
          <wp:inline distT="0" distB="0" distL="0" distR="0">
            <wp:extent cx="5399886" cy="1691109"/>
            <wp:effectExtent l="1905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2"/>
                    <a:srcRect/>
                    <a:stretch>
                      <a:fillRect/>
                    </a:stretch>
                  </pic:blipFill>
                  <pic:spPr bwMode="auto">
                    <a:xfrm>
                      <a:off x="0" y="0"/>
                      <a:ext cx="5409731" cy="1694192"/>
                    </a:xfrm>
                    <a:prstGeom prst="rect">
                      <a:avLst/>
                    </a:prstGeom>
                    <a:noFill/>
                    <a:ln w="9525">
                      <a:noFill/>
                      <a:miter lim="800000"/>
                      <a:headEnd/>
                      <a:tailEnd/>
                    </a:ln>
                  </pic:spPr>
                </pic:pic>
              </a:graphicData>
            </a:graphic>
          </wp:inline>
        </w:drawing>
      </w:r>
    </w:p>
    <w:p w:rsidR="00E17747" w:rsidRDefault="00E17747" w:rsidP="006740DD">
      <w:pPr>
        <w:autoSpaceDE w:val="0"/>
        <w:autoSpaceDN w:val="0"/>
        <w:adjustRightInd w:val="0"/>
        <w:spacing w:after="0" w:line="240" w:lineRule="auto"/>
        <w:ind w:firstLine="851"/>
        <w:jc w:val="both"/>
        <w:rPr>
          <w:rFonts w:ascii="Times New Roman" w:hAnsi="Times New Roman" w:cs="Times New Roman"/>
          <w:color w:val="000000"/>
          <w:sz w:val="28"/>
          <w:szCs w:val="28"/>
        </w:rPr>
      </w:pPr>
    </w:p>
    <w:p w:rsidR="00D81C80" w:rsidRPr="006740DD" w:rsidRDefault="00D81C80"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Эти данные позволяют сделать следующие практические выводы: </w:t>
      </w:r>
    </w:p>
    <w:p w:rsidR="00D81C80" w:rsidRPr="006740DD" w:rsidRDefault="00D81C80"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1) предупреждение отказов (профилактическая стратегия I), как правило, более выгодно, чем ожидание отказа и последующий ремонт (стратегия II); </w:t>
      </w:r>
    </w:p>
    <w:p w:rsidR="00D81C80" w:rsidRPr="006740DD" w:rsidRDefault="00D81C80"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2) для современного автомобиля наиболее целесообразна система с двумя</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тремя видами ТО, так как при такой структуре системы удельные затраты на ТО и ремонт с учетом организационных минимальны. </w:t>
      </w:r>
    </w:p>
    <w:p w:rsidR="00D81C80" w:rsidRPr="006740DD" w:rsidRDefault="00D81C80"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Это подтверждается многолетним опытом автомобильного транспорта России и других стран. В России наиболее распространенной в настоящее время является трехступенчатая система ТО: ЕО, ТО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1 и ТО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2 (с которым может совмещаться СО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сезонное обслуживание). В США, по данным обследования лучших по организации инженерно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технической службы предприятий, трехступенчатую систему (А, В, С) применяли 60 % грузовых и 50 % автобусных предприятий, двухступенчатую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20 и 23 %, четырехступенчатую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15 и 18 %, многоступенчатую </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 xml:space="preserve"> 5 и 9 % АТП; </w:t>
      </w:r>
    </w:p>
    <w:p w:rsidR="00D81C80" w:rsidRPr="006740DD" w:rsidRDefault="00D81C80"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3) для предприятий с недостаточно организованным ТО (невыполнение перечня, несоблюдение периодичностей) в качестве первого этапа исправления ситуации может быть рекомендована одноступенчатая система ТО (единое ТО) с последующим переходом к двум и трем ступеням; </w:t>
      </w:r>
    </w:p>
    <w:p w:rsidR="00D81C80" w:rsidRPr="006740DD" w:rsidRDefault="00D81C80" w:rsidP="00472C98">
      <w:pPr>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4) сокращение организационно</w:t>
      </w:r>
      <w:r w:rsidR="003C1F55">
        <w:rPr>
          <w:rFonts w:ascii="Times New Roman" w:hAnsi="Times New Roman" w:cs="Times New Roman"/>
          <w:color w:val="000000"/>
          <w:sz w:val="28"/>
          <w:szCs w:val="28"/>
        </w:rPr>
        <w:t>-</w:t>
      </w:r>
      <w:r w:rsidRPr="006740DD">
        <w:rPr>
          <w:rFonts w:ascii="Times New Roman" w:hAnsi="Times New Roman" w:cs="Times New Roman"/>
          <w:color w:val="000000"/>
          <w:sz w:val="28"/>
          <w:szCs w:val="28"/>
        </w:rPr>
        <w:t>управленческих затрат на реализацию системы (применение ПЭВМ при учете и планировании, подготовки</w:t>
      </w:r>
      <w:r w:rsidR="00472C98" w:rsidRPr="00472C98">
        <w:rPr>
          <w:rFonts w:ascii="Times New Roman" w:hAnsi="Times New Roman" w:cs="Times New Roman"/>
          <w:color w:val="000000"/>
          <w:sz w:val="28"/>
          <w:szCs w:val="28"/>
        </w:rPr>
        <w:t xml:space="preserve"> </w:t>
      </w:r>
      <w:r w:rsidRPr="006740DD">
        <w:rPr>
          <w:rFonts w:ascii="Times New Roman" w:hAnsi="Times New Roman" w:cs="Times New Roman"/>
          <w:color w:val="000000"/>
          <w:sz w:val="28"/>
          <w:szCs w:val="28"/>
        </w:rPr>
        <w:t xml:space="preserve">производства и др.) позволяет по экономическим критериям увеличить число видов ТО автомобиля, т.е. приблизиться к оптимальным периодичностям ТО отдельных операций; </w:t>
      </w:r>
    </w:p>
    <w:p w:rsidR="00D81C80" w:rsidRPr="006740DD" w:rsidRDefault="00D81C80"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5) в перспективе сначала для грузовых автомобилей большой грузоподъемности и автобусов большой вместимости, а затем и для большинства коммерческих автомобилей возможна реализация </w:t>
      </w:r>
      <w:r w:rsidRPr="006740DD">
        <w:rPr>
          <w:rFonts w:ascii="Times New Roman" w:hAnsi="Times New Roman" w:cs="Times New Roman"/>
          <w:color w:val="000000"/>
          <w:sz w:val="28"/>
          <w:szCs w:val="28"/>
        </w:rPr>
        <w:lastRenderedPageBreak/>
        <w:t xml:space="preserve">индивидуальной системы и нормативов ТО и ремонта для конкретных автомобилей или их групп, работающих в сходных условиях эксплуатации. </w:t>
      </w:r>
    </w:p>
    <w:p w:rsidR="00D81C80" w:rsidRPr="006740DD" w:rsidRDefault="00D81C80"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r w:rsidRPr="006740DD">
        <w:rPr>
          <w:rFonts w:ascii="Times New Roman" w:hAnsi="Times New Roman" w:cs="Times New Roman"/>
          <w:color w:val="000000"/>
          <w:sz w:val="28"/>
          <w:szCs w:val="28"/>
        </w:rPr>
        <w:t xml:space="preserve">Основой такого индивидуального варианта системы будет служить: </w:t>
      </w:r>
    </w:p>
    <w:p w:rsidR="00D81C80" w:rsidRPr="006740DD" w:rsidRDefault="003C1F55"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D81C80" w:rsidRPr="006740DD">
        <w:rPr>
          <w:rFonts w:ascii="Times New Roman" w:hAnsi="Times New Roman" w:cs="Times New Roman"/>
          <w:color w:val="000000"/>
          <w:sz w:val="28"/>
          <w:szCs w:val="28"/>
        </w:rPr>
        <w:t xml:space="preserve"> повышение надежности автомобилей и соответствующее увеличение периодичностей ТО; </w:t>
      </w:r>
    </w:p>
    <w:p w:rsidR="00D81C80" w:rsidRPr="006740DD" w:rsidRDefault="003C1F55"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D81C80" w:rsidRPr="006740DD">
        <w:rPr>
          <w:rFonts w:ascii="Times New Roman" w:hAnsi="Times New Roman" w:cs="Times New Roman"/>
          <w:color w:val="000000"/>
          <w:sz w:val="28"/>
          <w:szCs w:val="28"/>
        </w:rPr>
        <w:t xml:space="preserve"> контроль за возрастной структурой парка; </w:t>
      </w:r>
    </w:p>
    <w:p w:rsidR="00D81C80" w:rsidRPr="006740DD" w:rsidRDefault="003C1F55" w:rsidP="00472C98">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D81C80" w:rsidRPr="006740DD">
        <w:rPr>
          <w:rFonts w:ascii="Times New Roman" w:hAnsi="Times New Roman" w:cs="Times New Roman"/>
          <w:color w:val="000000"/>
          <w:sz w:val="28"/>
          <w:szCs w:val="28"/>
        </w:rPr>
        <w:t xml:space="preserve"> совершенствование системы помашинного учета и анализа надежности, затрат, доходов и расходов; </w:t>
      </w:r>
    </w:p>
    <w:p w:rsidR="00E17747" w:rsidRPr="00901711" w:rsidRDefault="003C1F55" w:rsidP="00472C98">
      <w:pPr>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w:t>
      </w:r>
      <w:r w:rsidR="00D81C80" w:rsidRPr="006740DD">
        <w:rPr>
          <w:rFonts w:ascii="Times New Roman" w:hAnsi="Times New Roman" w:cs="Times New Roman"/>
          <w:color w:val="000000"/>
          <w:sz w:val="28"/>
          <w:szCs w:val="28"/>
        </w:rPr>
        <w:t xml:space="preserve"> бортовая система учета работы и диагностики технического состояния автомобиля.</w:t>
      </w:r>
    </w:p>
    <w:p w:rsidR="00263438" w:rsidRPr="005921DD" w:rsidRDefault="00263438" w:rsidP="00472C98">
      <w:pPr>
        <w:spacing w:after="0" w:line="240" w:lineRule="auto"/>
        <w:ind w:firstLine="425"/>
        <w:jc w:val="both"/>
        <w:rPr>
          <w:rFonts w:ascii="Times New Roman" w:hAnsi="Times New Roman" w:cs="Times New Roman"/>
          <w:b/>
          <w:sz w:val="28"/>
          <w:szCs w:val="28"/>
        </w:rPr>
      </w:pPr>
      <w:r>
        <w:rPr>
          <w:rFonts w:ascii="Times New Roman" w:hAnsi="Times New Roman" w:cs="Times New Roman"/>
          <w:b/>
          <w:sz w:val="28"/>
          <w:szCs w:val="28"/>
        </w:rPr>
        <w:t xml:space="preserve">     </w:t>
      </w:r>
    </w:p>
    <w:p w:rsidR="00472C98" w:rsidRPr="005921DD" w:rsidRDefault="00472C98" w:rsidP="00472C98">
      <w:pPr>
        <w:spacing w:after="0" w:line="240" w:lineRule="auto"/>
        <w:ind w:firstLine="425"/>
        <w:jc w:val="both"/>
        <w:rPr>
          <w:rFonts w:ascii="Times New Roman" w:hAnsi="Times New Roman" w:cs="Times New Roman"/>
          <w:b/>
          <w:sz w:val="28"/>
          <w:szCs w:val="28"/>
        </w:rPr>
      </w:pPr>
    </w:p>
    <w:p w:rsidR="00C4579D" w:rsidRDefault="00E17747" w:rsidP="00472C98">
      <w:pPr>
        <w:spacing w:after="0" w:line="240" w:lineRule="auto"/>
        <w:ind w:firstLine="425"/>
        <w:jc w:val="both"/>
        <w:rPr>
          <w:rFonts w:ascii="Times New Roman" w:hAnsi="Times New Roman" w:cs="Times New Roman"/>
          <w:b/>
          <w:sz w:val="28"/>
          <w:szCs w:val="28"/>
        </w:rPr>
      </w:pPr>
      <w:r>
        <w:rPr>
          <w:rFonts w:ascii="Times New Roman" w:hAnsi="Times New Roman" w:cs="Times New Roman"/>
          <w:b/>
          <w:sz w:val="28"/>
          <w:szCs w:val="28"/>
        </w:rPr>
        <w:t>6.</w:t>
      </w:r>
      <w:r w:rsidR="00901711">
        <w:rPr>
          <w:rFonts w:ascii="Times New Roman" w:hAnsi="Times New Roman" w:cs="Times New Roman"/>
          <w:b/>
          <w:sz w:val="28"/>
          <w:szCs w:val="28"/>
        </w:rPr>
        <w:t>3</w:t>
      </w:r>
      <w:r>
        <w:rPr>
          <w:rFonts w:ascii="Times New Roman" w:hAnsi="Times New Roman" w:cs="Times New Roman"/>
          <w:b/>
          <w:sz w:val="28"/>
          <w:szCs w:val="28"/>
        </w:rPr>
        <w:t xml:space="preserve"> </w:t>
      </w:r>
      <w:r w:rsidR="00C4579D" w:rsidRPr="00C4579D">
        <w:rPr>
          <w:rFonts w:ascii="Times New Roman" w:hAnsi="Times New Roman" w:cs="Times New Roman"/>
          <w:b/>
          <w:sz w:val="28"/>
          <w:szCs w:val="28"/>
        </w:rPr>
        <w:t>Перспективы развития системы ТО и ремонта транспортной техники</w:t>
      </w:r>
    </w:p>
    <w:p w:rsidR="00263438" w:rsidRPr="00C4579D" w:rsidRDefault="00263438" w:rsidP="00472C98">
      <w:pPr>
        <w:spacing w:after="0" w:line="240" w:lineRule="auto"/>
        <w:ind w:firstLine="425"/>
        <w:jc w:val="both"/>
        <w:rPr>
          <w:rFonts w:ascii="Times New Roman" w:hAnsi="Times New Roman" w:cs="Times New Roman"/>
          <w:b/>
          <w:sz w:val="28"/>
          <w:szCs w:val="28"/>
        </w:rPr>
      </w:pPr>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i/>
          <w:sz w:val="28"/>
          <w:szCs w:val="28"/>
        </w:rPr>
      </w:pPr>
      <w:r w:rsidRPr="00263438">
        <w:rPr>
          <w:rFonts w:ascii="Times New Roman" w:eastAsia="Times New Roman" w:hAnsi="Times New Roman" w:cs="Times New Roman"/>
          <w:bCs/>
          <w:i/>
          <w:color w:val="000000"/>
          <w:sz w:val="28"/>
          <w:szCs w:val="28"/>
        </w:rPr>
        <w:t>Интенсивная и экстенсивная формы развития производства</w:t>
      </w:r>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color w:val="000000"/>
          <w:sz w:val="28"/>
          <w:szCs w:val="28"/>
        </w:rPr>
        <w:t>Цель управления любыми системами (участок, цех, ТЭА, предприятие, группа предприятий) - повышение их эффективности. Одним из распространенных ме</w:t>
      </w:r>
      <w:r w:rsidRPr="00263438">
        <w:rPr>
          <w:rFonts w:ascii="Times New Roman" w:eastAsia="Times New Roman" w:hAnsi="Times New Roman" w:cs="Times New Roman"/>
          <w:color w:val="000000"/>
          <w:sz w:val="28"/>
          <w:szCs w:val="28"/>
        </w:rPr>
        <w:softHyphen/>
        <w:t>тодов повышения эффективности систем (подсистем) является их обновление, т.е. применение инноваций - новой техн</w:t>
      </w:r>
      <w:r>
        <w:rPr>
          <w:rFonts w:ascii="Times New Roman" w:eastAsia="Times New Roman" w:hAnsi="Times New Roman" w:cs="Times New Roman"/>
          <w:color w:val="000000"/>
          <w:sz w:val="28"/>
          <w:szCs w:val="28"/>
        </w:rPr>
        <w:t>ики, технологии,</w:t>
      </w:r>
      <w:r w:rsidRPr="00263438">
        <w:rPr>
          <w:rFonts w:ascii="Times New Roman" w:eastAsia="Times New Roman" w:hAnsi="Times New Roman" w:cs="Times New Roman"/>
          <w:color w:val="000000"/>
          <w:sz w:val="28"/>
          <w:szCs w:val="28"/>
        </w:rPr>
        <w:t xml:space="preserve"> организации производства, информационного обеспечения, новых видов услуг и т.д. Обычно это определяется понятием "научно-технический прогресс" (НТП),</w:t>
      </w:r>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i/>
          <w:iCs/>
          <w:color w:val="000000"/>
          <w:sz w:val="28"/>
          <w:szCs w:val="28"/>
        </w:rPr>
        <w:t>Под научно-техническим прогрессом понимается единое, взаимообусловлен</w:t>
      </w:r>
      <w:r w:rsidRPr="00263438">
        <w:rPr>
          <w:rFonts w:ascii="Times New Roman" w:eastAsia="Times New Roman" w:hAnsi="Times New Roman" w:cs="Times New Roman"/>
          <w:i/>
          <w:iCs/>
          <w:color w:val="000000"/>
          <w:sz w:val="28"/>
          <w:szCs w:val="28"/>
        </w:rPr>
        <w:softHyphen/>
        <w:t xml:space="preserve">ное и поступательное развитие науки, техники и технологии, служащее основой социального развития общества. </w:t>
      </w:r>
      <w:r w:rsidRPr="00263438">
        <w:rPr>
          <w:rFonts w:ascii="Times New Roman" w:eastAsia="Times New Roman" w:hAnsi="Times New Roman" w:cs="Times New Roman"/>
          <w:color w:val="000000"/>
          <w:sz w:val="28"/>
          <w:szCs w:val="28"/>
        </w:rPr>
        <w:t>В ряде стран аналогом аббревиатуры НТП явля</w:t>
      </w:r>
      <w:r w:rsidRPr="00263438">
        <w:rPr>
          <w:rFonts w:ascii="Times New Roman" w:eastAsia="Times New Roman" w:hAnsi="Times New Roman" w:cs="Times New Roman"/>
          <w:color w:val="000000"/>
          <w:sz w:val="28"/>
          <w:szCs w:val="28"/>
        </w:rPr>
        <w:softHyphen/>
        <w:t>ется понятие РЕНД (</w:t>
      </w:r>
      <w:r w:rsidRPr="00263438">
        <w:rPr>
          <w:rFonts w:ascii="Times New Roman" w:eastAsia="Times New Roman" w:hAnsi="Times New Roman" w:cs="Times New Roman"/>
          <w:color w:val="000000"/>
          <w:sz w:val="28"/>
          <w:szCs w:val="28"/>
          <w:lang w:val="en-US"/>
        </w:rPr>
        <w:t>RandD</w:t>
      </w:r>
      <w:r w:rsidRPr="00263438">
        <w:rPr>
          <w:rFonts w:ascii="Times New Roman" w:eastAsia="Times New Roman" w:hAnsi="Times New Roman" w:cs="Times New Roman"/>
          <w:color w:val="000000"/>
          <w:sz w:val="28"/>
          <w:szCs w:val="28"/>
        </w:rPr>
        <w:t xml:space="preserve">- </w:t>
      </w:r>
      <w:r w:rsidRPr="00263438">
        <w:rPr>
          <w:rFonts w:ascii="Times New Roman" w:eastAsia="Times New Roman" w:hAnsi="Times New Roman" w:cs="Times New Roman"/>
          <w:color w:val="000000"/>
          <w:sz w:val="28"/>
          <w:szCs w:val="28"/>
          <w:lang w:val="en-US"/>
        </w:rPr>
        <w:t>Research</w:t>
      </w:r>
      <w:r w:rsidRPr="00263438">
        <w:rPr>
          <w:rFonts w:ascii="Times New Roman" w:eastAsia="Times New Roman" w:hAnsi="Times New Roman" w:cs="Times New Roman"/>
          <w:color w:val="000000"/>
          <w:sz w:val="28"/>
          <w:szCs w:val="28"/>
        </w:rPr>
        <w:t xml:space="preserve"> </w:t>
      </w:r>
      <w:r w:rsidRPr="00263438">
        <w:rPr>
          <w:rFonts w:ascii="Times New Roman" w:eastAsia="Times New Roman" w:hAnsi="Times New Roman" w:cs="Times New Roman"/>
          <w:color w:val="000000"/>
          <w:sz w:val="28"/>
          <w:szCs w:val="28"/>
          <w:lang w:val="en-US"/>
        </w:rPr>
        <w:t>and</w:t>
      </w:r>
      <w:r w:rsidRPr="00263438">
        <w:rPr>
          <w:rFonts w:ascii="Times New Roman" w:eastAsia="Times New Roman" w:hAnsi="Times New Roman" w:cs="Times New Roman"/>
          <w:color w:val="000000"/>
          <w:sz w:val="28"/>
          <w:szCs w:val="28"/>
        </w:rPr>
        <w:t xml:space="preserve"> </w:t>
      </w:r>
      <w:r w:rsidRPr="00263438">
        <w:rPr>
          <w:rFonts w:ascii="Times New Roman" w:eastAsia="Times New Roman" w:hAnsi="Times New Roman" w:cs="Times New Roman"/>
          <w:color w:val="000000"/>
          <w:sz w:val="28"/>
          <w:szCs w:val="28"/>
          <w:lang w:val="en-US"/>
        </w:rPr>
        <w:t>Development</w:t>
      </w:r>
      <w:r w:rsidRPr="00263438">
        <w:rPr>
          <w:rFonts w:ascii="Times New Roman" w:eastAsia="Times New Roman" w:hAnsi="Times New Roman" w:cs="Times New Roman"/>
          <w:color w:val="000000"/>
          <w:sz w:val="28"/>
          <w:szCs w:val="28"/>
        </w:rPr>
        <w:t>, т.е. исследования и разви</w:t>
      </w:r>
      <w:r w:rsidRPr="00263438">
        <w:rPr>
          <w:rFonts w:ascii="Times New Roman" w:eastAsia="Times New Roman" w:hAnsi="Times New Roman" w:cs="Times New Roman"/>
          <w:color w:val="000000"/>
          <w:sz w:val="28"/>
          <w:szCs w:val="28"/>
        </w:rPr>
        <w:softHyphen/>
        <w:t>тие, разработки).</w:t>
      </w:r>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color w:val="000000"/>
          <w:sz w:val="28"/>
          <w:szCs w:val="28"/>
        </w:rPr>
        <w:t>Многочисленные наблюдения показывают, что любые мероприятия по совершенствованию предоставления услуг и развития производства, например наращивание фондов, механизация, применение новых организационных форм и технологий, сначала дают</w:t>
      </w:r>
      <w:r w:rsidRPr="00263438">
        <w:rPr>
          <w:rFonts w:ascii="Times New Roman" w:eastAsia="Times New Roman" w:hAnsi="Times New Roman" w:cs="Times New Roman"/>
          <w:color w:val="000000"/>
          <w:sz w:val="28"/>
          <w:szCs w:val="28"/>
          <w:vertAlign w:val="subscript"/>
        </w:rPr>
        <w:t>:</w:t>
      </w:r>
      <w:r w:rsidRPr="00263438">
        <w:rPr>
          <w:rFonts w:ascii="Times New Roman" w:eastAsia="Times New Roman" w:hAnsi="Times New Roman" w:cs="Times New Roman"/>
          <w:color w:val="000000"/>
          <w:sz w:val="28"/>
          <w:szCs w:val="28"/>
        </w:rPr>
        <w:t xml:space="preserve"> существенную отдачу, а затем получаемый эф</w:t>
      </w:r>
      <w:r w:rsidRPr="00263438">
        <w:rPr>
          <w:rFonts w:ascii="Times New Roman" w:eastAsia="Times New Roman" w:hAnsi="Times New Roman" w:cs="Times New Roman"/>
          <w:color w:val="000000"/>
          <w:sz w:val="28"/>
          <w:szCs w:val="28"/>
        </w:rPr>
        <w:softHyphen/>
        <w:t xml:space="preserve">фект сокращается, т.е. происходит насыщение и проявляется </w:t>
      </w:r>
      <w:r w:rsidRPr="00263438">
        <w:rPr>
          <w:rFonts w:ascii="Times New Roman" w:eastAsia="Times New Roman" w:hAnsi="Times New Roman" w:cs="Times New Roman"/>
          <w:i/>
          <w:iCs/>
          <w:color w:val="000000"/>
          <w:sz w:val="28"/>
          <w:szCs w:val="28"/>
        </w:rPr>
        <w:t>закон убываю</w:t>
      </w:r>
      <w:r w:rsidRPr="00263438">
        <w:rPr>
          <w:rFonts w:ascii="Times New Roman" w:eastAsia="Times New Roman" w:hAnsi="Times New Roman" w:cs="Times New Roman"/>
          <w:i/>
          <w:iCs/>
          <w:color w:val="000000"/>
          <w:sz w:val="28"/>
          <w:szCs w:val="28"/>
        </w:rPr>
        <w:softHyphen/>
        <w:t xml:space="preserve">щей эффективности использования капиталовложений или других видов ресурсов </w:t>
      </w:r>
      <w:r w:rsidRPr="00263438">
        <w:rPr>
          <w:rFonts w:ascii="Times New Roman" w:eastAsia="Times New Roman" w:hAnsi="Times New Roman" w:cs="Times New Roman"/>
          <w:color w:val="000000"/>
          <w:sz w:val="28"/>
          <w:szCs w:val="28"/>
        </w:rPr>
        <w:t xml:space="preserve">(рис. </w:t>
      </w:r>
      <w:r w:rsidR="000F7EC1">
        <w:rPr>
          <w:rFonts w:ascii="Times New Roman" w:eastAsia="Times New Roman" w:hAnsi="Times New Roman" w:cs="Times New Roman"/>
          <w:color w:val="000000"/>
          <w:sz w:val="28"/>
          <w:szCs w:val="28"/>
        </w:rPr>
        <w:t>6.4</w:t>
      </w:r>
      <w:r w:rsidRPr="00263438">
        <w:rPr>
          <w:rFonts w:ascii="Times New Roman" w:eastAsia="Times New Roman" w:hAnsi="Times New Roman" w:cs="Times New Roman"/>
          <w:color w:val="000000"/>
          <w:sz w:val="28"/>
          <w:szCs w:val="28"/>
        </w:rPr>
        <w:t>). Так, повышение уровня механизации процессов ТО и ремонта в среднем АТП на 1% приводит к следующему приросту прибыли: при исходном уровне механизации 10%- на 3,6%; при исходном уровне механизации 34%- на 0.6%; при исходном уровне механизации 45% — только на 0,4%,</w:t>
      </w:r>
    </w:p>
    <w:p w:rsidR="00263438" w:rsidRDefault="00263438" w:rsidP="00472C98">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color w:val="000000"/>
          <w:sz w:val="28"/>
          <w:szCs w:val="28"/>
        </w:rPr>
        <w:t>Закон убывающей эффективности описывается производственной функцией» общая форма которой:</w:t>
      </w:r>
    </w:p>
    <w:p w:rsidR="00901711" w:rsidRPr="00263438" w:rsidRDefault="00901711" w:rsidP="00472C98">
      <w:pPr>
        <w:shd w:val="clear" w:color="auto" w:fill="FFFFFF"/>
        <w:tabs>
          <w:tab w:val="left" w:pos="9214"/>
        </w:tabs>
        <w:spacing w:after="0" w:line="240" w:lineRule="auto"/>
        <w:ind w:firstLine="425"/>
        <w:jc w:val="both"/>
        <w:rPr>
          <w:rFonts w:ascii="Times New Roman" w:hAnsi="Times New Roman" w:cs="Times New Roman"/>
          <w:sz w:val="28"/>
          <w:szCs w:val="28"/>
        </w:rPr>
      </w:pPr>
    </w:p>
    <w:p w:rsidR="00263438" w:rsidRDefault="00263438" w:rsidP="00472C98">
      <w:pPr>
        <w:shd w:val="clear" w:color="auto" w:fill="FFFFFF"/>
        <w:tabs>
          <w:tab w:val="left" w:pos="9214"/>
          <w:tab w:val="left" w:pos="9408"/>
        </w:tabs>
        <w:spacing w:after="0" w:line="240" w:lineRule="auto"/>
        <w:ind w:firstLine="425"/>
        <w:jc w:val="both"/>
        <w:rPr>
          <w:rFonts w:ascii="Times New Roman" w:hAnsi="Times New Roman" w:cs="Times New Roman"/>
          <w:i/>
          <w:iCs/>
          <w:color w:val="000000"/>
          <w:sz w:val="28"/>
          <w:szCs w:val="28"/>
          <w:vertAlign w:val="superscript"/>
        </w:rPr>
      </w:pPr>
      <w:r w:rsidRPr="00263438">
        <w:rPr>
          <w:rFonts w:ascii="Times New Roman" w:hAnsi="Times New Roman" w:cs="Times New Roman"/>
          <w:i/>
          <w:iCs/>
          <w:color w:val="000000"/>
          <w:sz w:val="28"/>
          <w:szCs w:val="28"/>
          <w:lang w:val="en-US"/>
        </w:rPr>
        <w:t>X</w:t>
      </w:r>
      <w:r w:rsidRPr="00263438">
        <w:rPr>
          <w:rFonts w:ascii="Times New Roman" w:hAnsi="Times New Roman" w:cs="Times New Roman"/>
          <w:i/>
          <w:iCs/>
          <w:color w:val="000000"/>
          <w:sz w:val="28"/>
          <w:szCs w:val="28"/>
        </w:rPr>
        <w:t xml:space="preserve"> = </w:t>
      </w:r>
      <w:r w:rsidRPr="00263438">
        <w:rPr>
          <w:rFonts w:ascii="Times New Roman" w:hAnsi="Times New Roman" w:cs="Times New Roman"/>
          <w:i/>
          <w:iCs/>
          <w:color w:val="000000"/>
          <w:sz w:val="28"/>
          <w:szCs w:val="28"/>
          <w:lang w:val="en-US"/>
        </w:rPr>
        <w:t>AK</w:t>
      </w:r>
      <w:r w:rsidRPr="00263438">
        <w:rPr>
          <w:rFonts w:ascii="Times New Roman" w:hAnsi="Times New Roman" w:cs="Times New Roman"/>
          <w:i/>
          <w:iCs/>
          <w:color w:val="000000"/>
          <w:sz w:val="28"/>
          <w:szCs w:val="28"/>
          <w:vertAlign w:val="superscript"/>
          <w:lang w:val="en-US"/>
        </w:rPr>
        <w:t>μ</w:t>
      </w:r>
      <w:r w:rsidRPr="00263438">
        <w:rPr>
          <w:rFonts w:ascii="Times New Roman" w:hAnsi="Times New Roman" w:cs="Times New Roman"/>
          <w:i/>
          <w:iCs/>
          <w:color w:val="000000"/>
          <w:sz w:val="28"/>
          <w:szCs w:val="28"/>
          <w:lang w:val="kk-KZ"/>
        </w:rPr>
        <w:t xml:space="preserve"> </w:t>
      </w:r>
      <w:r w:rsidRPr="00263438">
        <w:rPr>
          <w:rFonts w:ascii="Times New Roman" w:hAnsi="Times New Roman" w:cs="Times New Roman"/>
          <w:i/>
          <w:iCs/>
          <w:color w:val="000000"/>
          <w:sz w:val="28"/>
          <w:szCs w:val="28"/>
          <w:lang w:val="en-US"/>
        </w:rPr>
        <w:t>L</w:t>
      </w:r>
      <w:r w:rsidRPr="00263438">
        <w:rPr>
          <w:rFonts w:ascii="Times New Roman" w:hAnsi="Times New Roman" w:cs="Times New Roman"/>
          <w:i/>
          <w:iCs/>
          <w:color w:val="000000"/>
          <w:sz w:val="28"/>
          <w:szCs w:val="28"/>
          <w:vertAlign w:val="superscript"/>
        </w:rPr>
        <w:t>1-</w:t>
      </w:r>
      <w:r w:rsidRPr="00263438">
        <w:rPr>
          <w:rFonts w:ascii="Times New Roman" w:hAnsi="Times New Roman" w:cs="Times New Roman"/>
          <w:i/>
          <w:iCs/>
          <w:color w:val="000000"/>
          <w:sz w:val="28"/>
          <w:szCs w:val="28"/>
          <w:vertAlign w:val="superscript"/>
          <w:lang w:val="en-US"/>
        </w:rPr>
        <w:t>μ</w:t>
      </w:r>
    </w:p>
    <w:p w:rsidR="00901711" w:rsidRPr="00901711" w:rsidRDefault="00901711" w:rsidP="00472C98">
      <w:pPr>
        <w:shd w:val="clear" w:color="auto" w:fill="FFFFFF"/>
        <w:tabs>
          <w:tab w:val="left" w:pos="9214"/>
          <w:tab w:val="left" w:pos="9408"/>
        </w:tabs>
        <w:spacing w:after="0" w:line="240" w:lineRule="auto"/>
        <w:ind w:firstLine="425"/>
        <w:jc w:val="both"/>
        <w:rPr>
          <w:rFonts w:ascii="Times New Roman" w:hAnsi="Times New Roman" w:cs="Times New Roman"/>
          <w:sz w:val="28"/>
          <w:szCs w:val="28"/>
          <w:vertAlign w:val="superscript"/>
        </w:rPr>
      </w:pPr>
    </w:p>
    <w:p w:rsidR="00901711" w:rsidRDefault="00263438" w:rsidP="00472C98">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color w:val="000000"/>
          <w:sz w:val="28"/>
          <w:szCs w:val="28"/>
        </w:rPr>
        <w:t xml:space="preserve">где </w:t>
      </w:r>
      <w:r w:rsidRPr="00263438">
        <w:rPr>
          <w:rFonts w:ascii="Times New Roman" w:eastAsia="Times New Roman" w:hAnsi="Times New Roman" w:cs="Times New Roman"/>
          <w:i/>
          <w:iCs/>
          <w:color w:val="000000"/>
          <w:sz w:val="28"/>
          <w:szCs w:val="28"/>
          <w:lang w:val="en-US"/>
        </w:rPr>
        <w:t>X</w:t>
      </w:r>
      <w:r w:rsidRPr="00263438">
        <w:rPr>
          <w:rFonts w:ascii="Times New Roman" w:eastAsia="Times New Roman" w:hAnsi="Times New Roman" w:cs="Times New Roman"/>
          <w:i/>
          <w:iCs/>
          <w:color w:val="000000"/>
          <w:sz w:val="28"/>
          <w:szCs w:val="28"/>
        </w:rPr>
        <w:t xml:space="preserve"> - </w:t>
      </w:r>
      <w:r w:rsidRPr="00263438">
        <w:rPr>
          <w:rFonts w:ascii="Times New Roman" w:eastAsia="Times New Roman" w:hAnsi="Times New Roman" w:cs="Times New Roman"/>
          <w:color w:val="000000"/>
          <w:sz w:val="28"/>
          <w:szCs w:val="28"/>
        </w:rPr>
        <w:t xml:space="preserve">выпуск продукции, объемы предоставляемых услуг; </w:t>
      </w:r>
    </w:p>
    <w:p w:rsidR="00901711" w:rsidRDefault="00263438" w:rsidP="00472C98">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i/>
          <w:iCs/>
          <w:color w:val="000000"/>
          <w:sz w:val="28"/>
          <w:szCs w:val="28"/>
        </w:rPr>
        <w:t xml:space="preserve">А </w:t>
      </w:r>
      <w:r w:rsidRPr="00263438">
        <w:rPr>
          <w:rFonts w:ascii="Times New Roman" w:eastAsia="Times New Roman" w:hAnsi="Times New Roman" w:cs="Times New Roman"/>
          <w:color w:val="000000"/>
          <w:sz w:val="28"/>
          <w:szCs w:val="28"/>
        </w:rPr>
        <w:t>- коэффициент мас</w:t>
      </w:r>
      <w:r w:rsidRPr="00263438">
        <w:rPr>
          <w:rFonts w:ascii="Times New Roman" w:eastAsia="Times New Roman" w:hAnsi="Times New Roman" w:cs="Times New Roman"/>
          <w:color w:val="000000"/>
          <w:sz w:val="28"/>
          <w:szCs w:val="28"/>
        </w:rPr>
        <w:softHyphen/>
        <w:t xml:space="preserve">штаба; </w:t>
      </w:r>
    </w:p>
    <w:p w:rsidR="00901711" w:rsidRDefault="00263438" w:rsidP="00472C98">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i/>
          <w:iCs/>
          <w:color w:val="000000"/>
          <w:sz w:val="28"/>
          <w:szCs w:val="28"/>
          <w:lang w:val="en-US"/>
        </w:rPr>
        <w:lastRenderedPageBreak/>
        <w:t>K</w:t>
      </w:r>
      <w:r w:rsidRPr="00263438">
        <w:rPr>
          <w:rFonts w:ascii="Times New Roman" w:eastAsia="Times New Roman" w:hAnsi="Times New Roman" w:cs="Times New Roman"/>
          <w:i/>
          <w:iCs/>
          <w:color w:val="000000"/>
          <w:sz w:val="28"/>
          <w:szCs w:val="28"/>
        </w:rPr>
        <w:t xml:space="preserve">- </w:t>
      </w:r>
      <w:r w:rsidRPr="00263438">
        <w:rPr>
          <w:rFonts w:ascii="Times New Roman" w:eastAsia="Times New Roman" w:hAnsi="Times New Roman" w:cs="Times New Roman"/>
          <w:color w:val="000000"/>
          <w:sz w:val="28"/>
          <w:szCs w:val="28"/>
        </w:rPr>
        <w:t>объем основных производственных фондов;</w:t>
      </w:r>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color w:val="000000"/>
          <w:sz w:val="28"/>
          <w:szCs w:val="28"/>
        </w:rPr>
        <w:t xml:space="preserve"> </w:t>
      </w:r>
      <w:r w:rsidRPr="00263438">
        <w:rPr>
          <w:rFonts w:ascii="Times New Roman" w:eastAsia="Times New Roman" w:hAnsi="Times New Roman" w:cs="Times New Roman"/>
          <w:i/>
          <w:iCs/>
          <w:color w:val="000000"/>
          <w:sz w:val="28"/>
          <w:szCs w:val="28"/>
          <w:lang w:val="en-US"/>
        </w:rPr>
        <w:t>L</w:t>
      </w:r>
      <w:r w:rsidRPr="00263438">
        <w:rPr>
          <w:rFonts w:ascii="Times New Roman" w:eastAsia="Times New Roman" w:hAnsi="Times New Roman" w:cs="Times New Roman"/>
          <w:i/>
          <w:iCs/>
          <w:color w:val="000000"/>
          <w:sz w:val="28"/>
          <w:szCs w:val="28"/>
        </w:rPr>
        <w:t xml:space="preserve">- </w:t>
      </w:r>
      <w:r w:rsidRPr="00263438">
        <w:rPr>
          <w:rFonts w:ascii="Times New Roman" w:eastAsia="Times New Roman" w:hAnsi="Times New Roman" w:cs="Times New Roman"/>
          <w:color w:val="000000"/>
          <w:sz w:val="28"/>
          <w:szCs w:val="28"/>
        </w:rPr>
        <w:t>численность персонала;</w:t>
      </w:r>
    </w:p>
    <w:p w:rsidR="00901711" w:rsidRDefault="00901711" w:rsidP="00472C98">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i/>
          <w:iCs/>
          <w:color w:val="000000"/>
          <w:sz w:val="28"/>
          <w:szCs w:val="28"/>
        </w:rPr>
        <w:t xml:space="preserve">μ </w:t>
      </w:r>
      <w:r w:rsidRPr="00263438">
        <w:rPr>
          <w:rFonts w:ascii="Times New Roman" w:eastAsia="Times New Roman" w:hAnsi="Times New Roman" w:cs="Times New Roman"/>
          <w:color w:val="000000"/>
          <w:sz w:val="28"/>
          <w:szCs w:val="28"/>
        </w:rPr>
        <w:t xml:space="preserve">- коэффициент эластичности выпуска продукции при росте основных </w:t>
      </w:r>
    </w:p>
    <w:p w:rsidR="00901711" w:rsidRDefault="00901711" w:rsidP="00472C98">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color w:val="000000"/>
          <w:sz w:val="28"/>
          <w:szCs w:val="28"/>
        </w:rPr>
        <w:t xml:space="preserve">фондов; </w:t>
      </w:r>
    </w:p>
    <w:p w:rsidR="00901711" w:rsidRPr="00263438" w:rsidRDefault="00901711"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color w:val="000000"/>
          <w:sz w:val="28"/>
          <w:szCs w:val="28"/>
          <w:lang w:val="en-US"/>
        </w:rPr>
        <w:t>I</w:t>
      </w:r>
      <w:r w:rsidRPr="00263438">
        <w:rPr>
          <w:rFonts w:ascii="Times New Roman" w:eastAsia="Times New Roman" w:hAnsi="Times New Roman" w:cs="Times New Roman"/>
          <w:color w:val="000000"/>
          <w:sz w:val="28"/>
          <w:szCs w:val="28"/>
        </w:rPr>
        <w:t xml:space="preserve"> - μ - то же при росте трудовых ресурсов.</w:t>
      </w:r>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sz w:val="28"/>
          <w:szCs w:val="28"/>
        </w:rPr>
      </w:pPr>
    </w:p>
    <w:p w:rsidR="00263438" w:rsidRPr="00263438" w:rsidRDefault="00263438" w:rsidP="00263438">
      <w:pPr>
        <w:shd w:val="clear" w:color="auto" w:fill="FFFFFF"/>
        <w:tabs>
          <w:tab w:val="left" w:pos="9214"/>
        </w:tabs>
        <w:spacing w:after="0" w:line="240" w:lineRule="auto"/>
        <w:ind w:right="1" w:firstLine="567"/>
        <w:jc w:val="both"/>
        <w:rPr>
          <w:rFonts w:ascii="Times New Roman" w:hAnsi="Times New Roman" w:cs="Times New Roman"/>
          <w:sz w:val="28"/>
          <w:szCs w:val="28"/>
        </w:rPr>
      </w:pPr>
      <w:r w:rsidRPr="00263438">
        <w:rPr>
          <w:rFonts w:ascii="Times New Roman" w:hAnsi="Times New Roman" w:cs="Times New Roman"/>
          <w:noProof/>
          <w:sz w:val="28"/>
          <w:szCs w:val="28"/>
        </w:rPr>
        <w:drawing>
          <wp:inline distT="0" distB="0" distL="0" distR="0">
            <wp:extent cx="4572000" cy="2468880"/>
            <wp:effectExtent l="19050" t="0" r="0" b="0"/>
            <wp:docPr id="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a:srcRect/>
                    <a:stretch>
                      <a:fillRect/>
                    </a:stretch>
                  </pic:blipFill>
                  <pic:spPr bwMode="auto">
                    <a:xfrm>
                      <a:off x="0" y="0"/>
                      <a:ext cx="4572000" cy="2468880"/>
                    </a:xfrm>
                    <a:prstGeom prst="rect">
                      <a:avLst/>
                    </a:prstGeom>
                    <a:noFill/>
                    <a:ln w="9525">
                      <a:noFill/>
                      <a:miter lim="800000"/>
                      <a:headEnd/>
                      <a:tailEnd/>
                    </a:ln>
                  </pic:spPr>
                </pic:pic>
              </a:graphicData>
            </a:graphic>
          </wp:inline>
        </w:drawing>
      </w:r>
    </w:p>
    <w:p w:rsidR="00263438" w:rsidRPr="00263438" w:rsidRDefault="00263438" w:rsidP="00263438">
      <w:pPr>
        <w:shd w:val="clear" w:color="auto" w:fill="FFFFFF"/>
        <w:tabs>
          <w:tab w:val="left" w:pos="9214"/>
        </w:tabs>
        <w:spacing w:after="0" w:line="240" w:lineRule="auto"/>
        <w:ind w:right="1" w:firstLine="567"/>
        <w:jc w:val="both"/>
        <w:rPr>
          <w:rFonts w:ascii="Times New Roman" w:eastAsia="Times New Roman" w:hAnsi="Times New Roman" w:cs="Times New Roman"/>
          <w:color w:val="000000"/>
          <w:sz w:val="28"/>
          <w:szCs w:val="28"/>
          <w:lang w:val="en-US"/>
        </w:rPr>
      </w:pPr>
    </w:p>
    <w:p w:rsidR="00263438" w:rsidRDefault="00263438" w:rsidP="00472C98">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color w:val="000000"/>
          <w:sz w:val="28"/>
          <w:szCs w:val="28"/>
        </w:rPr>
        <w:t xml:space="preserve">Рис. </w:t>
      </w:r>
      <w:r>
        <w:rPr>
          <w:rFonts w:ascii="Times New Roman" w:eastAsia="Times New Roman" w:hAnsi="Times New Roman" w:cs="Times New Roman"/>
          <w:color w:val="000000"/>
          <w:sz w:val="28"/>
          <w:szCs w:val="28"/>
        </w:rPr>
        <w:t>6.4</w:t>
      </w:r>
      <w:r w:rsidRPr="00263438">
        <w:rPr>
          <w:rFonts w:ascii="Times New Roman" w:eastAsia="Times New Roman" w:hAnsi="Times New Roman" w:cs="Times New Roman"/>
          <w:color w:val="000000"/>
          <w:sz w:val="28"/>
          <w:szCs w:val="28"/>
        </w:rPr>
        <w:t xml:space="preserve"> </w:t>
      </w:r>
      <w:r w:rsidRPr="00263438">
        <w:rPr>
          <w:rFonts w:ascii="Times New Roman" w:eastAsia="Times New Roman" w:hAnsi="Times New Roman" w:cs="Times New Roman"/>
          <w:bCs/>
          <w:color w:val="000000"/>
          <w:sz w:val="28"/>
          <w:szCs w:val="28"/>
        </w:rPr>
        <w:t>Влияние уровня механизации на коэффициент технической готовности (</w:t>
      </w:r>
      <w:r>
        <w:rPr>
          <w:rFonts w:ascii="Times New Roman" w:eastAsia="Times New Roman" w:hAnsi="Times New Roman" w:cs="Times New Roman"/>
          <w:bCs/>
          <w:color w:val="000000"/>
          <w:sz w:val="28"/>
          <w:szCs w:val="28"/>
        </w:rPr>
        <w:t>1</w:t>
      </w:r>
      <w:r w:rsidRPr="00263438">
        <w:rPr>
          <w:rFonts w:ascii="Times New Roman" w:eastAsia="Times New Roman" w:hAnsi="Times New Roman" w:cs="Times New Roman"/>
          <w:bCs/>
          <w:color w:val="000000"/>
          <w:sz w:val="28"/>
          <w:szCs w:val="28"/>
        </w:rPr>
        <w:t xml:space="preserve">), расход </w:t>
      </w:r>
      <w:r w:rsidRPr="00263438">
        <w:rPr>
          <w:rFonts w:ascii="Times New Roman" w:eastAsia="Times New Roman" w:hAnsi="Times New Roman" w:cs="Times New Roman"/>
          <w:color w:val="000000"/>
          <w:sz w:val="28"/>
          <w:szCs w:val="28"/>
        </w:rPr>
        <w:t xml:space="preserve">запасных частей (2) и трудоемкость ТО </w:t>
      </w:r>
      <w:r w:rsidRPr="00263438">
        <w:rPr>
          <w:rFonts w:ascii="Times New Roman" w:eastAsia="Times New Roman" w:hAnsi="Times New Roman" w:cs="Times New Roman"/>
          <w:bCs/>
          <w:color w:val="000000"/>
          <w:sz w:val="28"/>
          <w:szCs w:val="28"/>
        </w:rPr>
        <w:t xml:space="preserve">и </w:t>
      </w:r>
      <w:r w:rsidRPr="00263438">
        <w:rPr>
          <w:rFonts w:ascii="Times New Roman" w:eastAsia="Times New Roman" w:hAnsi="Times New Roman" w:cs="Times New Roman"/>
          <w:color w:val="000000"/>
          <w:sz w:val="28"/>
          <w:szCs w:val="28"/>
        </w:rPr>
        <w:t>ТР (3)</w:t>
      </w:r>
    </w:p>
    <w:p w:rsidR="00901711" w:rsidRPr="00263438" w:rsidRDefault="00901711" w:rsidP="00472C98">
      <w:pPr>
        <w:shd w:val="clear" w:color="auto" w:fill="FFFFFF"/>
        <w:tabs>
          <w:tab w:val="left" w:pos="9214"/>
        </w:tabs>
        <w:spacing w:after="0" w:line="240" w:lineRule="auto"/>
        <w:ind w:firstLine="425"/>
        <w:jc w:val="both"/>
        <w:rPr>
          <w:rFonts w:ascii="Times New Roman" w:hAnsi="Times New Roman" w:cs="Times New Roman"/>
          <w:sz w:val="28"/>
          <w:szCs w:val="28"/>
        </w:rPr>
      </w:pPr>
    </w:p>
    <w:p w:rsidR="00901711" w:rsidRPr="00263438" w:rsidRDefault="00901711" w:rsidP="00472C98">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color w:val="000000"/>
          <w:sz w:val="28"/>
          <w:szCs w:val="28"/>
        </w:rPr>
        <w:t xml:space="preserve">Коэффициент эластичности показывает, на сколько процентов растет выпуск продукции при росте соответствующего ресурса (основных фондов или трудовых ресурсов) на </w:t>
      </w:r>
      <w:r w:rsidRPr="00263438">
        <w:rPr>
          <w:rFonts w:ascii="Times New Roman" w:eastAsia="Times New Roman" w:hAnsi="Times New Roman" w:cs="Times New Roman"/>
          <w:i/>
          <w:iCs/>
          <w:color w:val="000000"/>
          <w:sz w:val="28"/>
          <w:szCs w:val="28"/>
        </w:rPr>
        <w:t xml:space="preserve">1% </w:t>
      </w:r>
      <w:r w:rsidRPr="00263438">
        <w:rPr>
          <w:rFonts w:ascii="Times New Roman" w:eastAsia="Times New Roman" w:hAnsi="Times New Roman" w:cs="Times New Roman"/>
          <w:color w:val="000000"/>
          <w:sz w:val="28"/>
          <w:szCs w:val="28"/>
        </w:rPr>
        <w:t>без изменения его качественного состава.</w:t>
      </w:r>
    </w:p>
    <w:p w:rsidR="00263438" w:rsidRPr="008D36E2" w:rsidRDefault="00901711"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color w:val="000000"/>
          <w:sz w:val="28"/>
          <w:szCs w:val="28"/>
        </w:rPr>
        <w:t>Следовательно, увеличение применения технически однородных средств, технологических методов и численное увеличение персонала неизменной квалифи</w:t>
      </w:r>
      <w:r w:rsidRPr="00263438">
        <w:rPr>
          <w:rFonts w:ascii="Times New Roman" w:eastAsia="Times New Roman" w:hAnsi="Times New Roman" w:cs="Times New Roman"/>
          <w:color w:val="000000"/>
          <w:sz w:val="28"/>
          <w:szCs w:val="28"/>
        </w:rPr>
        <w:softHyphen/>
        <w:t>кации неизбежно приводят к постепенному сокращению интенсивности улучшения показателей эффективности. Это - экстенсивные формы развития производства и общества.</w:t>
      </w:r>
    </w:p>
    <w:p w:rsidR="00263438" w:rsidRDefault="00263438" w:rsidP="00472C98">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color w:val="000000"/>
          <w:sz w:val="28"/>
          <w:szCs w:val="28"/>
        </w:rPr>
        <w:t xml:space="preserve">Проведенные исследования показывают, что на производительность труда </w:t>
      </w:r>
      <w:r w:rsidRPr="00263438">
        <w:rPr>
          <w:rFonts w:ascii="Times New Roman" w:eastAsia="Times New Roman" w:hAnsi="Times New Roman" w:cs="Times New Roman"/>
          <w:color w:val="000000"/>
          <w:sz w:val="28"/>
          <w:szCs w:val="28"/>
          <w:lang w:val="kk-KZ"/>
        </w:rPr>
        <w:t>П</w:t>
      </w:r>
      <w:r w:rsidRPr="00263438">
        <w:rPr>
          <w:rFonts w:ascii="Times New Roman" w:eastAsia="Times New Roman" w:hAnsi="Times New Roman" w:cs="Times New Roman"/>
          <w:color w:val="000000"/>
          <w:sz w:val="28"/>
          <w:szCs w:val="28"/>
        </w:rPr>
        <w:t xml:space="preserve"> практически в равной степени влияют фондовооруженность </w:t>
      </w:r>
      <w:r w:rsidRPr="00263438">
        <w:rPr>
          <w:rFonts w:ascii="Times New Roman" w:eastAsia="Times New Roman" w:hAnsi="Times New Roman" w:cs="Times New Roman"/>
          <w:i/>
          <w:iCs/>
          <w:color w:val="000000"/>
          <w:sz w:val="28"/>
          <w:szCs w:val="28"/>
        </w:rPr>
        <w:t xml:space="preserve">Ф </w:t>
      </w:r>
      <w:r w:rsidRPr="00263438">
        <w:rPr>
          <w:rFonts w:ascii="Times New Roman" w:eastAsia="Times New Roman" w:hAnsi="Times New Roman" w:cs="Times New Roman"/>
          <w:color w:val="000000"/>
          <w:sz w:val="28"/>
          <w:szCs w:val="28"/>
        </w:rPr>
        <w:t>и уровень техно</w:t>
      </w:r>
      <w:r w:rsidRPr="00263438">
        <w:rPr>
          <w:rFonts w:ascii="Times New Roman" w:eastAsia="Times New Roman" w:hAnsi="Times New Roman" w:cs="Times New Roman"/>
          <w:color w:val="000000"/>
          <w:sz w:val="28"/>
          <w:szCs w:val="28"/>
        </w:rPr>
        <w:softHyphen/>
        <w:t xml:space="preserve">логии производства У (рис, </w:t>
      </w:r>
      <w:r w:rsidR="000F7EC1">
        <w:rPr>
          <w:rFonts w:ascii="Times New Roman" w:eastAsia="Times New Roman" w:hAnsi="Times New Roman" w:cs="Times New Roman"/>
          <w:color w:val="000000"/>
          <w:sz w:val="28"/>
          <w:szCs w:val="28"/>
        </w:rPr>
        <w:t>6.5</w:t>
      </w:r>
      <w:r w:rsidRPr="00263438">
        <w:rPr>
          <w:rFonts w:ascii="Times New Roman" w:eastAsia="Times New Roman" w:hAnsi="Times New Roman" w:cs="Times New Roman"/>
          <w:color w:val="000000"/>
          <w:sz w:val="28"/>
          <w:szCs w:val="28"/>
        </w:rPr>
        <w:t>):</w:t>
      </w:r>
    </w:p>
    <w:p w:rsidR="008D36E2" w:rsidRPr="00263438" w:rsidRDefault="008D36E2" w:rsidP="00263438">
      <w:pPr>
        <w:shd w:val="clear" w:color="auto" w:fill="FFFFFF"/>
        <w:tabs>
          <w:tab w:val="left" w:pos="9214"/>
        </w:tabs>
        <w:spacing w:after="0" w:line="240" w:lineRule="auto"/>
        <w:ind w:right="1" w:firstLine="567"/>
        <w:jc w:val="both"/>
        <w:rPr>
          <w:rFonts w:ascii="Times New Roman" w:hAnsi="Times New Roman" w:cs="Times New Roman"/>
          <w:sz w:val="28"/>
          <w:szCs w:val="28"/>
        </w:rPr>
      </w:pPr>
    </w:p>
    <w:p w:rsidR="00263438" w:rsidRDefault="00263438" w:rsidP="00263438">
      <w:pPr>
        <w:shd w:val="clear" w:color="auto" w:fill="FFFFFF"/>
        <w:tabs>
          <w:tab w:val="left" w:pos="9214"/>
        </w:tabs>
        <w:spacing w:after="0" w:line="240" w:lineRule="auto"/>
        <w:ind w:right="1" w:firstLine="567"/>
        <w:jc w:val="both"/>
        <w:rPr>
          <w:rFonts w:ascii="Times New Roman" w:eastAsia="Times New Roman" w:hAnsi="Times New Roman" w:cs="Times New Roman"/>
          <w:color w:val="000000"/>
          <w:sz w:val="28"/>
          <w:szCs w:val="28"/>
          <w:lang w:val="kk-KZ"/>
        </w:rPr>
      </w:pPr>
      <m:oMathPara>
        <m:oMath>
          <m:r>
            <w:rPr>
              <w:rFonts w:ascii="Cambria Math" w:eastAsia="Times New Roman" w:hAnsi="Times New Roman" w:cs="Times New Roman"/>
              <w:color w:val="000000"/>
              <w:sz w:val="28"/>
              <w:szCs w:val="28"/>
              <w:lang w:val="kk-KZ"/>
            </w:rPr>
            <m:t>П</m:t>
          </m:r>
          <m:r>
            <w:rPr>
              <w:rFonts w:ascii="Cambria Math" w:eastAsia="Times New Roman" w:hAnsi="Times New Roman" w:cs="Times New Roman"/>
              <w:color w:val="000000"/>
              <w:sz w:val="28"/>
              <w:szCs w:val="28"/>
              <w:lang w:val="kk-KZ"/>
            </w:rPr>
            <m:t>=</m:t>
          </m:r>
          <m:rad>
            <m:radPr>
              <m:degHide m:val="on"/>
              <m:ctrlPr>
                <w:rPr>
                  <w:rFonts w:ascii="Cambria Math" w:eastAsia="Times New Roman" w:hAnsi="Times New Roman" w:cs="Times New Roman"/>
                  <w:i/>
                  <w:color w:val="000000"/>
                  <w:sz w:val="28"/>
                  <w:szCs w:val="28"/>
                  <w:lang w:val="kk-KZ"/>
                </w:rPr>
              </m:ctrlPr>
            </m:radPr>
            <m:deg/>
            <m:e>
              <m:r>
                <w:rPr>
                  <w:rFonts w:ascii="Cambria Math" w:eastAsia="Times New Roman" w:hAnsi="Times New Roman" w:cs="Times New Roman"/>
                  <w:color w:val="000000"/>
                  <w:sz w:val="28"/>
                  <w:szCs w:val="28"/>
                  <w:lang w:val="kk-KZ"/>
                </w:rPr>
                <m:t>УФ</m:t>
              </m:r>
            </m:e>
          </m:rad>
        </m:oMath>
      </m:oMathPara>
    </w:p>
    <w:p w:rsidR="008D36E2" w:rsidRPr="00263438" w:rsidRDefault="008D36E2" w:rsidP="00263438">
      <w:pPr>
        <w:shd w:val="clear" w:color="auto" w:fill="FFFFFF"/>
        <w:tabs>
          <w:tab w:val="left" w:pos="9214"/>
        </w:tabs>
        <w:spacing w:after="0" w:line="240" w:lineRule="auto"/>
        <w:ind w:right="1" w:firstLine="567"/>
        <w:jc w:val="both"/>
        <w:rPr>
          <w:rFonts w:ascii="Times New Roman" w:eastAsia="Times New Roman" w:hAnsi="Times New Roman" w:cs="Times New Roman"/>
          <w:color w:val="000000"/>
          <w:sz w:val="28"/>
          <w:szCs w:val="28"/>
          <w:lang w:val="kk-KZ"/>
        </w:rPr>
      </w:pPr>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color w:val="000000"/>
          <w:sz w:val="28"/>
          <w:szCs w:val="28"/>
        </w:rPr>
        <w:t>Например, увеличение фондовооруженности на 15% может привести без изме</w:t>
      </w:r>
      <w:r w:rsidRPr="00263438">
        <w:rPr>
          <w:rFonts w:ascii="Times New Roman" w:eastAsia="Times New Roman" w:hAnsi="Times New Roman" w:cs="Times New Roman"/>
          <w:color w:val="000000"/>
          <w:sz w:val="28"/>
          <w:szCs w:val="28"/>
        </w:rPr>
        <w:softHyphen/>
        <w:t>нения уровня применяемых технологических процессов к повышению производи</w:t>
      </w:r>
      <w:r w:rsidRPr="00263438">
        <w:rPr>
          <w:rFonts w:ascii="Times New Roman" w:eastAsia="Times New Roman" w:hAnsi="Times New Roman" w:cs="Times New Roman"/>
          <w:color w:val="000000"/>
          <w:sz w:val="28"/>
          <w:szCs w:val="28"/>
        </w:rPr>
        <w:softHyphen/>
        <w:t>тельности только на 7%. При росте фондовооруженности на 30%- на 14% и т.д. Действие большинства ресурсных и технологических факторов подчиняется этому важному закону. К ним следует отнести состояние производственной базы, меха</w:t>
      </w:r>
      <w:r w:rsidRPr="00263438">
        <w:rPr>
          <w:rFonts w:ascii="Times New Roman" w:eastAsia="Times New Roman" w:hAnsi="Times New Roman" w:cs="Times New Roman"/>
          <w:color w:val="000000"/>
          <w:sz w:val="28"/>
          <w:szCs w:val="28"/>
        </w:rPr>
        <w:softHyphen/>
        <w:t>низацию производственных процессов, обесп</w:t>
      </w:r>
      <w:r w:rsidR="000F7EC1">
        <w:rPr>
          <w:rFonts w:ascii="Times New Roman" w:eastAsia="Times New Roman" w:hAnsi="Times New Roman" w:cs="Times New Roman"/>
          <w:color w:val="000000"/>
          <w:sz w:val="28"/>
          <w:szCs w:val="28"/>
        </w:rPr>
        <w:t>еченность персоналом</w:t>
      </w:r>
      <w:r w:rsidRPr="00263438">
        <w:rPr>
          <w:rFonts w:ascii="Times New Roman" w:eastAsia="Times New Roman" w:hAnsi="Times New Roman" w:cs="Times New Roman"/>
          <w:color w:val="000000"/>
          <w:sz w:val="28"/>
          <w:szCs w:val="28"/>
        </w:rPr>
        <w:t>, вы</w:t>
      </w:r>
      <w:r w:rsidRPr="00263438">
        <w:rPr>
          <w:rFonts w:ascii="Times New Roman" w:eastAsia="Times New Roman" w:hAnsi="Times New Roman" w:cs="Times New Roman"/>
          <w:color w:val="000000"/>
          <w:sz w:val="28"/>
          <w:szCs w:val="28"/>
        </w:rPr>
        <w:softHyphen/>
        <w:t>полнение рекомендаций системы ТО и ремонта и др. Расширение масштабов применения неизменной технологии также приводит к сокращению темпов при</w:t>
      </w:r>
      <w:r w:rsidRPr="00263438">
        <w:rPr>
          <w:rFonts w:ascii="Times New Roman" w:eastAsia="Times New Roman" w:hAnsi="Times New Roman" w:cs="Times New Roman"/>
          <w:color w:val="000000"/>
          <w:sz w:val="28"/>
          <w:szCs w:val="28"/>
        </w:rPr>
        <w:softHyphen/>
        <w:t>роста эффективности.</w:t>
      </w:r>
    </w:p>
    <w:p w:rsidR="00263438" w:rsidRPr="005921DD" w:rsidRDefault="00263438" w:rsidP="00472C98">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color w:val="000000"/>
          <w:sz w:val="28"/>
          <w:szCs w:val="28"/>
        </w:rPr>
        <w:lastRenderedPageBreak/>
        <w:t>Затухание эффекта при использовании однородных изделий, услуг, техно</w:t>
      </w:r>
      <w:r w:rsidRPr="00263438">
        <w:rPr>
          <w:rFonts w:ascii="Times New Roman" w:eastAsia="Times New Roman" w:hAnsi="Times New Roman" w:cs="Times New Roman"/>
          <w:color w:val="000000"/>
          <w:sz w:val="28"/>
          <w:szCs w:val="28"/>
        </w:rPr>
        <w:softHyphen/>
        <w:t>логий, насыщение ими соответствующего рынка объясняются механизмом, анало</w:t>
      </w:r>
      <w:r w:rsidRPr="00263438">
        <w:rPr>
          <w:rFonts w:ascii="Times New Roman" w:eastAsia="Times New Roman" w:hAnsi="Times New Roman" w:cs="Times New Roman"/>
          <w:color w:val="000000"/>
          <w:sz w:val="28"/>
          <w:szCs w:val="28"/>
        </w:rPr>
        <w:softHyphen/>
        <w:t>гичным процессам диффузии, и описываются во</w:t>
      </w:r>
      <w:r w:rsidR="000F7EC1">
        <w:rPr>
          <w:rFonts w:ascii="Times New Roman" w:eastAsia="Times New Roman" w:hAnsi="Times New Roman" w:cs="Times New Roman"/>
          <w:color w:val="000000"/>
          <w:sz w:val="28"/>
          <w:szCs w:val="28"/>
        </w:rPr>
        <w:t xml:space="preserve"> времени так называемой 5-образ</w:t>
      </w:r>
      <w:r w:rsidRPr="00263438">
        <w:rPr>
          <w:rFonts w:ascii="Times New Roman" w:eastAsia="Times New Roman" w:hAnsi="Times New Roman" w:cs="Times New Roman"/>
          <w:color w:val="000000"/>
          <w:sz w:val="28"/>
          <w:szCs w:val="28"/>
        </w:rPr>
        <w:t>ной (логистической) кривой эффективности:</w:t>
      </w:r>
    </w:p>
    <w:p w:rsidR="00472C98" w:rsidRPr="005921DD" w:rsidRDefault="00472C98" w:rsidP="00472C98">
      <w:pPr>
        <w:shd w:val="clear" w:color="auto" w:fill="FFFFFF"/>
        <w:tabs>
          <w:tab w:val="left" w:pos="9214"/>
        </w:tabs>
        <w:spacing w:after="0" w:line="240" w:lineRule="auto"/>
        <w:ind w:firstLine="425"/>
        <w:jc w:val="both"/>
        <w:rPr>
          <w:rFonts w:ascii="Times New Roman" w:hAnsi="Times New Roman" w:cs="Times New Roman"/>
          <w:sz w:val="28"/>
          <w:szCs w:val="28"/>
        </w:rPr>
      </w:pPr>
    </w:p>
    <w:p w:rsidR="00263438" w:rsidRPr="00263438" w:rsidRDefault="00891682" w:rsidP="00263438">
      <w:pPr>
        <w:shd w:val="clear" w:color="auto" w:fill="FFFFFF"/>
        <w:tabs>
          <w:tab w:val="left" w:pos="9214"/>
        </w:tabs>
        <w:spacing w:after="0" w:line="240" w:lineRule="auto"/>
        <w:ind w:right="1" w:firstLine="567"/>
        <w:jc w:val="both"/>
        <w:rPr>
          <w:rFonts w:ascii="Times New Roman" w:eastAsia="Times New Roman" w:hAnsi="Times New Roman" w:cs="Times New Roman"/>
          <w:i/>
          <w:color w:val="000000"/>
          <w:sz w:val="28"/>
          <w:szCs w:val="28"/>
        </w:rPr>
      </w:pPr>
      <m:oMathPara>
        <m:oMath>
          <m:sSub>
            <m:sSubPr>
              <m:ctrlPr>
                <w:rPr>
                  <w:rFonts w:ascii="Cambria Math" w:eastAsia="Times New Roman" w:hAnsi="Times New Roman" w:cs="Times New Roman"/>
                  <w:i/>
                  <w:color w:val="000000"/>
                  <w:sz w:val="28"/>
                  <w:szCs w:val="28"/>
                </w:rPr>
              </m:ctrlPr>
            </m:sSubPr>
            <m:e>
              <m:r>
                <w:rPr>
                  <w:rFonts w:ascii="Cambria Math" w:eastAsia="Times New Roman" w:hAnsi="Times New Roman" w:cs="Times New Roman"/>
                  <w:color w:val="000000"/>
                  <w:sz w:val="28"/>
                  <w:szCs w:val="28"/>
                </w:rPr>
                <m:t>П</m:t>
              </m:r>
            </m:e>
            <m:sub>
              <m:r>
                <w:rPr>
                  <w:rFonts w:ascii="Cambria Math" w:eastAsia="Times New Roman" w:hAnsi="Times New Roman" w:cs="Times New Roman"/>
                  <w:color w:val="000000"/>
                  <w:sz w:val="28"/>
                  <w:szCs w:val="28"/>
                </w:rPr>
                <m:t>3</m:t>
              </m:r>
            </m:sub>
          </m:sSub>
          <m:d>
            <m:dPr>
              <m:ctrlPr>
                <w:rPr>
                  <w:rFonts w:ascii="Cambria Math" w:eastAsia="Times New Roman" w:hAnsi="Times New Roman" w:cs="Times New Roman"/>
                  <w:i/>
                  <w:color w:val="000000"/>
                  <w:sz w:val="28"/>
                  <w:szCs w:val="28"/>
                </w:rPr>
              </m:ctrlPr>
            </m:dPr>
            <m:e>
              <m:r>
                <w:rPr>
                  <w:rFonts w:ascii="Cambria Math" w:eastAsia="Times New Roman" w:hAnsi="Cambria Math" w:cs="Times New Roman"/>
                  <w:color w:val="000000"/>
                  <w:sz w:val="28"/>
                  <w:szCs w:val="28"/>
                  <w:lang w:val="en-US"/>
                </w:rPr>
                <m:t>t</m:t>
              </m:r>
            </m:e>
          </m:d>
          <m:r>
            <w:rPr>
              <w:rFonts w:ascii="Cambria Math" w:eastAsia="Times New Roman" w:hAnsi="Times New Roman" w:cs="Times New Roman"/>
              <w:color w:val="000000"/>
              <w:sz w:val="28"/>
              <w:szCs w:val="28"/>
            </w:rPr>
            <m:t>=</m:t>
          </m:r>
          <m:f>
            <m:fPr>
              <m:ctrlPr>
                <w:rPr>
                  <w:rFonts w:ascii="Cambria Math" w:eastAsia="Times New Roman" w:hAnsi="Times New Roman" w:cs="Times New Roman"/>
                  <w:i/>
                  <w:color w:val="000000"/>
                  <w:sz w:val="28"/>
                  <w:szCs w:val="28"/>
                  <w:lang w:val="kk-KZ"/>
                </w:rPr>
              </m:ctrlPr>
            </m:fPr>
            <m:num>
              <m:sSub>
                <m:sSubPr>
                  <m:ctrlPr>
                    <w:rPr>
                      <w:rFonts w:ascii="Cambria Math" w:eastAsia="Times New Roman" w:hAnsi="Times New Roman" w:cs="Times New Roman"/>
                      <w:i/>
                      <w:color w:val="000000"/>
                      <w:sz w:val="28"/>
                      <w:szCs w:val="28"/>
                      <w:lang w:val="kk-KZ"/>
                    </w:rPr>
                  </m:ctrlPr>
                </m:sSubPr>
                <m:e>
                  <m:r>
                    <w:rPr>
                      <w:rFonts w:ascii="Cambria Math" w:eastAsia="Times New Roman" w:hAnsi="Times New Roman" w:cs="Times New Roman"/>
                      <w:color w:val="000000"/>
                      <w:sz w:val="28"/>
                      <w:szCs w:val="28"/>
                      <w:lang w:val="kk-KZ"/>
                    </w:rPr>
                    <m:t>П</m:t>
                  </m:r>
                </m:e>
                <m:sub>
                  <m:r>
                    <w:rPr>
                      <w:rFonts w:ascii="Cambria Math" w:eastAsia="Times New Roman" w:hAnsi="Times New Roman" w:cs="Times New Roman"/>
                      <w:color w:val="000000"/>
                      <w:sz w:val="28"/>
                      <w:szCs w:val="28"/>
                      <w:lang w:val="kk-KZ"/>
                    </w:rPr>
                    <m:t>п</m:t>
                  </m:r>
                </m:sub>
              </m:sSub>
            </m:num>
            <m:den>
              <m:r>
                <w:rPr>
                  <w:rFonts w:ascii="Cambria Math" w:eastAsia="Times New Roman" w:hAnsi="Times New Roman" w:cs="Times New Roman"/>
                  <w:color w:val="000000"/>
                  <w:sz w:val="28"/>
                  <w:szCs w:val="28"/>
                  <w:lang w:val="kk-KZ"/>
                </w:rPr>
                <m:t>1+</m:t>
              </m:r>
              <m:r>
                <w:rPr>
                  <w:rFonts w:ascii="Cambria Math" w:eastAsia="Times New Roman" w:hAnsi="Times New Roman" w:cs="Times New Roman"/>
                  <w:color w:val="000000"/>
                  <w:sz w:val="28"/>
                  <w:szCs w:val="28"/>
                  <w:lang w:val="kk-KZ"/>
                </w:rPr>
                <m:t>а</m:t>
              </m:r>
              <m:sSup>
                <m:sSupPr>
                  <m:ctrlPr>
                    <w:rPr>
                      <w:rFonts w:ascii="Cambria Math" w:eastAsia="Times New Roman" w:hAnsi="Times New Roman" w:cs="Times New Roman"/>
                      <w:i/>
                      <w:color w:val="000000"/>
                      <w:sz w:val="28"/>
                      <w:szCs w:val="28"/>
                      <w:lang w:val="kk-KZ"/>
                    </w:rPr>
                  </m:ctrlPr>
                </m:sSupPr>
                <m:e>
                  <m:r>
                    <w:rPr>
                      <w:rFonts w:ascii="Cambria Math" w:eastAsia="Times New Roman" w:hAnsi="Times New Roman" w:cs="Times New Roman"/>
                      <w:color w:val="000000"/>
                      <w:sz w:val="28"/>
                      <w:szCs w:val="28"/>
                      <w:lang w:val="kk-KZ"/>
                    </w:rPr>
                    <m:t>е</m:t>
                  </m:r>
                </m:e>
                <m:sup>
                  <m:r>
                    <w:rPr>
                      <w:rFonts w:ascii="Times New Roman" w:eastAsia="Times New Roman" w:hAnsi="Times New Roman" w:cs="Times New Roman"/>
                      <w:color w:val="000000"/>
                      <w:sz w:val="28"/>
                      <w:szCs w:val="28"/>
                      <w:lang w:val="kk-KZ"/>
                    </w:rPr>
                    <m:t>-</m:t>
                  </m:r>
                  <m:r>
                    <w:rPr>
                      <w:rFonts w:ascii="Cambria Math" w:eastAsia="Times New Roman" w:hAnsi="Cambria Math" w:cs="Times New Roman"/>
                      <w:color w:val="000000"/>
                      <w:sz w:val="28"/>
                      <w:szCs w:val="28"/>
                      <w:lang w:val="en-US"/>
                    </w:rPr>
                    <m:t>b</m:t>
                  </m:r>
                  <m:r>
                    <w:rPr>
                      <w:rFonts w:ascii="Cambria Math" w:eastAsia="Times New Roman" w:hAnsi="Cambria Math" w:cs="Times New Roman"/>
                      <w:color w:val="000000"/>
                      <w:sz w:val="28"/>
                      <w:szCs w:val="28"/>
                      <w:lang w:val="en-US"/>
                    </w:rPr>
                    <m:t>t</m:t>
                  </m:r>
                </m:sup>
              </m:sSup>
            </m:den>
          </m:f>
        </m:oMath>
      </m:oMathPara>
    </w:p>
    <w:p w:rsidR="00263438" w:rsidRPr="00263438" w:rsidRDefault="00263438" w:rsidP="00263438">
      <w:pPr>
        <w:shd w:val="clear" w:color="auto" w:fill="FFFFFF"/>
        <w:tabs>
          <w:tab w:val="left" w:pos="9214"/>
        </w:tabs>
        <w:spacing w:after="0" w:line="240" w:lineRule="auto"/>
        <w:ind w:right="1" w:firstLine="567"/>
        <w:jc w:val="both"/>
        <w:rPr>
          <w:rFonts w:ascii="Times New Roman" w:eastAsia="Times New Roman" w:hAnsi="Times New Roman" w:cs="Times New Roman"/>
          <w:color w:val="000000"/>
          <w:sz w:val="28"/>
          <w:szCs w:val="28"/>
        </w:rPr>
      </w:pPr>
    </w:p>
    <w:p w:rsidR="008D36E2" w:rsidRDefault="00263438" w:rsidP="00472C98">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color w:val="000000"/>
          <w:sz w:val="28"/>
          <w:szCs w:val="28"/>
        </w:rPr>
        <w:t xml:space="preserve">где </w:t>
      </w:r>
      <w:r w:rsidRPr="00263438">
        <w:rPr>
          <w:rFonts w:ascii="Times New Roman" w:eastAsia="Times New Roman" w:hAnsi="Times New Roman" w:cs="Times New Roman"/>
          <w:color w:val="000000"/>
          <w:sz w:val="28"/>
          <w:szCs w:val="28"/>
          <w:lang w:val="kk-KZ"/>
        </w:rPr>
        <w:t>П</w:t>
      </w:r>
      <w:r w:rsidRPr="00263438">
        <w:rPr>
          <w:rFonts w:ascii="Times New Roman" w:eastAsia="Times New Roman" w:hAnsi="Times New Roman" w:cs="Times New Roman"/>
          <w:color w:val="000000"/>
          <w:sz w:val="28"/>
          <w:szCs w:val="28"/>
          <w:vertAlign w:val="subscript"/>
        </w:rPr>
        <w:t>3</w:t>
      </w:r>
      <w:r w:rsidRPr="00263438">
        <w:rPr>
          <w:rFonts w:ascii="Times New Roman" w:eastAsia="Times New Roman" w:hAnsi="Times New Roman" w:cs="Times New Roman"/>
          <w:color w:val="000000"/>
          <w:sz w:val="28"/>
          <w:szCs w:val="28"/>
        </w:rPr>
        <w:t xml:space="preserve"> (</w:t>
      </w:r>
      <w:r w:rsidR="000F7EC1" w:rsidRPr="00263438">
        <w:rPr>
          <w:rFonts w:ascii="Times New Roman" w:eastAsia="Times New Roman" w:hAnsi="Times New Roman" w:cs="Times New Roman"/>
          <w:color w:val="000000"/>
          <w:sz w:val="28"/>
          <w:szCs w:val="28"/>
          <w:lang w:val="en-US"/>
        </w:rPr>
        <w:t>t</w:t>
      </w:r>
      <w:r w:rsidRPr="00263438">
        <w:rPr>
          <w:rFonts w:ascii="Times New Roman" w:eastAsia="Times New Roman" w:hAnsi="Times New Roman" w:cs="Times New Roman"/>
          <w:color w:val="000000"/>
          <w:sz w:val="28"/>
          <w:szCs w:val="28"/>
        </w:rPr>
        <w:t xml:space="preserve">) — показатель эффективности; </w:t>
      </w:r>
    </w:p>
    <w:p w:rsidR="008D36E2" w:rsidRPr="008D36E2" w:rsidRDefault="00263438" w:rsidP="00472C98">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i/>
          <w:iCs/>
          <w:color w:val="000000"/>
          <w:sz w:val="28"/>
          <w:szCs w:val="28"/>
        </w:rPr>
        <w:t>П</w:t>
      </w:r>
      <w:r w:rsidRPr="00263438">
        <w:rPr>
          <w:rFonts w:ascii="Times New Roman" w:eastAsia="Times New Roman" w:hAnsi="Times New Roman" w:cs="Times New Roman"/>
          <w:i/>
          <w:iCs/>
          <w:color w:val="000000"/>
          <w:sz w:val="28"/>
          <w:szCs w:val="28"/>
          <w:vertAlign w:val="subscript"/>
          <w:lang w:val="kk-KZ"/>
        </w:rPr>
        <w:t>П</w:t>
      </w:r>
      <w:r w:rsidRPr="00263438">
        <w:rPr>
          <w:rFonts w:ascii="Times New Roman" w:eastAsia="Times New Roman" w:hAnsi="Times New Roman" w:cs="Times New Roman"/>
          <w:i/>
          <w:iCs/>
          <w:color w:val="000000"/>
          <w:sz w:val="28"/>
          <w:szCs w:val="28"/>
        </w:rPr>
        <w:t xml:space="preserve"> </w:t>
      </w:r>
      <w:r w:rsidRPr="00263438">
        <w:rPr>
          <w:rFonts w:ascii="Times New Roman" w:eastAsia="Times New Roman" w:hAnsi="Times New Roman" w:cs="Times New Roman"/>
          <w:color w:val="000000"/>
          <w:sz w:val="28"/>
          <w:szCs w:val="28"/>
        </w:rPr>
        <w:t>— предельное значение показателя эф</w:t>
      </w:r>
      <w:r w:rsidRPr="00263438">
        <w:rPr>
          <w:rFonts w:ascii="Times New Roman" w:eastAsia="Times New Roman" w:hAnsi="Times New Roman" w:cs="Times New Roman"/>
          <w:color w:val="000000"/>
          <w:sz w:val="28"/>
          <w:szCs w:val="28"/>
        </w:rPr>
        <w:softHyphen/>
        <w:t>фективности;</w:t>
      </w:r>
    </w:p>
    <w:p w:rsidR="008D36E2" w:rsidRPr="008D36E2" w:rsidRDefault="00263438" w:rsidP="00472C98">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i/>
          <w:iCs/>
          <w:color w:val="000000"/>
          <w:sz w:val="28"/>
          <w:szCs w:val="28"/>
        </w:rPr>
        <w:t>а=П</w:t>
      </w:r>
      <w:r w:rsidRPr="00263438">
        <w:rPr>
          <w:rFonts w:ascii="Times New Roman" w:eastAsia="Times New Roman" w:hAnsi="Times New Roman" w:cs="Times New Roman"/>
          <w:iCs/>
          <w:color w:val="000000"/>
          <w:sz w:val="28"/>
          <w:szCs w:val="28"/>
          <w:vertAlign w:val="subscript"/>
        </w:rPr>
        <w:t>п</w:t>
      </w:r>
      <w:r w:rsidRPr="00263438">
        <w:rPr>
          <w:rFonts w:ascii="Times New Roman" w:eastAsia="Times New Roman" w:hAnsi="Times New Roman" w:cs="Times New Roman"/>
          <w:i/>
          <w:iCs/>
          <w:color w:val="000000"/>
          <w:sz w:val="28"/>
          <w:szCs w:val="28"/>
        </w:rPr>
        <w:t>/П</w:t>
      </w:r>
      <w:r w:rsidRPr="00263438">
        <w:rPr>
          <w:rFonts w:ascii="Times New Roman" w:eastAsia="Times New Roman" w:hAnsi="Times New Roman" w:cs="Times New Roman"/>
          <w:i/>
          <w:iCs/>
          <w:color w:val="000000"/>
          <w:sz w:val="28"/>
          <w:szCs w:val="28"/>
          <w:vertAlign w:val="subscript"/>
        </w:rPr>
        <w:t>0</w:t>
      </w:r>
      <w:r w:rsidRPr="00263438">
        <w:rPr>
          <w:rFonts w:ascii="Times New Roman" w:eastAsia="Times New Roman" w:hAnsi="Times New Roman" w:cs="Times New Roman"/>
          <w:i/>
          <w:iCs/>
          <w:color w:val="000000"/>
          <w:sz w:val="28"/>
          <w:szCs w:val="28"/>
          <w:vertAlign w:val="subscript"/>
          <w:lang w:val="kk-KZ"/>
        </w:rPr>
        <w:t>-1</w:t>
      </w:r>
      <w:r w:rsidRPr="00263438">
        <w:rPr>
          <w:rFonts w:ascii="Times New Roman" w:eastAsia="Times New Roman" w:hAnsi="Times New Roman" w:cs="Times New Roman"/>
          <w:i/>
          <w:iCs/>
          <w:color w:val="000000"/>
          <w:sz w:val="28"/>
          <w:szCs w:val="28"/>
        </w:rPr>
        <w:t xml:space="preserve">;    </w:t>
      </w:r>
      <w:r w:rsidRPr="00263438">
        <w:rPr>
          <w:rFonts w:ascii="Times New Roman" w:eastAsia="Times New Roman" w:hAnsi="Times New Roman" w:cs="Times New Roman"/>
          <w:i/>
          <w:iCs/>
          <w:color w:val="000000"/>
          <w:sz w:val="28"/>
          <w:szCs w:val="28"/>
          <w:lang w:val="kk-KZ"/>
        </w:rPr>
        <w:t>П</w:t>
      </w:r>
      <w:r w:rsidRPr="00263438">
        <w:rPr>
          <w:rFonts w:ascii="Times New Roman" w:eastAsia="Times New Roman" w:hAnsi="Times New Roman" w:cs="Times New Roman"/>
          <w:color w:val="000000"/>
          <w:sz w:val="28"/>
          <w:szCs w:val="28"/>
          <w:vertAlign w:val="subscript"/>
        </w:rPr>
        <w:t>0</w:t>
      </w:r>
      <w:r w:rsidRPr="00263438">
        <w:rPr>
          <w:rFonts w:ascii="Times New Roman" w:eastAsia="Times New Roman" w:hAnsi="Times New Roman" w:cs="Times New Roman"/>
          <w:color w:val="000000"/>
          <w:sz w:val="28"/>
          <w:szCs w:val="28"/>
        </w:rPr>
        <w:t>=</w:t>
      </w:r>
      <w:r w:rsidRPr="00263438">
        <w:rPr>
          <w:rFonts w:ascii="Times New Roman" w:eastAsia="Times New Roman" w:hAnsi="Times New Roman" w:cs="Times New Roman"/>
          <w:color w:val="000000"/>
          <w:sz w:val="28"/>
          <w:szCs w:val="28"/>
          <w:lang w:val="kk-KZ"/>
        </w:rPr>
        <w:t>П</w:t>
      </w:r>
      <w:r w:rsidRPr="00263438">
        <w:rPr>
          <w:rFonts w:ascii="Times New Roman" w:eastAsia="Times New Roman" w:hAnsi="Times New Roman" w:cs="Times New Roman"/>
          <w:color w:val="000000"/>
          <w:sz w:val="28"/>
          <w:szCs w:val="28"/>
          <w:vertAlign w:val="subscript"/>
        </w:rPr>
        <w:t>э</w:t>
      </w:r>
      <w:r w:rsidRPr="00263438">
        <w:rPr>
          <w:rFonts w:ascii="Times New Roman" w:eastAsia="Times New Roman" w:hAnsi="Times New Roman" w:cs="Times New Roman"/>
          <w:color w:val="000000"/>
          <w:sz w:val="28"/>
          <w:szCs w:val="28"/>
        </w:rPr>
        <w:t>(</w:t>
      </w:r>
      <w:r w:rsidRPr="00263438">
        <w:rPr>
          <w:rFonts w:ascii="Times New Roman" w:eastAsia="Times New Roman" w:hAnsi="Times New Roman" w:cs="Times New Roman"/>
          <w:color w:val="000000"/>
          <w:sz w:val="28"/>
          <w:szCs w:val="28"/>
          <w:lang w:val="en-US"/>
        </w:rPr>
        <w:t>t</w:t>
      </w:r>
      <w:r w:rsidRPr="00263438">
        <w:rPr>
          <w:rFonts w:ascii="Times New Roman" w:eastAsia="Times New Roman" w:hAnsi="Times New Roman" w:cs="Times New Roman"/>
          <w:color w:val="000000"/>
          <w:sz w:val="28"/>
          <w:szCs w:val="28"/>
        </w:rPr>
        <w:t xml:space="preserve">= 0);    </w:t>
      </w:r>
      <m:oMath>
        <m:r>
          <w:rPr>
            <w:rFonts w:ascii="Cambria Math" w:eastAsia="Times New Roman" w:hAnsi="Cambria Math" w:cs="Times New Roman"/>
            <w:color w:val="000000"/>
            <w:sz w:val="28"/>
            <w:szCs w:val="28"/>
          </w:rPr>
          <m:t>b</m:t>
        </m:r>
        <m:r>
          <w:rPr>
            <w:rFonts w:ascii="Cambria Math" w:eastAsia="Times New Roman" w:hAnsi="Times New Roman" w:cs="Times New Roman"/>
            <w:color w:val="000000"/>
            <w:sz w:val="28"/>
            <w:szCs w:val="28"/>
          </w:rPr>
          <m:t>=</m:t>
        </m:r>
        <m:f>
          <m:fPr>
            <m:ctrlPr>
              <w:rPr>
                <w:rFonts w:ascii="Cambria Math" w:eastAsia="Times New Roman" w:hAnsi="Times New Roman" w:cs="Times New Roman"/>
                <w:i/>
                <w:color w:val="000000"/>
                <w:sz w:val="28"/>
                <w:szCs w:val="28"/>
              </w:rPr>
            </m:ctrlPr>
          </m:fPr>
          <m:num>
            <m:sSup>
              <m:sSupPr>
                <m:ctrlPr>
                  <w:rPr>
                    <w:rFonts w:ascii="Cambria Math" w:eastAsia="Times New Roman" w:hAnsi="Times New Roman" w:cs="Times New Roman"/>
                    <w:i/>
                    <w:color w:val="000000"/>
                    <w:sz w:val="28"/>
                    <w:szCs w:val="28"/>
                  </w:rPr>
                </m:ctrlPr>
              </m:sSupPr>
              <m:e>
                <m:d>
                  <m:dPr>
                    <m:ctrlPr>
                      <w:rPr>
                        <w:rFonts w:ascii="Cambria Math" w:eastAsia="Times New Roman" w:hAnsi="Times New Roman" w:cs="Times New Roman"/>
                        <w:i/>
                        <w:color w:val="000000"/>
                        <w:sz w:val="28"/>
                        <w:szCs w:val="28"/>
                      </w:rPr>
                    </m:ctrlPr>
                  </m:dPr>
                  <m:e>
                    <m:r>
                      <w:rPr>
                        <w:rFonts w:ascii="Cambria Math" w:eastAsia="Times New Roman" w:hAnsi="Cambria Math" w:cs="Times New Roman"/>
                        <w:color w:val="000000"/>
                        <w:sz w:val="28"/>
                        <w:szCs w:val="28"/>
                      </w:rPr>
                      <m:t>a</m:t>
                    </m:r>
                    <m:r>
                      <w:rPr>
                        <w:rFonts w:ascii="Cambria Math" w:eastAsia="Times New Roman" w:hAnsi="Times New Roman" w:cs="Times New Roman"/>
                        <w:color w:val="000000"/>
                        <w:sz w:val="28"/>
                        <w:szCs w:val="28"/>
                      </w:rPr>
                      <m:t>+1</m:t>
                    </m:r>
                  </m:e>
                </m:d>
              </m:e>
              <m:sup>
                <m:r>
                  <w:rPr>
                    <w:rFonts w:ascii="Cambria Math" w:eastAsia="Times New Roman" w:hAnsi="Times New Roman" w:cs="Times New Roman"/>
                    <w:color w:val="000000"/>
                    <w:sz w:val="28"/>
                    <w:szCs w:val="28"/>
                  </w:rPr>
                  <m:t>2</m:t>
                </m:r>
              </m:sup>
            </m:sSup>
          </m:num>
          <m:den>
            <m:r>
              <w:rPr>
                <w:rFonts w:ascii="Cambria Math" w:eastAsia="Times New Roman" w:hAnsi="Cambria Math" w:cs="Times New Roman"/>
                <w:color w:val="000000"/>
                <w:sz w:val="28"/>
                <w:szCs w:val="28"/>
              </w:rPr>
              <m:t>a</m:t>
            </m:r>
            <m:sSub>
              <m:sSubPr>
                <m:ctrlPr>
                  <w:rPr>
                    <w:rFonts w:ascii="Cambria Math" w:eastAsia="Times New Roman" w:hAnsi="Times New Roman" w:cs="Times New Roman"/>
                    <w:i/>
                    <w:color w:val="000000"/>
                    <w:sz w:val="28"/>
                    <w:szCs w:val="28"/>
                  </w:rPr>
                </m:ctrlPr>
              </m:sSubPr>
              <m:e>
                <m:r>
                  <w:rPr>
                    <w:rFonts w:ascii="Cambria Math" w:eastAsia="Times New Roman" w:hAnsi="Times New Roman" w:cs="Times New Roman"/>
                    <w:color w:val="000000"/>
                    <w:sz w:val="28"/>
                    <w:szCs w:val="28"/>
                    <w:lang w:val="kk-KZ"/>
                  </w:rPr>
                  <m:t>П</m:t>
                </m:r>
              </m:e>
              <m:sub>
                <m:r>
                  <w:rPr>
                    <w:rFonts w:ascii="Cambria Math" w:eastAsia="Times New Roman" w:hAnsi="Times New Roman" w:cs="Times New Roman"/>
                    <w:color w:val="000000"/>
                    <w:sz w:val="28"/>
                    <w:szCs w:val="28"/>
                  </w:rPr>
                  <m:t>п</m:t>
                </m:r>
              </m:sub>
            </m:sSub>
          </m:den>
        </m:f>
        <m:sSub>
          <m:sSubPr>
            <m:ctrlPr>
              <w:rPr>
                <w:rFonts w:ascii="Cambria Math" w:eastAsia="Times New Roman" w:hAnsi="Times New Roman" w:cs="Times New Roman"/>
                <w:i/>
                <w:color w:val="000000"/>
                <w:sz w:val="28"/>
                <w:szCs w:val="28"/>
              </w:rPr>
            </m:ctrlPr>
          </m:sSubPr>
          <m:e>
            <m:d>
              <m:dPr>
                <m:ctrlPr>
                  <w:rPr>
                    <w:rFonts w:ascii="Cambria Math" w:eastAsia="Times New Roman" w:hAnsi="Times New Roman" w:cs="Times New Roman"/>
                    <w:i/>
                    <w:color w:val="000000"/>
                    <w:sz w:val="28"/>
                    <w:szCs w:val="28"/>
                  </w:rPr>
                </m:ctrlPr>
              </m:dPr>
              <m:e>
                <m:f>
                  <m:fPr>
                    <m:ctrlPr>
                      <w:rPr>
                        <w:rFonts w:ascii="Cambria Math" w:eastAsia="Times New Roman" w:hAnsi="Times New Roman" w:cs="Times New Roman"/>
                        <w:i/>
                        <w:color w:val="000000"/>
                        <w:sz w:val="28"/>
                        <w:szCs w:val="28"/>
                      </w:rPr>
                    </m:ctrlPr>
                  </m:fPr>
                  <m:num>
                    <m:r>
                      <w:rPr>
                        <w:rFonts w:ascii="Cambria Math" w:eastAsia="Times New Roman" w:hAnsi="Cambria Math" w:cs="Times New Roman"/>
                        <w:color w:val="000000"/>
                        <w:sz w:val="28"/>
                        <w:szCs w:val="28"/>
                        <w:lang w:val="en-US"/>
                      </w:rPr>
                      <m:t>d</m:t>
                    </m:r>
                    <m:r>
                      <w:rPr>
                        <w:rFonts w:ascii="Cambria Math" w:eastAsia="Times New Roman" w:hAnsi="Times New Roman" w:cs="Times New Roman"/>
                        <w:color w:val="000000"/>
                        <w:sz w:val="28"/>
                        <w:szCs w:val="28"/>
                      </w:rPr>
                      <m:t>П</m:t>
                    </m:r>
                  </m:num>
                  <m:den>
                    <m:r>
                      <w:rPr>
                        <w:rFonts w:ascii="Cambria Math" w:eastAsia="Times New Roman" w:hAnsi="Cambria Math" w:cs="Times New Roman"/>
                        <w:color w:val="000000"/>
                        <w:sz w:val="28"/>
                        <w:szCs w:val="28"/>
                        <w:lang w:val="en-US"/>
                      </w:rPr>
                      <m:t>dt</m:t>
                    </m:r>
                  </m:den>
                </m:f>
              </m:e>
            </m:d>
          </m:e>
          <m:sub>
            <m:r>
              <w:rPr>
                <w:rFonts w:ascii="Cambria Math" w:eastAsia="Times New Roman" w:hAnsi="Cambria Math" w:cs="Times New Roman"/>
                <w:color w:val="000000"/>
                <w:sz w:val="28"/>
                <w:szCs w:val="28"/>
              </w:rPr>
              <m:t>t</m:t>
            </m:r>
            <m:r>
              <w:rPr>
                <w:rFonts w:ascii="Cambria Math" w:eastAsia="Times New Roman" w:hAnsi="Times New Roman" w:cs="Times New Roman"/>
                <w:color w:val="000000"/>
                <w:sz w:val="28"/>
                <w:szCs w:val="28"/>
              </w:rPr>
              <m:t>=0</m:t>
            </m:r>
          </m:sub>
        </m:sSub>
      </m:oMath>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color w:val="000000"/>
          <w:sz w:val="28"/>
          <w:szCs w:val="28"/>
        </w:rPr>
        <w:t>Величина (</w:t>
      </w:r>
      <w:r w:rsidRPr="00263438">
        <w:rPr>
          <w:rFonts w:ascii="Times New Roman" w:eastAsia="Times New Roman" w:hAnsi="Times New Roman" w:cs="Times New Roman"/>
          <w:color w:val="000000"/>
          <w:sz w:val="28"/>
          <w:szCs w:val="28"/>
          <w:lang w:val="en-US"/>
        </w:rPr>
        <w:t>d</w:t>
      </w:r>
      <w:r w:rsidRPr="00263438">
        <w:rPr>
          <w:rFonts w:ascii="Times New Roman" w:eastAsia="Times New Roman" w:hAnsi="Times New Roman" w:cs="Times New Roman"/>
          <w:color w:val="000000"/>
          <w:sz w:val="28"/>
          <w:szCs w:val="28"/>
          <w:lang w:val="kk-KZ"/>
        </w:rPr>
        <w:t>П</w:t>
      </w:r>
      <w:r w:rsidRPr="00263438">
        <w:rPr>
          <w:rFonts w:ascii="Times New Roman" w:eastAsia="Times New Roman" w:hAnsi="Times New Roman" w:cs="Times New Roman"/>
          <w:color w:val="000000"/>
          <w:sz w:val="28"/>
          <w:szCs w:val="28"/>
        </w:rPr>
        <w:t>/</w:t>
      </w:r>
      <w:r w:rsidRPr="00263438">
        <w:rPr>
          <w:rFonts w:ascii="Times New Roman" w:eastAsia="Times New Roman" w:hAnsi="Times New Roman" w:cs="Times New Roman"/>
          <w:color w:val="000000"/>
          <w:sz w:val="28"/>
          <w:szCs w:val="28"/>
          <w:lang w:val="en-US"/>
        </w:rPr>
        <w:t>dt</w:t>
      </w:r>
      <w:r w:rsidRPr="00263438">
        <w:rPr>
          <w:rFonts w:ascii="Times New Roman" w:eastAsia="Times New Roman" w:hAnsi="Times New Roman" w:cs="Times New Roman"/>
          <w:color w:val="000000"/>
          <w:sz w:val="28"/>
          <w:szCs w:val="28"/>
        </w:rPr>
        <w:t>)</w:t>
      </w:r>
      <w:r w:rsidRPr="00263438">
        <w:rPr>
          <w:rFonts w:ascii="Times New Roman" w:eastAsia="Times New Roman" w:hAnsi="Times New Roman" w:cs="Times New Roman"/>
          <w:color w:val="000000"/>
          <w:sz w:val="28"/>
          <w:szCs w:val="28"/>
          <w:vertAlign w:val="subscript"/>
          <w:lang w:val="en-US"/>
        </w:rPr>
        <w:t>t</w:t>
      </w:r>
      <w:r w:rsidRPr="00263438">
        <w:rPr>
          <w:rFonts w:ascii="Times New Roman" w:eastAsia="Times New Roman" w:hAnsi="Times New Roman" w:cs="Times New Roman"/>
          <w:color w:val="000000"/>
          <w:sz w:val="28"/>
          <w:szCs w:val="28"/>
          <w:vertAlign w:val="subscript"/>
        </w:rPr>
        <w:t>=0</w:t>
      </w:r>
      <w:r w:rsidRPr="00263438">
        <w:rPr>
          <w:rFonts w:ascii="Times New Roman" w:eastAsia="Times New Roman" w:hAnsi="Times New Roman" w:cs="Times New Roman"/>
          <w:color w:val="000000"/>
          <w:sz w:val="28"/>
          <w:szCs w:val="28"/>
        </w:rPr>
        <w:t xml:space="preserve"> характеризует интенсивность изменения показателей эф</w:t>
      </w:r>
      <w:r w:rsidRPr="00263438">
        <w:rPr>
          <w:rFonts w:ascii="Times New Roman" w:eastAsia="Times New Roman" w:hAnsi="Times New Roman" w:cs="Times New Roman"/>
          <w:color w:val="000000"/>
          <w:sz w:val="28"/>
          <w:szCs w:val="28"/>
        </w:rPr>
        <w:softHyphen/>
        <w:t>фективности в начальный момент реализации нововведения.</w:t>
      </w:r>
    </w:p>
    <w:p w:rsidR="00263438" w:rsidRPr="005921DD" w:rsidRDefault="00263438" w:rsidP="00472C98">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color w:val="000000"/>
          <w:sz w:val="28"/>
          <w:szCs w:val="28"/>
        </w:rPr>
        <w:t>Итак, интенсивные формы развития обеспечиваются своевременным пере</w:t>
      </w:r>
      <w:r w:rsidRPr="00263438">
        <w:rPr>
          <w:rFonts w:ascii="Times New Roman" w:eastAsia="Times New Roman" w:hAnsi="Times New Roman" w:cs="Times New Roman"/>
          <w:color w:val="000000"/>
          <w:sz w:val="28"/>
          <w:szCs w:val="28"/>
        </w:rPr>
        <w:softHyphen/>
        <w:t>ходом к новым техническим решениям, технологическим процессам и формам управления.</w:t>
      </w:r>
    </w:p>
    <w:p w:rsidR="00472C98" w:rsidRPr="005921DD" w:rsidRDefault="00472C98" w:rsidP="00472C98">
      <w:pPr>
        <w:shd w:val="clear" w:color="auto" w:fill="FFFFFF"/>
        <w:tabs>
          <w:tab w:val="left" w:pos="9214"/>
        </w:tabs>
        <w:spacing w:after="0" w:line="240" w:lineRule="auto"/>
        <w:ind w:firstLine="425"/>
        <w:jc w:val="both"/>
        <w:rPr>
          <w:rFonts w:ascii="Times New Roman" w:hAnsi="Times New Roman" w:cs="Times New Roman"/>
          <w:sz w:val="28"/>
          <w:szCs w:val="28"/>
        </w:rPr>
      </w:pPr>
    </w:p>
    <w:p w:rsidR="00263438" w:rsidRPr="00263438" w:rsidRDefault="00263438" w:rsidP="00263438">
      <w:pPr>
        <w:shd w:val="clear" w:color="auto" w:fill="FFFFFF"/>
        <w:tabs>
          <w:tab w:val="left" w:pos="9214"/>
        </w:tabs>
        <w:spacing w:after="0" w:line="240" w:lineRule="auto"/>
        <w:ind w:right="1" w:firstLine="567"/>
        <w:jc w:val="both"/>
        <w:rPr>
          <w:rFonts w:ascii="Times New Roman" w:hAnsi="Times New Roman" w:cs="Times New Roman"/>
          <w:sz w:val="28"/>
          <w:szCs w:val="28"/>
        </w:rPr>
      </w:pPr>
      <w:r w:rsidRPr="00263438">
        <w:rPr>
          <w:rFonts w:ascii="Times New Roman" w:hAnsi="Times New Roman" w:cs="Times New Roman"/>
          <w:noProof/>
          <w:sz w:val="28"/>
          <w:szCs w:val="28"/>
        </w:rPr>
        <w:drawing>
          <wp:inline distT="0" distB="0" distL="0" distR="0">
            <wp:extent cx="4754880" cy="2103120"/>
            <wp:effectExtent l="19050" t="0" r="7620" b="0"/>
            <wp:docPr id="2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a:srcRect/>
                    <a:stretch>
                      <a:fillRect/>
                    </a:stretch>
                  </pic:blipFill>
                  <pic:spPr bwMode="auto">
                    <a:xfrm>
                      <a:off x="0" y="0"/>
                      <a:ext cx="4754880" cy="2103120"/>
                    </a:xfrm>
                    <a:prstGeom prst="rect">
                      <a:avLst/>
                    </a:prstGeom>
                    <a:noFill/>
                    <a:ln w="9525">
                      <a:noFill/>
                      <a:miter lim="800000"/>
                      <a:headEnd/>
                      <a:tailEnd/>
                    </a:ln>
                  </pic:spPr>
                </pic:pic>
              </a:graphicData>
            </a:graphic>
          </wp:inline>
        </w:drawing>
      </w:r>
    </w:p>
    <w:p w:rsidR="00472C98" w:rsidRDefault="00472C98" w:rsidP="00263438">
      <w:pPr>
        <w:shd w:val="clear" w:color="auto" w:fill="FFFFFF"/>
        <w:tabs>
          <w:tab w:val="left" w:pos="9214"/>
        </w:tabs>
        <w:spacing w:after="0" w:line="240" w:lineRule="auto"/>
        <w:ind w:right="1" w:firstLine="567"/>
        <w:jc w:val="both"/>
        <w:rPr>
          <w:rFonts w:ascii="Times New Roman" w:eastAsia="Times New Roman" w:hAnsi="Times New Roman" w:cs="Times New Roman"/>
          <w:color w:val="000000"/>
          <w:sz w:val="28"/>
          <w:szCs w:val="28"/>
          <w:lang w:val="en-US"/>
        </w:rPr>
      </w:pPr>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color w:val="000000"/>
          <w:sz w:val="28"/>
          <w:szCs w:val="28"/>
        </w:rPr>
        <w:t>Рис</w:t>
      </w:r>
      <w:r>
        <w:rPr>
          <w:rFonts w:ascii="Times New Roman" w:eastAsia="Times New Roman" w:hAnsi="Times New Roman" w:cs="Times New Roman"/>
          <w:color w:val="000000"/>
          <w:sz w:val="28"/>
          <w:szCs w:val="28"/>
        </w:rPr>
        <w:t xml:space="preserve">. 6.5 </w:t>
      </w:r>
      <w:r w:rsidRPr="00263438">
        <w:rPr>
          <w:rFonts w:ascii="Times New Roman" w:eastAsia="Times New Roman" w:hAnsi="Times New Roman" w:cs="Times New Roman"/>
          <w:color w:val="000000"/>
          <w:sz w:val="28"/>
          <w:szCs w:val="28"/>
        </w:rPr>
        <w:t>Влияние уровня технологии У на производительность</w:t>
      </w:r>
    </w:p>
    <w:p w:rsidR="00263438" w:rsidRDefault="00263438" w:rsidP="00263438">
      <w:pPr>
        <w:shd w:val="clear" w:color="auto" w:fill="FFFFFF"/>
        <w:tabs>
          <w:tab w:val="left" w:pos="9214"/>
        </w:tabs>
        <w:spacing w:after="0" w:line="240" w:lineRule="auto"/>
        <w:ind w:right="1" w:firstLine="567"/>
        <w:jc w:val="center"/>
        <w:rPr>
          <w:rFonts w:ascii="Times New Roman" w:eastAsia="Times New Roman" w:hAnsi="Times New Roman" w:cs="Times New Roman"/>
          <w:bCs/>
          <w:i/>
          <w:iCs/>
          <w:color w:val="000000"/>
          <w:sz w:val="28"/>
          <w:szCs w:val="28"/>
          <w:vertAlign w:val="subscript"/>
        </w:rPr>
      </w:pPr>
      <w:r w:rsidRPr="00263438">
        <w:rPr>
          <w:rFonts w:ascii="Times New Roman" w:eastAsia="Times New Roman" w:hAnsi="Times New Roman" w:cs="Times New Roman"/>
          <w:bCs/>
          <w:color w:val="000000"/>
          <w:sz w:val="28"/>
          <w:szCs w:val="28"/>
        </w:rPr>
        <w:t>У</w:t>
      </w:r>
      <w:r w:rsidRPr="00263438">
        <w:rPr>
          <w:rFonts w:ascii="Times New Roman" w:eastAsia="Times New Roman" w:hAnsi="Times New Roman" w:cs="Times New Roman"/>
          <w:bCs/>
          <w:color w:val="000000"/>
          <w:sz w:val="28"/>
          <w:szCs w:val="28"/>
          <w:vertAlign w:val="subscript"/>
        </w:rPr>
        <w:t>1</w:t>
      </w:r>
      <w:r w:rsidRPr="00263438">
        <w:rPr>
          <w:rFonts w:ascii="Times New Roman" w:eastAsia="Times New Roman" w:hAnsi="Times New Roman" w:cs="Times New Roman"/>
          <w:bCs/>
          <w:color w:val="000000"/>
          <w:sz w:val="28"/>
          <w:szCs w:val="28"/>
        </w:rPr>
        <w:t xml:space="preserve"> &gt; У</w:t>
      </w:r>
      <w:r w:rsidRPr="00263438">
        <w:rPr>
          <w:rFonts w:ascii="Times New Roman" w:eastAsia="Times New Roman" w:hAnsi="Times New Roman" w:cs="Times New Roman"/>
          <w:bCs/>
          <w:color w:val="000000"/>
          <w:sz w:val="28"/>
          <w:szCs w:val="28"/>
          <w:vertAlign w:val="subscript"/>
        </w:rPr>
        <w:t>2</w:t>
      </w:r>
      <w:r w:rsidRPr="00263438">
        <w:rPr>
          <w:rFonts w:ascii="Times New Roman" w:eastAsia="Times New Roman" w:hAnsi="Times New Roman" w:cs="Times New Roman"/>
          <w:bCs/>
          <w:color w:val="000000"/>
          <w:sz w:val="28"/>
          <w:szCs w:val="28"/>
        </w:rPr>
        <w:t xml:space="preserve">; </w:t>
      </w:r>
      <w:r w:rsidRPr="00263438">
        <w:rPr>
          <w:rFonts w:ascii="Times New Roman" w:eastAsia="Times New Roman" w:hAnsi="Times New Roman" w:cs="Times New Roman"/>
          <w:bCs/>
          <w:color w:val="000000"/>
          <w:sz w:val="28"/>
          <w:szCs w:val="28"/>
          <w:lang w:val="kk-KZ"/>
        </w:rPr>
        <w:t>П</w:t>
      </w:r>
      <w:r w:rsidRPr="00263438">
        <w:rPr>
          <w:rFonts w:ascii="Times New Roman" w:eastAsia="Times New Roman" w:hAnsi="Times New Roman" w:cs="Times New Roman"/>
          <w:bCs/>
          <w:color w:val="000000"/>
          <w:sz w:val="28"/>
          <w:szCs w:val="28"/>
          <w:vertAlign w:val="subscript"/>
          <w:lang w:val="kk-KZ"/>
        </w:rPr>
        <w:t>1</w:t>
      </w:r>
      <w:r w:rsidRPr="00263438">
        <w:rPr>
          <w:rFonts w:ascii="Times New Roman" w:eastAsia="Times New Roman" w:hAnsi="Times New Roman" w:cs="Times New Roman"/>
          <w:bCs/>
          <w:color w:val="000000"/>
          <w:sz w:val="28"/>
          <w:szCs w:val="28"/>
        </w:rPr>
        <w:t xml:space="preserve"> </w:t>
      </w:r>
      <w:r w:rsidRPr="00263438">
        <w:rPr>
          <w:rFonts w:ascii="Times New Roman" w:eastAsia="Times New Roman" w:hAnsi="Times New Roman" w:cs="Times New Roman"/>
          <w:bCs/>
          <w:i/>
          <w:iCs/>
          <w:color w:val="000000"/>
          <w:sz w:val="28"/>
          <w:szCs w:val="28"/>
        </w:rPr>
        <w:t>&gt;П</w:t>
      </w:r>
      <w:r w:rsidRPr="00263438">
        <w:rPr>
          <w:rFonts w:ascii="Times New Roman" w:eastAsia="Times New Roman" w:hAnsi="Times New Roman" w:cs="Times New Roman"/>
          <w:bCs/>
          <w:i/>
          <w:iCs/>
          <w:color w:val="000000"/>
          <w:sz w:val="28"/>
          <w:szCs w:val="28"/>
          <w:vertAlign w:val="subscript"/>
        </w:rPr>
        <w:t>2</w:t>
      </w:r>
      <w:r w:rsidRPr="00263438">
        <w:rPr>
          <w:rFonts w:ascii="Times New Roman" w:eastAsia="Times New Roman" w:hAnsi="Times New Roman" w:cs="Times New Roman"/>
          <w:bCs/>
          <w:i/>
          <w:iCs/>
          <w:color w:val="000000"/>
          <w:sz w:val="28"/>
          <w:szCs w:val="28"/>
        </w:rPr>
        <w:t>;Ф = Ф</w:t>
      </w:r>
      <w:r w:rsidRPr="00263438">
        <w:rPr>
          <w:rFonts w:ascii="Times New Roman" w:eastAsia="Times New Roman" w:hAnsi="Times New Roman" w:cs="Times New Roman"/>
          <w:bCs/>
          <w:i/>
          <w:iCs/>
          <w:color w:val="000000"/>
          <w:sz w:val="28"/>
          <w:szCs w:val="28"/>
          <w:vertAlign w:val="subscript"/>
          <w:lang w:val="kk-KZ"/>
        </w:rPr>
        <w:t>1</w:t>
      </w:r>
      <w:r w:rsidRPr="00263438">
        <w:rPr>
          <w:rFonts w:ascii="Times New Roman" w:eastAsia="Times New Roman" w:hAnsi="Times New Roman" w:cs="Times New Roman"/>
          <w:bCs/>
          <w:i/>
          <w:iCs/>
          <w:color w:val="000000"/>
          <w:sz w:val="28"/>
          <w:szCs w:val="28"/>
        </w:rPr>
        <w:t>= Ф</w:t>
      </w:r>
      <w:r w:rsidRPr="00263438">
        <w:rPr>
          <w:rFonts w:ascii="Times New Roman" w:eastAsia="Times New Roman" w:hAnsi="Times New Roman" w:cs="Times New Roman"/>
          <w:bCs/>
          <w:i/>
          <w:iCs/>
          <w:color w:val="000000"/>
          <w:sz w:val="28"/>
          <w:szCs w:val="28"/>
          <w:vertAlign w:val="subscript"/>
        </w:rPr>
        <w:t>2</w:t>
      </w:r>
    </w:p>
    <w:p w:rsidR="008D36E2" w:rsidRPr="00263438" w:rsidRDefault="008D36E2" w:rsidP="00263438">
      <w:pPr>
        <w:shd w:val="clear" w:color="auto" w:fill="FFFFFF"/>
        <w:tabs>
          <w:tab w:val="left" w:pos="9214"/>
        </w:tabs>
        <w:spacing w:after="0" w:line="240" w:lineRule="auto"/>
        <w:ind w:right="1" w:firstLine="567"/>
        <w:jc w:val="center"/>
        <w:rPr>
          <w:rFonts w:ascii="Times New Roman" w:hAnsi="Times New Roman" w:cs="Times New Roman"/>
          <w:sz w:val="28"/>
          <w:szCs w:val="28"/>
        </w:rPr>
      </w:pPr>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color w:val="000000"/>
          <w:sz w:val="28"/>
          <w:szCs w:val="28"/>
        </w:rPr>
        <w:t>Фондосберегающая форма НТП означает опережающий рост производительности или прибыли по сравнению с фондовооруженностью, а фондо</w:t>
      </w:r>
      <w:r w:rsidRPr="00263438">
        <w:rPr>
          <w:rFonts w:ascii="Times New Roman" w:eastAsia="Times New Roman" w:hAnsi="Times New Roman" w:cs="Times New Roman"/>
          <w:color w:val="000000"/>
          <w:sz w:val="28"/>
          <w:szCs w:val="28"/>
        </w:rPr>
        <w:softHyphen/>
        <w:t>емкая - наоборот. Последняя характерна для условий недостаточной замены жи</w:t>
      </w:r>
      <w:r w:rsidRPr="00263438">
        <w:rPr>
          <w:rFonts w:ascii="Times New Roman" w:eastAsia="Times New Roman" w:hAnsi="Times New Roman" w:cs="Times New Roman"/>
          <w:color w:val="000000"/>
          <w:sz w:val="28"/>
          <w:szCs w:val="28"/>
        </w:rPr>
        <w:softHyphen/>
        <w:t>вого труда овеществленным, значительного удельного веса ручного труда, свойст</w:t>
      </w:r>
      <w:r w:rsidRPr="00263438">
        <w:rPr>
          <w:rFonts w:ascii="Times New Roman" w:eastAsia="Times New Roman" w:hAnsi="Times New Roman" w:cs="Times New Roman"/>
          <w:color w:val="000000"/>
          <w:sz w:val="28"/>
          <w:szCs w:val="28"/>
        </w:rPr>
        <w:softHyphen/>
        <w:t>венного, в частности, техническому обслуживанию и ремонту транспортных средств, особенно на комплексных АТП и малых предприятиях. Переход от фон</w:t>
      </w:r>
      <w:r w:rsidRPr="00263438">
        <w:rPr>
          <w:rFonts w:ascii="Times New Roman" w:eastAsia="Times New Roman" w:hAnsi="Times New Roman" w:cs="Times New Roman"/>
          <w:color w:val="000000"/>
          <w:sz w:val="28"/>
          <w:szCs w:val="28"/>
        </w:rPr>
        <w:softHyphen/>
        <w:t>доемкой к фондосберегающей форме развития производства связан с применением новых средств труда и технологий или сменой этапов развития производства в рамках определенной технологии.</w:t>
      </w:r>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color w:val="000000"/>
          <w:sz w:val="28"/>
          <w:szCs w:val="28"/>
        </w:rPr>
        <w:t xml:space="preserve">Рассмотрим схему замены "старых" изделий, технологий или услуг на "новые". На схеме (рис. </w:t>
      </w:r>
      <w:r w:rsidR="000F7EC1">
        <w:rPr>
          <w:rFonts w:ascii="Times New Roman" w:eastAsia="Times New Roman" w:hAnsi="Times New Roman" w:cs="Times New Roman"/>
          <w:color w:val="000000"/>
          <w:sz w:val="28"/>
          <w:szCs w:val="28"/>
        </w:rPr>
        <w:t>6.6</w:t>
      </w:r>
      <w:r w:rsidRPr="00263438">
        <w:rPr>
          <w:rFonts w:ascii="Times New Roman" w:eastAsia="Times New Roman" w:hAnsi="Times New Roman" w:cs="Times New Roman"/>
          <w:color w:val="000000"/>
          <w:sz w:val="28"/>
          <w:szCs w:val="28"/>
        </w:rPr>
        <w:t xml:space="preserve">) </w:t>
      </w:r>
      <w:r w:rsidRPr="00263438">
        <w:rPr>
          <w:rFonts w:ascii="Times New Roman" w:eastAsia="Times New Roman" w:hAnsi="Times New Roman" w:cs="Times New Roman"/>
          <w:i/>
          <w:iCs/>
          <w:color w:val="000000"/>
          <w:sz w:val="28"/>
          <w:szCs w:val="28"/>
        </w:rPr>
        <w:t xml:space="preserve">1 </w:t>
      </w:r>
      <w:r w:rsidRPr="00263438">
        <w:rPr>
          <w:rFonts w:ascii="Times New Roman" w:eastAsia="Times New Roman" w:hAnsi="Times New Roman" w:cs="Times New Roman"/>
          <w:color w:val="000000"/>
          <w:sz w:val="28"/>
          <w:szCs w:val="28"/>
        </w:rPr>
        <w:t>- кривая эффективности заменяемого объекта или техно</w:t>
      </w:r>
      <w:r w:rsidRPr="00263438">
        <w:rPr>
          <w:rFonts w:ascii="Times New Roman" w:eastAsia="Times New Roman" w:hAnsi="Times New Roman" w:cs="Times New Roman"/>
          <w:color w:val="000000"/>
          <w:sz w:val="28"/>
          <w:szCs w:val="28"/>
        </w:rPr>
        <w:softHyphen/>
        <w:t xml:space="preserve">логии, а 2 и </w:t>
      </w:r>
      <w:r w:rsidRPr="00263438">
        <w:rPr>
          <w:rFonts w:ascii="Times New Roman" w:eastAsia="Times New Roman" w:hAnsi="Times New Roman" w:cs="Times New Roman"/>
          <w:i/>
          <w:iCs/>
          <w:color w:val="000000"/>
          <w:sz w:val="28"/>
          <w:szCs w:val="28"/>
        </w:rPr>
        <w:t xml:space="preserve">3 </w:t>
      </w:r>
      <w:r w:rsidRPr="00263438">
        <w:rPr>
          <w:rFonts w:ascii="Times New Roman" w:eastAsia="Times New Roman" w:hAnsi="Times New Roman" w:cs="Times New Roman"/>
          <w:color w:val="000000"/>
          <w:sz w:val="28"/>
          <w:szCs w:val="28"/>
        </w:rPr>
        <w:t>- то же последовательно заменяющих нововведений.</w:t>
      </w:r>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color w:val="000000"/>
          <w:sz w:val="28"/>
          <w:szCs w:val="28"/>
        </w:rPr>
        <w:lastRenderedPageBreak/>
        <w:t xml:space="preserve">На этапе </w:t>
      </w:r>
      <w:r w:rsidRPr="00263438">
        <w:rPr>
          <w:rFonts w:ascii="Times New Roman" w:eastAsia="Times New Roman" w:hAnsi="Times New Roman" w:cs="Times New Roman"/>
          <w:color w:val="000000"/>
          <w:sz w:val="28"/>
          <w:szCs w:val="28"/>
          <w:lang w:val="kk-KZ"/>
        </w:rPr>
        <w:t>І</w:t>
      </w:r>
      <w:r w:rsidRPr="00263438">
        <w:rPr>
          <w:rFonts w:ascii="Times New Roman" w:eastAsia="Times New Roman" w:hAnsi="Times New Roman" w:cs="Times New Roman"/>
          <w:color w:val="000000"/>
          <w:sz w:val="28"/>
          <w:szCs w:val="28"/>
        </w:rPr>
        <w:t xml:space="preserve"> (стадия разработки и освоения) показатели эффективности новых средств производства или технологии (2) могут уступать соответствующим показа</w:t>
      </w:r>
      <w:r w:rsidRPr="00263438">
        <w:rPr>
          <w:rFonts w:ascii="Times New Roman" w:eastAsia="Times New Roman" w:hAnsi="Times New Roman" w:cs="Times New Roman"/>
          <w:color w:val="000000"/>
          <w:sz w:val="28"/>
          <w:szCs w:val="28"/>
        </w:rPr>
        <w:softHyphen/>
        <w:t>телям предшественников (</w:t>
      </w:r>
      <w:r w:rsidR="000F7EC1">
        <w:rPr>
          <w:rFonts w:ascii="Times New Roman" w:eastAsia="Times New Roman" w:hAnsi="Times New Roman" w:cs="Times New Roman"/>
          <w:color w:val="000000"/>
          <w:sz w:val="28"/>
          <w:szCs w:val="28"/>
        </w:rPr>
        <w:t>1</w:t>
      </w:r>
      <w:r w:rsidRPr="00263438">
        <w:rPr>
          <w:rFonts w:ascii="Times New Roman" w:eastAsia="Times New Roman" w:hAnsi="Times New Roman" w:cs="Times New Roman"/>
          <w:color w:val="000000"/>
          <w:sz w:val="28"/>
          <w:szCs w:val="28"/>
        </w:rPr>
        <w:t>). На этом этапе наблюдается фондоемкий период НТП, т.е. отсутствие прибыли, которое связано с дополнительными затратами на исследования, разработки, маркетинговый анализ, конструирование, испытания, обучение и адаптацию персонала. На этом этапе, когда преимущества новых решений еще не ясны, особенно важна правильная техническая и экономическая политика системы (предприятия, организации, отрасли), подкрепляемая реальной финансовой и организационной поддержкой новых разработок.</w:t>
      </w:r>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color w:val="000000"/>
          <w:sz w:val="28"/>
          <w:szCs w:val="28"/>
        </w:rPr>
        <w:t xml:space="preserve">На этапе </w:t>
      </w:r>
      <w:r w:rsidRPr="00263438">
        <w:rPr>
          <w:rFonts w:ascii="Times New Roman" w:eastAsia="Times New Roman" w:hAnsi="Times New Roman" w:cs="Times New Roman"/>
          <w:color w:val="000000"/>
          <w:sz w:val="28"/>
          <w:szCs w:val="28"/>
          <w:lang w:val="kk-KZ"/>
        </w:rPr>
        <w:t>ІІ</w:t>
      </w:r>
      <w:r w:rsidRPr="00263438">
        <w:rPr>
          <w:rFonts w:ascii="Times New Roman" w:eastAsia="Times New Roman" w:hAnsi="Times New Roman" w:cs="Times New Roman"/>
          <w:color w:val="000000"/>
          <w:sz w:val="28"/>
          <w:szCs w:val="28"/>
        </w:rPr>
        <w:t xml:space="preserve"> показатели эффективности новых средств труда, услуг или тех</w:t>
      </w:r>
      <w:r w:rsidRPr="00263438">
        <w:rPr>
          <w:rFonts w:ascii="Times New Roman" w:eastAsia="Times New Roman" w:hAnsi="Times New Roman" w:cs="Times New Roman"/>
          <w:color w:val="000000"/>
          <w:sz w:val="28"/>
          <w:szCs w:val="28"/>
        </w:rPr>
        <w:softHyphen/>
        <w:t xml:space="preserve">нологий (2, рис. </w:t>
      </w:r>
      <w:r w:rsidR="000F7EC1">
        <w:rPr>
          <w:rFonts w:ascii="Times New Roman" w:eastAsia="Times New Roman" w:hAnsi="Times New Roman" w:cs="Times New Roman"/>
          <w:color w:val="000000"/>
          <w:sz w:val="28"/>
          <w:szCs w:val="28"/>
        </w:rPr>
        <w:t>6.6</w:t>
      </w:r>
      <w:r w:rsidRPr="00263438">
        <w:rPr>
          <w:rFonts w:ascii="Times New Roman" w:eastAsia="Times New Roman" w:hAnsi="Times New Roman" w:cs="Times New Roman"/>
          <w:color w:val="000000"/>
          <w:sz w:val="28"/>
          <w:szCs w:val="28"/>
        </w:rPr>
        <w:t>) превосходят традиционные (</w:t>
      </w:r>
      <w:r w:rsidRPr="00263438">
        <w:rPr>
          <w:rFonts w:ascii="Times New Roman" w:eastAsia="Times New Roman" w:hAnsi="Times New Roman" w:cs="Times New Roman"/>
          <w:color w:val="000000"/>
          <w:sz w:val="28"/>
          <w:szCs w:val="28"/>
          <w:lang w:val="kk-KZ"/>
        </w:rPr>
        <w:t>І</w:t>
      </w:r>
      <w:r w:rsidR="000F7EC1">
        <w:rPr>
          <w:rFonts w:ascii="Times New Roman" w:eastAsia="Times New Roman" w:hAnsi="Times New Roman" w:cs="Times New Roman"/>
          <w:color w:val="000000"/>
          <w:sz w:val="28"/>
          <w:szCs w:val="28"/>
        </w:rPr>
        <w:t>) и начинается фондосбе</w:t>
      </w:r>
      <w:r w:rsidRPr="00263438">
        <w:rPr>
          <w:rFonts w:ascii="Times New Roman" w:eastAsia="Times New Roman" w:hAnsi="Times New Roman" w:cs="Times New Roman"/>
          <w:color w:val="000000"/>
          <w:sz w:val="28"/>
          <w:szCs w:val="28"/>
        </w:rPr>
        <w:t>регающий период НТП,</w:t>
      </w:r>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color w:val="000000"/>
          <w:sz w:val="28"/>
          <w:szCs w:val="28"/>
        </w:rPr>
        <w:t xml:space="preserve">На этапе </w:t>
      </w:r>
      <w:r w:rsidRPr="00263438">
        <w:rPr>
          <w:rFonts w:ascii="Times New Roman" w:eastAsia="Times New Roman" w:hAnsi="Times New Roman" w:cs="Times New Roman"/>
          <w:color w:val="000000"/>
          <w:sz w:val="28"/>
          <w:szCs w:val="28"/>
          <w:lang w:val="kk-KZ"/>
        </w:rPr>
        <w:t>ІІІ</w:t>
      </w:r>
      <w:r w:rsidRPr="00263438">
        <w:rPr>
          <w:rFonts w:ascii="Times New Roman" w:eastAsia="Times New Roman" w:hAnsi="Times New Roman" w:cs="Times New Roman"/>
          <w:i/>
          <w:iCs/>
          <w:color w:val="000000"/>
          <w:sz w:val="28"/>
          <w:szCs w:val="28"/>
        </w:rPr>
        <w:t xml:space="preserve"> </w:t>
      </w:r>
      <w:r w:rsidRPr="00263438">
        <w:rPr>
          <w:rFonts w:ascii="Times New Roman" w:eastAsia="Times New Roman" w:hAnsi="Times New Roman" w:cs="Times New Roman"/>
          <w:color w:val="000000"/>
          <w:sz w:val="28"/>
          <w:szCs w:val="28"/>
        </w:rPr>
        <w:t>эти новые изделия или технологии вытесняют традиционные, но одновременно происходит и исчерпание их потенциальных преимуществ и эффект от применения затухает. Назревает необходимость новой замены изделий и тех</w:t>
      </w:r>
      <w:r w:rsidRPr="00263438">
        <w:rPr>
          <w:rFonts w:ascii="Times New Roman" w:eastAsia="Times New Roman" w:hAnsi="Times New Roman" w:cs="Times New Roman"/>
          <w:color w:val="000000"/>
          <w:sz w:val="28"/>
          <w:szCs w:val="28"/>
        </w:rPr>
        <w:softHyphen/>
        <w:t xml:space="preserve">нологий 2 на следующее поколение </w:t>
      </w:r>
      <w:r w:rsidRPr="00263438">
        <w:rPr>
          <w:rFonts w:ascii="Times New Roman" w:eastAsia="Times New Roman" w:hAnsi="Times New Roman" w:cs="Times New Roman"/>
          <w:i/>
          <w:iCs/>
          <w:color w:val="000000"/>
          <w:sz w:val="28"/>
          <w:szCs w:val="28"/>
        </w:rPr>
        <w:t xml:space="preserve">3 </w:t>
      </w:r>
      <w:r w:rsidRPr="00263438">
        <w:rPr>
          <w:rFonts w:ascii="Times New Roman" w:eastAsia="Times New Roman" w:hAnsi="Times New Roman" w:cs="Times New Roman"/>
          <w:color w:val="000000"/>
          <w:sz w:val="28"/>
          <w:szCs w:val="28"/>
        </w:rPr>
        <w:t xml:space="preserve">(рис. </w:t>
      </w:r>
      <w:r w:rsidR="000F7EC1">
        <w:rPr>
          <w:rFonts w:ascii="Times New Roman" w:eastAsia="Times New Roman" w:hAnsi="Times New Roman" w:cs="Times New Roman"/>
          <w:color w:val="000000"/>
          <w:sz w:val="28"/>
          <w:szCs w:val="28"/>
        </w:rPr>
        <w:t>6.6</w:t>
      </w:r>
      <w:r w:rsidRPr="00263438">
        <w:rPr>
          <w:rFonts w:ascii="Times New Roman" w:eastAsia="Times New Roman" w:hAnsi="Times New Roman" w:cs="Times New Roman"/>
          <w:color w:val="000000"/>
          <w:sz w:val="28"/>
          <w:szCs w:val="28"/>
        </w:rPr>
        <w:t>).</w:t>
      </w:r>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i/>
          <w:iCs/>
          <w:color w:val="000000"/>
          <w:sz w:val="28"/>
          <w:szCs w:val="28"/>
        </w:rPr>
        <w:t>Следовательно, интенсивные и ресурсосберегающие формы развития про</w:t>
      </w:r>
      <w:r w:rsidRPr="00263438">
        <w:rPr>
          <w:rFonts w:ascii="Times New Roman" w:eastAsia="Times New Roman" w:hAnsi="Times New Roman" w:cs="Times New Roman"/>
          <w:i/>
          <w:iCs/>
          <w:color w:val="000000"/>
          <w:sz w:val="28"/>
          <w:szCs w:val="28"/>
        </w:rPr>
        <w:softHyphen/>
        <w:t>изводства не возникают самопроизвольно, а обеспечиваются своевременным переходом к новым техническим решениям, технологическим процессам и формам управления.</w:t>
      </w:r>
    </w:p>
    <w:p w:rsidR="00263438" w:rsidRPr="005921DD" w:rsidRDefault="00263438" w:rsidP="00472C98">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color w:val="000000"/>
          <w:sz w:val="28"/>
          <w:szCs w:val="28"/>
        </w:rPr>
        <w:t>Важнейшей задачей планирования НТП на любом уровне является, во-первых, определение рационального момента начала такого планирования, создание необ</w:t>
      </w:r>
      <w:r w:rsidRPr="00263438">
        <w:rPr>
          <w:rFonts w:ascii="Times New Roman" w:eastAsia="Times New Roman" w:hAnsi="Times New Roman" w:cs="Times New Roman"/>
          <w:color w:val="000000"/>
          <w:sz w:val="28"/>
          <w:szCs w:val="28"/>
        </w:rPr>
        <w:softHyphen/>
        <w:t>ходимого научного, маркетингового, конструкторского и технологического задела; во-вторых, определение момента перехода к новым техническим, технологическим и организационным решениям.</w:t>
      </w:r>
    </w:p>
    <w:p w:rsidR="00472C98" w:rsidRPr="005921DD" w:rsidRDefault="00472C98" w:rsidP="00472C98">
      <w:pPr>
        <w:shd w:val="clear" w:color="auto" w:fill="FFFFFF"/>
        <w:tabs>
          <w:tab w:val="left" w:pos="9214"/>
        </w:tabs>
        <w:spacing w:after="0" w:line="240" w:lineRule="auto"/>
        <w:ind w:firstLine="425"/>
        <w:jc w:val="both"/>
        <w:rPr>
          <w:rFonts w:ascii="Times New Roman" w:hAnsi="Times New Roman" w:cs="Times New Roman"/>
          <w:sz w:val="28"/>
          <w:szCs w:val="28"/>
        </w:rPr>
      </w:pPr>
    </w:p>
    <w:p w:rsidR="00263438" w:rsidRPr="00263438" w:rsidRDefault="00263438" w:rsidP="00263438">
      <w:pPr>
        <w:shd w:val="clear" w:color="auto" w:fill="FFFFFF"/>
        <w:tabs>
          <w:tab w:val="left" w:pos="9214"/>
        </w:tabs>
        <w:spacing w:after="0" w:line="240" w:lineRule="auto"/>
        <w:ind w:right="1" w:firstLine="567"/>
        <w:jc w:val="both"/>
        <w:rPr>
          <w:rFonts w:ascii="Times New Roman" w:hAnsi="Times New Roman" w:cs="Times New Roman"/>
          <w:sz w:val="28"/>
          <w:szCs w:val="28"/>
        </w:rPr>
      </w:pPr>
      <w:r w:rsidRPr="00263438">
        <w:rPr>
          <w:rFonts w:ascii="Times New Roman" w:hAnsi="Times New Roman" w:cs="Times New Roman"/>
          <w:noProof/>
          <w:sz w:val="28"/>
          <w:szCs w:val="28"/>
        </w:rPr>
        <w:drawing>
          <wp:inline distT="0" distB="0" distL="0" distR="0">
            <wp:extent cx="4480560" cy="2377440"/>
            <wp:effectExtent l="19050" t="0" r="0" b="0"/>
            <wp:docPr id="3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a:srcRect/>
                    <a:stretch>
                      <a:fillRect/>
                    </a:stretch>
                  </pic:blipFill>
                  <pic:spPr bwMode="auto">
                    <a:xfrm>
                      <a:off x="0" y="0"/>
                      <a:ext cx="4480560" cy="2377440"/>
                    </a:xfrm>
                    <a:prstGeom prst="rect">
                      <a:avLst/>
                    </a:prstGeom>
                    <a:noFill/>
                    <a:ln w="9525">
                      <a:noFill/>
                      <a:miter lim="800000"/>
                      <a:headEnd/>
                      <a:tailEnd/>
                    </a:ln>
                  </pic:spPr>
                </pic:pic>
              </a:graphicData>
            </a:graphic>
          </wp:inline>
        </w:drawing>
      </w:r>
    </w:p>
    <w:p w:rsidR="00472C98" w:rsidRDefault="00472C98" w:rsidP="00263438">
      <w:pPr>
        <w:shd w:val="clear" w:color="auto" w:fill="FFFFFF"/>
        <w:tabs>
          <w:tab w:val="left" w:pos="9214"/>
        </w:tabs>
        <w:spacing w:after="0" w:line="240" w:lineRule="auto"/>
        <w:ind w:right="1" w:firstLine="567"/>
        <w:jc w:val="both"/>
        <w:rPr>
          <w:rFonts w:ascii="Times New Roman" w:eastAsia="Times New Roman" w:hAnsi="Times New Roman" w:cs="Times New Roman"/>
          <w:color w:val="000000"/>
          <w:sz w:val="28"/>
          <w:szCs w:val="28"/>
          <w:lang w:val="en-US"/>
        </w:rPr>
      </w:pPr>
    </w:p>
    <w:p w:rsidR="00263438" w:rsidRPr="00263438" w:rsidRDefault="000F7EC1"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Pr>
          <w:rFonts w:ascii="Times New Roman" w:eastAsia="Times New Roman" w:hAnsi="Times New Roman" w:cs="Times New Roman"/>
          <w:color w:val="000000"/>
          <w:sz w:val="28"/>
          <w:szCs w:val="28"/>
        </w:rPr>
        <w:t xml:space="preserve">Рис.6.6 </w:t>
      </w:r>
      <w:r w:rsidR="00263438" w:rsidRPr="00263438">
        <w:rPr>
          <w:rFonts w:ascii="Times New Roman" w:eastAsia="Times New Roman" w:hAnsi="Times New Roman" w:cs="Times New Roman"/>
          <w:color w:val="000000"/>
          <w:sz w:val="28"/>
          <w:szCs w:val="28"/>
        </w:rPr>
        <w:t>Этапы подготовки и реализации нововведений</w:t>
      </w:r>
    </w:p>
    <w:p w:rsidR="00263438" w:rsidRPr="00263438" w:rsidRDefault="00263438" w:rsidP="00472C98">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lang w:val="kk-KZ"/>
        </w:rPr>
      </w:pPr>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color w:val="000000"/>
          <w:sz w:val="28"/>
          <w:szCs w:val="28"/>
        </w:rPr>
        <w:t xml:space="preserve">Действительно, в первом случае разработка нового объекта (технологии, услуги) была начата с определенным запасом времени в момент </w:t>
      </w:r>
      <w:r w:rsidRPr="00263438">
        <w:rPr>
          <w:rFonts w:ascii="Times New Roman" w:eastAsia="Times New Roman" w:hAnsi="Times New Roman" w:cs="Times New Roman"/>
          <w:color w:val="000000"/>
          <w:sz w:val="28"/>
          <w:szCs w:val="28"/>
          <w:lang w:val="en-US"/>
        </w:rPr>
        <w:t>t</w:t>
      </w:r>
      <w:r w:rsidRPr="00263438">
        <w:rPr>
          <w:rFonts w:ascii="Times New Roman" w:eastAsia="Times New Roman" w:hAnsi="Times New Roman" w:cs="Times New Roman"/>
          <w:color w:val="000000"/>
          <w:sz w:val="28"/>
          <w:szCs w:val="28"/>
          <w:vertAlign w:val="subscript"/>
        </w:rPr>
        <w:t>02</w:t>
      </w:r>
      <w:r w:rsidRPr="00263438">
        <w:rPr>
          <w:rFonts w:ascii="Times New Roman" w:eastAsia="Times New Roman" w:hAnsi="Times New Roman" w:cs="Times New Roman"/>
          <w:color w:val="000000"/>
          <w:sz w:val="28"/>
          <w:szCs w:val="28"/>
        </w:rPr>
        <w:t xml:space="preserve"> </w:t>
      </w:r>
      <w:r w:rsidRPr="00263438">
        <w:rPr>
          <w:rFonts w:ascii="Times New Roman" w:eastAsia="Times New Roman" w:hAnsi="Times New Roman" w:cs="Times New Roman"/>
          <w:color w:val="000000"/>
          <w:sz w:val="28"/>
          <w:szCs w:val="28"/>
          <w:lang w:val="en-US"/>
        </w:rPr>
        <w:t>a</w:t>
      </w:r>
      <w:r w:rsidRPr="00263438">
        <w:rPr>
          <w:rFonts w:ascii="Times New Roman" w:eastAsia="Times New Roman" w:hAnsi="Times New Roman" w:cs="Times New Roman"/>
          <w:color w:val="000000"/>
          <w:sz w:val="28"/>
          <w:szCs w:val="28"/>
        </w:rPr>
        <w:t xml:space="preserve"> следующего поколения - %, поэтому общий эффект заменяемых и заменяющих </w:t>
      </w:r>
      <w:r w:rsidRPr="00263438">
        <w:rPr>
          <w:rFonts w:ascii="Times New Roman" w:eastAsia="Times New Roman" w:hAnsi="Times New Roman" w:cs="Times New Roman"/>
          <w:color w:val="000000"/>
          <w:sz w:val="28"/>
          <w:szCs w:val="28"/>
        </w:rPr>
        <w:lastRenderedPageBreak/>
        <w:t xml:space="preserve">объектов (1, 2 и </w:t>
      </w:r>
      <w:r w:rsidRPr="00263438">
        <w:rPr>
          <w:rFonts w:ascii="Times New Roman" w:eastAsia="Times New Roman" w:hAnsi="Times New Roman" w:cs="Times New Roman"/>
          <w:i/>
          <w:iCs/>
          <w:color w:val="000000"/>
          <w:sz w:val="28"/>
          <w:szCs w:val="28"/>
        </w:rPr>
        <w:t xml:space="preserve">3) </w:t>
      </w:r>
      <w:r w:rsidRPr="00263438">
        <w:rPr>
          <w:rFonts w:ascii="Times New Roman" w:eastAsia="Times New Roman" w:hAnsi="Times New Roman" w:cs="Times New Roman"/>
          <w:color w:val="000000"/>
          <w:sz w:val="28"/>
          <w:szCs w:val="28"/>
        </w:rPr>
        <w:t xml:space="preserve">за период </w:t>
      </w:r>
      <w:r w:rsidRPr="00263438">
        <w:rPr>
          <w:rFonts w:ascii="Times New Roman" w:eastAsia="Times New Roman" w:hAnsi="Times New Roman" w:cs="Times New Roman"/>
          <w:i/>
          <w:iCs/>
          <w:color w:val="000000"/>
          <w:sz w:val="28"/>
          <w:szCs w:val="28"/>
          <w:lang w:val="en-US"/>
        </w:rPr>
        <w:t>t</w:t>
      </w:r>
      <w:r w:rsidRPr="00263438">
        <w:rPr>
          <w:rFonts w:ascii="Times New Roman" w:eastAsia="Times New Roman" w:hAnsi="Times New Roman" w:cs="Times New Roman"/>
          <w:i/>
          <w:iCs/>
          <w:color w:val="000000"/>
          <w:sz w:val="28"/>
          <w:szCs w:val="28"/>
          <w:vertAlign w:val="subscript"/>
          <w:lang w:val="kk-KZ"/>
        </w:rPr>
        <w:t>1</w:t>
      </w:r>
      <w:r w:rsidRPr="00263438">
        <w:rPr>
          <w:rFonts w:ascii="Times New Roman" w:eastAsia="Times New Roman" w:hAnsi="Times New Roman" w:cs="Times New Roman"/>
          <w:i/>
          <w:iCs/>
          <w:color w:val="000000"/>
          <w:sz w:val="28"/>
          <w:szCs w:val="28"/>
        </w:rPr>
        <w:t>~</w:t>
      </w:r>
      <w:r w:rsidRPr="00263438">
        <w:rPr>
          <w:rFonts w:ascii="Times New Roman" w:eastAsia="Times New Roman" w:hAnsi="Times New Roman" w:cs="Times New Roman"/>
          <w:i/>
          <w:iCs/>
          <w:color w:val="000000"/>
          <w:sz w:val="28"/>
          <w:szCs w:val="28"/>
          <w:lang w:val="en-US"/>
        </w:rPr>
        <w:t>t</w:t>
      </w:r>
      <w:r w:rsidRPr="00263438">
        <w:rPr>
          <w:rFonts w:ascii="Times New Roman" w:eastAsia="Times New Roman" w:hAnsi="Times New Roman" w:cs="Times New Roman"/>
          <w:i/>
          <w:iCs/>
          <w:color w:val="000000"/>
          <w:sz w:val="28"/>
          <w:szCs w:val="28"/>
          <w:vertAlign w:val="subscript"/>
        </w:rPr>
        <w:t>2</w:t>
      </w:r>
      <w:r w:rsidRPr="00263438">
        <w:rPr>
          <w:rFonts w:ascii="Times New Roman" w:eastAsia="Times New Roman" w:hAnsi="Times New Roman" w:cs="Times New Roman"/>
          <w:i/>
          <w:iCs/>
          <w:color w:val="000000"/>
          <w:sz w:val="28"/>
          <w:szCs w:val="28"/>
        </w:rPr>
        <w:t xml:space="preserve"> </w:t>
      </w:r>
      <w:r w:rsidRPr="00263438">
        <w:rPr>
          <w:rFonts w:ascii="Times New Roman" w:eastAsia="Times New Roman" w:hAnsi="Times New Roman" w:cs="Times New Roman"/>
          <w:color w:val="000000"/>
          <w:sz w:val="28"/>
          <w:szCs w:val="28"/>
        </w:rPr>
        <w:t xml:space="preserve">характеризуется (например, объем выпускаемой продукции или предоставленных услуг) площадью </w:t>
      </w:r>
      <w:r w:rsidRPr="00263438">
        <w:rPr>
          <w:rFonts w:ascii="Times New Roman" w:eastAsia="Times New Roman" w:hAnsi="Times New Roman" w:cs="Times New Roman"/>
          <w:i/>
          <w:iCs/>
          <w:color w:val="000000"/>
          <w:sz w:val="28"/>
          <w:szCs w:val="28"/>
          <w:lang w:val="en-US"/>
        </w:rPr>
        <w:t>F</w:t>
      </w:r>
      <w:r w:rsidRPr="00263438">
        <w:rPr>
          <w:rFonts w:ascii="Times New Roman" w:eastAsia="Times New Roman" w:hAnsi="Times New Roman" w:cs="Times New Roman"/>
          <w:i/>
          <w:iCs/>
          <w:color w:val="000000"/>
          <w:sz w:val="28"/>
          <w:szCs w:val="28"/>
        </w:rPr>
        <w:t xml:space="preserve"> </w:t>
      </w:r>
      <w:r w:rsidRPr="00263438">
        <w:rPr>
          <w:rFonts w:ascii="Times New Roman" w:eastAsia="Times New Roman" w:hAnsi="Times New Roman" w:cs="Times New Roman"/>
          <w:color w:val="000000"/>
          <w:sz w:val="28"/>
          <w:szCs w:val="28"/>
        </w:rPr>
        <w:t xml:space="preserve">под кривой </w:t>
      </w:r>
      <w:r w:rsidRPr="00263438">
        <w:rPr>
          <w:rFonts w:ascii="Times New Roman" w:eastAsia="Times New Roman" w:hAnsi="Times New Roman" w:cs="Times New Roman"/>
          <w:i/>
          <w:iCs/>
          <w:color w:val="000000"/>
          <w:sz w:val="28"/>
          <w:szCs w:val="28"/>
          <w:lang w:val="en-US"/>
        </w:rPr>
        <w:t>ABCD</w:t>
      </w:r>
      <w:r w:rsidRPr="00263438">
        <w:rPr>
          <w:rFonts w:ascii="Times New Roman" w:eastAsia="Times New Roman" w:hAnsi="Times New Roman" w:cs="Times New Roman"/>
          <w:i/>
          <w:iCs/>
          <w:color w:val="000000"/>
          <w:sz w:val="28"/>
          <w:szCs w:val="28"/>
        </w:rPr>
        <w:t xml:space="preserve"> </w:t>
      </w:r>
      <w:r w:rsidR="000F7EC1">
        <w:rPr>
          <w:rFonts w:ascii="Times New Roman" w:eastAsia="Times New Roman" w:hAnsi="Times New Roman" w:cs="Times New Roman"/>
          <w:color w:val="000000"/>
          <w:sz w:val="28"/>
          <w:szCs w:val="28"/>
        </w:rPr>
        <w:t>(см. рис. 6.6</w:t>
      </w:r>
      <w:r w:rsidRPr="00263438">
        <w:rPr>
          <w:rFonts w:ascii="Times New Roman" w:eastAsia="Times New Roman" w:hAnsi="Times New Roman" w:cs="Times New Roman"/>
          <w:color w:val="000000"/>
          <w:sz w:val="28"/>
          <w:szCs w:val="28"/>
        </w:rPr>
        <w:t>).</w:t>
      </w:r>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color w:val="000000"/>
          <w:sz w:val="28"/>
          <w:szCs w:val="28"/>
        </w:rPr>
        <w:t xml:space="preserve">Если к разработке нового объекта 2' приступили позже» в момент </w:t>
      </w:r>
      <w:r w:rsidRPr="00263438">
        <w:rPr>
          <w:rFonts w:ascii="Times New Roman" w:eastAsia="Times New Roman" w:hAnsi="Times New Roman" w:cs="Times New Roman"/>
          <w:color w:val="000000"/>
          <w:sz w:val="28"/>
          <w:szCs w:val="28"/>
          <w:lang w:val="en-US"/>
        </w:rPr>
        <w:t>t</w:t>
      </w:r>
      <w:r w:rsidRPr="00263438">
        <w:rPr>
          <w:rFonts w:ascii="Times New Roman" w:eastAsia="Times New Roman" w:hAnsi="Times New Roman" w:cs="Times New Roman"/>
          <w:color w:val="000000"/>
          <w:sz w:val="28"/>
          <w:szCs w:val="28"/>
          <w:vertAlign w:val="superscript"/>
        </w:rPr>
        <w:t>'</w:t>
      </w:r>
      <w:r w:rsidRPr="00263438">
        <w:rPr>
          <w:rFonts w:ascii="Times New Roman" w:eastAsia="Times New Roman" w:hAnsi="Times New Roman" w:cs="Times New Roman"/>
          <w:i/>
          <w:iCs/>
          <w:color w:val="000000"/>
          <w:sz w:val="28"/>
          <w:szCs w:val="28"/>
          <w:vertAlign w:val="subscript"/>
        </w:rPr>
        <w:t>2</w:t>
      </w:r>
      <w:r w:rsidRPr="00263438">
        <w:rPr>
          <w:rFonts w:ascii="Times New Roman" w:eastAsia="Times New Roman" w:hAnsi="Times New Roman" w:cs="Times New Roman"/>
          <w:i/>
          <w:iCs/>
          <w:color w:val="000000"/>
          <w:sz w:val="28"/>
          <w:szCs w:val="28"/>
        </w:rPr>
        <w:t xml:space="preserve">, </w:t>
      </w:r>
      <w:r w:rsidRPr="00263438">
        <w:rPr>
          <w:rFonts w:ascii="Times New Roman" w:eastAsia="Times New Roman" w:hAnsi="Times New Roman" w:cs="Times New Roman"/>
          <w:color w:val="000000"/>
          <w:sz w:val="28"/>
          <w:szCs w:val="28"/>
        </w:rPr>
        <w:t xml:space="preserve">то общий эффект от заменяемых </w:t>
      </w:r>
      <w:r w:rsidRPr="00263438">
        <w:rPr>
          <w:rFonts w:ascii="Times New Roman" w:eastAsia="Times New Roman" w:hAnsi="Times New Roman" w:cs="Times New Roman"/>
          <w:color w:val="000000"/>
          <w:sz w:val="28"/>
          <w:szCs w:val="28"/>
          <w:lang w:val="kk-KZ"/>
        </w:rPr>
        <w:t>1</w:t>
      </w:r>
      <w:r w:rsidRPr="00263438">
        <w:rPr>
          <w:rFonts w:ascii="Times New Roman" w:eastAsia="Times New Roman" w:hAnsi="Times New Roman" w:cs="Times New Roman"/>
          <w:color w:val="000000"/>
          <w:sz w:val="28"/>
          <w:szCs w:val="28"/>
        </w:rPr>
        <w:t xml:space="preserve"> и новых 2' объектов за такой же период получится значительно ниже и будет определяться площадью </w:t>
      </w:r>
      <w:r w:rsidRPr="00263438">
        <w:rPr>
          <w:rFonts w:ascii="Times New Roman" w:eastAsia="Times New Roman" w:hAnsi="Times New Roman" w:cs="Times New Roman"/>
          <w:i/>
          <w:iCs/>
          <w:color w:val="000000"/>
          <w:sz w:val="28"/>
          <w:szCs w:val="28"/>
          <w:lang w:val="en-US"/>
        </w:rPr>
        <w:t>F</w:t>
      </w:r>
      <w:r w:rsidRPr="00263438">
        <w:rPr>
          <w:rFonts w:ascii="Times New Roman" w:eastAsia="Times New Roman" w:hAnsi="Times New Roman" w:cs="Times New Roman"/>
          <w:i/>
          <w:iCs/>
          <w:color w:val="000000"/>
          <w:sz w:val="28"/>
          <w:szCs w:val="28"/>
          <w:vertAlign w:val="subscript"/>
        </w:rPr>
        <w:t>2</w:t>
      </w:r>
      <w:r w:rsidRPr="00263438">
        <w:rPr>
          <w:rFonts w:ascii="Times New Roman" w:eastAsia="Times New Roman" w:hAnsi="Times New Roman" w:cs="Times New Roman"/>
          <w:i/>
          <w:iCs/>
          <w:color w:val="000000"/>
          <w:sz w:val="28"/>
          <w:szCs w:val="28"/>
        </w:rPr>
        <w:t xml:space="preserve"> </w:t>
      </w:r>
      <w:r w:rsidRPr="00263438">
        <w:rPr>
          <w:rFonts w:ascii="Times New Roman" w:eastAsia="Times New Roman" w:hAnsi="Times New Roman" w:cs="Times New Roman"/>
          <w:color w:val="000000"/>
          <w:sz w:val="28"/>
          <w:szCs w:val="28"/>
        </w:rPr>
        <w:t xml:space="preserve">под кривой </w:t>
      </w:r>
      <w:r w:rsidRPr="00263438">
        <w:rPr>
          <w:rFonts w:ascii="Times New Roman" w:eastAsia="Times New Roman" w:hAnsi="Times New Roman" w:cs="Times New Roman"/>
          <w:i/>
          <w:iCs/>
          <w:color w:val="000000"/>
          <w:sz w:val="28"/>
          <w:szCs w:val="28"/>
          <w:lang w:val="en-US"/>
        </w:rPr>
        <w:t>ABEG</w:t>
      </w:r>
      <w:r w:rsidRPr="00263438">
        <w:rPr>
          <w:rFonts w:ascii="Times New Roman" w:eastAsia="Times New Roman" w:hAnsi="Times New Roman" w:cs="Times New Roman"/>
          <w:i/>
          <w:iCs/>
          <w:color w:val="000000"/>
          <w:sz w:val="28"/>
          <w:szCs w:val="28"/>
        </w:rPr>
        <w:t xml:space="preserve">, </w:t>
      </w:r>
      <w:r w:rsidRPr="00263438">
        <w:rPr>
          <w:rFonts w:ascii="Times New Roman" w:eastAsia="Times New Roman" w:hAnsi="Times New Roman" w:cs="Times New Roman"/>
          <w:color w:val="000000"/>
          <w:sz w:val="28"/>
          <w:szCs w:val="28"/>
        </w:rPr>
        <w:t xml:space="preserve">т.е. </w:t>
      </w:r>
      <w:r w:rsidRPr="00263438">
        <w:rPr>
          <w:rFonts w:ascii="Times New Roman" w:eastAsia="Times New Roman" w:hAnsi="Times New Roman" w:cs="Times New Roman"/>
          <w:color w:val="000000"/>
          <w:sz w:val="28"/>
          <w:szCs w:val="28"/>
          <w:lang w:val="en-US"/>
        </w:rPr>
        <w:t>F</w:t>
      </w:r>
      <w:r w:rsidRPr="00263438">
        <w:rPr>
          <w:rFonts w:ascii="Times New Roman" w:eastAsia="Times New Roman" w:hAnsi="Times New Roman" w:cs="Times New Roman"/>
          <w:color w:val="000000"/>
          <w:sz w:val="28"/>
          <w:szCs w:val="28"/>
          <w:vertAlign w:val="subscript"/>
          <w:lang w:val="kk-KZ"/>
        </w:rPr>
        <w:t>1</w:t>
      </w:r>
      <w:r w:rsidRPr="00263438">
        <w:rPr>
          <w:rFonts w:ascii="Times New Roman" w:eastAsia="Times New Roman" w:hAnsi="Times New Roman" w:cs="Times New Roman"/>
          <w:color w:val="000000"/>
          <w:sz w:val="28"/>
          <w:szCs w:val="28"/>
        </w:rPr>
        <w:t xml:space="preserve"> </w:t>
      </w:r>
      <w:r w:rsidRPr="00263438">
        <w:rPr>
          <w:rFonts w:ascii="Times New Roman" w:eastAsia="Times New Roman" w:hAnsi="Times New Roman" w:cs="Times New Roman"/>
          <w:i/>
          <w:iCs/>
          <w:color w:val="000000"/>
          <w:sz w:val="28"/>
          <w:szCs w:val="28"/>
        </w:rPr>
        <w:t xml:space="preserve">&gt; </w:t>
      </w:r>
      <w:r w:rsidRPr="00263438">
        <w:rPr>
          <w:rFonts w:ascii="Times New Roman" w:eastAsia="Times New Roman" w:hAnsi="Times New Roman" w:cs="Times New Roman"/>
          <w:i/>
          <w:iCs/>
          <w:color w:val="000000"/>
          <w:sz w:val="28"/>
          <w:szCs w:val="28"/>
          <w:lang w:val="en-US"/>
        </w:rPr>
        <w:t>F</w:t>
      </w:r>
      <w:r w:rsidRPr="00263438">
        <w:rPr>
          <w:rFonts w:ascii="Times New Roman" w:eastAsia="Times New Roman" w:hAnsi="Times New Roman" w:cs="Times New Roman"/>
          <w:i/>
          <w:iCs/>
          <w:color w:val="000000"/>
          <w:sz w:val="28"/>
          <w:szCs w:val="28"/>
          <w:vertAlign w:val="subscript"/>
        </w:rPr>
        <w:t>2</w:t>
      </w:r>
      <w:r w:rsidRPr="00263438">
        <w:rPr>
          <w:rFonts w:ascii="Times New Roman" w:eastAsia="Times New Roman" w:hAnsi="Times New Roman" w:cs="Times New Roman"/>
          <w:i/>
          <w:iCs/>
          <w:color w:val="000000"/>
          <w:sz w:val="28"/>
          <w:szCs w:val="28"/>
        </w:rPr>
        <w:t xml:space="preserve">. </w:t>
      </w:r>
      <w:r w:rsidRPr="00263438">
        <w:rPr>
          <w:rFonts w:ascii="Times New Roman" w:eastAsia="Times New Roman" w:hAnsi="Times New Roman" w:cs="Times New Roman"/>
          <w:color w:val="000000"/>
          <w:sz w:val="28"/>
          <w:szCs w:val="28"/>
        </w:rPr>
        <w:t xml:space="preserve">При этом за равные периоды </w:t>
      </w:r>
      <w:r w:rsidRPr="00263438">
        <w:rPr>
          <w:rFonts w:ascii="Times New Roman" w:eastAsia="Times New Roman" w:hAnsi="Times New Roman" w:cs="Times New Roman"/>
          <w:i/>
          <w:iCs/>
          <w:color w:val="000000"/>
          <w:sz w:val="28"/>
          <w:szCs w:val="28"/>
          <w:lang w:val="en-US"/>
        </w:rPr>
        <w:t>t</w:t>
      </w:r>
      <w:r w:rsidRPr="00263438">
        <w:rPr>
          <w:rFonts w:ascii="Times New Roman" w:eastAsia="Times New Roman" w:hAnsi="Times New Roman" w:cs="Times New Roman"/>
          <w:i/>
          <w:iCs/>
          <w:color w:val="000000"/>
          <w:sz w:val="28"/>
          <w:szCs w:val="28"/>
          <w:vertAlign w:val="subscript"/>
          <w:lang w:val="en-US"/>
        </w:rPr>
        <w:t>t</w:t>
      </w:r>
      <w:r w:rsidRPr="00263438">
        <w:rPr>
          <w:rFonts w:ascii="Times New Roman" w:eastAsia="Times New Roman" w:hAnsi="Times New Roman" w:cs="Times New Roman"/>
          <w:i/>
          <w:iCs/>
          <w:color w:val="000000"/>
          <w:sz w:val="28"/>
          <w:szCs w:val="28"/>
        </w:rPr>
        <w:t>-</w:t>
      </w:r>
      <w:r w:rsidRPr="00263438">
        <w:rPr>
          <w:rFonts w:ascii="Times New Roman" w:eastAsia="Times New Roman" w:hAnsi="Times New Roman" w:cs="Times New Roman"/>
          <w:i/>
          <w:iCs/>
          <w:color w:val="000000"/>
          <w:sz w:val="28"/>
          <w:szCs w:val="28"/>
          <w:lang w:val="en-US"/>
        </w:rPr>
        <w:t>t</w:t>
      </w:r>
      <w:r w:rsidRPr="00263438">
        <w:rPr>
          <w:rFonts w:ascii="Times New Roman" w:eastAsia="Times New Roman" w:hAnsi="Times New Roman" w:cs="Times New Roman"/>
          <w:i/>
          <w:iCs/>
          <w:color w:val="000000"/>
          <w:sz w:val="28"/>
          <w:szCs w:val="28"/>
          <w:vertAlign w:val="subscript"/>
        </w:rPr>
        <w:t>2</w:t>
      </w:r>
      <w:r w:rsidRPr="00263438">
        <w:rPr>
          <w:rFonts w:ascii="Times New Roman" w:eastAsia="Times New Roman" w:hAnsi="Times New Roman" w:cs="Times New Roman"/>
          <w:i/>
          <w:iCs/>
          <w:color w:val="000000"/>
          <w:sz w:val="28"/>
          <w:szCs w:val="28"/>
        </w:rPr>
        <w:t xml:space="preserve"> </w:t>
      </w:r>
      <w:r w:rsidRPr="00263438">
        <w:rPr>
          <w:rFonts w:ascii="Times New Roman" w:eastAsia="Times New Roman" w:hAnsi="Times New Roman" w:cs="Times New Roman"/>
          <w:color w:val="000000"/>
          <w:sz w:val="28"/>
          <w:szCs w:val="28"/>
        </w:rPr>
        <w:t>третье поколение изделий практически не успеет войти в эксплуатацию и оказать заметное влияние на эффективность системы.</w:t>
      </w:r>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color w:val="000000"/>
          <w:sz w:val="28"/>
          <w:szCs w:val="28"/>
        </w:rPr>
        <w:t xml:space="preserve">Если продолжать использование первого поколения до момента </w:t>
      </w:r>
      <w:r w:rsidRPr="00263438">
        <w:rPr>
          <w:rFonts w:ascii="Times New Roman" w:eastAsia="Times New Roman" w:hAnsi="Times New Roman" w:cs="Times New Roman"/>
          <w:i/>
          <w:iCs/>
          <w:color w:val="000000"/>
          <w:sz w:val="28"/>
          <w:szCs w:val="28"/>
          <w:lang w:val="en-US"/>
        </w:rPr>
        <w:t>t</w:t>
      </w:r>
      <w:r w:rsidRPr="00263438">
        <w:rPr>
          <w:rFonts w:ascii="Times New Roman" w:eastAsia="Times New Roman" w:hAnsi="Times New Roman" w:cs="Times New Roman"/>
          <w:i/>
          <w:iCs/>
          <w:color w:val="000000"/>
          <w:sz w:val="28"/>
          <w:szCs w:val="28"/>
          <w:vertAlign w:val="subscript"/>
        </w:rPr>
        <w:t>2</w:t>
      </w:r>
      <w:r w:rsidRPr="00263438">
        <w:rPr>
          <w:rFonts w:ascii="Times New Roman" w:eastAsia="Times New Roman" w:hAnsi="Times New Roman" w:cs="Times New Roman"/>
          <w:i/>
          <w:iCs/>
          <w:color w:val="000000"/>
          <w:sz w:val="28"/>
          <w:szCs w:val="28"/>
        </w:rPr>
        <w:t xml:space="preserve">, </w:t>
      </w:r>
      <w:r w:rsidRPr="00263438">
        <w:rPr>
          <w:rFonts w:ascii="Times New Roman" w:eastAsia="Times New Roman" w:hAnsi="Times New Roman" w:cs="Times New Roman"/>
          <w:color w:val="000000"/>
          <w:sz w:val="28"/>
          <w:szCs w:val="28"/>
        </w:rPr>
        <w:t>то сум</w:t>
      </w:r>
      <w:r w:rsidRPr="00263438">
        <w:rPr>
          <w:rFonts w:ascii="Times New Roman" w:eastAsia="Times New Roman" w:hAnsi="Times New Roman" w:cs="Times New Roman"/>
          <w:color w:val="000000"/>
          <w:sz w:val="28"/>
          <w:szCs w:val="28"/>
        </w:rPr>
        <w:softHyphen/>
        <w:t xml:space="preserve">марный эффект будет еще меньше (площадь под кривой </w:t>
      </w:r>
      <w:r w:rsidRPr="00263438">
        <w:rPr>
          <w:rFonts w:ascii="Times New Roman" w:eastAsia="Times New Roman" w:hAnsi="Times New Roman" w:cs="Times New Roman"/>
          <w:i/>
          <w:iCs/>
          <w:color w:val="000000"/>
          <w:sz w:val="28"/>
          <w:szCs w:val="28"/>
        </w:rPr>
        <w:t>АВЕН).</w:t>
      </w:r>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color w:val="000000"/>
          <w:sz w:val="28"/>
          <w:szCs w:val="28"/>
        </w:rPr>
        <w:t xml:space="preserve">Из рис. </w:t>
      </w:r>
      <w:r w:rsidR="000F7EC1">
        <w:rPr>
          <w:rFonts w:ascii="Times New Roman" w:eastAsia="Times New Roman" w:hAnsi="Times New Roman" w:cs="Times New Roman"/>
          <w:color w:val="000000"/>
          <w:sz w:val="28"/>
          <w:szCs w:val="28"/>
        </w:rPr>
        <w:t>6.6</w:t>
      </w:r>
      <w:r w:rsidRPr="00263438">
        <w:rPr>
          <w:rFonts w:ascii="Times New Roman" w:eastAsia="Times New Roman" w:hAnsi="Times New Roman" w:cs="Times New Roman"/>
          <w:color w:val="000000"/>
          <w:sz w:val="28"/>
          <w:szCs w:val="28"/>
        </w:rPr>
        <w:t xml:space="preserve"> следует, что при разработке и применении нововведений в реальных системах (парки изделий, технологии, рынки товаров и услуг) действуют субъекты нескольких поколений, конкурируя, дополняя и сменяя друг друга, обеспечивая кумулятивную эффективность системы. Поэтому, так же как и в парках различного</w:t>
      </w:r>
      <w:r w:rsidR="000F7EC1">
        <w:rPr>
          <w:rFonts w:ascii="Times New Roman" w:eastAsia="Times New Roman" w:hAnsi="Times New Roman" w:cs="Times New Roman"/>
          <w:color w:val="000000"/>
          <w:sz w:val="28"/>
          <w:szCs w:val="28"/>
        </w:rPr>
        <w:t xml:space="preserve"> возрастного состава</w:t>
      </w:r>
      <w:r w:rsidRPr="00263438">
        <w:rPr>
          <w:rFonts w:ascii="Times New Roman" w:eastAsia="Times New Roman" w:hAnsi="Times New Roman" w:cs="Times New Roman"/>
          <w:color w:val="000000"/>
          <w:sz w:val="28"/>
          <w:szCs w:val="28"/>
        </w:rPr>
        <w:t>, при оценке эффективности системы необходимо пользоваться понятием реализуемого показателя качества, учитывающего уровень и темпы насыщения рынка нововведениями. При этом очевидным остается консервативность всей системы, на полное обновление которой необходимо длительное время, тем большее, чем больше сама система. Например, выход на современные европейские и американские нормативы эколо</w:t>
      </w:r>
      <w:r w:rsidRPr="00263438">
        <w:rPr>
          <w:rFonts w:ascii="Times New Roman" w:eastAsia="Times New Roman" w:hAnsi="Times New Roman" w:cs="Times New Roman"/>
          <w:color w:val="000000"/>
          <w:sz w:val="28"/>
          <w:szCs w:val="28"/>
        </w:rPr>
        <w:softHyphen/>
        <w:t>гической безопасности автомобилей потребовал совершенствования конструкции нескольких поколений автомобилей, продолжавшегося в этих странах 25-30 лет. Аналогичная ситуация и с другими нововведениями: компьютерным управлением рабочими процессами автомобиля, встроенной диагностикой, антиблокировочными системами, применением альтернативных видов топлива, переднеприводными</w:t>
      </w:r>
      <w:r w:rsidR="000F7EC1">
        <w:rPr>
          <w:rFonts w:ascii="Times New Roman" w:hAnsi="Times New Roman" w:cs="Times New Roman"/>
          <w:sz w:val="28"/>
          <w:szCs w:val="28"/>
        </w:rPr>
        <w:t xml:space="preserve"> </w:t>
      </w:r>
      <w:r w:rsidRPr="00263438">
        <w:rPr>
          <w:rFonts w:ascii="Times New Roman" w:eastAsia="Times New Roman" w:hAnsi="Times New Roman" w:cs="Times New Roman"/>
          <w:color w:val="000000"/>
          <w:sz w:val="28"/>
          <w:szCs w:val="28"/>
        </w:rPr>
        <w:t>автомобилями и т.д.</w:t>
      </w:r>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color w:val="000000"/>
          <w:sz w:val="28"/>
          <w:szCs w:val="28"/>
        </w:rPr>
        <w:t>В рыночных условиях для реализации нововведений необходима не только их детальная разработка, но и серьезная финансовая поддержка, а также принятие нововведения рынком. Для крупных мероприятий и тем более программ, затра</w:t>
      </w:r>
      <w:r w:rsidRPr="00263438">
        <w:rPr>
          <w:rFonts w:ascii="Times New Roman" w:eastAsia="Times New Roman" w:hAnsi="Times New Roman" w:cs="Times New Roman"/>
          <w:color w:val="000000"/>
          <w:sz w:val="28"/>
          <w:szCs w:val="28"/>
        </w:rPr>
        <w:softHyphen/>
        <w:t>гивающих внешние аспекты деятельности предприятия (клиентура, конкуренты, инвесторы), общепринятым в рыночных условиях инструментом планирования нововведений является бизнес-план.</w:t>
      </w:r>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color w:val="000000"/>
          <w:sz w:val="28"/>
          <w:szCs w:val="28"/>
        </w:rPr>
        <w:t>Бизнес план - это инструмент среднесрочного планирования производственно-хозяйственной, финансовой и сбытовой деятельности предприятия в рыночных условиях, имеющей конечной целью прирост капитала предприятия и повышение его конкурентоспособности. Бизнес-план занимает промежуточное положение между стратегическим долгосрочным планированием и годовым маркетинговым планом.</w:t>
      </w:r>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color w:val="000000"/>
          <w:sz w:val="28"/>
          <w:szCs w:val="28"/>
        </w:rPr>
        <w:t>Согласно складывающейся международной и отечественной практике бизнес-план помимо вводных (титульный лист, требования к конфиденциальности и др.) имеет следующие основные разделы.</w:t>
      </w:r>
    </w:p>
    <w:p w:rsidR="00263438" w:rsidRPr="00263438" w:rsidRDefault="00263438" w:rsidP="00472C98">
      <w:pPr>
        <w:widowControl w:val="0"/>
        <w:numPr>
          <w:ilvl w:val="0"/>
          <w:numId w:val="9"/>
        </w:numPr>
        <w:shd w:val="clear" w:color="auto" w:fill="FFFFFF"/>
        <w:tabs>
          <w:tab w:val="left" w:pos="758"/>
          <w:tab w:val="left" w:pos="9214"/>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263438">
        <w:rPr>
          <w:rFonts w:ascii="Times New Roman" w:eastAsia="Times New Roman" w:hAnsi="Times New Roman" w:cs="Times New Roman"/>
          <w:color w:val="000000"/>
          <w:sz w:val="28"/>
          <w:szCs w:val="28"/>
        </w:rPr>
        <w:t>Характеристика отрасли, в которой работает или будет работать пред</w:t>
      </w:r>
      <w:r w:rsidRPr="00263438">
        <w:rPr>
          <w:rFonts w:ascii="Times New Roman" w:eastAsia="Times New Roman" w:hAnsi="Times New Roman" w:cs="Times New Roman"/>
          <w:color w:val="000000"/>
          <w:sz w:val="28"/>
          <w:szCs w:val="28"/>
        </w:rPr>
        <w:softHyphen/>
      </w:r>
      <w:r w:rsidRPr="00263438">
        <w:rPr>
          <w:rFonts w:ascii="Times New Roman" w:eastAsia="Times New Roman" w:hAnsi="Times New Roman" w:cs="Times New Roman"/>
          <w:color w:val="000000"/>
          <w:sz w:val="28"/>
          <w:szCs w:val="28"/>
        </w:rPr>
        <w:br/>
        <w:t>приятие, возникающие проблемы и возможные способы их решения, в том числе и на уровне предприятия.</w:t>
      </w:r>
    </w:p>
    <w:p w:rsidR="00263438" w:rsidRPr="00263438" w:rsidRDefault="00263438" w:rsidP="00472C98">
      <w:pPr>
        <w:widowControl w:val="0"/>
        <w:numPr>
          <w:ilvl w:val="0"/>
          <w:numId w:val="9"/>
        </w:numPr>
        <w:shd w:val="clear" w:color="auto" w:fill="FFFFFF"/>
        <w:tabs>
          <w:tab w:val="left" w:pos="758"/>
          <w:tab w:val="left" w:pos="9214"/>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263438">
        <w:rPr>
          <w:rFonts w:ascii="Times New Roman" w:eastAsia="Times New Roman" w:hAnsi="Times New Roman" w:cs="Times New Roman"/>
          <w:color w:val="000000"/>
          <w:sz w:val="28"/>
          <w:szCs w:val="28"/>
        </w:rPr>
        <w:lastRenderedPageBreak/>
        <w:t>Характеристика организационной структуры и персонала предприятия, пока</w:t>
      </w:r>
      <w:r w:rsidRPr="00263438">
        <w:rPr>
          <w:rFonts w:ascii="Times New Roman" w:eastAsia="Times New Roman" w:hAnsi="Times New Roman" w:cs="Times New Roman"/>
          <w:color w:val="000000"/>
          <w:sz w:val="28"/>
          <w:szCs w:val="28"/>
        </w:rPr>
        <w:softHyphen/>
        <w:t>зывающая способности руководителей и специалистов предприятия эффективно реализовать мероприятия бизнес-плана.</w:t>
      </w:r>
    </w:p>
    <w:p w:rsidR="00263438" w:rsidRPr="00263438" w:rsidRDefault="00263438" w:rsidP="00472C98">
      <w:pPr>
        <w:widowControl w:val="0"/>
        <w:numPr>
          <w:ilvl w:val="0"/>
          <w:numId w:val="9"/>
        </w:numPr>
        <w:shd w:val="clear" w:color="auto" w:fill="FFFFFF"/>
        <w:tabs>
          <w:tab w:val="left" w:pos="758"/>
          <w:tab w:val="left" w:pos="9214"/>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263438">
        <w:rPr>
          <w:rFonts w:ascii="Times New Roman" w:eastAsia="Times New Roman" w:hAnsi="Times New Roman" w:cs="Times New Roman"/>
          <w:color w:val="000000"/>
          <w:sz w:val="28"/>
          <w:szCs w:val="28"/>
        </w:rPr>
        <w:t>Качество, надежность и безопасность нововведения (услуга, изделие, тех</w:t>
      </w:r>
      <w:r w:rsidRPr="00263438">
        <w:rPr>
          <w:rFonts w:ascii="Times New Roman" w:eastAsia="Times New Roman" w:hAnsi="Times New Roman" w:cs="Times New Roman"/>
          <w:color w:val="000000"/>
          <w:sz w:val="28"/>
          <w:szCs w:val="28"/>
        </w:rPr>
        <w:softHyphen/>
        <w:t>нология и т.д.), определяющие потребительские свойства и спрос.</w:t>
      </w:r>
    </w:p>
    <w:p w:rsidR="00263438" w:rsidRPr="00263438" w:rsidRDefault="00263438" w:rsidP="00472C98">
      <w:pPr>
        <w:widowControl w:val="0"/>
        <w:numPr>
          <w:ilvl w:val="0"/>
          <w:numId w:val="9"/>
        </w:numPr>
        <w:shd w:val="clear" w:color="auto" w:fill="FFFFFF"/>
        <w:tabs>
          <w:tab w:val="left" w:pos="758"/>
          <w:tab w:val="left" w:pos="9214"/>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263438">
        <w:rPr>
          <w:rFonts w:ascii="Times New Roman" w:eastAsia="Times New Roman" w:hAnsi="Times New Roman" w:cs="Times New Roman"/>
          <w:color w:val="000000"/>
          <w:sz w:val="28"/>
          <w:szCs w:val="28"/>
        </w:rPr>
        <w:t>Анализ рынка, показывающий, что нововведение имеет значительный спросили создает для этого предпосылки.</w:t>
      </w:r>
    </w:p>
    <w:p w:rsidR="00263438" w:rsidRPr="00263438" w:rsidRDefault="00263438" w:rsidP="00472C98">
      <w:pPr>
        <w:widowControl w:val="0"/>
        <w:numPr>
          <w:ilvl w:val="0"/>
          <w:numId w:val="10"/>
        </w:numPr>
        <w:shd w:val="clear" w:color="auto" w:fill="FFFFFF"/>
        <w:tabs>
          <w:tab w:val="left" w:pos="758"/>
          <w:tab w:val="left" w:pos="9214"/>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263438">
        <w:rPr>
          <w:rFonts w:ascii="Times New Roman" w:eastAsia="Times New Roman" w:hAnsi="Times New Roman" w:cs="Times New Roman"/>
          <w:color w:val="000000"/>
          <w:sz w:val="28"/>
          <w:szCs w:val="28"/>
        </w:rPr>
        <w:t>План маркетинга, определяющий стратегию работы предприятия на рынке:</w:t>
      </w:r>
    </w:p>
    <w:p w:rsidR="00263438" w:rsidRPr="00263438" w:rsidRDefault="00263438" w:rsidP="00472C98">
      <w:pPr>
        <w:widowControl w:val="0"/>
        <w:numPr>
          <w:ilvl w:val="0"/>
          <w:numId w:val="11"/>
        </w:numPr>
        <w:shd w:val="clear" w:color="auto" w:fill="FFFFFF"/>
        <w:tabs>
          <w:tab w:val="left" w:pos="648"/>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color w:val="000000"/>
          <w:sz w:val="28"/>
          <w:szCs w:val="28"/>
        </w:rPr>
        <w:t>увеличение объемов продаж (услуг) на существующем рынке;</w:t>
      </w:r>
    </w:p>
    <w:p w:rsidR="00263438" w:rsidRPr="00263438" w:rsidRDefault="00263438" w:rsidP="00472C98">
      <w:pPr>
        <w:widowControl w:val="0"/>
        <w:numPr>
          <w:ilvl w:val="0"/>
          <w:numId w:val="11"/>
        </w:numPr>
        <w:shd w:val="clear" w:color="auto" w:fill="FFFFFF"/>
        <w:tabs>
          <w:tab w:val="left" w:pos="648"/>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color w:val="000000"/>
          <w:sz w:val="28"/>
          <w:szCs w:val="28"/>
        </w:rPr>
        <w:t>освоение новых сегментов рынка;</w:t>
      </w:r>
    </w:p>
    <w:p w:rsidR="00263438" w:rsidRPr="00263438" w:rsidRDefault="00263438" w:rsidP="00472C98">
      <w:pPr>
        <w:widowControl w:val="0"/>
        <w:numPr>
          <w:ilvl w:val="0"/>
          <w:numId w:val="11"/>
        </w:numPr>
        <w:shd w:val="clear" w:color="auto" w:fill="FFFFFF"/>
        <w:tabs>
          <w:tab w:val="left" w:pos="648"/>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color w:val="000000"/>
          <w:sz w:val="28"/>
          <w:szCs w:val="28"/>
        </w:rPr>
        <w:t>разработка и реализация нововведения.</w:t>
      </w:r>
    </w:p>
    <w:p w:rsidR="00263438" w:rsidRPr="00263438" w:rsidRDefault="00263438" w:rsidP="00472C98">
      <w:pPr>
        <w:widowControl w:val="0"/>
        <w:numPr>
          <w:ilvl w:val="0"/>
          <w:numId w:val="12"/>
        </w:numPr>
        <w:shd w:val="clear" w:color="auto" w:fill="FFFFFF"/>
        <w:tabs>
          <w:tab w:val="left" w:pos="758"/>
          <w:tab w:val="left" w:pos="9214"/>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263438">
        <w:rPr>
          <w:rFonts w:ascii="Times New Roman" w:eastAsia="Times New Roman" w:hAnsi="Times New Roman" w:cs="Times New Roman"/>
          <w:color w:val="000000"/>
          <w:sz w:val="28"/>
          <w:szCs w:val="28"/>
        </w:rPr>
        <w:t>Организация производства на предприятии, позволяющая реализовать объ</w:t>
      </w:r>
      <w:r w:rsidRPr="00263438">
        <w:rPr>
          <w:rFonts w:ascii="Times New Roman" w:eastAsia="Times New Roman" w:hAnsi="Times New Roman" w:cs="Times New Roman"/>
          <w:color w:val="000000"/>
          <w:sz w:val="28"/>
          <w:szCs w:val="28"/>
        </w:rPr>
        <w:softHyphen/>
        <w:t>емы и качество нововведения.</w:t>
      </w:r>
    </w:p>
    <w:p w:rsidR="00263438" w:rsidRPr="00263438" w:rsidRDefault="00263438" w:rsidP="00472C98">
      <w:pPr>
        <w:widowControl w:val="0"/>
        <w:numPr>
          <w:ilvl w:val="0"/>
          <w:numId w:val="13"/>
        </w:numPr>
        <w:shd w:val="clear" w:color="auto" w:fill="FFFFFF"/>
        <w:tabs>
          <w:tab w:val="left" w:pos="758"/>
          <w:tab w:val="left" w:pos="9214"/>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263438">
        <w:rPr>
          <w:rFonts w:ascii="Times New Roman" w:eastAsia="Times New Roman" w:hAnsi="Times New Roman" w:cs="Times New Roman"/>
          <w:color w:val="000000"/>
          <w:sz w:val="28"/>
          <w:szCs w:val="28"/>
        </w:rPr>
        <w:t>Финансовый план, характеризующий</w:t>
      </w:r>
    </w:p>
    <w:p w:rsidR="00263438" w:rsidRPr="00263438" w:rsidRDefault="00263438" w:rsidP="00472C98">
      <w:pPr>
        <w:widowControl w:val="0"/>
        <w:numPr>
          <w:ilvl w:val="0"/>
          <w:numId w:val="11"/>
        </w:numPr>
        <w:shd w:val="clear" w:color="auto" w:fill="FFFFFF"/>
        <w:tabs>
          <w:tab w:val="left" w:pos="648"/>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color w:val="000000"/>
          <w:sz w:val="28"/>
          <w:szCs w:val="28"/>
        </w:rPr>
        <w:t>прогнозирование объемов реализации услуг по годам;</w:t>
      </w:r>
    </w:p>
    <w:p w:rsidR="00263438" w:rsidRPr="00263438" w:rsidRDefault="00263438" w:rsidP="00472C98">
      <w:pPr>
        <w:widowControl w:val="0"/>
        <w:numPr>
          <w:ilvl w:val="0"/>
          <w:numId w:val="11"/>
        </w:numPr>
        <w:shd w:val="clear" w:color="auto" w:fill="FFFFFF"/>
        <w:tabs>
          <w:tab w:val="left" w:pos="648"/>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color w:val="000000"/>
          <w:sz w:val="28"/>
          <w:szCs w:val="28"/>
        </w:rPr>
        <w:t>определение затрат на реализацию нововведений;</w:t>
      </w:r>
    </w:p>
    <w:p w:rsidR="00263438" w:rsidRPr="00263438" w:rsidRDefault="00263438" w:rsidP="00472C98">
      <w:pPr>
        <w:widowControl w:val="0"/>
        <w:numPr>
          <w:ilvl w:val="0"/>
          <w:numId w:val="11"/>
        </w:numPr>
        <w:shd w:val="clear" w:color="auto" w:fill="FFFFFF"/>
        <w:tabs>
          <w:tab w:val="left" w:pos="648"/>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color w:val="000000"/>
          <w:sz w:val="28"/>
          <w:szCs w:val="28"/>
        </w:rPr>
        <w:t>оценку планируемой прибыли и точки критического объема реализации</w:t>
      </w:r>
      <w:r w:rsidRPr="00263438">
        <w:rPr>
          <w:rFonts w:ascii="Times New Roman" w:eastAsia="Times New Roman" w:hAnsi="Times New Roman" w:cs="Times New Roman"/>
          <w:color w:val="000000"/>
          <w:sz w:val="28"/>
          <w:szCs w:val="28"/>
        </w:rPr>
        <w:br/>
        <w:t xml:space="preserve">нововведений </w:t>
      </w:r>
      <w:r w:rsidRPr="00263438">
        <w:rPr>
          <w:rFonts w:ascii="Times New Roman" w:eastAsia="Times New Roman" w:hAnsi="Times New Roman" w:cs="Times New Roman"/>
          <w:bCs/>
          <w:color w:val="000000"/>
          <w:sz w:val="28"/>
          <w:szCs w:val="28"/>
        </w:rPr>
        <w:t>(КОР); КОР</w:t>
      </w:r>
      <w:r w:rsidRPr="00263438">
        <w:rPr>
          <w:rFonts w:ascii="Times New Roman" w:eastAsia="Times New Roman" w:hAnsi="Times New Roman" w:cs="Times New Roman"/>
          <w:b/>
          <w:bCs/>
          <w:color w:val="000000"/>
          <w:sz w:val="28"/>
          <w:szCs w:val="28"/>
        </w:rPr>
        <w:t xml:space="preserve"> </w:t>
      </w:r>
      <w:r w:rsidRPr="00263438">
        <w:rPr>
          <w:rFonts w:ascii="Times New Roman" w:eastAsia="Times New Roman" w:hAnsi="Times New Roman" w:cs="Times New Roman"/>
          <w:color w:val="000000"/>
          <w:sz w:val="28"/>
          <w:szCs w:val="28"/>
        </w:rPr>
        <w:t>определяет объем услуг и время достижения</w:t>
      </w:r>
      <w:r w:rsidRPr="00263438">
        <w:rPr>
          <w:rFonts w:ascii="Times New Roman" w:eastAsia="Times New Roman" w:hAnsi="Times New Roman" w:cs="Times New Roman"/>
          <w:color w:val="000000"/>
          <w:sz w:val="28"/>
          <w:szCs w:val="28"/>
        </w:rPr>
        <w:br/>
        <w:t>равновесия между доходами от реализации нововведения и затратами на его</w:t>
      </w:r>
      <w:r w:rsidRPr="00263438">
        <w:rPr>
          <w:rFonts w:ascii="Times New Roman" w:eastAsia="Times New Roman" w:hAnsi="Times New Roman" w:cs="Times New Roman"/>
          <w:color w:val="000000"/>
          <w:sz w:val="28"/>
          <w:szCs w:val="28"/>
        </w:rPr>
        <w:br/>
        <w:t>производство и предоставление;</w:t>
      </w:r>
    </w:p>
    <w:p w:rsidR="00263438" w:rsidRPr="00263438" w:rsidRDefault="00263438" w:rsidP="00472C98">
      <w:pPr>
        <w:widowControl w:val="0"/>
        <w:numPr>
          <w:ilvl w:val="0"/>
          <w:numId w:val="11"/>
        </w:numPr>
        <w:shd w:val="clear" w:color="auto" w:fill="FFFFFF"/>
        <w:tabs>
          <w:tab w:val="left" w:pos="648"/>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color w:val="000000"/>
          <w:sz w:val="28"/>
          <w:szCs w:val="28"/>
        </w:rPr>
        <w:t>оценку риска и страхование.</w:t>
      </w:r>
    </w:p>
    <w:p w:rsidR="000F7EC1" w:rsidRPr="005921DD" w:rsidRDefault="00263438" w:rsidP="00472C98">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color w:val="000000"/>
          <w:sz w:val="28"/>
          <w:szCs w:val="28"/>
        </w:rPr>
        <w:t>Рентабельность мероприятий бизнес-плана с учетом фактора риска опре</w:t>
      </w:r>
      <w:r w:rsidRPr="00263438">
        <w:rPr>
          <w:rFonts w:ascii="Times New Roman" w:eastAsia="Times New Roman" w:hAnsi="Times New Roman" w:cs="Times New Roman"/>
          <w:color w:val="000000"/>
          <w:sz w:val="28"/>
          <w:szCs w:val="28"/>
        </w:rPr>
        <w:softHyphen/>
        <w:t>деляется по следующей формуле:</w:t>
      </w:r>
    </w:p>
    <w:p w:rsidR="00472C98" w:rsidRPr="005921DD" w:rsidRDefault="00472C98" w:rsidP="00472C98">
      <w:pPr>
        <w:shd w:val="clear" w:color="auto" w:fill="FFFFFF"/>
        <w:tabs>
          <w:tab w:val="left" w:pos="9214"/>
        </w:tabs>
        <w:spacing w:after="0" w:line="240" w:lineRule="auto"/>
        <w:ind w:firstLine="425"/>
        <w:jc w:val="both"/>
        <w:rPr>
          <w:rFonts w:ascii="Times New Roman" w:hAnsi="Times New Roman" w:cs="Times New Roman"/>
          <w:sz w:val="28"/>
          <w:szCs w:val="28"/>
        </w:rPr>
      </w:pPr>
    </w:p>
    <w:p w:rsidR="00263438" w:rsidRDefault="00263438" w:rsidP="000F7EC1">
      <w:pPr>
        <w:shd w:val="clear" w:color="auto" w:fill="FFFFFF"/>
        <w:tabs>
          <w:tab w:val="left" w:pos="9214"/>
        </w:tabs>
        <w:spacing w:after="0" w:line="240" w:lineRule="auto"/>
        <w:ind w:right="1"/>
        <w:jc w:val="both"/>
        <w:rPr>
          <w:rFonts w:ascii="Times New Roman" w:hAnsi="Times New Roman" w:cs="Times New Roman"/>
          <w:color w:val="000000"/>
          <w:sz w:val="28"/>
          <w:szCs w:val="28"/>
          <w:lang w:val="en-US"/>
        </w:rPr>
      </w:pPr>
      <m:oMathPara>
        <m:oMath>
          <m:r>
            <w:rPr>
              <w:rFonts w:ascii="Cambria Math" w:eastAsia="Times New Roman" w:hAnsi="Cambria Math" w:cs="Times New Roman"/>
              <w:color w:val="000000"/>
              <w:sz w:val="28"/>
              <w:szCs w:val="28"/>
              <w:lang w:val="en-US"/>
            </w:rPr>
            <m:t>R</m:t>
          </m:r>
          <m:r>
            <w:rPr>
              <w:rFonts w:ascii="Cambria Math" w:eastAsia="Times New Roman" w:hAnsi="Times New Roman" w:cs="Times New Roman"/>
              <w:color w:val="000000"/>
              <w:sz w:val="28"/>
              <w:szCs w:val="28"/>
              <w:lang w:val="en-US"/>
            </w:rPr>
            <m:t>=</m:t>
          </m:r>
          <m:f>
            <m:fPr>
              <m:ctrlPr>
                <w:rPr>
                  <w:rFonts w:ascii="Cambria Math" w:eastAsia="Times New Roman" w:hAnsi="Times New Roman" w:cs="Times New Roman"/>
                  <w:i/>
                  <w:color w:val="000000"/>
                  <w:sz w:val="28"/>
                  <w:szCs w:val="28"/>
                  <w:lang w:val="en-US"/>
                </w:rPr>
              </m:ctrlPr>
            </m:fPr>
            <m:num>
              <m:d>
                <m:dPr>
                  <m:ctrlPr>
                    <w:rPr>
                      <w:rFonts w:ascii="Cambria Math" w:eastAsia="Times New Roman" w:hAnsi="Times New Roman" w:cs="Times New Roman"/>
                      <w:i/>
                      <w:color w:val="000000"/>
                      <w:sz w:val="28"/>
                      <w:szCs w:val="28"/>
                      <w:lang w:val="en-US"/>
                    </w:rPr>
                  </m:ctrlPr>
                </m:dPr>
                <m:e>
                  <m:r>
                    <w:rPr>
                      <w:rFonts w:ascii="Cambria Math" w:eastAsia="Times New Roman" w:hAnsi="Times New Roman" w:cs="Times New Roman"/>
                      <w:color w:val="000000"/>
                      <w:sz w:val="28"/>
                      <w:szCs w:val="28"/>
                      <w:lang w:val="en-US"/>
                    </w:rPr>
                    <m:t>1</m:t>
                  </m:r>
                  <m:r>
                    <w:rPr>
                      <w:rFonts w:ascii="Cambria Math" w:eastAsia="Times New Roman" w:hAnsi="Times New Roman" w:cs="Times New Roman"/>
                      <w:color w:val="000000"/>
                      <w:sz w:val="28"/>
                      <w:szCs w:val="28"/>
                      <w:lang w:val="en-US"/>
                    </w:rPr>
                    <m:t>-</m:t>
                  </m:r>
                  <m:r>
                    <w:rPr>
                      <w:rFonts w:ascii="Cambria Math" w:eastAsia="Times New Roman" w:hAnsi="Cambria Math" w:cs="Times New Roman"/>
                      <w:color w:val="000000"/>
                      <w:sz w:val="28"/>
                      <w:szCs w:val="28"/>
                      <w:lang w:val="en-US"/>
                    </w:rPr>
                    <m:t>F</m:t>
                  </m:r>
                </m:e>
              </m:d>
              <m:r>
                <w:rPr>
                  <w:rFonts w:ascii="Cambria Math" w:eastAsia="Times New Roman" w:hAnsi="Cambria Math" w:cs="Times New Roman"/>
                  <w:color w:val="000000"/>
                  <w:sz w:val="28"/>
                  <w:szCs w:val="28"/>
                  <w:lang w:val="en-US"/>
                </w:rPr>
                <m:t>DP</m:t>
              </m:r>
            </m:num>
            <m:den>
              <m:sSub>
                <m:sSubPr>
                  <m:ctrlPr>
                    <w:rPr>
                      <w:rFonts w:ascii="Cambria Math" w:eastAsia="Times New Roman" w:hAnsi="Times New Roman" w:cs="Times New Roman"/>
                      <w:i/>
                      <w:color w:val="000000"/>
                      <w:sz w:val="28"/>
                      <w:szCs w:val="28"/>
                      <w:lang w:val="en-US"/>
                    </w:rPr>
                  </m:ctrlPr>
                </m:sSubPr>
                <m:e>
                  <m:r>
                    <w:rPr>
                      <w:rFonts w:ascii="Cambria Math" w:eastAsia="Times New Roman" w:hAnsi="Times New Roman" w:cs="Times New Roman"/>
                      <w:color w:val="000000"/>
                      <w:sz w:val="28"/>
                      <w:szCs w:val="28"/>
                      <w:lang w:val="en-US"/>
                    </w:rPr>
                    <m:t>3</m:t>
                  </m:r>
                </m:e>
                <m:sub>
                  <m:r>
                    <w:rPr>
                      <w:rFonts w:ascii="Cambria Math" w:eastAsia="Times New Roman" w:hAnsi="Cambria Math" w:cs="Times New Roman"/>
                      <w:color w:val="000000"/>
                      <w:sz w:val="28"/>
                      <w:szCs w:val="28"/>
                      <w:lang w:val="en-US"/>
                    </w:rPr>
                    <m:t>Σ</m:t>
                  </m:r>
                </m:sub>
              </m:sSub>
            </m:den>
          </m:f>
        </m:oMath>
      </m:oMathPara>
    </w:p>
    <w:p w:rsidR="00472C98" w:rsidRPr="000F7EC1" w:rsidRDefault="00472C98" w:rsidP="000F7EC1">
      <w:pPr>
        <w:shd w:val="clear" w:color="auto" w:fill="FFFFFF"/>
        <w:tabs>
          <w:tab w:val="left" w:pos="9214"/>
        </w:tabs>
        <w:spacing w:after="0" w:line="240" w:lineRule="auto"/>
        <w:ind w:right="1"/>
        <w:jc w:val="both"/>
        <w:rPr>
          <w:rFonts w:ascii="Times New Roman" w:hAnsi="Times New Roman" w:cs="Times New Roman"/>
          <w:sz w:val="28"/>
          <w:szCs w:val="28"/>
        </w:rPr>
      </w:pPr>
    </w:p>
    <w:p w:rsidR="00263438" w:rsidRPr="00263438" w:rsidRDefault="00263438" w:rsidP="00472C98">
      <w:pPr>
        <w:shd w:val="clear" w:color="auto" w:fill="FFFFFF"/>
        <w:tabs>
          <w:tab w:val="left" w:pos="9214"/>
        </w:tabs>
        <w:spacing w:after="0" w:line="240" w:lineRule="auto"/>
        <w:ind w:firstLine="425"/>
        <w:jc w:val="both"/>
        <w:rPr>
          <w:rFonts w:ascii="Times New Roman" w:hAnsi="Times New Roman" w:cs="Times New Roman"/>
          <w:sz w:val="28"/>
          <w:szCs w:val="28"/>
        </w:rPr>
      </w:pPr>
      <w:r w:rsidRPr="00263438">
        <w:rPr>
          <w:rFonts w:ascii="Times New Roman" w:eastAsia="Times New Roman" w:hAnsi="Times New Roman" w:cs="Times New Roman"/>
          <w:color w:val="000000"/>
          <w:sz w:val="28"/>
          <w:szCs w:val="28"/>
        </w:rPr>
        <w:t xml:space="preserve">где </w:t>
      </w:r>
      <w:r w:rsidRPr="00263438">
        <w:rPr>
          <w:rFonts w:ascii="Times New Roman" w:eastAsia="Times New Roman" w:hAnsi="Times New Roman" w:cs="Times New Roman"/>
          <w:i/>
          <w:iCs/>
          <w:color w:val="000000"/>
          <w:sz w:val="28"/>
          <w:szCs w:val="28"/>
          <w:lang w:val="en-US"/>
        </w:rPr>
        <w:t>F</w:t>
      </w:r>
      <w:r w:rsidRPr="00263438">
        <w:rPr>
          <w:rFonts w:ascii="Times New Roman" w:eastAsia="Times New Roman" w:hAnsi="Times New Roman" w:cs="Times New Roman"/>
          <w:i/>
          <w:iCs/>
          <w:color w:val="000000"/>
          <w:sz w:val="28"/>
          <w:szCs w:val="28"/>
        </w:rPr>
        <w:t xml:space="preserve"> - </w:t>
      </w:r>
      <w:r w:rsidRPr="00263438">
        <w:rPr>
          <w:rFonts w:ascii="Times New Roman" w:eastAsia="Times New Roman" w:hAnsi="Times New Roman" w:cs="Times New Roman"/>
          <w:color w:val="000000"/>
          <w:sz w:val="28"/>
          <w:szCs w:val="28"/>
        </w:rPr>
        <w:t xml:space="preserve">риск; (1 — </w:t>
      </w:r>
      <w:r w:rsidRPr="00263438">
        <w:rPr>
          <w:rFonts w:ascii="Times New Roman" w:eastAsia="Times New Roman" w:hAnsi="Times New Roman" w:cs="Times New Roman"/>
          <w:color w:val="000000"/>
          <w:sz w:val="28"/>
          <w:szCs w:val="28"/>
          <w:lang w:val="en-US"/>
        </w:rPr>
        <w:t>F</w:t>
      </w:r>
      <w:r w:rsidRPr="00263438">
        <w:rPr>
          <w:rFonts w:ascii="Times New Roman" w:eastAsia="Times New Roman" w:hAnsi="Times New Roman" w:cs="Times New Roman"/>
          <w:color w:val="000000"/>
          <w:sz w:val="28"/>
          <w:szCs w:val="28"/>
        </w:rPr>
        <w:t>) - вероятность технического успеха мероприятия (меро</w:t>
      </w:r>
      <w:r w:rsidRPr="00263438">
        <w:rPr>
          <w:rFonts w:ascii="Times New Roman" w:eastAsia="Times New Roman" w:hAnsi="Times New Roman" w:cs="Times New Roman"/>
          <w:color w:val="000000"/>
          <w:sz w:val="28"/>
          <w:szCs w:val="28"/>
        </w:rPr>
        <w:softHyphen/>
        <w:t xml:space="preserve">приятий), характеризующая его техническую (технологическую) осуществимость; </w:t>
      </w:r>
      <w:r w:rsidRPr="00263438">
        <w:rPr>
          <w:rFonts w:ascii="Times New Roman" w:eastAsia="Times New Roman" w:hAnsi="Times New Roman" w:cs="Times New Roman"/>
          <w:i/>
          <w:iCs/>
          <w:color w:val="000000"/>
          <w:sz w:val="28"/>
          <w:szCs w:val="28"/>
          <w:lang w:val="en-US"/>
        </w:rPr>
        <w:t>D</w:t>
      </w:r>
      <w:r w:rsidRPr="00263438">
        <w:rPr>
          <w:rFonts w:ascii="Times New Roman" w:eastAsia="Times New Roman" w:hAnsi="Times New Roman" w:cs="Times New Roman"/>
          <w:i/>
          <w:iCs/>
          <w:color w:val="000000"/>
          <w:sz w:val="28"/>
          <w:szCs w:val="28"/>
        </w:rPr>
        <w:t xml:space="preserve"> </w:t>
      </w:r>
      <w:r w:rsidRPr="00263438">
        <w:rPr>
          <w:rFonts w:ascii="Times New Roman" w:eastAsia="Times New Roman" w:hAnsi="Times New Roman" w:cs="Times New Roman"/>
          <w:color w:val="000000"/>
          <w:sz w:val="28"/>
          <w:szCs w:val="28"/>
        </w:rPr>
        <w:t xml:space="preserve">доля реализуемого объема мероприятия (новые услуги, дополнительные объемы и т.д.); </w:t>
      </w:r>
      <w:r w:rsidRPr="00263438">
        <w:rPr>
          <w:rFonts w:ascii="Times New Roman" w:eastAsia="Times New Roman" w:hAnsi="Times New Roman" w:cs="Times New Roman"/>
          <w:i/>
          <w:iCs/>
          <w:color w:val="000000"/>
          <w:sz w:val="28"/>
          <w:szCs w:val="28"/>
        </w:rPr>
        <w:t xml:space="preserve">Р - </w:t>
      </w:r>
      <w:r w:rsidRPr="00263438">
        <w:rPr>
          <w:rFonts w:ascii="Times New Roman" w:eastAsia="Times New Roman" w:hAnsi="Times New Roman" w:cs="Times New Roman"/>
          <w:color w:val="000000"/>
          <w:sz w:val="28"/>
          <w:szCs w:val="28"/>
        </w:rPr>
        <w:t>прибыль; 3</w:t>
      </w:r>
      <w:r w:rsidRPr="00263438">
        <w:rPr>
          <w:rFonts w:ascii="Cambria Math" w:eastAsia="Times New Roman" w:hAnsi="Cambria Math" w:cs="Times New Roman"/>
          <w:color w:val="000000"/>
          <w:sz w:val="28"/>
          <w:szCs w:val="28"/>
          <w:vertAlign w:val="subscript"/>
        </w:rPr>
        <w:t>𝛴</w:t>
      </w:r>
      <w:r w:rsidRPr="00263438">
        <w:rPr>
          <w:rFonts w:ascii="Times New Roman" w:eastAsia="Times New Roman" w:hAnsi="Times New Roman" w:cs="Times New Roman"/>
          <w:color w:val="000000"/>
          <w:sz w:val="28"/>
          <w:szCs w:val="28"/>
        </w:rPr>
        <w:t>- общие издержки.</w:t>
      </w:r>
    </w:p>
    <w:p w:rsidR="00263438" w:rsidRDefault="00263438" w:rsidP="00472C98">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r w:rsidRPr="00263438">
        <w:rPr>
          <w:rFonts w:ascii="Times New Roman" w:eastAsia="Times New Roman" w:hAnsi="Times New Roman" w:cs="Times New Roman"/>
          <w:color w:val="000000"/>
          <w:sz w:val="28"/>
          <w:szCs w:val="28"/>
        </w:rPr>
        <w:t>Для составления бизнес-плана рекомендуется сформировать команду - рабо</w:t>
      </w:r>
      <w:r w:rsidRPr="00263438">
        <w:rPr>
          <w:rFonts w:ascii="Times New Roman" w:eastAsia="Times New Roman" w:hAnsi="Times New Roman" w:cs="Times New Roman"/>
          <w:color w:val="000000"/>
          <w:sz w:val="28"/>
          <w:szCs w:val="28"/>
        </w:rPr>
        <w:softHyphen/>
        <w:t>чую группу, руководимую первым лицом (или его заместителем) предприятия. В рабочую группу входят специалисты предприятия, для которого составляется бизнес-план, а также сторонние эксперты и консультанты для оценки проекта и выбора наиболее оптимальных путей его осуществления. Как правило, сторонние эксперты и консультанты приглашаются для проведения маркетинговых иссле</w:t>
      </w:r>
      <w:r w:rsidRPr="00263438">
        <w:rPr>
          <w:rFonts w:ascii="Times New Roman" w:eastAsia="Times New Roman" w:hAnsi="Times New Roman" w:cs="Times New Roman"/>
          <w:color w:val="000000"/>
          <w:sz w:val="28"/>
          <w:szCs w:val="28"/>
        </w:rPr>
        <w:softHyphen/>
        <w:t>дований, финансового планирования, проработки организационно-правовых воп</w:t>
      </w:r>
      <w:r w:rsidRPr="00263438">
        <w:rPr>
          <w:rFonts w:ascii="Times New Roman" w:eastAsia="Times New Roman" w:hAnsi="Times New Roman" w:cs="Times New Roman"/>
          <w:color w:val="000000"/>
          <w:sz w:val="28"/>
          <w:szCs w:val="28"/>
        </w:rPr>
        <w:softHyphen/>
        <w:t>росов.</w:t>
      </w:r>
    </w:p>
    <w:p w:rsidR="00954E32" w:rsidRDefault="00954E32" w:rsidP="00472C98">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p>
    <w:p w:rsidR="00954E32" w:rsidRDefault="00F07FFA" w:rsidP="00472C98">
      <w:pPr>
        <w:shd w:val="clear" w:color="auto" w:fill="FFFFFF"/>
        <w:tabs>
          <w:tab w:val="left" w:pos="9214"/>
        </w:tabs>
        <w:spacing w:after="0" w:line="240" w:lineRule="auto"/>
        <w:ind w:firstLine="425"/>
        <w:jc w:val="both"/>
        <w:rPr>
          <w:rFonts w:ascii="Times New Roman" w:hAnsi="Times New Roman" w:cs="Times New Roman"/>
          <w:bCs/>
          <w:i/>
          <w:color w:val="000000"/>
          <w:sz w:val="28"/>
          <w:szCs w:val="28"/>
        </w:rPr>
      </w:pPr>
      <w:r w:rsidRPr="00DD2BE6">
        <w:rPr>
          <w:rFonts w:ascii="Times New Roman" w:hAnsi="Times New Roman" w:cs="Times New Roman"/>
          <w:bCs/>
          <w:i/>
          <w:color w:val="000000"/>
          <w:sz w:val="28"/>
          <w:szCs w:val="28"/>
        </w:rPr>
        <w:t>Вопросы для самопроверки</w:t>
      </w:r>
    </w:p>
    <w:p w:rsidR="00F07FFA" w:rsidRPr="00263438" w:rsidRDefault="00F07FFA" w:rsidP="00472C98">
      <w:pPr>
        <w:shd w:val="clear" w:color="auto" w:fill="FFFFFF"/>
        <w:tabs>
          <w:tab w:val="left" w:pos="9214"/>
        </w:tabs>
        <w:spacing w:after="0" w:line="240" w:lineRule="auto"/>
        <w:ind w:firstLine="425"/>
        <w:jc w:val="both"/>
        <w:rPr>
          <w:rFonts w:ascii="Times New Roman" w:hAnsi="Times New Roman" w:cs="Times New Roman"/>
          <w:sz w:val="28"/>
          <w:szCs w:val="28"/>
        </w:rPr>
      </w:pPr>
    </w:p>
    <w:p w:rsidR="00954E32" w:rsidRPr="006740DD" w:rsidRDefault="00954E32" w:rsidP="00472C98">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1</w:t>
      </w:r>
      <w:r w:rsidRPr="006740DD">
        <w:rPr>
          <w:rFonts w:ascii="Times New Roman" w:hAnsi="Times New Roman" w:cs="Times New Roman"/>
          <w:color w:val="000000"/>
          <w:sz w:val="28"/>
          <w:szCs w:val="28"/>
        </w:rPr>
        <w:t xml:space="preserve">. Опишите виды ТО и их назначение. </w:t>
      </w:r>
    </w:p>
    <w:p w:rsidR="00954E32" w:rsidRPr="006740DD" w:rsidRDefault="00954E32" w:rsidP="00472C98">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2</w:t>
      </w:r>
      <w:r w:rsidRPr="006740DD">
        <w:rPr>
          <w:rFonts w:ascii="Times New Roman" w:hAnsi="Times New Roman" w:cs="Times New Roman"/>
          <w:color w:val="000000"/>
          <w:sz w:val="28"/>
          <w:szCs w:val="28"/>
        </w:rPr>
        <w:t xml:space="preserve">. Опишите основные виды работ при проведении ТО и их особенности. </w:t>
      </w:r>
    </w:p>
    <w:p w:rsidR="00954E32" w:rsidRPr="006740DD" w:rsidRDefault="00954E32" w:rsidP="00472C98">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3</w:t>
      </w:r>
      <w:r w:rsidRPr="006740DD">
        <w:rPr>
          <w:rFonts w:ascii="Times New Roman" w:hAnsi="Times New Roman" w:cs="Times New Roman"/>
          <w:color w:val="000000"/>
          <w:sz w:val="28"/>
          <w:szCs w:val="28"/>
        </w:rPr>
        <w:t xml:space="preserve">. Что такое ремонт автомобилей и их составных частей? Какие виды ремонта автомобилей выполняются при технической эксплуатации автомобилей? </w:t>
      </w:r>
    </w:p>
    <w:p w:rsidR="00954E32" w:rsidRPr="006740DD" w:rsidRDefault="00954E32" w:rsidP="00472C98">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4</w:t>
      </w:r>
      <w:r w:rsidRPr="006740DD">
        <w:rPr>
          <w:rFonts w:ascii="Times New Roman" w:hAnsi="Times New Roman" w:cs="Times New Roman"/>
          <w:color w:val="000000"/>
          <w:sz w:val="28"/>
          <w:szCs w:val="28"/>
        </w:rPr>
        <w:t xml:space="preserve">. Охарактеризуйте капитальный ремонт автомобилей. </w:t>
      </w:r>
    </w:p>
    <w:p w:rsidR="00954E32" w:rsidRPr="006740DD" w:rsidRDefault="00954E32" w:rsidP="00472C98">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5</w:t>
      </w:r>
      <w:r w:rsidRPr="006740DD">
        <w:rPr>
          <w:rFonts w:ascii="Times New Roman" w:hAnsi="Times New Roman" w:cs="Times New Roman"/>
          <w:color w:val="000000"/>
          <w:sz w:val="28"/>
          <w:szCs w:val="28"/>
        </w:rPr>
        <w:t xml:space="preserve">. Опишите случаи направления в капитальный ремонт автомобилей и их агрегатов. </w:t>
      </w:r>
    </w:p>
    <w:p w:rsidR="00954E32" w:rsidRPr="006740DD" w:rsidRDefault="00954E32" w:rsidP="00472C98">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6</w:t>
      </w:r>
      <w:r w:rsidRPr="006740DD">
        <w:rPr>
          <w:rFonts w:ascii="Times New Roman" w:hAnsi="Times New Roman" w:cs="Times New Roman"/>
          <w:color w:val="000000"/>
          <w:sz w:val="28"/>
          <w:szCs w:val="28"/>
        </w:rPr>
        <w:t xml:space="preserve">. Охарактеризуйте текущий ремонт автомобилей. </w:t>
      </w:r>
    </w:p>
    <w:p w:rsidR="00954E32" w:rsidRPr="006740DD" w:rsidRDefault="00954E32" w:rsidP="00472C98">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7</w:t>
      </w:r>
      <w:r w:rsidRPr="006740DD">
        <w:rPr>
          <w:rFonts w:ascii="Times New Roman" w:hAnsi="Times New Roman" w:cs="Times New Roman"/>
          <w:color w:val="000000"/>
          <w:sz w:val="28"/>
          <w:szCs w:val="28"/>
        </w:rPr>
        <w:t xml:space="preserve">. Охарактеризуйте техническое обслуживание автомобилей по наработке. </w:t>
      </w:r>
    </w:p>
    <w:p w:rsidR="00954E32" w:rsidRPr="006740DD" w:rsidRDefault="00954E32" w:rsidP="00472C98">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8</w:t>
      </w:r>
      <w:r w:rsidRPr="006740DD">
        <w:rPr>
          <w:rFonts w:ascii="Times New Roman" w:hAnsi="Times New Roman" w:cs="Times New Roman"/>
          <w:color w:val="000000"/>
          <w:sz w:val="28"/>
          <w:szCs w:val="28"/>
        </w:rPr>
        <w:t xml:space="preserve">. Охарактеризуйте техническое обслуживание автомобилей по его состоянию. </w:t>
      </w:r>
    </w:p>
    <w:p w:rsidR="00954E32" w:rsidRDefault="00954E32" w:rsidP="00472C98">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9</w:t>
      </w:r>
      <w:r w:rsidRPr="006740DD">
        <w:rPr>
          <w:rFonts w:ascii="Times New Roman" w:hAnsi="Times New Roman" w:cs="Times New Roman"/>
          <w:color w:val="000000"/>
          <w:sz w:val="28"/>
          <w:szCs w:val="28"/>
        </w:rPr>
        <w:t xml:space="preserve">. Что такое периодичность ТО? </w:t>
      </w:r>
    </w:p>
    <w:p w:rsidR="00954E32" w:rsidRPr="006740DD" w:rsidRDefault="00954E32" w:rsidP="00472C98">
      <w:pPr>
        <w:pStyle w:val="21"/>
        <w:spacing w:after="0" w:line="240" w:lineRule="auto"/>
        <w:ind w:left="0"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10.</w:t>
      </w:r>
      <w:r w:rsidRPr="006740DD">
        <w:rPr>
          <w:rFonts w:ascii="Times New Roman" w:hAnsi="Times New Roman" w:cs="Times New Roman"/>
          <w:color w:val="000000"/>
          <w:sz w:val="28"/>
          <w:szCs w:val="28"/>
        </w:rPr>
        <w:t xml:space="preserve">Какие методы определения периодичности ТО используются при технической эксплуатации автомобилей? </w:t>
      </w:r>
    </w:p>
    <w:p w:rsidR="00F459DE" w:rsidRDefault="00F459DE" w:rsidP="00472C98">
      <w:pPr>
        <w:shd w:val="clear" w:color="auto" w:fill="FFFFFF"/>
        <w:tabs>
          <w:tab w:val="left" w:pos="9214"/>
        </w:tabs>
        <w:spacing w:after="0" w:line="240" w:lineRule="auto"/>
        <w:ind w:firstLine="425"/>
        <w:jc w:val="both"/>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11.</w:t>
      </w:r>
      <w:r w:rsidRPr="00263438">
        <w:rPr>
          <w:rFonts w:ascii="Times New Roman" w:eastAsia="Times New Roman" w:hAnsi="Times New Roman" w:cs="Times New Roman"/>
          <w:bCs/>
          <w:color w:val="000000"/>
          <w:sz w:val="28"/>
          <w:szCs w:val="28"/>
        </w:rPr>
        <w:t>Влияние уровня механизации на коэф</w:t>
      </w:r>
      <w:r>
        <w:rPr>
          <w:rFonts w:ascii="Times New Roman" w:eastAsia="Times New Roman" w:hAnsi="Times New Roman" w:cs="Times New Roman"/>
          <w:bCs/>
          <w:color w:val="000000"/>
          <w:sz w:val="28"/>
          <w:szCs w:val="28"/>
        </w:rPr>
        <w:t xml:space="preserve">фициент технической готовности,    </w:t>
      </w:r>
    </w:p>
    <w:p w:rsidR="00F459DE" w:rsidRDefault="00F459DE" w:rsidP="00472C98">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r>
        <w:rPr>
          <w:rFonts w:ascii="Times New Roman" w:eastAsia="Times New Roman" w:hAnsi="Times New Roman" w:cs="Times New Roman"/>
          <w:bCs/>
          <w:color w:val="000000"/>
          <w:sz w:val="28"/>
          <w:szCs w:val="28"/>
        </w:rPr>
        <w:t xml:space="preserve">     </w:t>
      </w:r>
      <w:r w:rsidRPr="00263438">
        <w:rPr>
          <w:rFonts w:ascii="Times New Roman" w:eastAsia="Times New Roman" w:hAnsi="Times New Roman" w:cs="Times New Roman"/>
          <w:bCs/>
          <w:color w:val="000000"/>
          <w:sz w:val="28"/>
          <w:szCs w:val="28"/>
        </w:rPr>
        <w:t xml:space="preserve">расход </w:t>
      </w:r>
      <w:r>
        <w:rPr>
          <w:rFonts w:ascii="Times New Roman" w:eastAsia="Times New Roman" w:hAnsi="Times New Roman" w:cs="Times New Roman"/>
          <w:color w:val="000000"/>
          <w:sz w:val="28"/>
          <w:szCs w:val="28"/>
        </w:rPr>
        <w:t xml:space="preserve">запасных частей </w:t>
      </w:r>
      <w:r w:rsidRPr="00263438">
        <w:rPr>
          <w:rFonts w:ascii="Times New Roman" w:eastAsia="Times New Roman" w:hAnsi="Times New Roman" w:cs="Times New Roman"/>
          <w:color w:val="000000"/>
          <w:sz w:val="28"/>
          <w:szCs w:val="28"/>
        </w:rPr>
        <w:t xml:space="preserve">и трудоемкость ТО </w:t>
      </w:r>
      <w:r w:rsidRPr="00263438">
        <w:rPr>
          <w:rFonts w:ascii="Times New Roman" w:eastAsia="Times New Roman" w:hAnsi="Times New Roman" w:cs="Times New Roman"/>
          <w:bCs/>
          <w:color w:val="000000"/>
          <w:sz w:val="28"/>
          <w:szCs w:val="28"/>
        </w:rPr>
        <w:t xml:space="preserve">и </w:t>
      </w:r>
      <w:r>
        <w:rPr>
          <w:rFonts w:ascii="Times New Roman" w:eastAsia="Times New Roman" w:hAnsi="Times New Roman" w:cs="Times New Roman"/>
          <w:color w:val="000000"/>
          <w:sz w:val="28"/>
          <w:szCs w:val="28"/>
        </w:rPr>
        <w:t>ТР.</w:t>
      </w:r>
    </w:p>
    <w:p w:rsidR="00C4579D" w:rsidRPr="005921DD" w:rsidRDefault="00C4579D"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472C98" w:rsidRPr="005921DD" w:rsidRDefault="00472C98" w:rsidP="006740DD">
      <w:pPr>
        <w:spacing w:after="0" w:line="240" w:lineRule="auto"/>
        <w:rPr>
          <w:rFonts w:ascii="Times New Roman" w:hAnsi="Times New Roman" w:cs="Times New Roman"/>
          <w:color w:val="000000"/>
          <w:sz w:val="28"/>
          <w:szCs w:val="28"/>
        </w:rPr>
      </w:pPr>
    </w:p>
    <w:p w:rsidR="009C14AC" w:rsidRPr="006740DD" w:rsidRDefault="009C14AC" w:rsidP="006740DD">
      <w:pPr>
        <w:spacing w:after="0" w:line="240" w:lineRule="auto"/>
        <w:rPr>
          <w:rFonts w:ascii="Times New Roman" w:hAnsi="Times New Roman" w:cs="Times New Roman"/>
          <w:color w:val="000000"/>
          <w:sz w:val="28"/>
          <w:szCs w:val="28"/>
        </w:rPr>
      </w:pPr>
    </w:p>
    <w:p w:rsidR="00283D04" w:rsidRPr="00E623D8" w:rsidRDefault="00A81621" w:rsidP="00472C98">
      <w:pPr>
        <w:spacing w:after="0" w:line="240" w:lineRule="auto"/>
        <w:ind w:firstLine="425"/>
        <w:jc w:val="both"/>
        <w:rPr>
          <w:rFonts w:ascii="Times New Roman" w:hAnsi="Times New Roman" w:cs="Times New Roman"/>
          <w:b/>
          <w:sz w:val="28"/>
          <w:szCs w:val="28"/>
        </w:rPr>
      </w:pPr>
      <w:r>
        <w:rPr>
          <w:rFonts w:ascii="Times New Roman" w:hAnsi="Times New Roman" w:cs="Times New Roman"/>
          <w:b/>
          <w:sz w:val="28"/>
          <w:szCs w:val="28"/>
          <w:lang w:val="kk-KZ"/>
        </w:rPr>
        <w:lastRenderedPageBreak/>
        <w:t>Глава</w:t>
      </w:r>
      <w:r>
        <w:rPr>
          <w:rFonts w:ascii="Times New Roman" w:hAnsi="Times New Roman" w:cs="Times New Roman"/>
          <w:b/>
          <w:sz w:val="28"/>
          <w:szCs w:val="28"/>
        </w:rPr>
        <w:t xml:space="preserve"> </w:t>
      </w:r>
      <w:r w:rsidR="00283D04">
        <w:rPr>
          <w:rFonts w:ascii="Times New Roman" w:hAnsi="Times New Roman" w:cs="Times New Roman"/>
          <w:b/>
          <w:sz w:val="28"/>
          <w:szCs w:val="28"/>
        </w:rPr>
        <w:t>7.</w:t>
      </w:r>
      <w:r w:rsidR="00283D04" w:rsidRPr="00E623D8">
        <w:rPr>
          <w:rFonts w:ascii="Times New Roman" w:hAnsi="Times New Roman" w:cs="Times New Roman"/>
          <w:b/>
          <w:sz w:val="28"/>
          <w:szCs w:val="28"/>
        </w:rPr>
        <w:t xml:space="preserve"> Общая характеристика технологических процессов обеспечения работоспособности транспортной техники</w:t>
      </w:r>
    </w:p>
    <w:p w:rsidR="00283D04" w:rsidRPr="00E623D8" w:rsidRDefault="00283D04" w:rsidP="00472C98">
      <w:pPr>
        <w:spacing w:after="0" w:line="240" w:lineRule="auto"/>
        <w:ind w:firstLine="425"/>
        <w:jc w:val="both"/>
        <w:rPr>
          <w:rFonts w:ascii="Times New Roman" w:hAnsi="Times New Roman" w:cs="Times New Roman"/>
          <w:sz w:val="28"/>
          <w:szCs w:val="28"/>
        </w:rPr>
      </w:pPr>
    </w:p>
    <w:p w:rsidR="00283D04" w:rsidRDefault="006E525C" w:rsidP="00472C98">
      <w:pPr>
        <w:spacing w:after="0" w:line="240" w:lineRule="auto"/>
        <w:ind w:firstLine="425"/>
        <w:jc w:val="both"/>
        <w:rPr>
          <w:rFonts w:ascii="Times New Roman" w:hAnsi="Times New Roman" w:cs="Times New Roman"/>
          <w:b/>
          <w:sz w:val="28"/>
          <w:szCs w:val="28"/>
        </w:rPr>
      </w:pPr>
      <w:r w:rsidRPr="006E525C">
        <w:rPr>
          <w:rFonts w:ascii="Times New Roman" w:hAnsi="Times New Roman" w:cs="Times New Roman"/>
          <w:b/>
          <w:sz w:val="28"/>
          <w:szCs w:val="28"/>
        </w:rPr>
        <w:t>7.1</w:t>
      </w:r>
      <w:r w:rsidR="00C02A46" w:rsidRPr="00C02A46">
        <w:rPr>
          <w:rFonts w:ascii="Times New Roman" w:hAnsi="Times New Roman" w:cs="Times New Roman"/>
          <w:b/>
          <w:sz w:val="28"/>
          <w:szCs w:val="28"/>
        </w:rPr>
        <w:t xml:space="preserve"> </w:t>
      </w:r>
      <w:r w:rsidR="00283D04" w:rsidRPr="006E525C">
        <w:rPr>
          <w:rFonts w:ascii="Times New Roman" w:hAnsi="Times New Roman" w:cs="Times New Roman"/>
          <w:b/>
          <w:sz w:val="28"/>
          <w:szCs w:val="28"/>
        </w:rPr>
        <w:t>Транспортная техника как объект труда при техническом обслуживании и ремонте. Пон</w:t>
      </w:r>
      <w:r>
        <w:rPr>
          <w:rFonts w:ascii="Times New Roman" w:hAnsi="Times New Roman" w:cs="Times New Roman"/>
          <w:b/>
          <w:sz w:val="28"/>
          <w:szCs w:val="28"/>
        </w:rPr>
        <w:t>ятие о технологическом процессе</w:t>
      </w:r>
    </w:p>
    <w:p w:rsidR="00162FB6" w:rsidRDefault="00162FB6" w:rsidP="00472C98">
      <w:pPr>
        <w:spacing w:after="0" w:line="240" w:lineRule="auto"/>
        <w:ind w:firstLine="425"/>
        <w:jc w:val="both"/>
        <w:rPr>
          <w:rFonts w:ascii="Times New Roman" w:hAnsi="Times New Roman" w:cs="Times New Roman"/>
          <w:b/>
          <w:sz w:val="28"/>
          <w:szCs w:val="28"/>
        </w:rPr>
      </w:pPr>
    </w:p>
    <w:p w:rsidR="00D1241F" w:rsidRPr="00C02A46" w:rsidRDefault="00D1241F" w:rsidP="00472C98">
      <w:pPr>
        <w:pStyle w:val="a7"/>
        <w:spacing w:after="0" w:line="240" w:lineRule="auto"/>
        <w:ind w:firstLine="425"/>
        <w:contextualSpacing/>
        <w:jc w:val="both"/>
        <w:rPr>
          <w:rFonts w:ascii="Times New Roman" w:hAnsi="Times New Roman" w:cs="Times New Roman"/>
          <w:sz w:val="28"/>
          <w:szCs w:val="28"/>
        </w:rPr>
      </w:pPr>
      <w:r w:rsidRPr="00C02A46">
        <w:rPr>
          <w:rStyle w:val="TimesNewRoman"/>
          <w:spacing w:val="0"/>
          <w:sz w:val="28"/>
          <w:szCs w:val="28"/>
        </w:rPr>
        <w:t>Согласно нормативам, основная доля трудовых затрат на поддержа</w:t>
      </w:r>
      <w:r w:rsidRPr="00C02A46">
        <w:rPr>
          <w:rStyle w:val="TimesNewRoman"/>
          <w:spacing w:val="0"/>
          <w:sz w:val="28"/>
          <w:szCs w:val="28"/>
        </w:rPr>
        <w:softHyphen/>
        <w:t>ние автомобиля в технически исправ</w:t>
      </w:r>
      <w:r w:rsidRPr="00C02A46">
        <w:rPr>
          <w:rStyle w:val="TimesNewRoman"/>
          <w:spacing w:val="0"/>
          <w:sz w:val="28"/>
          <w:szCs w:val="28"/>
        </w:rPr>
        <w:softHyphen/>
        <w:t>ном состоянии связана с выполне</w:t>
      </w:r>
      <w:r w:rsidRPr="00C02A46">
        <w:rPr>
          <w:rStyle w:val="TimesNewRoman"/>
          <w:spacing w:val="0"/>
          <w:sz w:val="28"/>
          <w:szCs w:val="28"/>
        </w:rPr>
        <w:softHyphen/>
        <w:t xml:space="preserve">нием текущего ремонта (рис. </w:t>
      </w:r>
      <w:r w:rsidR="00C02A46" w:rsidRPr="00C02A46">
        <w:rPr>
          <w:rStyle w:val="TimesNewRoman"/>
          <w:spacing w:val="0"/>
          <w:sz w:val="28"/>
          <w:szCs w:val="28"/>
        </w:rPr>
        <w:t>7</w:t>
      </w:r>
      <w:r w:rsidRPr="00C02A46">
        <w:rPr>
          <w:rStyle w:val="TimesNewRoman"/>
          <w:spacing w:val="0"/>
          <w:sz w:val="28"/>
          <w:szCs w:val="28"/>
        </w:rPr>
        <w:t>.1). На практике в зависимости от кон</w:t>
      </w:r>
      <w:r w:rsidRPr="00C02A46">
        <w:rPr>
          <w:rStyle w:val="TimesNewRoman"/>
          <w:spacing w:val="0"/>
          <w:sz w:val="28"/>
          <w:szCs w:val="28"/>
        </w:rPr>
        <w:softHyphen/>
        <w:t>кретных условий эксплуатации, кон</w:t>
      </w:r>
      <w:r w:rsidRPr="00C02A46">
        <w:rPr>
          <w:rStyle w:val="TimesNewRoman"/>
          <w:spacing w:val="0"/>
          <w:sz w:val="28"/>
          <w:szCs w:val="28"/>
        </w:rPr>
        <w:softHyphen/>
        <w:t>струкции автомобиля, качества вы</w:t>
      </w:r>
      <w:r w:rsidRPr="00C02A46">
        <w:rPr>
          <w:rStyle w:val="TimesNewRoman"/>
          <w:spacing w:val="0"/>
          <w:sz w:val="28"/>
          <w:szCs w:val="28"/>
        </w:rPr>
        <w:softHyphen/>
        <w:t>полнения работ потребность в теку</w:t>
      </w:r>
      <w:r w:rsidRPr="00C02A46">
        <w:rPr>
          <w:rStyle w:val="TimesNewRoman"/>
          <w:spacing w:val="0"/>
          <w:sz w:val="28"/>
          <w:szCs w:val="28"/>
        </w:rPr>
        <w:softHyphen/>
        <w:t xml:space="preserve">щем ремонте и связанные с этим простои автомобилей различны (табл. </w:t>
      </w:r>
      <w:r w:rsidR="00C02A46" w:rsidRPr="00CA3335">
        <w:rPr>
          <w:rStyle w:val="TimesNewRoman"/>
          <w:spacing w:val="0"/>
          <w:sz w:val="28"/>
          <w:szCs w:val="28"/>
        </w:rPr>
        <w:t>7</w:t>
      </w:r>
      <w:r w:rsidRPr="00C02A46">
        <w:rPr>
          <w:rStyle w:val="TimesNewRoman"/>
          <w:spacing w:val="0"/>
          <w:sz w:val="28"/>
          <w:szCs w:val="28"/>
        </w:rPr>
        <w:t>.1).</w:t>
      </w:r>
    </w:p>
    <w:p w:rsidR="006E525C" w:rsidRPr="00C02A46" w:rsidRDefault="00D1241F" w:rsidP="00472C98">
      <w:pPr>
        <w:spacing w:after="0" w:line="240" w:lineRule="auto"/>
        <w:ind w:firstLine="425"/>
        <w:jc w:val="both"/>
        <w:rPr>
          <w:rStyle w:val="TimesNewRoman"/>
          <w:spacing w:val="0"/>
          <w:sz w:val="28"/>
          <w:szCs w:val="28"/>
        </w:rPr>
      </w:pPr>
      <w:r w:rsidRPr="00C02A46">
        <w:rPr>
          <w:rStyle w:val="TimesNewRoman"/>
          <w:spacing w:val="0"/>
          <w:sz w:val="28"/>
          <w:szCs w:val="28"/>
        </w:rPr>
        <w:t>Автомобиль является сложным объектом труда. При проведении тех</w:t>
      </w:r>
      <w:r w:rsidRPr="00C02A46">
        <w:rPr>
          <w:rStyle w:val="TimesNewRoman"/>
          <w:spacing w:val="0"/>
          <w:sz w:val="28"/>
          <w:szCs w:val="28"/>
        </w:rPr>
        <w:softHyphen/>
        <w:t>нического обслуживания, а особен</w:t>
      </w:r>
      <w:r w:rsidRPr="00C02A46">
        <w:rPr>
          <w:rStyle w:val="TimesNewRoman"/>
          <w:spacing w:val="0"/>
          <w:sz w:val="28"/>
          <w:szCs w:val="28"/>
        </w:rPr>
        <w:softHyphen/>
        <w:t>но текущего ремонта, требуется вы</w:t>
      </w:r>
      <w:r w:rsidRPr="00C02A46">
        <w:rPr>
          <w:rStyle w:val="TimesNewRoman"/>
          <w:spacing w:val="0"/>
          <w:sz w:val="28"/>
          <w:szCs w:val="28"/>
        </w:rPr>
        <w:softHyphen/>
        <w:t>полнять многие виды работ, разных по своей физической сущности: уборочно</w:t>
      </w:r>
      <w:r w:rsidR="003C1F55">
        <w:rPr>
          <w:rStyle w:val="TimesNewRoman"/>
          <w:spacing w:val="0"/>
          <w:sz w:val="28"/>
          <w:szCs w:val="28"/>
        </w:rPr>
        <w:t>-</w:t>
      </w:r>
      <w:r w:rsidRPr="00C02A46">
        <w:rPr>
          <w:rStyle w:val="TimesNewRoman"/>
          <w:spacing w:val="0"/>
          <w:sz w:val="28"/>
          <w:szCs w:val="28"/>
        </w:rPr>
        <w:t>моечные, контрольные, регу</w:t>
      </w:r>
      <w:r w:rsidRPr="00C02A46">
        <w:rPr>
          <w:rStyle w:val="TimesNewRoman"/>
          <w:spacing w:val="0"/>
          <w:sz w:val="28"/>
          <w:szCs w:val="28"/>
        </w:rPr>
        <w:softHyphen/>
        <w:t>л</w:t>
      </w:r>
      <w:r w:rsidR="00C02A46">
        <w:rPr>
          <w:rStyle w:val="TimesNewRoman"/>
          <w:spacing w:val="0"/>
          <w:sz w:val="28"/>
          <w:szCs w:val="28"/>
        </w:rPr>
        <w:t>ировочные, крепежные, подъемно</w:t>
      </w:r>
      <w:r w:rsidR="003C1F55">
        <w:rPr>
          <w:rStyle w:val="TimesNewRoman"/>
          <w:spacing w:val="0"/>
          <w:sz w:val="28"/>
          <w:szCs w:val="28"/>
        </w:rPr>
        <w:t>-</w:t>
      </w:r>
      <w:r w:rsidRPr="00C02A46">
        <w:rPr>
          <w:rStyle w:val="TimesNewRoman"/>
          <w:spacing w:val="0"/>
          <w:sz w:val="28"/>
          <w:szCs w:val="28"/>
        </w:rPr>
        <w:t>транспортные, разборочно</w:t>
      </w:r>
      <w:r w:rsidR="003C1F55">
        <w:rPr>
          <w:rStyle w:val="TimesNewRoman"/>
          <w:spacing w:val="0"/>
          <w:sz w:val="28"/>
          <w:szCs w:val="28"/>
        </w:rPr>
        <w:t>-</w:t>
      </w:r>
      <w:r w:rsidRPr="00C02A46">
        <w:rPr>
          <w:rStyle w:val="TimesNewRoman"/>
          <w:spacing w:val="0"/>
          <w:sz w:val="28"/>
          <w:szCs w:val="28"/>
        </w:rPr>
        <w:t>сборочные, слесарно</w:t>
      </w:r>
      <w:r w:rsidR="003C1F55">
        <w:rPr>
          <w:rStyle w:val="TimesNewRoman"/>
          <w:spacing w:val="0"/>
          <w:sz w:val="28"/>
          <w:szCs w:val="28"/>
        </w:rPr>
        <w:t>-</w:t>
      </w:r>
      <w:r w:rsidRPr="00C02A46">
        <w:rPr>
          <w:rStyle w:val="TimesNewRoman"/>
          <w:spacing w:val="0"/>
          <w:sz w:val="28"/>
          <w:szCs w:val="28"/>
        </w:rPr>
        <w:t>механические, кузнечные, жестяницкие, сварочные, медницкие, очистительно</w:t>
      </w:r>
      <w:r w:rsidR="003C1F55">
        <w:rPr>
          <w:rStyle w:val="TimesNewRoman"/>
          <w:spacing w:val="0"/>
          <w:sz w:val="28"/>
          <w:szCs w:val="28"/>
        </w:rPr>
        <w:t>-</w:t>
      </w:r>
      <w:r w:rsidRPr="00C02A46">
        <w:rPr>
          <w:rStyle w:val="TimesNewRoman"/>
          <w:spacing w:val="0"/>
          <w:sz w:val="28"/>
          <w:szCs w:val="28"/>
        </w:rPr>
        <w:t>промывочные и смазочно</w:t>
      </w:r>
      <w:r w:rsidR="003C1F55">
        <w:rPr>
          <w:rStyle w:val="TimesNewRoman"/>
          <w:spacing w:val="0"/>
          <w:sz w:val="28"/>
          <w:szCs w:val="28"/>
        </w:rPr>
        <w:t>-</w:t>
      </w:r>
      <w:r w:rsidRPr="00C02A46">
        <w:rPr>
          <w:rStyle w:val="TimesNewRoman"/>
          <w:spacing w:val="0"/>
          <w:sz w:val="28"/>
          <w:szCs w:val="28"/>
        </w:rPr>
        <w:t>заправочные, вулканизационные, аккумуляторные, окрасочные.</w:t>
      </w:r>
    </w:p>
    <w:p w:rsidR="00BD33FF" w:rsidRDefault="00BD33FF" w:rsidP="00472C98">
      <w:pPr>
        <w:spacing w:after="0" w:line="240" w:lineRule="auto"/>
        <w:ind w:firstLine="425"/>
        <w:jc w:val="both"/>
        <w:rPr>
          <w:rStyle w:val="TimesNewRoman"/>
          <w:sz w:val="28"/>
          <w:szCs w:val="28"/>
        </w:rPr>
      </w:pPr>
    </w:p>
    <w:p w:rsidR="00537CEC" w:rsidRPr="00DD2FEF" w:rsidRDefault="00C02A46" w:rsidP="00472C98">
      <w:pPr>
        <w:pStyle w:val="31"/>
        <w:shd w:val="clear" w:color="auto" w:fill="auto"/>
        <w:spacing w:line="240" w:lineRule="auto"/>
        <w:ind w:firstLine="425"/>
        <w:contextualSpacing/>
        <w:rPr>
          <w:spacing w:val="0"/>
          <w:sz w:val="28"/>
          <w:szCs w:val="28"/>
        </w:rPr>
      </w:pPr>
      <w:r>
        <w:rPr>
          <w:rStyle w:val="TimesNewRoman"/>
          <w:sz w:val="28"/>
          <w:szCs w:val="28"/>
        </w:rPr>
        <w:t xml:space="preserve">Таблица 7.1. </w:t>
      </w:r>
      <w:r w:rsidR="00537CEC" w:rsidRPr="00DD2FEF">
        <w:rPr>
          <w:spacing w:val="0"/>
          <w:sz w:val="28"/>
          <w:szCs w:val="28"/>
        </w:rPr>
        <w:t>Распределение простоев (%) автомобилей в текущем ремонте из</w:t>
      </w:r>
      <w:r w:rsidR="003C1F55">
        <w:rPr>
          <w:spacing w:val="0"/>
          <w:sz w:val="28"/>
          <w:szCs w:val="28"/>
        </w:rPr>
        <w:t>-</w:t>
      </w:r>
      <w:r w:rsidR="00537CEC" w:rsidRPr="00DD2FEF">
        <w:rPr>
          <w:spacing w:val="0"/>
          <w:sz w:val="28"/>
          <w:szCs w:val="28"/>
        </w:rPr>
        <w:t>за отказов различных агрегатов</w:t>
      </w:r>
    </w:p>
    <w:p w:rsidR="00537CEC" w:rsidRPr="004D71A7" w:rsidRDefault="00537CEC" w:rsidP="00283D04">
      <w:pPr>
        <w:spacing w:after="0" w:line="240" w:lineRule="auto"/>
        <w:ind w:firstLine="567"/>
        <w:jc w:val="both"/>
        <w:rPr>
          <w:rStyle w:val="TimesNewRoman"/>
          <w:sz w:val="28"/>
          <w:szCs w:val="28"/>
        </w:rPr>
      </w:pPr>
    </w:p>
    <w:tbl>
      <w:tblPr>
        <w:tblStyle w:val="a9"/>
        <w:tblW w:w="9889" w:type="dxa"/>
        <w:tblLook w:val="04A0"/>
      </w:tblPr>
      <w:tblGrid>
        <w:gridCol w:w="4361"/>
        <w:gridCol w:w="2693"/>
        <w:gridCol w:w="2835"/>
      </w:tblGrid>
      <w:tr w:rsidR="00C02A46" w:rsidRPr="00430B74" w:rsidTr="00430B74">
        <w:tc>
          <w:tcPr>
            <w:tcW w:w="4361" w:type="dxa"/>
          </w:tcPr>
          <w:p w:rsidR="00C02A46" w:rsidRPr="00430B74" w:rsidRDefault="00C02A46" w:rsidP="00C02A46">
            <w:pPr>
              <w:pStyle w:val="230"/>
              <w:ind w:left="40"/>
              <w:jc w:val="center"/>
              <w:rPr>
                <w:spacing w:val="0"/>
                <w:sz w:val="24"/>
                <w:szCs w:val="24"/>
              </w:rPr>
            </w:pPr>
            <w:r w:rsidRPr="00430B74">
              <w:rPr>
                <w:spacing w:val="0"/>
                <w:sz w:val="24"/>
                <w:szCs w:val="24"/>
              </w:rPr>
              <w:t>Агрегат</w:t>
            </w:r>
          </w:p>
          <w:p w:rsidR="00C02A46" w:rsidRPr="00430B74" w:rsidRDefault="00C02A46" w:rsidP="00C02A46">
            <w:pPr>
              <w:jc w:val="center"/>
              <w:rPr>
                <w:rStyle w:val="TimesNewRoman"/>
                <w:sz w:val="24"/>
                <w:szCs w:val="24"/>
                <w:lang w:val="en-US"/>
              </w:rPr>
            </w:pPr>
            <w:r w:rsidRPr="00430B74">
              <w:rPr>
                <w:rFonts w:ascii="Times New Roman" w:hAnsi="Times New Roman" w:cs="Times New Roman"/>
                <w:sz w:val="24"/>
                <w:szCs w:val="24"/>
              </w:rPr>
              <w:t>(система)</w:t>
            </w:r>
          </w:p>
        </w:tc>
        <w:tc>
          <w:tcPr>
            <w:tcW w:w="2693" w:type="dxa"/>
          </w:tcPr>
          <w:p w:rsidR="00C02A46" w:rsidRPr="00430B74" w:rsidRDefault="00C02A46" w:rsidP="00C02A46">
            <w:pPr>
              <w:pStyle w:val="230"/>
              <w:ind w:left="99"/>
              <w:jc w:val="center"/>
              <w:rPr>
                <w:spacing w:val="0"/>
                <w:sz w:val="24"/>
                <w:szCs w:val="24"/>
              </w:rPr>
            </w:pPr>
            <w:r w:rsidRPr="00430B74">
              <w:rPr>
                <w:spacing w:val="0"/>
                <w:sz w:val="24"/>
                <w:szCs w:val="24"/>
              </w:rPr>
              <w:t>Грузовой дизельный</w:t>
            </w:r>
          </w:p>
          <w:p w:rsidR="00C02A46" w:rsidRPr="00430B74" w:rsidRDefault="00C02A46" w:rsidP="00C02A46">
            <w:pPr>
              <w:pStyle w:val="230"/>
              <w:ind w:left="99"/>
              <w:jc w:val="center"/>
              <w:rPr>
                <w:spacing w:val="0"/>
                <w:sz w:val="24"/>
                <w:szCs w:val="24"/>
              </w:rPr>
            </w:pPr>
            <w:r w:rsidRPr="00430B74">
              <w:rPr>
                <w:spacing w:val="0"/>
                <w:sz w:val="24"/>
                <w:szCs w:val="24"/>
              </w:rPr>
              <w:t>автомобиль</w:t>
            </w:r>
            <w:r w:rsidRPr="004D71A7">
              <w:rPr>
                <w:spacing w:val="0"/>
                <w:sz w:val="24"/>
                <w:szCs w:val="24"/>
              </w:rPr>
              <w:t xml:space="preserve"> </w:t>
            </w:r>
            <w:r w:rsidRPr="00430B74">
              <w:rPr>
                <w:spacing w:val="0"/>
                <w:sz w:val="24"/>
                <w:szCs w:val="24"/>
              </w:rPr>
              <w:t>большой</w:t>
            </w:r>
          </w:p>
          <w:p w:rsidR="00C02A46" w:rsidRPr="00430B74" w:rsidRDefault="00C02A46" w:rsidP="00C02A46">
            <w:pPr>
              <w:pStyle w:val="230"/>
              <w:ind w:left="99"/>
              <w:jc w:val="center"/>
              <w:rPr>
                <w:rStyle w:val="TimesNewRoman"/>
                <w:sz w:val="24"/>
                <w:szCs w:val="24"/>
              </w:rPr>
            </w:pPr>
            <w:r w:rsidRPr="00430B74">
              <w:rPr>
                <w:spacing w:val="0"/>
                <w:sz w:val="24"/>
                <w:szCs w:val="24"/>
              </w:rPr>
              <w:t>грузоподъ</w:t>
            </w:r>
            <w:r w:rsidRPr="00430B74">
              <w:rPr>
                <w:spacing w:val="0"/>
                <w:sz w:val="24"/>
                <w:szCs w:val="24"/>
              </w:rPr>
              <w:softHyphen/>
              <w:t>емности</w:t>
            </w:r>
          </w:p>
        </w:tc>
        <w:tc>
          <w:tcPr>
            <w:tcW w:w="2835" w:type="dxa"/>
          </w:tcPr>
          <w:p w:rsidR="00C02A46" w:rsidRPr="00430B74" w:rsidRDefault="00C02A46" w:rsidP="00C02A46">
            <w:pPr>
              <w:pStyle w:val="230"/>
              <w:ind w:left="-23"/>
              <w:jc w:val="center"/>
              <w:rPr>
                <w:spacing w:val="0"/>
                <w:sz w:val="24"/>
                <w:szCs w:val="24"/>
              </w:rPr>
            </w:pPr>
            <w:r w:rsidRPr="00430B74">
              <w:rPr>
                <w:spacing w:val="0"/>
                <w:sz w:val="24"/>
                <w:szCs w:val="24"/>
              </w:rPr>
              <w:t>Автобус</w:t>
            </w:r>
            <w:r w:rsidRPr="004D71A7">
              <w:rPr>
                <w:spacing w:val="0"/>
                <w:sz w:val="24"/>
                <w:szCs w:val="24"/>
              </w:rPr>
              <w:t xml:space="preserve"> </w:t>
            </w:r>
            <w:r w:rsidRPr="00430B74">
              <w:rPr>
                <w:spacing w:val="0"/>
                <w:sz w:val="24"/>
                <w:szCs w:val="24"/>
              </w:rPr>
              <w:t>большого</w:t>
            </w:r>
            <w:r w:rsidRPr="004D71A7">
              <w:rPr>
                <w:spacing w:val="0"/>
                <w:sz w:val="24"/>
                <w:szCs w:val="24"/>
              </w:rPr>
              <w:t xml:space="preserve"> </w:t>
            </w:r>
            <w:r w:rsidRPr="00430B74">
              <w:rPr>
                <w:spacing w:val="0"/>
                <w:sz w:val="24"/>
                <w:szCs w:val="24"/>
              </w:rPr>
              <w:t>класса с</w:t>
            </w:r>
            <w:r w:rsidRPr="004D71A7">
              <w:rPr>
                <w:spacing w:val="0"/>
                <w:sz w:val="24"/>
                <w:szCs w:val="24"/>
              </w:rPr>
              <w:t xml:space="preserve"> </w:t>
            </w:r>
            <w:r w:rsidRPr="00430B74">
              <w:rPr>
                <w:spacing w:val="0"/>
                <w:sz w:val="24"/>
                <w:szCs w:val="24"/>
              </w:rPr>
              <w:t>гидромеха</w:t>
            </w:r>
            <w:r w:rsidRPr="00430B74">
              <w:rPr>
                <w:spacing w:val="0"/>
                <w:sz w:val="24"/>
                <w:szCs w:val="24"/>
              </w:rPr>
              <w:softHyphen/>
              <w:t>нической</w:t>
            </w:r>
          </w:p>
          <w:p w:rsidR="00C02A46" w:rsidRPr="00430B74" w:rsidRDefault="00C02A46" w:rsidP="00C02A46">
            <w:pPr>
              <w:jc w:val="center"/>
              <w:rPr>
                <w:rStyle w:val="TimesNewRoman"/>
                <w:sz w:val="24"/>
                <w:szCs w:val="24"/>
              </w:rPr>
            </w:pPr>
            <w:r w:rsidRPr="00430B74">
              <w:rPr>
                <w:rFonts w:ascii="Times New Roman" w:hAnsi="Times New Roman" w:cs="Times New Roman"/>
                <w:sz w:val="24"/>
                <w:szCs w:val="24"/>
              </w:rPr>
              <w:t>передачей</w:t>
            </w:r>
          </w:p>
        </w:tc>
      </w:tr>
      <w:tr w:rsidR="00C02A46" w:rsidRPr="00430B74" w:rsidTr="00430B74">
        <w:tc>
          <w:tcPr>
            <w:tcW w:w="4361" w:type="dxa"/>
          </w:tcPr>
          <w:p w:rsidR="00C02A46" w:rsidRPr="004D71A7" w:rsidRDefault="00C02A46" w:rsidP="00283D04">
            <w:pPr>
              <w:jc w:val="both"/>
              <w:rPr>
                <w:rFonts w:ascii="Times New Roman" w:hAnsi="Times New Roman" w:cs="Times New Roman"/>
                <w:sz w:val="24"/>
                <w:szCs w:val="24"/>
              </w:rPr>
            </w:pPr>
            <w:r w:rsidRPr="00430B74">
              <w:rPr>
                <w:rFonts w:ascii="Times New Roman" w:hAnsi="Times New Roman" w:cs="Times New Roman"/>
                <w:sz w:val="24"/>
                <w:szCs w:val="24"/>
              </w:rPr>
              <w:t>Двигатель</w:t>
            </w:r>
          </w:p>
          <w:p w:rsidR="00C02A46" w:rsidRPr="004D71A7" w:rsidRDefault="00C02A46" w:rsidP="00283D04">
            <w:pPr>
              <w:jc w:val="both"/>
              <w:rPr>
                <w:rFonts w:ascii="Times New Roman" w:hAnsi="Times New Roman" w:cs="Times New Roman"/>
                <w:sz w:val="24"/>
                <w:szCs w:val="24"/>
              </w:rPr>
            </w:pPr>
            <w:r w:rsidRPr="00430B74">
              <w:rPr>
                <w:rFonts w:ascii="Times New Roman" w:hAnsi="Times New Roman" w:cs="Times New Roman"/>
                <w:sz w:val="24"/>
                <w:szCs w:val="24"/>
              </w:rPr>
              <w:t>Коробка передач</w:t>
            </w:r>
          </w:p>
          <w:p w:rsidR="00C02A46" w:rsidRPr="004D71A7" w:rsidRDefault="00C02A46" w:rsidP="00283D04">
            <w:pPr>
              <w:jc w:val="both"/>
              <w:rPr>
                <w:rFonts w:ascii="Times New Roman" w:hAnsi="Times New Roman" w:cs="Times New Roman"/>
                <w:sz w:val="24"/>
                <w:szCs w:val="24"/>
              </w:rPr>
            </w:pPr>
            <w:r w:rsidRPr="00430B74">
              <w:rPr>
                <w:rFonts w:ascii="Times New Roman" w:hAnsi="Times New Roman" w:cs="Times New Roman"/>
                <w:sz w:val="24"/>
                <w:szCs w:val="24"/>
              </w:rPr>
              <w:t>Сцепление</w:t>
            </w:r>
          </w:p>
          <w:p w:rsidR="00C02A46" w:rsidRPr="004D71A7" w:rsidRDefault="00C02A46" w:rsidP="00283D04">
            <w:pPr>
              <w:jc w:val="both"/>
              <w:rPr>
                <w:rFonts w:ascii="Times New Roman" w:hAnsi="Times New Roman" w:cs="Times New Roman"/>
                <w:sz w:val="24"/>
                <w:szCs w:val="24"/>
              </w:rPr>
            </w:pPr>
            <w:r w:rsidRPr="00430B74">
              <w:rPr>
                <w:rFonts w:ascii="Times New Roman" w:hAnsi="Times New Roman" w:cs="Times New Roman"/>
                <w:sz w:val="24"/>
                <w:szCs w:val="24"/>
              </w:rPr>
              <w:t>Задний мост</w:t>
            </w:r>
          </w:p>
          <w:p w:rsidR="00C02A46" w:rsidRPr="004D71A7" w:rsidRDefault="00C02A46" w:rsidP="00283D04">
            <w:pPr>
              <w:jc w:val="both"/>
              <w:rPr>
                <w:rFonts w:ascii="Times New Roman" w:hAnsi="Times New Roman" w:cs="Times New Roman"/>
                <w:sz w:val="24"/>
                <w:szCs w:val="24"/>
              </w:rPr>
            </w:pPr>
            <w:r w:rsidRPr="00430B74">
              <w:rPr>
                <w:rFonts w:ascii="Times New Roman" w:hAnsi="Times New Roman" w:cs="Times New Roman"/>
                <w:sz w:val="24"/>
                <w:szCs w:val="24"/>
              </w:rPr>
              <w:t>Карданная пере</w:t>
            </w:r>
            <w:r w:rsidRPr="00430B74">
              <w:rPr>
                <w:rFonts w:ascii="Times New Roman" w:hAnsi="Times New Roman" w:cs="Times New Roman"/>
                <w:sz w:val="24"/>
                <w:szCs w:val="24"/>
              </w:rPr>
              <w:softHyphen/>
              <w:t>дача</w:t>
            </w:r>
          </w:p>
          <w:p w:rsidR="00430B74" w:rsidRPr="004D71A7" w:rsidRDefault="00430B74" w:rsidP="00283D04">
            <w:pPr>
              <w:jc w:val="both"/>
              <w:rPr>
                <w:rFonts w:ascii="Times New Roman" w:hAnsi="Times New Roman" w:cs="Times New Roman"/>
                <w:sz w:val="24"/>
                <w:szCs w:val="24"/>
              </w:rPr>
            </w:pPr>
            <w:r w:rsidRPr="00430B74">
              <w:rPr>
                <w:rFonts w:ascii="Times New Roman" w:hAnsi="Times New Roman" w:cs="Times New Roman"/>
                <w:sz w:val="24"/>
                <w:szCs w:val="24"/>
              </w:rPr>
              <w:t>Подвеска</w:t>
            </w:r>
          </w:p>
          <w:p w:rsidR="00430B74" w:rsidRPr="004D71A7" w:rsidRDefault="00430B74" w:rsidP="00283D04">
            <w:pPr>
              <w:jc w:val="both"/>
              <w:rPr>
                <w:rFonts w:ascii="Times New Roman" w:hAnsi="Times New Roman" w:cs="Times New Roman"/>
                <w:sz w:val="24"/>
                <w:szCs w:val="24"/>
              </w:rPr>
            </w:pPr>
            <w:r w:rsidRPr="00430B74">
              <w:rPr>
                <w:rFonts w:ascii="Times New Roman" w:hAnsi="Times New Roman" w:cs="Times New Roman"/>
                <w:sz w:val="24"/>
                <w:szCs w:val="24"/>
              </w:rPr>
              <w:t>Тормозная система</w:t>
            </w:r>
          </w:p>
          <w:p w:rsidR="00430B74" w:rsidRPr="004D71A7" w:rsidRDefault="00430B74" w:rsidP="00283D04">
            <w:pPr>
              <w:jc w:val="both"/>
              <w:rPr>
                <w:rFonts w:ascii="Times New Roman" w:hAnsi="Times New Roman" w:cs="Times New Roman"/>
                <w:sz w:val="24"/>
                <w:szCs w:val="24"/>
              </w:rPr>
            </w:pPr>
            <w:r w:rsidRPr="00430B74">
              <w:rPr>
                <w:rFonts w:ascii="Times New Roman" w:hAnsi="Times New Roman" w:cs="Times New Roman"/>
                <w:sz w:val="24"/>
                <w:szCs w:val="24"/>
              </w:rPr>
              <w:t>Рулевое управле</w:t>
            </w:r>
            <w:r w:rsidRPr="00430B74">
              <w:rPr>
                <w:rFonts w:ascii="Times New Roman" w:hAnsi="Times New Roman" w:cs="Times New Roman"/>
                <w:sz w:val="24"/>
                <w:szCs w:val="24"/>
              </w:rPr>
              <w:softHyphen/>
              <w:t>ние</w:t>
            </w:r>
          </w:p>
          <w:p w:rsidR="00430B74" w:rsidRPr="004D71A7" w:rsidRDefault="00430B74" w:rsidP="00283D04">
            <w:pPr>
              <w:jc w:val="both"/>
              <w:rPr>
                <w:rFonts w:ascii="Times New Roman" w:hAnsi="Times New Roman" w:cs="Times New Roman"/>
                <w:sz w:val="24"/>
                <w:szCs w:val="24"/>
              </w:rPr>
            </w:pPr>
            <w:r w:rsidRPr="00430B74">
              <w:rPr>
                <w:rFonts w:ascii="Times New Roman" w:hAnsi="Times New Roman" w:cs="Times New Roman"/>
                <w:sz w:val="24"/>
                <w:szCs w:val="24"/>
              </w:rPr>
              <w:t>Кабина, кузов, оперение, рама</w:t>
            </w:r>
          </w:p>
          <w:p w:rsidR="00430B74" w:rsidRPr="004D71A7" w:rsidRDefault="00430B74" w:rsidP="00283D04">
            <w:pPr>
              <w:jc w:val="both"/>
              <w:rPr>
                <w:rFonts w:ascii="Times New Roman" w:hAnsi="Times New Roman" w:cs="Times New Roman"/>
                <w:sz w:val="24"/>
                <w:szCs w:val="24"/>
              </w:rPr>
            </w:pPr>
            <w:r w:rsidRPr="00430B74">
              <w:rPr>
                <w:rFonts w:ascii="Times New Roman" w:hAnsi="Times New Roman" w:cs="Times New Roman"/>
                <w:sz w:val="24"/>
                <w:szCs w:val="24"/>
              </w:rPr>
              <w:t>Электрооборудо</w:t>
            </w:r>
            <w:r w:rsidRPr="00430B74">
              <w:rPr>
                <w:rFonts w:ascii="Times New Roman" w:hAnsi="Times New Roman" w:cs="Times New Roman"/>
                <w:sz w:val="24"/>
                <w:szCs w:val="24"/>
              </w:rPr>
              <w:softHyphen/>
              <w:t>вание</w:t>
            </w:r>
          </w:p>
          <w:p w:rsidR="00430B74" w:rsidRPr="004D71A7" w:rsidRDefault="00430B74" w:rsidP="00283D04">
            <w:pPr>
              <w:jc w:val="both"/>
              <w:rPr>
                <w:rStyle w:val="TimesNewRoman"/>
                <w:sz w:val="24"/>
                <w:szCs w:val="24"/>
              </w:rPr>
            </w:pPr>
            <w:r w:rsidRPr="00430B74">
              <w:rPr>
                <w:rFonts w:ascii="Times New Roman" w:hAnsi="Times New Roman" w:cs="Times New Roman"/>
                <w:sz w:val="24"/>
                <w:szCs w:val="24"/>
              </w:rPr>
              <w:t>Прочее</w:t>
            </w:r>
          </w:p>
        </w:tc>
        <w:tc>
          <w:tcPr>
            <w:tcW w:w="2693" w:type="dxa"/>
          </w:tcPr>
          <w:p w:rsidR="00C02A46" w:rsidRPr="00430B74" w:rsidRDefault="00C02A46" w:rsidP="00283D04">
            <w:pPr>
              <w:jc w:val="both"/>
              <w:rPr>
                <w:rFonts w:ascii="Times New Roman" w:hAnsi="Times New Roman" w:cs="Times New Roman"/>
                <w:sz w:val="24"/>
                <w:szCs w:val="24"/>
                <w:lang w:val="en-US"/>
              </w:rPr>
            </w:pPr>
            <w:r w:rsidRPr="00430B74">
              <w:rPr>
                <w:rFonts w:ascii="Times New Roman" w:hAnsi="Times New Roman" w:cs="Times New Roman"/>
                <w:sz w:val="24"/>
                <w:szCs w:val="24"/>
              </w:rPr>
              <w:t>19,5</w:t>
            </w:r>
          </w:p>
          <w:p w:rsidR="00C02A46" w:rsidRPr="00430B74" w:rsidRDefault="00C02A46" w:rsidP="00283D04">
            <w:pPr>
              <w:jc w:val="both"/>
              <w:rPr>
                <w:rFonts w:ascii="Times New Roman" w:hAnsi="Times New Roman" w:cs="Times New Roman"/>
                <w:sz w:val="24"/>
                <w:szCs w:val="24"/>
                <w:lang w:val="en-US"/>
              </w:rPr>
            </w:pPr>
            <w:r w:rsidRPr="00430B74">
              <w:rPr>
                <w:rFonts w:ascii="Times New Roman" w:hAnsi="Times New Roman" w:cs="Times New Roman"/>
                <w:sz w:val="24"/>
                <w:szCs w:val="24"/>
              </w:rPr>
              <w:t>15,5</w:t>
            </w:r>
          </w:p>
          <w:p w:rsidR="00C02A46" w:rsidRPr="00430B74" w:rsidRDefault="00C02A46" w:rsidP="00283D04">
            <w:pPr>
              <w:jc w:val="both"/>
              <w:rPr>
                <w:rFonts w:ascii="Times New Roman" w:hAnsi="Times New Roman" w:cs="Times New Roman"/>
                <w:sz w:val="24"/>
                <w:szCs w:val="24"/>
                <w:lang w:val="en-US"/>
              </w:rPr>
            </w:pPr>
            <w:r w:rsidRPr="00430B74">
              <w:rPr>
                <w:rFonts w:ascii="Times New Roman" w:hAnsi="Times New Roman" w:cs="Times New Roman"/>
                <w:sz w:val="24"/>
                <w:szCs w:val="24"/>
              </w:rPr>
              <w:t>10,1</w:t>
            </w:r>
          </w:p>
          <w:p w:rsidR="00C02A46" w:rsidRPr="00430B74" w:rsidRDefault="00C02A46" w:rsidP="00283D04">
            <w:pPr>
              <w:jc w:val="both"/>
              <w:rPr>
                <w:rFonts w:ascii="Times New Roman" w:hAnsi="Times New Roman" w:cs="Times New Roman"/>
                <w:sz w:val="24"/>
                <w:szCs w:val="24"/>
                <w:lang w:val="en-US"/>
              </w:rPr>
            </w:pPr>
            <w:r w:rsidRPr="00430B74">
              <w:rPr>
                <w:rFonts w:ascii="Times New Roman" w:hAnsi="Times New Roman" w:cs="Times New Roman"/>
                <w:sz w:val="24"/>
                <w:szCs w:val="24"/>
              </w:rPr>
              <w:t>9,9</w:t>
            </w:r>
          </w:p>
          <w:p w:rsidR="00C02A46" w:rsidRPr="00430B74" w:rsidRDefault="00C02A46" w:rsidP="00283D04">
            <w:pPr>
              <w:jc w:val="both"/>
              <w:rPr>
                <w:rFonts w:ascii="Times New Roman" w:hAnsi="Times New Roman" w:cs="Times New Roman"/>
                <w:sz w:val="24"/>
                <w:szCs w:val="24"/>
                <w:lang w:val="en-US"/>
              </w:rPr>
            </w:pPr>
            <w:r w:rsidRPr="00430B74">
              <w:rPr>
                <w:rFonts w:ascii="Times New Roman" w:hAnsi="Times New Roman" w:cs="Times New Roman"/>
                <w:sz w:val="24"/>
                <w:szCs w:val="24"/>
              </w:rPr>
              <w:t>3,3</w:t>
            </w:r>
          </w:p>
          <w:p w:rsidR="00430B74" w:rsidRPr="00430B74" w:rsidRDefault="00430B74" w:rsidP="00283D04">
            <w:pPr>
              <w:jc w:val="both"/>
              <w:rPr>
                <w:rFonts w:ascii="Times New Roman" w:hAnsi="Times New Roman" w:cs="Times New Roman"/>
                <w:sz w:val="24"/>
                <w:szCs w:val="24"/>
                <w:lang w:val="en-US"/>
              </w:rPr>
            </w:pPr>
            <w:r w:rsidRPr="00430B74">
              <w:rPr>
                <w:rFonts w:ascii="Times New Roman" w:hAnsi="Times New Roman" w:cs="Times New Roman"/>
                <w:sz w:val="24"/>
                <w:szCs w:val="24"/>
              </w:rPr>
              <w:t>8</w:t>
            </w:r>
            <w:r w:rsidRPr="00430B74">
              <w:rPr>
                <w:rFonts w:ascii="Times New Roman" w:hAnsi="Times New Roman" w:cs="Times New Roman"/>
                <w:sz w:val="24"/>
                <w:szCs w:val="24"/>
                <w:lang w:val="en-US"/>
              </w:rPr>
              <w:t>,</w:t>
            </w:r>
            <w:r w:rsidRPr="00430B74">
              <w:rPr>
                <w:rFonts w:ascii="Times New Roman" w:hAnsi="Times New Roman" w:cs="Times New Roman"/>
                <w:sz w:val="24"/>
                <w:szCs w:val="24"/>
              </w:rPr>
              <w:t>7</w:t>
            </w:r>
          </w:p>
          <w:p w:rsidR="00430B74" w:rsidRPr="00430B74" w:rsidRDefault="00430B74" w:rsidP="00430B74">
            <w:pPr>
              <w:jc w:val="both"/>
              <w:rPr>
                <w:rFonts w:ascii="Times New Roman" w:hAnsi="Times New Roman" w:cs="Times New Roman"/>
                <w:sz w:val="24"/>
                <w:szCs w:val="24"/>
                <w:lang w:val="en-US"/>
              </w:rPr>
            </w:pPr>
            <w:r w:rsidRPr="00430B74">
              <w:rPr>
                <w:rFonts w:ascii="Times New Roman" w:hAnsi="Times New Roman" w:cs="Times New Roman"/>
                <w:sz w:val="24"/>
                <w:szCs w:val="24"/>
              </w:rPr>
              <w:t>0</w:t>
            </w:r>
            <w:r w:rsidRPr="00430B74">
              <w:rPr>
                <w:rFonts w:ascii="Times New Roman" w:hAnsi="Times New Roman" w:cs="Times New Roman"/>
                <w:sz w:val="24"/>
                <w:szCs w:val="24"/>
                <w:lang w:val="en-US"/>
              </w:rPr>
              <w:t>,</w:t>
            </w:r>
            <w:r w:rsidRPr="00430B74">
              <w:rPr>
                <w:rFonts w:ascii="Times New Roman" w:hAnsi="Times New Roman" w:cs="Times New Roman"/>
                <w:sz w:val="24"/>
                <w:szCs w:val="24"/>
              </w:rPr>
              <w:t>4</w:t>
            </w:r>
          </w:p>
          <w:p w:rsidR="00430B74" w:rsidRPr="00430B74" w:rsidRDefault="00430B74" w:rsidP="00430B74">
            <w:pPr>
              <w:jc w:val="both"/>
              <w:rPr>
                <w:rFonts w:ascii="Times New Roman" w:hAnsi="Times New Roman" w:cs="Times New Roman"/>
                <w:sz w:val="24"/>
                <w:szCs w:val="24"/>
                <w:lang w:val="en-US"/>
              </w:rPr>
            </w:pPr>
            <w:r w:rsidRPr="00430B74">
              <w:rPr>
                <w:rFonts w:ascii="Times New Roman" w:hAnsi="Times New Roman" w:cs="Times New Roman"/>
                <w:sz w:val="24"/>
                <w:szCs w:val="24"/>
              </w:rPr>
              <w:t>4,8</w:t>
            </w:r>
          </w:p>
          <w:p w:rsidR="00430B74" w:rsidRPr="00430B74" w:rsidRDefault="00430B74" w:rsidP="00430B74">
            <w:pPr>
              <w:jc w:val="both"/>
              <w:rPr>
                <w:rFonts w:ascii="Times New Roman" w:hAnsi="Times New Roman" w:cs="Times New Roman"/>
                <w:sz w:val="24"/>
                <w:szCs w:val="24"/>
                <w:lang w:val="en-US"/>
              </w:rPr>
            </w:pPr>
            <w:r w:rsidRPr="00430B74">
              <w:rPr>
                <w:rFonts w:ascii="Times New Roman" w:hAnsi="Times New Roman" w:cs="Times New Roman"/>
                <w:sz w:val="24"/>
                <w:szCs w:val="24"/>
              </w:rPr>
              <w:t>4,5</w:t>
            </w:r>
          </w:p>
          <w:p w:rsidR="00430B74" w:rsidRPr="00430B74" w:rsidRDefault="00430B74" w:rsidP="00430B74">
            <w:pPr>
              <w:jc w:val="both"/>
              <w:rPr>
                <w:rFonts w:ascii="Times New Roman" w:hAnsi="Times New Roman" w:cs="Times New Roman"/>
                <w:sz w:val="24"/>
                <w:szCs w:val="24"/>
                <w:lang w:val="en-US"/>
              </w:rPr>
            </w:pPr>
            <w:r w:rsidRPr="00430B74">
              <w:rPr>
                <w:rFonts w:ascii="Times New Roman" w:hAnsi="Times New Roman" w:cs="Times New Roman"/>
                <w:sz w:val="24"/>
                <w:szCs w:val="24"/>
              </w:rPr>
              <w:t>4,1</w:t>
            </w:r>
          </w:p>
          <w:p w:rsidR="00430B74" w:rsidRPr="00430B74" w:rsidRDefault="00430B74" w:rsidP="00430B74">
            <w:pPr>
              <w:jc w:val="both"/>
              <w:rPr>
                <w:rStyle w:val="TimesNewRoman"/>
                <w:sz w:val="24"/>
                <w:szCs w:val="24"/>
                <w:lang w:val="en-US"/>
              </w:rPr>
            </w:pPr>
            <w:r w:rsidRPr="00430B74">
              <w:rPr>
                <w:rFonts w:ascii="Times New Roman" w:hAnsi="Times New Roman" w:cs="Times New Roman"/>
                <w:sz w:val="24"/>
                <w:szCs w:val="24"/>
              </w:rPr>
              <w:t>13,2</w:t>
            </w:r>
          </w:p>
        </w:tc>
        <w:tc>
          <w:tcPr>
            <w:tcW w:w="2835" w:type="dxa"/>
          </w:tcPr>
          <w:p w:rsidR="00C02A46" w:rsidRPr="00430B74" w:rsidRDefault="00C02A46" w:rsidP="00283D04">
            <w:pPr>
              <w:jc w:val="both"/>
              <w:rPr>
                <w:rFonts w:ascii="Times New Roman" w:hAnsi="Times New Roman" w:cs="Times New Roman"/>
                <w:sz w:val="24"/>
                <w:szCs w:val="24"/>
                <w:lang w:val="en-US"/>
              </w:rPr>
            </w:pPr>
            <w:r w:rsidRPr="00430B74">
              <w:rPr>
                <w:rFonts w:ascii="Times New Roman" w:hAnsi="Times New Roman" w:cs="Times New Roman"/>
                <w:sz w:val="24"/>
                <w:szCs w:val="24"/>
              </w:rPr>
              <w:t>5</w:t>
            </w:r>
            <w:r w:rsidRPr="00430B74">
              <w:rPr>
                <w:rFonts w:ascii="Times New Roman" w:hAnsi="Times New Roman" w:cs="Times New Roman"/>
                <w:sz w:val="24"/>
                <w:szCs w:val="24"/>
                <w:lang w:val="en-US"/>
              </w:rPr>
              <w:t>,</w:t>
            </w:r>
            <w:r w:rsidRPr="00430B74">
              <w:rPr>
                <w:rFonts w:ascii="Times New Roman" w:hAnsi="Times New Roman" w:cs="Times New Roman"/>
                <w:sz w:val="24"/>
                <w:szCs w:val="24"/>
              </w:rPr>
              <w:t>1</w:t>
            </w:r>
          </w:p>
          <w:p w:rsidR="00C02A46" w:rsidRPr="00430B74" w:rsidRDefault="00C02A46" w:rsidP="00C02A46">
            <w:pPr>
              <w:jc w:val="both"/>
              <w:rPr>
                <w:rFonts w:ascii="Times New Roman" w:hAnsi="Times New Roman" w:cs="Times New Roman"/>
                <w:sz w:val="24"/>
                <w:szCs w:val="24"/>
                <w:lang w:val="en-US"/>
              </w:rPr>
            </w:pPr>
            <w:r w:rsidRPr="00430B74">
              <w:rPr>
                <w:rFonts w:ascii="Times New Roman" w:hAnsi="Times New Roman" w:cs="Times New Roman"/>
                <w:sz w:val="24"/>
                <w:szCs w:val="24"/>
              </w:rPr>
              <w:t>25</w:t>
            </w:r>
            <w:r w:rsidRPr="00430B74">
              <w:rPr>
                <w:rFonts w:ascii="Times New Roman" w:hAnsi="Times New Roman" w:cs="Times New Roman"/>
                <w:sz w:val="24"/>
                <w:szCs w:val="24"/>
                <w:lang w:val="en-US"/>
              </w:rPr>
              <w:t>,</w:t>
            </w:r>
            <w:r w:rsidRPr="00430B74">
              <w:rPr>
                <w:rFonts w:ascii="Times New Roman" w:hAnsi="Times New Roman" w:cs="Times New Roman"/>
                <w:sz w:val="24"/>
                <w:szCs w:val="24"/>
              </w:rPr>
              <w:t>7</w:t>
            </w:r>
          </w:p>
          <w:p w:rsidR="00C02A46" w:rsidRPr="00430B74" w:rsidRDefault="003C1F55" w:rsidP="00C02A46">
            <w:pPr>
              <w:jc w:val="both"/>
              <w:rPr>
                <w:rFonts w:ascii="Times New Roman" w:hAnsi="Times New Roman" w:cs="Times New Roman"/>
                <w:sz w:val="24"/>
                <w:szCs w:val="24"/>
                <w:lang w:val="en-US"/>
              </w:rPr>
            </w:pPr>
            <w:r>
              <w:rPr>
                <w:rFonts w:ascii="Times New Roman" w:hAnsi="Times New Roman" w:cs="Times New Roman"/>
                <w:sz w:val="24"/>
                <w:szCs w:val="24"/>
              </w:rPr>
              <w:t>-</w:t>
            </w:r>
          </w:p>
          <w:p w:rsidR="00C02A46" w:rsidRPr="00430B74" w:rsidRDefault="00C02A46" w:rsidP="00C02A46">
            <w:pPr>
              <w:jc w:val="both"/>
              <w:rPr>
                <w:rFonts w:ascii="Times New Roman" w:hAnsi="Times New Roman" w:cs="Times New Roman"/>
                <w:sz w:val="24"/>
                <w:szCs w:val="24"/>
                <w:lang w:val="en-US"/>
              </w:rPr>
            </w:pPr>
            <w:r w:rsidRPr="00430B74">
              <w:rPr>
                <w:rFonts w:ascii="Times New Roman" w:hAnsi="Times New Roman" w:cs="Times New Roman"/>
                <w:sz w:val="24"/>
                <w:szCs w:val="24"/>
              </w:rPr>
              <w:t>1,5</w:t>
            </w:r>
          </w:p>
          <w:p w:rsidR="00C02A46" w:rsidRPr="00430B74" w:rsidRDefault="00C02A46" w:rsidP="00C02A46">
            <w:pPr>
              <w:jc w:val="both"/>
              <w:rPr>
                <w:rFonts w:ascii="Times New Roman" w:hAnsi="Times New Roman" w:cs="Times New Roman"/>
                <w:sz w:val="24"/>
                <w:szCs w:val="24"/>
                <w:lang w:val="en-US"/>
              </w:rPr>
            </w:pPr>
            <w:r w:rsidRPr="00430B74">
              <w:rPr>
                <w:rFonts w:ascii="Times New Roman" w:hAnsi="Times New Roman" w:cs="Times New Roman"/>
                <w:sz w:val="24"/>
                <w:szCs w:val="24"/>
              </w:rPr>
              <w:t>2,6</w:t>
            </w:r>
          </w:p>
          <w:p w:rsidR="00430B74" w:rsidRPr="00430B74" w:rsidRDefault="00430B74" w:rsidP="00C02A46">
            <w:pPr>
              <w:jc w:val="both"/>
              <w:rPr>
                <w:rFonts w:ascii="Times New Roman" w:hAnsi="Times New Roman" w:cs="Times New Roman"/>
                <w:sz w:val="24"/>
                <w:szCs w:val="24"/>
                <w:lang w:val="en-US"/>
              </w:rPr>
            </w:pPr>
            <w:r w:rsidRPr="00430B74">
              <w:rPr>
                <w:rFonts w:ascii="Times New Roman" w:hAnsi="Times New Roman" w:cs="Times New Roman"/>
                <w:sz w:val="24"/>
                <w:szCs w:val="24"/>
              </w:rPr>
              <w:t>20,5</w:t>
            </w:r>
          </w:p>
          <w:p w:rsidR="00430B74" w:rsidRPr="00430B74" w:rsidRDefault="00430B74" w:rsidP="00430B74">
            <w:pPr>
              <w:jc w:val="both"/>
              <w:rPr>
                <w:rFonts w:ascii="Times New Roman" w:hAnsi="Times New Roman" w:cs="Times New Roman"/>
                <w:sz w:val="24"/>
                <w:szCs w:val="24"/>
                <w:lang w:val="en-US"/>
              </w:rPr>
            </w:pPr>
            <w:r w:rsidRPr="00430B74">
              <w:rPr>
                <w:rFonts w:ascii="Times New Roman" w:hAnsi="Times New Roman" w:cs="Times New Roman"/>
                <w:sz w:val="24"/>
                <w:szCs w:val="24"/>
              </w:rPr>
              <w:t>10</w:t>
            </w:r>
            <w:r w:rsidRPr="00430B74">
              <w:rPr>
                <w:rFonts w:ascii="Times New Roman" w:hAnsi="Times New Roman" w:cs="Times New Roman"/>
                <w:sz w:val="24"/>
                <w:szCs w:val="24"/>
                <w:lang w:val="en-US"/>
              </w:rPr>
              <w:t>,</w:t>
            </w:r>
            <w:r w:rsidRPr="00430B74">
              <w:rPr>
                <w:rFonts w:ascii="Times New Roman" w:hAnsi="Times New Roman" w:cs="Times New Roman"/>
                <w:sz w:val="24"/>
                <w:szCs w:val="24"/>
              </w:rPr>
              <w:t>2</w:t>
            </w:r>
          </w:p>
          <w:p w:rsidR="00430B74" w:rsidRPr="00430B74" w:rsidRDefault="00430B74" w:rsidP="00430B74">
            <w:pPr>
              <w:jc w:val="both"/>
              <w:rPr>
                <w:rFonts w:ascii="Times New Roman" w:hAnsi="Times New Roman" w:cs="Times New Roman"/>
                <w:sz w:val="24"/>
                <w:szCs w:val="24"/>
                <w:lang w:val="en-US"/>
              </w:rPr>
            </w:pPr>
            <w:r w:rsidRPr="00430B74">
              <w:rPr>
                <w:rFonts w:ascii="Times New Roman" w:hAnsi="Times New Roman" w:cs="Times New Roman"/>
                <w:sz w:val="24"/>
                <w:szCs w:val="24"/>
              </w:rPr>
              <w:t>30</w:t>
            </w:r>
            <w:r w:rsidRPr="00430B74">
              <w:rPr>
                <w:rFonts w:ascii="Times New Roman" w:hAnsi="Times New Roman" w:cs="Times New Roman"/>
                <w:sz w:val="24"/>
                <w:szCs w:val="24"/>
                <w:lang w:val="en-US"/>
              </w:rPr>
              <w:t>,</w:t>
            </w:r>
            <w:r w:rsidRPr="00430B74">
              <w:rPr>
                <w:rFonts w:ascii="Times New Roman" w:hAnsi="Times New Roman" w:cs="Times New Roman"/>
                <w:sz w:val="24"/>
                <w:szCs w:val="24"/>
              </w:rPr>
              <w:t>2</w:t>
            </w:r>
          </w:p>
          <w:p w:rsidR="00430B74" w:rsidRPr="00430B74" w:rsidRDefault="00430B74" w:rsidP="00430B74">
            <w:pPr>
              <w:jc w:val="both"/>
              <w:rPr>
                <w:rFonts w:ascii="Times New Roman" w:hAnsi="Times New Roman" w:cs="Times New Roman"/>
                <w:sz w:val="24"/>
                <w:szCs w:val="24"/>
                <w:lang w:val="en-US"/>
              </w:rPr>
            </w:pPr>
            <w:r w:rsidRPr="00430B74">
              <w:rPr>
                <w:rFonts w:ascii="Times New Roman" w:hAnsi="Times New Roman" w:cs="Times New Roman"/>
                <w:sz w:val="24"/>
                <w:szCs w:val="24"/>
              </w:rPr>
              <w:t>2</w:t>
            </w:r>
            <w:r w:rsidRPr="00430B74">
              <w:rPr>
                <w:rFonts w:ascii="Times New Roman" w:hAnsi="Times New Roman" w:cs="Times New Roman"/>
                <w:sz w:val="24"/>
                <w:szCs w:val="24"/>
                <w:lang w:val="en-US"/>
              </w:rPr>
              <w:t>,</w:t>
            </w:r>
            <w:r w:rsidRPr="00430B74">
              <w:rPr>
                <w:rFonts w:ascii="Times New Roman" w:hAnsi="Times New Roman" w:cs="Times New Roman"/>
                <w:sz w:val="24"/>
                <w:szCs w:val="24"/>
              </w:rPr>
              <w:t>6</w:t>
            </w:r>
          </w:p>
          <w:p w:rsidR="00430B74" w:rsidRPr="00430B74" w:rsidRDefault="00430B74" w:rsidP="00430B74">
            <w:pPr>
              <w:jc w:val="both"/>
              <w:rPr>
                <w:rFonts w:ascii="Times New Roman" w:hAnsi="Times New Roman" w:cs="Times New Roman"/>
                <w:sz w:val="24"/>
                <w:szCs w:val="24"/>
                <w:lang w:val="en-US"/>
              </w:rPr>
            </w:pPr>
            <w:r w:rsidRPr="00430B74">
              <w:rPr>
                <w:rFonts w:ascii="Times New Roman" w:hAnsi="Times New Roman" w:cs="Times New Roman"/>
                <w:sz w:val="24"/>
                <w:szCs w:val="24"/>
              </w:rPr>
              <w:t>10,2</w:t>
            </w:r>
          </w:p>
          <w:p w:rsidR="00430B74" w:rsidRPr="00430B74" w:rsidRDefault="00430B74" w:rsidP="00430B74">
            <w:pPr>
              <w:jc w:val="both"/>
              <w:rPr>
                <w:rStyle w:val="TimesNewRoman"/>
                <w:sz w:val="24"/>
                <w:szCs w:val="24"/>
                <w:lang w:val="en-US"/>
              </w:rPr>
            </w:pPr>
            <w:r w:rsidRPr="00430B74">
              <w:rPr>
                <w:rFonts w:ascii="Times New Roman" w:hAnsi="Times New Roman" w:cs="Times New Roman"/>
                <w:sz w:val="24"/>
                <w:szCs w:val="24"/>
              </w:rPr>
              <w:t>11,4</w:t>
            </w:r>
          </w:p>
        </w:tc>
      </w:tr>
    </w:tbl>
    <w:p w:rsidR="003D7613" w:rsidRDefault="003D7613" w:rsidP="00430B74">
      <w:pPr>
        <w:pStyle w:val="a7"/>
        <w:spacing w:after="0" w:line="240" w:lineRule="auto"/>
        <w:ind w:firstLine="567"/>
        <w:contextualSpacing/>
        <w:jc w:val="both"/>
        <w:rPr>
          <w:rStyle w:val="TimesNewRoman"/>
          <w:spacing w:val="0"/>
          <w:sz w:val="28"/>
          <w:szCs w:val="28"/>
        </w:rPr>
      </w:pPr>
    </w:p>
    <w:p w:rsidR="00537CEC" w:rsidRPr="00430B74" w:rsidRDefault="00537CEC"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
          <w:spacing w:val="0"/>
          <w:sz w:val="28"/>
          <w:szCs w:val="28"/>
        </w:rPr>
        <w:t>Многие из перечисленных работ несовместимы и должны выполняться на разных производственных участках (цехах, зонах). Даже в тех случаях, когда можно одновременно в одном рабочем месте выполнять различные виды работ, требуются, как правило, исполнители разных специальностей.</w:t>
      </w:r>
    </w:p>
    <w:p w:rsidR="00E84B7D" w:rsidRDefault="00537CEC" w:rsidP="00472C98">
      <w:pPr>
        <w:pStyle w:val="a7"/>
        <w:spacing w:after="0" w:line="240" w:lineRule="auto"/>
        <w:ind w:firstLine="425"/>
        <w:contextualSpacing/>
        <w:jc w:val="both"/>
        <w:rPr>
          <w:rStyle w:val="TimesNewRoman"/>
          <w:spacing w:val="0"/>
          <w:sz w:val="28"/>
          <w:szCs w:val="28"/>
          <w:lang w:val="en-US"/>
        </w:rPr>
      </w:pPr>
      <w:r w:rsidRPr="00430B74">
        <w:rPr>
          <w:rStyle w:val="TimesNewRoman"/>
          <w:spacing w:val="0"/>
          <w:sz w:val="28"/>
          <w:szCs w:val="28"/>
        </w:rPr>
        <w:t>Места технологических воздей</w:t>
      </w:r>
      <w:r w:rsidRPr="00430B74">
        <w:rPr>
          <w:rStyle w:val="TimesNewRoman"/>
          <w:spacing w:val="0"/>
          <w:sz w:val="28"/>
          <w:szCs w:val="28"/>
        </w:rPr>
        <w:softHyphen/>
        <w:t>ствий при ТО и устранении неисправностей могут быть сбоку, снизу ав</w:t>
      </w:r>
      <w:r w:rsidRPr="00430B74">
        <w:rPr>
          <w:rStyle w:val="TimesNewRoman"/>
          <w:spacing w:val="0"/>
          <w:sz w:val="28"/>
          <w:szCs w:val="28"/>
        </w:rPr>
        <w:softHyphen/>
        <w:t xml:space="preserve">томобиля, внутри салона и т. д. (табл. </w:t>
      </w:r>
      <w:r w:rsidR="00430B74" w:rsidRPr="00CA3335">
        <w:rPr>
          <w:rStyle w:val="TimesNewRoman"/>
          <w:spacing w:val="0"/>
          <w:sz w:val="28"/>
          <w:szCs w:val="28"/>
        </w:rPr>
        <w:t>7</w:t>
      </w:r>
      <w:r w:rsidRPr="00430B74">
        <w:rPr>
          <w:rStyle w:val="TimesNewRoman"/>
          <w:spacing w:val="0"/>
          <w:sz w:val="28"/>
          <w:szCs w:val="28"/>
        </w:rPr>
        <w:t>.2). Это выдвигает требова</w:t>
      </w:r>
      <w:r w:rsidRPr="00430B74">
        <w:rPr>
          <w:rStyle w:val="TimesNewRoman"/>
          <w:spacing w:val="0"/>
          <w:sz w:val="28"/>
          <w:szCs w:val="28"/>
        </w:rPr>
        <w:softHyphen/>
        <w:t>ния к расположению исполнителен, номенклатуре работ (операций), которым необходимо выполнить при минимальном перемещении</w:t>
      </w:r>
      <w:r w:rsidR="00E84B7D" w:rsidRPr="00430B74">
        <w:rPr>
          <w:rStyle w:val="22"/>
          <w:rFonts w:cs="Times New Roman"/>
          <w:sz w:val="28"/>
          <w:szCs w:val="28"/>
        </w:rPr>
        <w:t xml:space="preserve"> </w:t>
      </w:r>
      <w:r w:rsidR="00E84B7D" w:rsidRPr="00430B74">
        <w:rPr>
          <w:rStyle w:val="TimesNewRoman"/>
          <w:spacing w:val="0"/>
          <w:sz w:val="28"/>
          <w:szCs w:val="28"/>
        </w:rPr>
        <w:lastRenderedPageBreak/>
        <w:t>объекта с места на место. Взаимосвязь пере</w:t>
      </w:r>
      <w:r w:rsidR="00E84B7D" w:rsidRPr="00430B74">
        <w:rPr>
          <w:rStyle w:val="TimesNewRoman"/>
          <w:spacing w:val="0"/>
          <w:sz w:val="28"/>
          <w:szCs w:val="28"/>
        </w:rPr>
        <w:softHyphen/>
        <w:t>численных и ряда других факторов отражает технологический процесс.</w:t>
      </w:r>
    </w:p>
    <w:p w:rsidR="00472C98" w:rsidRPr="00472C98" w:rsidRDefault="00472C98" w:rsidP="00472C98">
      <w:pPr>
        <w:pStyle w:val="a7"/>
        <w:spacing w:after="0" w:line="240" w:lineRule="auto"/>
        <w:ind w:firstLine="425"/>
        <w:contextualSpacing/>
        <w:jc w:val="both"/>
        <w:rPr>
          <w:rFonts w:ascii="Times New Roman" w:hAnsi="Times New Roman" w:cs="Times New Roman"/>
          <w:sz w:val="28"/>
          <w:szCs w:val="28"/>
          <w:lang w:val="en-US"/>
        </w:rPr>
      </w:pPr>
    </w:p>
    <w:p w:rsidR="00C16170" w:rsidRDefault="00C16170" w:rsidP="003D7613">
      <w:pPr>
        <w:pStyle w:val="a7"/>
        <w:spacing w:line="240" w:lineRule="auto"/>
        <w:ind w:left="20" w:right="20" w:firstLine="180"/>
        <w:contextualSpacing/>
        <w:jc w:val="center"/>
        <w:rPr>
          <w:rStyle w:val="TimesNewRoman"/>
          <w:sz w:val="28"/>
          <w:szCs w:val="28"/>
          <w:lang w:val="en-US"/>
        </w:rPr>
      </w:pPr>
      <w:r>
        <w:rPr>
          <w:rFonts w:ascii="Times New Roman" w:hAnsi="Times New Roman" w:cs="Times New Roman"/>
          <w:noProof/>
          <w:spacing w:val="10"/>
          <w:sz w:val="28"/>
          <w:szCs w:val="28"/>
        </w:rPr>
        <w:drawing>
          <wp:inline distT="0" distB="0" distL="0" distR="0">
            <wp:extent cx="2924175" cy="1636902"/>
            <wp:effectExtent l="19050" t="0" r="9525"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36"/>
                    <a:srcRect/>
                    <a:stretch>
                      <a:fillRect/>
                    </a:stretch>
                  </pic:blipFill>
                  <pic:spPr bwMode="auto">
                    <a:xfrm>
                      <a:off x="0" y="0"/>
                      <a:ext cx="2924175" cy="1636902"/>
                    </a:xfrm>
                    <a:prstGeom prst="rect">
                      <a:avLst/>
                    </a:prstGeom>
                    <a:noFill/>
                    <a:ln w="9525">
                      <a:noFill/>
                      <a:miter lim="800000"/>
                      <a:headEnd/>
                      <a:tailEnd/>
                    </a:ln>
                  </pic:spPr>
                </pic:pic>
              </a:graphicData>
            </a:graphic>
          </wp:inline>
        </w:drawing>
      </w:r>
    </w:p>
    <w:p w:rsidR="00472C98" w:rsidRPr="00472C98" w:rsidRDefault="00472C98" w:rsidP="003D7613">
      <w:pPr>
        <w:pStyle w:val="a7"/>
        <w:spacing w:line="240" w:lineRule="auto"/>
        <w:ind w:left="20" w:right="20" w:firstLine="180"/>
        <w:contextualSpacing/>
        <w:jc w:val="center"/>
        <w:rPr>
          <w:rStyle w:val="TimesNewRoman"/>
          <w:sz w:val="28"/>
          <w:szCs w:val="28"/>
          <w:lang w:val="en-US"/>
        </w:rPr>
      </w:pPr>
    </w:p>
    <w:p w:rsidR="00810F39" w:rsidRPr="005921DD" w:rsidRDefault="00C16170" w:rsidP="00472C98">
      <w:pPr>
        <w:pStyle w:val="a7"/>
        <w:spacing w:after="0" w:line="240" w:lineRule="auto"/>
        <w:ind w:firstLine="425"/>
        <w:contextualSpacing/>
        <w:jc w:val="center"/>
        <w:rPr>
          <w:rStyle w:val="TimesNewRoman"/>
          <w:spacing w:val="0"/>
          <w:sz w:val="28"/>
          <w:szCs w:val="28"/>
        </w:rPr>
      </w:pPr>
      <w:r w:rsidRPr="00C02A46">
        <w:rPr>
          <w:rStyle w:val="TimesNewRoman"/>
          <w:spacing w:val="0"/>
          <w:sz w:val="28"/>
          <w:szCs w:val="28"/>
        </w:rPr>
        <w:t>Рис. 7.1</w:t>
      </w:r>
      <w:r w:rsidRPr="00C16170">
        <w:rPr>
          <w:rStyle w:val="TimesNewRoman"/>
          <w:spacing w:val="0"/>
          <w:sz w:val="28"/>
          <w:szCs w:val="28"/>
        </w:rPr>
        <w:t xml:space="preserve">. </w:t>
      </w:r>
      <w:r>
        <w:rPr>
          <w:rStyle w:val="TimesNewRoman"/>
          <w:spacing w:val="0"/>
          <w:sz w:val="28"/>
          <w:szCs w:val="28"/>
        </w:rPr>
        <w:t xml:space="preserve">Соотношение трудозатрат на выполнение ТО и ТР за пробег до капитального </w:t>
      </w:r>
      <w:r w:rsidR="00810F39">
        <w:rPr>
          <w:rStyle w:val="TimesNewRoman"/>
          <w:spacing w:val="0"/>
          <w:sz w:val="28"/>
          <w:szCs w:val="28"/>
        </w:rPr>
        <w:t>ремонта</w:t>
      </w:r>
    </w:p>
    <w:p w:rsidR="00472C98" w:rsidRPr="005921DD" w:rsidRDefault="00472C98" w:rsidP="00472C98">
      <w:pPr>
        <w:pStyle w:val="a7"/>
        <w:spacing w:after="0" w:line="240" w:lineRule="auto"/>
        <w:ind w:firstLine="425"/>
        <w:contextualSpacing/>
        <w:jc w:val="center"/>
        <w:rPr>
          <w:rFonts w:ascii="Times New Roman" w:hAnsi="Times New Roman" w:cs="Times New Roman"/>
          <w:spacing w:val="10"/>
          <w:sz w:val="28"/>
          <w:szCs w:val="28"/>
        </w:rPr>
      </w:pPr>
    </w:p>
    <w:p w:rsidR="00537CEC" w:rsidRDefault="00E84B7D" w:rsidP="00472C98">
      <w:pPr>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Таблица</w:t>
      </w:r>
      <w:r w:rsidR="003D7613">
        <w:rPr>
          <w:rFonts w:ascii="Times New Roman" w:hAnsi="Times New Roman" w:cs="Times New Roman"/>
          <w:sz w:val="28"/>
          <w:szCs w:val="28"/>
        </w:rPr>
        <w:t xml:space="preserve"> </w:t>
      </w:r>
      <w:r w:rsidR="00430B74" w:rsidRPr="00430B74">
        <w:rPr>
          <w:rFonts w:ascii="Times New Roman" w:hAnsi="Times New Roman" w:cs="Times New Roman"/>
          <w:sz w:val="28"/>
          <w:szCs w:val="28"/>
        </w:rPr>
        <w:t>7.2.</w:t>
      </w:r>
      <w:r>
        <w:rPr>
          <w:rFonts w:ascii="Times New Roman" w:hAnsi="Times New Roman" w:cs="Times New Roman"/>
          <w:sz w:val="28"/>
          <w:szCs w:val="28"/>
        </w:rPr>
        <w:t xml:space="preserve"> </w:t>
      </w:r>
      <w:r w:rsidR="00537CEC">
        <w:rPr>
          <w:rFonts w:ascii="Times New Roman" w:hAnsi="Times New Roman" w:cs="Times New Roman"/>
          <w:sz w:val="28"/>
          <w:szCs w:val="28"/>
        </w:rPr>
        <w:t>Распределение объемов работ по ТО и ТР по местам выполнения</w:t>
      </w:r>
    </w:p>
    <w:p w:rsidR="00E84B7D" w:rsidRDefault="00E84B7D" w:rsidP="00283D04">
      <w:pPr>
        <w:spacing w:after="0" w:line="240" w:lineRule="auto"/>
        <w:ind w:firstLine="567"/>
        <w:jc w:val="both"/>
        <w:rPr>
          <w:rFonts w:ascii="Times New Roman" w:hAnsi="Times New Roman" w:cs="Times New Roman"/>
          <w:b/>
          <w:sz w:val="28"/>
          <w:szCs w:val="28"/>
        </w:rPr>
      </w:pPr>
    </w:p>
    <w:p w:rsidR="00537CEC" w:rsidRDefault="00537CEC" w:rsidP="00283D04">
      <w:pPr>
        <w:spacing w:after="0" w:line="240" w:lineRule="auto"/>
        <w:ind w:firstLine="567"/>
        <w:jc w:val="both"/>
        <w:rPr>
          <w:rFonts w:ascii="Times New Roman" w:hAnsi="Times New Roman" w:cs="Times New Roman"/>
          <w:b/>
          <w:sz w:val="28"/>
          <w:szCs w:val="28"/>
        </w:rPr>
      </w:pPr>
      <w:r w:rsidRPr="00537CEC">
        <w:rPr>
          <w:rFonts w:ascii="Times New Roman" w:hAnsi="Times New Roman" w:cs="Times New Roman"/>
          <w:b/>
          <w:noProof/>
          <w:sz w:val="28"/>
          <w:szCs w:val="28"/>
        </w:rPr>
        <w:drawing>
          <wp:inline distT="0" distB="0" distL="0" distR="0">
            <wp:extent cx="5735645" cy="1743075"/>
            <wp:effectExtent l="19050" t="0" r="0"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7">
                      <a:lum contrast="40000"/>
                    </a:blip>
                    <a:srcRect/>
                    <a:stretch>
                      <a:fillRect/>
                    </a:stretch>
                  </pic:blipFill>
                  <pic:spPr bwMode="auto">
                    <a:xfrm>
                      <a:off x="0" y="0"/>
                      <a:ext cx="5735645" cy="1743075"/>
                    </a:xfrm>
                    <a:prstGeom prst="rect">
                      <a:avLst/>
                    </a:prstGeom>
                    <a:noFill/>
                    <a:ln w="9525">
                      <a:noFill/>
                      <a:miter lim="800000"/>
                      <a:headEnd/>
                      <a:tailEnd/>
                    </a:ln>
                  </pic:spPr>
                </pic:pic>
              </a:graphicData>
            </a:graphic>
          </wp:inline>
        </w:drawing>
      </w:r>
    </w:p>
    <w:p w:rsidR="00537CEC" w:rsidRDefault="00537CEC" w:rsidP="00283D04">
      <w:pPr>
        <w:spacing w:after="0" w:line="240" w:lineRule="auto"/>
        <w:ind w:firstLine="567"/>
        <w:jc w:val="both"/>
        <w:rPr>
          <w:rFonts w:ascii="Times New Roman" w:hAnsi="Times New Roman" w:cs="Times New Roman"/>
          <w:b/>
          <w:sz w:val="28"/>
          <w:szCs w:val="28"/>
        </w:rPr>
      </w:pPr>
    </w:p>
    <w:p w:rsidR="00F8786F" w:rsidRPr="00430B74" w:rsidRDefault="00F8786F"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
          <w:spacing w:val="0"/>
          <w:sz w:val="28"/>
          <w:szCs w:val="28"/>
        </w:rPr>
        <w:t>Ремонт или обслуживание автомо</w:t>
      </w:r>
      <w:r w:rsidRPr="00430B74">
        <w:rPr>
          <w:rStyle w:val="TimesNewRoman"/>
          <w:spacing w:val="0"/>
          <w:sz w:val="28"/>
          <w:szCs w:val="28"/>
        </w:rPr>
        <w:softHyphen/>
        <w:t>биля, его узлов выполняется по опре</w:t>
      </w:r>
      <w:r w:rsidRPr="00430B74">
        <w:rPr>
          <w:rStyle w:val="TimesNewRoman"/>
          <w:spacing w:val="0"/>
          <w:sz w:val="28"/>
          <w:szCs w:val="28"/>
        </w:rPr>
        <w:softHyphen/>
        <w:t>деленной технологии.</w:t>
      </w:r>
      <w:r w:rsidRPr="00430B74">
        <w:rPr>
          <w:rStyle w:val="TimesNewRoman"/>
          <w:iCs/>
          <w:spacing w:val="0"/>
          <w:sz w:val="28"/>
          <w:szCs w:val="28"/>
        </w:rPr>
        <w:t xml:space="preserve"> Технология ТО </w:t>
      </w:r>
      <w:r w:rsidRPr="00430B74">
        <w:rPr>
          <w:rStyle w:val="TimesNewRoman"/>
          <w:spacing w:val="0"/>
          <w:sz w:val="28"/>
          <w:szCs w:val="28"/>
        </w:rPr>
        <w:t xml:space="preserve">и </w:t>
      </w:r>
      <w:r w:rsidRPr="00430B74">
        <w:rPr>
          <w:rStyle w:val="TimesNewRoman"/>
          <w:spacing w:val="0"/>
          <w:sz w:val="28"/>
          <w:szCs w:val="28"/>
          <w:lang w:val="en-US" w:eastAsia="en-US"/>
        </w:rPr>
        <w:t>TP</w:t>
      </w:r>
      <w:r w:rsidRPr="00430B74">
        <w:rPr>
          <w:rStyle w:val="TimesNewRoman"/>
          <w:spacing w:val="0"/>
          <w:sz w:val="28"/>
          <w:szCs w:val="28"/>
          <w:lang w:eastAsia="en-US"/>
        </w:rPr>
        <w:t xml:space="preserve"> </w:t>
      </w:r>
      <w:r w:rsidRPr="00430B74">
        <w:rPr>
          <w:rStyle w:val="TimesNewRoman"/>
          <w:spacing w:val="0"/>
          <w:sz w:val="28"/>
          <w:szCs w:val="28"/>
        </w:rPr>
        <w:t xml:space="preserve">автомобиля </w:t>
      </w:r>
      <w:r w:rsidR="003C1F55">
        <w:rPr>
          <w:rStyle w:val="TimesNewRoman"/>
          <w:spacing w:val="0"/>
          <w:sz w:val="28"/>
          <w:szCs w:val="28"/>
        </w:rPr>
        <w:t>-</w:t>
      </w:r>
      <w:r w:rsidRPr="00430B74">
        <w:rPr>
          <w:rStyle w:val="TimesNewRoman"/>
          <w:spacing w:val="0"/>
          <w:sz w:val="28"/>
          <w:szCs w:val="28"/>
        </w:rPr>
        <w:t xml:space="preserve"> это совокупность методов изменения его технического состояния с целью обеспечения работоспособности.</w:t>
      </w:r>
    </w:p>
    <w:p w:rsidR="00F8786F" w:rsidRPr="00430B74" w:rsidRDefault="00F8786F"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
          <w:iCs/>
          <w:spacing w:val="0"/>
          <w:sz w:val="28"/>
          <w:szCs w:val="28"/>
        </w:rPr>
        <w:t>Технологический процесс</w:t>
      </w:r>
      <w:r w:rsidRPr="00430B74">
        <w:rPr>
          <w:rStyle w:val="TimesNewRoman"/>
          <w:spacing w:val="0"/>
          <w:sz w:val="28"/>
          <w:szCs w:val="28"/>
        </w:rPr>
        <w:t xml:space="preserve"> </w:t>
      </w:r>
      <w:r w:rsidR="003C1F55">
        <w:rPr>
          <w:rStyle w:val="TimesNewRoman"/>
          <w:spacing w:val="0"/>
          <w:sz w:val="28"/>
          <w:szCs w:val="28"/>
        </w:rPr>
        <w:t>-</w:t>
      </w:r>
      <w:r w:rsidRPr="00430B74">
        <w:rPr>
          <w:rStyle w:val="TimesNewRoman"/>
          <w:spacing w:val="0"/>
          <w:sz w:val="28"/>
          <w:szCs w:val="28"/>
        </w:rPr>
        <w:t xml:space="preserve"> это со</w:t>
      </w:r>
      <w:r w:rsidRPr="00430B74">
        <w:rPr>
          <w:rStyle w:val="TimesNewRoman"/>
          <w:spacing w:val="0"/>
          <w:sz w:val="28"/>
          <w:szCs w:val="28"/>
        </w:rPr>
        <w:softHyphen/>
        <w:t>вокупность операций, выполняемых планомерно и последовательно во времени и пространстве над автомо</w:t>
      </w:r>
      <w:r w:rsidRPr="00430B74">
        <w:rPr>
          <w:rStyle w:val="TimesNewRoman"/>
          <w:spacing w:val="0"/>
          <w:sz w:val="28"/>
          <w:szCs w:val="28"/>
        </w:rPr>
        <w:softHyphen/>
        <w:t>билем (агрегатом).</w:t>
      </w:r>
    </w:p>
    <w:p w:rsidR="00F8786F" w:rsidRPr="00430B74" w:rsidRDefault="00F8786F"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
          <w:iCs/>
          <w:spacing w:val="0"/>
          <w:sz w:val="28"/>
          <w:szCs w:val="28"/>
        </w:rPr>
        <w:t>Операция</w:t>
      </w:r>
      <w:r w:rsidRPr="00430B74">
        <w:rPr>
          <w:rStyle w:val="TimesNewRoman"/>
          <w:spacing w:val="0"/>
          <w:sz w:val="28"/>
          <w:szCs w:val="28"/>
        </w:rPr>
        <w:t xml:space="preserve"> </w:t>
      </w:r>
      <w:r w:rsidR="003C1F55">
        <w:rPr>
          <w:rStyle w:val="TimesNewRoman"/>
          <w:spacing w:val="0"/>
          <w:sz w:val="28"/>
          <w:szCs w:val="28"/>
        </w:rPr>
        <w:t>-</w:t>
      </w:r>
      <w:r w:rsidRPr="00430B74">
        <w:rPr>
          <w:rStyle w:val="TimesNewRoman"/>
          <w:spacing w:val="0"/>
          <w:sz w:val="28"/>
          <w:szCs w:val="28"/>
        </w:rPr>
        <w:t xml:space="preserve"> законченная часть тех</w:t>
      </w:r>
      <w:r w:rsidRPr="00430B74">
        <w:rPr>
          <w:rStyle w:val="TimesNewRoman"/>
          <w:spacing w:val="0"/>
          <w:sz w:val="28"/>
          <w:szCs w:val="28"/>
        </w:rPr>
        <w:softHyphen/>
        <w:t>нологического процесса, выполняе</w:t>
      </w:r>
      <w:r w:rsidRPr="00430B74">
        <w:rPr>
          <w:rStyle w:val="TimesNewRoman"/>
          <w:spacing w:val="0"/>
          <w:sz w:val="28"/>
          <w:szCs w:val="28"/>
        </w:rPr>
        <w:softHyphen/>
        <w:t>мая над данным объектом (автомо</w:t>
      </w:r>
      <w:r w:rsidRPr="00430B74">
        <w:rPr>
          <w:rStyle w:val="TimesNewRoman"/>
          <w:spacing w:val="0"/>
          <w:sz w:val="28"/>
          <w:szCs w:val="28"/>
        </w:rPr>
        <w:softHyphen/>
        <w:t>билем) или его элементом одним или несколькими исполнителями на одном рабочем месте.</w:t>
      </w:r>
    </w:p>
    <w:p w:rsidR="00F8786F" w:rsidRPr="00430B74" w:rsidRDefault="00F8786F"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
          <w:spacing w:val="0"/>
          <w:sz w:val="28"/>
          <w:szCs w:val="28"/>
        </w:rPr>
        <w:t>Часть операции, характеризуемая неизменностью применяемого обору</w:t>
      </w:r>
      <w:r w:rsidRPr="00430B74">
        <w:rPr>
          <w:rStyle w:val="TimesNewRoman"/>
          <w:spacing w:val="0"/>
          <w:sz w:val="28"/>
          <w:szCs w:val="28"/>
        </w:rPr>
        <w:softHyphen/>
        <w:t>дования или инструмента, называет</w:t>
      </w:r>
      <w:r w:rsidRPr="00430B74">
        <w:rPr>
          <w:rStyle w:val="TimesNewRoman"/>
          <w:spacing w:val="0"/>
          <w:sz w:val="28"/>
          <w:szCs w:val="28"/>
        </w:rPr>
        <w:softHyphen/>
        <w:t>ся</w:t>
      </w:r>
      <w:r w:rsidRPr="00430B74">
        <w:rPr>
          <w:rStyle w:val="TimesNewRoman"/>
          <w:iCs/>
          <w:spacing w:val="0"/>
          <w:sz w:val="28"/>
          <w:szCs w:val="28"/>
        </w:rPr>
        <w:t xml:space="preserve"> переходом.</w:t>
      </w:r>
    </w:p>
    <w:p w:rsidR="00F8786F" w:rsidRPr="00430B74" w:rsidRDefault="00F8786F"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
          <w:spacing w:val="0"/>
          <w:sz w:val="28"/>
          <w:szCs w:val="28"/>
        </w:rPr>
        <w:t>На проведение технических обслу</w:t>
      </w:r>
      <w:r w:rsidRPr="00430B74">
        <w:rPr>
          <w:rStyle w:val="TimesNewRoman"/>
          <w:spacing w:val="0"/>
          <w:sz w:val="28"/>
          <w:szCs w:val="28"/>
        </w:rPr>
        <w:softHyphen/>
        <w:t>живани</w:t>
      </w:r>
      <w:r w:rsidR="003D7613">
        <w:rPr>
          <w:rStyle w:val="TimesNewRoman"/>
          <w:spacing w:val="0"/>
          <w:sz w:val="28"/>
          <w:szCs w:val="28"/>
        </w:rPr>
        <w:t>й</w:t>
      </w:r>
      <w:r w:rsidRPr="00430B74">
        <w:rPr>
          <w:rStyle w:val="TimesNewRoman"/>
          <w:spacing w:val="0"/>
          <w:sz w:val="28"/>
          <w:szCs w:val="28"/>
        </w:rPr>
        <w:t xml:space="preserve"> и текущих ремонтов спе</w:t>
      </w:r>
      <w:r w:rsidRPr="00430B74">
        <w:rPr>
          <w:rStyle w:val="TimesNewRoman"/>
          <w:spacing w:val="0"/>
          <w:sz w:val="28"/>
          <w:szCs w:val="28"/>
        </w:rPr>
        <w:softHyphen/>
        <w:t>циализированными проектными ор</w:t>
      </w:r>
      <w:r w:rsidRPr="00430B74">
        <w:rPr>
          <w:rStyle w:val="TimesNewRoman"/>
          <w:spacing w:val="0"/>
          <w:sz w:val="28"/>
          <w:szCs w:val="28"/>
        </w:rPr>
        <w:softHyphen/>
        <w:t>ганизациями разрабатываются</w:t>
      </w:r>
      <w:r w:rsidRPr="00430B74">
        <w:rPr>
          <w:rStyle w:val="TimesNewRoman"/>
          <w:iCs/>
          <w:spacing w:val="0"/>
          <w:sz w:val="28"/>
          <w:szCs w:val="28"/>
        </w:rPr>
        <w:t xml:space="preserve"> типо</w:t>
      </w:r>
      <w:r w:rsidRPr="00430B74">
        <w:rPr>
          <w:rStyle w:val="TimesNewRoman"/>
          <w:iCs/>
          <w:spacing w:val="0"/>
          <w:sz w:val="28"/>
          <w:szCs w:val="28"/>
        </w:rPr>
        <w:softHyphen/>
        <w:t>вые</w:t>
      </w:r>
      <w:r w:rsidRPr="00430B74">
        <w:rPr>
          <w:rStyle w:val="TimesNewRoman"/>
          <w:spacing w:val="0"/>
          <w:sz w:val="28"/>
          <w:szCs w:val="28"/>
        </w:rPr>
        <w:t xml:space="preserve"> технологии, которые для каждого конкретного АТП требуют привязки с учетом категории условий эксплуа</w:t>
      </w:r>
      <w:r w:rsidRPr="00430B74">
        <w:rPr>
          <w:rStyle w:val="TimesNewRoman"/>
          <w:spacing w:val="0"/>
          <w:sz w:val="28"/>
          <w:szCs w:val="28"/>
        </w:rPr>
        <w:softHyphen/>
        <w:t>тации и особенно состояния произ</w:t>
      </w:r>
      <w:r w:rsidRPr="00430B74">
        <w:rPr>
          <w:rStyle w:val="TimesNewRoman"/>
          <w:spacing w:val="0"/>
          <w:sz w:val="28"/>
          <w:szCs w:val="28"/>
        </w:rPr>
        <w:softHyphen/>
        <w:t>водственно</w:t>
      </w:r>
      <w:r w:rsidR="003C1F55">
        <w:rPr>
          <w:rStyle w:val="TimesNewRoman"/>
          <w:spacing w:val="0"/>
          <w:sz w:val="28"/>
          <w:szCs w:val="28"/>
        </w:rPr>
        <w:t>-</w:t>
      </w:r>
      <w:r w:rsidRPr="00430B74">
        <w:rPr>
          <w:rStyle w:val="TimesNewRoman"/>
          <w:spacing w:val="0"/>
          <w:sz w:val="28"/>
          <w:szCs w:val="28"/>
        </w:rPr>
        <w:t>технической базы,</w:t>
      </w:r>
    </w:p>
    <w:p w:rsidR="00F8786F" w:rsidRPr="00430B74" w:rsidRDefault="00F8786F"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
          <w:spacing w:val="0"/>
          <w:sz w:val="28"/>
          <w:szCs w:val="28"/>
        </w:rPr>
        <w:lastRenderedPageBreak/>
        <w:t>Технологические процессы на тех</w:t>
      </w:r>
      <w:r w:rsidRPr="00430B74">
        <w:rPr>
          <w:rStyle w:val="TimesNewRoman"/>
          <w:spacing w:val="0"/>
          <w:sz w:val="28"/>
          <w:szCs w:val="28"/>
        </w:rPr>
        <w:softHyphen/>
        <w:t>нические обслуживания требуют ми</w:t>
      </w:r>
      <w:r w:rsidRPr="00430B74">
        <w:rPr>
          <w:rStyle w:val="TimesNewRoman"/>
          <w:spacing w:val="0"/>
          <w:sz w:val="28"/>
          <w:szCs w:val="28"/>
        </w:rPr>
        <w:softHyphen/>
        <w:t>нимальной привязки. Вызвано это тем, что периодичность и объем каж</w:t>
      </w:r>
      <w:r w:rsidRPr="00430B74">
        <w:rPr>
          <w:rStyle w:val="TimesNewRoman"/>
          <w:spacing w:val="0"/>
          <w:sz w:val="28"/>
          <w:szCs w:val="28"/>
        </w:rPr>
        <w:softHyphen/>
        <w:t>дого</w:t>
      </w:r>
      <w:r w:rsidRPr="00430B74">
        <w:rPr>
          <w:rStyle w:val="22"/>
          <w:rFonts w:cs="Times New Roman"/>
          <w:sz w:val="28"/>
          <w:szCs w:val="28"/>
        </w:rPr>
        <w:t xml:space="preserve"> </w:t>
      </w:r>
      <w:r w:rsidRPr="00430B74">
        <w:rPr>
          <w:rStyle w:val="TimesNewRoman"/>
          <w:spacing w:val="0"/>
          <w:sz w:val="28"/>
          <w:szCs w:val="28"/>
        </w:rPr>
        <w:t>вида обслуживания регламентированы, существует перечень ра</w:t>
      </w:r>
      <w:r w:rsidRPr="00430B74">
        <w:rPr>
          <w:rStyle w:val="TimesNewRoman"/>
          <w:spacing w:val="0"/>
          <w:sz w:val="28"/>
          <w:szCs w:val="28"/>
        </w:rPr>
        <w:softHyphen/>
        <w:t>бот по узлам (агрегатам), оценена трудоемкость этих работ.</w:t>
      </w:r>
    </w:p>
    <w:p w:rsidR="00F8786F" w:rsidRPr="00430B74" w:rsidRDefault="00F8786F"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
          <w:spacing w:val="0"/>
          <w:sz w:val="28"/>
          <w:szCs w:val="28"/>
        </w:rPr>
        <w:t>Привязка технологических процес</w:t>
      </w:r>
      <w:r w:rsidRPr="00430B74">
        <w:rPr>
          <w:rStyle w:val="TimesNewRoman"/>
          <w:spacing w:val="0"/>
          <w:sz w:val="28"/>
          <w:szCs w:val="28"/>
        </w:rPr>
        <w:softHyphen/>
        <w:t>сов на текущий ремонт сложнее, поскольку отказы автомобиля слу</w:t>
      </w:r>
      <w:r w:rsidRPr="00430B74">
        <w:rPr>
          <w:rStyle w:val="TimesNewRoman"/>
          <w:spacing w:val="0"/>
          <w:sz w:val="28"/>
          <w:szCs w:val="28"/>
        </w:rPr>
        <w:softHyphen/>
        <w:t>чайны по месту, времени, трудоем</w:t>
      </w:r>
      <w:r w:rsidRPr="00430B74">
        <w:rPr>
          <w:rStyle w:val="TimesNewRoman"/>
          <w:spacing w:val="0"/>
          <w:sz w:val="28"/>
          <w:szCs w:val="28"/>
        </w:rPr>
        <w:softHyphen/>
        <w:t>кости и количеству возникновения, труднее поддаются регламентации</w:t>
      </w:r>
    </w:p>
    <w:p w:rsidR="00F8786F" w:rsidRPr="00430B74" w:rsidRDefault="00F8786F"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
          <w:spacing w:val="0"/>
          <w:sz w:val="28"/>
          <w:szCs w:val="28"/>
        </w:rPr>
        <w:t>При внедрении технологических процессов следует учитывать осна</w:t>
      </w:r>
      <w:r w:rsidRPr="00430B74">
        <w:rPr>
          <w:rStyle w:val="TimesNewRoman"/>
          <w:spacing w:val="0"/>
          <w:sz w:val="28"/>
          <w:szCs w:val="28"/>
        </w:rPr>
        <w:softHyphen/>
        <w:t>щенность рабочих постов оборудова</w:t>
      </w:r>
      <w:r w:rsidRPr="00430B74">
        <w:rPr>
          <w:rStyle w:val="TimesNewRoman"/>
          <w:spacing w:val="0"/>
          <w:sz w:val="28"/>
          <w:szCs w:val="28"/>
        </w:rPr>
        <w:softHyphen/>
        <w:t>нием, инструментом, приборами, тех</w:t>
      </w:r>
      <w:r w:rsidRPr="00430B74">
        <w:rPr>
          <w:rStyle w:val="TimesNewRoman"/>
          <w:spacing w:val="0"/>
          <w:sz w:val="28"/>
          <w:szCs w:val="28"/>
        </w:rPr>
        <w:softHyphen/>
        <w:t>нологической документацией, прово</w:t>
      </w:r>
      <w:r w:rsidRPr="00430B74">
        <w:rPr>
          <w:rStyle w:val="TimesNewRoman"/>
          <w:spacing w:val="0"/>
          <w:sz w:val="28"/>
          <w:szCs w:val="28"/>
        </w:rPr>
        <w:softHyphen/>
        <w:t>дить обучение исполнителей выпол</w:t>
      </w:r>
      <w:r w:rsidRPr="00430B74">
        <w:rPr>
          <w:rStyle w:val="TimesNewRoman"/>
          <w:spacing w:val="0"/>
          <w:sz w:val="28"/>
          <w:szCs w:val="28"/>
        </w:rPr>
        <w:softHyphen/>
        <w:t>нению закрепленных операций и со</w:t>
      </w:r>
      <w:r w:rsidRPr="00430B74">
        <w:rPr>
          <w:rStyle w:val="TimesNewRoman"/>
          <w:spacing w:val="0"/>
          <w:sz w:val="28"/>
          <w:szCs w:val="28"/>
        </w:rPr>
        <w:softHyphen/>
        <w:t>блюдению технических условий.</w:t>
      </w:r>
    </w:p>
    <w:p w:rsidR="00F8786F" w:rsidRPr="00430B74" w:rsidRDefault="00F8786F"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
          <w:spacing w:val="0"/>
          <w:sz w:val="28"/>
          <w:szCs w:val="28"/>
        </w:rPr>
        <w:t>Правильно организованный тех</w:t>
      </w:r>
      <w:r w:rsidRPr="00430B74">
        <w:rPr>
          <w:rStyle w:val="TimesNewRoman"/>
          <w:spacing w:val="0"/>
          <w:sz w:val="28"/>
          <w:szCs w:val="28"/>
        </w:rPr>
        <w:softHyphen/>
        <w:t>нологический процесс обеспечивает оптимальные затраты и безопасность труда, высокое качество работ, со</w:t>
      </w:r>
      <w:r w:rsidRPr="00430B74">
        <w:rPr>
          <w:rStyle w:val="TimesNewRoman"/>
          <w:spacing w:val="0"/>
          <w:sz w:val="28"/>
          <w:szCs w:val="28"/>
        </w:rPr>
        <w:softHyphen/>
        <w:t>кращение передвижения исполните лей, особенно, если 1 чел. выполняет несколько операций, уравнивание за грузки между исполнителями и постами, персональную ответственность за качество выполнения за крепленных операций.</w:t>
      </w:r>
    </w:p>
    <w:p w:rsidR="00F8786F" w:rsidRPr="00430B74" w:rsidRDefault="00F8786F"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
          <w:spacing w:val="0"/>
          <w:sz w:val="28"/>
          <w:szCs w:val="28"/>
        </w:rPr>
        <w:t>Совокупность технологических процессов технического обслуживания и текущего ремонта представляет собой</w:t>
      </w:r>
      <w:r w:rsidRPr="00430B74">
        <w:rPr>
          <w:rStyle w:val="TimesNewRoman"/>
          <w:iCs/>
          <w:spacing w:val="0"/>
          <w:sz w:val="28"/>
          <w:szCs w:val="28"/>
        </w:rPr>
        <w:t xml:space="preserve"> производственный процесс </w:t>
      </w:r>
      <w:r w:rsidRPr="00430B74">
        <w:rPr>
          <w:rStyle w:val="TimesNewRoman"/>
          <w:spacing w:val="0"/>
          <w:sz w:val="28"/>
          <w:szCs w:val="28"/>
        </w:rPr>
        <w:t>автотранспортного предприятия.</w:t>
      </w:r>
    </w:p>
    <w:p w:rsidR="00F8786F" w:rsidRPr="00430B74" w:rsidRDefault="00F8786F"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
          <w:spacing w:val="0"/>
          <w:sz w:val="28"/>
          <w:szCs w:val="28"/>
        </w:rPr>
        <w:t>В зависимости от производственных функций предприятия автомобильного транспорта подразделяют</w:t>
      </w:r>
      <w:bookmarkStart w:id="0" w:name="bookmark2"/>
      <w:r w:rsidRPr="00430B74">
        <w:rPr>
          <w:rStyle w:val="TimesNewRoman"/>
          <w:spacing w:val="0"/>
          <w:sz w:val="28"/>
          <w:szCs w:val="28"/>
        </w:rPr>
        <w:t>ся на</w:t>
      </w:r>
      <w:r w:rsidRPr="00430B74">
        <w:rPr>
          <w:rFonts w:ascii="Times New Roman" w:hAnsi="Times New Roman" w:cs="Times New Roman"/>
          <w:sz w:val="28"/>
          <w:szCs w:val="28"/>
        </w:rPr>
        <w:t xml:space="preserve"> автотранспортные, автообслу</w:t>
      </w:r>
      <w:r w:rsidRPr="00430B74">
        <w:rPr>
          <w:rStyle w:val="23SegoeUI"/>
          <w:rFonts w:ascii="Times New Roman" w:hAnsi="Times New Roman" w:cs="Times New Roman"/>
          <w:b w:val="0"/>
          <w:sz w:val="28"/>
          <w:szCs w:val="28"/>
        </w:rPr>
        <w:t>живающие и</w:t>
      </w:r>
      <w:r w:rsidRPr="00430B74">
        <w:rPr>
          <w:rFonts w:ascii="Times New Roman" w:hAnsi="Times New Roman" w:cs="Times New Roman"/>
          <w:b/>
          <w:sz w:val="28"/>
          <w:szCs w:val="28"/>
        </w:rPr>
        <w:t xml:space="preserve"> </w:t>
      </w:r>
      <w:r w:rsidRPr="00430B74">
        <w:rPr>
          <w:rFonts w:ascii="Times New Roman" w:hAnsi="Times New Roman" w:cs="Times New Roman"/>
          <w:sz w:val="28"/>
          <w:szCs w:val="28"/>
        </w:rPr>
        <w:t>авторемонтные.</w:t>
      </w:r>
      <w:bookmarkEnd w:id="0"/>
    </w:p>
    <w:p w:rsidR="00F8786F" w:rsidRPr="00430B74" w:rsidRDefault="00F8786F"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9"/>
          <w:b w:val="0"/>
          <w:iCs/>
          <w:spacing w:val="0"/>
          <w:sz w:val="28"/>
          <w:szCs w:val="28"/>
        </w:rPr>
        <w:t>Автотранспортные</w:t>
      </w:r>
      <w:r w:rsidRPr="00430B74">
        <w:rPr>
          <w:rStyle w:val="TimesNewRoman9"/>
          <w:iCs/>
          <w:spacing w:val="0"/>
          <w:sz w:val="28"/>
          <w:szCs w:val="28"/>
        </w:rPr>
        <w:t xml:space="preserve"> </w:t>
      </w:r>
      <w:r w:rsidRPr="00430B74">
        <w:rPr>
          <w:rStyle w:val="TimesNewRoman9"/>
          <w:b w:val="0"/>
          <w:iCs/>
          <w:spacing w:val="0"/>
          <w:sz w:val="28"/>
          <w:szCs w:val="28"/>
        </w:rPr>
        <w:t>предприятия</w:t>
      </w:r>
      <w:r w:rsidRPr="00430B74">
        <w:rPr>
          <w:rStyle w:val="TimesNewRoman"/>
          <w:spacing w:val="0"/>
          <w:sz w:val="28"/>
          <w:szCs w:val="28"/>
        </w:rPr>
        <w:t xml:space="preserve"> по </w:t>
      </w:r>
      <w:r w:rsidR="00844921" w:rsidRPr="00430B74">
        <w:rPr>
          <w:rStyle w:val="TimesNewRoman8"/>
          <w:rFonts w:cs="Times New Roman"/>
          <w:b w:val="0"/>
          <w:bCs/>
          <w:spacing w:val="0"/>
          <w:sz w:val="28"/>
          <w:szCs w:val="28"/>
        </w:rPr>
        <w:t xml:space="preserve">своему </w:t>
      </w:r>
      <w:r w:rsidRPr="00430B74">
        <w:rPr>
          <w:rStyle w:val="TimesNewRoman"/>
          <w:spacing w:val="0"/>
          <w:sz w:val="28"/>
          <w:szCs w:val="28"/>
        </w:rPr>
        <w:t>назначению делятся на грузовые</w:t>
      </w:r>
      <w:r w:rsidRPr="00430B74">
        <w:rPr>
          <w:rStyle w:val="TimesNewRoman8"/>
          <w:rFonts w:cs="Times New Roman"/>
          <w:bCs/>
          <w:spacing w:val="0"/>
          <w:sz w:val="28"/>
          <w:szCs w:val="28"/>
        </w:rPr>
        <w:t>,</w:t>
      </w:r>
      <w:r w:rsidRPr="00430B74">
        <w:rPr>
          <w:rStyle w:val="TimesNewRoman"/>
          <w:spacing w:val="0"/>
          <w:sz w:val="28"/>
          <w:szCs w:val="28"/>
        </w:rPr>
        <w:t xml:space="preserve"> пассажирские (автобусные </w:t>
      </w:r>
      <w:r w:rsidRPr="00430B74">
        <w:rPr>
          <w:rStyle w:val="TimesNewRoman8"/>
          <w:rFonts w:cs="Times New Roman"/>
          <w:b w:val="0"/>
          <w:bCs/>
          <w:spacing w:val="0"/>
          <w:sz w:val="28"/>
          <w:szCs w:val="28"/>
        </w:rPr>
        <w:t>и легковые),</w:t>
      </w:r>
      <w:r w:rsidRPr="00430B74">
        <w:rPr>
          <w:rStyle w:val="TimesNewRoman"/>
          <w:spacing w:val="0"/>
          <w:sz w:val="28"/>
          <w:szCs w:val="28"/>
        </w:rPr>
        <w:t xml:space="preserve"> смешанные и специаль</w:t>
      </w:r>
      <w:r w:rsidRPr="00430B74">
        <w:rPr>
          <w:rStyle w:val="TimesNewRoman"/>
          <w:spacing w:val="0"/>
          <w:sz w:val="28"/>
          <w:szCs w:val="28"/>
        </w:rPr>
        <w:softHyphen/>
      </w:r>
      <w:r w:rsidRPr="00430B74">
        <w:rPr>
          <w:rStyle w:val="Calibri"/>
          <w:rFonts w:ascii="Times New Roman" w:hAnsi="Times New Roman" w:cs="Times New Roman"/>
          <w:b w:val="0"/>
          <w:bCs/>
          <w:spacing w:val="0"/>
          <w:sz w:val="28"/>
          <w:szCs w:val="28"/>
        </w:rPr>
        <w:t>ные</w:t>
      </w:r>
      <w:r w:rsidRPr="00430B74">
        <w:rPr>
          <w:rStyle w:val="TimesNewRoman"/>
          <w:spacing w:val="0"/>
          <w:sz w:val="28"/>
          <w:szCs w:val="28"/>
        </w:rPr>
        <w:t xml:space="preserve"> (скорой помощи, коммунального обслуживания и др.).</w:t>
      </w:r>
    </w:p>
    <w:p w:rsidR="00F8786F" w:rsidRPr="00430B74" w:rsidRDefault="00F8786F"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
          <w:spacing w:val="0"/>
          <w:sz w:val="28"/>
          <w:szCs w:val="28"/>
        </w:rPr>
        <w:t>По ведомственной принадлежности автомобилями могут владеть пред</w:t>
      </w:r>
      <w:r w:rsidRPr="00430B74">
        <w:rPr>
          <w:rStyle w:val="Calibri"/>
          <w:rFonts w:ascii="Times New Roman" w:hAnsi="Times New Roman" w:cs="Times New Roman"/>
          <w:b w:val="0"/>
          <w:bCs/>
          <w:spacing w:val="0"/>
          <w:sz w:val="28"/>
          <w:szCs w:val="28"/>
        </w:rPr>
        <w:t>приятия</w:t>
      </w:r>
      <w:r w:rsidRPr="00430B74">
        <w:rPr>
          <w:rStyle w:val="TimesNewRoman"/>
          <w:b/>
          <w:spacing w:val="0"/>
          <w:sz w:val="28"/>
          <w:szCs w:val="28"/>
        </w:rPr>
        <w:t xml:space="preserve"> </w:t>
      </w:r>
      <w:r w:rsidRPr="00430B74">
        <w:rPr>
          <w:rStyle w:val="TimesNewRoman"/>
          <w:spacing w:val="0"/>
          <w:sz w:val="28"/>
          <w:szCs w:val="28"/>
        </w:rPr>
        <w:t xml:space="preserve">общего пользования (министерств автомобильного транспорта </w:t>
      </w:r>
      <w:r w:rsidRPr="00430B74">
        <w:rPr>
          <w:rStyle w:val="TimesNewRoman8"/>
          <w:rFonts w:cs="Times New Roman"/>
          <w:b w:val="0"/>
          <w:bCs/>
          <w:spacing w:val="0"/>
          <w:sz w:val="28"/>
          <w:szCs w:val="28"/>
        </w:rPr>
        <w:t>союзных</w:t>
      </w:r>
      <w:r w:rsidRPr="00430B74">
        <w:rPr>
          <w:rStyle w:val="TimesNewRoman"/>
          <w:b/>
          <w:spacing w:val="0"/>
          <w:sz w:val="28"/>
          <w:szCs w:val="28"/>
        </w:rPr>
        <w:t xml:space="preserve"> </w:t>
      </w:r>
      <w:r w:rsidRPr="00430B74">
        <w:rPr>
          <w:rStyle w:val="TimesNewRoman"/>
          <w:spacing w:val="0"/>
          <w:sz w:val="28"/>
          <w:szCs w:val="28"/>
        </w:rPr>
        <w:t xml:space="preserve">республик), предприятия и учреждения других министерств, </w:t>
      </w:r>
      <w:r w:rsidRPr="00430B74">
        <w:rPr>
          <w:rStyle w:val="TimesNewRoman8"/>
          <w:rFonts w:cs="Times New Roman"/>
          <w:b w:val="0"/>
          <w:bCs/>
          <w:spacing w:val="0"/>
          <w:sz w:val="28"/>
          <w:szCs w:val="28"/>
        </w:rPr>
        <w:t>колхозы,</w:t>
      </w:r>
      <w:r w:rsidRPr="00430B74">
        <w:rPr>
          <w:rStyle w:val="TimesNewRoman"/>
          <w:spacing w:val="0"/>
          <w:sz w:val="28"/>
          <w:szCs w:val="28"/>
        </w:rPr>
        <w:t xml:space="preserve"> кооперативы.</w:t>
      </w:r>
    </w:p>
    <w:p w:rsidR="00F8786F" w:rsidRPr="00430B74" w:rsidRDefault="00F8786F" w:rsidP="00472C98">
      <w:pPr>
        <w:pStyle w:val="251"/>
        <w:shd w:val="clear" w:color="auto" w:fill="auto"/>
        <w:spacing w:line="240" w:lineRule="auto"/>
        <w:ind w:firstLine="425"/>
        <w:contextualSpacing/>
        <w:rPr>
          <w:spacing w:val="0"/>
          <w:sz w:val="28"/>
          <w:szCs w:val="28"/>
        </w:rPr>
      </w:pPr>
      <w:r w:rsidRPr="00430B74">
        <w:rPr>
          <w:rStyle w:val="250"/>
          <w:spacing w:val="0"/>
          <w:sz w:val="28"/>
          <w:szCs w:val="28"/>
        </w:rPr>
        <w:t>По</w:t>
      </w:r>
      <w:r w:rsidRPr="00430B74">
        <w:rPr>
          <w:spacing w:val="0"/>
          <w:sz w:val="28"/>
          <w:szCs w:val="28"/>
        </w:rPr>
        <w:t xml:space="preserve"> организации производственной </w:t>
      </w:r>
      <w:r w:rsidR="00844921" w:rsidRPr="00430B74">
        <w:rPr>
          <w:spacing w:val="0"/>
          <w:sz w:val="28"/>
          <w:szCs w:val="28"/>
        </w:rPr>
        <w:t>дея</w:t>
      </w:r>
      <w:r w:rsidRPr="00430B74">
        <w:rPr>
          <w:spacing w:val="0"/>
          <w:sz w:val="28"/>
          <w:szCs w:val="28"/>
        </w:rPr>
        <w:t>тельности</w:t>
      </w:r>
      <w:r w:rsidRPr="00430B74">
        <w:rPr>
          <w:rStyle w:val="250"/>
          <w:spacing w:val="0"/>
          <w:sz w:val="28"/>
          <w:szCs w:val="28"/>
        </w:rPr>
        <w:t xml:space="preserve"> АТП</w:t>
      </w:r>
      <w:r w:rsidRPr="00430B74">
        <w:rPr>
          <w:spacing w:val="0"/>
          <w:sz w:val="28"/>
          <w:szCs w:val="28"/>
        </w:rPr>
        <w:t xml:space="preserve"> подразделяются на</w:t>
      </w:r>
      <w:r w:rsidRPr="00430B74">
        <w:rPr>
          <w:rStyle w:val="252"/>
          <w:sz w:val="28"/>
          <w:szCs w:val="28"/>
          <w:lang w:eastAsia="en-US"/>
        </w:rPr>
        <w:t xml:space="preserve"> </w:t>
      </w:r>
      <w:r w:rsidRPr="00430B74">
        <w:rPr>
          <w:rStyle w:val="252"/>
          <w:sz w:val="28"/>
          <w:szCs w:val="28"/>
        </w:rPr>
        <w:t>комплексные,</w:t>
      </w:r>
      <w:r w:rsidRPr="00430B74">
        <w:rPr>
          <w:spacing w:val="0"/>
          <w:sz w:val="28"/>
          <w:szCs w:val="28"/>
        </w:rPr>
        <w:t xml:space="preserve"> которые осущест</w:t>
      </w:r>
      <w:r w:rsidRPr="00430B74">
        <w:rPr>
          <w:rStyle w:val="25Calibri"/>
          <w:rFonts w:ascii="Times New Roman" w:hAnsi="Times New Roman" w:cs="Times New Roman"/>
          <w:b w:val="0"/>
          <w:spacing w:val="0"/>
          <w:sz w:val="28"/>
          <w:szCs w:val="28"/>
        </w:rPr>
        <w:t>вляют</w:t>
      </w:r>
      <w:r w:rsidRPr="00430B74">
        <w:rPr>
          <w:spacing w:val="0"/>
          <w:sz w:val="28"/>
          <w:szCs w:val="28"/>
        </w:rPr>
        <w:t xml:space="preserve"> транспортную работу, все виды</w:t>
      </w:r>
      <w:r w:rsidRPr="00430B74">
        <w:rPr>
          <w:rStyle w:val="250"/>
          <w:spacing w:val="0"/>
          <w:sz w:val="28"/>
          <w:szCs w:val="28"/>
        </w:rPr>
        <w:t xml:space="preserve"> ТО и TP,</w:t>
      </w:r>
      <w:r w:rsidRPr="00430B74">
        <w:rPr>
          <w:spacing w:val="0"/>
          <w:sz w:val="28"/>
          <w:szCs w:val="28"/>
          <w:lang w:eastAsia="en-US"/>
        </w:rPr>
        <w:t xml:space="preserve"> </w:t>
      </w:r>
      <w:r w:rsidRPr="00430B74">
        <w:rPr>
          <w:spacing w:val="0"/>
          <w:sz w:val="28"/>
          <w:szCs w:val="28"/>
        </w:rPr>
        <w:t xml:space="preserve">хранение подвижного </w:t>
      </w:r>
      <w:r w:rsidRPr="00430B74">
        <w:rPr>
          <w:rStyle w:val="25Calibri"/>
          <w:rFonts w:ascii="Times New Roman" w:hAnsi="Times New Roman" w:cs="Times New Roman"/>
          <w:b w:val="0"/>
          <w:spacing w:val="0"/>
          <w:sz w:val="28"/>
          <w:szCs w:val="28"/>
        </w:rPr>
        <w:t>состава</w:t>
      </w:r>
      <w:r w:rsidRPr="00430B74">
        <w:rPr>
          <w:rStyle w:val="25Calibri"/>
          <w:rFonts w:ascii="Times New Roman" w:hAnsi="Times New Roman" w:cs="Times New Roman"/>
          <w:spacing w:val="0"/>
          <w:sz w:val="28"/>
          <w:szCs w:val="28"/>
        </w:rPr>
        <w:t>,</w:t>
      </w:r>
      <w:r w:rsidRPr="00430B74">
        <w:rPr>
          <w:rStyle w:val="250"/>
          <w:spacing w:val="0"/>
          <w:sz w:val="28"/>
          <w:szCs w:val="28"/>
        </w:rPr>
        <w:t xml:space="preserve"> и</w:t>
      </w:r>
      <w:r w:rsidRPr="00430B74">
        <w:rPr>
          <w:rStyle w:val="252"/>
          <w:sz w:val="28"/>
          <w:szCs w:val="28"/>
        </w:rPr>
        <w:t xml:space="preserve"> кооперированные,</w:t>
      </w:r>
      <w:r w:rsidRPr="00430B74">
        <w:rPr>
          <w:spacing w:val="0"/>
          <w:sz w:val="28"/>
          <w:szCs w:val="28"/>
        </w:rPr>
        <w:t xml:space="preserve"> деятельность которых осуществляется с</w:t>
      </w:r>
      <w:r w:rsidRPr="00430B74">
        <w:rPr>
          <w:rStyle w:val="250"/>
          <w:spacing w:val="0"/>
          <w:sz w:val="28"/>
          <w:szCs w:val="28"/>
        </w:rPr>
        <w:t xml:space="preserve"> учетом</w:t>
      </w:r>
      <w:r w:rsidRPr="00430B74">
        <w:rPr>
          <w:spacing w:val="0"/>
          <w:sz w:val="28"/>
          <w:szCs w:val="28"/>
        </w:rPr>
        <w:t xml:space="preserve"> централизации производ</w:t>
      </w:r>
      <w:r w:rsidRPr="00430B74">
        <w:rPr>
          <w:spacing w:val="0"/>
          <w:sz w:val="28"/>
          <w:szCs w:val="28"/>
        </w:rPr>
        <w:softHyphen/>
      </w:r>
      <w:r w:rsidRPr="00430B74">
        <w:rPr>
          <w:rStyle w:val="25Calibri"/>
          <w:rFonts w:ascii="Times New Roman" w:hAnsi="Times New Roman" w:cs="Times New Roman"/>
          <w:b w:val="0"/>
          <w:spacing w:val="0"/>
          <w:sz w:val="28"/>
          <w:szCs w:val="28"/>
        </w:rPr>
        <w:t>им</w:t>
      </w:r>
      <w:r w:rsidR="00844921" w:rsidRPr="00430B74">
        <w:rPr>
          <w:rStyle w:val="25Calibri"/>
          <w:rFonts w:ascii="Times New Roman" w:hAnsi="Times New Roman" w:cs="Times New Roman"/>
          <w:b w:val="0"/>
          <w:spacing w:val="0"/>
          <w:sz w:val="28"/>
          <w:szCs w:val="28"/>
        </w:rPr>
        <w:t>ой</w:t>
      </w:r>
      <w:r w:rsidRPr="00430B74">
        <w:rPr>
          <w:spacing w:val="0"/>
          <w:sz w:val="28"/>
          <w:szCs w:val="28"/>
        </w:rPr>
        <w:t xml:space="preserve"> транспортной работы, и центра</w:t>
      </w:r>
      <w:r w:rsidRPr="00430B74">
        <w:rPr>
          <w:spacing w:val="0"/>
          <w:sz w:val="28"/>
          <w:szCs w:val="28"/>
        </w:rPr>
        <w:softHyphen/>
      </w:r>
      <w:r w:rsidRPr="00430B74">
        <w:rPr>
          <w:rStyle w:val="25Calibri"/>
          <w:rFonts w:ascii="Times New Roman" w:hAnsi="Times New Roman" w:cs="Times New Roman"/>
          <w:b w:val="0"/>
          <w:spacing w:val="0"/>
          <w:sz w:val="28"/>
          <w:szCs w:val="28"/>
        </w:rPr>
        <w:t>лизации</w:t>
      </w:r>
      <w:r w:rsidRPr="00430B74">
        <w:rPr>
          <w:spacing w:val="0"/>
          <w:sz w:val="28"/>
          <w:szCs w:val="28"/>
        </w:rPr>
        <w:t xml:space="preserve"> (полной или частичной) </w:t>
      </w:r>
      <w:r w:rsidRPr="00430B74">
        <w:rPr>
          <w:rStyle w:val="250"/>
          <w:spacing w:val="0"/>
          <w:sz w:val="28"/>
          <w:szCs w:val="28"/>
        </w:rPr>
        <w:t>работ по ТО и ТР.</w:t>
      </w:r>
    </w:p>
    <w:p w:rsidR="00F8786F" w:rsidRPr="00430B74" w:rsidRDefault="00F8786F"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
          <w:spacing w:val="0"/>
          <w:sz w:val="28"/>
          <w:szCs w:val="28"/>
        </w:rPr>
        <w:t>На головном предприятии выполняются наиболее трудоемкие и сложные виды техни</w:t>
      </w:r>
      <w:r w:rsidRPr="00430B74">
        <w:rPr>
          <w:rStyle w:val="TimesNewRoman"/>
          <w:spacing w:val="0"/>
          <w:sz w:val="28"/>
          <w:szCs w:val="28"/>
        </w:rPr>
        <w:softHyphen/>
        <w:t>ческого обслуживания (ТО</w:t>
      </w:r>
      <w:r w:rsidR="003C1F55">
        <w:rPr>
          <w:rStyle w:val="TimesNewRoman"/>
          <w:spacing w:val="0"/>
          <w:sz w:val="28"/>
          <w:szCs w:val="28"/>
        </w:rPr>
        <w:t>-</w:t>
      </w:r>
      <w:r w:rsidRPr="00430B74">
        <w:rPr>
          <w:rStyle w:val="TimesNewRoman"/>
          <w:spacing w:val="0"/>
          <w:sz w:val="28"/>
          <w:szCs w:val="28"/>
        </w:rPr>
        <w:t>2), диаг</w:t>
      </w:r>
      <w:r w:rsidRPr="00430B74">
        <w:rPr>
          <w:rStyle w:val="TimesNewRoman"/>
          <w:spacing w:val="0"/>
          <w:sz w:val="28"/>
          <w:szCs w:val="28"/>
        </w:rPr>
        <w:softHyphen/>
        <w:t xml:space="preserve">ностирование и </w:t>
      </w:r>
      <w:r w:rsidRPr="00430B74">
        <w:rPr>
          <w:rStyle w:val="TimesNewRoman"/>
          <w:spacing w:val="0"/>
          <w:sz w:val="28"/>
          <w:szCs w:val="28"/>
          <w:lang w:val="en-US" w:eastAsia="en-US"/>
        </w:rPr>
        <w:t>TP</w:t>
      </w:r>
      <w:r w:rsidRPr="00430B74">
        <w:rPr>
          <w:rStyle w:val="TimesNewRoman"/>
          <w:spacing w:val="0"/>
          <w:sz w:val="28"/>
          <w:szCs w:val="28"/>
          <w:lang w:eastAsia="en-US"/>
        </w:rPr>
        <w:t xml:space="preserve"> </w:t>
      </w:r>
      <w:r w:rsidRPr="00430B74">
        <w:rPr>
          <w:rStyle w:val="TimesNewRoman"/>
          <w:spacing w:val="0"/>
          <w:sz w:val="28"/>
          <w:szCs w:val="28"/>
        </w:rPr>
        <w:t>всего подвиж</w:t>
      </w:r>
      <w:r w:rsidRPr="00430B74">
        <w:rPr>
          <w:rStyle w:val="TimesNewRoman"/>
          <w:spacing w:val="0"/>
          <w:sz w:val="28"/>
          <w:szCs w:val="28"/>
        </w:rPr>
        <w:softHyphen/>
        <w:t>ного состава, а также все виды ТО, ремонт и хранение той части подвижного состава, которая базирует</w:t>
      </w:r>
      <w:r w:rsidR="003C1F55">
        <w:rPr>
          <w:rStyle w:val="TimesNewRoman"/>
          <w:spacing w:val="0"/>
          <w:sz w:val="28"/>
          <w:szCs w:val="28"/>
        </w:rPr>
        <w:t>-</w:t>
      </w:r>
      <w:r w:rsidRPr="00430B74">
        <w:rPr>
          <w:rStyle w:val="TimesNewRoman"/>
          <w:spacing w:val="0"/>
          <w:sz w:val="28"/>
          <w:szCs w:val="28"/>
        </w:rPr>
        <w:t xml:space="preserve"> I II на основном предприятии. В филиалах производятся хранение подвижного состава, техническое обслу</w:t>
      </w:r>
      <w:r w:rsidRPr="00430B74">
        <w:rPr>
          <w:rStyle w:val="TimesNewRoman"/>
          <w:spacing w:val="0"/>
          <w:sz w:val="28"/>
          <w:szCs w:val="28"/>
        </w:rPr>
        <w:softHyphen/>
        <w:t>живание в объеме ЕО и ТО</w:t>
      </w:r>
      <w:r w:rsidR="003C1F55">
        <w:rPr>
          <w:rStyle w:val="TimesNewRoman"/>
          <w:spacing w:val="0"/>
          <w:sz w:val="28"/>
          <w:szCs w:val="28"/>
        </w:rPr>
        <w:t>-</w:t>
      </w:r>
      <w:r w:rsidRPr="00430B74">
        <w:rPr>
          <w:rStyle w:val="TimesNewRoman"/>
          <w:spacing w:val="0"/>
          <w:sz w:val="28"/>
          <w:szCs w:val="28"/>
        </w:rPr>
        <w:t>1 и несложный текущий ремонт.</w:t>
      </w:r>
    </w:p>
    <w:p w:rsidR="00F8786F" w:rsidRPr="00430B74" w:rsidRDefault="00F8786F"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
          <w:spacing w:val="0"/>
          <w:sz w:val="28"/>
          <w:szCs w:val="28"/>
        </w:rPr>
        <w:t>К</w:t>
      </w:r>
      <w:r w:rsidRPr="00430B74">
        <w:rPr>
          <w:rStyle w:val="TimesNewRoman"/>
          <w:iCs/>
          <w:spacing w:val="0"/>
          <w:sz w:val="28"/>
          <w:szCs w:val="28"/>
        </w:rPr>
        <w:t xml:space="preserve"> автообслуживающим предприятиям</w:t>
      </w:r>
      <w:r w:rsidRPr="00430B74">
        <w:rPr>
          <w:rStyle w:val="TimesNewRoman"/>
          <w:spacing w:val="0"/>
          <w:sz w:val="28"/>
          <w:szCs w:val="28"/>
        </w:rPr>
        <w:t xml:space="preserve"> относятся базы централизован</w:t>
      </w:r>
      <w:r w:rsidRPr="00430B74">
        <w:rPr>
          <w:rStyle w:val="TimesNewRoman"/>
          <w:spacing w:val="0"/>
          <w:sz w:val="28"/>
          <w:szCs w:val="28"/>
        </w:rPr>
        <w:softHyphen/>
        <w:t>ного обслуживания (БЦТО), стан</w:t>
      </w:r>
      <w:r w:rsidRPr="00430B74">
        <w:rPr>
          <w:rStyle w:val="SegoeUI"/>
          <w:rFonts w:ascii="Times New Roman" w:hAnsi="Times New Roman" w:cs="Times New Roman"/>
          <w:b w:val="0"/>
          <w:smallCaps w:val="0"/>
          <w:spacing w:val="0"/>
          <w:sz w:val="28"/>
          <w:szCs w:val="28"/>
          <w:lang w:val="ru-RU"/>
        </w:rPr>
        <w:t>ции</w:t>
      </w:r>
      <w:r w:rsidRPr="00430B74">
        <w:rPr>
          <w:rStyle w:val="TimesNewRoman"/>
          <w:spacing w:val="0"/>
          <w:sz w:val="28"/>
          <w:szCs w:val="28"/>
        </w:rPr>
        <w:t xml:space="preserve"> технического обслуживания (СТО), гаражи (стоянки), автозаправочные станции (АЗС).</w:t>
      </w:r>
    </w:p>
    <w:p w:rsidR="00F8786F" w:rsidRPr="00430B74" w:rsidRDefault="00F8786F"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
          <w:iCs/>
          <w:spacing w:val="0"/>
          <w:sz w:val="28"/>
          <w:szCs w:val="28"/>
        </w:rPr>
        <w:lastRenderedPageBreak/>
        <w:t>БЦТО</w:t>
      </w:r>
      <w:r w:rsidRPr="00430B74">
        <w:rPr>
          <w:rStyle w:val="TimesNewRoman"/>
          <w:spacing w:val="0"/>
          <w:sz w:val="28"/>
          <w:szCs w:val="28"/>
        </w:rPr>
        <w:t xml:space="preserve"> предназначены для централизованного выполнения сложных видов ТО и крупного текущего ремонта подвижного состава, эксплуатируемого в небольших по размер АТП.</w:t>
      </w:r>
    </w:p>
    <w:p w:rsidR="00F8786F" w:rsidRPr="00430B74" w:rsidRDefault="00F8786F"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
          <w:spacing w:val="0"/>
          <w:sz w:val="28"/>
          <w:szCs w:val="28"/>
        </w:rPr>
        <w:t>В объем ремонтных работ, выполняемых базами, входит замена агрегатов, требующих капитального ремонта, на агрегаты, отремонтированные на авторемонтном предприятии находящиеся в централизованно оборотном фонде базы. Кроме тог на базах может быть организован централизованный ремонт отдельных механизмов, узлов, агрегатов и приборов автомобилей.</w:t>
      </w:r>
    </w:p>
    <w:p w:rsidR="00F8786F" w:rsidRPr="00430B74" w:rsidRDefault="00F8786F"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
          <w:spacing w:val="0"/>
          <w:sz w:val="28"/>
          <w:szCs w:val="28"/>
        </w:rPr>
        <w:t>Величина (мощность) базы измеряется количеством приписанных ней автомобилей, которое по современным данным должно примерно составлять 1000</w:t>
      </w:r>
      <w:r w:rsidR="003C1F55">
        <w:rPr>
          <w:rStyle w:val="TimesNewRoman"/>
          <w:spacing w:val="0"/>
          <w:sz w:val="28"/>
          <w:szCs w:val="28"/>
        </w:rPr>
        <w:t>-</w:t>
      </w:r>
      <w:r w:rsidRPr="00430B74">
        <w:rPr>
          <w:rStyle w:val="TimesNewRoman"/>
          <w:spacing w:val="0"/>
          <w:sz w:val="28"/>
          <w:szCs w:val="28"/>
        </w:rPr>
        <w:t>2000 машин. В зависимости от типа приписанного подвижного состава базы могут быть предназначены для грузовых автомобилей, автобусов или легковых автомобилей.</w:t>
      </w:r>
    </w:p>
    <w:p w:rsidR="00F8786F" w:rsidRPr="00430B74" w:rsidRDefault="00F8786F"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
          <w:iCs/>
          <w:spacing w:val="0"/>
          <w:sz w:val="28"/>
          <w:szCs w:val="28"/>
        </w:rPr>
        <w:t>СТО</w:t>
      </w:r>
      <w:r w:rsidRPr="00430B74">
        <w:rPr>
          <w:rStyle w:val="TimesNewRoman"/>
          <w:spacing w:val="0"/>
          <w:sz w:val="28"/>
          <w:szCs w:val="28"/>
        </w:rPr>
        <w:t xml:space="preserve"> предназначены в основном для обслуживания автомобилей</w:t>
      </w:r>
      <w:r w:rsidRPr="00430B74">
        <w:rPr>
          <w:rStyle w:val="SegoeUI4"/>
          <w:rFonts w:ascii="Times New Roman" w:hAnsi="Times New Roman" w:cs="Times New Roman"/>
          <w:sz w:val="28"/>
          <w:szCs w:val="28"/>
        </w:rPr>
        <w:t xml:space="preserve"> </w:t>
      </w:r>
      <w:r w:rsidRPr="00430B74">
        <w:rPr>
          <w:rStyle w:val="SegoeUI4"/>
          <w:rFonts w:ascii="Times New Roman" w:hAnsi="Times New Roman" w:cs="Times New Roman"/>
          <w:b w:val="0"/>
          <w:sz w:val="28"/>
          <w:szCs w:val="28"/>
        </w:rPr>
        <w:t>инди</w:t>
      </w:r>
      <w:r w:rsidRPr="00430B74">
        <w:rPr>
          <w:rStyle w:val="TimesNewRoman"/>
          <w:spacing w:val="0"/>
          <w:sz w:val="28"/>
          <w:szCs w:val="28"/>
        </w:rPr>
        <w:t xml:space="preserve">видуальных владельцев как в полном объеме ТО и </w:t>
      </w:r>
      <w:r w:rsidRPr="00430B74">
        <w:rPr>
          <w:rStyle w:val="TimesNewRoman"/>
          <w:spacing w:val="0"/>
          <w:sz w:val="28"/>
          <w:szCs w:val="28"/>
          <w:lang w:val="en-US" w:eastAsia="en-US"/>
        </w:rPr>
        <w:t>TP</w:t>
      </w:r>
      <w:r w:rsidRPr="00430B74">
        <w:rPr>
          <w:rStyle w:val="TimesNewRoman"/>
          <w:spacing w:val="0"/>
          <w:sz w:val="28"/>
          <w:szCs w:val="28"/>
          <w:lang w:eastAsia="en-US"/>
        </w:rPr>
        <w:t xml:space="preserve">, </w:t>
      </w:r>
      <w:r w:rsidRPr="00430B74">
        <w:rPr>
          <w:rStyle w:val="TimesNewRoman"/>
          <w:spacing w:val="0"/>
          <w:sz w:val="28"/>
          <w:szCs w:val="28"/>
        </w:rPr>
        <w:t>так и отдельны их операций.</w:t>
      </w:r>
    </w:p>
    <w:p w:rsidR="00F8786F" w:rsidRPr="00430B74" w:rsidRDefault="00F8786F"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
          <w:iCs/>
          <w:spacing w:val="0"/>
          <w:sz w:val="28"/>
          <w:szCs w:val="28"/>
        </w:rPr>
        <w:t>Гаражи (стоянки)</w:t>
      </w:r>
      <w:r w:rsidRPr="00430B74">
        <w:rPr>
          <w:rStyle w:val="TimesNewRoman"/>
          <w:spacing w:val="0"/>
          <w:sz w:val="28"/>
          <w:szCs w:val="28"/>
        </w:rPr>
        <w:t xml:space="preserve"> являются предприятиями для хранения автомобилей. Наиболее широко они распространены для хранения автомобиле индивидуального пользования. К этому типу предприятий относятся кенпинги и автогостиницы (мотели Последние могут также выполнят отдельные операции по техническом обслуживанию или ремонту автомобилей.</w:t>
      </w:r>
    </w:p>
    <w:p w:rsidR="00F8786F" w:rsidRPr="004D71A7" w:rsidRDefault="00F8786F" w:rsidP="00472C98">
      <w:pPr>
        <w:pStyle w:val="a7"/>
        <w:spacing w:after="0" w:line="240" w:lineRule="auto"/>
        <w:ind w:firstLine="425"/>
        <w:contextualSpacing/>
        <w:jc w:val="both"/>
        <w:rPr>
          <w:rStyle w:val="TimesNewRoman"/>
          <w:spacing w:val="0"/>
          <w:sz w:val="28"/>
          <w:szCs w:val="28"/>
        </w:rPr>
      </w:pPr>
      <w:r w:rsidRPr="00430B74">
        <w:rPr>
          <w:rStyle w:val="TimesNewRoman"/>
          <w:iCs/>
          <w:spacing w:val="0"/>
          <w:sz w:val="28"/>
          <w:szCs w:val="28"/>
        </w:rPr>
        <w:t>АЗС</w:t>
      </w:r>
      <w:r w:rsidRPr="00430B74">
        <w:rPr>
          <w:rStyle w:val="TimesNewRoman"/>
          <w:spacing w:val="0"/>
          <w:sz w:val="28"/>
          <w:szCs w:val="28"/>
        </w:rPr>
        <w:t xml:space="preserve"> являются предприятиями к снабжению автомобилей эксплуатационными материалами, преимущественно топливом, а также маслам пластичными смазками, водой, охлаждающей жидкостью и иногда воздухом для шин.</w:t>
      </w:r>
    </w:p>
    <w:p w:rsidR="00DA57D2" w:rsidRPr="00430B74" w:rsidRDefault="00DA57D2"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
          <w:spacing w:val="0"/>
          <w:sz w:val="28"/>
          <w:szCs w:val="28"/>
        </w:rPr>
        <w:t>АЗС могут быть специализированы по роду автомобильного топлива: бензиновые, дизельные, газобаллон</w:t>
      </w:r>
      <w:r w:rsidRPr="00430B74">
        <w:rPr>
          <w:rStyle w:val="TimesNewRoman"/>
          <w:spacing w:val="0"/>
          <w:sz w:val="28"/>
          <w:szCs w:val="28"/>
        </w:rPr>
        <w:softHyphen/>
        <w:t>ные. Они подразделяются на город</w:t>
      </w:r>
      <w:r w:rsidRPr="00430B74">
        <w:rPr>
          <w:rStyle w:val="TimesNewRoman"/>
          <w:spacing w:val="0"/>
          <w:sz w:val="28"/>
          <w:szCs w:val="28"/>
        </w:rPr>
        <w:softHyphen/>
        <w:t>ские и дорожные. Величина (мощ</w:t>
      </w:r>
      <w:r w:rsidRPr="00430B74">
        <w:rPr>
          <w:rStyle w:val="TimesNewRoman"/>
          <w:spacing w:val="0"/>
          <w:sz w:val="28"/>
          <w:szCs w:val="28"/>
        </w:rPr>
        <w:softHyphen/>
        <w:t>ность) заправочных станций измеря</w:t>
      </w:r>
      <w:r w:rsidRPr="00430B74">
        <w:rPr>
          <w:rStyle w:val="TimesNewRoman"/>
          <w:spacing w:val="0"/>
          <w:sz w:val="28"/>
          <w:szCs w:val="28"/>
        </w:rPr>
        <w:softHyphen/>
        <w:t>ется максимальным суточным коли</w:t>
      </w:r>
      <w:r w:rsidRPr="00430B74">
        <w:rPr>
          <w:rStyle w:val="TimesNewRoman"/>
          <w:spacing w:val="0"/>
          <w:sz w:val="28"/>
          <w:szCs w:val="28"/>
        </w:rPr>
        <w:softHyphen/>
        <w:t>чеством заправок, соответствующим для городских станций 150</w:t>
      </w:r>
      <w:r w:rsidR="003C1F55">
        <w:rPr>
          <w:rStyle w:val="TimesNewRoman"/>
          <w:spacing w:val="0"/>
          <w:sz w:val="28"/>
          <w:szCs w:val="28"/>
        </w:rPr>
        <w:t>-</w:t>
      </w:r>
      <w:r w:rsidRPr="00430B74">
        <w:rPr>
          <w:rStyle w:val="TimesNewRoman"/>
          <w:spacing w:val="0"/>
          <w:sz w:val="28"/>
          <w:szCs w:val="28"/>
        </w:rPr>
        <w:t>1000 и для дорожных 500</w:t>
      </w:r>
      <w:r w:rsidR="003C1F55">
        <w:rPr>
          <w:rStyle w:val="TimesNewRoman"/>
          <w:spacing w:val="0"/>
          <w:sz w:val="28"/>
          <w:szCs w:val="28"/>
        </w:rPr>
        <w:t>-</w:t>
      </w:r>
      <w:r w:rsidRPr="00430B74">
        <w:rPr>
          <w:rStyle w:val="TimesNewRoman"/>
          <w:spacing w:val="0"/>
          <w:sz w:val="28"/>
          <w:szCs w:val="28"/>
        </w:rPr>
        <w:t>1500 заправок.</w:t>
      </w:r>
    </w:p>
    <w:p w:rsidR="00DA57D2" w:rsidRPr="00430B74" w:rsidRDefault="00DA57D2" w:rsidP="00472C98">
      <w:pPr>
        <w:pStyle w:val="a7"/>
        <w:spacing w:after="0" w:line="240" w:lineRule="auto"/>
        <w:ind w:firstLine="425"/>
        <w:contextualSpacing/>
        <w:jc w:val="both"/>
        <w:rPr>
          <w:rFonts w:ascii="Times New Roman" w:hAnsi="Times New Roman" w:cs="Times New Roman"/>
          <w:sz w:val="28"/>
          <w:szCs w:val="28"/>
        </w:rPr>
      </w:pPr>
      <w:r w:rsidRPr="00430B74">
        <w:rPr>
          <w:rStyle w:val="TimesNewRoman"/>
          <w:spacing w:val="0"/>
          <w:sz w:val="28"/>
          <w:szCs w:val="28"/>
        </w:rPr>
        <w:t>В последнее время возобновилась практика установки АЗС на терри</w:t>
      </w:r>
      <w:r w:rsidRPr="00430B74">
        <w:rPr>
          <w:rStyle w:val="TimesNewRoman"/>
          <w:spacing w:val="0"/>
          <w:sz w:val="28"/>
          <w:szCs w:val="28"/>
        </w:rPr>
        <w:softHyphen/>
        <w:t>тории АТП, имеющих более 250 ав</w:t>
      </w:r>
      <w:r w:rsidRPr="00430B74">
        <w:rPr>
          <w:rStyle w:val="TimesNewRoman"/>
          <w:spacing w:val="0"/>
          <w:sz w:val="28"/>
          <w:szCs w:val="28"/>
        </w:rPr>
        <w:softHyphen/>
        <w:t>томобилей. Это позволяет сократить простои автомобилей при заправке, снизить порожние пробеги.</w:t>
      </w:r>
    </w:p>
    <w:p w:rsidR="00DA57D2" w:rsidRDefault="00DA57D2" w:rsidP="00472C98">
      <w:pPr>
        <w:pStyle w:val="a7"/>
        <w:spacing w:after="0" w:line="240" w:lineRule="auto"/>
        <w:ind w:firstLine="425"/>
        <w:contextualSpacing/>
        <w:jc w:val="both"/>
        <w:rPr>
          <w:rStyle w:val="TimesNewRoman"/>
          <w:spacing w:val="0"/>
          <w:sz w:val="28"/>
          <w:szCs w:val="28"/>
        </w:rPr>
      </w:pPr>
      <w:r w:rsidRPr="00430B74">
        <w:rPr>
          <w:rStyle w:val="TimesNewRoman"/>
          <w:iCs/>
          <w:spacing w:val="0"/>
          <w:sz w:val="28"/>
          <w:szCs w:val="28"/>
        </w:rPr>
        <w:t>Авторемонтные предприятия</w:t>
      </w:r>
      <w:r w:rsidRPr="00430B74">
        <w:rPr>
          <w:rStyle w:val="TimesNewRoman"/>
          <w:spacing w:val="0"/>
          <w:sz w:val="28"/>
          <w:szCs w:val="28"/>
        </w:rPr>
        <w:t xml:space="preserve"> пред</w:t>
      </w:r>
      <w:r w:rsidRPr="00430B74">
        <w:rPr>
          <w:rStyle w:val="TimesNewRoman"/>
          <w:spacing w:val="0"/>
          <w:sz w:val="28"/>
          <w:szCs w:val="28"/>
        </w:rPr>
        <w:softHyphen/>
        <w:t>назначены для проведения капитальных ремонтов как отдельных агре</w:t>
      </w:r>
      <w:r w:rsidRPr="00430B74">
        <w:rPr>
          <w:rStyle w:val="TimesNewRoman"/>
          <w:spacing w:val="0"/>
          <w:sz w:val="28"/>
          <w:szCs w:val="28"/>
        </w:rPr>
        <w:softHyphen/>
        <w:t>гатов, так и автомобилей в целом К ним относятся авторемонтные и агрегатно</w:t>
      </w:r>
      <w:r w:rsidR="003C1F55">
        <w:rPr>
          <w:rStyle w:val="TimesNewRoman"/>
          <w:spacing w:val="0"/>
          <w:sz w:val="28"/>
          <w:szCs w:val="28"/>
        </w:rPr>
        <w:t>-</w:t>
      </w:r>
      <w:r w:rsidRPr="00430B74">
        <w:rPr>
          <w:rStyle w:val="TimesNewRoman"/>
          <w:spacing w:val="0"/>
          <w:sz w:val="28"/>
          <w:szCs w:val="28"/>
        </w:rPr>
        <w:t xml:space="preserve">ремонтные заводы, базы централизованного </w:t>
      </w:r>
      <w:r>
        <w:rPr>
          <w:rStyle w:val="TimesNewRoman"/>
          <w:spacing w:val="0"/>
          <w:sz w:val="28"/>
          <w:szCs w:val="28"/>
        </w:rPr>
        <w:t>ремонта агрега</w:t>
      </w:r>
      <w:r w:rsidRPr="00430B74">
        <w:rPr>
          <w:rStyle w:val="TimesNewRoman"/>
          <w:spacing w:val="0"/>
          <w:sz w:val="28"/>
          <w:szCs w:val="28"/>
        </w:rPr>
        <w:t>тов (узлов), специализированные авторемонт</w:t>
      </w:r>
      <w:r>
        <w:rPr>
          <w:rStyle w:val="TimesNewRoman"/>
          <w:spacing w:val="0"/>
          <w:sz w:val="28"/>
          <w:szCs w:val="28"/>
        </w:rPr>
        <w:t>ные мастерские, шиноре</w:t>
      </w:r>
      <w:r w:rsidRPr="00430B74">
        <w:rPr>
          <w:rStyle w:val="TimesNewRoman"/>
          <w:spacing w:val="0"/>
          <w:sz w:val="28"/>
          <w:szCs w:val="28"/>
        </w:rPr>
        <w:t>мон</w:t>
      </w:r>
      <w:r>
        <w:rPr>
          <w:rStyle w:val="TimesNewRoman"/>
          <w:spacing w:val="0"/>
          <w:sz w:val="28"/>
          <w:szCs w:val="28"/>
        </w:rPr>
        <w:t>тные заводы, аккумуляторные за</w:t>
      </w:r>
      <w:r w:rsidRPr="00430B74">
        <w:rPr>
          <w:rStyle w:val="TimesNewRoman"/>
          <w:spacing w:val="0"/>
          <w:sz w:val="28"/>
          <w:szCs w:val="28"/>
        </w:rPr>
        <w:t>рядно</w:t>
      </w:r>
      <w:r w:rsidR="003C1F55">
        <w:rPr>
          <w:rStyle w:val="TimesNewRoman"/>
          <w:spacing w:val="0"/>
          <w:sz w:val="28"/>
          <w:szCs w:val="28"/>
        </w:rPr>
        <w:t>-</w:t>
      </w:r>
      <w:r w:rsidRPr="00430B74">
        <w:rPr>
          <w:rStyle w:val="TimesNewRoman"/>
          <w:spacing w:val="0"/>
          <w:sz w:val="28"/>
          <w:szCs w:val="28"/>
        </w:rPr>
        <w:t>ремонтные станции.</w:t>
      </w:r>
      <w:r w:rsidR="003D7613" w:rsidRPr="003D7613">
        <w:rPr>
          <w:rStyle w:val="TimesNewRoman"/>
          <w:spacing w:val="0"/>
          <w:sz w:val="28"/>
          <w:szCs w:val="28"/>
        </w:rPr>
        <w:t xml:space="preserve"> </w:t>
      </w:r>
      <w:r w:rsidR="003D7613" w:rsidRPr="00430B74">
        <w:rPr>
          <w:rStyle w:val="TimesNewRoman"/>
          <w:spacing w:val="0"/>
          <w:sz w:val="28"/>
          <w:szCs w:val="28"/>
        </w:rPr>
        <w:t xml:space="preserve">Производственный процесс ТО и </w:t>
      </w:r>
      <w:r w:rsidR="003D7613" w:rsidRPr="00430B74">
        <w:rPr>
          <w:rStyle w:val="TimesNewRoman"/>
          <w:spacing w:val="0"/>
          <w:sz w:val="28"/>
          <w:szCs w:val="28"/>
          <w:lang w:val="en-US" w:eastAsia="en-US"/>
        </w:rPr>
        <w:t>TP</w:t>
      </w:r>
      <w:r w:rsidR="003D7613" w:rsidRPr="00430B74">
        <w:rPr>
          <w:rStyle w:val="TimesNewRoman"/>
          <w:spacing w:val="0"/>
          <w:sz w:val="28"/>
          <w:szCs w:val="28"/>
          <w:lang w:eastAsia="en-US"/>
        </w:rPr>
        <w:t xml:space="preserve"> </w:t>
      </w:r>
      <w:r w:rsidR="003D7613" w:rsidRPr="00430B74">
        <w:rPr>
          <w:rStyle w:val="TimesNewRoman"/>
          <w:spacing w:val="0"/>
          <w:sz w:val="28"/>
          <w:szCs w:val="28"/>
        </w:rPr>
        <w:t xml:space="preserve">на АТП в общем виде может быть </w:t>
      </w:r>
      <w:r w:rsidR="003D7613">
        <w:rPr>
          <w:rStyle w:val="TimesNewRoman"/>
          <w:spacing w:val="0"/>
          <w:sz w:val="28"/>
          <w:szCs w:val="28"/>
        </w:rPr>
        <w:t>проиллюстрирован линейным графи</w:t>
      </w:r>
      <w:r w:rsidR="003D7613" w:rsidRPr="00430B74">
        <w:rPr>
          <w:rStyle w:val="TimesNewRoman"/>
          <w:spacing w:val="0"/>
          <w:sz w:val="28"/>
          <w:szCs w:val="28"/>
        </w:rPr>
        <w:t xml:space="preserve">ком, показанным на рис. 7.2. </w:t>
      </w:r>
    </w:p>
    <w:p w:rsidR="00810F39" w:rsidRPr="00430B74" w:rsidRDefault="00810F39" w:rsidP="00DA57D2">
      <w:pPr>
        <w:pStyle w:val="a7"/>
        <w:spacing w:after="0" w:line="240" w:lineRule="auto"/>
        <w:ind w:firstLine="567"/>
        <w:contextualSpacing/>
        <w:jc w:val="both"/>
        <w:rPr>
          <w:rFonts w:ascii="Times New Roman" w:hAnsi="Times New Roman" w:cs="Times New Roman"/>
          <w:sz w:val="28"/>
          <w:szCs w:val="28"/>
        </w:rPr>
      </w:pPr>
    </w:p>
    <w:p w:rsidR="00810F39" w:rsidRDefault="00810F39" w:rsidP="00810F39">
      <w:pPr>
        <w:pStyle w:val="a7"/>
        <w:spacing w:after="0" w:line="240" w:lineRule="auto"/>
        <w:contextualSpacing/>
        <w:jc w:val="both"/>
        <w:rPr>
          <w:rFonts w:ascii="Times New Roman" w:hAnsi="Times New Roman" w:cs="Times New Roman"/>
          <w:noProof/>
          <w:sz w:val="28"/>
          <w:szCs w:val="28"/>
        </w:rPr>
      </w:pPr>
      <w:r>
        <w:rPr>
          <w:rFonts w:ascii="Times New Roman" w:hAnsi="Times New Roman" w:cs="Times New Roman"/>
          <w:noProof/>
          <w:sz w:val="28"/>
          <w:szCs w:val="28"/>
        </w:rPr>
        <w:lastRenderedPageBreak/>
        <w:drawing>
          <wp:inline distT="0" distB="0" distL="0" distR="0">
            <wp:extent cx="6121400" cy="2089150"/>
            <wp:effectExtent l="1905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38"/>
                    <a:srcRect/>
                    <a:stretch>
                      <a:fillRect/>
                    </a:stretch>
                  </pic:blipFill>
                  <pic:spPr bwMode="auto">
                    <a:xfrm>
                      <a:off x="0" y="0"/>
                      <a:ext cx="6121400" cy="2089150"/>
                    </a:xfrm>
                    <a:prstGeom prst="rect">
                      <a:avLst/>
                    </a:prstGeom>
                    <a:noFill/>
                    <a:ln w="9525">
                      <a:noFill/>
                      <a:miter lim="800000"/>
                      <a:headEnd/>
                      <a:tailEnd/>
                    </a:ln>
                  </pic:spPr>
                </pic:pic>
              </a:graphicData>
            </a:graphic>
          </wp:inline>
        </w:drawing>
      </w:r>
    </w:p>
    <w:p w:rsidR="00810F39" w:rsidRDefault="00810F39" w:rsidP="00810F39">
      <w:pPr>
        <w:pStyle w:val="a7"/>
        <w:spacing w:after="0" w:line="240" w:lineRule="auto"/>
        <w:ind w:firstLine="567"/>
        <w:contextualSpacing/>
        <w:jc w:val="center"/>
        <w:rPr>
          <w:rFonts w:ascii="Times New Roman" w:hAnsi="Times New Roman" w:cs="Times New Roman"/>
          <w:noProof/>
          <w:sz w:val="28"/>
          <w:szCs w:val="28"/>
        </w:rPr>
      </w:pPr>
      <w:r w:rsidRPr="00430B74">
        <w:rPr>
          <w:rStyle w:val="TimesNewRoman"/>
          <w:spacing w:val="0"/>
          <w:sz w:val="28"/>
          <w:szCs w:val="28"/>
        </w:rPr>
        <w:t>Рис. 7.2</w:t>
      </w:r>
      <w:r>
        <w:rPr>
          <w:rStyle w:val="TimesNewRoman"/>
          <w:spacing w:val="0"/>
          <w:sz w:val="28"/>
          <w:szCs w:val="28"/>
        </w:rPr>
        <w:t>. Линейный график производственного процесса и работы подразделений АТП</w:t>
      </w:r>
    </w:p>
    <w:p w:rsidR="00810F39" w:rsidRDefault="00810F39" w:rsidP="00430B74">
      <w:pPr>
        <w:pStyle w:val="a7"/>
        <w:spacing w:after="0" w:line="240" w:lineRule="auto"/>
        <w:ind w:firstLine="567"/>
        <w:contextualSpacing/>
        <w:jc w:val="both"/>
        <w:rPr>
          <w:rFonts w:ascii="Times New Roman" w:hAnsi="Times New Roman" w:cs="Times New Roman"/>
          <w:noProof/>
          <w:sz w:val="28"/>
          <w:szCs w:val="28"/>
        </w:rPr>
      </w:pPr>
    </w:p>
    <w:p w:rsidR="008619F3" w:rsidRDefault="008619F3" w:rsidP="0017008E">
      <w:pPr>
        <w:pStyle w:val="a7"/>
        <w:spacing w:after="0" w:line="240" w:lineRule="auto"/>
        <w:ind w:firstLine="425"/>
        <w:contextualSpacing/>
        <w:jc w:val="both"/>
        <w:rPr>
          <w:rStyle w:val="TimesNewRoman"/>
          <w:spacing w:val="0"/>
          <w:sz w:val="28"/>
          <w:szCs w:val="28"/>
        </w:rPr>
      </w:pPr>
      <w:r w:rsidRPr="00430B74">
        <w:rPr>
          <w:rStyle w:val="TimesNewRoman"/>
          <w:spacing w:val="0"/>
          <w:sz w:val="28"/>
          <w:szCs w:val="28"/>
        </w:rPr>
        <w:t>Выполняется он в производственных зон</w:t>
      </w:r>
      <w:r w:rsidR="001E31E7" w:rsidRPr="00430B74">
        <w:rPr>
          <w:rStyle w:val="TimesNewRoman"/>
          <w:spacing w:val="0"/>
          <w:sz w:val="28"/>
          <w:szCs w:val="28"/>
        </w:rPr>
        <w:t>ах (цехах, участках), объединен</w:t>
      </w:r>
      <w:r w:rsidRPr="00430B74">
        <w:rPr>
          <w:rStyle w:val="TimesNewRoman"/>
          <w:spacing w:val="0"/>
          <w:sz w:val="28"/>
          <w:szCs w:val="28"/>
        </w:rPr>
        <w:t>ных в производственный кор</w:t>
      </w:r>
      <w:r w:rsidR="001E31E7" w:rsidRPr="00430B74">
        <w:rPr>
          <w:rStyle w:val="TimesNewRoman"/>
          <w:spacing w:val="0"/>
          <w:sz w:val="28"/>
          <w:szCs w:val="28"/>
        </w:rPr>
        <w:t>п</w:t>
      </w:r>
      <w:r w:rsidRPr="00430B74">
        <w:rPr>
          <w:rStyle w:val="TimesNewRoman"/>
          <w:spacing w:val="0"/>
          <w:sz w:val="28"/>
          <w:szCs w:val="28"/>
        </w:rPr>
        <w:t>у</w:t>
      </w:r>
      <w:r w:rsidR="001E31E7" w:rsidRPr="00430B74">
        <w:rPr>
          <w:rStyle w:val="TimesNewRoman"/>
          <w:spacing w:val="0"/>
          <w:sz w:val="28"/>
          <w:szCs w:val="28"/>
        </w:rPr>
        <w:t>с</w:t>
      </w:r>
      <w:r w:rsidRPr="00430B74">
        <w:rPr>
          <w:rStyle w:val="TimesNewRoman"/>
          <w:spacing w:val="0"/>
          <w:sz w:val="28"/>
          <w:szCs w:val="28"/>
        </w:rPr>
        <w:t xml:space="preserve"> (рис. </w:t>
      </w:r>
      <w:r w:rsidR="00430B74" w:rsidRPr="00430B74">
        <w:rPr>
          <w:rStyle w:val="TimesNewRoman"/>
          <w:spacing w:val="0"/>
          <w:sz w:val="28"/>
          <w:szCs w:val="28"/>
        </w:rPr>
        <w:t>7</w:t>
      </w:r>
      <w:r w:rsidRPr="00430B74">
        <w:rPr>
          <w:rStyle w:val="TimesNewRoman"/>
          <w:spacing w:val="0"/>
          <w:sz w:val="28"/>
          <w:szCs w:val="28"/>
        </w:rPr>
        <w:t>.3).</w:t>
      </w:r>
    </w:p>
    <w:p w:rsidR="00810F39" w:rsidRPr="00430B74" w:rsidRDefault="00810F39" w:rsidP="0017008E">
      <w:pPr>
        <w:pStyle w:val="a7"/>
        <w:spacing w:after="0" w:line="240" w:lineRule="auto"/>
        <w:ind w:firstLine="425"/>
        <w:contextualSpacing/>
        <w:jc w:val="both"/>
        <w:rPr>
          <w:rFonts w:ascii="Times New Roman" w:hAnsi="Times New Roman" w:cs="Times New Roman"/>
          <w:sz w:val="28"/>
          <w:szCs w:val="28"/>
        </w:rPr>
      </w:pPr>
    </w:p>
    <w:p w:rsidR="001E31E7" w:rsidRDefault="00810F39" w:rsidP="00810F39">
      <w:pPr>
        <w:pStyle w:val="a7"/>
        <w:spacing w:line="240" w:lineRule="auto"/>
        <w:ind w:left="20" w:right="140" w:firstLine="220"/>
        <w:contextualSpacing/>
        <w:jc w:val="center"/>
        <w:rPr>
          <w:rStyle w:val="TimesNewRoman"/>
          <w:sz w:val="28"/>
          <w:szCs w:val="28"/>
        </w:rPr>
      </w:pPr>
      <w:r>
        <w:rPr>
          <w:rFonts w:ascii="Times New Roman" w:hAnsi="Times New Roman" w:cs="Times New Roman"/>
          <w:noProof/>
          <w:spacing w:val="10"/>
          <w:sz w:val="28"/>
          <w:szCs w:val="28"/>
        </w:rPr>
        <w:drawing>
          <wp:inline distT="0" distB="0" distL="0" distR="0">
            <wp:extent cx="3028950" cy="2686050"/>
            <wp:effectExtent l="1905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39"/>
                    <a:srcRect/>
                    <a:stretch>
                      <a:fillRect/>
                    </a:stretch>
                  </pic:blipFill>
                  <pic:spPr bwMode="auto">
                    <a:xfrm>
                      <a:off x="0" y="0"/>
                      <a:ext cx="3028950" cy="2686050"/>
                    </a:xfrm>
                    <a:prstGeom prst="rect">
                      <a:avLst/>
                    </a:prstGeom>
                    <a:noFill/>
                    <a:ln w="9525">
                      <a:noFill/>
                      <a:miter lim="800000"/>
                      <a:headEnd/>
                      <a:tailEnd/>
                    </a:ln>
                  </pic:spPr>
                </pic:pic>
              </a:graphicData>
            </a:graphic>
          </wp:inline>
        </w:drawing>
      </w:r>
    </w:p>
    <w:p w:rsidR="00810F39" w:rsidRDefault="00810F39" w:rsidP="0017008E">
      <w:pPr>
        <w:pStyle w:val="a7"/>
        <w:spacing w:after="0" w:line="240" w:lineRule="auto"/>
        <w:ind w:firstLine="425"/>
        <w:contextualSpacing/>
        <w:jc w:val="center"/>
        <w:rPr>
          <w:rStyle w:val="TimesNewRoman"/>
          <w:spacing w:val="0"/>
          <w:sz w:val="28"/>
          <w:szCs w:val="28"/>
          <w:lang w:eastAsia="en-US"/>
        </w:rPr>
      </w:pPr>
      <w:r w:rsidRPr="00430B74">
        <w:rPr>
          <w:rStyle w:val="TimesNewRoman"/>
          <w:spacing w:val="0"/>
          <w:sz w:val="28"/>
          <w:szCs w:val="28"/>
        </w:rPr>
        <w:t>Рис. 7.3</w:t>
      </w:r>
      <w:r>
        <w:rPr>
          <w:rStyle w:val="TimesNewRoman"/>
          <w:spacing w:val="0"/>
          <w:sz w:val="28"/>
          <w:szCs w:val="28"/>
        </w:rPr>
        <w:t>. Схема производственного</w:t>
      </w:r>
      <w:r w:rsidRPr="00DD2FEF">
        <w:rPr>
          <w:rFonts w:ascii="Times New Roman" w:hAnsi="Times New Roman" w:cs="Times New Roman"/>
          <w:sz w:val="28"/>
          <w:szCs w:val="28"/>
        </w:rPr>
        <w:t xml:space="preserve"> </w:t>
      </w:r>
      <w:r w:rsidRPr="00430B74">
        <w:rPr>
          <w:rStyle w:val="TimesNewRoman"/>
          <w:spacing w:val="0"/>
          <w:sz w:val="28"/>
          <w:szCs w:val="28"/>
        </w:rPr>
        <w:t>корпус</w:t>
      </w:r>
      <w:r>
        <w:rPr>
          <w:rStyle w:val="TimesNewRoman"/>
          <w:spacing w:val="0"/>
          <w:sz w:val="28"/>
          <w:szCs w:val="28"/>
        </w:rPr>
        <w:t>а АТП для проведения</w:t>
      </w:r>
      <w:r w:rsidRPr="00DD2FEF">
        <w:rPr>
          <w:rFonts w:ascii="Times New Roman" w:hAnsi="Times New Roman" w:cs="Times New Roman"/>
          <w:sz w:val="28"/>
          <w:szCs w:val="28"/>
        </w:rPr>
        <w:t xml:space="preserve"> </w:t>
      </w:r>
      <w:r w:rsidRPr="00430B74">
        <w:rPr>
          <w:rStyle w:val="TimesNewRoman"/>
          <w:spacing w:val="0"/>
          <w:sz w:val="28"/>
          <w:szCs w:val="28"/>
        </w:rPr>
        <w:t xml:space="preserve">ТО и </w:t>
      </w:r>
      <w:r w:rsidRPr="00430B74">
        <w:rPr>
          <w:rStyle w:val="TimesNewRoman"/>
          <w:spacing w:val="0"/>
          <w:sz w:val="28"/>
          <w:szCs w:val="28"/>
          <w:lang w:val="en-US" w:eastAsia="en-US"/>
        </w:rPr>
        <w:t>TP</w:t>
      </w:r>
      <w:r>
        <w:rPr>
          <w:rStyle w:val="TimesNewRoman"/>
          <w:spacing w:val="0"/>
          <w:sz w:val="28"/>
          <w:szCs w:val="28"/>
          <w:lang w:eastAsia="en-US"/>
        </w:rPr>
        <w:t>:</w:t>
      </w:r>
    </w:p>
    <w:p w:rsidR="00810F39" w:rsidRDefault="00810F39" w:rsidP="0017008E">
      <w:pPr>
        <w:pStyle w:val="a7"/>
        <w:spacing w:after="0" w:line="240" w:lineRule="auto"/>
        <w:ind w:firstLine="425"/>
        <w:contextualSpacing/>
        <w:jc w:val="both"/>
        <w:rPr>
          <w:rStyle w:val="TimesNewRoman"/>
          <w:spacing w:val="0"/>
          <w:sz w:val="28"/>
          <w:szCs w:val="28"/>
          <w:lang w:eastAsia="en-US"/>
        </w:rPr>
      </w:pPr>
      <w:r>
        <w:rPr>
          <w:rStyle w:val="TimesNewRoman"/>
          <w:spacing w:val="0"/>
          <w:sz w:val="28"/>
          <w:szCs w:val="28"/>
          <w:lang w:eastAsia="en-US"/>
        </w:rPr>
        <w:t>1 – зона ЕО; 2 – зоны ТО</w:t>
      </w:r>
      <w:r w:rsidR="003C1F55">
        <w:rPr>
          <w:rStyle w:val="TimesNewRoman"/>
          <w:spacing w:val="0"/>
          <w:sz w:val="28"/>
          <w:szCs w:val="28"/>
          <w:lang w:eastAsia="en-US"/>
        </w:rPr>
        <w:t>-</w:t>
      </w:r>
      <w:r>
        <w:rPr>
          <w:rStyle w:val="TimesNewRoman"/>
          <w:spacing w:val="0"/>
          <w:sz w:val="28"/>
          <w:szCs w:val="28"/>
          <w:lang w:eastAsia="en-US"/>
        </w:rPr>
        <w:t>1 и ТО</w:t>
      </w:r>
      <w:r w:rsidR="003C1F55">
        <w:rPr>
          <w:rStyle w:val="TimesNewRoman"/>
          <w:spacing w:val="0"/>
          <w:sz w:val="28"/>
          <w:szCs w:val="28"/>
          <w:lang w:eastAsia="en-US"/>
        </w:rPr>
        <w:t>-</w:t>
      </w:r>
      <w:r>
        <w:rPr>
          <w:rStyle w:val="TimesNewRoman"/>
          <w:spacing w:val="0"/>
          <w:sz w:val="28"/>
          <w:szCs w:val="28"/>
          <w:lang w:eastAsia="en-US"/>
        </w:rPr>
        <w:t>2; 3 – производственные участки; 4 – зона ТР; 5 – складские помещения</w:t>
      </w:r>
      <w:r w:rsidRPr="00430B74">
        <w:rPr>
          <w:rStyle w:val="TimesNewRoman"/>
          <w:spacing w:val="0"/>
          <w:sz w:val="28"/>
          <w:szCs w:val="28"/>
          <w:lang w:eastAsia="en-US"/>
        </w:rPr>
        <w:t xml:space="preserve"> </w:t>
      </w:r>
    </w:p>
    <w:p w:rsidR="00810F39" w:rsidRDefault="00810F39" w:rsidP="0017008E">
      <w:pPr>
        <w:pStyle w:val="a7"/>
        <w:spacing w:after="0" w:line="240" w:lineRule="auto"/>
        <w:ind w:firstLine="425"/>
        <w:contextualSpacing/>
        <w:jc w:val="both"/>
        <w:rPr>
          <w:rStyle w:val="TimesNewRoman"/>
          <w:spacing w:val="0"/>
          <w:sz w:val="28"/>
          <w:szCs w:val="28"/>
          <w:lang w:eastAsia="en-US"/>
        </w:rPr>
      </w:pPr>
    </w:p>
    <w:p w:rsidR="00810F39" w:rsidRDefault="00810F39" w:rsidP="0017008E">
      <w:pPr>
        <w:pStyle w:val="a7"/>
        <w:spacing w:after="0" w:line="240" w:lineRule="auto"/>
        <w:ind w:firstLine="425"/>
        <w:contextualSpacing/>
        <w:jc w:val="both"/>
        <w:rPr>
          <w:rStyle w:val="TimesNewRoman"/>
          <w:spacing w:val="0"/>
          <w:sz w:val="28"/>
          <w:szCs w:val="28"/>
        </w:rPr>
      </w:pPr>
      <w:r w:rsidRPr="00430B74">
        <w:rPr>
          <w:rStyle w:val="TimesNewRoman"/>
          <w:spacing w:val="0"/>
          <w:sz w:val="28"/>
          <w:szCs w:val="28"/>
        </w:rPr>
        <w:t xml:space="preserve">В зависимости от численности </w:t>
      </w:r>
      <w:r w:rsidR="003D7613">
        <w:rPr>
          <w:rStyle w:val="TimesNewRoman"/>
          <w:spacing w:val="0"/>
          <w:sz w:val="28"/>
          <w:szCs w:val="28"/>
        </w:rPr>
        <w:t>автомобилей, их типа, вида перевозимого груза и других факто</w:t>
      </w:r>
      <w:r w:rsidRPr="00430B74">
        <w:rPr>
          <w:rStyle w:val="TimesNewRoman"/>
          <w:spacing w:val="0"/>
          <w:sz w:val="28"/>
          <w:szCs w:val="28"/>
        </w:rPr>
        <w:t>ров производственный корпус может быть различным по площади и рас</w:t>
      </w:r>
      <w:r w:rsidRPr="00430B74">
        <w:rPr>
          <w:rStyle w:val="TimesNewRoman"/>
          <w:spacing w:val="0"/>
          <w:sz w:val="28"/>
          <w:szCs w:val="28"/>
        </w:rPr>
        <w:softHyphen/>
        <w:t>положению зон и участков. Новые АТП строят по типовым проектам, разрабатываемым проектными организациями с последующей привязкой к конкретному земельному участку. В практической деятельности существующего АТП инженерно</w:t>
      </w:r>
      <w:r w:rsidR="003C1F55">
        <w:rPr>
          <w:rStyle w:val="TimesNewRoman"/>
          <w:spacing w:val="0"/>
          <w:sz w:val="28"/>
          <w:szCs w:val="28"/>
        </w:rPr>
        <w:t>-</w:t>
      </w:r>
      <w:r w:rsidRPr="00430B74">
        <w:rPr>
          <w:rStyle w:val="TimesNewRoman"/>
          <w:spacing w:val="0"/>
          <w:sz w:val="28"/>
          <w:szCs w:val="28"/>
        </w:rPr>
        <w:t>технической службе приходится заниматься в основном реконструкцией, расширением и техническим пере вооружением производственных корпусов (участков, зон). Потребность в этом может быть вызвана увеличивающимся списочным количеством автомобилей на АТП, их новыми модификациями, созданием прогрессивных технологий обслуживании или ремонта автомобилей.</w:t>
      </w:r>
    </w:p>
    <w:p w:rsidR="00810F39" w:rsidRPr="00DA57D2" w:rsidRDefault="00810F39" w:rsidP="0017008E">
      <w:pPr>
        <w:spacing w:after="0" w:line="240" w:lineRule="auto"/>
        <w:ind w:firstLine="425"/>
        <w:jc w:val="both"/>
        <w:rPr>
          <w:rFonts w:ascii="Times New Roman" w:hAnsi="Times New Roman" w:cs="Times New Roman"/>
          <w:b/>
          <w:sz w:val="28"/>
          <w:szCs w:val="28"/>
        </w:rPr>
      </w:pPr>
      <w:r w:rsidRPr="00DA57D2">
        <w:rPr>
          <w:rFonts w:ascii="Times New Roman" w:hAnsi="Times New Roman" w:cs="Times New Roman"/>
          <w:b/>
          <w:sz w:val="28"/>
          <w:szCs w:val="28"/>
        </w:rPr>
        <w:lastRenderedPageBreak/>
        <w:t>7.2 Производственная программа</w:t>
      </w:r>
    </w:p>
    <w:p w:rsidR="00162FB6" w:rsidRPr="00DA57D2" w:rsidRDefault="00162FB6" w:rsidP="0017008E">
      <w:pPr>
        <w:spacing w:after="0" w:line="240" w:lineRule="auto"/>
        <w:ind w:firstLine="425"/>
        <w:jc w:val="both"/>
        <w:rPr>
          <w:rFonts w:ascii="Times New Roman" w:hAnsi="Times New Roman" w:cs="Times New Roman"/>
          <w:b/>
          <w:sz w:val="28"/>
          <w:szCs w:val="28"/>
        </w:rPr>
      </w:pPr>
    </w:p>
    <w:p w:rsidR="00810F39" w:rsidRPr="00DA57D2" w:rsidRDefault="00810F39" w:rsidP="0017008E">
      <w:pPr>
        <w:pStyle w:val="a7"/>
        <w:spacing w:after="0" w:line="240" w:lineRule="auto"/>
        <w:ind w:firstLine="425"/>
        <w:contextualSpacing/>
        <w:jc w:val="both"/>
        <w:rPr>
          <w:rFonts w:ascii="Times New Roman" w:hAnsi="Times New Roman" w:cs="Times New Roman"/>
          <w:sz w:val="28"/>
          <w:szCs w:val="28"/>
        </w:rPr>
      </w:pPr>
      <w:r w:rsidRPr="00DA57D2">
        <w:rPr>
          <w:rStyle w:val="TimesNewRoman"/>
          <w:spacing w:val="0"/>
          <w:sz w:val="28"/>
          <w:szCs w:val="28"/>
        </w:rPr>
        <w:t xml:space="preserve">На отдельные технологические и производственный процесс в целом влияют численность и концентрация автомобилей, условия и режимы </w:t>
      </w:r>
      <w:r w:rsidRPr="00DA57D2">
        <w:rPr>
          <w:rStyle w:val="TimesNewRoman"/>
          <w:spacing w:val="0"/>
          <w:sz w:val="28"/>
          <w:szCs w:val="28"/>
          <w:lang w:eastAsia="en-US"/>
        </w:rPr>
        <w:t>эксп</w:t>
      </w:r>
      <w:r w:rsidRPr="00DA57D2">
        <w:rPr>
          <w:rStyle w:val="TimesNewRoman"/>
          <w:spacing w:val="0"/>
          <w:sz w:val="28"/>
          <w:szCs w:val="28"/>
        </w:rPr>
        <w:t xml:space="preserve">луатации, которые определяют производственную программу по видам и работам ТО и </w:t>
      </w:r>
      <w:r w:rsidRPr="00DA57D2">
        <w:rPr>
          <w:rStyle w:val="TimesNewRoman"/>
          <w:spacing w:val="0"/>
          <w:sz w:val="28"/>
          <w:szCs w:val="28"/>
          <w:lang w:val="en-US" w:eastAsia="en-US"/>
        </w:rPr>
        <w:t>TP</w:t>
      </w:r>
      <w:r w:rsidRPr="00DA57D2">
        <w:rPr>
          <w:rStyle w:val="TimesNewRoman"/>
          <w:spacing w:val="0"/>
          <w:sz w:val="28"/>
          <w:szCs w:val="28"/>
          <w:lang w:eastAsia="en-US"/>
        </w:rPr>
        <w:t xml:space="preserve">, </w:t>
      </w:r>
      <w:r w:rsidRPr="00DA57D2">
        <w:rPr>
          <w:rStyle w:val="TimesNewRoman"/>
          <w:spacing w:val="0"/>
          <w:sz w:val="28"/>
          <w:szCs w:val="28"/>
        </w:rPr>
        <w:t>число испол</w:t>
      </w:r>
      <w:r w:rsidRPr="00DA57D2">
        <w:rPr>
          <w:rStyle w:val="TimesNewRoman"/>
          <w:spacing w:val="0"/>
          <w:sz w:val="28"/>
          <w:szCs w:val="28"/>
        </w:rPr>
        <w:softHyphen/>
        <w:t>нителей, площади, технологическое оборудование и т. д.</w:t>
      </w:r>
    </w:p>
    <w:p w:rsidR="00810F39" w:rsidRPr="00DA57D2" w:rsidRDefault="00810F39" w:rsidP="0017008E">
      <w:pPr>
        <w:pStyle w:val="a7"/>
        <w:spacing w:after="0" w:line="240" w:lineRule="auto"/>
        <w:ind w:firstLine="425"/>
        <w:contextualSpacing/>
        <w:jc w:val="both"/>
        <w:rPr>
          <w:rFonts w:ascii="Times New Roman" w:hAnsi="Times New Roman" w:cs="Times New Roman"/>
          <w:sz w:val="28"/>
          <w:szCs w:val="28"/>
        </w:rPr>
      </w:pPr>
      <w:r w:rsidRPr="00DA57D2">
        <w:rPr>
          <w:rStyle w:val="TimesNewRoman"/>
          <w:spacing w:val="0"/>
          <w:sz w:val="28"/>
          <w:szCs w:val="28"/>
        </w:rPr>
        <w:t>Под</w:t>
      </w:r>
      <w:r w:rsidRPr="00DA57D2">
        <w:rPr>
          <w:rStyle w:val="TimesNewRoman"/>
          <w:iCs/>
          <w:spacing w:val="0"/>
          <w:sz w:val="28"/>
          <w:szCs w:val="28"/>
        </w:rPr>
        <w:t xml:space="preserve"> производственной программой п</w:t>
      </w:r>
      <w:r w:rsidRPr="00DA57D2">
        <w:rPr>
          <w:rStyle w:val="TimesNewRoman"/>
          <w:spacing w:val="0"/>
          <w:sz w:val="28"/>
          <w:szCs w:val="28"/>
        </w:rPr>
        <w:t>онимаются количество и трудоем</w:t>
      </w:r>
      <w:r w:rsidRPr="00DA57D2">
        <w:rPr>
          <w:rStyle w:val="TimesNewRoman"/>
          <w:spacing w:val="0"/>
          <w:sz w:val="28"/>
          <w:szCs w:val="28"/>
        </w:rPr>
        <w:softHyphen/>
        <w:t>кость воздействий по видам ТО (ЕО, ТО</w:t>
      </w:r>
      <w:r w:rsidR="003C1F55">
        <w:rPr>
          <w:rStyle w:val="TimesNewRoman"/>
          <w:spacing w:val="0"/>
          <w:sz w:val="28"/>
          <w:szCs w:val="28"/>
        </w:rPr>
        <w:t>-</w:t>
      </w:r>
      <w:r w:rsidRPr="00DA57D2">
        <w:rPr>
          <w:rStyle w:val="TimesNewRoman"/>
          <w:spacing w:val="0"/>
          <w:sz w:val="28"/>
          <w:szCs w:val="28"/>
        </w:rPr>
        <w:t>1, ТО</w:t>
      </w:r>
      <w:r w:rsidR="003C1F55">
        <w:rPr>
          <w:rStyle w:val="TimesNewRoman"/>
          <w:spacing w:val="0"/>
          <w:sz w:val="28"/>
          <w:szCs w:val="28"/>
        </w:rPr>
        <w:t>-</w:t>
      </w:r>
      <w:r w:rsidRPr="00DA57D2">
        <w:rPr>
          <w:rStyle w:val="TimesNewRoman"/>
          <w:spacing w:val="0"/>
          <w:sz w:val="28"/>
          <w:szCs w:val="28"/>
        </w:rPr>
        <w:t xml:space="preserve">2, СО), </w:t>
      </w:r>
      <w:r w:rsidRPr="00DA57D2">
        <w:rPr>
          <w:rStyle w:val="TimesNewRoman"/>
          <w:spacing w:val="0"/>
          <w:sz w:val="28"/>
          <w:szCs w:val="28"/>
          <w:lang w:val="en-US" w:eastAsia="en-US"/>
        </w:rPr>
        <w:t>TP</w:t>
      </w:r>
      <w:r w:rsidRPr="00DA57D2">
        <w:rPr>
          <w:rStyle w:val="TimesNewRoman"/>
          <w:spacing w:val="0"/>
          <w:sz w:val="28"/>
          <w:szCs w:val="28"/>
          <w:lang w:eastAsia="en-US"/>
        </w:rPr>
        <w:t xml:space="preserve">, </w:t>
      </w:r>
      <w:r w:rsidRPr="00DA57D2">
        <w:rPr>
          <w:rStyle w:val="TimesNewRoman"/>
          <w:spacing w:val="0"/>
          <w:sz w:val="28"/>
          <w:szCs w:val="28"/>
        </w:rPr>
        <w:t>КР автомоби</w:t>
      </w:r>
      <w:r w:rsidRPr="00DA57D2">
        <w:rPr>
          <w:rStyle w:val="TimesNewRoman"/>
          <w:spacing w:val="0"/>
          <w:sz w:val="28"/>
          <w:szCs w:val="28"/>
        </w:rPr>
        <w:softHyphen/>
        <w:t>лей и агрегатов, исчисляемых за год, месяц, смену. Производственная программа может определяться в целом по автотранспортному предприятию или группам автомобилей (по типам, миделям), а также зонам, участкам.</w:t>
      </w:r>
    </w:p>
    <w:p w:rsidR="00810F39" w:rsidRPr="00DA57D2" w:rsidRDefault="00810F39" w:rsidP="0017008E">
      <w:pPr>
        <w:pStyle w:val="a7"/>
        <w:spacing w:after="0" w:line="240" w:lineRule="auto"/>
        <w:ind w:firstLine="425"/>
        <w:contextualSpacing/>
        <w:jc w:val="both"/>
        <w:rPr>
          <w:rFonts w:ascii="Times New Roman" w:hAnsi="Times New Roman" w:cs="Times New Roman"/>
          <w:sz w:val="28"/>
          <w:szCs w:val="28"/>
        </w:rPr>
      </w:pPr>
      <w:r w:rsidRPr="00DA57D2">
        <w:rPr>
          <w:rStyle w:val="TimesNewRoman"/>
          <w:spacing w:val="0"/>
          <w:sz w:val="28"/>
          <w:szCs w:val="28"/>
          <w:lang w:eastAsia="en-US"/>
        </w:rPr>
        <w:t xml:space="preserve">В </w:t>
      </w:r>
      <w:r w:rsidRPr="00DA57D2">
        <w:rPr>
          <w:rStyle w:val="TimesNewRoman"/>
          <w:spacing w:val="0"/>
          <w:sz w:val="28"/>
          <w:szCs w:val="28"/>
        </w:rPr>
        <w:t>основу расчета производствен</w:t>
      </w:r>
      <w:r w:rsidRPr="00DA57D2">
        <w:rPr>
          <w:rStyle w:val="TimesNewRoman"/>
          <w:spacing w:val="0"/>
          <w:sz w:val="28"/>
          <w:szCs w:val="28"/>
        </w:rPr>
        <w:softHyphen/>
        <w:t>ной программы положены нормати</w:t>
      </w:r>
      <w:r w:rsidRPr="00DA57D2">
        <w:rPr>
          <w:rStyle w:val="TimesNewRoman"/>
          <w:spacing w:val="0"/>
          <w:sz w:val="28"/>
          <w:szCs w:val="28"/>
        </w:rPr>
        <w:softHyphen/>
        <w:t>вы трудоемкости, периодичности, ре</w:t>
      </w:r>
      <w:r w:rsidRPr="00DA57D2">
        <w:rPr>
          <w:rStyle w:val="TimesNewRoman"/>
          <w:spacing w:val="0"/>
          <w:sz w:val="28"/>
          <w:szCs w:val="28"/>
        </w:rPr>
        <w:softHyphen/>
        <w:t>сурса автомобилей и агрегатов до капитального ремонта, простоя авто</w:t>
      </w:r>
      <w:r w:rsidRPr="00DA57D2">
        <w:rPr>
          <w:rStyle w:val="TimesNewRoman"/>
          <w:spacing w:val="0"/>
          <w:sz w:val="28"/>
          <w:szCs w:val="28"/>
        </w:rPr>
        <w:softHyphen/>
        <w:t>мобилей в ТО и ремонте и другие регламентированные первой и вто</w:t>
      </w:r>
      <w:r w:rsidRPr="00DA57D2">
        <w:rPr>
          <w:rStyle w:val="TimesNewRoman"/>
          <w:spacing w:val="0"/>
          <w:sz w:val="28"/>
          <w:szCs w:val="28"/>
        </w:rPr>
        <w:softHyphen/>
        <w:t>рой частями Положения о техническом обслуживании и ремонте поднижного состава автомобильного транспорта, а также обще</w:t>
      </w:r>
      <w:r w:rsidRPr="00DA57D2">
        <w:rPr>
          <w:rStyle w:val="TimesNewRoman"/>
          <w:spacing w:val="0"/>
          <w:sz w:val="28"/>
          <w:szCs w:val="28"/>
        </w:rPr>
        <w:softHyphen/>
        <w:t>союзными нормами технологического Проектирования предприятий для автомобильного транспорта (ОНТП</w:t>
      </w:r>
      <w:r w:rsidR="003C1F55">
        <w:rPr>
          <w:rStyle w:val="TimesNewRoman"/>
          <w:spacing w:val="0"/>
          <w:sz w:val="28"/>
          <w:szCs w:val="28"/>
        </w:rPr>
        <w:t>-</w:t>
      </w:r>
      <w:r w:rsidRPr="00DA57D2">
        <w:rPr>
          <w:rStyle w:val="TimesNewRoman"/>
          <w:spacing w:val="0"/>
          <w:sz w:val="28"/>
          <w:szCs w:val="28"/>
        </w:rPr>
        <w:t xml:space="preserve"> </w:t>
      </w:r>
      <w:r w:rsidRPr="00DA57D2">
        <w:rPr>
          <w:rStyle w:val="TimesNewRoman"/>
          <w:spacing w:val="0"/>
          <w:sz w:val="28"/>
          <w:szCs w:val="28"/>
          <w:lang w:val="en-US" w:eastAsia="en-US"/>
        </w:rPr>
        <w:t>ATII</w:t>
      </w:r>
      <w:r w:rsidR="003C1F55">
        <w:rPr>
          <w:rStyle w:val="TimesNewRoman"/>
          <w:spacing w:val="0"/>
          <w:sz w:val="28"/>
          <w:szCs w:val="28"/>
          <w:lang w:eastAsia="en-US"/>
        </w:rPr>
        <w:t>-</w:t>
      </w:r>
      <w:r w:rsidRPr="00DA57D2">
        <w:rPr>
          <w:rStyle w:val="TimesNewRoman"/>
          <w:spacing w:val="0"/>
          <w:sz w:val="28"/>
          <w:szCs w:val="28"/>
          <w:lang w:val="en-US" w:eastAsia="en-US"/>
        </w:rPr>
        <w:t>CTO</w:t>
      </w:r>
      <w:r w:rsidRPr="00DA57D2">
        <w:rPr>
          <w:rStyle w:val="TimesNewRoman"/>
          <w:spacing w:val="0"/>
          <w:sz w:val="28"/>
          <w:szCs w:val="28"/>
          <w:lang w:eastAsia="en-US"/>
        </w:rPr>
        <w:t xml:space="preserve">). </w:t>
      </w:r>
      <w:r w:rsidRPr="00DA57D2">
        <w:rPr>
          <w:rStyle w:val="TimesNewRoman"/>
          <w:spacing w:val="0"/>
          <w:sz w:val="28"/>
          <w:szCs w:val="28"/>
        </w:rPr>
        <w:t>Нормативы корректируются с учетом условий эксплуатации.</w:t>
      </w:r>
    </w:p>
    <w:p w:rsidR="00810F39" w:rsidRPr="00CA3335" w:rsidRDefault="00810F39" w:rsidP="0017008E">
      <w:pPr>
        <w:pStyle w:val="a7"/>
        <w:spacing w:after="0" w:line="240" w:lineRule="auto"/>
        <w:ind w:firstLine="425"/>
        <w:contextualSpacing/>
        <w:jc w:val="both"/>
        <w:rPr>
          <w:rStyle w:val="TimesNewRoman"/>
          <w:spacing w:val="0"/>
          <w:sz w:val="28"/>
          <w:szCs w:val="28"/>
        </w:rPr>
      </w:pPr>
      <w:r w:rsidRPr="00DA57D2">
        <w:rPr>
          <w:rStyle w:val="TimesNewRoman"/>
          <w:spacing w:val="0"/>
          <w:sz w:val="28"/>
          <w:szCs w:val="28"/>
        </w:rPr>
        <w:t>После установления нормативных значений периодичности ТО</w:t>
      </w:r>
      <w:r w:rsidR="003C1F55">
        <w:rPr>
          <w:rStyle w:val="TimesNewRoman"/>
          <w:spacing w:val="0"/>
          <w:sz w:val="28"/>
          <w:szCs w:val="28"/>
        </w:rPr>
        <w:t>-</w:t>
      </w:r>
      <w:r w:rsidRPr="00DA57D2">
        <w:rPr>
          <w:rStyle w:val="TimesNewRoman"/>
          <w:spacing w:val="0"/>
          <w:sz w:val="28"/>
          <w:szCs w:val="28"/>
        </w:rPr>
        <w:t xml:space="preserve">1 </w:t>
      </w:r>
      <w:r w:rsidRPr="00DA57D2">
        <w:rPr>
          <w:rStyle w:val="TimesNewRoman"/>
          <w:spacing w:val="0"/>
          <w:sz w:val="28"/>
          <w:szCs w:val="28"/>
          <w:lang w:eastAsia="en-US"/>
        </w:rPr>
        <w:t>(</w:t>
      </w:r>
      <w:r w:rsidRPr="00DA57D2">
        <w:rPr>
          <w:rStyle w:val="TimesNewRoman"/>
          <w:spacing w:val="0"/>
          <w:sz w:val="28"/>
          <w:szCs w:val="28"/>
          <w:lang w:val="en-US" w:eastAsia="en-US"/>
        </w:rPr>
        <w:t>L</w:t>
      </w:r>
      <w:r w:rsidRPr="004D71A7">
        <w:rPr>
          <w:rStyle w:val="TimesNewRoman"/>
          <w:spacing w:val="0"/>
          <w:sz w:val="28"/>
          <w:szCs w:val="28"/>
          <w:vertAlign w:val="subscript"/>
          <w:lang w:eastAsia="en-US"/>
        </w:rPr>
        <w:t>1</w:t>
      </w:r>
      <w:r w:rsidRPr="00DA57D2">
        <w:rPr>
          <w:rStyle w:val="TimesNewRoman"/>
          <w:spacing w:val="0"/>
          <w:sz w:val="28"/>
          <w:szCs w:val="28"/>
          <w:lang w:eastAsia="en-US"/>
        </w:rPr>
        <w:t>), ТО</w:t>
      </w:r>
      <w:r w:rsidR="003C1F55">
        <w:rPr>
          <w:rStyle w:val="TimesNewRoman"/>
          <w:spacing w:val="0"/>
          <w:sz w:val="28"/>
          <w:szCs w:val="28"/>
          <w:lang w:eastAsia="en-US"/>
        </w:rPr>
        <w:t>-</w:t>
      </w:r>
      <w:r w:rsidRPr="00DA57D2">
        <w:rPr>
          <w:rStyle w:val="TimesNewRoman"/>
          <w:spacing w:val="0"/>
          <w:sz w:val="28"/>
          <w:szCs w:val="28"/>
        </w:rPr>
        <w:t xml:space="preserve">2 </w:t>
      </w:r>
      <w:r w:rsidRPr="00DA57D2">
        <w:rPr>
          <w:rStyle w:val="TimesNewRoman"/>
          <w:spacing w:val="0"/>
          <w:sz w:val="28"/>
          <w:szCs w:val="28"/>
          <w:lang w:eastAsia="en-US"/>
        </w:rPr>
        <w:t>(</w:t>
      </w:r>
      <w:r w:rsidRPr="00DA57D2">
        <w:rPr>
          <w:rStyle w:val="TimesNewRoman"/>
          <w:spacing w:val="0"/>
          <w:sz w:val="28"/>
          <w:szCs w:val="28"/>
          <w:lang w:val="en-US" w:eastAsia="en-US"/>
        </w:rPr>
        <w:t>L</w:t>
      </w:r>
      <w:r w:rsidRPr="004D71A7">
        <w:rPr>
          <w:rStyle w:val="TimesNewRoman"/>
          <w:spacing w:val="0"/>
          <w:sz w:val="28"/>
          <w:szCs w:val="28"/>
          <w:vertAlign w:val="subscript"/>
          <w:lang w:eastAsia="en-US"/>
        </w:rPr>
        <w:t>2</w:t>
      </w:r>
      <w:r w:rsidRPr="00DA57D2">
        <w:rPr>
          <w:rStyle w:val="TimesNewRoman"/>
          <w:spacing w:val="0"/>
          <w:sz w:val="28"/>
          <w:szCs w:val="28"/>
          <w:lang w:eastAsia="en-US"/>
        </w:rPr>
        <w:t>)</w:t>
      </w:r>
      <w:r w:rsidRPr="00DA57D2">
        <w:rPr>
          <w:rStyle w:val="TimesNewRoman7"/>
          <w:rFonts w:cs="Times New Roman"/>
          <w:spacing w:val="0"/>
          <w:sz w:val="28"/>
          <w:szCs w:val="28"/>
          <w:lang w:eastAsia="en-US"/>
        </w:rPr>
        <w:t xml:space="preserve"> </w:t>
      </w:r>
      <w:r w:rsidRPr="00DA57D2">
        <w:rPr>
          <w:rStyle w:val="TimesNewRoman7"/>
          <w:rFonts w:cs="Times New Roman"/>
          <w:spacing w:val="0"/>
          <w:sz w:val="28"/>
          <w:szCs w:val="28"/>
        </w:rPr>
        <w:t>и</w:t>
      </w:r>
      <w:r w:rsidRPr="00DA57D2">
        <w:rPr>
          <w:rStyle w:val="TimesNewRoman"/>
          <w:spacing w:val="0"/>
          <w:sz w:val="28"/>
          <w:szCs w:val="28"/>
        </w:rPr>
        <w:t xml:space="preserve"> ресурса автомобиля и капитального ремонта </w:t>
      </w:r>
      <w:r w:rsidRPr="00DA57D2">
        <w:rPr>
          <w:rStyle w:val="TimesNewRoman"/>
          <w:spacing w:val="0"/>
          <w:sz w:val="28"/>
          <w:szCs w:val="28"/>
          <w:lang w:eastAsia="en-US"/>
        </w:rPr>
        <w:t>(</w:t>
      </w:r>
      <w:r w:rsidRPr="00DA57D2">
        <w:rPr>
          <w:rStyle w:val="TimesNewRoman"/>
          <w:spacing w:val="0"/>
          <w:sz w:val="28"/>
          <w:szCs w:val="28"/>
          <w:lang w:val="en-US" w:eastAsia="en-US"/>
        </w:rPr>
        <w:t>L</w:t>
      </w:r>
      <w:r w:rsidRPr="004D71A7">
        <w:rPr>
          <w:rStyle w:val="TimesNewRoman"/>
          <w:spacing w:val="0"/>
          <w:sz w:val="28"/>
          <w:szCs w:val="28"/>
          <w:vertAlign w:val="subscript"/>
          <w:lang w:val="en-US" w:eastAsia="en-US"/>
        </w:rPr>
        <w:t>K</w:t>
      </w:r>
      <w:r w:rsidRPr="00DA57D2">
        <w:rPr>
          <w:rStyle w:val="TimesNewRoman"/>
          <w:spacing w:val="0"/>
          <w:sz w:val="28"/>
          <w:szCs w:val="28"/>
          <w:lang w:eastAsia="en-US"/>
        </w:rPr>
        <w:t xml:space="preserve">), </w:t>
      </w:r>
      <w:r w:rsidRPr="00DA57D2">
        <w:rPr>
          <w:rStyle w:val="TimesNewRoman"/>
          <w:spacing w:val="0"/>
          <w:sz w:val="28"/>
          <w:szCs w:val="28"/>
        </w:rPr>
        <w:t xml:space="preserve">т. е. за цикл, определяют число ТО </w:t>
      </w:r>
      <w:r w:rsidRPr="00DA57D2">
        <w:rPr>
          <w:rStyle w:val="TimesNewRoman"/>
          <w:spacing w:val="0"/>
          <w:sz w:val="28"/>
          <w:szCs w:val="28"/>
          <w:lang w:eastAsia="en-US"/>
        </w:rPr>
        <w:t>(</w:t>
      </w:r>
      <w:r w:rsidRPr="004059FC">
        <w:rPr>
          <w:rFonts w:ascii="Times New Roman" w:hAnsi="Times New Roman"/>
          <w:position w:val="-12"/>
          <w:sz w:val="28"/>
          <w:szCs w:val="28"/>
        </w:rPr>
        <w:object w:dxaOrig="460" w:dyaOrig="360">
          <v:shape id="_x0000_i1069" type="#_x0000_t75" style="width:22.55pt;height:18.25pt" o:ole="">
            <v:imagedata r:id="rId140" o:title=""/>
          </v:shape>
          <o:OLEObject Type="Embed" ProgID="Equation.3" ShapeID="_x0000_i1069" DrawAspect="Content" ObjectID="_1460285320" r:id="rId141"/>
        </w:object>
      </w:r>
      <w:r w:rsidRPr="00DA57D2">
        <w:rPr>
          <w:rStyle w:val="TimesNewRoman"/>
          <w:spacing w:val="0"/>
          <w:sz w:val="28"/>
          <w:szCs w:val="28"/>
          <w:lang w:eastAsia="en-US"/>
        </w:rPr>
        <w:t>,</w:t>
      </w:r>
      <w:r w:rsidRPr="00CA3335">
        <w:rPr>
          <w:rFonts w:ascii="Times New Roman" w:hAnsi="Times New Roman"/>
          <w:position w:val="-10"/>
          <w:sz w:val="28"/>
          <w:szCs w:val="28"/>
        </w:rPr>
        <w:object w:dxaOrig="320" w:dyaOrig="340">
          <v:shape id="_x0000_i1070" type="#_x0000_t75" style="width:17.2pt;height:17.2pt" o:ole="">
            <v:imagedata r:id="rId142" o:title=""/>
          </v:shape>
          <o:OLEObject Type="Embed" ProgID="Equation.3" ShapeID="_x0000_i1070" DrawAspect="Content" ObjectID="_1460285321" r:id="rId143"/>
        </w:object>
      </w:r>
      <w:r w:rsidRPr="00DA57D2">
        <w:rPr>
          <w:rStyle w:val="TimesNewRoman"/>
          <w:spacing w:val="0"/>
          <w:sz w:val="28"/>
          <w:szCs w:val="28"/>
          <w:lang w:eastAsia="en-US"/>
        </w:rPr>
        <w:t>,</w:t>
      </w:r>
      <w:r w:rsidRPr="00CA3335">
        <w:rPr>
          <w:rFonts w:ascii="Times New Roman" w:hAnsi="Times New Roman"/>
          <w:position w:val="-10"/>
          <w:sz w:val="28"/>
          <w:szCs w:val="28"/>
        </w:rPr>
        <w:object w:dxaOrig="340" w:dyaOrig="340">
          <v:shape id="_x0000_i1071" type="#_x0000_t75" style="width:17.2pt;height:17.2pt" o:ole="">
            <v:imagedata r:id="rId144" o:title=""/>
          </v:shape>
          <o:OLEObject Type="Embed" ProgID="Equation.3" ShapeID="_x0000_i1071" DrawAspect="Content" ObjectID="_1460285322" r:id="rId145"/>
        </w:object>
      </w:r>
      <w:r w:rsidRPr="00DA57D2">
        <w:rPr>
          <w:rStyle w:val="TimesNewRoman"/>
          <w:spacing w:val="0"/>
          <w:sz w:val="28"/>
          <w:szCs w:val="28"/>
          <w:lang w:eastAsia="en-US"/>
        </w:rPr>
        <w:t xml:space="preserve">) </w:t>
      </w:r>
      <w:r w:rsidRPr="00DA57D2">
        <w:rPr>
          <w:rStyle w:val="TimesNewRoman"/>
          <w:spacing w:val="0"/>
          <w:sz w:val="28"/>
          <w:szCs w:val="28"/>
        </w:rPr>
        <w:t xml:space="preserve">и КР </w:t>
      </w:r>
      <w:r w:rsidRPr="00DA57D2">
        <w:rPr>
          <w:rStyle w:val="TimesNewRoman"/>
          <w:spacing w:val="0"/>
          <w:sz w:val="28"/>
          <w:szCs w:val="28"/>
          <w:lang w:eastAsia="en-US"/>
        </w:rPr>
        <w:t>(</w:t>
      </w:r>
      <w:r w:rsidRPr="00DA57D2">
        <w:rPr>
          <w:rStyle w:val="TimesNewRoman"/>
          <w:spacing w:val="0"/>
          <w:sz w:val="28"/>
          <w:szCs w:val="28"/>
          <w:lang w:val="en-US" w:eastAsia="en-US"/>
        </w:rPr>
        <w:t>N</w:t>
      </w:r>
      <w:r w:rsidRPr="00CA3335">
        <w:rPr>
          <w:rStyle w:val="TimesNewRoman"/>
          <w:spacing w:val="0"/>
          <w:sz w:val="28"/>
          <w:szCs w:val="28"/>
          <w:vertAlign w:val="subscript"/>
          <w:lang w:val="en-US" w:eastAsia="en-US"/>
        </w:rPr>
        <w:t>K</w:t>
      </w:r>
      <w:r w:rsidRPr="00DA57D2">
        <w:rPr>
          <w:rStyle w:val="TimesNewRoman"/>
          <w:spacing w:val="0"/>
          <w:sz w:val="28"/>
          <w:szCs w:val="28"/>
          <w:lang w:eastAsia="en-US"/>
        </w:rPr>
        <w:t xml:space="preserve">) </w:t>
      </w:r>
      <w:r w:rsidRPr="00DA57D2">
        <w:rPr>
          <w:rStyle w:val="TimesNewRoman"/>
          <w:spacing w:val="0"/>
          <w:sz w:val="28"/>
          <w:szCs w:val="28"/>
        </w:rPr>
        <w:t>на один автомо</w:t>
      </w:r>
      <w:r w:rsidRPr="00DA57D2">
        <w:rPr>
          <w:rStyle w:val="TimesNewRoman"/>
          <w:spacing w:val="0"/>
          <w:sz w:val="28"/>
          <w:szCs w:val="28"/>
        </w:rPr>
        <w:softHyphen/>
        <w:t xml:space="preserve">биль за цикл </w:t>
      </w:r>
      <w:r w:rsidRPr="00DA57D2">
        <w:rPr>
          <w:rStyle w:val="TimesNewRoman"/>
          <w:spacing w:val="0"/>
          <w:sz w:val="28"/>
          <w:szCs w:val="28"/>
          <w:lang w:eastAsia="en-US"/>
        </w:rPr>
        <w:t>(</w:t>
      </w:r>
      <w:r w:rsidRPr="00CA3335">
        <w:rPr>
          <w:rFonts w:ascii="Times New Roman" w:hAnsi="Times New Roman"/>
          <w:position w:val="-14"/>
          <w:sz w:val="28"/>
          <w:szCs w:val="28"/>
        </w:rPr>
        <w:object w:dxaOrig="340" w:dyaOrig="380">
          <v:shape id="_x0000_i1072" type="#_x0000_t75" style="width:17.2pt;height:19.35pt" o:ole="">
            <v:imagedata r:id="rId146" o:title=""/>
          </v:shape>
          <o:OLEObject Type="Embed" ProgID="Equation.3" ShapeID="_x0000_i1072" DrawAspect="Content" ObjectID="_1460285323" r:id="rId147"/>
        </w:object>
      </w:r>
      <w:r w:rsidRPr="00DA57D2">
        <w:rPr>
          <w:rStyle w:val="TimesNewRoman7"/>
          <w:rFonts w:cs="Times New Roman"/>
          <w:spacing w:val="0"/>
          <w:sz w:val="28"/>
          <w:szCs w:val="28"/>
          <w:lang w:eastAsia="en-US"/>
        </w:rPr>
        <w:t xml:space="preserve">) </w:t>
      </w:r>
      <w:r w:rsidRPr="00DA57D2">
        <w:rPr>
          <w:rStyle w:val="TimesNewRoman7"/>
          <w:rFonts w:cs="Times New Roman"/>
          <w:spacing w:val="0"/>
          <w:sz w:val="28"/>
          <w:szCs w:val="28"/>
        </w:rPr>
        <w:t>по</w:t>
      </w:r>
      <w:r w:rsidRPr="00DA57D2">
        <w:rPr>
          <w:rStyle w:val="TimesNewRoman"/>
          <w:spacing w:val="0"/>
          <w:sz w:val="28"/>
          <w:szCs w:val="28"/>
        </w:rPr>
        <w:t xml:space="preserve"> формулам:</w:t>
      </w:r>
    </w:p>
    <w:p w:rsidR="00810F39" w:rsidRPr="00CA3335" w:rsidRDefault="00810F39" w:rsidP="0017008E">
      <w:pPr>
        <w:pStyle w:val="a7"/>
        <w:spacing w:after="0" w:line="240" w:lineRule="auto"/>
        <w:ind w:firstLine="425"/>
        <w:contextualSpacing/>
        <w:jc w:val="both"/>
        <w:rPr>
          <w:rStyle w:val="TimesNewRoman"/>
          <w:spacing w:val="0"/>
          <w:sz w:val="28"/>
          <w:szCs w:val="28"/>
        </w:rPr>
      </w:pPr>
    </w:p>
    <w:p w:rsidR="00810F39" w:rsidRPr="001F5B3D" w:rsidRDefault="00810F39" w:rsidP="0017008E">
      <w:pPr>
        <w:pStyle w:val="a7"/>
        <w:spacing w:after="0" w:line="240" w:lineRule="auto"/>
        <w:ind w:firstLine="425"/>
        <w:contextualSpacing/>
        <w:rPr>
          <w:rStyle w:val="TimesNewRoman"/>
          <w:spacing w:val="0"/>
          <w:sz w:val="28"/>
          <w:szCs w:val="28"/>
        </w:rPr>
      </w:pPr>
      <w:r w:rsidRPr="00CA3335">
        <w:rPr>
          <w:rFonts w:ascii="Times New Roman" w:hAnsi="Times New Roman"/>
          <w:position w:val="-10"/>
          <w:sz w:val="28"/>
          <w:szCs w:val="28"/>
        </w:rPr>
        <w:object w:dxaOrig="1359" w:dyaOrig="340">
          <v:shape id="_x0000_i1073" type="#_x0000_t75" style="width:68.8pt;height:17.2pt" o:ole="">
            <v:imagedata r:id="rId148" o:title=""/>
          </v:shape>
          <o:OLEObject Type="Embed" ProgID="Equation.3" ShapeID="_x0000_i1073" DrawAspect="Content" ObjectID="_1460285324" r:id="rId149"/>
        </w:object>
      </w:r>
      <w:r w:rsidRPr="00CA3335">
        <w:rPr>
          <w:rStyle w:val="TimesNewRoman"/>
          <w:spacing w:val="0"/>
          <w:sz w:val="28"/>
          <w:szCs w:val="28"/>
        </w:rPr>
        <w:t>;</w:t>
      </w:r>
    </w:p>
    <w:p w:rsidR="00810F39" w:rsidRPr="001F5B3D" w:rsidRDefault="00810F39" w:rsidP="0017008E">
      <w:pPr>
        <w:pStyle w:val="a7"/>
        <w:spacing w:after="0" w:line="240" w:lineRule="auto"/>
        <w:ind w:firstLine="425"/>
        <w:contextualSpacing/>
        <w:jc w:val="center"/>
        <w:rPr>
          <w:rStyle w:val="TimesNewRoman"/>
          <w:spacing w:val="0"/>
          <w:sz w:val="28"/>
          <w:szCs w:val="28"/>
        </w:rPr>
      </w:pPr>
    </w:p>
    <w:p w:rsidR="00810F39" w:rsidRPr="001F5B3D" w:rsidRDefault="00810F39" w:rsidP="0017008E">
      <w:pPr>
        <w:pStyle w:val="a7"/>
        <w:spacing w:after="0" w:line="240" w:lineRule="auto"/>
        <w:ind w:firstLine="425"/>
        <w:contextualSpacing/>
        <w:rPr>
          <w:rStyle w:val="TimesNewRoman"/>
          <w:spacing w:val="0"/>
          <w:sz w:val="28"/>
          <w:szCs w:val="28"/>
        </w:rPr>
      </w:pPr>
      <w:r w:rsidRPr="00CA3335">
        <w:rPr>
          <w:rFonts w:ascii="Times New Roman" w:hAnsi="Times New Roman"/>
          <w:position w:val="-30"/>
          <w:sz w:val="28"/>
          <w:szCs w:val="28"/>
        </w:rPr>
        <w:object w:dxaOrig="1500" w:dyaOrig="700">
          <v:shape id="_x0000_i1074" type="#_x0000_t75" style="width:76.3pt;height:35.45pt" o:ole="">
            <v:imagedata r:id="rId150" o:title=""/>
          </v:shape>
          <o:OLEObject Type="Embed" ProgID="Equation.3" ShapeID="_x0000_i1074" DrawAspect="Content" ObjectID="_1460285325" r:id="rId151"/>
        </w:object>
      </w:r>
      <w:r w:rsidRPr="00CA3335">
        <w:rPr>
          <w:rStyle w:val="TimesNewRoman"/>
          <w:spacing w:val="0"/>
          <w:sz w:val="28"/>
          <w:szCs w:val="28"/>
        </w:rPr>
        <w:t>;</w:t>
      </w:r>
      <w:r w:rsidRPr="001F5B3D">
        <w:rPr>
          <w:rStyle w:val="TimesNewRoman"/>
          <w:spacing w:val="0"/>
          <w:sz w:val="28"/>
          <w:szCs w:val="28"/>
        </w:rPr>
        <w:t xml:space="preserve">  </w:t>
      </w:r>
      <w:r w:rsidRPr="00CA3335">
        <w:rPr>
          <w:rFonts w:ascii="Times New Roman" w:hAnsi="Times New Roman"/>
          <w:position w:val="-30"/>
          <w:sz w:val="28"/>
          <w:szCs w:val="28"/>
        </w:rPr>
        <w:object w:dxaOrig="2000" w:dyaOrig="700">
          <v:shape id="_x0000_i1075" type="#_x0000_t75" style="width:101pt;height:35.45pt" o:ole="">
            <v:imagedata r:id="rId152" o:title=""/>
          </v:shape>
          <o:OLEObject Type="Embed" ProgID="Equation.3" ShapeID="_x0000_i1075" DrawAspect="Content" ObjectID="_1460285326" r:id="rId153"/>
        </w:object>
      </w:r>
      <w:r w:rsidRPr="00CA3335">
        <w:rPr>
          <w:rStyle w:val="TimesNewRoman"/>
          <w:spacing w:val="0"/>
          <w:sz w:val="28"/>
          <w:szCs w:val="28"/>
        </w:rPr>
        <w:t>;</w:t>
      </w:r>
    </w:p>
    <w:p w:rsidR="00810F39" w:rsidRPr="001F5B3D" w:rsidRDefault="00810F39" w:rsidP="0017008E">
      <w:pPr>
        <w:pStyle w:val="a7"/>
        <w:spacing w:after="0" w:line="240" w:lineRule="auto"/>
        <w:ind w:firstLine="425"/>
        <w:contextualSpacing/>
        <w:rPr>
          <w:rFonts w:ascii="Times New Roman" w:hAnsi="Times New Roman" w:cs="Times New Roman"/>
          <w:sz w:val="28"/>
          <w:szCs w:val="28"/>
        </w:rPr>
      </w:pPr>
    </w:p>
    <w:p w:rsidR="00810F39" w:rsidRPr="001F5B3D" w:rsidRDefault="00810F39" w:rsidP="0017008E">
      <w:pPr>
        <w:pStyle w:val="a7"/>
        <w:spacing w:after="0" w:line="240" w:lineRule="auto"/>
        <w:ind w:firstLine="425"/>
        <w:contextualSpacing/>
        <w:jc w:val="both"/>
        <w:rPr>
          <w:rStyle w:val="TimesNewRoman"/>
          <w:spacing w:val="0"/>
          <w:sz w:val="28"/>
          <w:szCs w:val="28"/>
        </w:rPr>
      </w:pPr>
      <w:r w:rsidRPr="0088145F">
        <w:rPr>
          <w:rStyle w:val="TimesNewRoman"/>
          <w:spacing w:val="0"/>
          <w:sz w:val="28"/>
          <w:szCs w:val="28"/>
        </w:rPr>
        <w:t>Далее рассчитывают число ТО и КР на один автомобиль (</w:t>
      </w:r>
      <w:r w:rsidRPr="0088145F">
        <w:rPr>
          <w:rStyle w:val="TimesNewRoman"/>
          <w:spacing w:val="0"/>
          <w:sz w:val="28"/>
          <w:szCs w:val="28"/>
          <w:lang w:val="en-US"/>
        </w:rPr>
        <w:t>N</w:t>
      </w:r>
      <w:r w:rsidRPr="0088145F">
        <w:rPr>
          <w:rStyle w:val="TimesNewRoman"/>
          <w:spacing w:val="0"/>
          <w:sz w:val="28"/>
          <w:szCs w:val="28"/>
          <w:vertAlign w:val="subscript"/>
        </w:rPr>
        <w:t>г</w:t>
      </w:r>
      <w:r w:rsidRPr="0088145F">
        <w:rPr>
          <w:rStyle w:val="TimesNewRoman"/>
          <w:spacing w:val="0"/>
          <w:sz w:val="28"/>
          <w:szCs w:val="28"/>
        </w:rPr>
        <w:t>) за год по формуле:</w:t>
      </w:r>
    </w:p>
    <w:p w:rsidR="00810F39" w:rsidRPr="001F5B3D" w:rsidRDefault="00810F39" w:rsidP="0017008E">
      <w:pPr>
        <w:pStyle w:val="a7"/>
        <w:spacing w:after="0" w:line="240" w:lineRule="auto"/>
        <w:ind w:firstLine="425"/>
        <w:contextualSpacing/>
        <w:jc w:val="both"/>
        <w:rPr>
          <w:rStyle w:val="TimesNewRoman"/>
          <w:spacing w:val="0"/>
          <w:sz w:val="28"/>
          <w:szCs w:val="28"/>
        </w:rPr>
      </w:pPr>
    </w:p>
    <w:p w:rsidR="00810F39" w:rsidRPr="00B6236C" w:rsidRDefault="00810F39" w:rsidP="0017008E">
      <w:pPr>
        <w:pStyle w:val="a7"/>
        <w:spacing w:after="0" w:line="240" w:lineRule="auto"/>
        <w:ind w:firstLine="425"/>
        <w:contextualSpacing/>
        <w:rPr>
          <w:rStyle w:val="TimesNewRoman"/>
          <w:spacing w:val="0"/>
          <w:sz w:val="28"/>
          <w:szCs w:val="28"/>
        </w:rPr>
      </w:pPr>
      <w:r w:rsidRPr="0088145F">
        <w:rPr>
          <w:rFonts w:ascii="Times New Roman" w:hAnsi="Times New Roman"/>
          <w:position w:val="-14"/>
          <w:sz w:val="28"/>
          <w:szCs w:val="28"/>
        </w:rPr>
        <w:object w:dxaOrig="1100" w:dyaOrig="380">
          <v:shape id="_x0000_i1076" type="#_x0000_t75" style="width:54.8pt;height:19.35pt" o:ole="">
            <v:imagedata r:id="rId154" o:title=""/>
          </v:shape>
          <o:OLEObject Type="Embed" ProgID="Equation.3" ShapeID="_x0000_i1076" DrawAspect="Content" ObjectID="_1460285327" r:id="rId155"/>
        </w:object>
      </w:r>
      <w:r w:rsidRPr="00B6236C">
        <w:rPr>
          <w:rStyle w:val="TimesNewRoman"/>
          <w:spacing w:val="0"/>
          <w:sz w:val="28"/>
          <w:szCs w:val="28"/>
        </w:rPr>
        <w:t>,</w:t>
      </w:r>
    </w:p>
    <w:p w:rsidR="00810F39" w:rsidRPr="00B6236C" w:rsidRDefault="00810F39" w:rsidP="0017008E">
      <w:pPr>
        <w:pStyle w:val="a7"/>
        <w:spacing w:after="0" w:line="240" w:lineRule="auto"/>
        <w:ind w:firstLine="425"/>
        <w:contextualSpacing/>
        <w:jc w:val="both"/>
        <w:rPr>
          <w:rFonts w:ascii="Times New Roman" w:hAnsi="Times New Roman" w:cs="Times New Roman"/>
          <w:sz w:val="28"/>
          <w:szCs w:val="28"/>
        </w:rPr>
      </w:pPr>
    </w:p>
    <w:p w:rsidR="00810F39" w:rsidRPr="00B6236C" w:rsidRDefault="00810F39" w:rsidP="0017008E">
      <w:pPr>
        <w:pStyle w:val="a7"/>
        <w:spacing w:after="0" w:line="240" w:lineRule="auto"/>
        <w:ind w:firstLine="425"/>
        <w:contextualSpacing/>
        <w:jc w:val="both"/>
        <w:rPr>
          <w:rStyle w:val="TimesNewRoman"/>
          <w:spacing w:val="0"/>
          <w:sz w:val="28"/>
          <w:szCs w:val="28"/>
        </w:rPr>
      </w:pPr>
      <w:r>
        <w:rPr>
          <w:rStyle w:val="TimesNewRoman"/>
          <w:spacing w:val="0"/>
          <w:sz w:val="28"/>
          <w:szCs w:val="28"/>
        </w:rPr>
        <w:t xml:space="preserve">где </w:t>
      </w:r>
      <w:r w:rsidRPr="00B6236C">
        <w:rPr>
          <w:rFonts w:ascii="Times New Roman" w:hAnsi="Times New Roman"/>
          <w:position w:val="-12"/>
          <w:sz w:val="28"/>
          <w:szCs w:val="28"/>
        </w:rPr>
        <w:object w:dxaOrig="1160" w:dyaOrig="360">
          <v:shape id="_x0000_i1077" type="#_x0000_t75" style="width:59.1pt;height:18.25pt" o:ole="">
            <v:imagedata r:id="rId156" o:title=""/>
          </v:shape>
          <o:OLEObject Type="Embed" ProgID="Equation.3" ShapeID="_x0000_i1077" DrawAspect="Content" ObjectID="_1460285328" r:id="rId157"/>
        </w:object>
      </w:r>
      <w:r>
        <w:rPr>
          <w:rStyle w:val="TimesNewRoman"/>
          <w:spacing w:val="0"/>
          <w:sz w:val="28"/>
          <w:szCs w:val="28"/>
        </w:rPr>
        <w:t xml:space="preserve">– коэффициент перехода от циклового к среднегодовому пробегу </w:t>
      </w:r>
      <w:r w:rsidRPr="00B6236C">
        <w:rPr>
          <w:rFonts w:ascii="Times New Roman" w:hAnsi="Times New Roman"/>
          <w:position w:val="-12"/>
          <w:sz w:val="28"/>
          <w:szCs w:val="28"/>
        </w:rPr>
        <w:object w:dxaOrig="279" w:dyaOrig="360">
          <v:shape id="_x0000_i1078" type="#_x0000_t75" style="width:13.95pt;height:18.25pt" o:ole="">
            <v:imagedata r:id="rId158" o:title=""/>
          </v:shape>
          <o:OLEObject Type="Embed" ProgID="Equation.3" ShapeID="_x0000_i1078" DrawAspect="Content" ObjectID="_1460285329" r:id="rId159"/>
        </w:object>
      </w:r>
      <w:r>
        <w:rPr>
          <w:rStyle w:val="TimesNewRoman"/>
          <w:spacing w:val="0"/>
          <w:sz w:val="28"/>
          <w:szCs w:val="28"/>
        </w:rPr>
        <w:t>.</w:t>
      </w:r>
    </w:p>
    <w:p w:rsidR="00810F39" w:rsidRPr="00B6236C" w:rsidRDefault="00810F39" w:rsidP="0017008E">
      <w:pPr>
        <w:pStyle w:val="a7"/>
        <w:spacing w:after="0" w:line="240" w:lineRule="auto"/>
        <w:ind w:firstLine="425"/>
        <w:contextualSpacing/>
        <w:jc w:val="both"/>
        <w:rPr>
          <w:rFonts w:ascii="Times New Roman" w:hAnsi="Times New Roman" w:cs="Times New Roman"/>
          <w:sz w:val="28"/>
          <w:szCs w:val="28"/>
        </w:rPr>
      </w:pPr>
      <w:r w:rsidRPr="00B6236C">
        <w:rPr>
          <w:rStyle w:val="TimesNewRoman"/>
          <w:spacing w:val="0"/>
          <w:sz w:val="28"/>
          <w:szCs w:val="28"/>
        </w:rPr>
        <w:t>Затем число ТО и КР рассчитывают на парк в целом.</w:t>
      </w:r>
    </w:p>
    <w:p w:rsidR="00810F39" w:rsidRDefault="00810F39" w:rsidP="0017008E">
      <w:pPr>
        <w:pStyle w:val="a7"/>
        <w:spacing w:after="0" w:line="240" w:lineRule="auto"/>
        <w:ind w:firstLine="425"/>
        <w:contextualSpacing/>
        <w:jc w:val="both"/>
        <w:rPr>
          <w:rStyle w:val="TimesNewRoman"/>
          <w:spacing w:val="0"/>
          <w:sz w:val="28"/>
          <w:szCs w:val="28"/>
        </w:rPr>
      </w:pPr>
      <w:r w:rsidRPr="00B6236C">
        <w:rPr>
          <w:rStyle w:val="TimesNewRoman"/>
          <w:spacing w:val="0"/>
          <w:sz w:val="28"/>
          <w:szCs w:val="28"/>
        </w:rPr>
        <w:t>При определении годового пробега используют данные по коэффициенту выпуска (</w:t>
      </w:r>
      <w:r w:rsidRPr="00BC7ED5">
        <w:rPr>
          <w:rFonts w:ascii="Times New Roman" w:hAnsi="Times New Roman"/>
          <w:position w:val="-12"/>
          <w:sz w:val="28"/>
          <w:szCs w:val="28"/>
        </w:rPr>
        <w:object w:dxaOrig="300" w:dyaOrig="360">
          <v:shape id="_x0000_i1079" type="#_x0000_t75" style="width:15.05pt;height:18.25pt" o:ole="">
            <v:imagedata r:id="rId160" o:title=""/>
          </v:shape>
          <o:OLEObject Type="Embed" ProgID="Equation.3" ShapeID="_x0000_i1079" DrawAspect="Content" ObjectID="_1460285330" r:id="rId161"/>
        </w:object>
      </w:r>
      <w:r w:rsidRPr="00B6236C">
        <w:rPr>
          <w:rStyle w:val="TimesNewRoman"/>
          <w:spacing w:val="0"/>
          <w:sz w:val="28"/>
          <w:szCs w:val="28"/>
        </w:rPr>
        <w:t>) и технической готов</w:t>
      </w:r>
      <w:r w:rsidRPr="00B6236C">
        <w:rPr>
          <w:rStyle w:val="TimesNewRoman"/>
          <w:spacing w:val="0"/>
          <w:sz w:val="28"/>
          <w:szCs w:val="28"/>
        </w:rPr>
        <w:softHyphen/>
        <w:t>ности (</w:t>
      </w:r>
      <w:r w:rsidRPr="00BC7ED5">
        <w:rPr>
          <w:rFonts w:ascii="Times New Roman" w:hAnsi="Times New Roman"/>
          <w:position w:val="-12"/>
          <w:sz w:val="28"/>
          <w:szCs w:val="28"/>
        </w:rPr>
        <w:object w:dxaOrig="340" w:dyaOrig="360">
          <v:shape id="_x0000_i1080" type="#_x0000_t75" style="width:17.2pt;height:18.25pt" o:ole="">
            <v:imagedata r:id="rId162" o:title=""/>
          </v:shape>
          <o:OLEObject Type="Embed" ProgID="Equation.3" ShapeID="_x0000_i1080" DrawAspect="Content" ObjectID="_1460285331" r:id="rId163"/>
        </w:object>
      </w:r>
      <w:r w:rsidRPr="00B6236C">
        <w:rPr>
          <w:rStyle w:val="TimesNewRoman"/>
          <w:spacing w:val="0"/>
          <w:sz w:val="28"/>
          <w:szCs w:val="28"/>
        </w:rPr>
        <w:t>), а также среднесуточном</w:t>
      </w:r>
      <w:r w:rsidR="00BF4B29">
        <w:rPr>
          <w:rStyle w:val="TimesNewRoman"/>
          <w:spacing w:val="0"/>
          <w:sz w:val="28"/>
          <w:szCs w:val="28"/>
        </w:rPr>
        <w:t>у пробегу</w:t>
      </w:r>
      <w:r w:rsidRPr="00B6236C">
        <w:rPr>
          <w:rStyle w:val="TimesNewRoman"/>
          <w:spacing w:val="0"/>
          <w:sz w:val="28"/>
          <w:szCs w:val="28"/>
        </w:rPr>
        <w:t>:</w:t>
      </w:r>
    </w:p>
    <w:p w:rsidR="00BF4B29" w:rsidRDefault="00BF4B29" w:rsidP="0017008E">
      <w:pPr>
        <w:pStyle w:val="a7"/>
        <w:spacing w:after="0" w:line="240" w:lineRule="auto"/>
        <w:ind w:firstLine="425"/>
        <w:contextualSpacing/>
        <w:jc w:val="both"/>
        <w:rPr>
          <w:rStyle w:val="TimesNewRoman"/>
          <w:spacing w:val="0"/>
          <w:sz w:val="28"/>
          <w:szCs w:val="28"/>
        </w:rPr>
      </w:pPr>
    </w:p>
    <w:p w:rsidR="00162FB6" w:rsidRDefault="00162FB6" w:rsidP="0017008E">
      <w:pPr>
        <w:pStyle w:val="a7"/>
        <w:spacing w:after="0" w:line="240" w:lineRule="auto"/>
        <w:ind w:firstLine="425"/>
        <w:contextualSpacing/>
        <w:rPr>
          <w:rStyle w:val="TimesNewRoman"/>
          <w:spacing w:val="0"/>
          <w:sz w:val="28"/>
          <w:szCs w:val="28"/>
        </w:rPr>
      </w:pPr>
      <w:r w:rsidRPr="00BC7ED5">
        <w:rPr>
          <w:rFonts w:ascii="Times New Roman" w:hAnsi="Times New Roman"/>
          <w:position w:val="-12"/>
          <w:sz w:val="28"/>
          <w:szCs w:val="28"/>
        </w:rPr>
        <w:object w:dxaOrig="3220" w:dyaOrig="360">
          <v:shape id="_x0000_i1081" type="#_x0000_t75" style="width:163.35pt;height:18.25pt" o:ole="">
            <v:imagedata r:id="rId164" o:title=""/>
          </v:shape>
          <o:OLEObject Type="Embed" ProgID="Equation.3" ShapeID="_x0000_i1081" DrawAspect="Content" ObjectID="_1460285332" r:id="rId165"/>
        </w:object>
      </w:r>
      <w:r w:rsidRPr="00DD2FEF">
        <w:rPr>
          <w:rStyle w:val="TimesNewRoman"/>
          <w:sz w:val="28"/>
          <w:szCs w:val="28"/>
        </w:rPr>
        <w:t>.</w:t>
      </w:r>
    </w:p>
    <w:p w:rsidR="00162FB6" w:rsidRPr="00B6236C" w:rsidRDefault="00162FB6" w:rsidP="0017008E">
      <w:pPr>
        <w:pStyle w:val="a7"/>
        <w:spacing w:after="0" w:line="240" w:lineRule="auto"/>
        <w:ind w:firstLine="425"/>
        <w:contextualSpacing/>
        <w:jc w:val="center"/>
        <w:rPr>
          <w:rFonts w:ascii="Times New Roman" w:hAnsi="Times New Roman" w:cs="Times New Roman"/>
          <w:sz w:val="28"/>
          <w:szCs w:val="28"/>
        </w:rPr>
      </w:pPr>
    </w:p>
    <w:p w:rsidR="00162FB6" w:rsidRDefault="00162FB6" w:rsidP="0017008E">
      <w:pPr>
        <w:pStyle w:val="a7"/>
        <w:spacing w:after="0" w:line="240" w:lineRule="auto"/>
        <w:ind w:firstLine="425"/>
        <w:contextualSpacing/>
        <w:jc w:val="both"/>
        <w:rPr>
          <w:rStyle w:val="TimesNewRoman"/>
          <w:iCs/>
          <w:spacing w:val="0"/>
          <w:sz w:val="28"/>
          <w:szCs w:val="28"/>
        </w:rPr>
      </w:pPr>
      <w:r w:rsidRPr="00BC7ED5">
        <w:rPr>
          <w:rStyle w:val="TimesNewRoman"/>
          <w:spacing w:val="0"/>
          <w:sz w:val="28"/>
          <w:szCs w:val="28"/>
        </w:rPr>
        <w:lastRenderedPageBreak/>
        <w:t>Годовая программа по видам воз</w:t>
      </w:r>
      <w:r w:rsidRPr="00BC7ED5">
        <w:rPr>
          <w:rStyle w:val="TimesNewRoman"/>
          <w:spacing w:val="0"/>
          <w:sz w:val="28"/>
          <w:szCs w:val="28"/>
        </w:rPr>
        <w:softHyphen/>
        <w:t>действий на парк</w:t>
      </w:r>
      <w:r w:rsidRPr="00BC7ED5">
        <w:rPr>
          <w:rStyle w:val="TimesNewRoman"/>
          <w:iCs/>
          <w:spacing w:val="0"/>
          <w:sz w:val="28"/>
          <w:szCs w:val="28"/>
        </w:rPr>
        <w:t xml:space="preserve"> </w:t>
      </w:r>
      <w:r w:rsidRPr="00BC7ED5">
        <w:rPr>
          <w:rFonts w:ascii="Times New Roman" w:hAnsi="Times New Roman"/>
          <w:position w:val="-12"/>
          <w:sz w:val="28"/>
          <w:szCs w:val="28"/>
        </w:rPr>
        <w:object w:dxaOrig="400" w:dyaOrig="380">
          <v:shape id="_x0000_i1082" type="#_x0000_t75" style="width:20.4pt;height:19.35pt" o:ole="">
            <v:imagedata r:id="rId166" o:title=""/>
          </v:shape>
          <o:OLEObject Type="Embed" ProgID="Equation.3" ShapeID="_x0000_i1082" DrawAspect="Content" ObjectID="_1460285333" r:id="rId167"/>
        </w:object>
      </w:r>
      <w:r w:rsidRPr="00BC7ED5">
        <w:rPr>
          <w:rStyle w:val="TimesNewRoman"/>
          <w:spacing w:val="0"/>
          <w:sz w:val="28"/>
          <w:szCs w:val="28"/>
        </w:rPr>
        <w:t>определяете перемножением годовой программы на один автомобиль</w:t>
      </w:r>
      <w:r w:rsidRPr="00BC7ED5">
        <w:rPr>
          <w:rStyle w:val="TimesNewRoman"/>
          <w:iCs/>
          <w:spacing w:val="0"/>
          <w:sz w:val="28"/>
          <w:szCs w:val="28"/>
        </w:rPr>
        <w:t xml:space="preserve"> </w:t>
      </w:r>
      <w:r w:rsidRPr="00BC7ED5">
        <w:rPr>
          <w:rFonts w:ascii="Times New Roman" w:hAnsi="Times New Roman"/>
          <w:position w:val="-12"/>
          <w:sz w:val="28"/>
          <w:szCs w:val="28"/>
        </w:rPr>
        <w:object w:dxaOrig="340" w:dyaOrig="360">
          <v:shape id="_x0000_i1083" type="#_x0000_t75" style="width:17.2pt;height:18.25pt" o:ole="">
            <v:imagedata r:id="rId168" o:title=""/>
          </v:shape>
          <o:OLEObject Type="Embed" ProgID="Equation.3" ShapeID="_x0000_i1083" DrawAspect="Content" ObjectID="_1460285334" r:id="rId169"/>
        </w:object>
      </w:r>
      <w:r w:rsidRPr="00BC7ED5">
        <w:rPr>
          <w:rStyle w:val="TimesNewRoman"/>
          <w:spacing w:val="0"/>
          <w:sz w:val="28"/>
          <w:szCs w:val="28"/>
          <w:lang w:eastAsia="en-US"/>
        </w:rPr>
        <w:t xml:space="preserve"> </w:t>
      </w:r>
      <w:r w:rsidRPr="00BC7ED5">
        <w:rPr>
          <w:rStyle w:val="TimesNewRoman"/>
          <w:spacing w:val="0"/>
          <w:sz w:val="28"/>
          <w:szCs w:val="28"/>
        </w:rPr>
        <w:t>на инвентарный размер парка автомобилей дан</w:t>
      </w:r>
      <w:r w:rsidRPr="00BC7ED5">
        <w:rPr>
          <w:rStyle w:val="TimesNewRoman"/>
          <w:spacing w:val="0"/>
          <w:sz w:val="28"/>
          <w:szCs w:val="28"/>
        </w:rPr>
        <w:softHyphen/>
        <w:t>ной марки</w:t>
      </w:r>
      <w:r w:rsidRPr="00BC7ED5">
        <w:rPr>
          <w:rStyle w:val="TimesNewRoman"/>
          <w:iCs/>
          <w:spacing w:val="0"/>
          <w:sz w:val="28"/>
          <w:szCs w:val="28"/>
        </w:rPr>
        <w:t xml:space="preserve"> </w:t>
      </w:r>
      <w:r w:rsidRPr="00BC7ED5">
        <w:rPr>
          <w:rFonts w:ascii="Times New Roman" w:hAnsi="Times New Roman"/>
          <w:position w:val="-12"/>
          <w:sz w:val="28"/>
          <w:szCs w:val="28"/>
        </w:rPr>
        <w:object w:dxaOrig="300" w:dyaOrig="360">
          <v:shape id="_x0000_i1084" type="#_x0000_t75" style="width:15.05pt;height:18.25pt" o:ole="">
            <v:imagedata r:id="rId170" o:title=""/>
          </v:shape>
          <o:OLEObject Type="Embed" ProgID="Equation.3" ShapeID="_x0000_i1084" DrawAspect="Content" ObjectID="_1460285335" r:id="rId171"/>
        </w:object>
      </w:r>
      <w:r w:rsidRPr="00BC7ED5">
        <w:rPr>
          <w:rStyle w:val="TimesNewRoman"/>
          <w:iCs/>
          <w:spacing w:val="0"/>
          <w:sz w:val="28"/>
          <w:szCs w:val="28"/>
        </w:rPr>
        <w:t>:</w:t>
      </w:r>
    </w:p>
    <w:p w:rsidR="00BF4B29" w:rsidRDefault="00BF4B29" w:rsidP="0017008E">
      <w:pPr>
        <w:pStyle w:val="a7"/>
        <w:spacing w:after="0" w:line="240" w:lineRule="auto"/>
        <w:ind w:firstLine="425"/>
        <w:contextualSpacing/>
        <w:rPr>
          <w:rStyle w:val="TimesNewRoman"/>
          <w:iCs/>
          <w:spacing w:val="0"/>
          <w:sz w:val="28"/>
          <w:szCs w:val="28"/>
        </w:rPr>
      </w:pPr>
    </w:p>
    <w:p w:rsidR="00162FB6" w:rsidRDefault="00162FB6" w:rsidP="0017008E">
      <w:pPr>
        <w:pStyle w:val="a7"/>
        <w:spacing w:after="0" w:line="240" w:lineRule="auto"/>
        <w:ind w:firstLine="425"/>
        <w:contextualSpacing/>
        <w:rPr>
          <w:rFonts w:ascii="Times New Roman" w:hAnsi="Times New Roman"/>
          <w:position w:val="-12"/>
          <w:sz w:val="28"/>
          <w:szCs w:val="28"/>
        </w:rPr>
      </w:pPr>
      <w:r w:rsidRPr="00BC7ED5">
        <w:rPr>
          <w:rFonts w:ascii="Times New Roman" w:hAnsi="Times New Roman"/>
          <w:position w:val="-12"/>
          <w:sz w:val="28"/>
          <w:szCs w:val="28"/>
        </w:rPr>
        <w:object w:dxaOrig="1200" w:dyaOrig="380">
          <v:shape id="_x0000_i1085" type="#_x0000_t75" style="width:61.25pt;height:19.35pt" o:ole="">
            <v:imagedata r:id="rId172" o:title=""/>
          </v:shape>
          <o:OLEObject Type="Embed" ProgID="Equation.3" ShapeID="_x0000_i1085" DrawAspect="Content" ObjectID="_1460285336" r:id="rId173"/>
        </w:object>
      </w:r>
      <w:r w:rsidRPr="00DD2FEF">
        <w:rPr>
          <w:rStyle w:val="TimesNewRoman"/>
          <w:sz w:val="28"/>
          <w:szCs w:val="28"/>
        </w:rPr>
        <w:t>.</w:t>
      </w:r>
    </w:p>
    <w:p w:rsidR="00162FB6" w:rsidRPr="00BC7ED5" w:rsidRDefault="00162FB6" w:rsidP="0017008E">
      <w:pPr>
        <w:pStyle w:val="a7"/>
        <w:spacing w:after="0" w:line="240" w:lineRule="auto"/>
        <w:ind w:firstLine="425"/>
        <w:contextualSpacing/>
        <w:jc w:val="center"/>
        <w:rPr>
          <w:rFonts w:ascii="Times New Roman" w:hAnsi="Times New Roman" w:cs="Times New Roman"/>
          <w:sz w:val="28"/>
          <w:szCs w:val="28"/>
        </w:rPr>
      </w:pPr>
    </w:p>
    <w:p w:rsidR="00162FB6" w:rsidRPr="00BC7ED5" w:rsidRDefault="00162FB6" w:rsidP="0017008E">
      <w:pPr>
        <w:pStyle w:val="a7"/>
        <w:spacing w:after="0" w:line="240" w:lineRule="auto"/>
        <w:ind w:firstLine="425"/>
        <w:contextualSpacing/>
        <w:jc w:val="both"/>
        <w:rPr>
          <w:rFonts w:ascii="Times New Roman" w:hAnsi="Times New Roman" w:cs="Times New Roman"/>
          <w:sz w:val="28"/>
          <w:szCs w:val="28"/>
        </w:rPr>
      </w:pPr>
      <w:r w:rsidRPr="00BC7ED5">
        <w:rPr>
          <w:rStyle w:val="TimesNewRoman"/>
          <w:spacing w:val="0"/>
          <w:sz w:val="28"/>
          <w:szCs w:val="28"/>
        </w:rPr>
        <w:t>Программа работ, выражаемая</w:t>
      </w:r>
      <w:r>
        <w:rPr>
          <w:rStyle w:val="SegoeUI4"/>
          <w:rFonts w:ascii="Times New Roman" w:hAnsi="Times New Roman" w:cs="Times New Roman"/>
          <w:sz w:val="28"/>
          <w:szCs w:val="28"/>
        </w:rPr>
        <w:t xml:space="preserve"> </w:t>
      </w:r>
      <w:r w:rsidRPr="00BC7ED5">
        <w:rPr>
          <w:rStyle w:val="SegoeUI4"/>
          <w:rFonts w:ascii="Times New Roman" w:hAnsi="Times New Roman" w:cs="Times New Roman"/>
          <w:sz w:val="28"/>
          <w:szCs w:val="28"/>
        </w:rPr>
        <w:t xml:space="preserve"> </w:t>
      </w:r>
      <w:r w:rsidRPr="00BC7ED5">
        <w:rPr>
          <w:rStyle w:val="TimesNewRoman"/>
          <w:spacing w:val="0"/>
          <w:sz w:val="28"/>
          <w:szCs w:val="28"/>
        </w:rPr>
        <w:t>в</w:t>
      </w:r>
      <w:r>
        <w:rPr>
          <w:rStyle w:val="TimesNewRoman"/>
          <w:spacing w:val="0"/>
          <w:sz w:val="28"/>
          <w:szCs w:val="28"/>
        </w:rPr>
        <w:t xml:space="preserve"> </w:t>
      </w:r>
      <w:r w:rsidRPr="00BC7ED5">
        <w:rPr>
          <w:rStyle w:val="TimesNewRoman"/>
          <w:spacing w:val="0"/>
          <w:sz w:val="28"/>
          <w:szCs w:val="28"/>
        </w:rPr>
        <w:t xml:space="preserve">трудоемкости </w:t>
      </w:r>
      <w:r w:rsidRPr="00BE0AC5">
        <w:rPr>
          <w:position w:val="-4"/>
        </w:rPr>
        <w:object w:dxaOrig="340" w:dyaOrig="300">
          <v:shape id="_x0000_i1086" type="#_x0000_t75" style="width:17.2pt;height:15.05pt" o:ole="">
            <v:imagedata r:id="rId174" o:title=""/>
          </v:shape>
          <o:OLEObject Type="Embed" ProgID="Equation.3" ShapeID="_x0000_i1086" DrawAspect="Content" ObjectID="_1460285337" r:id="rId175"/>
        </w:object>
      </w:r>
      <w:r w:rsidRPr="00BC7ED5">
        <w:rPr>
          <w:rStyle w:val="TimesNewRoman"/>
          <w:spacing w:val="0"/>
          <w:sz w:val="28"/>
          <w:szCs w:val="28"/>
        </w:rPr>
        <w:t>, определяется:</w:t>
      </w:r>
    </w:p>
    <w:p w:rsidR="00162FB6" w:rsidRPr="00BC7ED5" w:rsidRDefault="00162FB6" w:rsidP="0017008E">
      <w:pPr>
        <w:pStyle w:val="a7"/>
        <w:spacing w:after="0" w:line="240" w:lineRule="auto"/>
        <w:ind w:firstLine="425"/>
        <w:contextualSpacing/>
        <w:jc w:val="both"/>
        <w:rPr>
          <w:rFonts w:ascii="Times New Roman" w:hAnsi="Times New Roman" w:cs="Times New Roman"/>
          <w:sz w:val="28"/>
          <w:szCs w:val="28"/>
        </w:rPr>
      </w:pPr>
      <w:r w:rsidRPr="00BC7ED5">
        <w:rPr>
          <w:rStyle w:val="TimesNewRoman"/>
          <w:spacing w:val="0"/>
          <w:sz w:val="28"/>
          <w:szCs w:val="28"/>
        </w:rPr>
        <w:t>для ТО перемножением скорректи</w:t>
      </w:r>
      <w:r w:rsidRPr="00BC7ED5">
        <w:rPr>
          <w:rStyle w:val="TimesNewRoman"/>
          <w:spacing w:val="0"/>
          <w:sz w:val="28"/>
          <w:szCs w:val="28"/>
        </w:rPr>
        <w:softHyphen/>
        <w:t>рованной разовой трудоемкости ви</w:t>
      </w:r>
      <w:r w:rsidRPr="00BC7ED5">
        <w:rPr>
          <w:rStyle w:val="TimesNewRoman"/>
          <w:spacing w:val="0"/>
          <w:sz w:val="28"/>
          <w:szCs w:val="28"/>
        </w:rPr>
        <w:softHyphen/>
        <w:t xml:space="preserve">дов обслуживания  </w:t>
      </w:r>
      <w:r w:rsidRPr="00BE0AC5">
        <w:rPr>
          <w:position w:val="-12"/>
        </w:rPr>
        <w:object w:dxaOrig="320" w:dyaOrig="360">
          <v:shape id="_x0000_i1087" type="#_x0000_t75" style="width:15.05pt;height:18.25pt" o:ole="">
            <v:imagedata r:id="rId176" o:title=""/>
          </v:shape>
          <o:OLEObject Type="Embed" ProgID="Equation.3" ShapeID="_x0000_i1087" DrawAspect="Content" ObjectID="_1460285338" r:id="rId177"/>
        </w:object>
      </w:r>
      <w:r>
        <w:t xml:space="preserve"> </w:t>
      </w:r>
      <w:r>
        <w:rPr>
          <w:rStyle w:val="TimesNewRoman"/>
          <w:spacing w:val="0"/>
          <w:sz w:val="28"/>
          <w:szCs w:val="28"/>
        </w:rPr>
        <w:t xml:space="preserve">(т.е. </w:t>
      </w:r>
      <w:r w:rsidRPr="00BE0AC5">
        <w:rPr>
          <w:position w:val="-12"/>
        </w:rPr>
        <w:object w:dxaOrig="340" w:dyaOrig="360">
          <v:shape id="_x0000_i1088" type="#_x0000_t75" style="width:17.2pt;height:18.25pt" o:ole="">
            <v:imagedata r:id="rId178" o:title=""/>
          </v:shape>
          <o:OLEObject Type="Embed" ProgID="Equation.3" ShapeID="_x0000_i1088" DrawAspect="Content" ObjectID="_1460285339" r:id="rId179"/>
        </w:object>
      </w:r>
      <w:r>
        <w:rPr>
          <w:rStyle w:val="TimesNewRoman"/>
          <w:spacing w:val="0"/>
          <w:sz w:val="28"/>
          <w:szCs w:val="28"/>
        </w:rPr>
        <w:t xml:space="preserve">, </w:t>
      </w:r>
      <w:r w:rsidRPr="00BE0AC5">
        <w:rPr>
          <w:position w:val="-10"/>
        </w:rPr>
        <w:object w:dxaOrig="200" w:dyaOrig="340">
          <v:shape id="_x0000_i1089" type="#_x0000_t75" style="width:9.65pt;height:17.2pt" o:ole="">
            <v:imagedata r:id="rId180" o:title=""/>
          </v:shape>
          <o:OLEObject Type="Embed" ProgID="Equation.3" ShapeID="_x0000_i1089" DrawAspect="Content" ObjectID="_1460285340" r:id="rId181"/>
        </w:object>
      </w:r>
      <w:r>
        <w:rPr>
          <w:rStyle w:val="TimesNewRoman"/>
          <w:spacing w:val="0"/>
          <w:sz w:val="28"/>
          <w:szCs w:val="28"/>
        </w:rPr>
        <w:t xml:space="preserve">, </w:t>
      </w:r>
      <w:r w:rsidRPr="00BE0AC5">
        <w:rPr>
          <w:position w:val="-10"/>
        </w:rPr>
        <w:object w:dxaOrig="220" w:dyaOrig="340">
          <v:shape id="_x0000_i1090" type="#_x0000_t75" style="width:11.8pt;height:17.2pt" o:ole="">
            <v:imagedata r:id="rId182" o:title=""/>
          </v:shape>
          <o:OLEObject Type="Embed" ProgID="Equation.3" ShapeID="_x0000_i1090" DrawAspect="Content" ObjectID="_1460285341" r:id="rId183"/>
        </w:object>
      </w:r>
      <w:r>
        <w:rPr>
          <w:rStyle w:val="TimesNewRoman"/>
          <w:spacing w:val="0"/>
          <w:sz w:val="28"/>
          <w:szCs w:val="28"/>
        </w:rPr>
        <w:t xml:space="preserve">) </w:t>
      </w:r>
      <w:r w:rsidRPr="00BC7ED5">
        <w:rPr>
          <w:rStyle w:val="TimesNewRoman"/>
          <w:spacing w:val="0"/>
          <w:sz w:val="28"/>
          <w:szCs w:val="28"/>
        </w:rPr>
        <w:t>на</w:t>
      </w:r>
      <w:r w:rsidRPr="00BC7ED5">
        <w:rPr>
          <w:rStyle w:val="TimesNewRoman7"/>
          <w:rFonts w:cs="Times New Roman"/>
          <w:spacing w:val="0"/>
          <w:sz w:val="28"/>
          <w:szCs w:val="28"/>
        </w:rPr>
        <w:t xml:space="preserve"> </w:t>
      </w:r>
      <w:r w:rsidRPr="00BE0AC5">
        <w:rPr>
          <w:rStyle w:val="TimesNewRoman7"/>
          <w:rFonts w:cs="Times New Roman"/>
          <w:smallCaps w:val="0"/>
          <w:spacing w:val="0"/>
          <w:sz w:val="28"/>
          <w:szCs w:val="28"/>
        </w:rPr>
        <w:t>годовую</w:t>
      </w:r>
      <w:r w:rsidRPr="00BE0AC5">
        <w:rPr>
          <w:rStyle w:val="TimesNewRoman"/>
          <w:smallCaps/>
          <w:spacing w:val="0"/>
          <w:sz w:val="28"/>
          <w:szCs w:val="28"/>
        </w:rPr>
        <w:t xml:space="preserve"> </w:t>
      </w:r>
      <w:r w:rsidRPr="00BC7ED5">
        <w:rPr>
          <w:rStyle w:val="TimesNewRoman"/>
          <w:spacing w:val="0"/>
          <w:sz w:val="28"/>
          <w:szCs w:val="28"/>
        </w:rPr>
        <w:t>программу числа воздей</w:t>
      </w:r>
      <w:r w:rsidRPr="00BC7ED5">
        <w:rPr>
          <w:rStyle w:val="TimesNewRoman"/>
          <w:spacing w:val="0"/>
          <w:sz w:val="28"/>
          <w:szCs w:val="28"/>
        </w:rPr>
        <w:softHyphen/>
        <w:t>ствий</w:t>
      </w:r>
      <w:r>
        <w:rPr>
          <w:rStyle w:val="TimesNewRoman"/>
          <w:spacing w:val="0"/>
          <w:sz w:val="28"/>
          <w:szCs w:val="28"/>
        </w:rPr>
        <w:t xml:space="preserve">         (</w:t>
      </w:r>
      <w:r w:rsidRPr="00BE0AC5">
        <w:rPr>
          <w:position w:val="-12"/>
        </w:rPr>
        <w:object w:dxaOrig="400" w:dyaOrig="380">
          <v:shape id="_x0000_i1091" type="#_x0000_t75" style="width:20.4pt;height:19.35pt" o:ole="">
            <v:imagedata r:id="rId184" o:title=""/>
          </v:shape>
          <o:OLEObject Type="Embed" ProgID="Equation.3" ShapeID="_x0000_i1091" DrawAspect="Content" ObjectID="_1460285342" r:id="rId185"/>
        </w:object>
      </w:r>
      <w:r>
        <w:rPr>
          <w:rStyle w:val="TimesNewRoman"/>
          <w:spacing w:val="0"/>
          <w:sz w:val="28"/>
          <w:szCs w:val="28"/>
        </w:rPr>
        <w:t>),  т.е.</w:t>
      </w:r>
      <w:r w:rsidRPr="00BE0AC5">
        <w:t xml:space="preserve"> </w:t>
      </w:r>
      <w:r w:rsidRPr="00BE0AC5">
        <w:rPr>
          <w:position w:val="-12"/>
        </w:rPr>
        <w:object w:dxaOrig="1280" w:dyaOrig="380">
          <v:shape id="_x0000_i1092" type="#_x0000_t75" style="width:63.4pt;height:19.35pt" o:ole="">
            <v:imagedata r:id="rId186" o:title=""/>
          </v:shape>
          <o:OLEObject Type="Embed" ProgID="Equation.3" ShapeID="_x0000_i1092" DrawAspect="Content" ObjectID="_1460285343" r:id="rId187"/>
        </w:object>
      </w:r>
      <w:r w:rsidRPr="00CA3335">
        <w:rPr>
          <w:rStyle w:val="TimesNewRoman"/>
          <w:spacing w:val="0"/>
          <w:sz w:val="28"/>
          <w:szCs w:val="28"/>
        </w:rPr>
        <w:t>;</w:t>
      </w:r>
      <w:r>
        <w:rPr>
          <w:rStyle w:val="TimesNewRoman"/>
          <w:spacing w:val="0"/>
          <w:sz w:val="28"/>
          <w:szCs w:val="28"/>
        </w:rPr>
        <w:t xml:space="preserve"> </w:t>
      </w:r>
    </w:p>
    <w:p w:rsidR="00162FB6" w:rsidRDefault="00162FB6" w:rsidP="0017008E">
      <w:pPr>
        <w:pStyle w:val="a7"/>
        <w:spacing w:after="0" w:line="240" w:lineRule="auto"/>
        <w:ind w:firstLine="425"/>
        <w:contextualSpacing/>
        <w:jc w:val="both"/>
        <w:rPr>
          <w:rStyle w:val="TimesNewRoman"/>
          <w:spacing w:val="0"/>
          <w:sz w:val="28"/>
          <w:szCs w:val="28"/>
        </w:rPr>
      </w:pPr>
      <w:r w:rsidRPr="00BC7ED5">
        <w:rPr>
          <w:rStyle w:val="TimesNewRoman"/>
          <w:spacing w:val="0"/>
          <w:sz w:val="28"/>
          <w:szCs w:val="28"/>
        </w:rPr>
        <w:t>для ТР</w:t>
      </w:r>
      <w:r w:rsidRPr="00BC7ED5">
        <w:rPr>
          <w:rStyle w:val="TimesNewRoman"/>
          <w:spacing w:val="0"/>
          <w:sz w:val="28"/>
          <w:szCs w:val="28"/>
          <w:lang w:eastAsia="en-US"/>
        </w:rPr>
        <w:t xml:space="preserve"> </w:t>
      </w:r>
      <w:r w:rsidRPr="00BC7ED5">
        <w:rPr>
          <w:rStyle w:val="TimesNewRoman"/>
          <w:spacing w:val="0"/>
          <w:sz w:val="28"/>
          <w:szCs w:val="28"/>
        </w:rPr>
        <w:t>перемножением скорректи</w:t>
      </w:r>
      <w:r w:rsidRPr="00BC7ED5">
        <w:rPr>
          <w:rStyle w:val="TimesNewRoman"/>
          <w:spacing w:val="0"/>
          <w:sz w:val="28"/>
          <w:szCs w:val="28"/>
        </w:rPr>
        <w:softHyphen/>
        <w:t>рованного норматива удельной тру</w:t>
      </w:r>
      <w:r w:rsidRPr="00BC7ED5">
        <w:rPr>
          <w:rStyle w:val="TimesNewRoman"/>
          <w:spacing w:val="0"/>
          <w:sz w:val="28"/>
          <w:szCs w:val="28"/>
        </w:rPr>
        <w:softHyphen/>
        <w:t xml:space="preserve">доемкости </w:t>
      </w:r>
      <w:r w:rsidRPr="00BC7ED5">
        <w:rPr>
          <w:rStyle w:val="TimesNewRoman"/>
          <w:spacing w:val="0"/>
          <w:sz w:val="28"/>
          <w:szCs w:val="28"/>
          <w:lang w:val="en-US" w:eastAsia="en-US"/>
        </w:rPr>
        <w:t>TP</w:t>
      </w:r>
      <w:r w:rsidRPr="00BC7ED5">
        <w:rPr>
          <w:rStyle w:val="TimesNewRoman"/>
          <w:spacing w:val="0"/>
          <w:sz w:val="28"/>
          <w:szCs w:val="28"/>
          <w:lang w:eastAsia="en-US"/>
        </w:rPr>
        <w:t xml:space="preserve"> </w:t>
      </w:r>
      <w:r w:rsidRPr="00BC7ED5">
        <w:rPr>
          <w:rStyle w:val="TimesNewRoman"/>
          <w:spacing w:val="0"/>
          <w:sz w:val="28"/>
          <w:szCs w:val="28"/>
        </w:rPr>
        <w:t>(</w:t>
      </w:r>
      <w:r w:rsidRPr="00060E3C">
        <w:rPr>
          <w:position w:val="-10"/>
        </w:rPr>
        <w:object w:dxaOrig="320" w:dyaOrig="340">
          <v:shape id="_x0000_i1093" type="#_x0000_t75" style="width:15.05pt;height:17.2pt" o:ole="">
            <v:imagedata r:id="rId188" o:title=""/>
          </v:shape>
          <o:OLEObject Type="Embed" ProgID="Equation.3" ShapeID="_x0000_i1093" DrawAspect="Content" ObjectID="_1460285344" r:id="rId189"/>
        </w:object>
      </w:r>
      <w:r w:rsidRPr="00BC7ED5">
        <w:rPr>
          <w:rStyle w:val="TimesNewRoman"/>
          <w:spacing w:val="0"/>
          <w:sz w:val="28"/>
          <w:szCs w:val="28"/>
        </w:rPr>
        <w:t>) на годовой пробег парка</w:t>
      </w:r>
    </w:p>
    <w:p w:rsidR="00BF4B29" w:rsidRDefault="00BF4B29" w:rsidP="0017008E">
      <w:pPr>
        <w:pStyle w:val="a7"/>
        <w:spacing w:after="0" w:line="240" w:lineRule="auto"/>
        <w:ind w:firstLine="425"/>
        <w:contextualSpacing/>
        <w:rPr>
          <w:rStyle w:val="TimesNewRoman"/>
          <w:spacing w:val="0"/>
          <w:sz w:val="28"/>
          <w:szCs w:val="28"/>
        </w:rPr>
      </w:pPr>
    </w:p>
    <w:p w:rsidR="00162FB6" w:rsidRPr="00BC7ED5" w:rsidRDefault="00162FB6" w:rsidP="0017008E">
      <w:pPr>
        <w:pStyle w:val="a7"/>
        <w:spacing w:after="0" w:line="240" w:lineRule="auto"/>
        <w:ind w:firstLine="425"/>
        <w:contextualSpacing/>
        <w:rPr>
          <w:rStyle w:val="TimesNewRoman"/>
          <w:spacing w:val="0"/>
          <w:sz w:val="28"/>
          <w:szCs w:val="28"/>
        </w:rPr>
      </w:pPr>
      <w:r w:rsidRPr="00060E3C">
        <w:rPr>
          <w:position w:val="-12"/>
        </w:rPr>
        <w:object w:dxaOrig="2000" w:dyaOrig="380">
          <v:shape id="_x0000_i1094" type="#_x0000_t75" style="width:99.95pt;height:19.35pt" o:ole="">
            <v:imagedata r:id="rId190" o:title=""/>
          </v:shape>
          <o:OLEObject Type="Embed" ProgID="Equation.3" ShapeID="_x0000_i1094" DrawAspect="Content" ObjectID="_1460285345" r:id="rId191"/>
        </w:object>
      </w:r>
      <w:r w:rsidRPr="00DD2FEF">
        <w:rPr>
          <w:rStyle w:val="TimesNewRoman"/>
          <w:sz w:val="28"/>
          <w:szCs w:val="28"/>
        </w:rPr>
        <w:t>.</w:t>
      </w:r>
    </w:p>
    <w:p w:rsidR="00162FB6" w:rsidRDefault="00162FB6" w:rsidP="0017008E">
      <w:pPr>
        <w:pStyle w:val="a7"/>
        <w:spacing w:after="0" w:line="240" w:lineRule="auto"/>
        <w:ind w:firstLine="425"/>
        <w:contextualSpacing/>
        <w:jc w:val="center"/>
        <w:rPr>
          <w:rFonts w:ascii="Times New Roman" w:hAnsi="Times New Roman" w:cs="Times New Roman"/>
          <w:sz w:val="28"/>
          <w:szCs w:val="28"/>
        </w:rPr>
      </w:pPr>
    </w:p>
    <w:p w:rsidR="00162FB6" w:rsidRPr="00060E3C" w:rsidRDefault="00162FB6" w:rsidP="0017008E">
      <w:pPr>
        <w:pStyle w:val="a7"/>
        <w:spacing w:after="0" w:line="240" w:lineRule="auto"/>
        <w:ind w:firstLine="425"/>
        <w:contextualSpacing/>
        <w:jc w:val="both"/>
        <w:rPr>
          <w:rFonts w:ascii="Times New Roman" w:hAnsi="Times New Roman" w:cs="Times New Roman"/>
          <w:sz w:val="28"/>
          <w:szCs w:val="28"/>
        </w:rPr>
      </w:pPr>
      <w:r w:rsidRPr="00060E3C">
        <w:rPr>
          <w:rStyle w:val="TimesNewRoman"/>
          <w:spacing w:val="0"/>
          <w:sz w:val="28"/>
          <w:szCs w:val="28"/>
        </w:rPr>
        <w:t>Трудоемкость работ ТО и ремонта по видам</w:t>
      </w:r>
      <w:r w:rsidRPr="00060E3C">
        <w:rPr>
          <w:rStyle w:val="TimesNewRoman6"/>
          <w:rFonts w:cs="Times New Roman"/>
          <w:iCs/>
          <w:spacing w:val="0"/>
          <w:sz w:val="28"/>
          <w:szCs w:val="28"/>
          <w:lang w:val="ru-RU"/>
        </w:rPr>
        <w:t xml:space="preserve"> </w:t>
      </w:r>
      <w:r w:rsidRPr="00DF2D3E">
        <w:rPr>
          <w:position w:val="-12"/>
        </w:rPr>
        <w:object w:dxaOrig="340" w:dyaOrig="380">
          <v:shape id="_x0000_i1095" type="#_x0000_t75" style="width:17.2pt;height:19.35pt" o:ole="">
            <v:imagedata r:id="rId192" o:title=""/>
          </v:shape>
          <o:OLEObject Type="Embed" ProgID="Equation.3" ShapeID="_x0000_i1095" DrawAspect="Content" ObjectID="_1460285346" r:id="rId193"/>
        </w:object>
      </w:r>
      <w:r w:rsidRPr="00060E3C">
        <w:rPr>
          <w:rStyle w:val="TimesNewRoman6"/>
          <w:rFonts w:cs="Times New Roman"/>
          <w:iCs/>
          <w:spacing w:val="0"/>
          <w:sz w:val="28"/>
          <w:szCs w:val="28"/>
          <w:lang w:val="ru-RU"/>
        </w:rPr>
        <w:t>,</w:t>
      </w:r>
      <w:r w:rsidRPr="00060E3C">
        <w:rPr>
          <w:rStyle w:val="TimesNewRoman"/>
          <w:spacing w:val="0"/>
          <w:sz w:val="28"/>
          <w:szCs w:val="28"/>
          <w:lang w:eastAsia="en-US"/>
        </w:rPr>
        <w:t xml:space="preserve"> </w:t>
      </w:r>
      <w:r w:rsidRPr="00060E3C">
        <w:rPr>
          <w:rStyle w:val="TimesNewRoman"/>
          <w:spacing w:val="0"/>
          <w:sz w:val="28"/>
          <w:szCs w:val="28"/>
        </w:rPr>
        <w:t>цехам, производственным зонам</w:t>
      </w:r>
      <w:r w:rsidRPr="00060E3C">
        <w:rPr>
          <w:rStyle w:val="TimesNewRoman"/>
          <w:iCs/>
          <w:spacing w:val="0"/>
          <w:sz w:val="28"/>
          <w:szCs w:val="28"/>
        </w:rPr>
        <w:t xml:space="preserve"> </w:t>
      </w:r>
      <w:r w:rsidRPr="00060E3C">
        <w:rPr>
          <w:position w:val="-14"/>
        </w:rPr>
        <w:object w:dxaOrig="340" w:dyaOrig="400">
          <v:shape id="_x0000_i1096" type="#_x0000_t75" style="width:17.2pt;height:20.4pt" o:ole="">
            <v:imagedata r:id="rId194" o:title=""/>
          </v:shape>
          <o:OLEObject Type="Embed" ProgID="Equation.3" ShapeID="_x0000_i1096" DrawAspect="Content" ObjectID="_1460285347" r:id="rId195"/>
        </w:object>
      </w:r>
      <w:r w:rsidRPr="00060E3C">
        <w:rPr>
          <w:rStyle w:val="TimesNewRoman"/>
          <w:spacing w:val="0"/>
          <w:sz w:val="28"/>
          <w:szCs w:val="28"/>
        </w:rPr>
        <w:t>определяется перемно</w:t>
      </w:r>
      <w:r w:rsidRPr="00060E3C">
        <w:rPr>
          <w:rStyle w:val="TimesNewRoman"/>
          <w:spacing w:val="0"/>
          <w:sz w:val="28"/>
          <w:szCs w:val="28"/>
        </w:rPr>
        <w:softHyphen/>
        <w:t>жением годовой трудоемкости соот</w:t>
      </w:r>
      <w:r w:rsidRPr="00060E3C">
        <w:rPr>
          <w:rStyle w:val="TimesNewRoman"/>
          <w:spacing w:val="0"/>
          <w:sz w:val="28"/>
          <w:szCs w:val="28"/>
        </w:rPr>
        <w:softHyphen/>
        <w:t xml:space="preserve">ветствующих работ ТО или </w:t>
      </w:r>
      <w:r w:rsidRPr="00060E3C">
        <w:rPr>
          <w:rStyle w:val="TimesNewRoman"/>
          <w:spacing w:val="0"/>
          <w:sz w:val="28"/>
          <w:szCs w:val="28"/>
          <w:lang w:val="en-US" w:eastAsia="en-US"/>
        </w:rPr>
        <w:t>TP</w:t>
      </w:r>
      <w:r w:rsidRPr="00060E3C">
        <w:rPr>
          <w:rStyle w:val="TimesNewRoman"/>
          <w:spacing w:val="0"/>
          <w:sz w:val="28"/>
          <w:szCs w:val="28"/>
          <w:vertAlign w:val="superscript"/>
        </w:rPr>
        <w:t xml:space="preserve"> </w:t>
      </w:r>
      <w:r w:rsidRPr="00060E3C">
        <w:rPr>
          <w:rStyle w:val="TimesNewRoman"/>
          <w:spacing w:val="0"/>
          <w:sz w:val="28"/>
          <w:szCs w:val="28"/>
        </w:rPr>
        <w:t xml:space="preserve">на коэффициент удельного веса вида работ </w:t>
      </w:r>
      <w:r w:rsidRPr="00060E3C">
        <w:rPr>
          <w:rStyle w:val="TimesNewRoman"/>
          <w:spacing w:val="0"/>
          <w:sz w:val="28"/>
          <w:szCs w:val="28"/>
          <w:lang w:eastAsia="en-US"/>
        </w:rPr>
        <w:t>(</w:t>
      </w:r>
      <w:r w:rsidRPr="00060E3C">
        <w:rPr>
          <w:position w:val="-14"/>
        </w:rPr>
        <w:object w:dxaOrig="360" w:dyaOrig="380">
          <v:shape id="_x0000_i1097" type="#_x0000_t75" style="width:17.2pt;height:19.35pt" o:ole="">
            <v:imagedata r:id="rId196" o:title=""/>
          </v:shape>
          <o:OLEObject Type="Embed" ProgID="Equation.3" ShapeID="_x0000_i1097" DrawAspect="Content" ObjectID="_1460285348" r:id="rId197"/>
        </w:object>
      </w:r>
      <w:r w:rsidRPr="00060E3C">
        <w:rPr>
          <w:rStyle w:val="TimesNewRoman"/>
          <w:spacing w:val="0"/>
          <w:sz w:val="28"/>
          <w:szCs w:val="28"/>
          <w:lang w:eastAsia="en-US"/>
        </w:rPr>
        <w:t xml:space="preserve">) </w:t>
      </w:r>
      <w:r w:rsidRPr="00060E3C">
        <w:rPr>
          <w:rStyle w:val="TimesNewRoman"/>
          <w:spacing w:val="0"/>
          <w:sz w:val="28"/>
          <w:szCs w:val="28"/>
        </w:rPr>
        <w:t xml:space="preserve">или цеха, участка </w:t>
      </w:r>
      <w:r w:rsidRPr="00060E3C">
        <w:rPr>
          <w:rStyle w:val="TimesNewRoman"/>
          <w:spacing w:val="0"/>
          <w:sz w:val="28"/>
          <w:szCs w:val="28"/>
          <w:lang w:eastAsia="en-US"/>
        </w:rPr>
        <w:t>(</w:t>
      </w:r>
      <w:r w:rsidRPr="00060E3C">
        <w:rPr>
          <w:position w:val="-14"/>
        </w:rPr>
        <w:object w:dxaOrig="380" w:dyaOrig="380">
          <v:shape id="_x0000_i1098" type="#_x0000_t75" style="width:19.35pt;height:19.35pt" o:ole="">
            <v:imagedata r:id="rId198" o:title=""/>
          </v:shape>
          <o:OLEObject Type="Embed" ProgID="Equation.3" ShapeID="_x0000_i1098" DrawAspect="Content" ObjectID="_1460285349" r:id="rId199"/>
        </w:object>
      </w:r>
      <w:r w:rsidRPr="00060E3C">
        <w:rPr>
          <w:rStyle w:val="TimesNewRoman"/>
          <w:spacing w:val="0"/>
          <w:sz w:val="28"/>
          <w:szCs w:val="28"/>
          <w:lang w:eastAsia="en-US"/>
        </w:rPr>
        <w:t>)</w:t>
      </w:r>
      <w:r>
        <w:rPr>
          <w:rStyle w:val="TimesNewRoman"/>
          <w:spacing w:val="0"/>
          <w:sz w:val="28"/>
          <w:szCs w:val="28"/>
        </w:rPr>
        <w:t>.</w:t>
      </w:r>
    </w:p>
    <w:p w:rsidR="00162FB6" w:rsidRPr="003E1D5A" w:rsidRDefault="00162FB6" w:rsidP="0017008E">
      <w:pPr>
        <w:pStyle w:val="a7"/>
        <w:spacing w:after="0" w:line="240" w:lineRule="auto"/>
        <w:ind w:firstLine="425"/>
        <w:contextualSpacing/>
        <w:jc w:val="both"/>
        <w:rPr>
          <w:rStyle w:val="TimesNewRoman"/>
          <w:spacing w:val="0"/>
          <w:sz w:val="28"/>
          <w:szCs w:val="28"/>
        </w:rPr>
      </w:pPr>
      <w:r w:rsidRPr="00060E3C">
        <w:rPr>
          <w:rStyle w:val="TimesNewRoman"/>
          <w:spacing w:val="0"/>
          <w:sz w:val="28"/>
          <w:szCs w:val="28"/>
        </w:rPr>
        <w:t>Трудоемкость по виду работ (моеч</w:t>
      </w:r>
      <w:r w:rsidRPr="00060E3C">
        <w:rPr>
          <w:rStyle w:val="TimesNewRoman"/>
          <w:spacing w:val="0"/>
          <w:sz w:val="28"/>
          <w:szCs w:val="28"/>
        </w:rPr>
        <w:softHyphen/>
        <w:t>ных, контрольных, регулировочных разборочно</w:t>
      </w:r>
      <w:r w:rsidR="003C1F55">
        <w:rPr>
          <w:rStyle w:val="TimesNewRoman"/>
          <w:spacing w:val="0"/>
          <w:sz w:val="28"/>
          <w:szCs w:val="28"/>
        </w:rPr>
        <w:t>-</w:t>
      </w:r>
      <w:r w:rsidRPr="00060E3C">
        <w:rPr>
          <w:rStyle w:val="TimesNewRoman"/>
          <w:spacing w:val="0"/>
          <w:sz w:val="28"/>
          <w:szCs w:val="28"/>
        </w:rPr>
        <w:t>сборочных, сварочных и др.)</w:t>
      </w:r>
    </w:p>
    <w:p w:rsidR="00BF4B29" w:rsidRDefault="00BF4B29" w:rsidP="0017008E">
      <w:pPr>
        <w:pStyle w:val="a7"/>
        <w:spacing w:after="0" w:line="240" w:lineRule="auto"/>
        <w:ind w:firstLine="425"/>
        <w:contextualSpacing/>
        <w:rPr>
          <w:rStyle w:val="TimesNewRoman"/>
          <w:spacing w:val="0"/>
          <w:sz w:val="28"/>
          <w:szCs w:val="28"/>
        </w:rPr>
      </w:pPr>
    </w:p>
    <w:p w:rsidR="00162FB6" w:rsidRPr="003E1D5A" w:rsidRDefault="00162FB6" w:rsidP="0017008E">
      <w:pPr>
        <w:pStyle w:val="a7"/>
        <w:spacing w:after="0" w:line="240" w:lineRule="auto"/>
        <w:ind w:firstLine="425"/>
        <w:contextualSpacing/>
        <w:rPr>
          <w:rStyle w:val="TimesNewRoman"/>
          <w:spacing w:val="0"/>
          <w:sz w:val="28"/>
          <w:szCs w:val="28"/>
        </w:rPr>
      </w:pPr>
      <w:r w:rsidRPr="001F5B3D">
        <w:rPr>
          <w:position w:val="-14"/>
        </w:rPr>
        <w:object w:dxaOrig="1200" w:dyaOrig="400">
          <v:shape id="_x0000_i1099" type="#_x0000_t75" style="width:61.25pt;height:20.4pt" o:ole="">
            <v:imagedata r:id="rId200" o:title=""/>
          </v:shape>
          <o:OLEObject Type="Embed" ProgID="Equation.3" ShapeID="_x0000_i1099" DrawAspect="Content" ObjectID="_1460285350" r:id="rId201"/>
        </w:object>
      </w:r>
      <w:r>
        <w:rPr>
          <w:rStyle w:val="TimesNewRoman"/>
          <w:spacing w:val="0"/>
          <w:sz w:val="28"/>
          <w:szCs w:val="28"/>
        </w:rPr>
        <w:t>.</w:t>
      </w:r>
    </w:p>
    <w:p w:rsidR="00162FB6" w:rsidRPr="00DD2FEF" w:rsidRDefault="00162FB6" w:rsidP="0017008E">
      <w:pPr>
        <w:pStyle w:val="a7"/>
        <w:spacing w:after="0" w:line="240" w:lineRule="auto"/>
        <w:ind w:firstLine="425"/>
        <w:contextualSpacing/>
        <w:jc w:val="center"/>
        <w:rPr>
          <w:rFonts w:ascii="Times New Roman" w:hAnsi="Times New Roman" w:cs="Times New Roman"/>
          <w:sz w:val="28"/>
          <w:szCs w:val="28"/>
        </w:rPr>
      </w:pPr>
    </w:p>
    <w:p w:rsidR="00162FB6" w:rsidRPr="003E1D5A" w:rsidRDefault="00162FB6" w:rsidP="0017008E">
      <w:pPr>
        <w:pStyle w:val="a7"/>
        <w:spacing w:after="0" w:line="240" w:lineRule="auto"/>
        <w:ind w:firstLine="425"/>
        <w:contextualSpacing/>
        <w:jc w:val="both"/>
        <w:rPr>
          <w:rStyle w:val="TimesNewRoman"/>
          <w:spacing w:val="0"/>
          <w:sz w:val="28"/>
          <w:szCs w:val="28"/>
        </w:rPr>
      </w:pPr>
      <w:r w:rsidRPr="001F5B3D">
        <w:rPr>
          <w:rStyle w:val="TimesNewRoman"/>
          <w:spacing w:val="0"/>
          <w:sz w:val="28"/>
          <w:szCs w:val="28"/>
        </w:rPr>
        <w:t xml:space="preserve">Трудоемкость работы по цехам </w:t>
      </w:r>
      <w:r w:rsidRPr="001F5B3D">
        <w:rPr>
          <w:rStyle w:val="TimesNewRoman"/>
          <w:spacing w:val="0"/>
          <w:sz w:val="28"/>
          <w:szCs w:val="28"/>
          <w:lang w:eastAsia="en-US"/>
        </w:rPr>
        <w:t xml:space="preserve">и </w:t>
      </w:r>
      <w:r w:rsidRPr="001F5B3D">
        <w:rPr>
          <w:rStyle w:val="TimesNewRoman"/>
          <w:spacing w:val="0"/>
          <w:sz w:val="28"/>
          <w:szCs w:val="28"/>
        </w:rPr>
        <w:t>участкам</w:t>
      </w:r>
    </w:p>
    <w:p w:rsidR="00BF4B29" w:rsidRDefault="00BF4B29" w:rsidP="0017008E">
      <w:pPr>
        <w:pStyle w:val="a7"/>
        <w:spacing w:after="0" w:line="240" w:lineRule="auto"/>
        <w:ind w:firstLine="425"/>
        <w:contextualSpacing/>
        <w:rPr>
          <w:rStyle w:val="TimesNewRoman"/>
          <w:spacing w:val="0"/>
          <w:sz w:val="28"/>
          <w:szCs w:val="28"/>
        </w:rPr>
      </w:pPr>
    </w:p>
    <w:p w:rsidR="00162FB6" w:rsidRPr="001F5B3D" w:rsidRDefault="00162FB6" w:rsidP="0017008E">
      <w:pPr>
        <w:pStyle w:val="a7"/>
        <w:spacing w:after="0" w:line="240" w:lineRule="auto"/>
        <w:ind w:firstLine="425"/>
        <w:contextualSpacing/>
        <w:rPr>
          <w:rFonts w:ascii="Times New Roman" w:hAnsi="Times New Roman" w:cs="Times New Roman"/>
          <w:sz w:val="28"/>
          <w:szCs w:val="28"/>
        </w:rPr>
      </w:pPr>
      <w:r w:rsidRPr="00060E3C">
        <w:rPr>
          <w:position w:val="-14"/>
        </w:rPr>
        <w:object w:dxaOrig="1200" w:dyaOrig="400">
          <v:shape id="_x0000_i1100" type="#_x0000_t75" style="width:61.25pt;height:20.4pt" o:ole="">
            <v:imagedata r:id="rId202" o:title=""/>
          </v:shape>
          <o:OLEObject Type="Embed" ProgID="Equation.3" ShapeID="_x0000_i1100" DrawAspect="Content" ObjectID="_1460285351" r:id="rId203"/>
        </w:object>
      </w:r>
      <w:r>
        <w:rPr>
          <w:rStyle w:val="TimesNewRoman"/>
          <w:spacing w:val="0"/>
          <w:sz w:val="28"/>
          <w:szCs w:val="28"/>
        </w:rPr>
        <w:t>.</w:t>
      </w:r>
    </w:p>
    <w:p w:rsidR="00162FB6" w:rsidRPr="001F5B3D" w:rsidRDefault="00162FB6" w:rsidP="0017008E">
      <w:pPr>
        <w:pStyle w:val="a7"/>
        <w:spacing w:after="0" w:line="240" w:lineRule="auto"/>
        <w:ind w:firstLine="425"/>
        <w:contextualSpacing/>
        <w:jc w:val="both"/>
        <w:rPr>
          <w:rFonts w:ascii="Times New Roman" w:hAnsi="Times New Roman" w:cs="Times New Roman"/>
          <w:sz w:val="28"/>
          <w:szCs w:val="28"/>
        </w:rPr>
      </w:pPr>
    </w:p>
    <w:p w:rsidR="00162FB6" w:rsidRPr="001F5B3D" w:rsidRDefault="00162FB6" w:rsidP="0017008E">
      <w:pPr>
        <w:pStyle w:val="a7"/>
        <w:spacing w:after="0" w:line="240" w:lineRule="auto"/>
        <w:ind w:firstLine="425"/>
        <w:contextualSpacing/>
        <w:jc w:val="both"/>
        <w:rPr>
          <w:rFonts w:ascii="Times New Roman" w:hAnsi="Times New Roman" w:cs="Times New Roman"/>
          <w:sz w:val="28"/>
          <w:szCs w:val="28"/>
        </w:rPr>
      </w:pPr>
      <w:r w:rsidRPr="001F5B3D">
        <w:rPr>
          <w:rStyle w:val="TimesNewRoman"/>
          <w:spacing w:val="0"/>
          <w:sz w:val="28"/>
          <w:szCs w:val="28"/>
        </w:rPr>
        <w:t xml:space="preserve">Значения </w:t>
      </w:r>
      <w:r w:rsidRPr="00060E3C">
        <w:rPr>
          <w:position w:val="-14"/>
        </w:rPr>
        <w:object w:dxaOrig="360" w:dyaOrig="380">
          <v:shape id="_x0000_i1101" type="#_x0000_t75" style="width:17.2pt;height:19.35pt" o:ole="">
            <v:imagedata r:id="rId196" o:title=""/>
          </v:shape>
          <o:OLEObject Type="Embed" ProgID="Equation.3" ShapeID="_x0000_i1101" DrawAspect="Content" ObjectID="_1460285352" r:id="rId204"/>
        </w:object>
      </w:r>
      <w:r w:rsidRPr="001F5B3D">
        <w:rPr>
          <w:position w:val="-14"/>
        </w:rPr>
        <w:t xml:space="preserve"> </w:t>
      </w:r>
      <w:r w:rsidRPr="001F5B3D">
        <w:rPr>
          <w:rStyle w:val="TimesNewRoman"/>
          <w:spacing w:val="0"/>
          <w:sz w:val="28"/>
          <w:szCs w:val="28"/>
        </w:rPr>
        <w:t xml:space="preserve">и </w:t>
      </w:r>
      <w:r w:rsidRPr="00060E3C">
        <w:rPr>
          <w:position w:val="-14"/>
        </w:rPr>
        <w:object w:dxaOrig="380" w:dyaOrig="380">
          <v:shape id="_x0000_i1102" type="#_x0000_t75" style="width:19.35pt;height:19.35pt" o:ole="">
            <v:imagedata r:id="rId198" o:title=""/>
          </v:shape>
          <o:OLEObject Type="Embed" ProgID="Equation.3" ShapeID="_x0000_i1102" DrawAspect="Content" ObjectID="_1460285353" r:id="rId205"/>
        </w:object>
      </w:r>
      <w:r w:rsidRPr="001F5B3D">
        <w:rPr>
          <w:position w:val="-14"/>
        </w:rPr>
        <w:t xml:space="preserve"> </w:t>
      </w:r>
      <w:r w:rsidRPr="001F5B3D">
        <w:rPr>
          <w:rStyle w:val="TimesNewRoman"/>
          <w:spacing w:val="0"/>
          <w:sz w:val="28"/>
          <w:szCs w:val="28"/>
        </w:rPr>
        <w:t>приведены</w:t>
      </w:r>
      <w:r w:rsidRPr="001F5B3D">
        <w:rPr>
          <w:rStyle w:val="SegoeUI4"/>
          <w:rFonts w:ascii="Times New Roman" w:hAnsi="Times New Roman" w:cs="Times New Roman"/>
          <w:sz w:val="28"/>
          <w:szCs w:val="28"/>
        </w:rPr>
        <w:t xml:space="preserve"> </w:t>
      </w:r>
      <w:r w:rsidRPr="001F5B3D">
        <w:rPr>
          <w:rStyle w:val="SegoeUI4"/>
          <w:rFonts w:ascii="Times New Roman" w:hAnsi="Times New Roman" w:cs="Times New Roman"/>
          <w:b w:val="0"/>
          <w:sz w:val="28"/>
          <w:szCs w:val="28"/>
        </w:rPr>
        <w:t>в</w:t>
      </w:r>
      <w:r w:rsidRPr="001F5B3D">
        <w:rPr>
          <w:rStyle w:val="SegoeUI4"/>
          <w:rFonts w:ascii="Times New Roman" w:hAnsi="Times New Roman" w:cs="Times New Roman"/>
          <w:sz w:val="28"/>
          <w:szCs w:val="28"/>
        </w:rPr>
        <w:t xml:space="preserve"> </w:t>
      </w:r>
      <w:r w:rsidRPr="001F5B3D">
        <w:rPr>
          <w:rStyle w:val="TimesNewRoman"/>
          <w:spacing w:val="0"/>
          <w:sz w:val="28"/>
          <w:szCs w:val="28"/>
        </w:rPr>
        <w:t>нормативных (вторых) частях По</w:t>
      </w:r>
      <w:r w:rsidRPr="001F5B3D">
        <w:rPr>
          <w:rStyle w:val="TimesNewRoman"/>
          <w:spacing w:val="0"/>
          <w:sz w:val="28"/>
          <w:szCs w:val="28"/>
        </w:rPr>
        <w:softHyphen/>
        <w:t>ложения, а также в ОНТП</w:t>
      </w:r>
      <w:r w:rsidR="003C1F55">
        <w:rPr>
          <w:rStyle w:val="TimesNewRoman"/>
          <w:spacing w:val="0"/>
          <w:sz w:val="28"/>
          <w:szCs w:val="28"/>
        </w:rPr>
        <w:t>-</w:t>
      </w:r>
      <w:r w:rsidRPr="001F5B3D">
        <w:rPr>
          <w:rStyle w:val="TimesNewRoman"/>
          <w:spacing w:val="0"/>
          <w:sz w:val="28"/>
          <w:szCs w:val="28"/>
        </w:rPr>
        <w:t>АТП</w:t>
      </w:r>
      <w:r w:rsidR="003C1F55">
        <w:rPr>
          <w:rStyle w:val="TimesNewRoman"/>
          <w:spacing w:val="0"/>
          <w:sz w:val="28"/>
          <w:szCs w:val="28"/>
        </w:rPr>
        <w:t>-</w:t>
      </w:r>
      <w:r w:rsidRPr="001F5B3D">
        <w:rPr>
          <w:rStyle w:val="TimesNewRoman"/>
          <w:spacing w:val="0"/>
          <w:sz w:val="28"/>
          <w:szCs w:val="28"/>
        </w:rPr>
        <w:t>СТО</w:t>
      </w:r>
      <w:r>
        <w:rPr>
          <w:rStyle w:val="TimesNewRoman"/>
          <w:spacing w:val="0"/>
          <w:sz w:val="28"/>
          <w:szCs w:val="28"/>
        </w:rPr>
        <w:t>.</w:t>
      </w:r>
    </w:p>
    <w:p w:rsidR="00162FB6" w:rsidRPr="003E1D5A" w:rsidRDefault="00162FB6" w:rsidP="0017008E">
      <w:pPr>
        <w:pStyle w:val="a7"/>
        <w:spacing w:after="0" w:line="240" w:lineRule="auto"/>
        <w:ind w:firstLine="425"/>
        <w:contextualSpacing/>
        <w:jc w:val="both"/>
        <w:rPr>
          <w:rStyle w:val="TimesNewRoman8"/>
          <w:rFonts w:cs="Times New Roman"/>
          <w:b w:val="0"/>
          <w:bCs/>
          <w:spacing w:val="0"/>
          <w:sz w:val="28"/>
          <w:szCs w:val="28"/>
        </w:rPr>
      </w:pPr>
      <w:r w:rsidRPr="001F5B3D">
        <w:rPr>
          <w:rStyle w:val="TimesNewRoman"/>
          <w:spacing w:val="0"/>
          <w:sz w:val="28"/>
          <w:szCs w:val="28"/>
        </w:rPr>
        <w:t>Значение трудоемкости работ по</w:t>
      </w:r>
      <w:r w:rsidRPr="001F5B3D">
        <w:rPr>
          <w:rStyle w:val="TimesNewRoman"/>
          <w:spacing w:val="0"/>
          <w:sz w:val="28"/>
          <w:szCs w:val="28"/>
        </w:rPr>
        <w:softHyphen/>
        <w:t>зволяет определить технологически необходимую (</w:t>
      </w:r>
      <w:r w:rsidRPr="001F5B3D">
        <w:rPr>
          <w:position w:val="-12"/>
        </w:rPr>
        <w:object w:dxaOrig="300" w:dyaOrig="360">
          <v:shape id="_x0000_i1103" type="#_x0000_t75" style="width:15.05pt;height:17.2pt" o:ole="">
            <v:imagedata r:id="rId206" o:title=""/>
          </v:shape>
          <o:OLEObject Type="Embed" ProgID="Equation.3" ShapeID="_x0000_i1103" DrawAspect="Content" ObjectID="_1460285354" r:id="rId207"/>
        </w:object>
      </w:r>
      <w:r w:rsidRPr="001F5B3D">
        <w:rPr>
          <w:rStyle w:val="TimesNewRoman"/>
          <w:spacing w:val="0"/>
          <w:sz w:val="28"/>
          <w:szCs w:val="28"/>
        </w:rPr>
        <w:t>) и штатную (</w:t>
      </w:r>
      <w:r w:rsidRPr="001F5B3D">
        <w:rPr>
          <w:position w:val="-12"/>
        </w:rPr>
        <w:object w:dxaOrig="340" w:dyaOrig="360">
          <v:shape id="_x0000_i1104" type="#_x0000_t75" style="width:17.2pt;height:17.2pt" o:ole="">
            <v:imagedata r:id="rId208" o:title=""/>
          </v:shape>
          <o:OLEObject Type="Embed" ProgID="Equation.3" ShapeID="_x0000_i1104" DrawAspect="Content" ObjectID="_1460285355" r:id="rId209"/>
        </w:object>
      </w:r>
      <w:r w:rsidRPr="001F5B3D">
        <w:rPr>
          <w:rStyle w:val="TimesNewRoman"/>
          <w:spacing w:val="0"/>
          <w:sz w:val="28"/>
          <w:szCs w:val="28"/>
        </w:rPr>
        <w:t>) численность производственных рабо</w:t>
      </w:r>
      <w:r w:rsidRPr="001F5B3D">
        <w:rPr>
          <w:rStyle w:val="TimesNewRoman8"/>
          <w:rFonts w:cs="Times New Roman"/>
          <w:b w:val="0"/>
          <w:bCs/>
          <w:spacing w:val="0"/>
          <w:sz w:val="28"/>
          <w:szCs w:val="28"/>
        </w:rPr>
        <w:t xml:space="preserve">чих. </w:t>
      </w:r>
    </w:p>
    <w:p w:rsidR="00162FB6" w:rsidRPr="001F5B3D" w:rsidRDefault="00162FB6" w:rsidP="0017008E">
      <w:pPr>
        <w:pStyle w:val="a7"/>
        <w:spacing w:after="0" w:line="240" w:lineRule="auto"/>
        <w:ind w:firstLine="425"/>
        <w:contextualSpacing/>
        <w:jc w:val="both"/>
        <w:rPr>
          <w:rFonts w:ascii="Times New Roman" w:hAnsi="Times New Roman" w:cs="Times New Roman"/>
          <w:sz w:val="28"/>
          <w:szCs w:val="28"/>
        </w:rPr>
      </w:pPr>
      <w:r w:rsidRPr="001F5B3D">
        <w:rPr>
          <w:rStyle w:val="TimesNewRoman"/>
          <w:spacing w:val="0"/>
          <w:sz w:val="28"/>
          <w:szCs w:val="28"/>
        </w:rPr>
        <w:t>Технологически необходимая чис</w:t>
      </w:r>
      <w:r w:rsidRPr="001F5B3D">
        <w:rPr>
          <w:rStyle w:val="TimesNewRoman"/>
          <w:spacing w:val="0"/>
          <w:sz w:val="28"/>
          <w:szCs w:val="28"/>
        </w:rPr>
        <w:softHyphen/>
        <w:t>ленность производственных рабочих определяется по годовой трудоем</w:t>
      </w:r>
      <w:r w:rsidRPr="001F5B3D">
        <w:rPr>
          <w:rStyle w:val="TimesNewRoman"/>
          <w:spacing w:val="0"/>
          <w:sz w:val="28"/>
          <w:szCs w:val="28"/>
        </w:rPr>
        <w:softHyphen/>
        <w:t xml:space="preserve">кости работ в зоне ТО или </w:t>
      </w:r>
      <w:r w:rsidRPr="001F5B3D">
        <w:rPr>
          <w:rStyle w:val="TimesNewRoman"/>
          <w:spacing w:val="0"/>
          <w:sz w:val="28"/>
          <w:szCs w:val="28"/>
          <w:lang w:val="en-US" w:eastAsia="en-US"/>
        </w:rPr>
        <w:t>TP</w:t>
      </w:r>
      <w:r w:rsidRPr="001F5B3D">
        <w:rPr>
          <w:rStyle w:val="TimesNewRoman"/>
          <w:spacing w:val="0"/>
          <w:sz w:val="28"/>
          <w:szCs w:val="28"/>
          <w:lang w:eastAsia="en-US"/>
        </w:rPr>
        <w:t xml:space="preserve"> </w:t>
      </w:r>
      <w:r w:rsidRPr="001F5B3D">
        <w:rPr>
          <w:rStyle w:val="TimesNewRoman"/>
          <w:spacing w:val="0"/>
          <w:sz w:val="28"/>
          <w:szCs w:val="28"/>
        </w:rPr>
        <w:t>(</w:t>
      </w:r>
      <w:r w:rsidRPr="00953512">
        <w:rPr>
          <w:position w:val="-12"/>
        </w:rPr>
        <w:object w:dxaOrig="240" w:dyaOrig="360">
          <v:shape id="_x0000_i1105" type="#_x0000_t75" style="width:11.8pt;height:17.2pt" o:ole="">
            <v:imagedata r:id="rId210" o:title=""/>
          </v:shape>
          <o:OLEObject Type="Embed" ProgID="Equation.3" ShapeID="_x0000_i1105" DrawAspect="Content" ObjectID="_1460285356" r:id="rId211"/>
        </w:object>
      </w:r>
      <w:r w:rsidRPr="001F5B3D">
        <w:rPr>
          <w:rStyle w:val="TimesNewRoman"/>
          <w:spacing w:val="0"/>
          <w:sz w:val="28"/>
          <w:szCs w:val="28"/>
        </w:rPr>
        <w:t>) и нормированному фонду рабочего времени рабочего данной профес</w:t>
      </w:r>
      <w:r w:rsidRPr="001F5B3D">
        <w:rPr>
          <w:rStyle w:val="TimesNewRoman"/>
          <w:spacing w:val="0"/>
          <w:sz w:val="28"/>
          <w:szCs w:val="28"/>
        </w:rPr>
        <w:softHyphen/>
        <w:t>сии</w:t>
      </w:r>
      <w:r w:rsidRPr="001F5B3D">
        <w:rPr>
          <w:rStyle w:val="TimesNewRoman3"/>
          <w:iCs/>
          <w:spacing w:val="0"/>
          <w:sz w:val="28"/>
          <w:szCs w:val="28"/>
        </w:rPr>
        <w:t xml:space="preserve"> </w:t>
      </w:r>
      <w:r w:rsidRPr="001F5B3D">
        <w:rPr>
          <w:rStyle w:val="TimesNewRoman3"/>
          <w:b w:val="0"/>
          <w:iCs/>
          <w:spacing w:val="0"/>
          <w:sz w:val="28"/>
          <w:szCs w:val="28"/>
        </w:rPr>
        <w:t>(</w:t>
      </w:r>
      <w:r w:rsidRPr="00953512">
        <w:rPr>
          <w:position w:val="-4"/>
        </w:rPr>
        <w:object w:dxaOrig="260" w:dyaOrig="240">
          <v:shape id="_x0000_i1106" type="#_x0000_t75" style="width:12.9pt;height:11.8pt" o:ole="">
            <v:imagedata r:id="rId212" o:title=""/>
          </v:shape>
          <o:OLEObject Type="Embed" ProgID="Equation.3" ShapeID="_x0000_i1106" DrawAspect="Content" ObjectID="_1460285357" r:id="rId213"/>
        </w:object>
      </w:r>
      <w:r w:rsidRPr="001F5B3D">
        <w:rPr>
          <w:rStyle w:val="TimesNewRoman3"/>
          <w:b w:val="0"/>
          <w:iCs/>
          <w:spacing w:val="0"/>
          <w:sz w:val="28"/>
          <w:szCs w:val="28"/>
        </w:rPr>
        <w:t>):</w:t>
      </w:r>
      <w:r w:rsidRPr="00953512">
        <w:rPr>
          <w:position w:val="-12"/>
        </w:rPr>
        <w:object w:dxaOrig="1020" w:dyaOrig="360">
          <v:shape id="_x0000_i1107" type="#_x0000_t75" style="width:50.5pt;height:17.2pt" o:ole="">
            <v:imagedata r:id="rId214" o:title=""/>
          </v:shape>
          <o:OLEObject Type="Embed" ProgID="Equation.3" ShapeID="_x0000_i1107" DrawAspect="Content" ObjectID="_1460285358" r:id="rId215"/>
        </w:object>
      </w:r>
      <w:r w:rsidRPr="001F5B3D">
        <w:rPr>
          <w:rStyle w:val="TimesNewRoman"/>
          <w:iCs/>
          <w:spacing w:val="0"/>
          <w:sz w:val="28"/>
          <w:szCs w:val="28"/>
        </w:rPr>
        <w:t>.</w:t>
      </w:r>
    </w:p>
    <w:p w:rsidR="00162FB6" w:rsidRPr="001F5B3D" w:rsidRDefault="00162FB6" w:rsidP="0017008E">
      <w:pPr>
        <w:pStyle w:val="a7"/>
        <w:spacing w:after="0" w:line="240" w:lineRule="auto"/>
        <w:ind w:firstLine="425"/>
        <w:contextualSpacing/>
        <w:jc w:val="both"/>
        <w:rPr>
          <w:rFonts w:ascii="Times New Roman" w:hAnsi="Times New Roman" w:cs="Times New Roman"/>
          <w:sz w:val="28"/>
          <w:szCs w:val="28"/>
        </w:rPr>
      </w:pPr>
      <w:r w:rsidRPr="001F5B3D">
        <w:rPr>
          <w:rStyle w:val="TimesNewRoman"/>
          <w:spacing w:val="0"/>
          <w:sz w:val="28"/>
          <w:szCs w:val="28"/>
        </w:rPr>
        <w:t>Штатная численность производ</w:t>
      </w:r>
      <w:r w:rsidRPr="001F5B3D">
        <w:rPr>
          <w:rStyle w:val="TimesNewRoman"/>
          <w:spacing w:val="0"/>
          <w:sz w:val="28"/>
          <w:szCs w:val="28"/>
        </w:rPr>
        <w:softHyphen/>
        <w:t>ственных рабочих, учитывающая с помощью коэффициента штатности  отпуска, болезни и другие уважи</w:t>
      </w:r>
      <w:r w:rsidRPr="001F5B3D">
        <w:rPr>
          <w:rStyle w:val="TimesNewRoman"/>
          <w:spacing w:val="0"/>
          <w:sz w:val="28"/>
          <w:szCs w:val="28"/>
        </w:rPr>
        <w:softHyphen/>
        <w:t>тельные причины невыхода рабочих, определяется так:</w:t>
      </w:r>
      <w:r w:rsidRPr="001F5B3D">
        <w:rPr>
          <w:rStyle w:val="TimesNewRoman"/>
          <w:iCs/>
          <w:spacing w:val="0"/>
          <w:sz w:val="28"/>
          <w:szCs w:val="28"/>
        </w:rPr>
        <w:t xml:space="preserve"> </w:t>
      </w:r>
      <w:r w:rsidRPr="00953512">
        <w:rPr>
          <w:position w:val="-12"/>
        </w:rPr>
        <w:object w:dxaOrig="1200" w:dyaOrig="360">
          <v:shape id="_x0000_i1108" type="#_x0000_t75" style="width:59.1pt;height:17.2pt" o:ole="">
            <v:imagedata r:id="rId216" o:title=""/>
          </v:shape>
          <o:OLEObject Type="Embed" ProgID="Equation.3" ShapeID="_x0000_i1108" DrawAspect="Content" ObjectID="_1460285359" r:id="rId217"/>
        </w:object>
      </w:r>
      <w:r w:rsidRPr="001F5B3D">
        <w:rPr>
          <w:rStyle w:val="TimesNewRoman"/>
          <w:iCs/>
          <w:spacing w:val="0"/>
          <w:sz w:val="28"/>
          <w:szCs w:val="28"/>
        </w:rPr>
        <w:t>.</w:t>
      </w:r>
    </w:p>
    <w:p w:rsidR="00162FB6" w:rsidRPr="003E1D5A" w:rsidRDefault="00162FB6" w:rsidP="0017008E">
      <w:pPr>
        <w:pStyle w:val="a7"/>
        <w:spacing w:after="0" w:line="240" w:lineRule="auto"/>
        <w:ind w:firstLine="425"/>
        <w:contextualSpacing/>
        <w:jc w:val="both"/>
        <w:rPr>
          <w:rStyle w:val="TimesNewRoman"/>
          <w:iCs/>
          <w:spacing w:val="0"/>
          <w:sz w:val="28"/>
          <w:szCs w:val="28"/>
        </w:rPr>
      </w:pPr>
      <w:r w:rsidRPr="001F5B3D">
        <w:rPr>
          <w:rStyle w:val="TimesNewRoman"/>
          <w:spacing w:val="0"/>
          <w:sz w:val="28"/>
          <w:szCs w:val="28"/>
        </w:rPr>
        <w:t>Число универсальных постов (ра</w:t>
      </w:r>
      <w:r w:rsidRPr="001F5B3D">
        <w:rPr>
          <w:rStyle w:val="TimesNewRoman"/>
          <w:spacing w:val="0"/>
          <w:sz w:val="28"/>
          <w:szCs w:val="28"/>
        </w:rPr>
        <w:softHyphen/>
        <w:t xml:space="preserve">бочих мест) для выполнения ТО и </w:t>
      </w:r>
      <w:r w:rsidRPr="001F5B3D">
        <w:rPr>
          <w:rStyle w:val="TimesNewRoman"/>
          <w:spacing w:val="0"/>
          <w:sz w:val="28"/>
          <w:szCs w:val="28"/>
          <w:lang w:val="en-US" w:eastAsia="en-US"/>
        </w:rPr>
        <w:t>TP</w:t>
      </w:r>
      <w:r w:rsidRPr="001F5B3D">
        <w:rPr>
          <w:rStyle w:val="TimesNewRoman"/>
          <w:spacing w:val="0"/>
          <w:sz w:val="28"/>
          <w:szCs w:val="28"/>
          <w:lang w:eastAsia="en-US"/>
        </w:rPr>
        <w:t xml:space="preserve"> </w:t>
      </w:r>
      <w:r w:rsidRPr="00953512">
        <w:rPr>
          <w:position w:val="-14"/>
        </w:rPr>
        <w:object w:dxaOrig="360" w:dyaOrig="380">
          <v:shape id="_x0000_i1109" type="#_x0000_t75" style="width:17.2pt;height:19.35pt" o:ole="">
            <v:imagedata r:id="rId218" o:title=""/>
          </v:shape>
          <o:OLEObject Type="Embed" ProgID="Equation.3" ShapeID="_x0000_i1109" DrawAspect="Content" ObjectID="_1460285360" r:id="rId219"/>
        </w:object>
      </w:r>
      <w:r w:rsidRPr="001F5B3D">
        <w:rPr>
          <w:rStyle w:val="TimesNewRoman"/>
          <w:spacing w:val="0"/>
          <w:sz w:val="28"/>
          <w:szCs w:val="28"/>
        </w:rPr>
        <w:t>определяется соотношением годо</w:t>
      </w:r>
      <w:r w:rsidRPr="001F5B3D">
        <w:rPr>
          <w:rStyle w:val="TimesNewRoman"/>
          <w:spacing w:val="0"/>
          <w:sz w:val="28"/>
          <w:szCs w:val="28"/>
        </w:rPr>
        <w:softHyphen/>
        <w:t>вой трудоемкости работ, выполняе</w:t>
      </w:r>
      <w:r w:rsidRPr="001F5B3D">
        <w:rPr>
          <w:rStyle w:val="TimesNewRoman"/>
          <w:spacing w:val="0"/>
          <w:sz w:val="28"/>
          <w:szCs w:val="28"/>
        </w:rPr>
        <w:softHyphen/>
        <w:t xml:space="preserve">мых на </w:t>
      </w:r>
      <w:r w:rsidRPr="001F5B3D">
        <w:rPr>
          <w:rStyle w:val="TimesNewRoman"/>
          <w:spacing w:val="0"/>
          <w:sz w:val="28"/>
          <w:szCs w:val="28"/>
        </w:rPr>
        <w:lastRenderedPageBreak/>
        <w:t>данном посту (участке)</w:t>
      </w:r>
      <w:r w:rsidRPr="00953512">
        <w:rPr>
          <w:position w:val="-14"/>
        </w:rPr>
        <w:t xml:space="preserve"> </w:t>
      </w:r>
      <w:r w:rsidRPr="00953512">
        <w:rPr>
          <w:position w:val="-14"/>
        </w:rPr>
        <w:object w:dxaOrig="340" w:dyaOrig="400">
          <v:shape id="_x0000_i1110" type="#_x0000_t75" style="width:17.2pt;height:20.4pt" o:ole="">
            <v:imagedata r:id="rId220" o:title=""/>
          </v:shape>
          <o:OLEObject Type="Embed" ProgID="Equation.3" ShapeID="_x0000_i1110" DrawAspect="Content" ObjectID="_1460285361" r:id="rId221"/>
        </w:object>
      </w:r>
      <w:r w:rsidRPr="00953512">
        <w:rPr>
          <w:rStyle w:val="TimesNewRoman6"/>
          <w:rFonts w:cs="Times New Roman"/>
          <w:i w:val="0"/>
          <w:iCs/>
          <w:spacing w:val="0"/>
          <w:sz w:val="28"/>
          <w:szCs w:val="28"/>
          <w:lang w:val="ru-RU"/>
        </w:rPr>
        <w:t>,</w:t>
      </w:r>
      <w:r w:rsidRPr="001F5B3D">
        <w:rPr>
          <w:rStyle w:val="TimesNewRoman6"/>
          <w:rFonts w:cs="Times New Roman"/>
          <w:iCs/>
          <w:spacing w:val="0"/>
          <w:sz w:val="28"/>
          <w:szCs w:val="28"/>
          <w:lang w:val="ru-RU"/>
        </w:rPr>
        <w:t xml:space="preserve"> </w:t>
      </w:r>
      <w:r w:rsidRPr="001F5B3D">
        <w:rPr>
          <w:rStyle w:val="TimesNewRoman"/>
          <w:spacing w:val="0"/>
          <w:sz w:val="28"/>
          <w:szCs w:val="28"/>
        </w:rPr>
        <w:t>и годовым фондом рабочего времени поста (участка)</w:t>
      </w:r>
      <w:r w:rsidRPr="001F5B3D">
        <w:rPr>
          <w:rStyle w:val="TimesNewRoman"/>
          <w:iCs/>
          <w:spacing w:val="0"/>
          <w:sz w:val="28"/>
          <w:szCs w:val="28"/>
        </w:rPr>
        <w:t xml:space="preserve"> </w:t>
      </w:r>
      <w:r w:rsidRPr="00953512">
        <w:rPr>
          <w:position w:val="-12"/>
        </w:rPr>
        <w:object w:dxaOrig="340" w:dyaOrig="360">
          <v:shape id="_x0000_i1111" type="#_x0000_t75" style="width:17.2pt;height:17.2pt" o:ole="">
            <v:imagedata r:id="rId222" o:title=""/>
          </v:shape>
          <o:OLEObject Type="Embed" ProgID="Equation.3" ShapeID="_x0000_i1111" DrawAspect="Content" ObjectID="_1460285362" r:id="rId223"/>
        </w:object>
      </w:r>
      <w:r w:rsidRPr="001F5B3D">
        <w:rPr>
          <w:rStyle w:val="TimesNewRoman"/>
          <w:iCs/>
          <w:spacing w:val="0"/>
          <w:sz w:val="28"/>
          <w:szCs w:val="28"/>
        </w:rPr>
        <w:t>.</w:t>
      </w:r>
    </w:p>
    <w:p w:rsidR="00BF4B29" w:rsidRDefault="00BF4B29" w:rsidP="0017008E">
      <w:pPr>
        <w:pStyle w:val="a7"/>
        <w:spacing w:after="0" w:line="240" w:lineRule="auto"/>
        <w:ind w:firstLine="425"/>
        <w:contextualSpacing/>
        <w:rPr>
          <w:rStyle w:val="TimesNewRoman"/>
          <w:iCs/>
          <w:spacing w:val="0"/>
          <w:sz w:val="28"/>
          <w:szCs w:val="28"/>
        </w:rPr>
      </w:pPr>
    </w:p>
    <w:p w:rsidR="00162FB6" w:rsidRPr="00BC3F82" w:rsidRDefault="00162FB6" w:rsidP="0017008E">
      <w:pPr>
        <w:pStyle w:val="a7"/>
        <w:spacing w:after="0" w:line="240" w:lineRule="auto"/>
        <w:ind w:firstLine="425"/>
        <w:contextualSpacing/>
        <w:rPr>
          <w:rFonts w:ascii="Times New Roman" w:hAnsi="Times New Roman" w:cs="Times New Roman"/>
          <w:sz w:val="28"/>
          <w:szCs w:val="28"/>
        </w:rPr>
      </w:pPr>
      <w:r w:rsidRPr="00953512">
        <w:rPr>
          <w:rFonts w:ascii="Times New Roman" w:hAnsi="Times New Roman" w:cs="Times New Roman"/>
          <w:position w:val="-32"/>
          <w:sz w:val="28"/>
          <w:szCs w:val="28"/>
        </w:rPr>
        <w:object w:dxaOrig="2600" w:dyaOrig="760">
          <v:shape id="_x0000_i1112" type="#_x0000_t75" style="width:128.95pt;height:37.6pt" o:ole="">
            <v:imagedata r:id="rId224" o:title=""/>
          </v:shape>
          <o:OLEObject Type="Embed" ProgID="Equation.3" ShapeID="_x0000_i1112" DrawAspect="Content" ObjectID="_1460285363" r:id="rId225"/>
        </w:object>
      </w:r>
      <w:r w:rsidRPr="00953512">
        <w:rPr>
          <w:rStyle w:val="TimesNewRoman6"/>
          <w:rFonts w:cs="Times New Roman"/>
          <w:i w:val="0"/>
          <w:iCs/>
          <w:spacing w:val="0"/>
          <w:sz w:val="28"/>
          <w:szCs w:val="28"/>
          <w:lang w:val="ru-RU"/>
        </w:rPr>
        <w:t>,</w:t>
      </w:r>
    </w:p>
    <w:p w:rsidR="00162FB6" w:rsidRPr="00953512" w:rsidRDefault="00162FB6" w:rsidP="0017008E">
      <w:pPr>
        <w:pStyle w:val="54"/>
        <w:shd w:val="clear" w:color="auto" w:fill="auto"/>
        <w:spacing w:line="240" w:lineRule="auto"/>
        <w:ind w:firstLine="425"/>
        <w:contextualSpacing/>
        <w:jc w:val="both"/>
        <w:rPr>
          <w:sz w:val="28"/>
          <w:szCs w:val="28"/>
        </w:rPr>
      </w:pPr>
    </w:p>
    <w:p w:rsidR="00BF4B29" w:rsidRDefault="00162FB6" w:rsidP="0017008E">
      <w:pPr>
        <w:pStyle w:val="230"/>
        <w:shd w:val="clear" w:color="auto" w:fill="auto"/>
        <w:spacing w:line="240" w:lineRule="auto"/>
        <w:ind w:firstLine="425"/>
        <w:contextualSpacing/>
        <w:jc w:val="both"/>
        <w:rPr>
          <w:spacing w:val="0"/>
          <w:sz w:val="28"/>
          <w:szCs w:val="28"/>
        </w:rPr>
      </w:pPr>
      <w:r w:rsidRPr="00953512">
        <w:rPr>
          <w:spacing w:val="0"/>
          <w:sz w:val="28"/>
          <w:szCs w:val="28"/>
        </w:rPr>
        <w:t xml:space="preserve">где </w:t>
      </w:r>
      <w:r w:rsidRPr="00077710">
        <w:rPr>
          <w:position w:val="-14"/>
        </w:rPr>
        <w:object w:dxaOrig="440" w:dyaOrig="380">
          <v:shape id="_x0000_i1113" type="#_x0000_t75" style="width:21.5pt;height:19.35pt" o:ole="">
            <v:imagedata r:id="rId226" o:title=""/>
          </v:shape>
          <o:OLEObject Type="Embed" ProgID="Equation.3" ShapeID="_x0000_i1113" DrawAspect="Content" ObjectID="_1460285364" r:id="rId227"/>
        </w:object>
      </w:r>
      <w:r>
        <w:rPr>
          <w:rStyle w:val="TimesNewRoman"/>
          <w:spacing w:val="0"/>
          <w:sz w:val="28"/>
          <w:szCs w:val="28"/>
        </w:rPr>
        <w:t>–</w:t>
      </w:r>
      <w:r w:rsidRPr="00953512">
        <w:rPr>
          <w:spacing w:val="0"/>
          <w:sz w:val="28"/>
          <w:szCs w:val="28"/>
        </w:rPr>
        <w:t xml:space="preserve"> число рабочих дней в году поста, участка; </w:t>
      </w:r>
    </w:p>
    <w:p w:rsidR="00BF4B29" w:rsidRDefault="00162FB6" w:rsidP="0017008E">
      <w:pPr>
        <w:pStyle w:val="230"/>
        <w:shd w:val="clear" w:color="auto" w:fill="auto"/>
        <w:spacing w:line="240" w:lineRule="auto"/>
        <w:ind w:firstLine="425"/>
        <w:contextualSpacing/>
        <w:jc w:val="both"/>
        <w:rPr>
          <w:spacing w:val="0"/>
          <w:sz w:val="28"/>
          <w:szCs w:val="28"/>
        </w:rPr>
      </w:pPr>
      <w:r w:rsidRPr="00077710">
        <w:rPr>
          <w:position w:val="-12"/>
        </w:rPr>
        <w:object w:dxaOrig="360" w:dyaOrig="360">
          <v:shape id="_x0000_i1114" type="#_x0000_t75" style="width:18.25pt;height:18.25pt" o:ole="">
            <v:imagedata r:id="rId228" o:title=""/>
          </v:shape>
          <o:OLEObject Type="Embed" ProgID="Equation.3" ShapeID="_x0000_i1114" DrawAspect="Content" ObjectID="_1460285365" r:id="rId229"/>
        </w:object>
      </w:r>
      <w:r>
        <w:rPr>
          <w:rStyle w:val="TimesNewRoman"/>
          <w:spacing w:val="0"/>
          <w:sz w:val="28"/>
          <w:szCs w:val="28"/>
        </w:rPr>
        <w:t>–</w:t>
      </w:r>
      <w:r w:rsidRPr="00953512">
        <w:rPr>
          <w:spacing w:val="0"/>
          <w:sz w:val="28"/>
          <w:szCs w:val="28"/>
        </w:rPr>
        <w:t xml:space="preserve"> продолжительность смены;</w:t>
      </w:r>
    </w:p>
    <w:p w:rsidR="00BF4B29" w:rsidRDefault="00162FB6" w:rsidP="0017008E">
      <w:pPr>
        <w:pStyle w:val="230"/>
        <w:shd w:val="clear" w:color="auto" w:fill="auto"/>
        <w:spacing w:line="240" w:lineRule="auto"/>
        <w:ind w:firstLine="425"/>
        <w:contextualSpacing/>
        <w:jc w:val="both"/>
        <w:rPr>
          <w:spacing w:val="0"/>
          <w:sz w:val="28"/>
          <w:szCs w:val="28"/>
        </w:rPr>
      </w:pPr>
      <w:r w:rsidRPr="00953512">
        <w:rPr>
          <w:spacing w:val="0"/>
          <w:sz w:val="28"/>
          <w:szCs w:val="28"/>
        </w:rPr>
        <w:t xml:space="preserve"> </w:t>
      </w:r>
      <w:r w:rsidRPr="00BC3F82">
        <w:rPr>
          <w:rStyle w:val="23Calibri"/>
          <w:rFonts w:ascii="Times New Roman" w:hAnsi="Times New Roman" w:cs="Times New Roman"/>
          <w:b w:val="0"/>
          <w:sz w:val="28"/>
          <w:szCs w:val="28"/>
        </w:rPr>
        <w:t>с</w:t>
      </w:r>
      <w:r w:rsidRPr="00953512">
        <w:rPr>
          <w:spacing w:val="0"/>
          <w:sz w:val="28"/>
          <w:szCs w:val="28"/>
        </w:rPr>
        <w:t xml:space="preserve"> </w:t>
      </w:r>
      <w:r>
        <w:rPr>
          <w:rStyle w:val="TimesNewRoman"/>
          <w:spacing w:val="0"/>
          <w:sz w:val="28"/>
          <w:szCs w:val="28"/>
        </w:rPr>
        <w:t>–</w:t>
      </w:r>
      <w:r w:rsidRPr="00953512">
        <w:rPr>
          <w:spacing w:val="0"/>
          <w:sz w:val="28"/>
          <w:szCs w:val="28"/>
        </w:rPr>
        <w:t xml:space="preserve"> число смен; </w:t>
      </w:r>
    </w:p>
    <w:p w:rsidR="00BF4B29" w:rsidRDefault="00162FB6" w:rsidP="0017008E">
      <w:pPr>
        <w:pStyle w:val="230"/>
        <w:shd w:val="clear" w:color="auto" w:fill="auto"/>
        <w:spacing w:line="240" w:lineRule="auto"/>
        <w:ind w:firstLine="425"/>
        <w:contextualSpacing/>
        <w:jc w:val="both"/>
        <w:rPr>
          <w:spacing w:val="0"/>
          <w:sz w:val="28"/>
          <w:szCs w:val="28"/>
        </w:rPr>
      </w:pPr>
      <w:r w:rsidRPr="00077710">
        <w:rPr>
          <w:position w:val="-12"/>
        </w:rPr>
        <w:object w:dxaOrig="300" w:dyaOrig="360">
          <v:shape id="_x0000_i1115" type="#_x0000_t75" style="width:15.05pt;height:18.25pt" o:ole="">
            <v:imagedata r:id="rId230" o:title=""/>
          </v:shape>
          <o:OLEObject Type="Embed" ProgID="Equation.3" ShapeID="_x0000_i1115" DrawAspect="Content" ObjectID="_1460285366" r:id="rId231"/>
        </w:object>
      </w:r>
      <w:r w:rsidRPr="00953512">
        <w:rPr>
          <w:spacing w:val="0"/>
          <w:sz w:val="28"/>
          <w:szCs w:val="28"/>
        </w:rPr>
        <w:t xml:space="preserve"> </w:t>
      </w:r>
      <w:r>
        <w:rPr>
          <w:rStyle w:val="TimesNewRoman"/>
          <w:spacing w:val="0"/>
          <w:sz w:val="28"/>
          <w:szCs w:val="28"/>
        </w:rPr>
        <w:t>–</w:t>
      </w:r>
      <w:r w:rsidRPr="00953512">
        <w:rPr>
          <w:spacing w:val="0"/>
          <w:sz w:val="28"/>
          <w:szCs w:val="28"/>
        </w:rPr>
        <w:t xml:space="preserve"> число рабочих на посту;</w:t>
      </w:r>
    </w:p>
    <w:p w:rsidR="00BF4B29" w:rsidRDefault="00162FB6" w:rsidP="0017008E">
      <w:pPr>
        <w:pStyle w:val="230"/>
        <w:shd w:val="clear" w:color="auto" w:fill="auto"/>
        <w:spacing w:line="240" w:lineRule="auto"/>
        <w:ind w:firstLine="425"/>
        <w:contextualSpacing/>
        <w:jc w:val="both"/>
        <w:rPr>
          <w:spacing w:val="0"/>
          <w:sz w:val="28"/>
          <w:szCs w:val="28"/>
        </w:rPr>
      </w:pPr>
      <w:r w:rsidRPr="00953512">
        <w:rPr>
          <w:spacing w:val="0"/>
          <w:sz w:val="28"/>
          <w:szCs w:val="28"/>
        </w:rPr>
        <w:t xml:space="preserve"> </w:t>
      </w:r>
      <w:r w:rsidRPr="00077710">
        <w:rPr>
          <w:position w:val="-10"/>
        </w:rPr>
        <w:object w:dxaOrig="220" w:dyaOrig="260">
          <v:shape id="_x0000_i1116" type="#_x0000_t75" style="width:11.8pt;height:12.9pt" o:ole="">
            <v:imagedata r:id="rId232" o:title=""/>
          </v:shape>
          <o:OLEObject Type="Embed" ProgID="Equation.3" ShapeID="_x0000_i1116" DrawAspect="Content" ObjectID="_1460285367" r:id="rId233"/>
        </w:object>
      </w:r>
      <w:r w:rsidRPr="00953512">
        <w:rPr>
          <w:spacing w:val="0"/>
          <w:sz w:val="28"/>
          <w:szCs w:val="28"/>
        </w:rPr>
        <w:t xml:space="preserve"> </w:t>
      </w:r>
      <w:r>
        <w:rPr>
          <w:rStyle w:val="TimesNewRoman"/>
          <w:spacing w:val="0"/>
          <w:sz w:val="28"/>
          <w:szCs w:val="28"/>
        </w:rPr>
        <w:t>–</w:t>
      </w:r>
      <w:r w:rsidRPr="00953512">
        <w:rPr>
          <w:spacing w:val="0"/>
          <w:sz w:val="28"/>
          <w:szCs w:val="28"/>
        </w:rPr>
        <w:t xml:space="preserve"> коэффициент, учитывающий неравномер</w:t>
      </w:r>
      <w:r w:rsidRPr="00953512">
        <w:rPr>
          <w:spacing w:val="0"/>
          <w:sz w:val="28"/>
          <w:szCs w:val="28"/>
        </w:rPr>
        <w:softHyphen/>
        <w:t xml:space="preserve">ность поступления автомобилей (1 </w:t>
      </w:r>
      <w:r>
        <w:rPr>
          <w:rStyle w:val="TimesNewRoman"/>
          <w:spacing w:val="0"/>
          <w:sz w:val="28"/>
          <w:szCs w:val="28"/>
        </w:rPr>
        <w:t>–</w:t>
      </w:r>
      <w:r w:rsidRPr="00953512">
        <w:rPr>
          <w:spacing w:val="0"/>
          <w:sz w:val="28"/>
          <w:szCs w:val="28"/>
        </w:rPr>
        <w:t xml:space="preserve"> 1,5); </w:t>
      </w:r>
    </w:p>
    <w:p w:rsidR="00162FB6" w:rsidRPr="00953512" w:rsidRDefault="00162FB6" w:rsidP="0017008E">
      <w:pPr>
        <w:pStyle w:val="230"/>
        <w:shd w:val="clear" w:color="auto" w:fill="auto"/>
        <w:spacing w:line="240" w:lineRule="auto"/>
        <w:ind w:firstLine="425"/>
        <w:contextualSpacing/>
        <w:jc w:val="both"/>
        <w:rPr>
          <w:spacing w:val="0"/>
          <w:sz w:val="28"/>
          <w:szCs w:val="28"/>
        </w:rPr>
      </w:pPr>
      <w:r w:rsidRPr="00077710">
        <w:rPr>
          <w:position w:val="-12"/>
        </w:rPr>
        <w:object w:dxaOrig="279" w:dyaOrig="360">
          <v:shape id="_x0000_i1117" type="#_x0000_t75" style="width:13.95pt;height:18.25pt" o:ole="">
            <v:imagedata r:id="rId234" o:title=""/>
          </v:shape>
          <o:OLEObject Type="Embed" ProgID="Equation.3" ShapeID="_x0000_i1117" DrawAspect="Content" ObjectID="_1460285368" r:id="rId235"/>
        </w:object>
      </w:r>
      <w:r w:rsidRPr="00953512">
        <w:rPr>
          <w:spacing w:val="0"/>
          <w:sz w:val="28"/>
          <w:szCs w:val="28"/>
        </w:rPr>
        <w:t xml:space="preserve"> </w:t>
      </w:r>
      <w:r>
        <w:rPr>
          <w:rStyle w:val="TimesNewRoman"/>
          <w:spacing w:val="0"/>
          <w:sz w:val="28"/>
          <w:szCs w:val="28"/>
        </w:rPr>
        <w:t>–</w:t>
      </w:r>
      <w:r w:rsidRPr="00953512">
        <w:rPr>
          <w:spacing w:val="0"/>
          <w:sz w:val="28"/>
          <w:szCs w:val="28"/>
        </w:rPr>
        <w:t xml:space="preserve"> коэффициент использования рабочего времени поста, характеризующий уровень тех</w:t>
      </w:r>
      <w:r w:rsidRPr="00953512">
        <w:rPr>
          <w:spacing w:val="0"/>
          <w:sz w:val="28"/>
          <w:szCs w:val="28"/>
        </w:rPr>
        <w:softHyphen/>
        <w:t>нологии и организации работ (0,85</w:t>
      </w:r>
      <w:r>
        <w:rPr>
          <w:rStyle w:val="TimesNewRoman"/>
          <w:spacing w:val="0"/>
          <w:sz w:val="28"/>
          <w:szCs w:val="28"/>
        </w:rPr>
        <w:t>–</w:t>
      </w:r>
      <w:r w:rsidRPr="00953512">
        <w:rPr>
          <w:spacing w:val="0"/>
          <w:sz w:val="28"/>
          <w:szCs w:val="28"/>
        </w:rPr>
        <w:t>0,95).</w:t>
      </w:r>
    </w:p>
    <w:p w:rsidR="00162FB6" w:rsidRPr="00953512" w:rsidRDefault="00162FB6" w:rsidP="0017008E">
      <w:pPr>
        <w:pStyle w:val="a7"/>
        <w:spacing w:after="0" w:line="240" w:lineRule="auto"/>
        <w:ind w:firstLine="425"/>
        <w:contextualSpacing/>
        <w:jc w:val="both"/>
        <w:rPr>
          <w:rFonts w:ascii="Times New Roman" w:hAnsi="Times New Roman" w:cs="Times New Roman"/>
          <w:sz w:val="28"/>
          <w:szCs w:val="28"/>
        </w:rPr>
      </w:pPr>
      <w:r w:rsidRPr="00953512">
        <w:rPr>
          <w:rStyle w:val="TimesNewRoman"/>
          <w:spacing w:val="0"/>
          <w:sz w:val="28"/>
          <w:szCs w:val="28"/>
        </w:rPr>
        <w:t xml:space="preserve">Площади зон ТО и </w:t>
      </w:r>
      <w:r w:rsidRPr="00953512">
        <w:rPr>
          <w:rStyle w:val="TimesNewRoman"/>
          <w:spacing w:val="0"/>
          <w:sz w:val="28"/>
          <w:szCs w:val="28"/>
          <w:lang w:val="en-US" w:eastAsia="en-US"/>
        </w:rPr>
        <w:t>TP</w:t>
      </w:r>
      <w:r w:rsidRPr="00953512">
        <w:rPr>
          <w:rStyle w:val="TimesNewRoman"/>
          <w:spacing w:val="0"/>
          <w:sz w:val="28"/>
          <w:szCs w:val="28"/>
          <w:lang w:eastAsia="en-US"/>
        </w:rPr>
        <w:t xml:space="preserve"> </w:t>
      </w:r>
      <w:r w:rsidRPr="00953512">
        <w:rPr>
          <w:rStyle w:val="TimesNewRoman"/>
          <w:spacing w:val="0"/>
          <w:sz w:val="28"/>
          <w:szCs w:val="28"/>
        </w:rPr>
        <w:t>определяют</w:t>
      </w:r>
      <w:r w:rsidRPr="00953512">
        <w:rPr>
          <w:rStyle w:val="TimesNewRoman"/>
          <w:spacing w:val="0"/>
          <w:sz w:val="28"/>
          <w:szCs w:val="28"/>
        </w:rPr>
        <w:softHyphen/>
        <w:t>ся по числу постов, коэффициенту плотности расстановки постов, учи</w:t>
      </w:r>
      <w:r w:rsidRPr="00953512">
        <w:rPr>
          <w:rStyle w:val="TimesNewRoman"/>
          <w:spacing w:val="0"/>
          <w:sz w:val="28"/>
          <w:szCs w:val="28"/>
        </w:rPr>
        <w:softHyphen/>
        <w:t>тывающему проезды и проходы, и площадью, занимаемой обслужи</w:t>
      </w:r>
      <w:r w:rsidRPr="00953512">
        <w:rPr>
          <w:rStyle w:val="TimesNewRoman"/>
          <w:spacing w:val="0"/>
          <w:sz w:val="28"/>
          <w:szCs w:val="28"/>
        </w:rPr>
        <w:softHyphen/>
        <w:t>ваемым автомобилем.</w:t>
      </w:r>
    </w:p>
    <w:p w:rsidR="00162FB6" w:rsidRPr="00953512" w:rsidRDefault="00162FB6" w:rsidP="0017008E">
      <w:pPr>
        <w:spacing w:after="0" w:line="240" w:lineRule="auto"/>
        <w:ind w:firstLine="425"/>
        <w:jc w:val="both"/>
        <w:rPr>
          <w:rFonts w:ascii="Times New Roman" w:hAnsi="Times New Roman" w:cs="Times New Roman"/>
          <w:b/>
          <w:sz w:val="28"/>
          <w:szCs w:val="28"/>
        </w:rPr>
      </w:pPr>
    </w:p>
    <w:p w:rsidR="00162FB6" w:rsidRPr="006E525C" w:rsidRDefault="00162FB6" w:rsidP="0017008E">
      <w:pPr>
        <w:spacing w:after="0" w:line="240" w:lineRule="auto"/>
        <w:ind w:firstLine="425"/>
        <w:jc w:val="both"/>
        <w:rPr>
          <w:rFonts w:ascii="Times New Roman" w:hAnsi="Times New Roman" w:cs="Times New Roman"/>
          <w:b/>
          <w:sz w:val="28"/>
          <w:szCs w:val="28"/>
        </w:rPr>
      </w:pPr>
    </w:p>
    <w:p w:rsidR="00162FB6" w:rsidRDefault="00162FB6" w:rsidP="0017008E">
      <w:pPr>
        <w:spacing w:after="0" w:line="240" w:lineRule="auto"/>
        <w:ind w:firstLine="425"/>
        <w:jc w:val="both"/>
        <w:rPr>
          <w:rFonts w:ascii="Times New Roman" w:hAnsi="Times New Roman" w:cs="Times New Roman"/>
          <w:b/>
          <w:sz w:val="28"/>
          <w:szCs w:val="28"/>
        </w:rPr>
      </w:pPr>
      <w:r w:rsidRPr="006E525C">
        <w:rPr>
          <w:rFonts w:ascii="Times New Roman" w:hAnsi="Times New Roman" w:cs="Times New Roman"/>
          <w:b/>
          <w:sz w:val="28"/>
          <w:szCs w:val="28"/>
        </w:rPr>
        <w:t>7.3 Общая характеристика работ</w:t>
      </w:r>
    </w:p>
    <w:p w:rsidR="00162FB6" w:rsidRDefault="00162FB6" w:rsidP="0017008E">
      <w:pPr>
        <w:spacing w:after="0" w:line="240" w:lineRule="auto"/>
        <w:ind w:firstLine="425"/>
        <w:jc w:val="both"/>
        <w:rPr>
          <w:rFonts w:ascii="Times New Roman" w:hAnsi="Times New Roman" w:cs="Times New Roman"/>
          <w:b/>
          <w:sz w:val="28"/>
          <w:szCs w:val="28"/>
        </w:rPr>
      </w:pPr>
    </w:p>
    <w:p w:rsidR="00162FB6" w:rsidRPr="00BC3F82" w:rsidRDefault="00162FB6" w:rsidP="0017008E">
      <w:pPr>
        <w:pStyle w:val="270"/>
        <w:shd w:val="clear" w:color="auto" w:fill="auto"/>
        <w:spacing w:before="0" w:line="240" w:lineRule="auto"/>
        <w:ind w:firstLine="425"/>
        <w:contextualSpacing/>
        <w:rPr>
          <w:b w:val="0"/>
          <w:spacing w:val="0"/>
          <w:sz w:val="28"/>
          <w:szCs w:val="28"/>
        </w:rPr>
      </w:pPr>
      <w:r w:rsidRPr="00BC3F82">
        <w:rPr>
          <w:spacing w:val="0"/>
          <w:sz w:val="28"/>
          <w:szCs w:val="28"/>
        </w:rPr>
        <w:t>Уборочно</w:t>
      </w:r>
      <w:r w:rsidR="003C1F55">
        <w:rPr>
          <w:spacing w:val="0"/>
          <w:sz w:val="28"/>
          <w:szCs w:val="28"/>
        </w:rPr>
        <w:t>-</w:t>
      </w:r>
      <w:r w:rsidRPr="00BC3F82">
        <w:rPr>
          <w:spacing w:val="0"/>
          <w:sz w:val="28"/>
          <w:szCs w:val="28"/>
        </w:rPr>
        <w:t>моечные работы.</w:t>
      </w:r>
      <w:r w:rsidRPr="00BC3F82">
        <w:rPr>
          <w:rStyle w:val="271"/>
          <w:spacing w:val="0"/>
          <w:sz w:val="28"/>
          <w:szCs w:val="28"/>
        </w:rPr>
        <w:t xml:space="preserve"> Эти </w:t>
      </w:r>
      <w:r w:rsidRPr="00BC3F82">
        <w:rPr>
          <w:rStyle w:val="TimesNewRoman"/>
          <w:b w:val="0"/>
          <w:spacing w:val="0"/>
          <w:sz w:val="28"/>
          <w:szCs w:val="28"/>
        </w:rPr>
        <w:t>воздействия предназначены для со</w:t>
      </w:r>
      <w:r w:rsidRPr="00BC3F82">
        <w:rPr>
          <w:rStyle w:val="TimesNewRoman"/>
          <w:b w:val="0"/>
          <w:spacing w:val="0"/>
          <w:sz w:val="28"/>
          <w:szCs w:val="28"/>
        </w:rPr>
        <w:softHyphen/>
        <w:t>держания автомобилей в чистом и опрятном состоянии, что является одним из обязательных условий соблюдения санитарных правил при пассажирских перевозках и транс</w:t>
      </w:r>
      <w:r w:rsidRPr="00BC3F82">
        <w:rPr>
          <w:rStyle w:val="TimesNewRoman"/>
          <w:b w:val="0"/>
          <w:spacing w:val="0"/>
          <w:sz w:val="28"/>
          <w:szCs w:val="28"/>
        </w:rPr>
        <w:softHyphen/>
        <w:t>портировании различных грузов. Кроме того, своевременная мойка автомобилей способствует сохране</w:t>
      </w:r>
      <w:r w:rsidRPr="00BC3F82">
        <w:rPr>
          <w:rStyle w:val="TimesNewRoman"/>
          <w:b w:val="0"/>
          <w:spacing w:val="0"/>
          <w:sz w:val="28"/>
          <w:szCs w:val="28"/>
        </w:rPr>
        <w:softHyphen/>
        <w:t>нию лакокрасочных покрытий, а так</w:t>
      </w:r>
      <w:r w:rsidRPr="00BC3F82">
        <w:rPr>
          <w:rStyle w:val="TimesNewRoman"/>
          <w:b w:val="0"/>
          <w:spacing w:val="0"/>
          <w:sz w:val="28"/>
          <w:szCs w:val="28"/>
        </w:rPr>
        <w:softHyphen/>
        <w:t>же позволяет обнаружить появив</w:t>
      </w:r>
      <w:r w:rsidRPr="00BC3F82">
        <w:rPr>
          <w:rStyle w:val="TimesNewRoman"/>
          <w:b w:val="0"/>
          <w:spacing w:val="0"/>
          <w:sz w:val="28"/>
          <w:szCs w:val="28"/>
        </w:rPr>
        <w:softHyphen/>
        <w:t>шиеся неисправности.</w:t>
      </w:r>
    </w:p>
    <w:p w:rsidR="00162FB6" w:rsidRPr="00BC3F82" w:rsidRDefault="00162FB6" w:rsidP="0017008E">
      <w:pPr>
        <w:pStyle w:val="a7"/>
        <w:spacing w:after="0" w:line="240" w:lineRule="auto"/>
        <w:ind w:firstLine="425"/>
        <w:contextualSpacing/>
        <w:jc w:val="both"/>
        <w:rPr>
          <w:rFonts w:ascii="Times New Roman" w:hAnsi="Times New Roman" w:cs="Times New Roman"/>
          <w:sz w:val="28"/>
          <w:szCs w:val="28"/>
        </w:rPr>
      </w:pPr>
      <w:r w:rsidRPr="00BC3F82">
        <w:rPr>
          <w:rStyle w:val="TimesNewRoman"/>
          <w:spacing w:val="0"/>
          <w:sz w:val="28"/>
          <w:szCs w:val="28"/>
        </w:rPr>
        <w:t>Работа автомобилей в различных дорожных и погодных условиях со</w:t>
      </w:r>
      <w:r w:rsidRPr="00BC3F82">
        <w:rPr>
          <w:rStyle w:val="TimesNewRoman"/>
          <w:spacing w:val="0"/>
          <w:sz w:val="28"/>
          <w:szCs w:val="28"/>
        </w:rPr>
        <w:softHyphen/>
        <w:t>провождается различного рода за</w:t>
      </w:r>
      <w:r w:rsidRPr="00BC3F82">
        <w:rPr>
          <w:rStyle w:val="TimesNewRoman"/>
          <w:spacing w:val="0"/>
          <w:sz w:val="28"/>
          <w:szCs w:val="28"/>
        </w:rPr>
        <w:softHyphen/>
        <w:t>грязнениями кузова и шасси.</w:t>
      </w:r>
    </w:p>
    <w:p w:rsidR="00162FB6" w:rsidRPr="00BC3F82" w:rsidRDefault="00162FB6" w:rsidP="0017008E">
      <w:pPr>
        <w:pStyle w:val="a7"/>
        <w:spacing w:after="0" w:line="240" w:lineRule="auto"/>
        <w:ind w:firstLine="425"/>
        <w:contextualSpacing/>
        <w:jc w:val="both"/>
        <w:rPr>
          <w:rFonts w:ascii="Times New Roman" w:hAnsi="Times New Roman" w:cs="Times New Roman"/>
          <w:sz w:val="28"/>
          <w:szCs w:val="28"/>
        </w:rPr>
      </w:pPr>
      <w:r w:rsidRPr="00BC3F82">
        <w:rPr>
          <w:rStyle w:val="TimesNewRoman"/>
          <w:spacing w:val="0"/>
          <w:sz w:val="28"/>
          <w:szCs w:val="28"/>
        </w:rPr>
        <w:t>Под влиянием температуры окру</w:t>
      </w:r>
      <w:r w:rsidRPr="00BC3F82">
        <w:rPr>
          <w:rStyle w:val="TimesNewRoman"/>
          <w:spacing w:val="0"/>
          <w:sz w:val="28"/>
          <w:szCs w:val="28"/>
        </w:rPr>
        <w:softHyphen/>
        <w:t>жающей среды, атмосферных воздей</w:t>
      </w:r>
      <w:r w:rsidRPr="00BC3F82">
        <w:rPr>
          <w:rStyle w:val="TimesNewRoman"/>
          <w:spacing w:val="0"/>
          <w:sz w:val="28"/>
          <w:szCs w:val="28"/>
        </w:rPr>
        <w:softHyphen/>
        <w:t>ствий и налипания на кузов грязи, содержащей органические и неорга</w:t>
      </w:r>
      <w:r w:rsidRPr="00BC3F82">
        <w:rPr>
          <w:rStyle w:val="TimesNewRoman"/>
          <w:spacing w:val="0"/>
          <w:sz w:val="28"/>
          <w:szCs w:val="28"/>
        </w:rPr>
        <w:softHyphen/>
        <w:t>нические кислоты, происходят необ</w:t>
      </w:r>
      <w:r w:rsidRPr="00BC3F82">
        <w:rPr>
          <w:rStyle w:val="TimesNewRoman"/>
          <w:spacing w:val="0"/>
          <w:sz w:val="28"/>
          <w:szCs w:val="28"/>
        </w:rPr>
        <w:softHyphen/>
        <w:t>ратимые изменения химических свойств лакокрасочных покрытий. Потеря эластичности лакокрасочного покрытия происходит также под влиянием деформаций и вибраций кузова при движении автомобиля, в результате чего на его поверхности образуются микротрещины, происхо</w:t>
      </w:r>
      <w:r w:rsidRPr="00BC3F82">
        <w:rPr>
          <w:rStyle w:val="TimesNewRoman"/>
          <w:spacing w:val="0"/>
          <w:sz w:val="28"/>
          <w:szCs w:val="28"/>
        </w:rPr>
        <w:softHyphen/>
        <w:t>дит обнажение металла, что способ</w:t>
      </w:r>
      <w:r w:rsidRPr="00BC3F82">
        <w:rPr>
          <w:rStyle w:val="TimesNewRoman"/>
          <w:spacing w:val="0"/>
          <w:sz w:val="28"/>
          <w:szCs w:val="28"/>
        </w:rPr>
        <w:softHyphen/>
        <w:t>ствует его коррозии. В результате слой краски на поверхности кузова автомобиля постепенно тускнеет и разрушается.</w:t>
      </w:r>
    </w:p>
    <w:p w:rsidR="00162FB6" w:rsidRPr="00BC3F82" w:rsidRDefault="00162FB6" w:rsidP="0017008E">
      <w:pPr>
        <w:pStyle w:val="a7"/>
        <w:spacing w:after="0" w:line="240" w:lineRule="auto"/>
        <w:ind w:firstLine="425"/>
        <w:contextualSpacing/>
        <w:jc w:val="both"/>
        <w:rPr>
          <w:rFonts w:ascii="Times New Roman" w:hAnsi="Times New Roman" w:cs="Times New Roman"/>
          <w:sz w:val="28"/>
          <w:szCs w:val="28"/>
        </w:rPr>
      </w:pPr>
      <w:r w:rsidRPr="00BC3F82">
        <w:rPr>
          <w:rStyle w:val="TimesNewRoman"/>
          <w:spacing w:val="0"/>
          <w:sz w:val="28"/>
          <w:szCs w:val="28"/>
        </w:rPr>
        <w:t>Нижние поверхности автомобиля загрязняются глинистыми, песчаны</w:t>
      </w:r>
      <w:r w:rsidRPr="00BC3F82">
        <w:rPr>
          <w:rStyle w:val="TimesNewRoman"/>
          <w:spacing w:val="0"/>
          <w:sz w:val="28"/>
          <w:szCs w:val="28"/>
        </w:rPr>
        <w:softHyphen/>
        <w:t>ми, органическими и другими при</w:t>
      </w:r>
      <w:r w:rsidRPr="00BC3F82">
        <w:rPr>
          <w:rStyle w:val="TimesNewRoman"/>
          <w:spacing w:val="0"/>
          <w:sz w:val="28"/>
          <w:szCs w:val="28"/>
        </w:rPr>
        <w:softHyphen/>
        <w:t>месями, образующими прочную кор</w:t>
      </w:r>
      <w:r w:rsidRPr="00BC3F82">
        <w:rPr>
          <w:rStyle w:val="TimesNewRoman"/>
          <w:spacing w:val="0"/>
          <w:sz w:val="28"/>
          <w:szCs w:val="28"/>
        </w:rPr>
        <w:softHyphen/>
        <w:t>ку, что затрудняет осмотр и прове</w:t>
      </w:r>
      <w:r w:rsidRPr="00BC3F82">
        <w:rPr>
          <w:rStyle w:val="TimesNewRoman"/>
          <w:spacing w:val="0"/>
          <w:sz w:val="28"/>
          <w:szCs w:val="28"/>
        </w:rPr>
        <w:softHyphen/>
        <w:t>дение необходимых работ. Хромиро</w:t>
      </w:r>
      <w:r w:rsidRPr="00BC3F82">
        <w:rPr>
          <w:rStyle w:val="TimesNewRoman"/>
          <w:spacing w:val="0"/>
          <w:sz w:val="28"/>
          <w:szCs w:val="28"/>
        </w:rPr>
        <w:softHyphen/>
        <w:t>ванные детали кузова теряют блеск под воздействием содержащихся в воздухе сернистых соединений, а так</w:t>
      </w:r>
      <w:r w:rsidRPr="00BC3F82">
        <w:rPr>
          <w:rStyle w:val="TimesNewRoman"/>
          <w:spacing w:val="0"/>
          <w:sz w:val="28"/>
          <w:szCs w:val="28"/>
        </w:rPr>
        <w:softHyphen/>
        <w:t>же поваренной соли, которой посыпа</w:t>
      </w:r>
      <w:r w:rsidRPr="00BC3F82">
        <w:rPr>
          <w:rStyle w:val="TimesNewRoman"/>
          <w:spacing w:val="0"/>
          <w:sz w:val="28"/>
          <w:szCs w:val="28"/>
        </w:rPr>
        <w:softHyphen/>
        <w:t xml:space="preserve">ют дорогу во время </w:t>
      </w:r>
      <w:r w:rsidRPr="00BC3F82">
        <w:rPr>
          <w:rStyle w:val="TimesNewRoman"/>
          <w:spacing w:val="0"/>
          <w:sz w:val="28"/>
          <w:szCs w:val="28"/>
        </w:rPr>
        <w:lastRenderedPageBreak/>
        <w:t>гололеда. Внут</w:t>
      </w:r>
      <w:r w:rsidRPr="00BC3F82">
        <w:rPr>
          <w:rStyle w:val="TimesNewRoman"/>
          <w:spacing w:val="0"/>
          <w:sz w:val="28"/>
          <w:szCs w:val="28"/>
        </w:rPr>
        <w:softHyphen/>
        <w:t>ренняя обивка кузова, подушки и спинки сидений, панель приборов и пол загрязняются пылью и мусором.</w:t>
      </w:r>
    </w:p>
    <w:p w:rsidR="00162FB6" w:rsidRPr="00BC3F82" w:rsidRDefault="00162FB6" w:rsidP="0017008E">
      <w:pPr>
        <w:pStyle w:val="a7"/>
        <w:spacing w:after="0" w:line="240" w:lineRule="auto"/>
        <w:ind w:firstLine="425"/>
        <w:contextualSpacing/>
        <w:jc w:val="both"/>
        <w:rPr>
          <w:rFonts w:ascii="Times New Roman" w:hAnsi="Times New Roman" w:cs="Times New Roman"/>
          <w:sz w:val="28"/>
          <w:szCs w:val="28"/>
        </w:rPr>
      </w:pPr>
      <w:r w:rsidRPr="00BC3F82">
        <w:rPr>
          <w:rStyle w:val="TimesNewRoman"/>
          <w:spacing w:val="0"/>
          <w:sz w:val="28"/>
          <w:szCs w:val="28"/>
        </w:rPr>
        <w:t>В связи с этим в процессе ежед</w:t>
      </w:r>
      <w:r w:rsidRPr="00BC3F82">
        <w:rPr>
          <w:rStyle w:val="TimesNewRoman"/>
          <w:spacing w:val="0"/>
          <w:sz w:val="28"/>
          <w:szCs w:val="28"/>
        </w:rPr>
        <w:softHyphen/>
        <w:t>невного обслуживания подвижного состава проводятся работы по убор</w:t>
      </w:r>
      <w:r w:rsidRPr="00BC3F82">
        <w:rPr>
          <w:rStyle w:val="TimesNewRoman"/>
          <w:spacing w:val="0"/>
          <w:sz w:val="28"/>
          <w:szCs w:val="28"/>
        </w:rPr>
        <w:softHyphen/>
        <w:t>ке, мойке, сушке и периодической полировке кузова.</w:t>
      </w:r>
    </w:p>
    <w:p w:rsidR="00162FB6" w:rsidRPr="00BC3F82" w:rsidRDefault="00162FB6" w:rsidP="0017008E">
      <w:pPr>
        <w:pStyle w:val="a7"/>
        <w:spacing w:after="0" w:line="240" w:lineRule="auto"/>
        <w:ind w:firstLine="425"/>
        <w:contextualSpacing/>
        <w:jc w:val="both"/>
        <w:rPr>
          <w:rFonts w:ascii="Times New Roman" w:hAnsi="Times New Roman" w:cs="Times New Roman"/>
          <w:sz w:val="28"/>
          <w:szCs w:val="28"/>
        </w:rPr>
      </w:pPr>
      <w:r w:rsidRPr="0091651A">
        <w:rPr>
          <w:rStyle w:val="TimesNewRoman"/>
          <w:i/>
          <w:iCs/>
          <w:spacing w:val="0"/>
          <w:sz w:val="28"/>
          <w:szCs w:val="28"/>
        </w:rPr>
        <w:t>Уборка кузова</w:t>
      </w:r>
      <w:r w:rsidRPr="00BC3F82">
        <w:rPr>
          <w:rStyle w:val="TimesNewRoman"/>
          <w:spacing w:val="0"/>
          <w:sz w:val="28"/>
          <w:szCs w:val="28"/>
        </w:rPr>
        <w:t xml:space="preserve"> автомобиля заклю</w:t>
      </w:r>
      <w:r w:rsidRPr="00BC3F82">
        <w:rPr>
          <w:rStyle w:val="TimesNewRoman"/>
          <w:spacing w:val="0"/>
          <w:sz w:val="28"/>
          <w:szCs w:val="28"/>
        </w:rPr>
        <w:softHyphen/>
        <w:t>чается в удалении пыли и мусора из кузова и кабины автомобиля, в про</w:t>
      </w:r>
      <w:r w:rsidRPr="00BC3F82">
        <w:rPr>
          <w:rStyle w:val="TimesNewRoman"/>
          <w:spacing w:val="0"/>
          <w:sz w:val="28"/>
          <w:szCs w:val="28"/>
        </w:rPr>
        <w:softHyphen/>
        <w:t>тирке сидений, стекол и арматуры внутри кузова, а также в протирке двигателя, щитков и внутренней сто</w:t>
      </w:r>
      <w:r w:rsidRPr="00BC3F82">
        <w:rPr>
          <w:rStyle w:val="TimesNewRoman"/>
          <w:spacing w:val="0"/>
          <w:sz w:val="28"/>
          <w:szCs w:val="28"/>
        </w:rPr>
        <w:softHyphen/>
        <w:t>роны капота. Кузова автомобилей специального назначения (санитарных, для перевозки продуктов и др.) и автобусов, кроме того, периодиче</w:t>
      </w:r>
      <w:r w:rsidRPr="00BC3F82">
        <w:rPr>
          <w:rStyle w:val="TimesNewRoman"/>
          <w:spacing w:val="0"/>
          <w:sz w:val="28"/>
          <w:szCs w:val="28"/>
        </w:rPr>
        <w:softHyphen/>
        <w:t>ски подвергаются внутри дезинфекции и мойке полов и стен. Для уборки автомобиля применяют стационар</w:t>
      </w:r>
      <w:r w:rsidRPr="00BC3F82">
        <w:rPr>
          <w:rStyle w:val="TimesNewRoman"/>
          <w:spacing w:val="0"/>
          <w:sz w:val="28"/>
          <w:szCs w:val="28"/>
        </w:rPr>
        <w:softHyphen/>
        <w:t>ные и переносные пылесосы, воло</w:t>
      </w:r>
      <w:bookmarkStart w:id="1" w:name="bookmark3"/>
      <w:r w:rsidRPr="00BC3F82">
        <w:rPr>
          <w:rStyle w:val="TimesNewRoman"/>
          <w:spacing w:val="0"/>
          <w:sz w:val="28"/>
          <w:szCs w:val="28"/>
        </w:rPr>
        <w:t xml:space="preserve">синые </w:t>
      </w:r>
      <w:r w:rsidRPr="00BC3F82">
        <w:rPr>
          <w:rFonts w:ascii="Times New Roman" w:hAnsi="Times New Roman" w:cs="Times New Roman"/>
          <w:sz w:val="28"/>
          <w:szCs w:val="28"/>
        </w:rPr>
        <w:t>щетки, скребки, обтирочный  материал</w:t>
      </w:r>
      <w:r w:rsidRPr="00BC3F82">
        <w:rPr>
          <w:rStyle w:val="23SegoeUI1"/>
          <w:rFonts w:ascii="Times New Roman" w:hAnsi="Times New Roman" w:cs="Times New Roman"/>
          <w:sz w:val="28"/>
          <w:szCs w:val="28"/>
        </w:rPr>
        <w:t>.</w:t>
      </w:r>
      <w:bookmarkEnd w:id="1"/>
    </w:p>
    <w:p w:rsidR="00162FB6" w:rsidRPr="00BC3F82" w:rsidRDefault="00162FB6" w:rsidP="0017008E">
      <w:pPr>
        <w:pStyle w:val="a7"/>
        <w:spacing w:after="0" w:line="240" w:lineRule="auto"/>
        <w:ind w:firstLine="425"/>
        <w:contextualSpacing/>
        <w:jc w:val="both"/>
        <w:rPr>
          <w:rFonts w:ascii="Times New Roman" w:hAnsi="Times New Roman" w:cs="Times New Roman"/>
          <w:sz w:val="28"/>
          <w:szCs w:val="28"/>
        </w:rPr>
      </w:pPr>
      <w:r w:rsidRPr="00BC3F82">
        <w:rPr>
          <w:rStyle w:val="TimesNewRoman"/>
          <w:iCs/>
          <w:spacing w:val="0"/>
          <w:sz w:val="28"/>
          <w:szCs w:val="28"/>
        </w:rPr>
        <w:t>Мойку автомобилей</w:t>
      </w:r>
      <w:r w:rsidRPr="00BC3F82">
        <w:rPr>
          <w:rStyle w:val="TimesNewRoman"/>
          <w:spacing w:val="0"/>
          <w:sz w:val="28"/>
          <w:szCs w:val="28"/>
        </w:rPr>
        <w:t xml:space="preserve"> производят </w:t>
      </w:r>
      <w:r w:rsidRPr="00BC3F82">
        <w:rPr>
          <w:rStyle w:val="TimesNewRoman8"/>
          <w:rFonts w:cs="Times New Roman"/>
          <w:bCs/>
          <w:spacing w:val="0"/>
          <w:sz w:val="28"/>
          <w:szCs w:val="28"/>
        </w:rPr>
        <w:t xml:space="preserve"> </w:t>
      </w:r>
      <w:r w:rsidRPr="00BC3F82">
        <w:rPr>
          <w:rStyle w:val="TimesNewRoman8"/>
          <w:rFonts w:cs="Times New Roman"/>
          <w:b w:val="0"/>
          <w:bCs/>
          <w:spacing w:val="0"/>
          <w:sz w:val="28"/>
          <w:szCs w:val="28"/>
        </w:rPr>
        <w:t xml:space="preserve">холодной </w:t>
      </w:r>
      <w:r w:rsidRPr="00BC3F82">
        <w:rPr>
          <w:rStyle w:val="TimesNewRoman"/>
          <w:spacing w:val="0"/>
          <w:sz w:val="28"/>
          <w:szCs w:val="28"/>
        </w:rPr>
        <w:t>или теплой (25</w:t>
      </w:r>
      <w:r>
        <w:rPr>
          <w:rStyle w:val="TimesNewRoman"/>
          <w:spacing w:val="0"/>
          <w:sz w:val="28"/>
          <w:szCs w:val="28"/>
        </w:rPr>
        <w:t>–</w:t>
      </w:r>
      <w:r w:rsidRPr="00BC3F82">
        <w:rPr>
          <w:rStyle w:val="TimesNewRoman"/>
          <w:spacing w:val="0"/>
          <w:sz w:val="28"/>
          <w:szCs w:val="28"/>
        </w:rPr>
        <w:t>30 °С) во</w:t>
      </w:r>
      <w:r w:rsidRPr="00BC3F82">
        <w:rPr>
          <w:rStyle w:val="TimesNewRoman"/>
          <w:spacing w:val="0"/>
          <w:sz w:val="28"/>
          <w:szCs w:val="28"/>
        </w:rPr>
        <w:softHyphen/>
        <w:t xml:space="preserve">дой. Чтобы не вызвать разрушения </w:t>
      </w:r>
      <w:r w:rsidRPr="00BC3F82">
        <w:rPr>
          <w:rStyle w:val="TimesNewRoman2"/>
          <w:spacing w:val="0"/>
          <w:sz w:val="28"/>
          <w:szCs w:val="28"/>
        </w:rPr>
        <w:t>окраски</w:t>
      </w:r>
      <w:r w:rsidRPr="00BC3F82">
        <w:rPr>
          <w:rStyle w:val="TimesNewRoman"/>
          <w:spacing w:val="0"/>
          <w:sz w:val="28"/>
          <w:szCs w:val="28"/>
        </w:rPr>
        <w:t xml:space="preserve"> кузова, разница между темпера</w:t>
      </w:r>
      <w:r w:rsidRPr="00BC3F82">
        <w:rPr>
          <w:rStyle w:val="TimesNewRoman2"/>
          <w:spacing w:val="0"/>
          <w:sz w:val="28"/>
          <w:szCs w:val="28"/>
        </w:rPr>
        <w:t>турой</w:t>
      </w:r>
      <w:r w:rsidRPr="00BC3F82">
        <w:rPr>
          <w:rStyle w:val="TimesNewRoman"/>
          <w:spacing w:val="0"/>
          <w:sz w:val="28"/>
          <w:szCs w:val="28"/>
        </w:rPr>
        <w:t xml:space="preserve"> воды и обмываемой поверхностью не должна превышать 18 </w:t>
      </w:r>
      <w:r w:rsidR="003C1F55">
        <w:rPr>
          <w:rStyle w:val="TimesNewRoman"/>
          <w:spacing w:val="0"/>
          <w:sz w:val="28"/>
          <w:szCs w:val="28"/>
        </w:rPr>
        <w:t>-</w:t>
      </w:r>
      <w:r w:rsidRPr="00BC3F82">
        <w:rPr>
          <w:rStyle w:val="TimesNewRoman"/>
          <w:spacing w:val="0"/>
          <w:sz w:val="28"/>
          <w:szCs w:val="28"/>
        </w:rPr>
        <w:t>20 °С.</w:t>
      </w:r>
    </w:p>
    <w:p w:rsidR="00162FB6" w:rsidRPr="00BC3F82" w:rsidRDefault="00162FB6" w:rsidP="0017008E">
      <w:pPr>
        <w:pStyle w:val="a7"/>
        <w:spacing w:after="0" w:line="240" w:lineRule="auto"/>
        <w:ind w:firstLine="425"/>
        <w:contextualSpacing/>
        <w:jc w:val="both"/>
        <w:rPr>
          <w:rFonts w:ascii="Times New Roman" w:hAnsi="Times New Roman" w:cs="Times New Roman"/>
          <w:sz w:val="28"/>
          <w:szCs w:val="28"/>
        </w:rPr>
      </w:pPr>
      <w:r w:rsidRPr="00BC3F82">
        <w:rPr>
          <w:rStyle w:val="TimesNewRoman"/>
          <w:spacing w:val="0"/>
          <w:sz w:val="28"/>
          <w:szCs w:val="28"/>
        </w:rPr>
        <w:t xml:space="preserve">При смывании струей воды слабосвязанных пылевидных загрязнений </w:t>
      </w:r>
      <w:r w:rsidRPr="00BC3F82">
        <w:rPr>
          <w:rStyle w:val="SegoeUI3"/>
          <w:rFonts w:ascii="Times New Roman" w:hAnsi="Times New Roman" w:cs="Times New Roman"/>
          <w:sz w:val="28"/>
          <w:szCs w:val="28"/>
        </w:rPr>
        <w:t>ни</w:t>
      </w:r>
      <w:r w:rsidRPr="00BC3F82">
        <w:rPr>
          <w:rStyle w:val="TimesNewRoman"/>
          <w:spacing w:val="0"/>
          <w:sz w:val="28"/>
          <w:szCs w:val="28"/>
        </w:rPr>
        <w:t xml:space="preserve"> полированных поверхностях кузова остаются мелкие (до 30 мкм) час</w:t>
      </w:r>
      <w:r w:rsidRPr="00BC3F82">
        <w:rPr>
          <w:rStyle w:val="TimesNewRoman"/>
          <w:spacing w:val="0"/>
          <w:sz w:val="28"/>
          <w:szCs w:val="28"/>
        </w:rPr>
        <w:softHyphen/>
      </w:r>
      <w:r w:rsidRPr="00BC3F82">
        <w:rPr>
          <w:rStyle w:val="SegoeUI3"/>
          <w:rFonts w:ascii="Times New Roman" w:hAnsi="Times New Roman" w:cs="Times New Roman"/>
          <w:sz w:val="28"/>
          <w:szCs w:val="28"/>
        </w:rPr>
        <w:t>тицы</w:t>
      </w:r>
      <w:r w:rsidRPr="00BC3F82">
        <w:rPr>
          <w:rStyle w:val="TimesNewRoman"/>
          <w:spacing w:val="0"/>
          <w:sz w:val="28"/>
          <w:szCs w:val="28"/>
        </w:rPr>
        <w:t xml:space="preserve"> пыли, которые удерживаются с тонкой водяной пленке и при ее вы</w:t>
      </w:r>
      <w:r w:rsidRPr="00BC3F82">
        <w:rPr>
          <w:rStyle w:val="TimesNewRoman"/>
          <w:spacing w:val="0"/>
          <w:sz w:val="28"/>
          <w:szCs w:val="28"/>
        </w:rPr>
        <w:softHyphen/>
        <w:t>сыхании оставляют на поверхности кузова матовый серый налет. Поэто</w:t>
      </w:r>
      <w:r w:rsidRPr="00BC3F82">
        <w:rPr>
          <w:rStyle w:val="TimesNewRoman"/>
          <w:spacing w:val="0"/>
          <w:sz w:val="28"/>
          <w:szCs w:val="28"/>
        </w:rPr>
        <w:softHyphen/>
        <w:t xml:space="preserve">му для повышения эффективности </w:t>
      </w:r>
      <w:r w:rsidRPr="00BC3F82">
        <w:rPr>
          <w:rStyle w:val="TimesNewRoman2"/>
          <w:spacing w:val="0"/>
          <w:sz w:val="28"/>
          <w:szCs w:val="28"/>
        </w:rPr>
        <w:t>мойки</w:t>
      </w:r>
      <w:r w:rsidRPr="00BC3F82">
        <w:rPr>
          <w:rStyle w:val="TimesNewRoman"/>
          <w:spacing w:val="0"/>
          <w:sz w:val="28"/>
          <w:szCs w:val="28"/>
        </w:rPr>
        <w:t xml:space="preserve"> струей воды необходимо при</w:t>
      </w:r>
      <w:r w:rsidRPr="00BC3F82">
        <w:rPr>
          <w:rStyle w:val="TimesNewRoman"/>
          <w:spacing w:val="0"/>
          <w:sz w:val="28"/>
          <w:szCs w:val="28"/>
        </w:rPr>
        <w:softHyphen/>
      </w:r>
      <w:r w:rsidRPr="00BC3F82">
        <w:rPr>
          <w:rStyle w:val="TimesNewRoman2"/>
          <w:spacing w:val="0"/>
          <w:sz w:val="28"/>
          <w:szCs w:val="28"/>
        </w:rPr>
        <w:t>менять</w:t>
      </w:r>
      <w:r w:rsidRPr="00BC3F82">
        <w:rPr>
          <w:rStyle w:val="TimesNewRoman"/>
          <w:spacing w:val="0"/>
          <w:sz w:val="28"/>
          <w:szCs w:val="28"/>
        </w:rPr>
        <w:t xml:space="preserve"> щетку или губку.</w:t>
      </w:r>
    </w:p>
    <w:p w:rsidR="00162FB6" w:rsidRPr="00BC3F82" w:rsidRDefault="00162FB6" w:rsidP="0017008E">
      <w:pPr>
        <w:pStyle w:val="a7"/>
        <w:spacing w:after="0" w:line="240" w:lineRule="auto"/>
        <w:ind w:firstLine="425"/>
        <w:contextualSpacing/>
        <w:jc w:val="both"/>
        <w:rPr>
          <w:rFonts w:ascii="Times New Roman" w:hAnsi="Times New Roman" w:cs="Times New Roman"/>
          <w:sz w:val="28"/>
          <w:szCs w:val="28"/>
        </w:rPr>
      </w:pPr>
      <w:r w:rsidRPr="00BC3F82">
        <w:rPr>
          <w:rStyle w:val="TimesNewRoman"/>
          <w:spacing w:val="0"/>
          <w:sz w:val="28"/>
          <w:szCs w:val="28"/>
        </w:rPr>
        <w:t>При использовании струйной мой</w:t>
      </w:r>
      <w:r w:rsidRPr="00BC3F82">
        <w:rPr>
          <w:rStyle w:val="TimesNewRoman"/>
          <w:spacing w:val="0"/>
          <w:sz w:val="28"/>
          <w:szCs w:val="28"/>
        </w:rPr>
        <w:softHyphen/>
      </w:r>
      <w:r w:rsidRPr="00BC3F82">
        <w:rPr>
          <w:rStyle w:val="SegoeUI3"/>
          <w:rFonts w:ascii="Times New Roman" w:hAnsi="Times New Roman" w:cs="Times New Roman"/>
          <w:sz w:val="28"/>
          <w:szCs w:val="28"/>
        </w:rPr>
        <w:t>ки</w:t>
      </w:r>
      <w:r w:rsidRPr="00BC3F82">
        <w:rPr>
          <w:rStyle w:val="TimesNewRoman"/>
          <w:spacing w:val="0"/>
          <w:sz w:val="28"/>
          <w:szCs w:val="28"/>
        </w:rPr>
        <w:t xml:space="preserve"> расход воды достаточно велик. </w:t>
      </w:r>
      <w:r w:rsidRPr="00BC3F82">
        <w:rPr>
          <w:rStyle w:val="SegoeUI3"/>
          <w:rFonts w:ascii="Times New Roman" w:hAnsi="Times New Roman" w:cs="Times New Roman"/>
          <w:sz w:val="28"/>
          <w:szCs w:val="28"/>
        </w:rPr>
        <w:t>Тик,</w:t>
      </w:r>
      <w:r w:rsidRPr="00BC3F82">
        <w:rPr>
          <w:rStyle w:val="TimesNewRoman"/>
          <w:spacing w:val="0"/>
          <w:sz w:val="28"/>
          <w:szCs w:val="28"/>
        </w:rPr>
        <w:t xml:space="preserve"> при давлении воды 1,5 МПа рас</w:t>
      </w:r>
      <w:r w:rsidRPr="00BC3F82">
        <w:rPr>
          <w:rStyle w:val="TimesNewRoman"/>
          <w:spacing w:val="0"/>
          <w:sz w:val="28"/>
          <w:szCs w:val="28"/>
        </w:rPr>
        <w:softHyphen/>
        <w:t>кол на один грузовой автомобиль составляет 600</w:t>
      </w:r>
      <w:r>
        <w:rPr>
          <w:rStyle w:val="TimesNewRoman"/>
          <w:spacing w:val="0"/>
          <w:sz w:val="28"/>
          <w:szCs w:val="28"/>
        </w:rPr>
        <w:t>–</w:t>
      </w:r>
      <w:r w:rsidRPr="00BC3F82">
        <w:rPr>
          <w:rStyle w:val="TimesNewRoman"/>
          <w:spacing w:val="0"/>
          <w:sz w:val="28"/>
          <w:szCs w:val="28"/>
        </w:rPr>
        <w:t>1200 л. Для повы</w:t>
      </w:r>
      <w:r w:rsidRPr="00BC3F82">
        <w:rPr>
          <w:rStyle w:val="TimesNewRoman"/>
          <w:spacing w:val="0"/>
          <w:sz w:val="28"/>
          <w:szCs w:val="28"/>
        </w:rPr>
        <w:softHyphen/>
        <w:t>шения качества мойки и уменьшения и 2</w:t>
      </w:r>
      <w:r>
        <w:rPr>
          <w:rStyle w:val="TimesNewRoman"/>
          <w:spacing w:val="0"/>
          <w:sz w:val="28"/>
          <w:szCs w:val="28"/>
        </w:rPr>
        <w:t>–</w:t>
      </w:r>
      <w:r w:rsidRPr="00BC3F82">
        <w:rPr>
          <w:rStyle w:val="TimesNewRoman"/>
          <w:spacing w:val="0"/>
          <w:sz w:val="28"/>
          <w:szCs w:val="28"/>
        </w:rPr>
        <w:t>3 раза расхода воды используют специальные моющие средства ("Прогресс», автошампунь МЛ</w:t>
      </w:r>
      <w:r w:rsidR="003C1F55">
        <w:rPr>
          <w:rStyle w:val="TimesNewRoman"/>
          <w:spacing w:val="0"/>
          <w:sz w:val="28"/>
          <w:szCs w:val="28"/>
        </w:rPr>
        <w:t>-</w:t>
      </w:r>
      <w:r w:rsidRPr="00BC3F82">
        <w:rPr>
          <w:rStyle w:val="TimesNewRoman"/>
          <w:spacing w:val="0"/>
          <w:sz w:val="28"/>
          <w:szCs w:val="28"/>
        </w:rPr>
        <w:t xml:space="preserve">72 и </w:t>
      </w:r>
      <w:r w:rsidRPr="00BC3F82">
        <w:rPr>
          <w:rStyle w:val="TimesNewRoman2"/>
          <w:spacing w:val="0"/>
          <w:sz w:val="28"/>
          <w:szCs w:val="28"/>
        </w:rPr>
        <w:t>др.),</w:t>
      </w:r>
      <w:r w:rsidRPr="00BC3F82">
        <w:rPr>
          <w:rStyle w:val="TimesNewRoman"/>
          <w:spacing w:val="0"/>
          <w:sz w:val="28"/>
          <w:szCs w:val="28"/>
        </w:rPr>
        <w:t xml:space="preserve"> которые уменьшают силу поверхностного натяжения водяной пленки на обмываемой поверхности </w:t>
      </w:r>
      <w:r w:rsidRPr="00BC3F82">
        <w:rPr>
          <w:rStyle w:val="SegoeUI3"/>
          <w:rFonts w:ascii="Times New Roman" w:hAnsi="Times New Roman" w:cs="Times New Roman"/>
          <w:sz w:val="28"/>
          <w:szCs w:val="28"/>
        </w:rPr>
        <w:t>и</w:t>
      </w:r>
      <w:r w:rsidRPr="00BC3F82">
        <w:rPr>
          <w:rStyle w:val="TimesNewRoman"/>
          <w:spacing w:val="0"/>
          <w:sz w:val="28"/>
          <w:szCs w:val="28"/>
        </w:rPr>
        <w:t xml:space="preserve"> растворяют маслянистые отложе</w:t>
      </w:r>
      <w:r w:rsidRPr="00BC3F82">
        <w:rPr>
          <w:rStyle w:val="TimesNewRoman"/>
          <w:spacing w:val="0"/>
          <w:sz w:val="28"/>
          <w:szCs w:val="28"/>
        </w:rPr>
        <w:softHyphen/>
      </w:r>
      <w:r w:rsidRPr="00BC3F82">
        <w:rPr>
          <w:rStyle w:val="SegoeUI3"/>
          <w:rFonts w:ascii="Times New Roman" w:hAnsi="Times New Roman" w:cs="Times New Roman"/>
          <w:sz w:val="28"/>
          <w:szCs w:val="28"/>
        </w:rPr>
        <w:t>нии,</w:t>
      </w:r>
      <w:r w:rsidRPr="00BC3F82">
        <w:rPr>
          <w:rStyle w:val="TimesNewRoman"/>
          <w:spacing w:val="0"/>
          <w:sz w:val="28"/>
          <w:szCs w:val="28"/>
        </w:rPr>
        <w:t xml:space="preserve"> образуя эмульсии и суспензии, которые легко смываются.</w:t>
      </w:r>
    </w:p>
    <w:p w:rsidR="00162FB6" w:rsidRPr="00BC3F82" w:rsidRDefault="00162FB6" w:rsidP="0017008E">
      <w:pPr>
        <w:pStyle w:val="a7"/>
        <w:spacing w:after="0" w:line="240" w:lineRule="auto"/>
        <w:ind w:firstLine="425"/>
        <w:contextualSpacing/>
        <w:jc w:val="both"/>
        <w:rPr>
          <w:rFonts w:ascii="Times New Roman" w:hAnsi="Times New Roman" w:cs="Times New Roman"/>
          <w:sz w:val="28"/>
          <w:szCs w:val="28"/>
        </w:rPr>
      </w:pPr>
      <w:r w:rsidRPr="00BC3F82">
        <w:rPr>
          <w:rStyle w:val="TimesNewRoman"/>
          <w:spacing w:val="0"/>
          <w:sz w:val="28"/>
          <w:szCs w:val="28"/>
        </w:rPr>
        <w:t>На обмываемую поверхность мою</w:t>
      </w:r>
      <w:r w:rsidRPr="00BC3F82">
        <w:rPr>
          <w:rStyle w:val="TimesNewRoman"/>
          <w:spacing w:val="0"/>
          <w:sz w:val="28"/>
          <w:szCs w:val="28"/>
        </w:rPr>
        <w:softHyphen/>
      </w:r>
      <w:r w:rsidRPr="00BC3F82">
        <w:rPr>
          <w:rStyle w:val="TimesNewRoman2"/>
          <w:spacing w:val="0"/>
          <w:sz w:val="28"/>
          <w:szCs w:val="28"/>
        </w:rPr>
        <w:t>щий</w:t>
      </w:r>
      <w:r w:rsidRPr="00BC3F82">
        <w:rPr>
          <w:rStyle w:val="TimesNewRoman"/>
          <w:spacing w:val="0"/>
          <w:sz w:val="28"/>
          <w:szCs w:val="28"/>
        </w:rPr>
        <w:t xml:space="preserve"> раствор наносят при помощи моечного пистолета или пульвериза</w:t>
      </w:r>
      <w:r w:rsidRPr="00BC3F82">
        <w:rPr>
          <w:rStyle w:val="TimesNewRoman"/>
          <w:spacing w:val="0"/>
          <w:sz w:val="28"/>
          <w:szCs w:val="28"/>
        </w:rPr>
        <w:softHyphen/>
        <w:t>тора, после чего поверхность опола</w:t>
      </w:r>
      <w:r w:rsidRPr="00BC3F82">
        <w:rPr>
          <w:rStyle w:val="TimesNewRoman"/>
          <w:spacing w:val="0"/>
          <w:sz w:val="28"/>
          <w:szCs w:val="28"/>
        </w:rPr>
        <w:softHyphen/>
        <w:t>скивается чистой водой. Расход мою</w:t>
      </w:r>
      <w:r w:rsidRPr="00BC3F82">
        <w:rPr>
          <w:rStyle w:val="TimesNewRoman"/>
          <w:spacing w:val="0"/>
          <w:sz w:val="28"/>
          <w:szCs w:val="28"/>
        </w:rPr>
        <w:softHyphen/>
      </w:r>
      <w:r w:rsidRPr="00BC3F82">
        <w:rPr>
          <w:rStyle w:val="TimesNewRoman2"/>
          <w:spacing w:val="0"/>
          <w:sz w:val="28"/>
          <w:szCs w:val="28"/>
        </w:rPr>
        <w:t>щего</w:t>
      </w:r>
      <w:r w:rsidRPr="00BC3F82">
        <w:rPr>
          <w:rStyle w:val="TimesNewRoman"/>
          <w:spacing w:val="0"/>
          <w:sz w:val="28"/>
          <w:szCs w:val="28"/>
        </w:rPr>
        <w:t xml:space="preserve"> средства на один легковой авто</w:t>
      </w:r>
      <w:r w:rsidRPr="00BC3F82">
        <w:rPr>
          <w:rStyle w:val="TimesNewRoman"/>
          <w:spacing w:val="0"/>
          <w:sz w:val="28"/>
          <w:szCs w:val="28"/>
        </w:rPr>
        <w:softHyphen/>
        <w:t>мобиль составляет в среднем 40</w:t>
      </w:r>
      <w:r>
        <w:rPr>
          <w:rStyle w:val="TimesNewRoman"/>
          <w:spacing w:val="0"/>
          <w:sz w:val="28"/>
          <w:szCs w:val="28"/>
        </w:rPr>
        <w:t>–</w:t>
      </w:r>
      <w:r w:rsidRPr="00BC3F82">
        <w:rPr>
          <w:rStyle w:val="TimesNewRoman2"/>
          <w:spacing w:val="0"/>
          <w:sz w:val="28"/>
          <w:szCs w:val="28"/>
        </w:rPr>
        <w:t>50 г.</w:t>
      </w:r>
      <w:r w:rsidRPr="00BC3F82">
        <w:rPr>
          <w:rStyle w:val="TimesNewRoman"/>
          <w:spacing w:val="0"/>
          <w:sz w:val="28"/>
          <w:szCs w:val="28"/>
        </w:rPr>
        <w:t xml:space="preserve"> Помимо жидких моющих средств, промышленностью выпуска</w:t>
      </w:r>
      <w:r w:rsidRPr="00BC3F82">
        <w:rPr>
          <w:rStyle w:val="TimesNewRoman"/>
          <w:spacing w:val="0"/>
          <w:sz w:val="28"/>
          <w:szCs w:val="28"/>
        </w:rPr>
        <w:softHyphen/>
      </w:r>
      <w:r w:rsidRPr="00BC3F82">
        <w:rPr>
          <w:rStyle w:val="TimesNewRoman2"/>
          <w:spacing w:val="0"/>
          <w:sz w:val="28"/>
          <w:szCs w:val="28"/>
        </w:rPr>
        <w:t>ется</w:t>
      </w:r>
      <w:r w:rsidRPr="00BC3F82">
        <w:rPr>
          <w:rStyle w:val="TimesNewRoman"/>
          <w:spacing w:val="0"/>
          <w:sz w:val="28"/>
          <w:szCs w:val="28"/>
        </w:rPr>
        <w:t xml:space="preserve"> синтетический порошок, из кото</w:t>
      </w:r>
      <w:r w:rsidRPr="00BC3F82">
        <w:rPr>
          <w:rStyle w:val="TimesNewRoman"/>
          <w:spacing w:val="0"/>
          <w:sz w:val="28"/>
          <w:szCs w:val="28"/>
        </w:rPr>
        <w:softHyphen/>
      </w:r>
      <w:r w:rsidRPr="00BC3F82">
        <w:rPr>
          <w:rStyle w:val="TimesNewRoman2"/>
          <w:spacing w:val="0"/>
          <w:sz w:val="28"/>
          <w:szCs w:val="28"/>
        </w:rPr>
        <w:t>рого</w:t>
      </w:r>
      <w:r w:rsidRPr="00BC3F82">
        <w:rPr>
          <w:rStyle w:val="TimesNewRoman"/>
          <w:spacing w:val="0"/>
          <w:sz w:val="28"/>
          <w:szCs w:val="28"/>
        </w:rPr>
        <w:t xml:space="preserve"> приготавливается раствор с концентрацией 7</w:t>
      </w:r>
      <w:r>
        <w:rPr>
          <w:rStyle w:val="TimesNewRoman"/>
          <w:spacing w:val="0"/>
          <w:sz w:val="28"/>
          <w:szCs w:val="28"/>
        </w:rPr>
        <w:t>–</w:t>
      </w:r>
      <w:r w:rsidRPr="00BC3F82">
        <w:rPr>
          <w:rStyle w:val="TimesNewRoman"/>
          <w:spacing w:val="0"/>
          <w:sz w:val="28"/>
          <w:szCs w:val="28"/>
        </w:rPr>
        <w:t xml:space="preserve">8 г на 1 л воды при </w:t>
      </w:r>
      <w:r w:rsidRPr="00BC3F82">
        <w:rPr>
          <w:rStyle w:val="TimesNewRoman"/>
          <w:spacing w:val="0"/>
          <w:sz w:val="28"/>
          <w:szCs w:val="28"/>
          <w:lang w:eastAsia="en-US"/>
        </w:rPr>
        <w:t>35</w:t>
      </w:r>
      <w:r>
        <w:rPr>
          <w:rStyle w:val="TimesNewRoman"/>
          <w:spacing w:val="0"/>
          <w:sz w:val="28"/>
          <w:szCs w:val="28"/>
        </w:rPr>
        <w:t>–</w:t>
      </w:r>
      <w:r w:rsidRPr="00BC3F82">
        <w:rPr>
          <w:rStyle w:val="TimesNewRoman"/>
          <w:spacing w:val="0"/>
          <w:sz w:val="28"/>
          <w:szCs w:val="28"/>
        </w:rPr>
        <w:t>40 °С.</w:t>
      </w:r>
    </w:p>
    <w:p w:rsidR="00810F39" w:rsidRDefault="00162FB6" w:rsidP="0017008E">
      <w:pPr>
        <w:pStyle w:val="a7"/>
        <w:spacing w:after="0" w:line="240" w:lineRule="auto"/>
        <w:ind w:firstLine="425"/>
        <w:contextualSpacing/>
        <w:jc w:val="both"/>
        <w:rPr>
          <w:rFonts w:ascii="Times New Roman" w:hAnsi="Times New Roman" w:cs="Times New Roman"/>
          <w:sz w:val="28"/>
          <w:szCs w:val="28"/>
        </w:rPr>
      </w:pPr>
      <w:r w:rsidRPr="00BC3F82">
        <w:rPr>
          <w:rStyle w:val="TimesNewRoman"/>
          <w:spacing w:val="0"/>
          <w:sz w:val="28"/>
          <w:szCs w:val="28"/>
        </w:rPr>
        <w:t>Значительное уменьшение расхо</w:t>
      </w:r>
      <w:r w:rsidRPr="00BC3F82">
        <w:rPr>
          <w:rStyle w:val="TimesNewRoman"/>
          <w:spacing w:val="0"/>
          <w:sz w:val="28"/>
          <w:szCs w:val="28"/>
        </w:rPr>
        <w:softHyphen/>
        <w:t>дования воды обеспечивают системы оборотного водоснабжения. В соответствии с принятым законодатель</w:t>
      </w:r>
      <w:r w:rsidRPr="00BC3F82">
        <w:rPr>
          <w:rStyle w:val="TimesNewRoman"/>
          <w:spacing w:val="0"/>
          <w:sz w:val="28"/>
          <w:szCs w:val="28"/>
        </w:rPr>
        <w:softHyphen/>
        <w:t>ством все водопользователи обязаны принимать меры по сокращению рас</w:t>
      </w:r>
      <w:r w:rsidRPr="00BC3F82">
        <w:rPr>
          <w:rStyle w:val="TimesNewRoman"/>
          <w:spacing w:val="0"/>
          <w:sz w:val="28"/>
          <w:szCs w:val="28"/>
        </w:rPr>
        <w:softHyphen/>
        <w:t>хода воды и прекращению сброса неочищенных сточных вод. Поэтому все АТП должны иметь очистные сооружения и систему оборотного использования воды.</w:t>
      </w:r>
    </w:p>
    <w:p w:rsidR="00234A02" w:rsidRPr="00BC3F82" w:rsidRDefault="00234A02" w:rsidP="0017008E">
      <w:pPr>
        <w:pStyle w:val="a7"/>
        <w:spacing w:after="0" w:line="240" w:lineRule="auto"/>
        <w:ind w:firstLine="425"/>
        <w:contextualSpacing/>
        <w:jc w:val="both"/>
        <w:rPr>
          <w:rFonts w:ascii="Times New Roman" w:hAnsi="Times New Roman" w:cs="Times New Roman"/>
          <w:sz w:val="28"/>
          <w:szCs w:val="28"/>
        </w:rPr>
      </w:pPr>
      <w:r w:rsidRPr="00BC3F82">
        <w:rPr>
          <w:rStyle w:val="TimesNewRoman"/>
          <w:iCs/>
          <w:spacing w:val="0"/>
          <w:sz w:val="28"/>
          <w:szCs w:val="28"/>
        </w:rPr>
        <w:t>Сушка кузова</w:t>
      </w:r>
      <w:r w:rsidRPr="00BC3F82">
        <w:rPr>
          <w:rStyle w:val="TimesNewRoman"/>
          <w:spacing w:val="0"/>
          <w:sz w:val="28"/>
          <w:szCs w:val="28"/>
        </w:rPr>
        <w:t xml:space="preserve"> производится пос</w:t>
      </w:r>
      <w:r w:rsidRPr="00BC3F82">
        <w:rPr>
          <w:rStyle w:val="TimesNewRoman"/>
          <w:spacing w:val="0"/>
          <w:sz w:val="28"/>
          <w:szCs w:val="28"/>
        </w:rPr>
        <w:softHyphen/>
        <w:t>ле окончательного ополаскивания его чистой водой. При этом удаляется влага с наружных поверхностей ку</w:t>
      </w:r>
      <w:r w:rsidRPr="00BC3F82">
        <w:rPr>
          <w:rStyle w:val="TimesNewRoman"/>
          <w:spacing w:val="0"/>
          <w:sz w:val="28"/>
          <w:szCs w:val="28"/>
        </w:rPr>
        <w:softHyphen/>
        <w:t>зова. Для удаления остатков воды вручную применяют замшу, фла</w:t>
      </w:r>
      <w:r w:rsidRPr="00BC3F82">
        <w:rPr>
          <w:rStyle w:val="TimesNewRoman"/>
          <w:spacing w:val="0"/>
          <w:sz w:val="28"/>
          <w:szCs w:val="28"/>
        </w:rPr>
        <w:softHyphen/>
        <w:t>нель и другие гидроскопические ма</w:t>
      </w:r>
      <w:r w:rsidRPr="00BC3F82">
        <w:rPr>
          <w:rStyle w:val="TimesNewRoman"/>
          <w:spacing w:val="0"/>
          <w:sz w:val="28"/>
          <w:szCs w:val="28"/>
        </w:rPr>
        <w:softHyphen/>
        <w:t>териалы. У грузовых автомобилей обтирают кабину, боковые и перед</w:t>
      </w:r>
      <w:r w:rsidRPr="00BC3F82">
        <w:rPr>
          <w:rStyle w:val="TimesNewRoman"/>
          <w:spacing w:val="0"/>
          <w:sz w:val="28"/>
          <w:szCs w:val="28"/>
        </w:rPr>
        <w:softHyphen/>
        <w:t>ние стекла, капот, крылья и фары. При механизации процесса внешнего ухода за автомобилями для сушки кузова применяют обдув холодным или подогретым воздухом.</w:t>
      </w:r>
    </w:p>
    <w:p w:rsidR="00234A02" w:rsidRPr="00BC3F82" w:rsidRDefault="00234A02" w:rsidP="0017008E">
      <w:pPr>
        <w:pStyle w:val="a7"/>
        <w:spacing w:after="0" w:line="240" w:lineRule="auto"/>
        <w:ind w:firstLine="425"/>
        <w:contextualSpacing/>
        <w:jc w:val="both"/>
        <w:rPr>
          <w:rFonts w:ascii="Times New Roman" w:hAnsi="Times New Roman" w:cs="Times New Roman"/>
          <w:sz w:val="28"/>
          <w:szCs w:val="28"/>
        </w:rPr>
      </w:pPr>
      <w:r w:rsidRPr="00BC3F82">
        <w:rPr>
          <w:rStyle w:val="TimesNewRoman"/>
          <w:spacing w:val="0"/>
          <w:sz w:val="28"/>
          <w:szCs w:val="28"/>
        </w:rPr>
        <w:lastRenderedPageBreak/>
        <w:t>Главной целью</w:t>
      </w:r>
      <w:r w:rsidRPr="00BC3F82">
        <w:rPr>
          <w:rStyle w:val="TimesNewRoman"/>
          <w:iCs/>
          <w:spacing w:val="0"/>
          <w:sz w:val="28"/>
          <w:szCs w:val="28"/>
        </w:rPr>
        <w:t xml:space="preserve"> полирования кузо</w:t>
      </w:r>
      <w:r w:rsidRPr="00BC3F82">
        <w:rPr>
          <w:rStyle w:val="TimesNewRoman"/>
          <w:iCs/>
          <w:spacing w:val="0"/>
          <w:sz w:val="28"/>
          <w:szCs w:val="28"/>
        </w:rPr>
        <w:softHyphen/>
        <w:t>ва</w:t>
      </w:r>
      <w:r w:rsidRPr="00BC3F82">
        <w:rPr>
          <w:rStyle w:val="TimesNewRoman"/>
          <w:spacing w:val="0"/>
          <w:sz w:val="28"/>
          <w:szCs w:val="28"/>
        </w:rPr>
        <w:t xml:space="preserve"> является создание стойкого за</w:t>
      </w:r>
      <w:r w:rsidRPr="00BC3F82">
        <w:rPr>
          <w:rStyle w:val="TimesNewRoman"/>
          <w:spacing w:val="0"/>
          <w:sz w:val="28"/>
          <w:szCs w:val="28"/>
        </w:rPr>
        <w:softHyphen/>
        <w:t>щитного слоя на его поверхности, предохраняющего металлическую ос</w:t>
      </w:r>
      <w:r w:rsidRPr="00BC3F82">
        <w:rPr>
          <w:rStyle w:val="TimesNewRoman"/>
          <w:spacing w:val="0"/>
          <w:sz w:val="28"/>
          <w:szCs w:val="28"/>
        </w:rPr>
        <w:softHyphen/>
        <w:t>нову кузова от агрессивного влияния окружающей среды. Поэтому как но</w:t>
      </w:r>
      <w:r w:rsidRPr="00BC3F82">
        <w:rPr>
          <w:rStyle w:val="TimesNewRoman"/>
          <w:spacing w:val="0"/>
          <w:sz w:val="28"/>
          <w:szCs w:val="28"/>
        </w:rPr>
        <w:softHyphen/>
        <w:t>вые, так и старые кузова автомоби</w:t>
      </w:r>
      <w:r w:rsidRPr="00BC3F82">
        <w:rPr>
          <w:rStyle w:val="TimesNewRoman"/>
          <w:spacing w:val="0"/>
          <w:sz w:val="28"/>
          <w:szCs w:val="28"/>
        </w:rPr>
        <w:softHyphen/>
        <w:t>лей подвергаются периодической об</w:t>
      </w:r>
      <w:r w:rsidRPr="00BC3F82">
        <w:rPr>
          <w:rStyle w:val="TimesNewRoman"/>
          <w:spacing w:val="0"/>
          <w:sz w:val="28"/>
          <w:szCs w:val="28"/>
        </w:rPr>
        <w:softHyphen/>
        <w:t>работке полиролями. Новые кузова обрабатываются 1 раз в 1,5</w:t>
      </w:r>
      <w:r w:rsidR="0091651A">
        <w:rPr>
          <w:rStyle w:val="TimesNewRoman"/>
          <w:spacing w:val="0"/>
          <w:sz w:val="28"/>
          <w:szCs w:val="28"/>
        </w:rPr>
        <w:t>–</w:t>
      </w:r>
      <w:r w:rsidRPr="00BC3F82">
        <w:rPr>
          <w:rStyle w:val="TimesNewRoman"/>
          <w:spacing w:val="0"/>
          <w:sz w:val="28"/>
          <w:szCs w:val="28"/>
        </w:rPr>
        <w:t>2 мес. При этом используются полироли, созданные на основе водоотталки</w:t>
      </w:r>
      <w:r w:rsidRPr="00BC3F82">
        <w:rPr>
          <w:rStyle w:val="TimesNewRoman"/>
          <w:spacing w:val="0"/>
          <w:sz w:val="28"/>
          <w:szCs w:val="28"/>
        </w:rPr>
        <w:softHyphen/>
        <w:t>вающих средств, эмульсаторов, раст</w:t>
      </w:r>
      <w:r w:rsidRPr="00BC3F82">
        <w:rPr>
          <w:rStyle w:val="TimesNewRoman"/>
          <w:spacing w:val="0"/>
          <w:sz w:val="28"/>
          <w:szCs w:val="28"/>
        </w:rPr>
        <w:softHyphen/>
        <w:t>ворителей и воды. Для старых, поте</w:t>
      </w:r>
      <w:r w:rsidRPr="00BC3F82">
        <w:rPr>
          <w:rStyle w:val="TimesNewRoman"/>
          <w:spacing w:val="0"/>
          <w:sz w:val="28"/>
          <w:szCs w:val="28"/>
        </w:rPr>
        <w:softHyphen/>
        <w:t>рявших блеск лакокрасочных по</w:t>
      </w:r>
      <w:r w:rsidRPr="00BC3F82">
        <w:rPr>
          <w:rStyle w:val="TimesNewRoman"/>
          <w:spacing w:val="0"/>
          <w:sz w:val="28"/>
          <w:szCs w:val="28"/>
        </w:rPr>
        <w:softHyphen/>
        <w:t>крытий используется автополироль, составной частью которой является композиция абразивных материалов.</w:t>
      </w:r>
    </w:p>
    <w:p w:rsidR="00844921" w:rsidRPr="00BC3F82" w:rsidRDefault="00234A02" w:rsidP="0017008E">
      <w:pPr>
        <w:spacing w:after="0" w:line="240" w:lineRule="auto"/>
        <w:ind w:firstLine="425"/>
        <w:contextualSpacing/>
        <w:jc w:val="both"/>
        <w:rPr>
          <w:rFonts w:ascii="Times New Roman" w:hAnsi="Times New Roman" w:cs="Times New Roman"/>
          <w:sz w:val="28"/>
          <w:szCs w:val="28"/>
        </w:rPr>
      </w:pPr>
      <w:r w:rsidRPr="00BC3F82">
        <w:rPr>
          <w:rStyle w:val="TimesNewRoman8"/>
          <w:rFonts w:cs="Times New Roman"/>
          <w:b w:val="0"/>
          <w:bCs/>
          <w:i/>
          <w:spacing w:val="0"/>
          <w:sz w:val="28"/>
          <w:szCs w:val="28"/>
        </w:rPr>
        <w:t>Контрольно</w:t>
      </w:r>
      <w:r w:rsidR="003C1F55">
        <w:rPr>
          <w:rStyle w:val="TimesNewRoman8"/>
          <w:rFonts w:cs="Times New Roman"/>
          <w:b w:val="0"/>
          <w:bCs/>
          <w:i/>
          <w:spacing w:val="0"/>
          <w:sz w:val="28"/>
          <w:szCs w:val="28"/>
        </w:rPr>
        <w:t>-</w:t>
      </w:r>
      <w:r w:rsidRPr="00BC3F82">
        <w:rPr>
          <w:rStyle w:val="TimesNewRoman8"/>
          <w:rFonts w:cs="Times New Roman"/>
          <w:b w:val="0"/>
          <w:bCs/>
          <w:i/>
          <w:spacing w:val="0"/>
          <w:sz w:val="28"/>
          <w:szCs w:val="28"/>
        </w:rPr>
        <w:t>диагностические и ре</w:t>
      </w:r>
      <w:r w:rsidRPr="00BC3F82">
        <w:rPr>
          <w:rStyle w:val="TimesNewRoman8"/>
          <w:rFonts w:cs="Times New Roman"/>
          <w:b w:val="0"/>
          <w:bCs/>
          <w:i/>
          <w:spacing w:val="0"/>
          <w:sz w:val="28"/>
          <w:szCs w:val="28"/>
        </w:rPr>
        <w:softHyphen/>
        <w:t>гулировочные работы.</w:t>
      </w:r>
      <w:r w:rsidRPr="00BC3F82">
        <w:rPr>
          <w:rStyle w:val="TimesNewRoman"/>
          <w:spacing w:val="0"/>
          <w:sz w:val="28"/>
          <w:szCs w:val="28"/>
        </w:rPr>
        <w:t xml:space="preserve"> Контрольно</w:t>
      </w:r>
      <w:r w:rsidR="003C1F55">
        <w:rPr>
          <w:rStyle w:val="TimesNewRoman"/>
          <w:spacing w:val="0"/>
          <w:sz w:val="28"/>
          <w:szCs w:val="28"/>
        </w:rPr>
        <w:t>-</w:t>
      </w:r>
      <w:r w:rsidRPr="00BC3F82">
        <w:rPr>
          <w:rStyle w:val="TimesNewRoman"/>
          <w:spacing w:val="0"/>
          <w:sz w:val="28"/>
          <w:szCs w:val="28"/>
        </w:rPr>
        <w:t xml:space="preserve"> диагностические работы предназна</w:t>
      </w:r>
      <w:r w:rsidRPr="00BC3F82">
        <w:rPr>
          <w:rStyle w:val="TimesNewRoman"/>
          <w:spacing w:val="0"/>
          <w:sz w:val="28"/>
          <w:szCs w:val="28"/>
        </w:rPr>
        <w:softHyphen/>
        <w:t>чены для определения и обеспечения соответствия автомобиля требовани</w:t>
      </w:r>
      <w:r w:rsidRPr="00BC3F82">
        <w:rPr>
          <w:rStyle w:val="TimesNewRoman"/>
          <w:spacing w:val="0"/>
          <w:sz w:val="28"/>
          <w:szCs w:val="28"/>
        </w:rPr>
        <w:softHyphen/>
        <w:t>ям безопасности движения и воздей</w:t>
      </w:r>
      <w:r w:rsidRPr="00BC3F82">
        <w:rPr>
          <w:rStyle w:val="TimesNewRoman"/>
          <w:spacing w:val="0"/>
          <w:sz w:val="28"/>
          <w:szCs w:val="28"/>
        </w:rPr>
        <w:softHyphen/>
      </w:r>
      <w:r w:rsidR="00844921" w:rsidRPr="00BC3F82">
        <w:rPr>
          <w:rStyle w:val="TimesNewRoman"/>
          <w:spacing w:val="0"/>
          <w:sz w:val="28"/>
          <w:szCs w:val="28"/>
        </w:rPr>
        <w:t xml:space="preserve">ствия автомобиля на окружающую </w:t>
      </w:r>
      <w:r w:rsidRPr="00BC3F82">
        <w:rPr>
          <w:rStyle w:val="TimesNewRoman"/>
          <w:spacing w:val="0"/>
          <w:sz w:val="28"/>
          <w:szCs w:val="28"/>
        </w:rPr>
        <w:t>среду, для оценки технического со</w:t>
      </w:r>
      <w:r w:rsidRPr="00BC3F82">
        <w:rPr>
          <w:rStyle w:val="TimesNewRoman"/>
          <w:spacing w:val="0"/>
          <w:sz w:val="28"/>
          <w:szCs w:val="28"/>
        </w:rPr>
        <w:softHyphen/>
        <w:t>стояния агрегатов, узлов без их</w:t>
      </w:r>
      <w:r w:rsidR="00844921" w:rsidRPr="00BC3F82">
        <w:rPr>
          <w:rFonts w:ascii="Times New Roman" w:hAnsi="Times New Roman" w:cs="Times New Roman"/>
          <w:sz w:val="28"/>
          <w:szCs w:val="28"/>
        </w:rPr>
        <w:t xml:space="preserve"> раз</w:t>
      </w:r>
      <w:r w:rsidR="00844921" w:rsidRPr="00BC3F82">
        <w:rPr>
          <w:rStyle w:val="TimesNewRoman"/>
          <w:spacing w:val="0"/>
          <w:sz w:val="28"/>
          <w:szCs w:val="28"/>
        </w:rPr>
        <w:t>борки. Эти работы являются состав</w:t>
      </w:r>
      <w:r w:rsidR="00844921" w:rsidRPr="00BC3F82">
        <w:rPr>
          <w:rStyle w:val="TimesNewRoman"/>
          <w:spacing w:val="0"/>
          <w:sz w:val="28"/>
          <w:szCs w:val="28"/>
        </w:rPr>
        <w:softHyphen/>
        <w:t xml:space="preserve">ной частью процесса технического обслуживания и ремонта (табл. </w:t>
      </w:r>
      <w:r w:rsidR="00162FB6">
        <w:rPr>
          <w:rStyle w:val="TimesNewRoman"/>
          <w:spacing w:val="0"/>
          <w:sz w:val="28"/>
          <w:szCs w:val="28"/>
        </w:rPr>
        <w:t>7</w:t>
      </w:r>
      <w:r w:rsidR="00844921" w:rsidRPr="00BC3F82">
        <w:rPr>
          <w:rStyle w:val="TimesNewRoman"/>
          <w:spacing w:val="0"/>
          <w:sz w:val="28"/>
          <w:szCs w:val="28"/>
        </w:rPr>
        <w:t>.3).</w:t>
      </w:r>
    </w:p>
    <w:p w:rsidR="00234A02" w:rsidRPr="00DD2FEF" w:rsidRDefault="00234A02" w:rsidP="0017008E">
      <w:pPr>
        <w:pStyle w:val="a7"/>
        <w:spacing w:after="0" w:line="240" w:lineRule="auto"/>
        <w:ind w:firstLine="425"/>
        <w:contextualSpacing/>
        <w:rPr>
          <w:rFonts w:ascii="Times New Roman" w:hAnsi="Times New Roman" w:cs="Times New Roman"/>
          <w:sz w:val="28"/>
          <w:szCs w:val="28"/>
        </w:rPr>
      </w:pPr>
    </w:p>
    <w:p w:rsidR="00234A02" w:rsidRDefault="00234A02" w:rsidP="0017008E">
      <w:pPr>
        <w:pStyle w:val="40"/>
        <w:shd w:val="clear" w:color="auto" w:fill="auto"/>
        <w:spacing w:line="240" w:lineRule="auto"/>
        <w:ind w:firstLine="425"/>
        <w:contextualSpacing/>
        <w:jc w:val="both"/>
        <w:rPr>
          <w:rFonts w:ascii="Times New Roman" w:hAnsi="Times New Roman" w:cs="Times New Roman"/>
          <w:b w:val="0"/>
          <w:sz w:val="28"/>
          <w:szCs w:val="28"/>
        </w:rPr>
      </w:pPr>
      <w:r w:rsidRPr="00844921">
        <w:rPr>
          <w:rStyle w:val="42pt"/>
          <w:rFonts w:ascii="Times New Roman" w:hAnsi="Times New Roman" w:cs="Times New Roman"/>
          <w:sz w:val="28"/>
          <w:szCs w:val="28"/>
        </w:rPr>
        <w:t>Таблица</w:t>
      </w:r>
      <w:r w:rsidRPr="00844921">
        <w:rPr>
          <w:rFonts w:ascii="Times New Roman" w:hAnsi="Times New Roman" w:cs="Times New Roman"/>
          <w:b w:val="0"/>
          <w:sz w:val="28"/>
          <w:szCs w:val="28"/>
        </w:rPr>
        <w:t xml:space="preserve"> </w:t>
      </w:r>
      <w:r w:rsidR="00162FB6">
        <w:rPr>
          <w:rFonts w:ascii="Times New Roman" w:hAnsi="Times New Roman" w:cs="Times New Roman"/>
          <w:b w:val="0"/>
          <w:sz w:val="28"/>
          <w:szCs w:val="28"/>
        </w:rPr>
        <w:t>7</w:t>
      </w:r>
      <w:r w:rsidR="00B26873">
        <w:rPr>
          <w:rFonts w:ascii="Times New Roman" w:hAnsi="Times New Roman" w:cs="Times New Roman"/>
          <w:b w:val="0"/>
          <w:sz w:val="28"/>
          <w:szCs w:val="28"/>
        </w:rPr>
        <w:t xml:space="preserve">.3 </w:t>
      </w:r>
      <w:r w:rsidRPr="00844921">
        <w:rPr>
          <w:rFonts w:ascii="Times New Roman" w:hAnsi="Times New Roman" w:cs="Times New Roman"/>
          <w:b w:val="0"/>
          <w:sz w:val="28"/>
          <w:szCs w:val="28"/>
        </w:rPr>
        <w:t>Доли контрольно</w:t>
      </w:r>
      <w:r w:rsidR="003C1F55">
        <w:rPr>
          <w:rFonts w:ascii="Times New Roman" w:hAnsi="Times New Roman" w:cs="Times New Roman"/>
          <w:b w:val="0"/>
          <w:sz w:val="28"/>
          <w:szCs w:val="28"/>
        </w:rPr>
        <w:t>-</w:t>
      </w:r>
      <w:r w:rsidRPr="00844921">
        <w:rPr>
          <w:rFonts w:ascii="Times New Roman" w:hAnsi="Times New Roman" w:cs="Times New Roman"/>
          <w:b w:val="0"/>
          <w:sz w:val="28"/>
          <w:szCs w:val="28"/>
        </w:rPr>
        <w:t>диагности</w:t>
      </w:r>
      <w:r w:rsidRPr="00844921">
        <w:rPr>
          <w:rFonts w:ascii="Times New Roman" w:hAnsi="Times New Roman" w:cs="Times New Roman"/>
          <w:b w:val="0"/>
          <w:sz w:val="28"/>
          <w:szCs w:val="28"/>
        </w:rPr>
        <w:softHyphen/>
        <w:t xml:space="preserve">ческих и регулировочных работ в объемах ТО и </w:t>
      </w:r>
      <w:r w:rsidRPr="00844921">
        <w:rPr>
          <w:rFonts w:ascii="Times New Roman" w:hAnsi="Times New Roman" w:cs="Times New Roman"/>
          <w:b w:val="0"/>
          <w:sz w:val="28"/>
          <w:szCs w:val="28"/>
          <w:lang w:val="en-US" w:eastAsia="en-US"/>
        </w:rPr>
        <w:t>TP</w:t>
      </w:r>
      <w:r w:rsidRPr="00844921">
        <w:rPr>
          <w:rFonts w:ascii="Times New Roman" w:hAnsi="Times New Roman" w:cs="Times New Roman"/>
          <w:b w:val="0"/>
          <w:sz w:val="28"/>
          <w:szCs w:val="28"/>
          <w:lang w:eastAsia="en-US"/>
        </w:rPr>
        <w:t xml:space="preserve">, </w:t>
      </w:r>
      <w:r w:rsidRPr="00844921">
        <w:rPr>
          <w:rFonts w:ascii="Times New Roman" w:hAnsi="Times New Roman" w:cs="Times New Roman"/>
          <w:b w:val="0"/>
          <w:sz w:val="28"/>
          <w:szCs w:val="28"/>
        </w:rPr>
        <w:t>%</w:t>
      </w:r>
    </w:p>
    <w:p w:rsidR="00844921" w:rsidRPr="00844921" w:rsidRDefault="00844921" w:rsidP="00234A02">
      <w:pPr>
        <w:pStyle w:val="40"/>
        <w:shd w:val="clear" w:color="auto" w:fill="auto"/>
        <w:spacing w:line="240" w:lineRule="auto"/>
        <w:contextualSpacing/>
        <w:rPr>
          <w:rFonts w:ascii="Times New Roman" w:hAnsi="Times New Roman" w:cs="Times New Roman"/>
          <w:b w:val="0"/>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380"/>
        <w:gridCol w:w="2728"/>
        <w:gridCol w:w="1985"/>
        <w:gridCol w:w="2410"/>
      </w:tblGrid>
      <w:tr w:rsidR="00234A02" w:rsidRPr="0091651A" w:rsidTr="00844921">
        <w:trPr>
          <w:trHeight w:val="475"/>
        </w:trPr>
        <w:tc>
          <w:tcPr>
            <w:tcW w:w="2380" w:type="dxa"/>
            <w:shd w:val="clear" w:color="auto" w:fill="FFFFFF"/>
          </w:tcPr>
          <w:p w:rsidR="00234A02" w:rsidRPr="0091651A" w:rsidRDefault="00234A02" w:rsidP="001274A9">
            <w:pPr>
              <w:pStyle w:val="230"/>
              <w:shd w:val="clear" w:color="auto" w:fill="auto"/>
              <w:spacing w:line="240" w:lineRule="auto"/>
              <w:contextualSpacing/>
              <w:rPr>
                <w:spacing w:val="0"/>
                <w:sz w:val="24"/>
                <w:szCs w:val="24"/>
              </w:rPr>
            </w:pPr>
            <w:r w:rsidRPr="0091651A">
              <w:rPr>
                <w:spacing w:val="0"/>
                <w:sz w:val="24"/>
                <w:szCs w:val="24"/>
              </w:rPr>
              <w:t>Работы</w:t>
            </w:r>
          </w:p>
        </w:tc>
        <w:tc>
          <w:tcPr>
            <w:tcW w:w="2728" w:type="dxa"/>
            <w:shd w:val="clear" w:color="auto" w:fill="FFFFFF"/>
          </w:tcPr>
          <w:p w:rsidR="00234A02" w:rsidRPr="0091651A" w:rsidRDefault="00234A02" w:rsidP="001274A9">
            <w:pPr>
              <w:pStyle w:val="230"/>
              <w:shd w:val="clear" w:color="auto" w:fill="auto"/>
              <w:spacing w:line="240" w:lineRule="auto"/>
              <w:contextualSpacing/>
              <w:rPr>
                <w:spacing w:val="0"/>
                <w:sz w:val="24"/>
                <w:szCs w:val="24"/>
              </w:rPr>
            </w:pPr>
            <w:r w:rsidRPr="0091651A">
              <w:rPr>
                <w:spacing w:val="0"/>
                <w:sz w:val="24"/>
                <w:szCs w:val="24"/>
              </w:rPr>
              <w:t>ТО</w:t>
            </w:r>
            <w:r w:rsidR="003C1F55">
              <w:rPr>
                <w:spacing w:val="0"/>
                <w:sz w:val="24"/>
                <w:szCs w:val="24"/>
              </w:rPr>
              <w:t>-</w:t>
            </w:r>
            <w:r w:rsidRPr="0091651A">
              <w:rPr>
                <w:spacing w:val="0"/>
                <w:sz w:val="24"/>
                <w:szCs w:val="24"/>
              </w:rPr>
              <w:t>1</w:t>
            </w:r>
          </w:p>
        </w:tc>
        <w:tc>
          <w:tcPr>
            <w:tcW w:w="1985" w:type="dxa"/>
            <w:shd w:val="clear" w:color="auto" w:fill="FFFFFF"/>
          </w:tcPr>
          <w:p w:rsidR="00234A02" w:rsidRPr="0091651A" w:rsidRDefault="00234A02" w:rsidP="001274A9">
            <w:pPr>
              <w:pStyle w:val="230"/>
              <w:shd w:val="clear" w:color="auto" w:fill="auto"/>
              <w:spacing w:line="240" w:lineRule="auto"/>
              <w:contextualSpacing/>
              <w:rPr>
                <w:spacing w:val="0"/>
                <w:sz w:val="24"/>
                <w:szCs w:val="24"/>
              </w:rPr>
            </w:pPr>
            <w:r w:rsidRPr="0091651A">
              <w:rPr>
                <w:spacing w:val="0"/>
                <w:sz w:val="24"/>
                <w:szCs w:val="24"/>
              </w:rPr>
              <w:t>ТО</w:t>
            </w:r>
            <w:r w:rsidR="003C1F55">
              <w:rPr>
                <w:spacing w:val="0"/>
                <w:sz w:val="24"/>
                <w:szCs w:val="24"/>
              </w:rPr>
              <w:t>-</w:t>
            </w:r>
            <w:r w:rsidRPr="0091651A">
              <w:rPr>
                <w:spacing w:val="0"/>
                <w:sz w:val="24"/>
                <w:szCs w:val="24"/>
              </w:rPr>
              <w:t>2</w:t>
            </w:r>
          </w:p>
        </w:tc>
        <w:tc>
          <w:tcPr>
            <w:tcW w:w="2410" w:type="dxa"/>
            <w:shd w:val="clear" w:color="auto" w:fill="FFFFFF"/>
          </w:tcPr>
          <w:p w:rsidR="00234A02" w:rsidRPr="0091651A" w:rsidRDefault="00234A02" w:rsidP="001274A9">
            <w:pPr>
              <w:pStyle w:val="230"/>
              <w:shd w:val="clear" w:color="auto" w:fill="auto"/>
              <w:spacing w:line="240" w:lineRule="auto"/>
              <w:contextualSpacing/>
              <w:rPr>
                <w:spacing w:val="0"/>
                <w:sz w:val="24"/>
                <w:szCs w:val="24"/>
              </w:rPr>
            </w:pPr>
            <w:r w:rsidRPr="0091651A">
              <w:rPr>
                <w:spacing w:val="0"/>
                <w:sz w:val="24"/>
                <w:szCs w:val="24"/>
                <w:lang w:val="en-US" w:eastAsia="en-US"/>
              </w:rPr>
              <w:t>TP</w:t>
            </w:r>
          </w:p>
          <w:p w:rsidR="00234A02" w:rsidRPr="0091651A" w:rsidRDefault="00234A02" w:rsidP="001274A9">
            <w:pPr>
              <w:pStyle w:val="230"/>
              <w:shd w:val="clear" w:color="auto" w:fill="auto"/>
              <w:spacing w:line="240" w:lineRule="auto"/>
              <w:contextualSpacing/>
              <w:rPr>
                <w:spacing w:val="0"/>
                <w:sz w:val="24"/>
                <w:szCs w:val="24"/>
              </w:rPr>
            </w:pPr>
            <w:r w:rsidRPr="0091651A">
              <w:rPr>
                <w:spacing w:val="0"/>
                <w:sz w:val="24"/>
                <w:szCs w:val="24"/>
              </w:rPr>
              <w:t>(постовые)</w:t>
            </w:r>
          </w:p>
        </w:tc>
      </w:tr>
      <w:tr w:rsidR="00234A02" w:rsidRPr="0091651A" w:rsidTr="001274A9">
        <w:trPr>
          <w:trHeight w:val="635"/>
        </w:trPr>
        <w:tc>
          <w:tcPr>
            <w:tcW w:w="2380" w:type="dxa"/>
            <w:shd w:val="clear" w:color="auto" w:fill="FFFFFF"/>
          </w:tcPr>
          <w:p w:rsidR="00234A02" w:rsidRPr="0091651A" w:rsidRDefault="00234A02" w:rsidP="001274A9">
            <w:pPr>
              <w:pStyle w:val="230"/>
              <w:shd w:val="clear" w:color="auto" w:fill="auto"/>
              <w:spacing w:line="240" w:lineRule="auto"/>
              <w:contextualSpacing/>
              <w:rPr>
                <w:spacing w:val="0"/>
                <w:sz w:val="24"/>
                <w:szCs w:val="24"/>
              </w:rPr>
            </w:pPr>
            <w:r w:rsidRPr="0091651A">
              <w:rPr>
                <w:spacing w:val="0"/>
                <w:sz w:val="24"/>
                <w:szCs w:val="24"/>
              </w:rPr>
              <w:t>Контрольно</w:t>
            </w:r>
            <w:r w:rsidR="003C1F55">
              <w:rPr>
                <w:spacing w:val="0"/>
                <w:sz w:val="24"/>
                <w:szCs w:val="24"/>
              </w:rPr>
              <w:t>-</w:t>
            </w:r>
          </w:p>
          <w:p w:rsidR="00234A02" w:rsidRPr="0091651A" w:rsidRDefault="00234A02" w:rsidP="001274A9">
            <w:pPr>
              <w:pStyle w:val="230"/>
              <w:spacing w:line="240" w:lineRule="auto"/>
              <w:contextualSpacing/>
              <w:rPr>
                <w:spacing w:val="0"/>
                <w:sz w:val="24"/>
                <w:szCs w:val="24"/>
              </w:rPr>
            </w:pPr>
            <w:r w:rsidRPr="0091651A">
              <w:rPr>
                <w:spacing w:val="0"/>
                <w:sz w:val="24"/>
                <w:szCs w:val="24"/>
              </w:rPr>
              <w:t>диагностические</w:t>
            </w:r>
          </w:p>
        </w:tc>
        <w:tc>
          <w:tcPr>
            <w:tcW w:w="2728" w:type="dxa"/>
            <w:shd w:val="clear" w:color="auto" w:fill="FFFFFF"/>
          </w:tcPr>
          <w:p w:rsidR="00234A02" w:rsidRPr="0091651A" w:rsidRDefault="00234A02" w:rsidP="001274A9">
            <w:pPr>
              <w:pStyle w:val="230"/>
              <w:shd w:val="clear" w:color="auto" w:fill="auto"/>
              <w:spacing w:line="240" w:lineRule="auto"/>
              <w:contextualSpacing/>
              <w:rPr>
                <w:spacing w:val="0"/>
                <w:sz w:val="24"/>
                <w:szCs w:val="24"/>
              </w:rPr>
            </w:pPr>
            <w:r w:rsidRPr="0091651A">
              <w:rPr>
                <w:spacing w:val="0"/>
                <w:sz w:val="24"/>
                <w:szCs w:val="24"/>
              </w:rPr>
              <w:t>5</w:t>
            </w:r>
            <w:r w:rsidR="003C1F55">
              <w:rPr>
                <w:spacing w:val="0"/>
                <w:sz w:val="24"/>
                <w:szCs w:val="24"/>
              </w:rPr>
              <w:t>-</w:t>
            </w:r>
            <w:r w:rsidRPr="0091651A">
              <w:rPr>
                <w:spacing w:val="0"/>
                <w:sz w:val="24"/>
                <w:szCs w:val="24"/>
              </w:rPr>
              <w:t>16</w:t>
            </w:r>
          </w:p>
        </w:tc>
        <w:tc>
          <w:tcPr>
            <w:tcW w:w="1985" w:type="dxa"/>
            <w:shd w:val="clear" w:color="auto" w:fill="FFFFFF"/>
          </w:tcPr>
          <w:p w:rsidR="00234A02" w:rsidRPr="0091651A" w:rsidRDefault="00234A02" w:rsidP="001274A9">
            <w:pPr>
              <w:pStyle w:val="230"/>
              <w:shd w:val="clear" w:color="auto" w:fill="auto"/>
              <w:spacing w:line="240" w:lineRule="auto"/>
              <w:contextualSpacing/>
              <w:rPr>
                <w:spacing w:val="0"/>
                <w:sz w:val="24"/>
                <w:szCs w:val="24"/>
              </w:rPr>
            </w:pPr>
            <w:r w:rsidRPr="0091651A">
              <w:rPr>
                <w:spacing w:val="0"/>
                <w:sz w:val="24"/>
                <w:szCs w:val="24"/>
              </w:rPr>
              <w:t>5</w:t>
            </w:r>
            <w:r w:rsidR="003C1F55">
              <w:rPr>
                <w:spacing w:val="0"/>
                <w:sz w:val="24"/>
                <w:szCs w:val="24"/>
              </w:rPr>
              <w:t>-</w:t>
            </w:r>
            <w:r w:rsidRPr="0091651A">
              <w:rPr>
                <w:spacing w:val="0"/>
                <w:sz w:val="24"/>
                <w:szCs w:val="24"/>
              </w:rPr>
              <w:t>12</w:t>
            </w:r>
          </w:p>
        </w:tc>
        <w:tc>
          <w:tcPr>
            <w:tcW w:w="2410" w:type="dxa"/>
            <w:shd w:val="clear" w:color="auto" w:fill="FFFFFF"/>
          </w:tcPr>
          <w:p w:rsidR="00234A02" w:rsidRPr="0091651A" w:rsidRDefault="00234A02" w:rsidP="001274A9">
            <w:pPr>
              <w:pStyle w:val="230"/>
              <w:shd w:val="clear" w:color="auto" w:fill="auto"/>
              <w:spacing w:line="240" w:lineRule="auto"/>
              <w:contextualSpacing/>
              <w:rPr>
                <w:spacing w:val="0"/>
                <w:sz w:val="24"/>
                <w:szCs w:val="24"/>
              </w:rPr>
            </w:pPr>
            <w:r w:rsidRPr="0091651A">
              <w:rPr>
                <w:spacing w:val="0"/>
                <w:sz w:val="24"/>
                <w:szCs w:val="24"/>
              </w:rPr>
              <w:t>1,5</w:t>
            </w:r>
            <w:r w:rsidR="003C1F55">
              <w:rPr>
                <w:spacing w:val="0"/>
                <w:sz w:val="24"/>
                <w:szCs w:val="24"/>
              </w:rPr>
              <w:t>-</w:t>
            </w:r>
            <w:r w:rsidRPr="0091651A">
              <w:rPr>
                <w:spacing w:val="0"/>
                <w:sz w:val="24"/>
                <w:szCs w:val="24"/>
              </w:rPr>
              <w:t>2,5</w:t>
            </w:r>
          </w:p>
        </w:tc>
      </w:tr>
      <w:tr w:rsidR="00234A02" w:rsidRPr="0091651A" w:rsidTr="00844921">
        <w:trPr>
          <w:trHeight w:val="185"/>
        </w:trPr>
        <w:tc>
          <w:tcPr>
            <w:tcW w:w="2380" w:type="dxa"/>
            <w:shd w:val="clear" w:color="auto" w:fill="FFFFFF"/>
          </w:tcPr>
          <w:p w:rsidR="00234A02" w:rsidRPr="0091651A" w:rsidRDefault="00234A02" w:rsidP="001274A9">
            <w:pPr>
              <w:pStyle w:val="230"/>
              <w:shd w:val="clear" w:color="auto" w:fill="auto"/>
              <w:spacing w:line="240" w:lineRule="auto"/>
              <w:contextualSpacing/>
              <w:rPr>
                <w:spacing w:val="0"/>
                <w:sz w:val="24"/>
                <w:szCs w:val="24"/>
              </w:rPr>
            </w:pPr>
            <w:r w:rsidRPr="0091651A">
              <w:rPr>
                <w:spacing w:val="0"/>
                <w:sz w:val="24"/>
                <w:szCs w:val="24"/>
              </w:rPr>
              <w:t>Регулировочные</w:t>
            </w:r>
          </w:p>
        </w:tc>
        <w:tc>
          <w:tcPr>
            <w:tcW w:w="2728" w:type="dxa"/>
            <w:shd w:val="clear" w:color="auto" w:fill="FFFFFF"/>
          </w:tcPr>
          <w:p w:rsidR="00234A02" w:rsidRPr="0091651A" w:rsidRDefault="00234A02" w:rsidP="001274A9">
            <w:pPr>
              <w:pStyle w:val="230"/>
              <w:shd w:val="clear" w:color="auto" w:fill="auto"/>
              <w:spacing w:line="240" w:lineRule="auto"/>
              <w:contextualSpacing/>
              <w:rPr>
                <w:spacing w:val="0"/>
                <w:sz w:val="24"/>
                <w:szCs w:val="24"/>
              </w:rPr>
            </w:pPr>
            <w:r w:rsidRPr="0091651A">
              <w:rPr>
                <w:spacing w:val="0"/>
                <w:sz w:val="24"/>
                <w:szCs w:val="24"/>
              </w:rPr>
              <w:t>9</w:t>
            </w:r>
            <w:r w:rsidR="003C1F55">
              <w:rPr>
                <w:spacing w:val="0"/>
                <w:sz w:val="24"/>
                <w:szCs w:val="24"/>
              </w:rPr>
              <w:t>-</w:t>
            </w:r>
            <w:r w:rsidRPr="0091651A">
              <w:rPr>
                <w:spacing w:val="0"/>
                <w:sz w:val="24"/>
                <w:szCs w:val="24"/>
              </w:rPr>
              <w:t>12</w:t>
            </w:r>
          </w:p>
        </w:tc>
        <w:tc>
          <w:tcPr>
            <w:tcW w:w="1985" w:type="dxa"/>
            <w:shd w:val="clear" w:color="auto" w:fill="FFFFFF"/>
          </w:tcPr>
          <w:p w:rsidR="00234A02" w:rsidRPr="0091651A" w:rsidRDefault="00234A02" w:rsidP="001274A9">
            <w:pPr>
              <w:pStyle w:val="230"/>
              <w:shd w:val="clear" w:color="auto" w:fill="auto"/>
              <w:spacing w:line="240" w:lineRule="auto"/>
              <w:contextualSpacing/>
              <w:rPr>
                <w:spacing w:val="0"/>
                <w:sz w:val="24"/>
                <w:szCs w:val="24"/>
              </w:rPr>
            </w:pPr>
            <w:r w:rsidRPr="0091651A">
              <w:rPr>
                <w:spacing w:val="0"/>
                <w:sz w:val="24"/>
                <w:szCs w:val="24"/>
              </w:rPr>
              <w:t>7</w:t>
            </w:r>
            <w:r w:rsidR="003C1F55">
              <w:rPr>
                <w:spacing w:val="0"/>
                <w:sz w:val="24"/>
                <w:szCs w:val="24"/>
              </w:rPr>
              <w:t>-</w:t>
            </w:r>
            <w:r w:rsidRPr="0091651A">
              <w:rPr>
                <w:spacing w:val="0"/>
                <w:sz w:val="24"/>
                <w:szCs w:val="24"/>
              </w:rPr>
              <w:t>19</w:t>
            </w:r>
          </w:p>
        </w:tc>
        <w:tc>
          <w:tcPr>
            <w:tcW w:w="2410" w:type="dxa"/>
            <w:shd w:val="clear" w:color="auto" w:fill="FFFFFF"/>
          </w:tcPr>
          <w:p w:rsidR="00234A02" w:rsidRPr="0091651A" w:rsidRDefault="00234A02" w:rsidP="001274A9">
            <w:pPr>
              <w:pStyle w:val="230"/>
              <w:shd w:val="clear" w:color="auto" w:fill="auto"/>
              <w:spacing w:line="240" w:lineRule="auto"/>
              <w:contextualSpacing/>
              <w:rPr>
                <w:spacing w:val="0"/>
                <w:sz w:val="24"/>
                <w:szCs w:val="24"/>
              </w:rPr>
            </w:pPr>
            <w:r w:rsidRPr="0091651A">
              <w:rPr>
                <w:spacing w:val="0"/>
                <w:sz w:val="24"/>
                <w:szCs w:val="24"/>
              </w:rPr>
              <w:t>1</w:t>
            </w:r>
            <w:r w:rsidR="003C1F55">
              <w:rPr>
                <w:spacing w:val="0"/>
                <w:sz w:val="24"/>
                <w:szCs w:val="24"/>
              </w:rPr>
              <w:t>-</w:t>
            </w:r>
            <w:r w:rsidRPr="0091651A">
              <w:rPr>
                <w:spacing w:val="0"/>
                <w:sz w:val="24"/>
                <w:szCs w:val="24"/>
              </w:rPr>
              <w:t>4,5</w:t>
            </w:r>
          </w:p>
        </w:tc>
      </w:tr>
    </w:tbl>
    <w:p w:rsidR="00844921" w:rsidRDefault="00844921" w:rsidP="00234A02">
      <w:pPr>
        <w:pStyle w:val="a7"/>
        <w:spacing w:line="240" w:lineRule="auto"/>
        <w:ind w:left="20" w:right="20" w:firstLine="220"/>
        <w:contextualSpacing/>
        <w:rPr>
          <w:rStyle w:val="TimesNewRoman"/>
          <w:sz w:val="28"/>
          <w:szCs w:val="28"/>
        </w:rPr>
      </w:pPr>
    </w:p>
    <w:p w:rsidR="00234A02" w:rsidRPr="0091651A" w:rsidRDefault="00234A02" w:rsidP="0017008E">
      <w:pPr>
        <w:pStyle w:val="a7"/>
        <w:spacing w:after="0" w:line="240" w:lineRule="auto"/>
        <w:ind w:firstLine="425"/>
        <w:contextualSpacing/>
        <w:jc w:val="both"/>
        <w:rPr>
          <w:rFonts w:ascii="Times New Roman" w:hAnsi="Times New Roman" w:cs="Times New Roman"/>
          <w:sz w:val="28"/>
          <w:szCs w:val="28"/>
        </w:rPr>
      </w:pPr>
      <w:r w:rsidRPr="0091651A">
        <w:rPr>
          <w:rStyle w:val="TimesNewRoman"/>
          <w:spacing w:val="0"/>
          <w:sz w:val="28"/>
          <w:szCs w:val="28"/>
        </w:rPr>
        <w:t>Диагностирование какого</w:t>
      </w:r>
      <w:r w:rsidR="003C1F55">
        <w:rPr>
          <w:rStyle w:val="TimesNewRoman"/>
          <w:spacing w:val="0"/>
          <w:sz w:val="28"/>
          <w:szCs w:val="28"/>
        </w:rPr>
        <w:t>-</w:t>
      </w:r>
      <w:r w:rsidRPr="0091651A">
        <w:rPr>
          <w:rStyle w:val="TimesNewRoman"/>
          <w:spacing w:val="0"/>
          <w:sz w:val="28"/>
          <w:szCs w:val="28"/>
        </w:rPr>
        <w:t>либо аг</w:t>
      </w:r>
      <w:r w:rsidRPr="0091651A">
        <w:rPr>
          <w:rStyle w:val="TimesNewRoman"/>
          <w:spacing w:val="0"/>
          <w:sz w:val="28"/>
          <w:szCs w:val="28"/>
        </w:rPr>
        <w:softHyphen/>
        <w:t>регата (системы) проводится специ</w:t>
      </w:r>
      <w:r w:rsidRPr="0091651A">
        <w:rPr>
          <w:rStyle w:val="TimesNewRoman"/>
          <w:spacing w:val="0"/>
          <w:sz w:val="28"/>
          <w:szCs w:val="28"/>
        </w:rPr>
        <w:softHyphen/>
        <w:t>альными стендами, приспособления</w:t>
      </w:r>
      <w:r w:rsidRPr="0091651A">
        <w:rPr>
          <w:rStyle w:val="TimesNewRoman"/>
          <w:spacing w:val="0"/>
          <w:sz w:val="28"/>
          <w:szCs w:val="28"/>
        </w:rPr>
        <w:softHyphen/>
        <w:t>ми, приборами. Принцип их действия зависит от характера диагностиче</w:t>
      </w:r>
      <w:r w:rsidRPr="0091651A">
        <w:rPr>
          <w:rStyle w:val="TimesNewRoman"/>
          <w:spacing w:val="0"/>
          <w:sz w:val="28"/>
          <w:szCs w:val="28"/>
        </w:rPr>
        <w:softHyphen/>
        <w:t xml:space="preserve">ских признаков, которые присущи объекту контроля (табл. </w:t>
      </w:r>
      <w:r w:rsidR="00162FB6">
        <w:rPr>
          <w:rStyle w:val="TimesNewRoman"/>
          <w:spacing w:val="0"/>
          <w:sz w:val="28"/>
          <w:szCs w:val="28"/>
        </w:rPr>
        <w:t>7</w:t>
      </w:r>
      <w:r w:rsidRPr="0091651A">
        <w:rPr>
          <w:rStyle w:val="TimesNewRoman"/>
          <w:spacing w:val="0"/>
          <w:sz w:val="28"/>
          <w:szCs w:val="28"/>
        </w:rPr>
        <w:t>.4).</w:t>
      </w:r>
    </w:p>
    <w:p w:rsidR="00162FB6" w:rsidRPr="0017008E" w:rsidRDefault="00162FB6" w:rsidP="0017008E">
      <w:pPr>
        <w:pStyle w:val="a7"/>
        <w:spacing w:after="0" w:line="240" w:lineRule="auto"/>
        <w:ind w:firstLine="425"/>
        <w:contextualSpacing/>
        <w:jc w:val="both"/>
        <w:rPr>
          <w:rStyle w:val="TimesNewRoman"/>
          <w:spacing w:val="0"/>
          <w:sz w:val="28"/>
          <w:szCs w:val="28"/>
        </w:rPr>
      </w:pPr>
      <w:r w:rsidRPr="0091651A">
        <w:rPr>
          <w:rStyle w:val="TimesNewRoman"/>
          <w:spacing w:val="0"/>
          <w:sz w:val="28"/>
          <w:szCs w:val="28"/>
        </w:rPr>
        <w:t>Наряду с рассмотренными спосо</w:t>
      </w:r>
      <w:r w:rsidRPr="0091651A">
        <w:rPr>
          <w:rStyle w:val="TimesNewRoman"/>
          <w:spacing w:val="0"/>
          <w:sz w:val="28"/>
          <w:szCs w:val="28"/>
        </w:rPr>
        <w:softHyphen/>
        <w:t>бами диагностирования существует встроенное диагностирование, когда информация выводится на прибор</w:t>
      </w:r>
      <w:r w:rsidRPr="0091651A">
        <w:rPr>
          <w:rStyle w:val="TimesNewRoman"/>
          <w:spacing w:val="0"/>
          <w:sz w:val="28"/>
          <w:szCs w:val="28"/>
        </w:rPr>
        <w:softHyphen/>
        <w:t>ную панель автомобиля, например момент износа тормозных колодок до предельного состояния, а также экспресс</w:t>
      </w:r>
      <w:r w:rsidR="003C1F55">
        <w:rPr>
          <w:rStyle w:val="TimesNewRoman"/>
          <w:spacing w:val="0"/>
          <w:sz w:val="28"/>
          <w:szCs w:val="28"/>
        </w:rPr>
        <w:t>-</w:t>
      </w:r>
      <w:r w:rsidRPr="0091651A">
        <w:rPr>
          <w:rStyle w:val="TimesNewRoman"/>
          <w:spacing w:val="0"/>
          <w:sz w:val="28"/>
          <w:szCs w:val="28"/>
        </w:rPr>
        <w:t xml:space="preserve">диагностирование, когда за минимальный промежуток времени, обычно в автоматическом режиме, определяется одно из значений технического состояния </w:t>
      </w:r>
      <w:r w:rsidR="003C1F55">
        <w:rPr>
          <w:rStyle w:val="TimesNewRoman"/>
          <w:spacing w:val="0"/>
          <w:sz w:val="28"/>
          <w:szCs w:val="28"/>
        </w:rPr>
        <w:t>-</w:t>
      </w:r>
      <w:r w:rsidRPr="0091651A">
        <w:rPr>
          <w:rStyle w:val="TimesNewRoman"/>
          <w:spacing w:val="0"/>
          <w:sz w:val="28"/>
          <w:szCs w:val="28"/>
        </w:rPr>
        <w:t xml:space="preserve"> исправлен или неисправлен </w:t>
      </w:r>
      <w:r w:rsidR="003C1F55">
        <w:rPr>
          <w:rStyle w:val="TimesNewRoman"/>
          <w:spacing w:val="0"/>
          <w:sz w:val="28"/>
          <w:szCs w:val="28"/>
        </w:rPr>
        <w:t>-</w:t>
      </w:r>
      <w:r w:rsidRPr="0091651A">
        <w:rPr>
          <w:rStyle w:val="TimesNewRoman"/>
          <w:spacing w:val="0"/>
          <w:sz w:val="28"/>
          <w:szCs w:val="28"/>
        </w:rPr>
        <w:t xml:space="preserve"> </w:t>
      </w:r>
      <w:r>
        <w:rPr>
          <w:rStyle w:val="TimesNewRoman"/>
          <w:spacing w:val="0"/>
          <w:sz w:val="28"/>
          <w:szCs w:val="28"/>
        </w:rPr>
        <w:t xml:space="preserve"> </w:t>
      </w:r>
      <w:r w:rsidRPr="0091651A">
        <w:rPr>
          <w:rStyle w:val="TimesNewRoman"/>
          <w:spacing w:val="0"/>
          <w:sz w:val="28"/>
          <w:szCs w:val="28"/>
        </w:rPr>
        <w:t xml:space="preserve">без </w:t>
      </w:r>
      <w:r>
        <w:rPr>
          <w:rStyle w:val="TimesNewRoman"/>
          <w:spacing w:val="0"/>
          <w:sz w:val="28"/>
          <w:szCs w:val="28"/>
        </w:rPr>
        <w:t xml:space="preserve"> </w:t>
      </w:r>
      <w:r w:rsidRPr="0091651A">
        <w:rPr>
          <w:rStyle w:val="TimesNewRoman"/>
          <w:spacing w:val="0"/>
          <w:sz w:val="28"/>
          <w:szCs w:val="28"/>
        </w:rPr>
        <w:t xml:space="preserve">выдачи </w:t>
      </w:r>
      <w:r>
        <w:rPr>
          <w:rStyle w:val="TimesNewRoman"/>
          <w:spacing w:val="0"/>
          <w:sz w:val="28"/>
          <w:szCs w:val="28"/>
        </w:rPr>
        <w:t xml:space="preserve"> </w:t>
      </w:r>
      <w:r w:rsidRPr="0091651A">
        <w:rPr>
          <w:rStyle w:val="TimesNewRoman"/>
          <w:spacing w:val="0"/>
          <w:sz w:val="28"/>
          <w:szCs w:val="28"/>
        </w:rPr>
        <w:t>информа</w:t>
      </w:r>
      <w:r w:rsidRPr="0091651A">
        <w:rPr>
          <w:rStyle w:val="TimesNewRoman"/>
          <w:spacing w:val="0"/>
          <w:sz w:val="28"/>
          <w:szCs w:val="28"/>
        </w:rPr>
        <w:softHyphen/>
        <w:t xml:space="preserve">ции о конкретной причине неисправности, </w:t>
      </w:r>
      <w:r w:rsidR="00B26873" w:rsidRPr="0091651A">
        <w:rPr>
          <w:rStyle w:val="TimesNewRoman"/>
          <w:spacing w:val="0"/>
          <w:sz w:val="28"/>
          <w:szCs w:val="28"/>
        </w:rPr>
        <w:t>например контроль давления воздуха в шине по ее деформации</w:t>
      </w:r>
      <w:r w:rsidR="0017008E" w:rsidRPr="0017008E">
        <w:rPr>
          <w:rStyle w:val="TimesNewRoman"/>
          <w:spacing w:val="0"/>
          <w:sz w:val="28"/>
          <w:szCs w:val="28"/>
        </w:rPr>
        <w:t xml:space="preserve"> </w:t>
      </w:r>
      <w:r w:rsidR="0017008E" w:rsidRPr="0091651A">
        <w:rPr>
          <w:rStyle w:val="TimesNewRoman"/>
          <w:spacing w:val="0"/>
          <w:sz w:val="28"/>
          <w:szCs w:val="28"/>
        </w:rPr>
        <w:t>Регулировочные работы, как правило, являются заключительным этапом процесса диагностирования. Они предназначены для восстановления работоспособности систем и узлом автомобиля без замены составных нитей. Специальными регулировочными узлами в конструкции авто</w:t>
      </w:r>
      <w:r w:rsidR="0017008E" w:rsidRPr="0091651A">
        <w:rPr>
          <w:rStyle w:val="TimesNewRoman"/>
          <w:spacing w:val="0"/>
          <w:sz w:val="28"/>
          <w:szCs w:val="28"/>
        </w:rPr>
        <w:softHyphen/>
        <w:t>мобиля (эксцентрики и тормозных барабанах, натяжные устройства приводных ремней, поворотные уст</w:t>
      </w:r>
      <w:r w:rsidR="0017008E" w:rsidRPr="0091651A">
        <w:rPr>
          <w:rStyle w:val="TimesNewRoman"/>
          <w:spacing w:val="0"/>
          <w:sz w:val="28"/>
          <w:szCs w:val="28"/>
        </w:rPr>
        <w:softHyphen/>
        <w:t>ройства прерывателей</w:t>
      </w:r>
      <w:r w:rsidR="0017008E">
        <w:rPr>
          <w:rStyle w:val="TimesNewRoman"/>
          <w:spacing w:val="0"/>
          <w:sz w:val="28"/>
          <w:szCs w:val="28"/>
        </w:rPr>
        <w:t>-</w:t>
      </w:r>
      <w:r w:rsidR="0017008E" w:rsidRPr="0091651A">
        <w:rPr>
          <w:rStyle w:val="TimesNewRoman"/>
          <w:spacing w:val="0"/>
          <w:sz w:val="28"/>
          <w:szCs w:val="28"/>
        </w:rPr>
        <w:t>распределите</w:t>
      </w:r>
      <w:r w:rsidR="0017008E" w:rsidRPr="0091651A">
        <w:rPr>
          <w:rStyle w:val="TimesNewRoman"/>
          <w:spacing w:val="0"/>
          <w:sz w:val="28"/>
          <w:szCs w:val="28"/>
        </w:rPr>
        <w:softHyphen/>
        <w:t>лей и т. д.) устанавливают нормативные параметры.</w:t>
      </w:r>
    </w:p>
    <w:p w:rsidR="00B26873" w:rsidRPr="0091651A" w:rsidRDefault="00B26873" w:rsidP="00162FB6">
      <w:pPr>
        <w:pStyle w:val="a7"/>
        <w:spacing w:after="0" w:line="240" w:lineRule="auto"/>
        <w:ind w:firstLine="567"/>
        <w:contextualSpacing/>
        <w:jc w:val="both"/>
        <w:rPr>
          <w:rFonts w:ascii="Times New Roman" w:hAnsi="Times New Roman" w:cs="Times New Roman"/>
          <w:sz w:val="28"/>
          <w:szCs w:val="28"/>
        </w:rPr>
      </w:pPr>
    </w:p>
    <w:p w:rsidR="00234A02" w:rsidRPr="00B26873" w:rsidRDefault="0091651A" w:rsidP="0017008E">
      <w:pPr>
        <w:pStyle w:val="40"/>
        <w:shd w:val="clear" w:color="auto" w:fill="auto"/>
        <w:spacing w:line="240" w:lineRule="auto"/>
        <w:ind w:firstLine="425"/>
        <w:contextualSpacing/>
        <w:jc w:val="both"/>
        <w:rPr>
          <w:rFonts w:ascii="Times New Roman" w:hAnsi="Times New Roman" w:cs="Times New Roman"/>
          <w:b w:val="0"/>
          <w:sz w:val="28"/>
          <w:szCs w:val="28"/>
        </w:rPr>
      </w:pPr>
      <w:r w:rsidRPr="00844921">
        <w:rPr>
          <w:rStyle w:val="42pt"/>
          <w:rFonts w:ascii="Times New Roman" w:hAnsi="Times New Roman" w:cs="Times New Roman"/>
          <w:sz w:val="28"/>
          <w:szCs w:val="28"/>
        </w:rPr>
        <w:lastRenderedPageBreak/>
        <w:t>Таблица</w:t>
      </w:r>
      <w:r w:rsidRPr="00844921">
        <w:rPr>
          <w:rFonts w:ascii="Times New Roman" w:hAnsi="Times New Roman" w:cs="Times New Roman"/>
          <w:b w:val="0"/>
          <w:sz w:val="28"/>
          <w:szCs w:val="28"/>
        </w:rPr>
        <w:t xml:space="preserve"> </w:t>
      </w:r>
      <w:r w:rsidR="00162FB6">
        <w:rPr>
          <w:rFonts w:ascii="Times New Roman" w:hAnsi="Times New Roman" w:cs="Times New Roman"/>
          <w:b w:val="0"/>
          <w:sz w:val="28"/>
          <w:szCs w:val="28"/>
        </w:rPr>
        <w:t>7</w:t>
      </w:r>
      <w:r w:rsidRPr="00844921">
        <w:rPr>
          <w:rFonts w:ascii="Times New Roman" w:hAnsi="Times New Roman" w:cs="Times New Roman"/>
          <w:b w:val="0"/>
          <w:sz w:val="28"/>
          <w:szCs w:val="28"/>
        </w:rPr>
        <w:t>.</w:t>
      </w:r>
      <w:r w:rsidRPr="0091651A">
        <w:rPr>
          <w:rFonts w:ascii="Times New Roman" w:hAnsi="Times New Roman" w:cs="Times New Roman"/>
          <w:b w:val="0"/>
          <w:sz w:val="28"/>
          <w:szCs w:val="28"/>
        </w:rPr>
        <w:t>4</w:t>
      </w:r>
      <w:r w:rsidRPr="00B26873">
        <w:rPr>
          <w:rFonts w:ascii="Times New Roman" w:hAnsi="Times New Roman" w:cs="Times New Roman"/>
          <w:b w:val="0"/>
          <w:sz w:val="28"/>
          <w:szCs w:val="28"/>
        </w:rPr>
        <w:t xml:space="preserve">. </w:t>
      </w:r>
      <w:r w:rsidR="00234A02" w:rsidRPr="00B26873">
        <w:rPr>
          <w:rFonts w:ascii="Times New Roman" w:hAnsi="Times New Roman" w:cs="Times New Roman"/>
          <w:b w:val="0"/>
          <w:sz w:val="28"/>
          <w:szCs w:val="28"/>
        </w:rPr>
        <w:t>Основны</w:t>
      </w:r>
      <w:r w:rsidR="00B26873">
        <w:rPr>
          <w:rFonts w:ascii="Times New Roman" w:hAnsi="Times New Roman" w:cs="Times New Roman"/>
          <w:b w:val="0"/>
          <w:sz w:val="28"/>
          <w:szCs w:val="28"/>
        </w:rPr>
        <w:t>е</w:t>
      </w:r>
      <w:r w:rsidR="00234A02" w:rsidRPr="00B26873">
        <w:rPr>
          <w:rFonts w:ascii="Times New Roman" w:hAnsi="Times New Roman" w:cs="Times New Roman"/>
          <w:b w:val="0"/>
          <w:sz w:val="28"/>
          <w:szCs w:val="28"/>
        </w:rPr>
        <w:t xml:space="preserve"> способы и средства диагностирования</w:t>
      </w:r>
    </w:p>
    <w:p w:rsidR="00162FB6" w:rsidRPr="00DD2FEF" w:rsidRDefault="00162FB6" w:rsidP="00162FB6">
      <w:pPr>
        <w:pStyle w:val="40"/>
        <w:shd w:val="clear" w:color="auto" w:fill="auto"/>
        <w:spacing w:line="240" w:lineRule="auto"/>
        <w:contextualSpacing/>
        <w:rPr>
          <w:rFonts w:ascii="Times New Roman" w:hAnsi="Times New Roman" w:cs="Times New Roman"/>
          <w:sz w:val="28"/>
          <w:szCs w:val="28"/>
        </w:rPr>
      </w:pP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3767"/>
        <w:gridCol w:w="3043"/>
        <w:gridCol w:w="3049"/>
      </w:tblGrid>
      <w:tr w:rsidR="00234A02" w:rsidRPr="0091651A" w:rsidTr="009568AB">
        <w:trPr>
          <w:trHeight w:val="305"/>
          <w:jc w:val="center"/>
        </w:trPr>
        <w:tc>
          <w:tcPr>
            <w:tcW w:w="3767" w:type="dxa"/>
            <w:shd w:val="clear" w:color="auto" w:fill="FFFFFF"/>
          </w:tcPr>
          <w:p w:rsidR="00234A02" w:rsidRPr="0091651A" w:rsidRDefault="00234A02" w:rsidP="00B26873">
            <w:pPr>
              <w:pStyle w:val="230"/>
              <w:shd w:val="clear" w:color="auto" w:fill="auto"/>
              <w:spacing w:line="240" w:lineRule="auto"/>
              <w:ind w:left="151"/>
              <w:contextualSpacing/>
              <w:jc w:val="center"/>
              <w:rPr>
                <w:spacing w:val="0"/>
                <w:sz w:val="24"/>
                <w:szCs w:val="24"/>
              </w:rPr>
            </w:pPr>
            <w:r w:rsidRPr="0091651A">
              <w:rPr>
                <w:spacing w:val="0"/>
                <w:sz w:val="24"/>
                <w:szCs w:val="24"/>
              </w:rPr>
              <w:t>Признаки определяющие основные составляющие автомобиля</w:t>
            </w:r>
          </w:p>
        </w:tc>
        <w:tc>
          <w:tcPr>
            <w:tcW w:w="3043" w:type="dxa"/>
            <w:shd w:val="clear" w:color="auto" w:fill="FFFFFF"/>
          </w:tcPr>
          <w:p w:rsidR="00234A02" w:rsidRPr="0091651A" w:rsidRDefault="00234A02" w:rsidP="00B26873">
            <w:pPr>
              <w:pStyle w:val="230"/>
              <w:shd w:val="clear" w:color="auto" w:fill="auto"/>
              <w:spacing w:line="240" w:lineRule="auto"/>
              <w:ind w:left="151"/>
              <w:contextualSpacing/>
              <w:jc w:val="center"/>
              <w:rPr>
                <w:spacing w:val="0"/>
                <w:sz w:val="24"/>
                <w:szCs w:val="24"/>
              </w:rPr>
            </w:pPr>
            <w:r w:rsidRPr="0091651A">
              <w:rPr>
                <w:spacing w:val="0"/>
                <w:sz w:val="24"/>
                <w:szCs w:val="24"/>
              </w:rPr>
              <w:t>Принцип диагностирования</w:t>
            </w:r>
          </w:p>
        </w:tc>
        <w:tc>
          <w:tcPr>
            <w:tcW w:w="3049" w:type="dxa"/>
            <w:shd w:val="clear" w:color="auto" w:fill="FFFFFF"/>
          </w:tcPr>
          <w:p w:rsidR="00234A02" w:rsidRPr="0091651A" w:rsidRDefault="00234A02" w:rsidP="00B26873">
            <w:pPr>
              <w:pStyle w:val="230"/>
              <w:shd w:val="clear" w:color="auto" w:fill="auto"/>
              <w:spacing w:line="240" w:lineRule="auto"/>
              <w:ind w:left="151"/>
              <w:contextualSpacing/>
              <w:jc w:val="center"/>
              <w:rPr>
                <w:spacing w:val="0"/>
                <w:sz w:val="24"/>
                <w:szCs w:val="24"/>
              </w:rPr>
            </w:pPr>
            <w:r w:rsidRPr="0091651A">
              <w:rPr>
                <w:spacing w:val="0"/>
                <w:sz w:val="24"/>
                <w:szCs w:val="24"/>
              </w:rPr>
              <w:t>Приборное обеспечение</w:t>
            </w:r>
          </w:p>
        </w:tc>
      </w:tr>
      <w:tr w:rsidR="00234A02" w:rsidRPr="0091651A" w:rsidTr="0091651A">
        <w:trPr>
          <w:trHeight w:val="2797"/>
          <w:jc w:val="center"/>
        </w:trPr>
        <w:tc>
          <w:tcPr>
            <w:tcW w:w="3767" w:type="dxa"/>
            <w:shd w:val="clear" w:color="auto" w:fill="FFFFFF"/>
          </w:tcPr>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 xml:space="preserve">Вмятины, поломки, задиры, подтекание технических жидкостей, дымление, стуки, скрипы </w:t>
            </w:r>
          </w:p>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Температура охлаждающей жидко</w:t>
            </w:r>
            <w:r w:rsidRPr="0091651A">
              <w:rPr>
                <w:spacing w:val="0"/>
                <w:sz w:val="24"/>
                <w:szCs w:val="24"/>
              </w:rPr>
              <w:softHyphen/>
              <w:t>сти, масел, узлов трения, поверх</w:t>
            </w:r>
            <w:r w:rsidRPr="0091651A">
              <w:rPr>
                <w:spacing w:val="0"/>
                <w:sz w:val="24"/>
                <w:szCs w:val="24"/>
              </w:rPr>
              <w:softHyphen/>
              <w:t>ности корпусов агрегатов</w:t>
            </w:r>
          </w:p>
          <w:p w:rsidR="00234A02" w:rsidRPr="0091651A" w:rsidRDefault="00B26873" w:rsidP="009568AB">
            <w:pPr>
              <w:pStyle w:val="230"/>
              <w:ind w:left="151"/>
              <w:contextualSpacing/>
              <w:rPr>
                <w:spacing w:val="0"/>
                <w:sz w:val="24"/>
                <w:szCs w:val="24"/>
              </w:rPr>
            </w:pPr>
            <w:r>
              <w:rPr>
                <w:spacing w:val="0"/>
                <w:sz w:val="24"/>
                <w:szCs w:val="24"/>
              </w:rPr>
              <w:t>З</w:t>
            </w:r>
            <w:r w:rsidR="00234A02" w:rsidRPr="0091651A">
              <w:rPr>
                <w:spacing w:val="0"/>
                <w:sz w:val="24"/>
                <w:szCs w:val="24"/>
              </w:rPr>
              <w:t>азоры, люфты, свободные и рабо</w:t>
            </w:r>
            <w:r w:rsidR="00234A02" w:rsidRPr="0091651A">
              <w:rPr>
                <w:spacing w:val="0"/>
                <w:sz w:val="24"/>
                <w:szCs w:val="24"/>
              </w:rPr>
              <w:softHyphen/>
              <w:t>чие ходи, установочные углы</w:t>
            </w:r>
          </w:p>
        </w:tc>
        <w:tc>
          <w:tcPr>
            <w:tcW w:w="3043" w:type="dxa"/>
            <w:shd w:val="clear" w:color="auto" w:fill="FFFFFF"/>
          </w:tcPr>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Визуальная проверка, про</w:t>
            </w:r>
            <w:r w:rsidRPr="0091651A">
              <w:rPr>
                <w:spacing w:val="0"/>
                <w:sz w:val="24"/>
                <w:szCs w:val="24"/>
              </w:rPr>
              <w:softHyphen/>
              <w:t>слушивание</w:t>
            </w:r>
          </w:p>
          <w:p w:rsidR="00234A02" w:rsidRPr="0091651A" w:rsidRDefault="00234A02" w:rsidP="009568AB">
            <w:pPr>
              <w:pStyle w:val="230"/>
              <w:shd w:val="clear" w:color="auto" w:fill="auto"/>
              <w:spacing w:line="240" w:lineRule="auto"/>
              <w:ind w:left="151"/>
              <w:contextualSpacing/>
              <w:rPr>
                <w:spacing w:val="0"/>
                <w:sz w:val="24"/>
                <w:szCs w:val="24"/>
              </w:rPr>
            </w:pPr>
          </w:p>
          <w:p w:rsidR="00234A02" w:rsidRPr="0091651A" w:rsidRDefault="00234A02" w:rsidP="009568AB">
            <w:pPr>
              <w:pStyle w:val="230"/>
              <w:shd w:val="clear" w:color="auto" w:fill="auto"/>
              <w:spacing w:line="240" w:lineRule="auto"/>
              <w:ind w:left="151"/>
              <w:contextualSpacing/>
              <w:rPr>
                <w:spacing w:val="0"/>
                <w:sz w:val="24"/>
                <w:szCs w:val="24"/>
              </w:rPr>
            </w:pPr>
          </w:p>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Измерение температуры</w:t>
            </w:r>
          </w:p>
          <w:p w:rsidR="00234A02" w:rsidRPr="0091651A" w:rsidRDefault="00234A02" w:rsidP="009568AB">
            <w:pPr>
              <w:pStyle w:val="230"/>
              <w:shd w:val="clear" w:color="auto" w:fill="auto"/>
              <w:spacing w:line="240" w:lineRule="auto"/>
              <w:ind w:left="151"/>
              <w:contextualSpacing/>
              <w:rPr>
                <w:spacing w:val="0"/>
                <w:sz w:val="24"/>
                <w:szCs w:val="24"/>
              </w:rPr>
            </w:pPr>
          </w:p>
          <w:p w:rsidR="00234A02" w:rsidRPr="0091651A" w:rsidRDefault="00234A02" w:rsidP="009568AB">
            <w:pPr>
              <w:pStyle w:val="230"/>
              <w:shd w:val="clear" w:color="auto" w:fill="auto"/>
              <w:spacing w:line="240" w:lineRule="auto"/>
              <w:ind w:left="151"/>
              <w:contextualSpacing/>
              <w:rPr>
                <w:spacing w:val="0"/>
                <w:sz w:val="24"/>
                <w:szCs w:val="24"/>
              </w:rPr>
            </w:pPr>
          </w:p>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 xml:space="preserve">Измерение линейных или угловых перемещений, </w:t>
            </w:r>
          </w:p>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геометрических параметров</w:t>
            </w:r>
          </w:p>
        </w:tc>
        <w:tc>
          <w:tcPr>
            <w:tcW w:w="3049" w:type="dxa"/>
            <w:shd w:val="clear" w:color="auto" w:fill="FFFFFF"/>
          </w:tcPr>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Оптическая и волоконная</w:t>
            </w:r>
          </w:p>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техника, стетоскопы, дымомеры</w:t>
            </w:r>
          </w:p>
          <w:p w:rsidR="0091651A" w:rsidRPr="003E1D5A" w:rsidRDefault="0091651A" w:rsidP="009568AB">
            <w:pPr>
              <w:pStyle w:val="230"/>
              <w:shd w:val="clear" w:color="auto" w:fill="auto"/>
              <w:spacing w:line="240" w:lineRule="auto"/>
              <w:ind w:left="151"/>
              <w:contextualSpacing/>
              <w:rPr>
                <w:spacing w:val="0"/>
                <w:sz w:val="24"/>
                <w:szCs w:val="24"/>
              </w:rPr>
            </w:pPr>
          </w:p>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Термометры, термопары,</w:t>
            </w:r>
          </w:p>
          <w:p w:rsidR="00234A02" w:rsidRPr="0091651A" w:rsidRDefault="0091651A" w:rsidP="009568AB">
            <w:pPr>
              <w:pStyle w:val="230"/>
              <w:shd w:val="clear" w:color="auto" w:fill="auto"/>
              <w:spacing w:line="240" w:lineRule="auto"/>
              <w:ind w:left="151"/>
              <w:contextualSpacing/>
              <w:rPr>
                <w:spacing w:val="0"/>
                <w:sz w:val="24"/>
                <w:szCs w:val="24"/>
              </w:rPr>
            </w:pPr>
            <w:r w:rsidRPr="0091651A">
              <w:rPr>
                <w:spacing w:val="0"/>
                <w:sz w:val="24"/>
                <w:szCs w:val="24"/>
              </w:rPr>
              <w:t>т</w:t>
            </w:r>
            <w:r w:rsidR="00234A02" w:rsidRPr="0091651A">
              <w:rPr>
                <w:spacing w:val="0"/>
                <w:sz w:val="24"/>
                <w:szCs w:val="24"/>
              </w:rPr>
              <w:t>ерморезисторы</w:t>
            </w:r>
          </w:p>
          <w:p w:rsidR="00234A02" w:rsidRPr="0091651A" w:rsidRDefault="00234A02" w:rsidP="009568AB">
            <w:pPr>
              <w:pStyle w:val="230"/>
              <w:shd w:val="clear" w:color="auto" w:fill="auto"/>
              <w:spacing w:line="240" w:lineRule="auto"/>
              <w:ind w:left="151"/>
              <w:contextualSpacing/>
              <w:rPr>
                <w:spacing w:val="0"/>
                <w:sz w:val="24"/>
                <w:szCs w:val="24"/>
              </w:rPr>
            </w:pPr>
          </w:p>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Щупы, индикаторы, люфто</w:t>
            </w:r>
            <w:r w:rsidR="003C1F55">
              <w:rPr>
                <w:spacing w:val="0"/>
                <w:sz w:val="24"/>
                <w:szCs w:val="24"/>
              </w:rPr>
              <w:t>-</w:t>
            </w:r>
          </w:p>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меры, линейки, оптический</w:t>
            </w:r>
          </w:p>
          <w:p w:rsidR="00234A02" w:rsidRPr="0091651A" w:rsidRDefault="00234A02" w:rsidP="009568AB">
            <w:pPr>
              <w:pStyle w:val="230"/>
              <w:ind w:left="151"/>
              <w:contextualSpacing/>
              <w:rPr>
                <w:spacing w:val="0"/>
                <w:sz w:val="24"/>
                <w:szCs w:val="24"/>
              </w:rPr>
            </w:pPr>
            <w:r w:rsidRPr="0091651A">
              <w:rPr>
                <w:spacing w:val="0"/>
                <w:sz w:val="24"/>
                <w:szCs w:val="24"/>
              </w:rPr>
              <w:t>или жидкостные уровни</w:t>
            </w:r>
          </w:p>
        </w:tc>
      </w:tr>
      <w:tr w:rsidR="00234A02" w:rsidRPr="0091651A" w:rsidTr="0091651A">
        <w:trPr>
          <w:trHeight w:val="852"/>
          <w:jc w:val="center"/>
        </w:trPr>
        <w:tc>
          <w:tcPr>
            <w:tcW w:w="3767" w:type="dxa"/>
            <w:shd w:val="clear" w:color="auto" w:fill="FFFFFF"/>
          </w:tcPr>
          <w:p w:rsidR="00B26873"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Частота и амплитуда звука,</w:t>
            </w:r>
          </w:p>
          <w:p w:rsidR="00234A02" w:rsidRPr="0091651A" w:rsidRDefault="00234A02" w:rsidP="00B26873">
            <w:pPr>
              <w:pStyle w:val="230"/>
              <w:shd w:val="clear" w:color="auto" w:fill="auto"/>
              <w:spacing w:line="240" w:lineRule="auto"/>
              <w:ind w:left="151"/>
              <w:contextualSpacing/>
              <w:rPr>
                <w:spacing w:val="0"/>
                <w:sz w:val="24"/>
                <w:szCs w:val="24"/>
              </w:rPr>
            </w:pPr>
            <w:r w:rsidRPr="0091651A">
              <w:rPr>
                <w:spacing w:val="0"/>
                <w:sz w:val="24"/>
                <w:szCs w:val="24"/>
              </w:rPr>
              <w:t xml:space="preserve"> вибра</w:t>
            </w:r>
            <w:r w:rsidRPr="0091651A">
              <w:rPr>
                <w:spacing w:val="0"/>
                <w:sz w:val="24"/>
                <w:szCs w:val="24"/>
              </w:rPr>
              <w:softHyphen/>
              <w:t>ции, биений</w:t>
            </w:r>
          </w:p>
        </w:tc>
        <w:tc>
          <w:tcPr>
            <w:tcW w:w="3043" w:type="dxa"/>
            <w:shd w:val="clear" w:color="auto" w:fill="FFFFFF"/>
          </w:tcPr>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Измерение колебательных</w:t>
            </w:r>
          </w:p>
          <w:p w:rsidR="00234A02" w:rsidRPr="0091651A" w:rsidRDefault="00234A02" w:rsidP="009568AB">
            <w:pPr>
              <w:pStyle w:val="230"/>
              <w:ind w:left="151"/>
              <w:contextualSpacing/>
              <w:rPr>
                <w:spacing w:val="0"/>
                <w:sz w:val="24"/>
                <w:szCs w:val="24"/>
              </w:rPr>
            </w:pPr>
            <w:r w:rsidRPr="0091651A">
              <w:rPr>
                <w:spacing w:val="0"/>
                <w:sz w:val="24"/>
                <w:szCs w:val="24"/>
              </w:rPr>
              <w:t>процессов</w:t>
            </w:r>
          </w:p>
        </w:tc>
        <w:tc>
          <w:tcPr>
            <w:tcW w:w="3049" w:type="dxa"/>
            <w:shd w:val="clear" w:color="auto" w:fill="FFFFFF"/>
          </w:tcPr>
          <w:p w:rsidR="00234A02" w:rsidRPr="0091651A" w:rsidRDefault="00234A02" w:rsidP="009568AB">
            <w:pPr>
              <w:pStyle w:val="230"/>
              <w:shd w:val="clear" w:color="auto" w:fill="auto"/>
              <w:spacing w:line="240" w:lineRule="auto"/>
              <w:ind w:left="151"/>
              <w:contextualSpacing/>
              <w:jc w:val="both"/>
              <w:rPr>
                <w:spacing w:val="0"/>
                <w:sz w:val="24"/>
                <w:szCs w:val="24"/>
              </w:rPr>
            </w:pPr>
            <w:r w:rsidRPr="0091651A">
              <w:rPr>
                <w:spacing w:val="0"/>
                <w:sz w:val="24"/>
                <w:szCs w:val="24"/>
              </w:rPr>
              <w:t>Стробоскопы, виброакустическая аппаратура, стето</w:t>
            </w:r>
            <w:r w:rsidRPr="0091651A">
              <w:rPr>
                <w:spacing w:val="0"/>
                <w:sz w:val="24"/>
                <w:szCs w:val="24"/>
              </w:rPr>
              <w:softHyphen/>
              <w:t>скопы</w:t>
            </w:r>
          </w:p>
        </w:tc>
      </w:tr>
      <w:tr w:rsidR="00234A02" w:rsidRPr="0091651A" w:rsidTr="0091651A">
        <w:trPr>
          <w:trHeight w:val="1120"/>
          <w:jc w:val="center"/>
        </w:trPr>
        <w:tc>
          <w:tcPr>
            <w:tcW w:w="3767" w:type="dxa"/>
            <w:shd w:val="clear" w:color="auto" w:fill="FFFFFF"/>
          </w:tcPr>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Компрессия, разрежение, утечка газов</w:t>
            </w:r>
          </w:p>
        </w:tc>
        <w:tc>
          <w:tcPr>
            <w:tcW w:w="3043" w:type="dxa"/>
            <w:shd w:val="clear" w:color="auto" w:fill="FFFFFF"/>
          </w:tcPr>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Измерение давления, раз</w:t>
            </w:r>
            <w:r w:rsidR="003C1F55">
              <w:rPr>
                <w:spacing w:val="0"/>
                <w:sz w:val="24"/>
                <w:szCs w:val="24"/>
              </w:rPr>
              <w:t>-</w:t>
            </w:r>
            <w:r w:rsidRPr="0091651A">
              <w:rPr>
                <w:spacing w:val="0"/>
                <w:sz w:val="24"/>
                <w:szCs w:val="24"/>
              </w:rPr>
              <w:softHyphen/>
            </w:r>
          </w:p>
          <w:p w:rsidR="00234A02" w:rsidRPr="0091651A" w:rsidRDefault="00234A02" w:rsidP="009568AB">
            <w:pPr>
              <w:pStyle w:val="230"/>
              <w:ind w:left="151"/>
              <w:contextualSpacing/>
              <w:rPr>
                <w:spacing w:val="0"/>
                <w:sz w:val="24"/>
                <w:szCs w:val="24"/>
              </w:rPr>
            </w:pPr>
            <w:r w:rsidRPr="0091651A">
              <w:rPr>
                <w:spacing w:val="0"/>
                <w:sz w:val="24"/>
                <w:szCs w:val="24"/>
              </w:rPr>
              <w:t>режения, количества газов</w:t>
            </w:r>
          </w:p>
        </w:tc>
        <w:tc>
          <w:tcPr>
            <w:tcW w:w="3049" w:type="dxa"/>
            <w:shd w:val="clear" w:color="auto" w:fill="FFFFFF"/>
          </w:tcPr>
          <w:p w:rsidR="00234A02" w:rsidRPr="0091651A" w:rsidRDefault="0091651A" w:rsidP="00B26873">
            <w:pPr>
              <w:pStyle w:val="230"/>
              <w:shd w:val="clear" w:color="auto" w:fill="auto"/>
              <w:spacing w:line="240" w:lineRule="auto"/>
              <w:ind w:left="151" w:right="109"/>
              <w:contextualSpacing/>
              <w:jc w:val="both"/>
              <w:rPr>
                <w:spacing w:val="0"/>
                <w:sz w:val="24"/>
                <w:szCs w:val="24"/>
              </w:rPr>
            </w:pPr>
            <w:r>
              <w:rPr>
                <w:spacing w:val="0"/>
                <w:sz w:val="24"/>
                <w:szCs w:val="24"/>
              </w:rPr>
              <w:t>Ком</w:t>
            </w:r>
            <w:r w:rsidRPr="0091651A">
              <w:rPr>
                <w:spacing w:val="0"/>
                <w:sz w:val="24"/>
                <w:szCs w:val="24"/>
              </w:rPr>
              <w:t>п</w:t>
            </w:r>
            <w:r w:rsidR="00234A02" w:rsidRPr="0091651A">
              <w:rPr>
                <w:spacing w:val="0"/>
                <w:sz w:val="24"/>
                <w:szCs w:val="24"/>
              </w:rPr>
              <w:t xml:space="preserve">рессометры, </w:t>
            </w:r>
            <w:r>
              <w:rPr>
                <w:spacing w:val="0"/>
                <w:sz w:val="24"/>
                <w:szCs w:val="24"/>
              </w:rPr>
              <w:t>ком</w:t>
            </w:r>
            <w:r w:rsidR="003C1F55">
              <w:rPr>
                <w:spacing w:val="0"/>
                <w:sz w:val="24"/>
                <w:szCs w:val="24"/>
              </w:rPr>
              <w:t>-</w:t>
            </w:r>
            <w:r>
              <w:rPr>
                <w:spacing w:val="0"/>
                <w:sz w:val="24"/>
                <w:szCs w:val="24"/>
              </w:rPr>
              <w:t>пресс</w:t>
            </w:r>
            <w:r w:rsidR="00234A02" w:rsidRPr="0091651A">
              <w:rPr>
                <w:spacing w:val="0"/>
                <w:sz w:val="24"/>
                <w:szCs w:val="24"/>
              </w:rPr>
              <w:t>ографы, расходо</w:t>
            </w:r>
            <w:r w:rsidR="003C1F55">
              <w:rPr>
                <w:spacing w:val="0"/>
                <w:sz w:val="24"/>
                <w:szCs w:val="24"/>
              </w:rPr>
              <w:t>-</w:t>
            </w:r>
            <w:r w:rsidR="00234A02" w:rsidRPr="0091651A">
              <w:rPr>
                <w:spacing w:val="0"/>
                <w:sz w:val="24"/>
                <w:szCs w:val="24"/>
              </w:rPr>
              <w:t>мер</w:t>
            </w:r>
            <w:r>
              <w:rPr>
                <w:spacing w:val="0"/>
                <w:sz w:val="24"/>
                <w:szCs w:val="24"/>
              </w:rPr>
              <w:t>ы газо</w:t>
            </w:r>
            <w:r w:rsidR="00B26873">
              <w:rPr>
                <w:spacing w:val="0"/>
                <w:sz w:val="24"/>
                <w:szCs w:val="24"/>
              </w:rPr>
              <w:t>в</w:t>
            </w:r>
            <w:r>
              <w:rPr>
                <w:spacing w:val="0"/>
                <w:sz w:val="24"/>
                <w:szCs w:val="24"/>
              </w:rPr>
              <w:t xml:space="preserve"> и воздуха, пьезометры, </w:t>
            </w:r>
            <w:r w:rsidR="00234A02" w:rsidRPr="0091651A">
              <w:rPr>
                <w:spacing w:val="0"/>
                <w:sz w:val="24"/>
                <w:szCs w:val="24"/>
              </w:rPr>
              <w:t>в</w:t>
            </w:r>
            <w:r>
              <w:rPr>
                <w:spacing w:val="0"/>
                <w:sz w:val="24"/>
                <w:szCs w:val="24"/>
              </w:rPr>
              <w:t>а</w:t>
            </w:r>
            <w:r w:rsidR="00234A02" w:rsidRPr="0091651A">
              <w:rPr>
                <w:spacing w:val="0"/>
                <w:sz w:val="24"/>
                <w:szCs w:val="24"/>
              </w:rPr>
              <w:t>куумметры</w:t>
            </w:r>
          </w:p>
        </w:tc>
      </w:tr>
      <w:tr w:rsidR="00234A02" w:rsidRPr="0091651A" w:rsidTr="009568AB">
        <w:trPr>
          <w:trHeight w:val="343"/>
          <w:jc w:val="center"/>
        </w:trPr>
        <w:tc>
          <w:tcPr>
            <w:tcW w:w="3767" w:type="dxa"/>
            <w:shd w:val="clear" w:color="auto" w:fill="FFFFFF"/>
          </w:tcPr>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Давление воздуха, масла, топлива</w:t>
            </w:r>
          </w:p>
        </w:tc>
        <w:tc>
          <w:tcPr>
            <w:tcW w:w="3043" w:type="dxa"/>
            <w:shd w:val="clear" w:color="auto" w:fill="FFFFFF"/>
          </w:tcPr>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Измерение давления</w:t>
            </w:r>
          </w:p>
        </w:tc>
        <w:tc>
          <w:tcPr>
            <w:tcW w:w="3049" w:type="dxa"/>
            <w:shd w:val="clear" w:color="auto" w:fill="FFFFFF"/>
          </w:tcPr>
          <w:p w:rsidR="00234A02" w:rsidRPr="0091651A" w:rsidRDefault="00234A02" w:rsidP="009568AB">
            <w:pPr>
              <w:pStyle w:val="230"/>
              <w:shd w:val="clear" w:color="auto" w:fill="auto"/>
              <w:spacing w:line="240" w:lineRule="auto"/>
              <w:ind w:left="151"/>
              <w:contextualSpacing/>
              <w:jc w:val="both"/>
              <w:rPr>
                <w:spacing w:val="0"/>
                <w:sz w:val="24"/>
                <w:szCs w:val="24"/>
              </w:rPr>
            </w:pPr>
            <w:r w:rsidRPr="0091651A">
              <w:rPr>
                <w:spacing w:val="0"/>
                <w:sz w:val="24"/>
                <w:szCs w:val="24"/>
              </w:rPr>
              <w:t>Манометры воздушные, жидкостные</w:t>
            </w:r>
          </w:p>
        </w:tc>
      </w:tr>
      <w:tr w:rsidR="00234A02" w:rsidRPr="0091651A" w:rsidTr="0091651A">
        <w:trPr>
          <w:trHeight w:val="847"/>
          <w:jc w:val="center"/>
        </w:trPr>
        <w:tc>
          <w:tcPr>
            <w:tcW w:w="3767" w:type="dxa"/>
            <w:shd w:val="clear" w:color="auto" w:fill="FFFFFF"/>
          </w:tcPr>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Загрязненность моторного и транс</w:t>
            </w:r>
            <w:r w:rsidRPr="0091651A">
              <w:rPr>
                <w:spacing w:val="0"/>
                <w:sz w:val="24"/>
                <w:szCs w:val="24"/>
              </w:rPr>
              <w:softHyphen/>
              <w:t>миссионного масел</w:t>
            </w:r>
          </w:p>
        </w:tc>
        <w:tc>
          <w:tcPr>
            <w:tcW w:w="3043" w:type="dxa"/>
            <w:shd w:val="clear" w:color="auto" w:fill="FFFFFF"/>
          </w:tcPr>
          <w:p w:rsidR="00E14F71"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 xml:space="preserve">Исследование состава </w:t>
            </w:r>
          </w:p>
          <w:p w:rsidR="00234A02" w:rsidRPr="0091651A" w:rsidRDefault="0091651A" w:rsidP="00E14F71">
            <w:pPr>
              <w:pStyle w:val="230"/>
              <w:shd w:val="clear" w:color="auto" w:fill="auto"/>
              <w:spacing w:line="240" w:lineRule="auto"/>
              <w:ind w:left="151"/>
              <w:contextualSpacing/>
              <w:rPr>
                <w:spacing w:val="0"/>
                <w:sz w:val="24"/>
                <w:szCs w:val="24"/>
              </w:rPr>
            </w:pPr>
            <w:r>
              <w:rPr>
                <w:spacing w:val="0"/>
                <w:sz w:val="24"/>
                <w:szCs w:val="24"/>
              </w:rPr>
              <w:t>ма</w:t>
            </w:r>
            <w:r w:rsidR="00234A02" w:rsidRPr="0091651A">
              <w:rPr>
                <w:spacing w:val="0"/>
                <w:sz w:val="24"/>
                <w:szCs w:val="24"/>
              </w:rPr>
              <w:t>сел</w:t>
            </w:r>
          </w:p>
        </w:tc>
        <w:tc>
          <w:tcPr>
            <w:tcW w:w="3049" w:type="dxa"/>
            <w:shd w:val="clear" w:color="auto" w:fill="FFFFFF"/>
          </w:tcPr>
          <w:p w:rsidR="00234A02" w:rsidRPr="0091651A" w:rsidRDefault="00234A02" w:rsidP="009568AB">
            <w:pPr>
              <w:pStyle w:val="230"/>
              <w:shd w:val="clear" w:color="auto" w:fill="auto"/>
              <w:spacing w:line="240" w:lineRule="auto"/>
              <w:ind w:left="151"/>
              <w:contextualSpacing/>
              <w:jc w:val="both"/>
              <w:rPr>
                <w:spacing w:val="0"/>
                <w:sz w:val="24"/>
                <w:szCs w:val="24"/>
              </w:rPr>
            </w:pPr>
            <w:r w:rsidRPr="0091651A">
              <w:rPr>
                <w:spacing w:val="0"/>
                <w:sz w:val="24"/>
                <w:szCs w:val="24"/>
              </w:rPr>
              <w:t>Спектрографы, микрофото</w:t>
            </w:r>
            <w:r w:rsidR="003C1F55">
              <w:rPr>
                <w:spacing w:val="0"/>
                <w:sz w:val="24"/>
                <w:szCs w:val="24"/>
              </w:rPr>
              <w:t>-</w:t>
            </w:r>
            <w:r w:rsidRPr="0091651A">
              <w:rPr>
                <w:spacing w:val="0"/>
                <w:sz w:val="24"/>
                <w:szCs w:val="24"/>
              </w:rPr>
              <w:softHyphen/>
            </w:r>
          </w:p>
          <w:p w:rsidR="00234A02" w:rsidRPr="0091651A" w:rsidRDefault="00234A02" w:rsidP="0091651A">
            <w:pPr>
              <w:pStyle w:val="230"/>
              <w:ind w:left="151"/>
              <w:contextualSpacing/>
              <w:jc w:val="both"/>
              <w:rPr>
                <w:spacing w:val="0"/>
                <w:sz w:val="24"/>
                <w:szCs w:val="24"/>
              </w:rPr>
            </w:pPr>
            <w:r w:rsidRPr="0091651A">
              <w:rPr>
                <w:spacing w:val="0"/>
                <w:sz w:val="24"/>
                <w:szCs w:val="24"/>
              </w:rPr>
              <w:t>метры, приборы для опре</w:t>
            </w:r>
            <w:r w:rsidR="003C1F55">
              <w:rPr>
                <w:spacing w:val="0"/>
                <w:sz w:val="24"/>
                <w:szCs w:val="24"/>
              </w:rPr>
              <w:t>-</w:t>
            </w:r>
            <w:r w:rsidR="0091651A">
              <w:rPr>
                <w:spacing w:val="0"/>
                <w:sz w:val="24"/>
                <w:szCs w:val="24"/>
              </w:rPr>
              <w:t>де</w:t>
            </w:r>
            <w:r w:rsidRPr="0091651A">
              <w:rPr>
                <w:spacing w:val="0"/>
                <w:sz w:val="24"/>
                <w:szCs w:val="24"/>
              </w:rPr>
              <w:t>ления металлов в масле</w:t>
            </w:r>
          </w:p>
        </w:tc>
      </w:tr>
      <w:tr w:rsidR="00234A02" w:rsidRPr="0091651A" w:rsidTr="0091651A">
        <w:trPr>
          <w:trHeight w:val="561"/>
          <w:jc w:val="center"/>
        </w:trPr>
        <w:tc>
          <w:tcPr>
            <w:tcW w:w="3767" w:type="dxa"/>
            <w:shd w:val="clear" w:color="auto" w:fill="FFFFFF"/>
          </w:tcPr>
          <w:p w:rsidR="00234A02" w:rsidRPr="0091651A" w:rsidRDefault="00234A02" w:rsidP="0091651A">
            <w:pPr>
              <w:pStyle w:val="230"/>
              <w:shd w:val="clear" w:color="auto" w:fill="auto"/>
              <w:spacing w:line="240" w:lineRule="auto"/>
              <w:ind w:left="151"/>
              <w:contextualSpacing/>
              <w:rPr>
                <w:spacing w:val="0"/>
                <w:sz w:val="24"/>
                <w:szCs w:val="24"/>
              </w:rPr>
            </w:pPr>
            <w:r w:rsidRPr="0091651A">
              <w:rPr>
                <w:spacing w:val="0"/>
                <w:sz w:val="24"/>
                <w:szCs w:val="24"/>
              </w:rPr>
              <w:t>Состав продуктов сгорания двигателя</w:t>
            </w:r>
          </w:p>
        </w:tc>
        <w:tc>
          <w:tcPr>
            <w:tcW w:w="3043" w:type="dxa"/>
            <w:shd w:val="clear" w:color="auto" w:fill="FFFFFF"/>
          </w:tcPr>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Исследование состава отра</w:t>
            </w:r>
            <w:r w:rsidRPr="0091651A">
              <w:rPr>
                <w:spacing w:val="0"/>
                <w:sz w:val="24"/>
                <w:szCs w:val="24"/>
              </w:rPr>
              <w:softHyphen/>
              <w:t>ботавших газов</w:t>
            </w:r>
          </w:p>
        </w:tc>
        <w:tc>
          <w:tcPr>
            <w:tcW w:w="3049" w:type="dxa"/>
            <w:shd w:val="clear" w:color="auto" w:fill="FFFFFF"/>
          </w:tcPr>
          <w:p w:rsidR="00234A02" w:rsidRPr="0091651A" w:rsidRDefault="00234A02" w:rsidP="009568AB">
            <w:pPr>
              <w:pStyle w:val="230"/>
              <w:shd w:val="clear" w:color="auto" w:fill="auto"/>
              <w:spacing w:line="240" w:lineRule="auto"/>
              <w:ind w:left="151"/>
              <w:contextualSpacing/>
              <w:jc w:val="both"/>
              <w:rPr>
                <w:spacing w:val="0"/>
                <w:sz w:val="24"/>
                <w:szCs w:val="24"/>
              </w:rPr>
            </w:pPr>
            <w:r w:rsidRPr="0091651A">
              <w:rPr>
                <w:spacing w:val="0"/>
                <w:sz w:val="24"/>
                <w:szCs w:val="24"/>
              </w:rPr>
              <w:t>Газоанализаторы</w:t>
            </w:r>
          </w:p>
        </w:tc>
      </w:tr>
      <w:tr w:rsidR="00234A02" w:rsidRPr="0091651A" w:rsidTr="0091651A">
        <w:trPr>
          <w:trHeight w:val="1676"/>
          <w:jc w:val="center"/>
        </w:trPr>
        <w:tc>
          <w:tcPr>
            <w:tcW w:w="3767" w:type="dxa"/>
            <w:shd w:val="clear" w:color="auto" w:fill="FFFFFF"/>
          </w:tcPr>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Значение электрических сигналов</w:t>
            </w:r>
          </w:p>
        </w:tc>
        <w:tc>
          <w:tcPr>
            <w:tcW w:w="3043" w:type="dxa"/>
            <w:shd w:val="clear" w:color="auto" w:fill="FFFFFF"/>
          </w:tcPr>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Измерение закономерно</w:t>
            </w:r>
            <w:r w:rsidRPr="0091651A">
              <w:rPr>
                <w:spacing w:val="0"/>
                <w:sz w:val="24"/>
                <w:szCs w:val="24"/>
              </w:rPr>
              <w:softHyphen/>
              <w:t>стей работы приборов пер</w:t>
            </w:r>
            <w:r w:rsidR="003C1F55">
              <w:rPr>
                <w:spacing w:val="0"/>
                <w:sz w:val="24"/>
                <w:szCs w:val="24"/>
              </w:rPr>
              <w:t>-</w:t>
            </w:r>
            <w:r w:rsidRPr="0091651A">
              <w:rPr>
                <w:spacing w:val="0"/>
                <w:sz w:val="24"/>
                <w:szCs w:val="24"/>
              </w:rPr>
              <w:softHyphen/>
            </w:r>
          </w:p>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вичной и вторичной цепей системы зажигания</w:t>
            </w:r>
          </w:p>
        </w:tc>
        <w:tc>
          <w:tcPr>
            <w:tcW w:w="3049" w:type="dxa"/>
            <w:shd w:val="clear" w:color="auto" w:fill="FFFFFF"/>
          </w:tcPr>
          <w:p w:rsidR="00234A02" w:rsidRPr="0091651A" w:rsidRDefault="00234A02" w:rsidP="009568AB">
            <w:pPr>
              <w:pStyle w:val="230"/>
              <w:shd w:val="clear" w:color="auto" w:fill="auto"/>
              <w:spacing w:line="240" w:lineRule="auto"/>
              <w:ind w:left="151"/>
              <w:contextualSpacing/>
              <w:jc w:val="both"/>
              <w:rPr>
                <w:spacing w:val="0"/>
                <w:sz w:val="24"/>
                <w:szCs w:val="24"/>
              </w:rPr>
            </w:pPr>
            <w:r w:rsidRPr="0091651A">
              <w:rPr>
                <w:spacing w:val="0"/>
                <w:sz w:val="24"/>
                <w:szCs w:val="24"/>
              </w:rPr>
              <w:t>Электронные газоразрядные</w:t>
            </w:r>
          </w:p>
          <w:p w:rsidR="00234A02" w:rsidRPr="0091651A" w:rsidRDefault="00234A02" w:rsidP="009568AB">
            <w:pPr>
              <w:pStyle w:val="230"/>
              <w:shd w:val="clear" w:color="auto" w:fill="auto"/>
              <w:spacing w:line="240" w:lineRule="auto"/>
              <w:ind w:left="151"/>
              <w:contextualSpacing/>
              <w:jc w:val="both"/>
              <w:rPr>
                <w:spacing w:val="0"/>
                <w:sz w:val="24"/>
                <w:szCs w:val="24"/>
              </w:rPr>
            </w:pPr>
            <w:r w:rsidRPr="0091651A">
              <w:rPr>
                <w:spacing w:val="0"/>
                <w:sz w:val="24"/>
                <w:szCs w:val="24"/>
              </w:rPr>
              <w:t>трубки (мотор</w:t>
            </w:r>
            <w:r w:rsidR="003C1F55">
              <w:rPr>
                <w:spacing w:val="0"/>
                <w:sz w:val="24"/>
                <w:szCs w:val="24"/>
              </w:rPr>
              <w:t>-</w:t>
            </w:r>
            <w:r w:rsidRPr="0091651A">
              <w:rPr>
                <w:spacing w:val="0"/>
                <w:sz w:val="24"/>
                <w:szCs w:val="24"/>
              </w:rPr>
              <w:t>тестеры),</w:t>
            </w:r>
          </w:p>
          <w:p w:rsidR="00234A02" w:rsidRPr="0091651A" w:rsidRDefault="00234A02" w:rsidP="009568AB">
            <w:pPr>
              <w:pStyle w:val="230"/>
              <w:shd w:val="clear" w:color="auto" w:fill="auto"/>
              <w:spacing w:line="240" w:lineRule="auto"/>
              <w:ind w:left="151"/>
              <w:contextualSpacing/>
              <w:jc w:val="both"/>
              <w:rPr>
                <w:spacing w:val="0"/>
                <w:sz w:val="24"/>
                <w:szCs w:val="24"/>
              </w:rPr>
            </w:pPr>
            <w:r w:rsidRPr="0091651A">
              <w:rPr>
                <w:spacing w:val="0"/>
                <w:sz w:val="24"/>
                <w:szCs w:val="24"/>
              </w:rPr>
              <w:t>стробоскопы, электронные</w:t>
            </w:r>
          </w:p>
          <w:p w:rsidR="00234A02" w:rsidRPr="0091651A" w:rsidRDefault="00234A02" w:rsidP="009568AB">
            <w:pPr>
              <w:pStyle w:val="230"/>
              <w:ind w:left="151"/>
              <w:contextualSpacing/>
              <w:rPr>
                <w:spacing w:val="0"/>
                <w:sz w:val="24"/>
                <w:szCs w:val="24"/>
              </w:rPr>
            </w:pPr>
            <w:r w:rsidRPr="0091651A">
              <w:rPr>
                <w:spacing w:val="0"/>
                <w:sz w:val="24"/>
                <w:szCs w:val="24"/>
              </w:rPr>
              <w:t>индикаторные и  стрелочные приборы</w:t>
            </w:r>
          </w:p>
        </w:tc>
      </w:tr>
      <w:tr w:rsidR="00234A02" w:rsidRPr="0091651A" w:rsidTr="0091651A">
        <w:trPr>
          <w:trHeight w:val="565"/>
          <w:jc w:val="center"/>
        </w:trPr>
        <w:tc>
          <w:tcPr>
            <w:tcW w:w="3767" w:type="dxa"/>
            <w:shd w:val="clear" w:color="auto" w:fill="FFFFFF"/>
          </w:tcPr>
          <w:p w:rsidR="00B26873"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 xml:space="preserve">Мощность и направленность </w:t>
            </w:r>
          </w:p>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осве</w:t>
            </w:r>
            <w:r w:rsidRPr="0091651A">
              <w:rPr>
                <w:spacing w:val="0"/>
                <w:sz w:val="24"/>
                <w:szCs w:val="24"/>
              </w:rPr>
              <w:softHyphen/>
              <w:t>тительных устройств</w:t>
            </w:r>
          </w:p>
        </w:tc>
        <w:tc>
          <w:tcPr>
            <w:tcW w:w="3043" w:type="dxa"/>
            <w:shd w:val="clear" w:color="auto" w:fill="FFFFFF"/>
          </w:tcPr>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Измерение силы и направ</w:t>
            </w:r>
            <w:r w:rsidRPr="0091651A">
              <w:rPr>
                <w:spacing w:val="0"/>
                <w:sz w:val="24"/>
                <w:szCs w:val="24"/>
              </w:rPr>
              <w:softHyphen/>
              <w:t>ленности светового потока</w:t>
            </w:r>
          </w:p>
        </w:tc>
        <w:tc>
          <w:tcPr>
            <w:tcW w:w="3049" w:type="dxa"/>
            <w:shd w:val="clear" w:color="auto" w:fill="FFFFFF"/>
          </w:tcPr>
          <w:p w:rsidR="00234A02" w:rsidRPr="0091651A" w:rsidRDefault="00234A02" w:rsidP="009568AB">
            <w:pPr>
              <w:pStyle w:val="230"/>
              <w:shd w:val="clear" w:color="auto" w:fill="auto"/>
              <w:spacing w:line="240" w:lineRule="auto"/>
              <w:ind w:left="151"/>
              <w:contextualSpacing/>
              <w:jc w:val="both"/>
              <w:rPr>
                <w:spacing w:val="0"/>
                <w:sz w:val="24"/>
                <w:szCs w:val="24"/>
              </w:rPr>
            </w:pPr>
            <w:r w:rsidRPr="0091651A">
              <w:rPr>
                <w:spacing w:val="0"/>
                <w:sz w:val="24"/>
                <w:szCs w:val="24"/>
              </w:rPr>
              <w:t>Фотометры, экраны с разметкой</w:t>
            </w:r>
          </w:p>
        </w:tc>
      </w:tr>
      <w:tr w:rsidR="00234A02" w:rsidRPr="0091651A" w:rsidTr="0091651A">
        <w:trPr>
          <w:trHeight w:val="1127"/>
          <w:jc w:val="center"/>
        </w:trPr>
        <w:tc>
          <w:tcPr>
            <w:tcW w:w="3767" w:type="dxa"/>
            <w:shd w:val="clear" w:color="auto" w:fill="FFFFFF"/>
          </w:tcPr>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Расход топлива, мощность</w:t>
            </w:r>
          </w:p>
        </w:tc>
        <w:tc>
          <w:tcPr>
            <w:tcW w:w="3043" w:type="dxa"/>
            <w:shd w:val="clear" w:color="auto" w:fill="FFFFFF"/>
          </w:tcPr>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Измерение количества топ</w:t>
            </w:r>
            <w:r w:rsidRPr="0091651A">
              <w:rPr>
                <w:spacing w:val="0"/>
                <w:sz w:val="24"/>
                <w:szCs w:val="24"/>
              </w:rPr>
              <w:softHyphen/>
              <w:t>лива, колесной мощности</w:t>
            </w:r>
          </w:p>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автомобиля, крутящего момента двигателя</w:t>
            </w:r>
          </w:p>
        </w:tc>
        <w:tc>
          <w:tcPr>
            <w:tcW w:w="3049" w:type="dxa"/>
            <w:shd w:val="clear" w:color="auto" w:fill="FFFFFF"/>
          </w:tcPr>
          <w:p w:rsidR="00234A02" w:rsidRPr="0091651A" w:rsidRDefault="00234A02" w:rsidP="00E14F71">
            <w:pPr>
              <w:pStyle w:val="230"/>
              <w:shd w:val="clear" w:color="auto" w:fill="auto"/>
              <w:spacing w:line="240" w:lineRule="auto"/>
              <w:ind w:left="151"/>
              <w:contextualSpacing/>
              <w:jc w:val="both"/>
              <w:rPr>
                <w:spacing w:val="0"/>
                <w:sz w:val="24"/>
                <w:szCs w:val="24"/>
              </w:rPr>
            </w:pPr>
            <w:r w:rsidRPr="0091651A">
              <w:rPr>
                <w:spacing w:val="0"/>
                <w:sz w:val="24"/>
                <w:szCs w:val="24"/>
              </w:rPr>
              <w:t>Расходомеры топлива, стенды для измерения тяговых</w:t>
            </w:r>
            <w:r w:rsidR="00E14F71">
              <w:rPr>
                <w:spacing w:val="0"/>
                <w:sz w:val="24"/>
                <w:szCs w:val="24"/>
              </w:rPr>
              <w:t xml:space="preserve"> </w:t>
            </w:r>
            <w:r w:rsidRPr="0091651A">
              <w:rPr>
                <w:spacing w:val="0"/>
                <w:sz w:val="24"/>
                <w:szCs w:val="24"/>
              </w:rPr>
              <w:t>характеристик</w:t>
            </w:r>
          </w:p>
        </w:tc>
      </w:tr>
      <w:tr w:rsidR="00234A02" w:rsidRPr="0091651A" w:rsidTr="00E14F71">
        <w:trPr>
          <w:trHeight w:val="1114"/>
          <w:jc w:val="center"/>
        </w:trPr>
        <w:tc>
          <w:tcPr>
            <w:tcW w:w="3767" w:type="dxa"/>
            <w:shd w:val="clear" w:color="auto" w:fill="FFFFFF"/>
          </w:tcPr>
          <w:p w:rsidR="00234A02" w:rsidRPr="0091651A"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Тормозной путь автомобиля</w:t>
            </w:r>
          </w:p>
        </w:tc>
        <w:tc>
          <w:tcPr>
            <w:tcW w:w="3043" w:type="dxa"/>
            <w:shd w:val="clear" w:color="auto" w:fill="FFFFFF"/>
          </w:tcPr>
          <w:p w:rsidR="00E14F71"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Измерение тормозной силы на колес</w:t>
            </w:r>
            <w:r w:rsidR="00E14F71">
              <w:rPr>
                <w:spacing w:val="0"/>
                <w:sz w:val="24"/>
                <w:szCs w:val="24"/>
              </w:rPr>
              <w:t>ах, усилия на тормозной педали,</w:t>
            </w:r>
          </w:p>
          <w:p w:rsidR="00234A02" w:rsidRPr="0091651A" w:rsidRDefault="00E14F71" w:rsidP="00E14F71">
            <w:pPr>
              <w:pStyle w:val="230"/>
              <w:shd w:val="clear" w:color="auto" w:fill="auto"/>
              <w:spacing w:line="240" w:lineRule="auto"/>
              <w:ind w:left="151"/>
              <w:contextualSpacing/>
              <w:rPr>
                <w:spacing w:val="0"/>
                <w:sz w:val="24"/>
                <w:szCs w:val="24"/>
              </w:rPr>
            </w:pPr>
            <w:r w:rsidRPr="0091651A">
              <w:rPr>
                <w:spacing w:val="0"/>
                <w:sz w:val="24"/>
                <w:szCs w:val="24"/>
              </w:rPr>
              <w:t>З</w:t>
            </w:r>
            <w:r w:rsidR="00234A02" w:rsidRPr="0091651A">
              <w:rPr>
                <w:spacing w:val="0"/>
                <w:sz w:val="24"/>
                <w:szCs w:val="24"/>
              </w:rPr>
              <w:t>амедления</w:t>
            </w:r>
            <w:r>
              <w:rPr>
                <w:spacing w:val="0"/>
                <w:sz w:val="24"/>
                <w:szCs w:val="24"/>
              </w:rPr>
              <w:t xml:space="preserve"> </w:t>
            </w:r>
            <w:r w:rsidR="00234A02" w:rsidRPr="0091651A">
              <w:rPr>
                <w:spacing w:val="0"/>
                <w:sz w:val="24"/>
                <w:szCs w:val="24"/>
              </w:rPr>
              <w:t>автомобиля</w:t>
            </w:r>
          </w:p>
        </w:tc>
        <w:tc>
          <w:tcPr>
            <w:tcW w:w="3049" w:type="dxa"/>
            <w:shd w:val="clear" w:color="auto" w:fill="FFFFFF"/>
          </w:tcPr>
          <w:p w:rsidR="00234A02" w:rsidRPr="0091651A" w:rsidRDefault="00234A02" w:rsidP="00E14F71">
            <w:pPr>
              <w:pStyle w:val="230"/>
              <w:shd w:val="clear" w:color="auto" w:fill="auto"/>
              <w:spacing w:line="240" w:lineRule="auto"/>
              <w:ind w:left="151"/>
              <w:contextualSpacing/>
              <w:jc w:val="both"/>
              <w:rPr>
                <w:spacing w:val="0"/>
                <w:sz w:val="24"/>
                <w:szCs w:val="24"/>
              </w:rPr>
            </w:pPr>
            <w:r w:rsidRPr="0091651A">
              <w:rPr>
                <w:spacing w:val="0"/>
                <w:sz w:val="24"/>
                <w:szCs w:val="24"/>
              </w:rPr>
              <w:t>Стенды для измерения тормозных качеств, деселерометры</w:t>
            </w:r>
          </w:p>
        </w:tc>
      </w:tr>
      <w:tr w:rsidR="00234A02" w:rsidRPr="0091651A" w:rsidTr="00E14F71">
        <w:trPr>
          <w:trHeight w:val="850"/>
          <w:jc w:val="center"/>
        </w:trPr>
        <w:tc>
          <w:tcPr>
            <w:tcW w:w="3767" w:type="dxa"/>
            <w:shd w:val="clear" w:color="auto" w:fill="FFFFFF"/>
          </w:tcPr>
          <w:p w:rsidR="00234A02" w:rsidRPr="0091651A" w:rsidRDefault="00234A02" w:rsidP="00B26873">
            <w:pPr>
              <w:pStyle w:val="230"/>
              <w:shd w:val="clear" w:color="auto" w:fill="auto"/>
              <w:spacing w:line="240" w:lineRule="auto"/>
              <w:ind w:left="151"/>
              <w:contextualSpacing/>
              <w:rPr>
                <w:spacing w:val="0"/>
                <w:sz w:val="24"/>
                <w:szCs w:val="24"/>
              </w:rPr>
            </w:pPr>
            <w:r w:rsidRPr="0091651A">
              <w:rPr>
                <w:spacing w:val="0"/>
                <w:sz w:val="24"/>
                <w:szCs w:val="24"/>
              </w:rPr>
              <w:t>Сопротивления в трансмиссии, сту</w:t>
            </w:r>
            <w:r w:rsidR="00B26873">
              <w:rPr>
                <w:spacing w:val="0"/>
                <w:sz w:val="24"/>
                <w:szCs w:val="24"/>
              </w:rPr>
              <w:t>пи</w:t>
            </w:r>
            <w:r w:rsidRPr="0091651A">
              <w:rPr>
                <w:spacing w:val="0"/>
                <w:sz w:val="24"/>
                <w:szCs w:val="24"/>
              </w:rPr>
              <w:t>цах колес, усилие на рулевом</w:t>
            </w:r>
            <w:r w:rsidR="00B26873">
              <w:rPr>
                <w:spacing w:val="0"/>
                <w:sz w:val="24"/>
                <w:szCs w:val="24"/>
              </w:rPr>
              <w:t xml:space="preserve"> </w:t>
            </w:r>
            <w:r w:rsidRPr="0091651A">
              <w:rPr>
                <w:spacing w:val="0"/>
                <w:sz w:val="24"/>
                <w:szCs w:val="24"/>
              </w:rPr>
              <w:t>колесе</w:t>
            </w:r>
          </w:p>
        </w:tc>
        <w:tc>
          <w:tcPr>
            <w:tcW w:w="3043" w:type="dxa"/>
            <w:shd w:val="clear" w:color="auto" w:fill="FFFFFF"/>
          </w:tcPr>
          <w:p w:rsidR="00E14F71" w:rsidRDefault="00234A02" w:rsidP="009568AB">
            <w:pPr>
              <w:pStyle w:val="230"/>
              <w:shd w:val="clear" w:color="auto" w:fill="auto"/>
              <w:spacing w:line="240" w:lineRule="auto"/>
              <w:ind w:left="151"/>
              <w:contextualSpacing/>
              <w:rPr>
                <w:spacing w:val="0"/>
                <w:sz w:val="24"/>
                <w:szCs w:val="24"/>
              </w:rPr>
            </w:pPr>
            <w:r w:rsidRPr="0091651A">
              <w:rPr>
                <w:spacing w:val="0"/>
                <w:sz w:val="24"/>
                <w:szCs w:val="24"/>
              </w:rPr>
              <w:t xml:space="preserve">Измерение силы </w:t>
            </w:r>
          </w:p>
          <w:p w:rsidR="00234A02" w:rsidRPr="0091651A" w:rsidRDefault="00234A02" w:rsidP="00E14F71">
            <w:pPr>
              <w:pStyle w:val="230"/>
              <w:shd w:val="clear" w:color="auto" w:fill="auto"/>
              <w:spacing w:line="240" w:lineRule="auto"/>
              <w:ind w:left="151"/>
              <w:contextualSpacing/>
              <w:rPr>
                <w:spacing w:val="0"/>
                <w:sz w:val="24"/>
                <w:szCs w:val="24"/>
              </w:rPr>
            </w:pPr>
            <w:r w:rsidRPr="0091651A">
              <w:rPr>
                <w:spacing w:val="0"/>
                <w:sz w:val="24"/>
                <w:szCs w:val="24"/>
              </w:rPr>
              <w:t>сопротив</w:t>
            </w:r>
            <w:r w:rsidRPr="0091651A">
              <w:rPr>
                <w:spacing w:val="0"/>
                <w:sz w:val="24"/>
                <w:szCs w:val="24"/>
              </w:rPr>
              <w:softHyphen/>
              <w:t>ления</w:t>
            </w:r>
          </w:p>
        </w:tc>
        <w:tc>
          <w:tcPr>
            <w:tcW w:w="3049" w:type="dxa"/>
            <w:shd w:val="clear" w:color="auto" w:fill="FFFFFF"/>
          </w:tcPr>
          <w:p w:rsidR="00E14F71" w:rsidRDefault="00234A02" w:rsidP="009568AB">
            <w:pPr>
              <w:pStyle w:val="230"/>
              <w:shd w:val="clear" w:color="auto" w:fill="auto"/>
              <w:spacing w:line="240" w:lineRule="auto"/>
              <w:ind w:left="151"/>
              <w:contextualSpacing/>
              <w:jc w:val="both"/>
              <w:rPr>
                <w:spacing w:val="0"/>
                <w:sz w:val="24"/>
                <w:szCs w:val="24"/>
              </w:rPr>
            </w:pPr>
            <w:r w:rsidRPr="0091651A">
              <w:rPr>
                <w:spacing w:val="0"/>
                <w:sz w:val="24"/>
                <w:szCs w:val="24"/>
              </w:rPr>
              <w:t xml:space="preserve">Стенды с беговыми </w:t>
            </w:r>
          </w:p>
          <w:p w:rsidR="00234A02" w:rsidRPr="0091651A" w:rsidRDefault="00234A02" w:rsidP="00E14F71">
            <w:pPr>
              <w:pStyle w:val="230"/>
              <w:shd w:val="clear" w:color="auto" w:fill="auto"/>
              <w:spacing w:line="240" w:lineRule="auto"/>
              <w:ind w:left="151"/>
              <w:contextualSpacing/>
              <w:jc w:val="both"/>
              <w:rPr>
                <w:spacing w:val="0"/>
                <w:sz w:val="24"/>
                <w:szCs w:val="24"/>
              </w:rPr>
            </w:pPr>
            <w:r w:rsidRPr="0091651A">
              <w:rPr>
                <w:spacing w:val="0"/>
                <w:sz w:val="24"/>
                <w:szCs w:val="24"/>
              </w:rPr>
              <w:t>барабанами, динамометры</w:t>
            </w:r>
          </w:p>
        </w:tc>
      </w:tr>
    </w:tbl>
    <w:p w:rsidR="00B26873" w:rsidRDefault="00B26873" w:rsidP="00162FB6">
      <w:pPr>
        <w:pStyle w:val="a7"/>
        <w:spacing w:line="240" w:lineRule="auto"/>
        <w:ind w:left="20" w:right="20"/>
        <w:contextualSpacing/>
        <w:jc w:val="both"/>
        <w:rPr>
          <w:rStyle w:val="TimesNewRoman"/>
          <w:spacing w:val="0"/>
          <w:sz w:val="28"/>
          <w:szCs w:val="28"/>
        </w:rPr>
      </w:pPr>
    </w:p>
    <w:p w:rsidR="00844921" w:rsidRDefault="00E14F71" w:rsidP="00162FB6">
      <w:pPr>
        <w:pStyle w:val="a7"/>
        <w:spacing w:line="240" w:lineRule="auto"/>
        <w:ind w:left="20" w:right="20"/>
        <w:contextualSpacing/>
        <w:jc w:val="both"/>
        <w:rPr>
          <w:rStyle w:val="TimesNewRoman"/>
          <w:sz w:val="28"/>
          <w:szCs w:val="28"/>
        </w:rPr>
      </w:pPr>
      <w:r>
        <w:rPr>
          <w:rStyle w:val="TimesNewRoman"/>
          <w:spacing w:val="0"/>
          <w:sz w:val="28"/>
          <w:szCs w:val="28"/>
        </w:rPr>
        <w:t xml:space="preserve">        </w:t>
      </w:r>
    </w:p>
    <w:p w:rsidR="00234A02" w:rsidRPr="0091651A" w:rsidRDefault="00234A02" w:rsidP="0017008E">
      <w:pPr>
        <w:pStyle w:val="a7"/>
        <w:spacing w:after="0" w:line="240" w:lineRule="auto"/>
        <w:ind w:firstLine="425"/>
        <w:contextualSpacing/>
        <w:jc w:val="both"/>
        <w:rPr>
          <w:rFonts w:ascii="Times New Roman" w:hAnsi="Times New Roman" w:cs="Times New Roman"/>
          <w:sz w:val="28"/>
          <w:szCs w:val="28"/>
        </w:rPr>
      </w:pPr>
      <w:r w:rsidRPr="0091651A">
        <w:rPr>
          <w:rStyle w:val="TimesNewRoman"/>
          <w:spacing w:val="0"/>
          <w:sz w:val="28"/>
          <w:szCs w:val="28"/>
        </w:rPr>
        <w:lastRenderedPageBreak/>
        <w:t>Многие наиболее важные характе</w:t>
      </w:r>
      <w:r w:rsidRPr="0091651A">
        <w:rPr>
          <w:rStyle w:val="TimesNewRoman"/>
          <w:spacing w:val="0"/>
          <w:sz w:val="28"/>
          <w:szCs w:val="28"/>
        </w:rPr>
        <w:softHyphen/>
        <w:t xml:space="preserve">ристики автомобиля (расход топлива, мощность, износ шин, тормозной </w:t>
      </w:r>
      <w:r w:rsidRPr="0091651A">
        <w:rPr>
          <w:rStyle w:val="SegoeUI2"/>
          <w:rFonts w:ascii="Times New Roman" w:hAnsi="Times New Roman" w:cs="Times New Roman"/>
          <w:spacing w:val="0"/>
          <w:sz w:val="28"/>
          <w:szCs w:val="28"/>
        </w:rPr>
        <w:t>путь)</w:t>
      </w:r>
      <w:r w:rsidRPr="0091651A">
        <w:rPr>
          <w:rStyle w:val="TimesNewRoman"/>
          <w:spacing w:val="0"/>
          <w:sz w:val="28"/>
          <w:szCs w:val="28"/>
        </w:rPr>
        <w:t xml:space="preserve"> в большинстве случаев зависит от своевременности и качества выполнения диагностических и регу</w:t>
      </w:r>
      <w:r w:rsidRPr="0091651A">
        <w:rPr>
          <w:rStyle w:val="TimesNewRoman"/>
          <w:spacing w:val="0"/>
          <w:sz w:val="28"/>
          <w:szCs w:val="28"/>
        </w:rPr>
        <w:softHyphen/>
        <w:t>лировочных работ.</w:t>
      </w:r>
    </w:p>
    <w:p w:rsidR="00234A02" w:rsidRPr="0091651A" w:rsidRDefault="00234A02" w:rsidP="0017008E">
      <w:pPr>
        <w:pStyle w:val="a7"/>
        <w:spacing w:after="0" w:line="240" w:lineRule="auto"/>
        <w:ind w:firstLine="425"/>
        <w:contextualSpacing/>
        <w:jc w:val="both"/>
        <w:rPr>
          <w:rFonts w:ascii="Times New Roman" w:hAnsi="Times New Roman" w:cs="Times New Roman"/>
          <w:sz w:val="28"/>
          <w:szCs w:val="28"/>
        </w:rPr>
      </w:pPr>
      <w:r w:rsidRPr="0091651A">
        <w:rPr>
          <w:rStyle w:val="TimesNewRoman8"/>
          <w:rFonts w:cs="Times New Roman"/>
          <w:b w:val="0"/>
          <w:bCs/>
          <w:i/>
          <w:spacing w:val="0"/>
          <w:sz w:val="28"/>
          <w:szCs w:val="28"/>
        </w:rPr>
        <w:t>Крепежные работы.</w:t>
      </w:r>
      <w:r w:rsidRPr="0091651A">
        <w:rPr>
          <w:rStyle w:val="TimesNewRoman"/>
          <w:spacing w:val="0"/>
          <w:sz w:val="28"/>
          <w:szCs w:val="28"/>
        </w:rPr>
        <w:t xml:space="preserve"> Предназна</w:t>
      </w:r>
      <w:r w:rsidRPr="0091651A">
        <w:rPr>
          <w:rStyle w:val="TimesNewRoman"/>
          <w:spacing w:val="0"/>
          <w:sz w:val="28"/>
          <w:szCs w:val="28"/>
        </w:rPr>
        <w:softHyphen/>
        <w:t>чены для обеспечения нормального состояния (затяжки) резьбовых со</w:t>
      </w:r>
      <w:r w:rsidRPr="0091651A">
        <w:rPr>
          <w:rStyle w:val="TimesNewRoman"/>
          <w:spacing w:val="0"/>
          <w:sz w:val="28"/>
          <w:szCs w:val="28"/>
        </w:rPr>
        <w:softHyphen/>
        <w:t xml:space="preserve">единений. В объеме ТО в зависимости </w:t>
      </w:r>
      <w:r w:rsidR="00425B46" w:rsidRPr="0091651A">
        <w:rPr>
          <w:rStyle w:val="TrebuchetMS"/>
          <w:rFonts w:ascii="Times New Roman" w:hAnsi="Times New Roman" w:cs="Times New Roman"/>
          <w:spacing w:val="0"/>
          <w:sz w:val="28"/>
          <w:szCs w:val="28"/>
        </w:rPr>
        <w:t>от</w:t>
      </w:r>
      <w:r w:rsidRPr="0091651A">
        <w:rPr>
          <w:rStyle w:val="TimesNewRoman"/>
          <w:spacing w:val="0"/>
          <w:sz w:val="28"/>
          <w:szCs w:val="28"/>
          <w:lang w:eastAsia="en-US"/>
        </w:rPr>
        <w:t xml:space="preserve"> </w:t>
      </w:r>
      <w:r w:rsidRPr="0091651A">
        <w:rPr>
          <w:rStyle w:val="TimesNewRoman"/>
          <w:spacing w:val="0"/>
          <w:sz w:val="28"/>
          <w:szCs w:val="28"/>
        </w:rPr>
        <w:t>вида ТО и типа подвижного со</w:t>
      </w:r>
      <w:r w:rsidR="00425B46" w:rsidRPr="0091651A">
        <w:rPr>
          <w:rStyle w:val="TimesNewRoman"/>
          <w:spacing w:val="0"/>
          <w:sz w:val="28"/>
          <w:szCs w:val="28"/>
        </w:rPr>
        <w:t xml:space="preserve">става </w:t>
      </w:r>
      <w:r w:rsidRPr="0091651A">
        <w:rPr>
          <w:rStyle w:val="TimesNewRoman"/>
          <w:spacing w:val="0"/>
          <w:sz w:val="28"/>
          <w:szCs w:val="28"/>
        </w:rPr>
        <w:t>эти работы составляют пример</w:t>
      </w:r>
      <w:r w:rsidRPr="0091651A">
        <w:rPr>
          <w:rStyle w:val="TimesNewRoman"/>
          <w:spacing w:val="0"/>
          <w:sz w:val="28"/>
          <w:szCs w:val="28"/>
        </w:rPr>
        <w:softHyphen/>
      </w:r>
      <w:r w:rsidRPr="0091651A">
        <w:rPr>
          <w:rStyle w:val="TimesNewRoman8"/>
          <w:rFonts w:cs="Times New Roman"/>
          <w:b w:val="0"/>
          <w:bCs/>
          <w:spacing w:val="0"/>
          <w:sz w:val="28"/>
          <w:szCs w:val="28"/>
        </w:rPr>
        <w:t>но</w:t>
      </w:r>
      <w:r w:rsidRPr="0091651A">
        <w:rPr>
          <w:rStyle w:val="TimesNewRoman"/>
          <w:b/>
          <w:spacing w:val="0"/>
          <w:sz w:val="28"/>
          <w:szCs w:val="28"/>
        </w:rPr>
        <w:t xml:space="preserve"> </w:t>
      </w:r>
      <w:r w:rsidRPr="0091651A">
        <w:rPr>
          <w:rStyle w:val="TimesNewRoman"/>
          <w:spacing w:val="0"/>
          <w:sz w:val="28"/>
          <w:szCs w:val="28"/>
        </w:rPr>
        <w:t xml:space="preserve">30%. Так, у автомобиля КамАЗ </w:t>
      </w:r>
      <w:r w:rsidRPr="0091651A">
        <w:rPr>
          <w:rStyle w:val="TimesNewRoman"/>
          <w:spacing w:val="0"/>
          <w:sz w:val="28"/>
          <w:szCs w:val="28"/>
          <w:lang w:eastAsia="en-US"/>
        </w:rPr>
        <w:t xml:space="preserve">3,5 </w:t>
      </w:r>
      <w:r w:rsidRPr="0091651A">
        <w:rPr>
          <w:rStyle w:val="TimesNewRoman"/>
          <w:spacing w:val="0"/>
          <w:sz w:val="28"/>
          <w:szCs w:val="28"/>
        </w:rPr>
        <w:t xml:space="preserve">тыс. резьбовых соединений. При </w:t>
      </w:r>
      <w:r w:rsidR="0017718A" w:rsidRPr="0091651A">
        <w:rPr>
          <w:rStyle w:val="TimesNewRoman"/>
          <w:spacing w:val="0"/>
          <w:sz w:val="28"/>
          <w:szCs w:val="28"/>
        </w:rPr>
        <w:t>Т</w:t>
      </w:r>
      <w:r w:rsidRPr="0091651A">
        <w:rPr>
          <w:rStyle w:val="TimesNewRoman"/>
          <w:spacing w:val="0"/>
          <w:sz w:val="28"/>
          <w:szCs w:val="28"/>
        </w:rPr>
        <w:t>О</w:t>
      </w:r>
      <w:r w:rsidR="003C1F55">
        <w:rPr>
          <w:rStyle w:val="TimesNewRoman"/>
          <w:spacing w:val="0"/>
          <w:sz w:val="28"/>
          <w:szCs w:val="28"/>
        </w:rPr>
        <w:t>-</w:t>
      </w:r>
      <w:r w:rsidRPr="0091651A">
        <w:rPr>
          <w:rStyle w:val="TimesNewRoman"/>
          <w:spacing w:val="0"/>
          <w:sz w:val="28"/>
          <w:szCs w:val="28"/>
        </w:rPr>
        <w:t>1 необходимо проверить и, если требуется, подтя</w:t>
      </w:r>
      <w:r w:rsidR="0017718A">
        <w:rPr>
          <w:rStyle w:val="TimesNewRoman"/>
          <w:spacing w:val="0"/>
          <w:sz w:val="28"/>
          <w:szCs w:val="28"/>
        </w:rPr>
        <w:t>нуть несколько десят</w:t>
      </w:r>
      <w:r w:rsidRPr="0091651A">
        <w:rPr>
          <w:rStyle w:val="TimesNewRoman"/>
          <w:spacing w:val="0"/>
          <w:sz w:val="28"/>
          <w:szCs w:val="28"/>
        </w:rPr>
        <w:t>ков соединений. При ТО</w:t>
      </w:r>
      <w:r w:rsidR="003C1F55">
        <w:rPr>
          <w:rStyle w:val="TimesNewRoman"/>
          <w:spacing w:val="0"/>
          <w:sz w:val="28"/>
          <w:szCs w:val="28"/>
        </w:rPr>
        <w:t>-</w:t>
      </w:r>
      <w:r w:rsidRPr="0091651A">
        <w:rPr>
          <w:rStyle w:val="TimesNewRoman"/>
          <w:spacing w:val="0"/>
          <w:sz w:val="28"/>
          <w:szCs w:val="28"/>
        </w:rPr>
        <w:t>2 это чис</w:t>
      </w:r>
      <w:r w:rsidRPr="0091651A">
        <w:rPr>
          <w:rStyle w:val="TimesNewRoman"/>
          <w:spacing w:val="0"/>
          <w:sz w:val="28"/>
          <w:szCs w:val="28"/>
        </w:rPr>
        <w:softHyphen/>
      </w:r>
      <w:r w:rsidRPr="0017718A">
        <w:rPr>
          <w:rStyle w:val="TimesNewRoman8"/>
          <w:rFonts w:cs="Times New Roman"/>
          <w:b w:val="0"/>
          <w:bCs/>
          <w:spacing w:val="0"/>
          <w:sz w:val="28"/>
          <w:szCs w:val="28"/>
        </w:rPr>
        <w:t>ло</w:t>
      </w:r>
      <w:r w:rsidRPr="0091651A">
        <w:rPr>
          <w:rStyle w:val="TimesNewRoman"/>
          <w:spacing w:val="0"/>
          <w:sz w:val="28"/>
          <w:szCs w:val="28"/>
        </w:rPr>
        <w:t xml:space="preserve"> возрастает еще больше. При теку</w:t>
      </w:r>
      <w:r w:rsidRPr="0091651A">
        <w:rPr>
          <w:rStyle w:val="TimesNewRoman"/>
          <w:spacing w:val="0"/>
          <w:sz w:val="28"/>
          <w:szCs w:val="28"/>
        </w:rPr>
        <w:softHyphen/>
        <w:t>щем ремонте с крепежными рабочими связано большинство монтаж</w:t>
      </w:r>
      <w:r w:rsidRPr="0091651A">
        <w:rPr>
          <w:rStyle w:val="TimesNewRoman8"/>
          <w:rFonts w:cs="Times New Roman"/>
          <w:b w:val="0"/>
          <w:bCs/>
          <w:spacing w:val="0"/>
          <w:sz w:val="28"/>
          <w:szCs w:val="28"/>
        </w:rPr>
        <w:t>но</w:t>
      </w:r>
      <w:r w:rsidR="003C1F55">
        <w:rPr>
          <w:rStyle w:val="TimesNewRoman"/>
          <w:b/>
          <w:spacing w:val="0"/>
          <w:sz w:val="28"/>
          <w:szCs w:val="28"/>
        </w:rPr>
        <w:t>-</w:t>
      </w:r>
      <w:r w:rsidRPr="0091651A">
        <w:rPr>
          <w:rStyle w:val="TimesNewRoman"/>
          <w:spacing w:val="0"/>
          <w:sz w:val="28"/>
          <w:szCs w:val="28"/>
        </w:rPr>
        <w:t>демонтажных, сборочно</w:t>
      </w:r>
      <w:r w:rsidR="003C1F55">
        <w:rPr>
          <w:rStyle w:val="TimesNewRoman"/>
          <w:spacing w:val="0"/>
          <w:sz w:val="28"/>
          <w:szCs w:val="28"/>
        </w:rPr>
        <w:t>-</w:t>
      </w:r>
      <w:r w:rsidRPr="0091651A">
        <w:rPr>
          <w:rStyle w:val="TimesNewRoman"/>
          <w:spacing w:val="0"/>
          <w:sz w:val="28"/>
          <w:szCs w:val="28"/>
        </w:rPr>
        <w:t>разборочн</w:t>
      </w:r>
      <w:r w:rsidRPr="0091651A">
        <w:rPr>
          <w:rStyle w:val="SegoeUI2"/>
          <w:rFonts w:ascii="Times New Roman" w:hAnsi="Times New Roman" w:cs="Times New Roman"/>
          <w:spacing w:val="0"/>
          <w:sz w:val="28"/>
          <w:szCs w:val="28"/>
        </w:rPr>
        <w:t>ых</w:t>
      </w:r>
      <w:r w:rsidRPr="0091651A">
        <w:rPr>
          <w:rStyle w:val="TimesNewRoman"/>
          <w:spacing w:val="0"/>
          <w:sz w:val="28"/>
          <w:szCs w:val="28"/>
        </w:rPr>
        <w:t xml:space="preserve"> операций. Поэтому применение правильных приемов по обслужива</w:t>
      </w:r>
      <w:r w:rsidRPr="0091651A">
        <w:rPr>
          <w:rStyle w:val="TimesNewRoman"/>
          <w:spacing w:val="0"/>
          <w:sz w:val="28"/>
          <w:szCs w:val="28"/>
        </w:rPr>
        <w:softHyphen/>
        <w:t>нию резьбовых соединений позволяют</w:t>
      </w:r>
      <w:r w:rsidRPr="0091651A">
        <w:rPr>
          <w:rStyle w:val="TimesNewRoman"/>
          <w:spacing w:val="0"/>
          <w:sz w:val="28"/>
          <w:szCs w:val="28"/>
          <w:lang w:eastAsia="en-US"/>
        </w:rPr>
        <w:t xml:space="preserve"> </w:t>
      </w:r>
      <w:r w:rsidRPr="0091651A">
        <w:rPr>
          <w:rStyle w:val="TimesNewRoman"/>
          <w:spacing w:val="0"/>
          <w:sz w:val="28"/>
          <w:szCs w:val="28"/>
        </w:rPr>
        <w:t>повысить эксплуатационную на</w:t>
      </w:r>
      <w:r w:rsidRPr="0091651A">
        <w:rPr>
          <w:rStyle w:val="TimesNewRoman"/>
          <w:spacing w:val="0"/>
          <w:sz w:val="28"/>
          <w:szCs w:val="28"/>
        </w:rPr>
        <w:softHyphen/>
        <w:t>дежность автомобиля в целом, об</w:t>
      </w:r>
      <w:r w:rsidRPr="0091651A">
        <w:rPr>
          <w:rStyle w:val="TimesNewRoman"/>
          <w:spacing w:val="0"/>
          <w:sz w:val="28"/>
          <w:szCs w:val="28"/>
        </w:rPr>
        <w:softHyphen/>
        <w:t>легчить труд рабочих, резко снизить трудоемкость работ.</w:t>
      </w:r>
    </w:p>
    <w:p w:rsidR="00234A02" w:rsidRPr="0091651A" w:rsidRDefault="00234A02" w:rsidP="0017008E">
      <w:pPr>
        <w:pStyle w:val="a7"/>
        <w:spacing w:after="0" w:line="240" w:lineRule="auto"/>
        <w:ind w:firstLine="425"/>
        <w:contextualSpacing/>
        <w:jc w:val="both"/>
        <w:rPr>
          <w:rFonts w:ascii="Times New Roman" w:hAnsi="Times New Roman" w:cs="Times New Roman"/>
          <w:sz w:val="28"/>
          <w:szCs w:val="28"/>
        </w:rPr>
      </w:pPr>
      <w:r w:rsidRPr="0091651A">
        <w:rPr>
          <w:rStyle w:val="TimesNewRoman"/>
          <w:spacing w:val="0"/>
          <w:sz w:val="28"/>
          <w:szCs w:val="28"/>
        </w:rPr>
        <w:t>Резьбовые соединения обеспечива</w:t>
      </w:r>
      <w:r w:rsidRPr="0091651A">
        <w:rPr>
          <w:rStyle w:val="TimesNewRoman"/>
          <w:spacing w:val="0"/>
          <w:sz w:val="28"/>
          <w:szCs w:val="28"/>
        </w:rPr>
        <w:softHyphen/>
        <w:t>ют сборку узлов как посредством резьбы, находящейся непосредствен</w:t>
      </w:r>
      <w:r w:rsidRPr="0091651A">
        <w:rPr>
          <w:rStyle w:val="TimesNewRoman"/>
          <w:spacing w:val="0"/>
          <w:sz w:val="28"/>
          <w:szCs w:val="28"/>
        </w:rPr>
        <w:softHyphen/>
        <w:t>но на детали (свеча зажигания, ша</w:t>
      </w:r>
      <w:r w:rsidRPr="0091651A">
        <w:rPr>
          <w:rStyle w:val="TimesNewRoman"/>
          <w:spacing w:val="0"/>
          <w:sz w:val="28"/>
          <w:szCs w:val="28"/>
        </w:rPr>
        <w:softHyphen/>
        <w:t>ровые пальцы шарниров рулевого привода, регулировочные винты в ме</w:t>
      </w:r>
      <w:r w:rsidRPr="0091651A">
        <w:rPr>
          <w:rStyle w:val="TimesNewRoman"/>
          <w:spacing w:val="0"/>
          <w:sz w:val="28"/>
          <w:szCs w:val="28"/>
        </w:rPr>
        <w:softHyphen/>
        <w:t xml:space="preserve">ханизме газораспределения), так и при помощи крепежных деталей </w:t>
      </w:r>
      <w:r w:rsidR="003C1F55">
        <w:rPr>
          <w:rStyle w:val="TimesNewRoman"/>
          <w:spacing w:val="0"/>
          <w:sz w:val="28"/>
          <w:szCs w:val="28"/>
        </w:rPr>
        <w:t>-</w:t>
      </w:r>
      <w:r w:rsidRPr="0091651A">
        <w:rPr>
          <w:rStyle w:val="TimesNewRoman"/>
          <w:spacing w:val="0"/>
          <w:sz w:val="28"/>
          <w:szCs w:val="28"/>
        </w:rPr>
        <w:t xml:space="preserve"> пиитов, болтов, шпилек, гаек специального и общего назначения. Спе</w:t>
      </w:r>
      <w:r w:rsidRPr="0091651A">
        <w:rPr>
          <w:rStyle w:val="TimesNewRoman"/>
          <w:spacing w:val="0"/>
          <w:sz w:val="28"/>
          <w:szCs w:val="28"/>
        </w:rPr>
        <w:softHyphen/>
        <w:t>циальные применяют в ответствен</w:t>
      </w:r>
      <w:r w:rsidRPr="0091651A">
        <w:rPr>
          <w:rStyle w:val="TimesNewRoman"/>
          <w:spacing w:val="0"/>
          <w:sz w:val="28"/>
          <w:szCs w:val="28"/>
        </w:rPr>
        <w:softHyphen/>
        <w:t>ных узлах (шатунные болты, шпиль</w:t>
      </w:r>
      <w:r w:rsidRPr="0091651A">
        <w:rPr>
          <w:rStyle w:val="TimesNewRoman"/>
          <w:spacing w:val="0"/>
          <w:sz w:val="28"/>
          <w:szCs w:val="28"/>
        </w:rPr>
        <w:softHyphen/>
        <w:t>ки крепления головки цилиндров, гайки крепления колес) или там, где без них технология сборки</w:t>
      </w:r>
      <w:r w:rsidR="003C1F55">
        <w:rPr>
          <w:rStyle w:val="TimesNewRoman"/>
          <w:spacing w:val="0"/>
          <w:sz w:val="28"/>
          <w:szCs w:val="28"/>
        </w:rPr>
        <w:t>-</w:t>
      </w:r>
      <w:r w:rsidRPr="0091651A">
        <w:rPr>
          <w:rStyle w:val="TimesNewRoman"/>
          <w:spacing w:val="0"/>
          <w:sz w:val="28"/>
          <w:szCs w:val="28"/>
        </w:rPr>
        <w:t>разборки усложнится (например, квадратные гайки, устанавливаемые в пазы, где они удерживаются от прокручива</w:t>
      </w:r>
      <w:r w:rsidRPr="0091651A">
        <w:rPr>
          <w:rStyle w:val="TimesNewRoman"/>
          <w:spacing w:val="0"/>
          <w:sz w:val="28"/>
          <w:szCs w:val="28"/>
        </w:rPr>
        <w:softHyphen/>
        <w:t>ния). Как правило, более ответствен</w:t>
      </w:r>
      <w:r w:rsidRPr="0091651A">
        <w:rPr>
          <w:rStyle w:val="TimesNewRoman"/>
          <w:spacing w:val="0"/>
          <w:sz w:val="28"/>
          <w:szCs w:val="28"/>
        </w:rPr>
        <w:softHyphen/>
        <w:t>ные крепежные соединения имеют более мелкий шаг резьбы и защитное покрытие.</w:t>
      </w:r>
    </w:p>
    <w:p w:rsidR="00234A02" w:rsidRPr="0091651A" w:rsidRDefault="00234A02" w:rsidP="0017008E">
      <w:pPr>
        <w:pStyle w:val="a7"/>
        <w:spacing w:after="0" w:line="240" w:lineRule="auto"/>
        <w:ind w:firstLine="425"/>
        <w:contextualSpacing/>
        <w:jc w:val="both"/>
        <w:rPr>
          <w:rFonts w:ascii="Times New Roman" w:hAnsi="Times New Roman" w:cs="Times New Roman"/>
          <w:sz w:val="28"/>
          <w:szCs w:val="28"/>
        </w:rPr>
      </w:pPr>
      <w:r w:rsidRPr="0091651A">
        <w:rPr>
          <w:rStyle w:val="TimesNewRoman3"/>
          <w:b w:val="0"/>
          <w:i/>
          <w:spacing w:val="0"/>
          <w:sz w:val="28"/>
          <w:szCs w:val="28"/>
        </w:rPr>
        <w:t>Неисправности резьбо</w:t>
      </w:r>
      <w:r w:rsidRPr="0091651A">
        <w:rPr>
          <w:rStyle w:val="TimesNewRoman3"/>
          <w:b w:val="0"/>
          <w:i/>
          <w:spacing w:val="0"/>
          <w:sz w:val="28"/>
          <w:szCs w:val="28"/>
        </w:rPr>
        <w:softHyphen/>
        <w:t>вых соединений.</w:t>
      </w:r>
      <w:r w:rsidRPr="0091651A">
        <w:rPr>
          <w:rStyle w:val="TimesNewRoman"/>
          <w:spacing w:val="0"/>
          <w:sz w:val="28"/>
          <w:szCs w:val="28"/>
        </w:rPr>
        <w:t xml:space="preserve"> Заключаются в ослаблении предварительной за</w:t>
      </w:r>
      <w:r w:rsidRPr="0091651A">
        <w:rPr>
          <w:rStyle w:val="TimesNewRoman"/>
          <w:spacing w:val="0"/>
          <w:sz w:val="28"/>
          <w:szCs w:val="28"/>
        </w:rPr>
        <w:softHyphen/>
        <w:t>тяжки, самоотвинчивании соедине</w:t>
      </w:r>
      <w:r w:rsidRPr="0091651A">
        <w:rPr>
          <w:rStyle w:val="TimesNewRoman"/>
          <w:spacing w:val="0"/>
          <w:sz w:val="28"/>
          <w:szCs w:val="28"/>
        </w:rPr>
        <w:softHyphen/>
        <w:t>ний и срыве резьбы. Ослабление резьбовых соединений и самоотвин</w:t>
      </w:r>
      <w:r w:rsidRPr="0091651A">
        <w:rPr>
          <w:rStyle w:val="TimesNewRoman"/>
          <w:spacing w:val="0"/>
          <w:sz w:val="28"/>
          <w:szCs w:val="28"/>
        </w:rPr>
        <w:softHyphen/>
        <w:t>чивание нарушают регулировку и приводит к ухудшению эксплуата</w:t>
      </w:r>
      <w:r w:rsidRPr="0091651A">
        <w:rPr>
          <w:rStyle w:val="TimesNewRoman"/>
          <w:spacing w:val="0"/>
          <w:sz w:val="28"/>
          <w:szCs w:val="28"/>
        </w:rPr>
        <w:softHyphen/>
        <w:t>ционных свойств автомобиля, к поте</w:t>
      </w:r>
      <w:r w:rsidRPr="0091651A">
        <w:rPr>
          <w:rStyle w:val="TimesNewRoman"/>
          <w:spacing w:val="0"/>
          <w:sz w:val="28"/>
          <w:szCs w:val="28"/>
        </w:rPr>
        <w:softHyphen/>
        <w:t>ре герметичности уплотнений, к воз</w:t>
      </w:r>
      <w:r w:rsidRPr="0091651A">
        <w:rPr>
          <w:rStyle w:val="TimesNewRoman"/>
          <w:spacing w:val="0"/>
          <w:sz w:val="28"/>
          <w:szCs w:val="28"/>
        </w:rPr>
        <w:softHyphen/>
        <w:t>растанию динамических нагрузок на детали и к их поломкам. Самоотвин</w:t>
      </w:r>
      <w:r w:rsidRPr="0091651A">
        <w:rPr>
          <w:rStyle w:val="TimesNewRoman"/>
          <w:spacing w:val="0"/>
          <w:sz w:val="28"/>
          <w:szCs w:val="28"/>
        </w:rPr>
        <w:softHyphen/>
        <w:t>чивание происходит в основном из</w:t>
      </w:r>
      <w:r w:rsidR="003C1F55">
        <w:rPr>
          <w:rStyle w:val="TimesNewRoman"/>
          <w:spacing w:val="0"/>
          <w:sz w:val="28"/>
          <w:szCs w:val="28"/>
        </w:rPr>
        <w:t>-</w:t>
      </w:r>
      <w:r w:rsidRPr="0091651A">
        <w:rPr>
          <w:rStyle w:val="TimesNewRoman"/>
          <w:spacing w:val="0"/>
          <w:sz w:val="28"/>
          <w:szCs w:val="28"/>
        </w:rPr>
        <w:t>за вибраций, в результате чего снижа</w:t>
      </w:r>
      <w:r w:rsidRPr="0091651A">
        <w:rPr>
          <w:rStyle w:val="TimesNewRoman"/>
          <w:spacing w:val="0"/>
          <w:sz w:val="28"/>
          <w:szCs w:val="28"/>
        </w:rPr>
        <w:softHyphen/>
        <w:t>ется сила трения в самой резьбе и на торце гайки или головки болта. При несоблюдении объема крепежных ра</w:t>
      </w:r>
      <w:r w:rsidRPr="0091651A">
        <w:rPr>
          <w:rStyle w:val="TimesNewRoman"/>
          <w:spacing w:val="0"/>
          <w:sz w:val="28"/>
          <w:szCs w:val="28"/>
        </w:rPr>
        <w:softHyphen/>
        <w:t>бот, согласно ТО</w:t>
      </w:r>
      <w:r w:rsidR="003C1F55">
        <w:rPr>
          <w:rStyle w:val="TimesNewRoman"/>
          <w:spacing w:val="0"/>
          <w:sz w:val="28"/>
          <w:szCs w:val="28"/>
        </w:rPr>
        <w:t>-</w:t>
      </w:r>
      <w:r w:rsidRPr="0091651A">
        <w:rPr>
          <w:rStyle w:val="TimesNewRoman"/>
          <w:spacing w:val="0"/>
          <w:sz w:val="28"/>
          <w:szCs w:val="28"/>
        </w:rPr>
        <w:t>2, например у дви</w:t>
      </w:r>
      <w:r w:rsidRPr="0091651A">
        <w:rPr>
          <w:rStyle w:val="TimesNewRoman"/>
          <w:spacing w:val="0"/>
          <w:sz w:val="28"/>
          <w:szCs w:val="28"/>
        </w:rPr>
        <w:softHyphen/>
        <w:t>гателя к пробегу 80</w:t>
      </w:r>
      <w:r w:rsidR="003C1F55">
        <w:rPr>
          <w:rStyle w:val="TimesNewRoman"/>
          <w:spacing w:val="0"/>
          <w:sz w:val="28"/>
          <w:szCs w:val="28"/>
        </w:rPr>
        <w:t>-</w:t>
      </w:r>
      <w:r w:rsidRPr="0091651A">
        <w:rPr>
          <w:rStyle w:val="TimesNewRoman"/>
          <w:spacing w:val="0"/>
          <w:sz w:val="28"/>
          <w:szCs w:val="28"/>
        </w:rPr>
        <w:t>100 тыс. км, момент затяжки становится меньше требуемой величины почти у 17 % резьбовых соединений. К пробегу 150</w:t>
      </w:r>
      <w:r w:rsidR="003C1F55">
        <w:rPr>
          <w:rStyle w:val="TimesNewRoman"/>
          <w:spacing w:val="0"/>
          <w:sz w:val="28"/>
          <w:szCs w:val="28"/>
        </w:rPr>
        <w:t>-</w:t>
      </w:r>
      <w:r w:rsidRPr="0091651A">
        <w:rPr>
          <w:rStyle w:val="TimesNewRoman"/>
          <w:spacing w:val="0"/>
          <w:sz w:val="28"/>
          <w:szCs w:val="28"/>
        </w:rPr>
        <w:t>180 тыс. км эта величина до</w:t>
      </w:r>
      <w:r w:rsidRPr="0091651A">
        <w:rPr>
          <w:rStyle w:val="TimesNewRoman"/>
          <w:spacing w:val="0"/>
          <w:sz w:val="28"/>
          <w:szCs w:val="28"/>
        </w:rPr>
        <w:softHyphen/>
        <w:t>стигает 25 %. Также быстрому ос</w:t>
      </w:r>
      <w:r w:rsidRPr="0091651A">
        <w:rPr>
          <w:rStyle w:val="TimesNewRoman"/>
          <w:spacing w:val="0"/>
          <w:sz w:val="28"/>
          <w:szCs w:val="28"/>
        </w:rPr>
        <w:softHyphen/>
        <w:t>лаблению крепления подвержены стартер, генератор, топливный насос, карданный вал. Вероятность само</w:t>
      </w:r>
      <w:r w:rsidRPr="0091651A">
        <w:rPr>
          <w:rStyle w:val="TimesNewRoman"/>
          <w:spacing w:val="0"/>
          <w:sz w:val="28"/>
          <w:szCs w:val="28"/>
        </w:rPr>
        <w:softHyphen/>
        <w:t>отвинчивания резко возрастет, если перед сборкой резьба была повреж</w:t>
      </w:r>
      <w:r w:rsidRPr="0091651A">
        <w:rPr>
          <w:rStyle w:val="TimesNewRoman"/>
          <w:spacing w:val="0"/>
          <w:sz w:val="28"/>
          <w:szCs w:val="28"/>
        </w:rPr>
        <w:softHyphen/>
        <w:t>дена. Усилие закручивания в этом случае приходилось в основном на трение в самой резьбе. Подтягива</w:t>
      </w:r>
      <w:r w:rsidRPr="0091651A">
        <w:rPr>
          <w:rStyle w:val="TimesNewRoman"/>
          <w:spacing w:val="0"/>
          <w:sz w:val="28"/>
          <w:szCs w:val="28"/>
        </w:rPr>
        <w:softHyphen/>
        <w:t>ние резьбового соединения без необ</w:t>
      </w:r>
      <w:r w:rsidRPr="0091651A">
        <w:rPr>
          <w:rStyle w:val="TimesNewRoman"/>
          <w:spacing w:val="0"/>
          <w:sz w:val="28"/>
          <w:szCs w:val="28"/>
        </w:rPr>
        <w:softHyphen/>
        <w:t>ходимости также нарушает его ста</w:t>
      </w:r>
      <w:r w:rsidRPr="0091651A">
        <w:rPr>
          <w:rStyle w:val="TimesNewRoman"/>
          <w:spacing w:val="0"/>
          <w:sz w:val="28"/>
          <w:szCs w:val="28"/>
        </w:rPr>
        <w:softHyphen/>
        <w:t>бильность. При этом может быть по</w:t>
      </w:r>
      <w:r w:rsidRPr="0091651A">
        <w:rPr>
          <w:rStyle w:val="TimesNewRoman"/>
          <w:spacing w:val="0"/>
          <w:sz w:val="28"/>
          <w:szCs w:val="28"/>
        </w:rPr>
        <w:softHyphen/>
        <w:t>теряно 20</w:t>
      </w:r>
      <w:r w:rsidR="003C1F55">
        <w:rPr>
          <w:rStyle w:val="TimesNewRoman"/>
          <w:spacing w:val="0"/>
          <w:sz w:val="28"/>
          <w:szCs w:val="28"/>
        </w:rPr>
        <w:t>-</w:t>
      </w:r>
      <w:r w:rsidRPr="0091651A">
        <w:rPr>
          <w:rStyle w:val="TimesNewRoman"/>
          <w:spacing w:val="0"/>
          <w:sz w:val="28"/>
          <w:szCs w:val="28"/>
        </w:rPr>
        <w:t>25 % первоначального натяга. Крепежные детали, под</w:t>
      </w:r>
      <w:r w:rsidRPr="0091651A">
        <w:rPr>
          <w:rStyle w:val="TimesNewRoman"/>
          <w:spacing w:val="0"/>
          <w:sz w:val="28"/>
          <w:szCs w:val="28"/>
        </w:rPr>
        <w:softHyphen/>
        <w:t>вергшиеся 10</w:t>
      </w:r>
      <w:r w:rsidR="003C1F55">
        <w:rPr>
          <w:rStyle w:val="TimesNewRoman"/>
          <w:spacing w:val="0"/>
          <w:sz w:val="28"/>
          <w:szCs w:val="28"/>
        </w:rPr>
        <w:t>-</w:t>
      </w:r>
      <w:r w:rsidRPr="0091651A">
        <w:rPr>
          <w:rStyle w:val="TimesNewRoman"/>
          <w:spacing w:val="0"/>
          <w:sz w:val="28"/>
          <w:szCs w:val="28"/>
        </w:rPr>
        <w:t>15 затяжкам (отвора</w:t>
      </w:r>
      <w:r w:rsidRPr="0091651A">
        <w:rPr>
          <w:rStyle w:val="TimesNewRoman"/>
          <w:spacing w:val="0"/>
          <w:sz w:val="28"/>
          <w:szCs w:val="28"/>
        </w:rPr>
        <w:softHyphen/>
        <w:t>чиваниям и заворачиваниям), дер</w:t>
      </w:r>
      <w:r w:rsidRPr="0091651A">
        <w:rPr>
          <w:rStyle w:val="TimesNewRoman"/>
          <w:spacing w:val="0"/>
          <w:sz w:val="28"/>
          <w:szCs w:val="28"/>
        </w:rPr>
        <w:softHyphen/>
        <w:t>жат натяг в 2</w:t>
      </w:r>
      <w:r w:rsidR="003C1F55">
        <w:rPr>
          <w:rStyle w:val="TimesNewRoman"/>
          <w:spacing w:val="0"/>
          <w:sz w:val="28"/>
          <w:szCs w:val="28"/>
        </w:rPr>
        <w:t>-</w:t>
      </w:r>
      <w:r w:rsidRPr="0091651A">
        <w:rPr>
          <w:rStyle w:val="TimesNewRoman"/>
          <w:spacing w:val="0"/>
          <w:sz w:val="28"/>
          <w:szCs w:val="28"/>
        </w:rPr>
        <w:t>4 раза хуже, чем новые.</w:t>
      </w:r>
    </w:p>
    <w:p w:rsidR="00234A02" w:rsidRPr="0091651A" w:rsidRDefault="00234A02" w:rsidP="0017008E">
      <w:pPr>
        <w:pStyle w:val="a7"/>
        <w:spacing w:after="0" w:line="240" w:lineRule="auto"/>
        <w:ind w:firstLine="425"/>
        <w:contextualSpacing/>
        <w:jc w:val="both"/>
        <w:rPr>
          <w:rFonts w:ascii="Times New Roman" w:hAnsi="Times New Roman" w:cs="Times New Roman"/>
          <w:sz w:val="28"/>
          <w:szCs w:val="28"/>
        </w:rPr>
      </w:pPr>
      <w:r w:rsidRPr="0091651A">
        <w:rPr>
          <w:rStyle w:val="TimesNewRoman"/>
          <w:spacing w:val="0"/>
          <w:sz w:val="28"/>
          <w:szCs w:val="28"/>
        </w:rPr>
        <w:lastRenderedPageBreak/>
        <w:t>Срыв резьбы при ремонтах в усло</w:t>
      </w:r>
      <w:r w:rsidRPr="0091651A">
        <w:rPr>
          <w:rStyle w:val="TimesNewRoman"/>
          <w:spacing w:val="0"/>
          <w:sz w:val="28"/>
          <w:szCs w:val="28"/>
        </w:rPr>
        <w:softHyphen/>
        <w:t xml:space="preserve">виях АТП </w:t>
      </w:r>
      <w:r w:rsidR="003C1F55">
        <w:rPr>
          <w:rStyle w:val="TimesNewRoman"/>
          <w:spacing w:val="0"/>
          <w:sz w:val="28"/>
          <w:szCs w:val="28"/>
        </w:rPr>
        <w:t>-</w:t>
      </w:r>
      <w:r w:rsidRPr="0091651A">
        <w:rPr>
          <w:rStyle w:val="TimesNewRoman"/>
          <w:spacing w:val="0"/>
          <w:sz w:val="28"/>
          <w:szCs w:val="28"/>
        </w:rPr>
        <w:t xml:space="preserve"> также распространен</w:t>
      </w:r>
      <w:r w:rsidRPr="0091651A">
        <w:rPr>
          <w:rStyle w:val="TimesNewRoman"/>
          <w:spacing w:val="0"/>
          <w:sz w:val="28"/>
          <w:szCs w:val="28"/>
        </w:rPr>
        <w:softHyphen/>
        <w:t xml:space="preserve">ный дефект (табл. </w:t>
      </w:r>
      <w:r w:rsidR="00162FB6">
        <w:rPr>
          <w:rStyle w:val="TimesNewRoman"/>
          <w:spacing w:val="0"/>
          <w:sz w:val="28"/>
          <w:szCs w:val="28"/>
        </w:rPr>
        <w:t>7</w:t>
      </w:r>
      <w:r w:rsidRPr="0091651A">
        <w:rPr>
          <w:rStyle w:val="TimesNewRoman"/>
          <w:spacing w:val="0"/>
          <w:sz w:val="28"/>
          <w:szCs w:val="28"/>
        </w:rPr>
        <w:t xml:space="preserve">.5). Основная причина этого </w:t>
      </w:r>
      <w:r w:rsidR="003C1F55">
        <w:rPr>
          <w:rStyle w:val="TimesNewRoman"/>
          <w:spacing w:val="0"/>
          <w:sz w:val="28"/>
          <w:szCs w:val="28"/>
        </w:rPr>
        <w:t>-</w:t>
      </w:r>
      <w:r w:rsidRPr="0091651A">
        <w:rPr>
          <w:rStyle w:val="TimesNewRoman"/>
          <w:spacing w:val="0"/>
          <w:sz w:val="28"/>
          <w:szCs w:val="28"/>
        </w:rPr>
        <w:t xml:space="preserve"> затяжка резьбовых соединений с усилиями, значительно превышающими нормативные.</w:t>
      </w:r>
    </w:p>
    <w:p w:rsidR="00425B46" w:rsidRDefault="00234A02" w:rsidP="0017008E">
      <w:pPr>
        <w:pStyle w:val="a7"/>
        <w:spacing w:after="0" w:line="240" w:lineRule="auto"/>
        <w:ind w:firstLine="425"/>
        <w:contextualSpacing/>
        <w:jc w:val="both"/>
        <w:rPr>
          <w:rStyle w:val="TimesNewRoman"/>
          <w:spacing w:val="0"/>
          <w:sz w:val="28"/>
          <w:szCs w:val="28"/>
        </w:rPr>
      </w:pPr>
      <w:r w:rsidRPr="0091651A">
        <w:rPr>
          <w:rStyle w:val="TimesNewRoman"/>
          <w:spacing w:val="0"/>
          <w:sz w:val="28"/>
          <w:szCs w:val="28"/>
        </w:rPr>
        <w:t>Замятую резьбу можно восстано</w:t>
      </w:r>
      <w:r w:rsidRPr="0091651A">
        <w:rPr>
          <w:rStyle w:val="TimesNewRoman"/>
          <w:spacing w:val="0"/>
          <w:sz w:val="28"/>
          <w:szCs w:val="28"/>
        </w:rPr>
        <w:softHyphen/>
        <w:t>вить специальным режущим инстру</w:t>
      </w:r>
      <w:r w:rsidRPr="0091651A">
        <w:rPr>
          <w:rStyle w:val="TimesNewRoman"/>
          <w:spacing w:val="0"/>
          <w:sz w:val="28"/>
          <w:szCs w:val="28"/>
        </w:rPr>
        <w:softHyphen/>
        <w:t>ментом (плашками, метчиками). Оборвавшуюся часть болта или</w:t>
      </w:r>
      <w:r w:rsidR="00425B46" w:rsidRPr="0091651A">
        <w:rPr>
          <w:rStyle w:val="TimesNewRoman"/>
          <w:spacing w:val="0"/>
          <w:sz w:val="28"/>
          <w:szCs w:val="28"/>
        </w:rPr>
        <w:t xml:space="preserve"> шпильки из резьбового отверстия удаляют сверлом меньшего диа</w:t>
      </w:r>
      <w:r w:rsidR="00425B46" w:rsidRPr="0091651A">
        <w:rPr>
          <w:rStyle w:val="TimesNewRoman"/>
          <w:spacing w:val="0"/>
          <w:sz w:val="28"/>
          <w:szCs w:val="28"/>
        </w:rPr>
        <w:softHyphen/>
        <w:t>метра.</w:t>
      </w:r>
    </w:p>
    <w:p w:rsidR="00E14F71" w:rsidRDefault="00E14F71" w:rsidP="0017008E">
      <w:pPr>
        <w:pStyle w:val="a7"/>
        <w:spacing w:after="0" w:line="240" w:lineRule="auto"/>
        <w:ind w:firstLine="425"/>
        <w:contextualSpacing/>
        <w:jc w:val="both"/>
        <w:rPr>
          <w:rStyle w:val="TimesNewRoman"/>
          <w:spacing w:val="0"/>
          <w:sz w:val="28"/>
          <w:szCs w:val="28"/>
        </w:rPr>
      </w:pPr>
      <w:r w:rsidRPr="0017718A">
        <w:rPr>
          <w:rStyle w:val="TimesNewRoman3"/>
          <w:b w:val="0"/>
          <w:i/>
          <w:spacing w:val="0"/>
          <w:sz w:val="28"/>
          <w:szCs w:val="28"/>
        </w:rPr>
        <w:t>Сборка резьбовых соеди</w:t>
      </w:r>
      <w:r w:rsidRPr="0017718A">
        <w:rPr>
          <w:rStyle w:val="TimesNewRoman"/>
          <w:i/>
          <w:spacing w:val="0"/>
          <w:sz w:val="28"/>
          <w:szCs w:val="28"/>
        </w:rPr>
        <w:t>нений.</w:t>
      </w:r>
      <w:r w:rsidRPr="0017718A">
        <w:rPr>
          <w:rStyle w:val="TimesNewRoman"/>
          <w:spacing w:val="0"/>
          <w:sz w:val="28"/>
          <w:szCs w:val="28"/>
        </w:rPr>
        <w:t xml:space="preserve"> Заключается в создании в них определенных усилий (натяга). Существует несколько методов кон</w:t>
      </w:r>
      <w:r w:rsidRPr="0017718A">
        <w:rPr>
          <w:rStyle w:val="TimesNewRoman"/>
          <w:spacing w:val="0"/>
          <w:sz w:val="28"/>
          <w:szCs w:val="28"/>
        </w:rPr>
        <w:softHyphen/>
        <w:t>троля усилия затяжки. Наиболее распространенные из них: контроль по крутящему моменту при затяжке гайки или болта; контроль по углу поворота гайки или болта; контроль по удлинению болта.</w:t>
      </w:r>
      <w:r w:rsidRPr="00E14F71">
        <w:rPr>
          <w:rStyle w:val="TimesNewRoman"/>
          <w:spacing w:val="0"/>
          <w:sz w:val="28"/>
          <w:szCs w:val="28"/>
        </w:rPr>
        <w:t xml:space="preserve"> </w:t>
      </w:r>
      <w:r w:rsidRPr="0017718A">
        <w:rPr>
          <w:rStyle w:val="TimesNewRoman"/>
          <w:spacing w:val="0"/>
          <w:sz w:val="28"/>
          <w:szCs w:val="28"/>
        </w:rPr>
        <w:t>Самый про</w:t>
      </w:r>
      <w:r w:rsidRPr="0017718A">
        <w:rPr>
          <w:rStyle w:val="TimesNewRoman"/>
          <w:spacing w:val="0"/>
          <w:sz w:val="28"/>
          <w:szCs w:val="28"/>
        </w:rPr>
        <w:softHyphen/>
        <w:t>стой метод контроля, и им в основном пользуются на АТП,</w:t>
      </w:r>
      <w:r>
        <w:rPr>
          <w:rStyle w:val="TimesNewRoman"/>
          <w:spacing w:val="0"/>
          <w:sz w:val="28"/>
          <w:szCs w:val="28"/>
        </w:rPr>
        <w:t xml:space="preserve"> -</w:t>
      </w:r>
      <w:r w:rsidRPr="0017718A">
        <w:rPr>
          <w:rStyle w:val="TimesNewRoman"/>
          <w:spacing w:val="0"/>
          <w:sz w:val="28"/>
          <w:szCs w:val="28"/>
        </w:rPr>
        <w:t xml:space="preserve"> по моменту затяжки при помощи тарированных динамометрических ключей (рукоя</w:t>
      </w:r>
      <w:r w:rsidRPr="0017718A">
        <w:rPr>
          <w:rStyle w:val="TimesNewRoman"/>
          <w:spacing w:val="0"/>
          <w:sz w:val="28"/>
          <w:szCs w:val="28"/>
        </w:rPr>
        <w:softHyphen/>
        <w:t>ток).</w:t>
      </w:r>
    </w:p>
    <w:p w:rsidR="0017718A" w:rsidRPr="0091651A" w:rsidRDefault="0017718A" w:rsidP="0017008E">
      <w:pPr>
        <w:pStyle w:val="a7"/>
        <w:spacing w:after="0" w:line="240" w:lineRule="auto"/>
        <w:ind w:firstLine="425"/>
        <w:contextualSpacing/>
        <w:jc w:val="both"/>
        <w:rPr>
          <w:rFonts w:ascii="Times New Roman" w:hAnsi="Times New Roman" w:cs="Times New Roman"/>
          <w:sz w:val="28"/>
          <w:szCs w:val="28"/>
        </w:rPr>
      </w:pPr>
    </w:p>
    <w:p w:rsidR="00234A02" w:rsidRDefault="00425B46" w:rsidP="0017008E">
      <w:pPr>
        <w:pStyle w:val="40"/>
        <w:shd w:val="clear" w:color="auto" w:fill="auto"/>
        <w:spacing w:line="240" w:lineRule="auto"/>
        <w:ind w:firstLine="425"/>
        <w:contextualSpacing/>
        <w:jc w:val="both"/>
        <w:rPr>
          <w:rFonts w:ascii="Times New Roman" w:hAnsi="Times New Roman" w:cs="Times New Roman"/>
          <w:b w:val="0"/>
          <w:sz w:val="28"/>
          <w:szCs w:val="28"/>
          <w:lang w:eastAsia="en-US"/>
        </w:rPr>
      </w:pPr>
      <w:r>
        <w:rPr>
          <w:rFonts w:ascii="Times New Roman" w:hAnsi="Times New Roman" w:cs="Times New Roman"/>
          <w:b w:val="0"/>
          <w:sz w:val="28"/>
          <w:szCs w:val="28"/>
          <w:lang w:eastAsia="en-US"/>
        </w:rPr>
        <w:t>Таблица</w:t>
      </w:r>
      <w:r w:rsidR="0017718A">
        <w:rPr>
          <w:rFonts w:ascii="Times New Roman" w:hAnsi="Times New Roman" w:cs="Times New Roman"/>
          <w:b w:val="0"/>
          <w:sz w:val="28"/>
          <w:szCs w:val="28"/>
          <w:lang w:eastAsia="en-US"/>
        </w:rPr>
        <w:t xml:space="preserve"> </w:t>
      </w:r>
      <w:r w:rsidR="00162FB6">
        <w:rPr>
          <w:rFonts w:ascii="Times New Roman" w:hAnsi="Times New Roman" w:cs="Times New Roman"/>
          <w:b w:val="0"/>
          <w:sz w:val="28"/>
          <w:szCs w:val="28"/>
          <w:lang w:eastAsia="en-US"/>
        </w:rPr>
        <w:t>7</w:t>
      </w:r>
      <w:r w:rsidR="0017718A">
        <w:rPr>
          <w:rFonts w:ascii="Times New Roman" w:hAnsi="Times New Roman" w:cs="Times New Roman"/>
          <w:b w:val="0"/>
          <w:sz w:val="28"/>
          <w:szCs w:val="28"/>
          <w:lang w:eastAsia="en-US"/>
        </w:rPr>
        <w:t xml:space="preserve">.5. </w:t>
      </w:r>
      <w:r w:rsidR="00234A02" w:rsidRPr="00425B46">
        <w:rPr>
          <w:rFonts w:ascii="Times New Roman" w:hAnsi="Times New Roman" w:cs="Times New Roman"/>
          <w:b w:val="0"/>
          <w:sz w:val="28"/>
          <w:szCs w:val="28"/>
          <w:lang w:eastAsia="en-US"/>
        </w:rPr>
        <w:t>Частота отказов резбовых соединений, двигателей ЗМЗ при ремонте, %</w:t>
      </w:r>
    </w:p>
    <w:p w:rsidR="0017718A" w:rsidRDefault="0017718A" w:rsidP="00234A02">
      <w:pPr>
        <w:pStyle w:val="40"/>
        <w:shd w:val="clear" w:color="auto" w:fill="auto"/>
        <w:spacing w:line="240" w:lineRule="auto"/>
        <w:contextualSpacing/>
        <w:rPr>
          <w:rFonts w:ascii="Times New Roman" w:hAnsi="Times New Roman" w:cs="Times New Roman"/>
          <w:b w:val="0"/>
          <w:sz w:val="28"/>
          <w:szCs w:val="28"/>
          <w:lang w:eastAsia="en-US"/>
        </w:rPr>
      </w:pPr>
    </w:p>
    <w:tbl>
      <w:tblPr>
        <w:tblStyle w:val="a9"/>
        <w:tblW w:w="9889" w:type="dxa"/>
        <w:tblLook w:val="04A0"/>
      </w:tblPr>
      <w:tblGrid>
        <w:gridCol w:w="6487"/>
        <w:gridCol w:w="1701"/>
        <w:gridCol w:w="1701"/>
      </w:tblGrid>
      <w:tr w:rsidR="0017718A" w:rsidRPr="0017718A" w:rsidTr="0017718A">
        <w:tc>
          <w:tcPr>
            <w:tcW w:w="6487" w:type="dxa"/>
          </w:tcPr>
          <w:p w:rsidR="0017718A" w:rsidRPr="0017718A" w:rsidRDefault="0017718A" w:rsidP="00234A02">
            <w:pPr>
              <w:pStyle w:val="40"/>
              <w:shd w:val="clear" w:color="auto" w:fill="auto"/>
              <w:spacing w:line="240" w:lineRule="auto"/>
              <w:contextualSpacing/>
              <w:rPr>
                <w:rFonts w:ascii="Times New Roman" w:hAnsi="Times New Roman" w:cs="Times New Roman"/>
                <w:b w:val="0"/>
                <w:sz w:val="24"/>
                <w:szCs w:val="24"/>
              </w:rPr>
            </w:pPr>
            <w:r w:rsidRPr="0017718A">
              <w:rPr>
                <w:rStyle w:val="287pt"/>
                <w:b w:val="0"/>
                <w:spacing w:val="0"/>
                <w:sz w:val="24"/>
                <w:szCs w:val="24"/>
                <w:lang w:val="ru-RU" w:eastAsia="ru-RU"/>
              </w:rPr>
              <w:t>От</w:t>
            </w:r>
            <w:r w:rsidRPr="0017718A">
              <w:rPr>
                <w:rFonts w:ascii="Times New Roman" w:hAnsi="Times New Roman" w:cs="Times New Roman"/>
                <w:b w:val="0"/>
                <w:sz w:val="24"/>
                <w:szCs w:val="24"/>
              </w:rPr>
              <w:t>каз</w:t>
            </w:r>
          </w:p>
        </w:tc>
        <w:tc>
          <w:tcPr>
            <w:tcW w:w="1701" w:type="dxa"/>
          </w:tcPr>
          <w:p w:rsidR="0017718A" w:rsidRPr="0017718A" w:rsidRDefault="0017718A" w:rsidP="00234A02">
            <w:pPr>
              <w:pStyle w:val="40"/>
              <w:shd w:val="clear" w:color="auto" w:fill="auto"/>
              <w:spacing w:line="240" w:lineRule="auto"/>
              <w:contextualSpacing/>
              <w:rPr>
                <w:rFonts w:ascii="Times New Roman" w:hAnsi="Times New Roman" w:cs="Times New Roman"/>
                <w:b w:val="0"/>
                <w:sz w:val="24"/>
                <w:szCs w:val="24"/>
              </w:rPr>
            </w:pPr>
            <w:r w:rsidRPr="0017718A">
              <w:rPr>
                <w:rFonts w:ascii="Times New Roman" w:hAnsi="Times New Roman" w:cs="Times New Roman"/>
                <w:b w:val="0"/>
                <w:sz w:val="24"/>
                <w:szCs w:val="24"/>
              </w:rPr>
              <w:t>ЗМЗ</w:t>
            </w:r>
            <w:r w:rsidR="003C1F55">
              <w:rPr>
                <w:rFonts w:ascii="Times New Roman" w:hAnsi="Times New Roman" w:cs="Times New Roman"/>
                <w:b w:val="0"/>
                <w:sz w:val="24"/>
                <w:szCs w:val="24"/>
              </w:rPr>
              <w:t>-</w:t>
            </w:r>
            <w:r w:rsidRPr="0017718A">
              <w:rPr>
                <w:rFonts w:ascii="Times New Roman" w:hAnsi="Times New Roman" w:cs="Times New Roman"/>
                <w:b w:val="0"/>
                <w:sz w:val="24"/>
                <w:szCs w:val="24"/>
              </w:rPr>
              <w:t>24</w:t>
            </w:r>
          </w:p>
        </w:tc>
        <w:tc>
          <w:tcPr>
            <w:tcW w:w="1701" w:type="dxa"/>
          </w:tcPr>
          <w:p w:rsidR="0017718A" w:rsidRPr="0017718A" w:rsidRDefault="0017718A" w:rsidP="00234A02">
            <w:pPr>
              <w:pStyle w:val="40"/>
              <w:shd w:val="clear" w:color="auto" w:fill="auto"/>
              <w:spacing w:line="240" w:lineRule="auto"/>
              <w:contextualSpacing/>
              <w:rPr>
                <w:rFonts w:ascii="Times New Roman" w:hAnsi="Times New Roman" w:cs="Times New Roman"/>
                <w:b w:val="0"/>
                <w:sz w:val="24"/>
                <w:szCs w:val="24"/>
              </w:rPr>
            </w:pPr>
            <w:r w:rsidRPr="0017718A">
              <w:rPr>
                <w:rFonts w:ascii="Times New Roman" w:hAnsi="Times New Roman" w:cs="Times New Roman"/>
                <w:b w:val="0"/>
                <w:sz w:val="24"/>
                <w:szCs w:val="24"/>
                <w:lang w:val="en-US" w:eastAsia="en-US"/>
              </w:rPr>
              <w:t>3M3</w:t>
            </w:r>
            <w:r w:rsidR="003C1F55">
              <w:rPr>
                <w:rFonts w:ascii="Times New Roman" w:hAnsi="Times New Roman" w:cs="Times New Roman"/>
                <w:b w:val="0"/>
                <w:sz w:val="24"/>
                <w:szCs w:val="24"/>
                <w:lang w:val="en-US" w:eastAsia="en-US"/>
              </w:rPr>
              <w:t>-</w:t>
            </w:r>
            <w:r w:rsidRPr="0017718A">
              <w:rPr>
                <w:rFonts w:ascii="Times New Roman" w:hAnsi="Times New Roman" w:cs="Times New Roman"/>
                <w:b w:val="0"/>
                <w:sz w:val="24"/>
                <w:szCs w:val="24"/>
                <w:lang w:val="en-US" w:eastAsia="en-US"/>
              </w:rPr>
              <w:t>53</w:t>
            </w:r>
          </w:p>
        </w:tc>
      </w:tr>
      <w:tr w:rsidR="0017718A" w:rsidRPr="0017718A" w:rsidTr="0017718A">
        <w:tc>
          <w:tcPr>
            <w:tcW w:w="6487" w:type="dxa"/>
          </w:tcPr>
          <w:p w:rsidR="0017718A" w:rsidRPr="0017718A" w:rsidRDefault="0017718A" w:rsidP="0017718A">
            <w:pPr>
              <w:pStyle w:val="40"/>
              <w:shd w:val="clear" w:color="auto" w:fill="auto"/>
              <w:spacing w:line="240" w:lineRule="auto"/>
              <w:contextualSpacing/>
              <w:jc w:val="both"/>
              <w:rPr>
                <w:rFonts w:ascii="Times New Roman" w:hAnsi="Times New Roman" w:cs="Times New Roman"/>
                <w:b w:val="0"/>
                <w:sz w:val="24"/>
                <w:szCs w:val="24"/>
              </w:rPr>
            </w:pPr>
            <w:r w:rsidRPr="0017718A">
              <w:rPr>
                <w:rFonts w:ascii="Times New Roman" w:hAnsi="Times New Roman" w:cs="Times New Roman"/>
                <w:b w:val="0"/>
                <w:sz w:val="24"/>
                <w:szCs w:val="24"/>
              </w:rPr>
              <w:t>Срыв резьбы под шпильки крепления головки цилинд</w:t>
            </w:r>
            <w:r w:rsidRPr="0017718A">
              <w:rPr>
                <w:rFonts w:ascii="Times New Roman" w:hAnsi="Times New Roman" w:cs="Times New Roman"/>
                <w:b w:val="0"/>
                <w:sz w:val="24"/>
                <w:szCs w:val="24"/>
              </w:rPr>
              <w:softHyphen/>
              <w:t>ров в блоке</w:t>
            </w:r>
          </w:p>
        </w:tc>
        <w:tc>
          <w:tcPr>
            <w:tcW w:w="1701" w:type="dxa"/>
          </w:tcPr>
          <w:p w:rsidR="0017718A" w:rsidRPr="0017718A" w:rsidRDefault="0017718A" w:rsidP="00234A02">
            <w:pPr>
              <w:pStyle w:val="40"/>
              <w:shd w:val="clear" w:color="auto" w:fill="auto"/>
              <w:spacing w:line="240" w:lineRule="auto"/>
              <w:contextualSpacing/>
              <w:rPr>
                <w:rFonts w:ascii="Times New Roman" w:hAnsi="Times New Roman" w:cs="Times New Roman"/>
                <w:b w:val="0"/>
                <w:sz w:val="24"/>
                <w:szCs w:val="24"/>
              </w:rPr>
            </w:pPr>
            <w:r w:rsidRPr="0017718A">
              <w:rPr>
                <w:rFonts w:ascii="Times New Roman" w:hAnsi="Times New Roman" w:cs="Times New Roman"/>
                <w:b w:val="0"/>
                <w:sz w:val="24"/>
                <w:szCs w:val="24"/>
              </w:rPr>
              <w:t>15,4</w:t>
            </w:r>
          </w:p>
        </w:tc>
        <w:tc>
          <w:tcPr>
            <w:tcW w:w="1701" w:type="dxa"/>
          </w:tcPr>
          <w:p w:rsidR="0017718A" w:rsidRPr="0017718A" w:rsidRDefault="0017718A" w:rsidP="00234A02">
            <w:pPr>
              <w:pStyle w:val="40"/>
              <w:shd w:val="clear" w:color="auto" w:fill="auto"/>
              <w:spacing w:line="240" w:lineRule="auto"/>
              <w:contextualSpacing/>
              <w:rPr>
                <w:rFonts w:ascii="Times New Roman" w:hAnsi="Times New Roman" w:cs="Times New Roman"/>
                <w:b w:val="0"/>
                <w:sz w:val="24"/>
                <w:szCs w:val="24"/>
              </w:rPr>
            </w:pPr>
            <w:r w:rsidRPr="0017718A">
              <w:rPr>
                <w:rFonts w:ascii="Times New Roman" w:hAnsi="Times New Roman" w:cs="Times New Roman"/>
                <w:b w:val="0"/>
                <w:sz w:val="24"/>
                <w:szCs w:val="24"/>
              </w:rPr>
              <w:t>31,8</w:t>
            </w:r>
          </w:p>
        </w:tc>
      </w:tr>
      <w:tr w:rsidR="0017718A" w:rsidRPr="0017718A" w:rsidTr="0017718A">
        <w:tc>
          <w:tcPr>
            <w:tcW w:w="6487" w:type="dxa"/>
          </w:tcPr>
          <w:p w:rsidR="0017718A" w:rsidRPr="0017718A" w:rsidRDefault="0017718A" w:rsidP="0017718A">
            <w:pPr>
              <w:pStyle w:val="40"/>
              <w:shd w:val="clear" w:color="auto" w:fill="auto"/>
              <w:spacing w:line="240" w:lineRule="auto"/>
              <w:contextualSpacing/>
              <w:jc w:val="both"/>
              <w:rPr>
                <w:rFonts w:ascii="Times New Roman" w:hAnsi="Times New Roman" w:cs="Times New Roman"/>
                <w:b w:val="0"/>
                <w:sz w:val="24"/>
                <w:szCs w:val="24"/>
              </w:rPr>
            </w:pPr>
            <w:r w:rsidRPr="0017718A">
              <w:rPr>
                <w:rFonts w:ascii="Times New Roman" w:hAnsi="Times New Roman" w:cs="Times New Roman"/>
                <w:b w:val="0"/>
                <w:sz w:val="24"/>
                <w:szCs w:val="24"/>
              </w:rPr>
              <w:t xml:space="preserve">Обрыв шпилек крепления головки цилиндров </w:t>
            </w:r>
            <w:r w:rsidRPr="0017718A">
              <w:rPr>
                <w:rFonts w:ascii="Times New Roman" w:hAnsi="Times New Roman" w:cs="Times New Roman"/>
                <w:b w:val="0"/>
                <w:sz w:val="24"/>
                <w:szCs w:val="24"/>
              </w:rPr>
              <w:softHyphen/>
            </w:r>
          </w:p>
        </w:tc>
        <w:tc>
          <w:tcPr>
            <w:tcW w:w="1701" w:type="dxa"/>
          </w:tcPr>
          <w:p w:rsidR="0017718A" w:rsidRPr="0017718A" w:rsidRDefault="0017718A" w:rsidP="00234A02">
            <w:pPr>
              <w:pStyle w:val="40"/>
              <w:shd w:val="clear" w:color="auto" w:fill="auto"/>
              <w:spacing w:line="240" w:lineRule="auto"/>
              <w:contextualSpacing/>
              <w:rPr>
                <w:rFonts w:ascii="Times New Roman" w:hAnsi="Times New Roman" w:cs="Times New Roman"/>
                <w:b w:val="0"/>
                <w:sz w:val="24"/>
                <w:szCs w:val="24"/>
              </w:rPr>
            </w:pPr>
            <w:r w:rsidRPr="0017718A">
              <w:rPr>
                <w:rFonts w:ascii="Times New Roman" w:hAnsi="Times New Roman" w:cs="Times New Roman"/>
                <w:b w:val="0"/>
                <w:sz w:val="24"/>
                <w:szCs w:val="24"/>
              </w:rPr>
              <w:t>9,8</w:t>
            </w:r>
          </w:p>
        </w:tc>
        <w:tc>
          <w:tcPr>
            <w:tcW w:w="1701" w:type="dxa"/>
          </w:tcPr>
          <w:p w:rsidR="0017718A" w:rsidRPr="0017718A" w:rsidRDefault="0017718A" w:rsidP="00234A02">
            <w:pPr>
              <w:pStyle w:val="40"/>
              <w:shd w:val="clear" w:color="auto" w:fill="auto"/>
              <w:spacing w:line="240" w:lineRule="auto"/>
              <w:contextualSpacing/>
              <w:rPr>
                <w:rFonts w:ascii="Times New Roman" w:hAnsi="Times New Roman" w:cs="Times New Roman"/>
                <w:b w:val="0"/>
                <w:sz w:val="24"/>
                <w:szCs w:val="24"/>
              </w:rPr>
            </w:pPr>
            <w:r w:rsidRPr="0017718A">
              <w:rPr>
                <w:rFonts w:ascii="Times New Roman" w:hAnsi="Times New Roman" w:cs="Times New Roman"/>
                <w:b w:val="0"/>
                <w:sz w:val="24"/>
                <w:szCs w:val="24"/>
              </w:rPr>
              <w:t>21,5</w:t>
            </w:r>
          </w:p>
        </w:tc>
      </w:tr>
      <w:tr w:rsidR="0017718A" w:rsidRPr="0017718A" w:rsidTr="0017718A">
        <w:tc>
          <w:tcPr>
            <w:tcW w:w="6487" w:type="dxa"/>
          </w:tcPr>
          <w:p w:rsidR="0017718A" w:rsidRPr="0017718A" w:rsidRDefault="0017718A" w:rsidP="0017718A">
            <w:pPr>
              <w:pStyle w:val="40"/>
              <w:shd w:val="clear" w:color="auto" w:fill="auto"/>
              <w:spacing w:line="240" w:lineRule="auto"/>
              <w:contextualSpacing/>
              <w:jc w:val="both"/>
              <w:rPr>
                <w:rFonts w:ascii="Times New Roman" w:hAnsi="Times New Roman" w:cs="Times New Roman"/>
                <w:b w:val="0"/>
                <w:sz w:val="24"/>
                <w:szCs w:val="24"/>
              </w:rPr>
            </w:pPr>
            <w:r w:rsidRPr="0017718A">
              <w:rPr>
                <w:rFonts w:ascii="Times New Roman" w:hAnsi="Times New Roman" w:cs="Times New Roman"/>
                <w:b w:val="0"/>
                <w:sz w:val="24"/>
                <w:szCs w:val="24"/>
              </w:rPr>
              <w:t>Срыв резьбы в головке ци</w:t>
            </w:r>
            <w:r w:rsidRPr="0017718A">
              <w:rPr>
                <w:rFonts w:ascii="Times New Roman" w:hAnsi="Times New Roman" w:cs="Times New Roman"/>
                <w:b w:val="0"/>
                <w:sz w:val="24"/>
                <w:szCs w:val="24"/>
              </w:rPr>
              <w:softHyphen/>
              <w:t>линдров под винты крепле</w:t>
            </w:r>
            <w:r w:rsidRPr="0017718A">
              <w:rPr>
                <w:rFonts w:ascii="Times New Roman" w:hAnsi="Times New Roman" w:cs="Times New Roman"/>
                <w:b w:val="0"/>
                <w:sz w:val="24"/>
                <w:szCs w:val="24"/>
              </w:rPr>
              <w:softHyphen/>
              <w:t xml:space="preserve">ния крышек клапанной коробки </w:t>
            </w:r>
            <w:r w:rsidRPr="0017718A">
              <w:rPr>
                <w:rFonts w:ascii="Times New Roman" w:hAnsi="Times New Roman" w:cs="Times New Roman"/>
                <w:b w:val="0"/>
                <w:sz w:val="24"/>
                <w:szCs w:val="24"/>
              </w:rPr>
              <w:softHyphen/>
            </w:r>
          </w:p>
        </w:tc>
        <w:tc>
          <w:tcPr>
            <w:tcW w:w="1701" w:type="dxa"/>
          </w:tcPr>
          <w:p w:rsidR="0017718A" w:rsidRPr="0017718A" w:rsidRDefault="0017718A" w:rsidP="00234A02">
            <w:pPr>
              <w:pStyle w:val="40"/>
              <w:shd w:val="clear" w:color="auto" w:fill="auto"/>
              <w:spacing w:line="240" w:lineRule="auto"/>
              <w:contextualSpacing/>
              <w:rPr>
                <w:rFonts w:ascii="Times New Roman" w:hAnsi="Times New Roman" w:cs="Times New Roman"/>
                <w:b w:val="0"/>
                <w:sz w:val="24"/>
                <w:szCs w:val="24"/>
              </w:rPr>
            </w:pPr>
            <w:r w:rsidRPr="0017718A">
              <w:rPr>
                <w:rFonts w:ascii="Times New Roman" w:hAnsi="Times New Roman" w:cs="Times New Roman"/>
                <w:b w:val="0"/>
                <w:sz w:val="24"/>
                <w:szCs w:val="24"/>
              </w:rPr>
              <w:t>50,0</w:t>
            </w:r>
          </w:p>
        </w:tc>
        <w:tc>
          <w:tcPr>
            <w:tcW w:w="1701" w:type="dxa"/>
          </w:tcPr>
          <w:p w:rsidR="0017718A" w:rsidRPr="0017718A" w:rsidRDefault="003C1F55" w:rsidP="00234A02">
            <w:pPr>
              <w:pStyle w:val="40"/>
              <w:shd w:val="clear" w:color="auto" w:fill="auto"/>
              <w:spacing w:line="240" w:lineRule="auto"/>
              <w:contextualSpacing/>
              <w:rPr>
                <w:rFonts w:ascii="Times New Roman" w:hAnsi="Times New Roman" w:cs="Times New Roman"/>
                <w:b w:val="0"/>
                <w:sz w:val="24"/>
                <w:szCs w:val="24"/>
              </w:rPr>
            </w:pPr>
            <w:r>
              <w:rPr>
                <w:rFonts w:ascii="Times New Roman" w:hAnsi="Times New Roman" w:cs="Times New Roman"/>
                <w:b w:val="0"/>
                <w:sz w:val="24"/>
                <w:szCs w:val="24"/>
              </w:rPr>
              <w:t>-</w:t>
            </w:r>
          </w:p>
        </w:tc>
      </w:tr>
      <w:tr w:rsidR="0017718A" w:rsidRPr="0017718A" w:rsidTr="0017718A">
        <w:tc>
          <w:tcPr>
            <w:tcW w:w="6487" w:type="dxa"/>
          </w:tcPr>
          <w:p w:rsidR="0017718A" w:rsidRPr="0017718A" w:rsidRDefault="0017718A" w:rsidP="0017718A">
            <w:pPr>
              <w:pStyle w:val="40"/>
              <w:shd w:val="clear" w:color="auto" w:fill="auto"/>
              <w:spacing w:line="240" w:lineRule="auto"/>
              <w:contextualSpacing/>
              <w:jc w:val="both"/>
              <w:rPr>
                <w:rFonts w:ascii="Times New Roman" w:hAnsi="Times New Roman" w:cs="Times New Roman"/>
                <w:b w:val="0"/>
                <w:sz w:val="24"/>
                <w:szCs w:val="24"/>
              </w:rPr>
            </w:pPr>
            <w:r w:rsidRPr="0017718A">
              <w:rPr>
                <w:rFonts w:ascii="Times New Roman" w:hAnsi="Times New Roman" w:cs="Times New Roman"/>
                <w:b w:val="0"/>
                <w:sz w:val="24"/>
                <w:szCs w:val="24"/>
              </w:rPr>
              <w:t>Срыв резьбы шпилек крепле</w:t>
            </w:r>
            <w:r w:rsidRPr="0017718A">
              <w:rPr>
                <w:rFonts w:ascii="Times New Roman" w:hAnsi="Times New Roman" w:cs="Times New Roman"/>
                <w:b w:val="0"/>
                <w:sz w:val="24"/>
                <w:szCs w:val="24"/>
              </w:rPr>
              <w:softHyphen/>
              <w:t>ния топливного насоса</w:t>
            </w:r>
          </w:p>
        </w:tc>
        <w:tc>
          <w:tcPr>
            <w:tcW w:w="1701" w:type="dxa"/>
          </w:tcPr>
          <w:p w:rsidR="0017718A" w:rsidRPr="0017718A" w:rsidRDefault="0017718A" w:rsidP="00234A02">
            <w:pPr>
              <w:pStyle w:val="40"/>
              <w:shd w:val="clear" w:color="auto" w:fill="auto"/>
              <w:spacing w:line="240" w:lineRule="auto"/>
              <w:contextualSpacing/>
              <w:rPr>
                <w:rFonts w:ascii="Times New Roman" w:hAnsi="Times New Roman" w:cs="Times New Roman"/>
                <w:b w:val="0"/>
                <w:sz w:val="24"/>
                <w:szCs w:val="24"/>
              </w:rPr>
            </w:pPr>
            <w:r w:rsidRPr="0017718A">
              <w:rPr>
                <w:rFonts w:ascii="Times New Roman" w:hAnsi="Times New Roman" w:cs="Times New Roman"/>
                <w:b w:val="0"/>
                <w:sz w:val="24"/>
                <w:szCs w:val="24"/>
              </w:rPr>
              <w:t>9,8</w:t>
            </w:r>
          </w:p>
        </w:tc>
        <w:tc>
          <w:tcPr>
            <w:tcW w:w="1701" w:type="dxa"/>
          </w:tcPr>
          <w:p w:rsidR="0017718A" w:rsidRPr="0017718A" w:rsidRDefault="0017718A" w:rsidP="00234A02">
            <w:pPr>
              <w:pStyle w:val="40"/>
              <w:shd w:val="clear" w:color="auto" w:fill="auto"/>
              <w:spacing w:line="240" w:lineRule="auto"/>
              <w:contextualSpacing/>
              <w:rPr>
                <w:rFonts w:ascii="Times New Roman" w:hAnsi="Times New Roman" w:cs="Times New Roman"/>
                <w:b w:val="0"/>
                <w:sz w:val="24"/>
                <w:szCs w:val="24"/>
              </w:rPr>
            </w:pPr>
            <w:r w:rsidRPr="0017718A">
              <w:rPr>
                <w:rFonts w:ascii="Times New Roman" w:hAnsi="Times New Roman" w:cs="Times New Roman"/>
                <w:b w:val="0"/>
                <w:sz w:val="24"/>
                <w:szCs w:val="24"/>
              </w:rPr>
              <w:t>14,4</w:t>
            </w:r>
          </w:p>
        </w:tc>
      </w:tr>
      <w:tr w:rsidR="0017718A" w:rsidRPr="0017718A" w:rsidTr="0017718A">
        <w:tc>
          <w:tcPr>
            <w:tcW w:w="6487" w:type="dxa"/>
          </w:tcPr>
          <w:p w:rsidR="0017718A" w:rsidRPr="0017718A" w:rsidRDefault="0017718A" w:rsidP="0017718A">
            <w:pPr>
              <w:pStyle w:val="40"/>
              <w:shd w:val="clear" w:color="auto" w:fill="auto"/>
              <w:spacing w:line="240" w:lineRule="auto"/>
              <w:contextualSpacing/>
              <w:jc w:val="both"/>
              <w:rPr>
                <w:rFonts w:ascii="Times New Roman" w:hAnsi="Times New Roman" w:cs="Times New Roman"/>
                <w:b w:val="0"/>
                <w:sz w:val="24"/>
                <w:szCs w:val="24"/>
              </w:rPr>
            </w:pPr>
            <w:r w:rsidRPr="0017718A">
              <w:rPr>
                <w:rFonts w:ascii="Times New Roman" w:hAnsi="Times New Roman" w:cs="Times New Roman"/>
                <w:b w:val="0"/>
                <w:sz w:val="24"/>
                <w:szCs w:val="24"/>
              </w:rPr>
              <w:t>Срыв резьбы шпилек крепле</w:t>
            </w:r>
            <w:r w:rsidRPr="0017718A">
              <w:rPr>
                <w:rFonts w:ascii="Times New Roman" w:hAnsi="Times New Roman" w:cs="Times New Roman"/>
                <w:b w:val="0"/>
                <w:sz w:val="24"/>
                <w:szCs w:val="24"/>
              </w:rPr>
              <w:softHyphen/>
              <w:t>ния масляного насоса</w:t>
            </w:r>
          </w:p>
        </w:tc>
        <w:tc>
          <w:tcPr>
            <w:tcW w:w="1701" w:type="dxa"/>
          </w:tcPr>
          <w:p w:rsidR="0017718A" w:rsidRPr="0017718A" w:rsidRDefault="0017718A" w:rsidP="00234A02">
            <w:pPr>
              <w:pStyle w:val="40"/>
              <w:shd w:val="clear" w:color="auto" w:fill="auto"/>
              <w:spacing w:line="240" w:lineRule="auto"/>
              <w:contextualSpacing/>
              <w:rPr>
                <w:rFonts w:ascii="Times New Roman" w:hAnsi="Times New Roman" w:cs="Times New Roman"/>
                <w:b w:val="0"/>
                <w:sz w:val="24"/>
                <w:szCs w:val="24"/>
              </w:rPr>
            </w:pPr>
            <w:r w:rsidRPr="0017718A">
              <w:rPr>
                <w:rFonts w:ascii="Times New Roman" w:hAnsi="Times New Roman" w:cs="Times New Roman"/>
                <w:b w:val="0"/>
                <w:sz w:val="24"/>
                <w:szCs w:val="24"/>
              </w:rPr>
              <w:t>4,9</w:t>
            </w:r>
          </w:p>
        </w:tc>
        <w:tc>
          <w:tcPr>
            <w:tcW w:w="1701" w:type="dxa"/>
          </w:tcPr>
          <w:p w:rsidR="0017718A" w:rsidRPr="0017718A" w:rsidRDefault="0017718A" w:rsidP="00234A02">
            <w:pPr>
              <w:pStyle w:val="40"/>
              <w:shd w:val="clear" w:color="auto" w:fill="auto"/>
              <w:spacing w:line="240" w:lineRule="auto"/>
              <w:contextualSpacing/>
              <w:rPr>
                <w:rFonts w:ascii="Times New Roman" w:hAnsi="Times New Roman" w:cs="Times New Roman"/>
                <w:b w:val="0"/>
                <w:sz w:val="24"/>
                <w:szCs w:val="24"/>
              </w:rPr>
            </w:pPr>
            <w:r w:rsidRPr="0017718A">
              <w:rPr>
                <w:rFonts w:ascii="Times New Roman" w:hAnsi="Times New Roman" w:cs="Times New Roman"/>
                <w:b w:val="0"/>
                <w:sz w:val="24"/>
                <w:szCs w:val="24"/>
              </w:rPr>
              <w:t>10,8</w:t>
            </w:r>
          </w:p>
        </w:tc>
      </w:tr>
      <w:tr w:rsidR="0017718A" w:rsidRPr="0017718A" w:rsidTr="0017718A">
        <w:tc>
          <w:tcPr>
            <w:tcW w:w="6487" w:type="dxa"/>
          </w:tcPr>
          <w:p w:rsidR="0017718A" w:rsidRPr="0017718A" w:rsidRDefault="0017718A" w:rsidP="0017718A">
            <w:pPr>
              <w:pStyle w:val="40"/>
              <w:shd w:val="clear" w:color="auto" w:fill="auto"/>
              <w:spacing w:line="240" w:lineRule="auto"/>
              <w:contextualSpacing/>
              <w:jc w:val="both"/>
              <w:rPr>
                <w:rFonts w:ascii="Times New Roman" w:hAnsi="Times New Roman" w:cs="Times New Roman"/>
                <w:b w:val="0"/>
                <w:sz w:val="24"/>
                <w:szCs w:val="24"/>
              </w:rPr>
            </w:pPr>
            <w:r w:rsidRPr="0017718A">
              <w:rPr>
                <w:rFonts w:ascii="Times New Roman" w:hAnsi="Times New Roman" w:cs="Times New Roman"/>
                <w:b w:val="0"/>
                <w:sz w:val="24"/>
                <w:szCs w:val="24"/>
              </w:rPr>
              <w:t>Срыв резьбы шпилек крепле</w:t>
            </w:r>
            <w:r w:rsidRPr="0017718A">
              <w:rPr>
                <w:rFonts w:ascii="Times New Roman" w:hAnsi="Times New Roman" w:cs="Times New Roman"/>
                <w:b w:val="0"/>
                <w:sz w:val="24"/>
                <w:szCs w:val="24"/>
              </w:rPr>
              <w:softHyphen/>
              <w:t>ния поддона</w:t>
            </w:r>
          </w:p>
        </w:tc>
        <w:tc>
          <w:tcPr>
            <w:tcW w:w="1701" w:type="dxa"/>
          </w:tcPr>
          <w:p w:rsidR="0017718A" w:rsidRPr="0017718A" w:rsidRDefault="0017718A" w:rsidP="00234A02">
            <w:pPr>
              <w:pStyle w:val="40"/>
              <w:shd w:val="clear" w:color="auto" w:fill="auto"/>
              <w:spacing w:line="240" w:lineRule="auto"/>
              <w:contextualSpacing/>
              <w:rPr>
                <w:rFonts w:ascii="Times New Roman" w:hAnsi="Times New Roman" w:cs="Times New Roman"/>
                <w:b w:val="0"/>
                <w:sz w:val="24"/>
                <w:szCs w:val="24"/>
              </w:rPr>
            </w:pPr>
            <w:r w:rsidRPr="0017718A">
              <w:rPr>
                <w:rFonts w:ascii="Times New Roman" w:hAnsi="Times New Roman" w:cs="Times New Roman"/>
                <w:b w:val="0"/>
                <w:sz w:val="24"/>
                <w:szCs w:val="24"/>
              </w:rPr>
              <w:t>10,1</w:t>
            </w:r>
          </w:p>
        </w:tc>
        <w:tc>
          <w:tcPr>
            <w:tcW w:w="1701" w:type="dxa"/>
          </w:tcPr>
          <w:p w:rsidR="0017718A" w:rsidRPr="0017718A" w:rsidRDefault="0017718A" w:rsidP="00234A02">
            <w:pPr>
              <w:pStyle w:val="40"/>
              <w:shd w:val="clear" w:color="auto" w:fill="auto"/>
              <w:spacing w:line="240" w:lineRule="auto"/>
              <w:contextualSpacing/>
              <w:rPr>
                <w:rFonts w:ascii="Times New Roman" w:hAnsi="Times New Roman" w:cs="Times New Roman"/>
                <w:b w:val="0"/>
                <w:sz w:val="24"/>
                <w:szCs w:val="24"/>
              </w:rPr>
            </w:pPr>
            <w:r w:rsidRPr="0017718A">
              <w:rPr>
                <w:rFonts w:ascii="Times New Roman" w:hAnsi="Times New Roman" w:cs="Times New Roman"/>
                <w:b w:val="0"/>
                <w:sz w:val="24"/>
                <w:szCs w:val="24"/>
              </w:rPr>
              <w:t>21,5</w:t>
            </w:r>
          </w:p>
        </w:tc>
      </w:tr>
      <w:tr w:rsidR="0017718A" w:rsidRPr="0017718A" w:rsidTr="0017718A">
        <w:tc>
          <w:tcPr>
            <w:tcW w:w="6487" w:type="dxa"/>
          </w:tcPr>
          <w:p w:rsidR="0017718A" w:rsidRPr="0017718A" w:rsidRDefault="0017718A" w:rsidP="0017718A">
            <w:pPr>
              <w:pStyle w:val="40"/>
              <w:shd w:val="clear" w:color="auto" w:fill="auto"/>
              <w:spacing w:line="240" w:lineRule="auto"/>
              <w:contextualSpacing/>
              <w:jc w:val="both"/>
              <w:rPr>
                <w:rFonts w:ascii="Times New Roman" w:hAnsi="Times New Roman" w:cs="Times New Roman"/>
                <w:b w:val="0"/>
                <w:sz w:val="24"/>
                <w:szCs w:val="24"/>
              </w:rPr>
            </w:pPr>
            <w:r w:rsidRPr="0017718A">
              <w:rPr>
                <w:rStyle w:val="232pt"/>
                <w:b w:val="0"/>
                <w:spacing w:val="0"/>
                <w:sz w:val="24"/>
                <w:szCs w:val="24"/>
              </w:rPr>
              <w:t>Итого</w:t>
            </w:r>
          </w:p>
        </w:tc>
        <w:tc>
          <w:tcPr>
            <w:tcW w:w="1701" w:type="dxa"/>
          </w:tcPr>
          <w:p w:rsidR="0017718A" w:rsidRPr="0017718A" w:rsidRDefault="0017718A" w:rsidP="00234A02">
            <w:pPr>
              <w:pStyle w:val="40"/>
              <w:shd w:val="clear" w:color="auto" w:fill="auto"/>
              <w:spacing w:line="240" w:lineRule="auto"/>
              <w:contextualSpacing/>
              <w:rPr>
                <w:rFonts w:ascii="Times New Roman" w:hAnsi="Times New Roman" w:cs="Times New Roman"/>
                <w:b w:val="0"/>
                <w:sz w:val="24"/>
                <w:szCs w:val="24"/>
              </w:rPr>
            </w:pPr>
            <w:r w:rsidRPr="0017718A">
              <w:rPr>
                <w:rFonts w:ascii="Times New Roman" w:hAnsi="Times New Roman" w:cs="Times New Roman"/>
                <w:b w:val="0"/>
                <w:sz w:val="24"/>
                <w:szCs w:val="24"/>
              </w:rPr>
              <w:t>100</w:t>
            </w:r>
          </w:p>
        </w:tc>
        <w:tc>
          <w:tcPr>
            <w:tcW w:w="1701" w:type="dxa"/>
          </w:tcPr>
          <w:p w:rsidR="0017718A" w:rsidRPr="0017718A" w:rsidRDefault="0017718A" w:rsidP="00234A02">
            <w:pPr>
              <w:pStyle w:val="40"/>
              <w:shd w:val="clear" w:color="auto" w:fill="auto"/>
              <w:spacing w:line="240" w:lineRule="auto"/>
              <w:contextualSpacing/>
              <w:rPr>
                <w:rFonts w:ascii="Times New Roman" w:hAnsi="Times New Roman" w:cs="Times New Roman"/>
                <w:b w:val="0"/>
                <w:sz w:val="24"/>
                <w:szCs w:val="24"/>
              </w:rPr>
            </w:pPr>
            <w:r w:rsidRPr="0017718A">
              <w:rPr>
                <w:rFonts w:ascii="Times New Roman" w:hAnsi="Times New Roman" w:cs="Times New Roman"/>
                <w:b w:val="0"/>
                <w:sz w:val="24"/>
                <w:szCs w:val="24"/>
              </w:rPr>
              <w:t>100</w:t>
            </w:r>
          </w:p>
        </w:tc>
      </w:tr>
    </w:tbl>
    <w:p w:rsidR="0017718A" w:rsidRPr="0017718A" w:rsidRDefault="0017718A" w:rsidP="0017718A">
      <w:pPr>
        <w:pStyle w:val="40"/>
        <w:shd w:val="clear" w:color="auto" w:fill="auto"/>
        <w:spacing w:line="240" w:lineRule="auto"/>
        <w:ind w:firstLine="567"/>
        <w:contextualSpacing/>
        <w:jc w:val="both"/>
        <w:rPr>
          <w:rFonts w:ascii="Times New Roman" w:hAnsi="Times New Roman" w:cs="Times New Roman"/>
          <w:b w:val="0"/>
          <w:sz w:val="28"/>
          <w:szCs w:val="28"/>
        </w:rPr>
      </w:pPr>
    </w:p>
    <w:p w:rsidR="00234A02" w:rsidRPr="0017718A" w:rsidRDefault="00234A02" w:rsidP="0017008E">
      <w:pPr>
        <w:pStyle w:val="a7"/>
        <w:spacing w:after="0" w:line="240" w:lineRule="auto"/>
        <w:ind w:firstLine="425"/>
        <w:contextualSpacing/>
        <w:jc w:val="both"/>
        <w:rPr>
          <w:rFonts w:ascii="Times New Roman" w:hAnsi="Times New Roman" w:cs="Times New Roman"/>
          <w:sz w:val="28"/>
          <w:szCs w:val="28"/>
        </w:rPr>
      </w:pPr>
      <w:r w:rsidRPr="0017718A">
        <w:rPr>
          <w:rStyle w:val="TimesNewRoman"/>
          <w:spacing w:val="0"/>
          <w:sz w:val="28"/>
          <w:szCs w:val="28"/>
        </w:rPr>
        <w:t>Момент затяжки при конструи</w:t>
      </w:r>
      <w:r w:rsidRPr="0017718A">
        <w:rPr>
          <w:rStyle w:val="TimesNewRoman"/>
          <w:spacing w:val="0"/>
          <w:sz w:val="28"/>
          <w:szCs w:val="28"/>
        </w:rPr>
        <w:softHyphen/>
        <w:t>ровании выбирается таким, чтобы затяжка обеспечивала работоспособ</w:t>
      </w:r>
      <w:r w:rsidRPr="0017718A">
        <w:rPr>
          <w:rStyle w:val="TimesNewRoman"/>
          <w:spacing w:val="0"/>
          <w:sz w:val="28"/>
          <w:szCs w:val="28"/>
        </w:rPr>
        <w:softHyphen/>
        <w:t xml:space="preserve">ность узла при расчетных нагрузках, а в самих резьбовых деталях был натяг на 15 </w:t>
      </w:r>
      <w:r w:rsidR="003C1F55">
        <w:rPr>
          <w:rStyle w:val="TimesNewRoman"/>
          <w:spacing w:val="0"/>
          <w:sz w:val="28"/>
          <w:szCs w:val="28"/>
        </w:rPr>
        <w:t>-</w:t>
      </w:r>
      <w:r w:rsidRPr="0017718A">
        <w:rPr>
          <w:rStyle w:val="TimesNewRoman"/>
          <w:spacing w:val="0"/>
          <w:sz w:val="28"/>
          <w:szCs w:val="28"/>
        </w:rPr>
        <w:t xml:space="preserve"> 20 % меньше усилия, при котором возникает текучесть ме</w:t>
      </w:r>
      <w:r w:rsidRPr="0017718A">
        <w:rPr>
          <w:rStyle w:val="TimesNewRoman"/>
          <w:spacing w:val="0"/>
          <w:sz w:val="28"/>
          <w:szCs w:val="28"/>
        </w:rPr>
        <w:softHyphen/>
        <w:t>талла. Требуемый момент затяжки выбирается из специальных таблиц с учетом размера резьбы и марки металла. В инструкциях заводов</w:t>
      </w:r>
      <w:r w:rsidR="003C1F55">
        <w:rPr>
          <w:rStyle w:val="TimesNewRoman"/>
          <w:spacing w:val="0"/>
          <w:sz w:val="28"/>
          <w:szCs w:val="28"/>
        </w:rPr>
        <w:t>-</w:t>
      </w:r>
      <w:r w:rsidRPr="0017718A">
        <w:rPr>
          <w:rStyle w:val="TimesNewRoman"/>
          <w:spacing w:val="0"/>
          <w:sz w:val="28"/>
          <w:szCs w:val="28"/>
        </w:rPr>
        <w:t xml:space="preserve"> изготовителей, в технологических картах указаны моменты затяжки для наиболее ответственных узлов. В автомобиле много резьбовых со</w:t>
      </w:r>
      <w:r w:rsidRPr="0017718A">
        <w:rPr>
          <w:rStyle w:val="TimesNewRoman"/>
          <w:spacing w:val="0"/>
          <w:sz w:val="28"/>
          <w:szCs w:val="28"/>
        </w:rPr>
        <w:softHyphen/>
        <w:t>единений из стали марок 30 или 35. Для них также есть таблицы, но мож</w:t>
      </w:r>
      <w:r w:rsidRPr="0017718A">
        <w:rPr>
          <w:rStyle w:val="TimesNewRoman"/>
          <w:spacing w:val="0"/>
          <w:sz w:val="28"/>
          <w:szCs w:val="28"/>
        </w:rPr>
        <w:softHyphen/>
        <w:t>но пользоваться приближенной фор</w:t>
      </w:r>
      <w:r w:rsidRPr="0017718A">
        <w:rPr>
          <w:rStyle w:val="TimesNewRoman"/>
          <w:spacing w:val="0"/>
          <w:sz w:val="28"/>
          <w:szCs w:val="28"/>
        </w:rPr>
        <w:softHyphen/>
        <w:t xml:space="preserve">мулой </w:t>
      </w:r>
      <w:r w:rsidR="003E1D5A" w:rsidRPr="003E1D5A">
        <w:rPr>
          <w:position w:val="-14"/>
        </w:rPr>
        <w:object w:dxaOrig="1420" w:dyaOrig="400">
          <v:shape id="_x0000_i1118" type="#_x0000_t75" style="width:70.95pt;height:20.4pt" o:ole="">
            <v:imagedata r:id="rId236" o:title=""/>
          </v:shape>
          <o:OLEObject Type="Embed" ProgID="Equation.3" ShapeID="_x0000_i1118" DrawAspect="Content" ObjectID="_1460285369" r:id="rId237"/>
        </w:object>
      </w:r>
      <w:r w:rsidR="003E1D5A" w:rsidRPr="0017718A">
        <w:rPr>
          <w:rStyle w:val="TimesNewRoman"/>
          <w:spacing w:val="0"/>
          <w:sz w:val="28"/>
          <w:szCs w:val="28"/>
        </w:rPr>
        <w:t>,</w:t>
      </w:r>
      <w:r w:rsidRPr="0017718A">
        <w:rPr>
          <w:rStyle w:val="TimesNewRoman"/>
          <w:spacing w:val="0"/>
          <w:sz w:val="28"/>
          <w:szCs w:val="28"/>
        </w:rPr>
        <w:t xml:space="preserve"> где </w:t>
      </w:r>
      <w:r w:rsidR="003E1D5A" w:rsidRPr="00077710">
        <w:rPr>
          <w:position w:val="-14"/>
        </w:rPr>
        <w:object w:dxaOrig="440" w:dyaOrig="380">
          <v:shape id="_x0000_i1119" type="#_x0000_t75" style="width:21.5pt;height:19.35pt" o:ole="">
            <v:imagedata r:id="rId238" o:title=""/>
          </v:shape>
          <o:OLEObject Type="Embed" ProgID="Equation.3" ShapeID="_x0000_i1119" DrawAspect="Content" ObjectID="_1460285370" r:id="rId239"/>
        </w:object>
      </w:r>
      <w:r w:rsidRPr="0017718A">
        <w:rPr>
          <w:rStyle w:val="TimesNewRoman"/>
          <w:spacing w:val="0"/>
          <w:sz w:val="28"/>
          <w:szCs w:val="28"/>
          <w:lang w:eastAsia="en-US"/>
        </w:rPr>
        <w:t xml:space="preserve"> </w:t>
      </w:r>
      <w:r w:rsidR="003C1F55">
        <w:rPr>
          <w:rStyle w:val="TimesNewRoman"/>
          <w:spacing w:val="0"/>
          <w:sz w:val="28"/>
          <w:szCs w:val="28"/>
        </w:rPr>
        <w:t>-</w:t>
      </w:r>
      <w:r w:rsidRPr="0017718A">
        <w:rPr>
          <w:rStyle w:val="TimesNewRoman"/>
          <w:spacing w:val="0"/>
          <w:sz w:val="28"/>
          <w:szCs w:val="28"/>
        </w:rPr>
        <w:t xml:space="preserve"> момент затяжки, </w:t>
      </w:r>
      <w:r w:rsidR="003E1D5A">
        <w:rPr>
          <w:rStyle w:val="TimesNewRoman"/>
          <w:spacing w:val="0"/>
          <w:sz w:val="28"/>
          <w:szCs w:val="28"/>
        </w:rPr>
        <w:t>Н·</w:t>
      </w:r>
      <w:r w:rsidRPr="0017718A">
        <w:rPr>
          <w:rStyle w:val="TimesNewRoman"/>
          <w:spacing w:val="0"/>
          <w:sz w:val="28"/>
          <w:szCs w:val="28"/>
        </w:rPr>
        <w:t>м;</w:t>
      </w:r>
      <w:r w:rsidRPr="0017718A">
        <w:rPr>
          <w:rStyle w:val="TimesNewRoman"/>
          <w:iCs/>
          <w:spacing w:val="0"/>
          <w:sz w:val="28"/>
          <w:szCs w:val="28"/>
        </w:rPr>
        <w:t xml:space="preserve"> Д</w:t>
      </w:r>
      <w:r w:rsidRPr="0017718A">
        <w:rPr>
          <w:rStyle w:val="TimesNewRoman"/>
          <w:spacing w:val="0"/>
          <w:sz w:val="28"/>
          <w:szCs w:val="28"/>
        </w:rPr>
        <w:t xml:space="preserve"> </w:t>
      </w:r>
      <w:r w:rsidR="003C1F55">
        <w:rPr>
          <w:rStyle w:val="TimesNewRoman"/>
          <w:spacing w:val="0"/>
          <w:sz w:val="28"/>
          <w:szCs w:val="28"/>
        </w:rPr>
        <w:t>-</w:t>
      </w:r>
      <w:r w:rsidRPr="0017718A">
        <w:rPr>
          <w:rStyle w:val="TimesNewRoman"/>
          <w:spacing w:val="0"/>
          <w:sz w:val="28"/>
          <w:szCs w:val="28"/>
        </w:rPr>
        <w:t xml:space="preserve"> диаметр р</w:t>
      </w:r>
      <w:r w:rsidR="003E1D5A">
        <w:rPr>
          <w:rStyle w:val="TimesNewRoman"/>
          <w:spacing w:val="0"/>
          <w:sz w:val="28"/>
          <w:szCs w:val="28"/>
        </w:rPr>
        <w:t>езьбы, мм. Чрезмерно большой мо</w:t>
      </w:r>
      <w:r w:rsidRPr="0017718A">
        <w:rPr>
          <w:rStyle w:val="TimesNewRoman"/>
          <w:spacing w:val="0"/>
          <w:sz w:val="28"/>
          <w:szCs w:val="28"/>
        </w:rPr>
        <w:t>мент может повредить (сорвать) ре</w:t>
      </w:r>
      <w:r w:rsidR="003E1D5A">
        <w:rPr>
          <w:rStyle w:val="TimesNewRoman"/>
          <w:spacing w:val="0"/>
          <w:sz w:val="28"/>
          <w:szCs w:val="28"/>
        </w:rPr>
        <w:t>зьбу или вызвать текучесть мате</w:t>
      </w:r>
      <w:r w:rsidRPr="0017718A">
        <w:rPr>
          <w:rStyle w:val="TimesNewRoman"/>
          <w:spacing w:val="0"/>
          <w:sz w:val="28"/>
          <w:szCs w:val="28"/>
        </w:rPr>
        <w:t>риала стержня болта (шпильки) и ослабление затяжки. При приме</w:t>
      </w:r>
      <w:r w:rsidR="003E1D5A">
        <w:rPr>
          <w:rStyle w:val="TimesNewRoman"/>
          <w:spacing w:val="0"/>
          <w:sz w:val="28"/>
          <w:szCs w:val="28"/>
        </w:rPr>
        <w:t>н</w:t>
      </w:r>
      <w:r w:rsidRPr="0017718A">
        <w:rPr>
          <w:rStyle w:val="TimesNewRoman"/>
          <w:spacing w:val="0"/>
          <w:sz w:val="28"/>
          <w:szCs w:val="28"/>
        </w:rPr>
        <w:t>ении динамометрических ключей надо иметь в виду, что на момент затяжки оказывает влияние сила трения в резьбовом соединении, которая существенно зависит от состояния резьбы (ее загрязненности, смятия).</w:t>
      </w:r>
    </w:p>
    <w:p w:rsidR="00234A02" w:rsidRPr="0017718A" w:rsidRDefault="00234A02" w:rsidP="0017008E">
      <w:pPr>
        <w:pStyle w:val="a7"/>
        <w:spacing w:after="0" w:line="240" w:lineRule="auto"/>
        <w:ind w:firstLine="425"/>
        <w:contextualSpacing/>
        <w:jc w:val="both"/>
        <w:rPr>
          <w:rFonts w:ascii="Times New Roman" w:hAnsi="Times New Roman" w:cs="Times New Roman"/>
          <w:sz w:val="28"/>
          <w:szCs w:val="28"/>
        </w:rPr>
      </w:pPr>
      <w:r w:rsidRPr="0017718A">
        <w:rPr>
          <w:rStyle w:val="TimesNewRoman"/>
          <w:spacing w:val="0"/>
          <w:sz w:val="28"/>
          <w:szCs w:val="28"/>
        </w:rPr>
        <w:t>Затяжку по углу поворота обычными, нединамометрическими клю</w:t>
      </w:r>
      <w:r w:rsidRPr="0017718A">
        <w:rPr>
          <w:rStyle w:val="TimesNewRoman"/>
          <w:spacing w:val="0"/>
          <w:sz w:val="28"/>
          <w:szCs w:val="28"/>
        </w:rPr>
        <w:softHyphen/>
        <w:t xml:space="preserve">чами используют на практике </w:t>
      </w:r>
      <w:r w:rsidR="003E1D5A">
        <w:rPr>
          <w:rStyle w:val="TimesNewRoman"/>
          <w:spacing w:val="0"/>
          <w:sz w:val="28"/>
          <w:szCs w:val="28"/>
        </w:rPr>
        <w:t>сле</w:t>
      </w:r>
      <w:r w:rsidRPr="0017718A">
        <w:rPr>
          <w:rStyle w:val="TimesNewRoman"/>
          <w:spacing w:val="0"/>
          <w:sz w:val="28"/>
          <w:szCs w:val="28"/>
        </w:rPr>
        <w:t>сари с большим опытом работы.</w:t>
      </w:r>
      <w:r w:rsidR="003E1D5A">
        <w:rPr>
          <w:rStyle w:val="TimesNewRoman"/>
          <w:spacing w:val="0"/>
          <w:sz w:val="28"/>
          <w:szCs w:val="28"/>
        </w:rPr>
        <w:t xml:space="preserve"> Первоначально производится под</w:t>
      </w:r>
      <w:r w:rsidRPr="0017718A">
        <w:rPr>
          <w:rStyle w:val="TimesNewRoman"/>
          <w:spacing w:val="0"/>
          <w:sz w:val="28"/>
          <w:szCs w:val="28"/>
        </w:rPr>
        <w:t>тяжка резьбового соединения с усилием примерно 30</w:t>
      </w:r>
      <w:r w:rsidR="003C1F55">
        <w:rPr>
          <w:rStyle w:val="TimesNewRoman"/>
          <w:spacing w:val="0"/>
          <w:sz w:val="28"/>
          <w:szCs w:val="28"/>
        </w:rPr>
        <w:t>-</w:t>
      </w:r>
      <w:r w:rsidRPr="0017718A">
        <w:rPr>
          <w:rStyle w:val="TimesNewRoman"/>
          <w:spacing w:val="0"/>
          <w:sz w:val="28"/>
          <w:szCs w:val="28"/>
        </w:rPr>
        <w:t>40 Н</w:t>
      </w:r>
      <w:r w:rsidR="003E1D5A">
        <w:rPr>
          <w:rStyle w:val="TimesNewRoman"/>
          <w:spacing w:val="0"/>
          <w:sz w:val="28"/>
          <w:szCs w:val="28"/>
        </w:rPr>
        <w:t>·</w:t>
      </w:r>
      <w:r w:rsidRPr="0017718A">
        <w:rPr>
          <w:rStyle w:val="TimesNewRoman"/>
          <w:spacing w:val="0"/>
          <w:sz w:val="28"/>
          <w:szCs w:val="28"/>
        </w:rPr>
        <w:t xml:space="preserve">м, чтобы выбрать все зазоры. Затем гайку (болт) слесарь поворачивает на угол, </w:t>
      </w:r>
      <w:r w:rsidRPr="0017718A">
        <w:rPr>
          <w:rStyle w:val="TimesNewRoman"/>
          <w:spacing w:val="0"/>
          <w:sz w:val="28"/>
          <w:szCs w:val="28"/>
        </w:rPr>
        <w:lastRenderedPageBreak/>
        <w:t>определенный опытным путем. Этот способ является единственно доступным в тех узлах, где невозможно установить динамометрический ключ, например болты крепления карданного вала.</w:t>
      </w:r>
    </w:p>
    <w:p w:rsidR="00234A02" w:rsidRPr="0017718A" w:rsidRDefault="00234A02" w:rsidP="0017008E">
      <w:pPr>
        <w:pStyle w:val="a7"/>
        <w:spacing w:after="0" w:line="240" w:lineRule="auto"/>
        <w:ind w:firstLine="425"/>
        <w:contextualSpacing/>
        <w:jc w:val="both"/>
        <w:rPr>
          <w:rFonts w:ascii="Times New Roman" w:hAnsi="Times New Roman" w:cs="Times New Roman"/>
          <w:sz w:val="28"/>
          <w:szCs w:val="28"/>
        </w:rPr>
      </w:pPr>
      <w:r w:rsidRPr="0017718A">
        <w:rPr>
          <w:rStyle w:val="TimesNewRoman"/>
          <w:spacing w:val="0"/>
          <w:sz w:val="28"/>
          <w:szCs w:val="28"/>
        </w:rPr>
        <w:t>Метод контроля по величине удлинения наиболее точный, но он требует специальных приспособлений, индикаторов с точностью деления 0,01 мм и значительно увеличивает трудоемкость крепежных работ.</w:t>
      </w:r>
    </w:p>
    <w:p w:rsidR="00856922" w:rsidRDefault="00234A02" w:rsidP="0017008E">
      <w:pPr>
        <w:pStyle w:val="a7"/>
        <w:spacing w:after="0" w:line="240" w:lineRule="auto"/>
        <w:ind w:firstLine="425"/>
        <w:contextualSpacing/>
        <w:jc w:val="both"/>
        <w:rPr>
          <w:rStyle w:val="TimesNewRoman"/>
          <w:spacing w:val="0"/>
          <w:sz w:val="28"/>
          <w:szCs w:val="28"/>
        </w:rPr>
      </w:pPr>
      <w:r w:rsidRPr="0017718A">
        <w:rPr>
          <w:rStyle w:val="TimesNewRoman"/>
          <w:spacing w:val="0"/>
          <w:sz w:val="28"/>
          <w:szCs w:val="28"/>
        </w:rPr>
        <w:t>Обслуживание резьбовых соединений требует соблюдения ряда усло</w:t>
      </w:r>
      <w:r w:rsidRPr="0017718A">
        <w:rPr>
          <w:rStyle w:val="TimesNewRoman"/>
          <w:spacing w:val="0"/>
          <w:sz w:val="28"/>
          <w:szCs w:val="28"/>
        </w:rPr>
        <w:softHyphen/>
        <w:t>ви</w:t>
      </w:r>
      <w:r w:rsidR="00856922">
        <w:rPr>
          <w:rStyle w:val="TimesNewRoman"/>
          <w:spacing w:val="0"/>
          <w:sz w:val="28"/>
          <w:szCs w:val="28"/>
        </w:rPr>
        <w:t>й. Длина ввертываемой части бол</w:t>
      </w:r>
      <w:r w:rsidRPr="0017718A">
        <w:rPr>
          <w:rStyle w:val="TimesNewRoman"/>
          <w:spacing w:val="0"/>
          <w:sz w:val="28"/>
          <w:szCs w:val="28"/>
        </w:rPr>
        <w:t>та, который предназначен для ввертывания в стальную деталь, должна быть от одного до двух диаметров резьбы. Увеличивать глубину ввертывания бесполезно, так как основную нагрузку воспринимает только не</w:t>
      </w:r>
      <w:r w:rsidRPr="0017718A">
        <w:rPr>
          <w:rStyle w:val="TimesNewRoman"/>
          <w:spacing w:val="0"/>
          <w:sz w:val="28"/>
          <w:szCs w:val="28"/>
        </w:rPr>
        <w:softHyphen/>
        <w:t>сколько витков резьбы, расположенных у входной поверхности детали. Длинные болты сложнее отворачи</w:t>
      </w:r>
      <w:r w:rsidRPr="0017718A">
        <w:rPr>
          <w:rStyle w:val="TimesNewRoman"/>
          <w:spacing w:val="0"/>
          <w:sz w:val="28"/>
          <w:szCs w:val="28"/>
        </w:rPr>
        <w:softHyphen/>
        <w:t>вать, особенно при их коррозии. При наворачивании гайки болт выбирают по длине таким, чтобы он выступал из гайки не более чем на два</w:t>
      </w:r>
      <w:r w:rsidR="003C1F55">
        <w:rPr>
          <w:rStyle w:val="TimesNewRoman"/>
          <w:spacing w:val="0"/>
          <w:sz w:val="28"/>
          <w:szCs w:val="28"/>
        </w:rPr>
        <w:t>-</w:t>
      </w:r>
      <w:r w:rsidRPr="0017718A">
        <w:rPr>
          <w:rStyle w:val="TimesNewRoman"/>
          <w:spacing w:val="0"/>
          <w:sz w:val="28"/>
          <w:szCs w:val="28"/>
        </w:rPr>
        <w:t xml:space="preserve">три витка резьбы. Перед сборкой резьба должна быть очищена, проверена и смазана. </w:t>
      </w:r>
    </w:p>
    <w:p w:rsidR="00234A02" w:rsidRPr="0017718A" w:rsidRDefault="00234A02" w:rsidP="0017008E">
      <w:pPr>
        <w:pStyle w:val="a7"/>
        <w:spacing w:after="0" w:line="240" w:lineRule="auto"/>
        <w:ind w:firstLine="425"/>
        <w:contextualSpacing/>
        <w:jc w:val="both"/>
        <w:rPr>
          <w:rFonts w:ascii="Times New Roman" w:hAnsi="Times New Roman" w:cs="Times New Roman"/>
          <w:sz w:val="28"/>
          <w:szCs w:val="28"/>
        </w:rPr>
      </w:pPr>
      <w:r w:rsidRPr="0017718A">
        <w:rPr>
          <w:rStyle w:val="TimesNewRoman"/>
          <w:spacing w:val="0"/>
          <w:sz w:val="28"/>
          <w:szCs w:val="28"/>
        </w:rPr>
        <w:t>Особой осторожности требуют де тали резьбового соединения, изготовленные из разных металлов, напри</w:t>
      </w:r>
      <w:r w:rsidRPr="0017718A">
        <w:rPr>
          <w:rStyle w:val="TimesNewRoman"/>
          <w:spacing w:val="0"/>
          <w:sz w:val="28"/>
          <w:szCs w:val="28"/>
        </w:rPr>
        <w:softHyphen/>
      </w:r>
      <w:r w:rsidRPr="0017718A">
        <w:rPr>
          <w:rStyle w:val="TimesNewRoman8"/>
          <w:rFonts w:cs="Times New Roman"/>
          <w:b w:val="0"/>
          <w:bCs/>
          <w:spacing w:val="0"/>
          <w:sz w:val="28"/>
          <w:szCs w:val="28"/>
        </w:rPr>
        <w:t>мер</w:t>
      </w:r>
      <w:r w:rsidRPr="0017718A">
        <w:rPr>
          <w:rStyle w:val="TimesNewRoman"/>
          <w:spacing w:val="0"/>
          <w:sz w:val="28"/>
          <w:szCs w:val="28"/>
        </w:rPr>
        <w:t xml:space="preserve"> свеча зажигания и алюминиевая головка цилиндров, так как резьба на</w:t>
      </w:r>
      <w:r w:rsidRPr="0017718A">
        <w:rPr>
          <w:rStyle w:val="TimesNewRoman2"/>
          <w:spacing w:val="0"/>
          <w:sz w:val="28"/>
          <w:szCs w:val="28"/>
        </w:rPr>
        <w:t xml:space="preserve"> более</w:t>
      </w:r>
      <w:r w:rsidRPr="0017718A">
        <w:rPr>
          <w:rStyle w:val="TimesNewRoman"/>
          <w:spacing w:val="0"/>
          <w:sz w:val="28"/>
          <w:szCs w:val="28"/>
        </w:rPr>
        <w:t xml:space="preserve"> мягком металле подвержена повреждению. Соединения, обеспечивают герметичность топливо</w:t>
      </w:r>
      <w:r w:rsidR="003C1F55">
        <w:rPr>
          <w:rStyle w:val="TimesNewRoman"/>
          <w:spacing w:val="0"/>
          <w:sz w:val="28"/>
          <w:szCs w:val="28"/>
        </w:rPr>
        <w:t>-</w:t>
      </w:r>
      <w:r w:rsidRPr="0017718A">
        <w:rPr>
          <w:rStyle w:val="TimesNewRoman"/>
          <w:spacing w:val="0"/>
          <w:sz w:val="28"/>
          <w:szCs w:val="28"/>
        </w:rPr>
        <w:t>, воз</w:t>
      </w:r>
      <w:r w:rsidRPr="0017718A">
        <w:rPr>
          <w:rStyle w:val="TimesNewRoman8"/>
          <w:rFonts w:cs="Times New Roman"/>
          <w:b w:val="0"/>
          <w:bCs/>
          <w:spacing w:val="0"/>
          <w:sz w:val="28"/>
          <w:szCs w:val="28"/>
        </w:rPr>
        <w:t>духо</w:t>
      </w:r>
      <w:r w:rsidR="003C1F55">
        <w:rPr>
          <w:rStyle w:val="TimesNewRoman8"/>
          <w:rFonts w:cs="Times New Roman"/>
          <w:b w:val="0"/>
          <w:bCs/>
          <w:spacing w:val="0"/>
          <w:sz w:val="28"/>
          <w:szCs w:val="28"/>
        </w:rPr>
        <w:t>-</w:t>
      </w:r>
      <w:r w:rsidRPr="0017718A">
        <w:rPr>
          <w:rStyle w:val="TimesNewRoman8"/>
          <w:rFonts w:cs="Times New Roman"/>
          <w:b w:val="0"/>
          <w:bCs/>
          <w:spacing w:val="0"/>
          <w:sz w:val="28"/>
          <w:szCs w:val="28"/>
        </w:rPr>
        <w:t>,</w:t>
      </w:r>
      <w:r w:rsidRPr="0017718A">
        <w:rPr>
          <w:rStyle w:val="TimesNewRoman"/>
          <w:b/>
          <w:spacing w:val="0"/>
          <w:sz w:val="28"/>
          <w:szCs w:val="28"/>
        </w:rPr>
        <w:t xml:space="preserve"> </w:t>
      </w:r>
      <w:r w:rsidRPr="0017718A">
        <w:rPr>
          <w:rStyle w:val="TimesNewRoman"/>
          <w:spacing w:val="0"/>
          <w:sz w:val="28"/>
          <w:szCs w:val="28"/>
        </w:rPr>
        <w:t>водо</w:t>
      </w:r>
      <w:r w:rsidR="003C1F55">
        <w:rPr>
          <w:rStyle w:val="TimesNewRoman"/>
          <w:spacing w:val="0"/>
          <w:sz w:val="28"/>
          <w:szCs w:val="28"/>
        </w:rPr>
        <w:t>-</w:t>
      </w:r>
      <w:r w:rsidRPr="0017718A">
        <w:rPr>
          <w:rStyle w:val="TimesNewRoman"/>
          <w:spacing w:val="0"/>
          <w:sz w:val="28"/>
          <w:szCs w:val="28"/>
        </w:rPr>
        <w:t xml:space="preserve"> и маслопроводов затягивают плавно, без рывков за один п</w:t>
      </w:r>
      <w:r w:rsidRPr="0017718A">
        <w:rPr>
          <w:rStyle w:val="TimesNewRoman8"/>
          <w:rFonts w:cs="Times New Roman"/>
          <w:b w:val="0"/>
          <w:bCs/>
          <w:spacing w:val="0"/>
          <w:sz w:val="28"/>
          <w:szCs w:val="28"/>
        </w:rPr>
        <w:t>рием.</w:t>
      </w:r>
      <w:r w:rsidRPr="0017718A">
        <w:rPr>
          <w:rStyle w:val="TimesNewRoman"/>
          <w:b/>
          <w:spacing w:val="0"/>
          <w:sz w:val="28"/>
          <w:szCs w:val="28"/>
        </w:rPr>
        <w:t xml:space="preserve"> </w:t>
      </w:r>
      <w:r w:rsidRPr="0017718A">
        <w:rPr>
          <w:rStyle w:val="TimesNewRoman"/>
          <w:spacing w:val="0"/>
          <w:sz w:val="28"/>
          <w:szCs w:val="28"/>
        </w:rPr>
        <w:t xml:space="preserve">Надежность этих соединений </w:t>
      </w:r>
      <w:r w:rsidRPr="0017718A">
        <w:rPr>
          <w:rStyle w:val="TimesNewRoman8"/>
          <w:rFonts w:cs="Times New Roman"/>
          <w:b w:val="0"/>
          <w:bCs/>
          <w:spacing w:val="0"/>
          <w:sz w:val="28"/>
          <w:szCs w:val="28"/>
        </w:rPr>
        <w:t>проверяется</w:t>
      </w:r>
      <w:r w:rsidRPr="0017718A">
        <w:rPr>
          <w:rStyle w:val="TimesNewRoman"/>
          <w:spacing w:val="0"/>
          <w:sz w:val="28"/>
          <w:szCs w:val="28"/>
        </w:rPr>
        <w:t xml:space="preserve"> только визуально или </w:t>
      </w:r>
      <w:r w:rsidR="00856922" w:rsidRPr="00160B6F">
        <w:rPr>
          <w:rStyle w:val="TimesNewRoman2"/>
          <w:spacing w:val="0"/>
          <w:sz w:val="28"/>
          <w:szCs w:val="28"/>
        </w:rPr>
        <w:t>на</w:t>
      </w:r>
      <w:r w:rsidRPr="0017718A">
        <w:rPr>
          <w:rStyle w:val="TimesNewRoman2"/>
          <w:spacing w:val="0"/>
          <w:sz w:val="28"/>
          <w:szCs w:val="28"/>
        </w:rPr>
        <w:t xml:space="preserve"> слух.</w:t>
      </w:r>
      <w:r w:rsidRPr="0017718A">
        <w:rPr>
          <w:rStyle w:val="TimesNewRoman"/>
          <w:spacing w:val="0"/>
          <w:sz w:val="28"/>
          <w:szCs w:val="28"/>
        </w:rPr>
        <w:t xml:space="preserve"> Подтяжка без необходи</w:t>
      </w:r>
      <w:r w:rsidRPr="0017718A">
        <w:rPr>
          <w:rStyle w:val="TimesNewRoman"/>
          <w:spacing w:val="0"/>
          <w:sz w:val="28"/>
          <w:szCs w:val="28"/>
        </w:rPr>
        <w:softHyphen/>
      </w:r>
      <w:r w:rsidRPr="0017718A">
        <w:rPr>
          <w:rStyle w:val="TimesNewRoman8"/>
          <w:rFonts w:cs="Times New Roman"/>
          <w:b w:val="0"/>
          <w:bCs/>
          <w:spacing w:val="0"/>
          <w:sz w:val="28"/>
          <w:szCs w:val="28"/>
        </w:rPr>
        <w:t>мое</w:t>
      </w:r>
      <w:r w:rsidRPr="0017718A">
        <w:rPr>
          <w:rStyle w:val="TimesNewRoman8"/>
          <w:rFonts w:cs="Times New Roman"/>
          <w:bCs/>
          <w:spacing w:val="0"/>
          <w:sz w:val="28"/>
          <w:szCs w:val="28"/>
        </w:rPr>
        <w:t xml:space="preserve"> </w:t>
      </w:r>
      <w:r w:rsidRPr="0017718A">
        <w:rPr>
          <w:rStyle w:val="TimesNewRoman"/>
          <w:spacing w:val="0"/>
          <w:sz w:val="28"/>
          <w:szCs w:val="28"/>
        </w:rPr>
        <w:t xml:space="preserve"> может вызвать потерю герме</w:t>
      </w:r>
      <w:r w:rsidRPr="0017718A">
        <w:rPr>
          <w:rStyle w:val="TimesNewRoman"/>
          <w:spacing w:val="0"/>
          <w:sz w:val="28"/>
          <w:szCs w:val="28"/>
        </w:rPr>
        <w:softHyphen/>
      </w:r>
      <w:r w:rsidRPr="0017718A">
        <w:rPr>
          <w:rStyle w:val="TimesNewRoman2"/>
          <w:spacing w:val="0"/>
          <w:sz w:val="28"/>
          <w:szCs w:val="28"/>
        </w:rPr>
        <w:t>тичности.</w:t>
      </w:r>
    </w:p>
    <w:p w:rsidR="00234A02" w:rsidRPr="0017718A" w:rsidRDefault="00234A02" w:rsidP="0017008E">
      <w:pPr>
        <w:pStyle w:val="a7"/>
        <w:spacing w:after="0" w:line="240" w:lineRule="auto"/>
        <w:ind w:firstLine="425"/>
        <w:contextualSpacing/>
        <w:jc w:val="both"/>
        <w:rPr>
          <w:rFonts w:ascii="Times New Roman" w:hAnsi="Times New Roman" w:cs="Times New Roman"/>
          <w:sz w:val="28"/>
          <w:szCs w:val="28"/>
        </w:rPr>
      </w:pPr>
      <w:r w:rsidRPr="0017718A">
        <w:rPr>
          <w:rStyle w:val="TimesNewRoman"/>
          <w:spacing w:val="0"/>
          <w:sz w:val="28"/>
          <w:szCs w:val="28"/>
        </w:rPr>
        <w:t>К числу наиболее ответственных Крепежных работ относятся затяжка к головки цилиндров двигателя, болтов крепления крышек шатунов, сборки деталей, имеющих уплотне</w:t>
      </w:r>
      <w:r w:rsidRPr="0017718A">
        <w:rPr>
          <w:rStyle w:val="TimesNewRoman"/>
          <w:spacing w:val="0"/>
          <w:sz w:val="28"/>
          <w:szCs w:val="28"/>
        </w:rPr>
        <w:softHyphen/>
        <w:t>нии (прокладки). При слабой затяж</w:t>
      </w:r>
      <w:r w:rsidRPr="0017718A">
        <w:rPr>
          <w:rStyle w:val="TimesNewRoman"/>
          <w:spacing w:val="0"/>
          <w:sz w:val="28"/>
          <w:szCs w:val="28"/>
        </w:rPr>
        <w:softHyphen/>
        <w:t xml:space="preserve">ке, например головки цилиндров, </w:t>
      </w:r>
      <w:r w:rsidR="003E1D5A">
        <w:rPr>
          <w:rStyle w:val="TimesNewRoman"/>
          <w:spacing w:val="0"/>
          <w:sz w:val="28"/>
          <w:szCs w:val="28"/>
          <w:lang w:eastAsia="en-US"/>
        </w:rPr>
        <w:t>со</w:t>
      </w:r>
      <w:r w:rsidRPr="0017718A">
        <w:rPr>
          <w:rStyle w:val="TimesNewRoman"/>
          <w:spacing w:val="0"/>
          <w:sz w:val="28"/>
          <w:szCs w:val="28"/>
          <w:lang w:eastAsia="en-US"/>
        </w:rPr>
        <w:t xml:space="preserve"> </w:t>
      </w:r>
      <w:r w:rsidRPr="0017718A">
        <w:rPr>
          <w:rStyle w:val="TimesNewRoman"/>
          <w:spacing w:val="0"/>
          <w:sz w:val="28"/>
          <w:szCs w:val="28"/>
        </w:rPr>
        <w:t>временем будет повреждена про</w:t>
      </w:r>
      <w:r w:rsidRPr="0017718A">
        <w:rPr>
          <w:rStyle w:val="TimesNewRoman"/>
          <w:spacing w:val="0"/>
          <w:sz w:val="28"/>
          <w:szCs w:val="28"/>
        </w:rPr>
        <w:softHyphen/>
      </w:r>
      <w:r w:rsidRPr="0017718A">
        <w:rPr>
          <w:rStyle w:val="Calibri"/>
          <w:rFonts w:ascii="Times New Roman" w:hAnsi="Times New Roman" w:cs="Times New Roman"/>
          <w:b w:val="0"/>
          <w:bCs/>
          <w:spacing w:val="0"/>
          <w:sz w:val="28"/>
          <w:szCs w:val="28"/>
        </w:rPr>
        <w:t>кладка.</w:t>
      </w:r>
      <w:r w:rsidRPr="0017718A">
        <w:rPr>
          <w:rStyle w:val="TimesNewRoman"/>
          <w:b/>
          <w:spacing w:val="0"/>
          <w:sz w:val="28"/>
          <w:szCs w:val="28"/>
        </w:rPr>
        <w:t xml:space="preserve"> </w:t>
      </w:r>
      <w:r w:rsidRPr="0017718A">
        <w:rPr>
          <w:rStyle w:val="TimesNewRoman"/>
          <w:spacing w:val="0"/>
          <w:sz w:val="28"/>
          <w:szCs w:val="28"/>
        </w:rPr>
        <w:t>При затяжке, превышающей Нормативные значения, могут про</w:t>
      </w:r>
      <w:r w:rsidRPr="0017718A">
        <w:rPr>
          <w:rStyle w:val="TimesNewRoman"/>
          <w:spacing w:val="0"/>
          <w:sz w:val="28"/>
          <w:szCs w:val="28"/>
        </w:rPr>
        <w:softHyphen/>
      </w:r>
      <w:r w:rsidRPr="0017718A">
        <w:rPr>
          <w:rStyle w:val="Calibri"/>
          <w:rFonts w:ascii="Times New Roman" w:hAnsi="Times New Roman" w:cs="Times New Roman"/>
          <w:b w:val="0"/>
          <w:bCs/>
          <w:spacing w:val="0"/>
          <w:sz w:val="28"/>
          <w:szCs w:val="28"/>
        </w:rPr>
        <w:t>изойти</w:t>
      </w:r>
      <w:r w:rsidRPr="0017718A">
        <w:rPr>
          <w:rStyle w:val="TimesNewRoman"/>
          <w:b/>
          <w:spacing w:val="0"/>
          <w:sz w:val="28"/>
          <w:szCs w:val="28"/>
        </w:rPr>
        <w:t xml:space="preserve"> </w:t>
      </w:r>
      <w:r w:rsidRPr="0017718A">
        <w:rPr>
          <w:rStyle w:val="TimesNewRoman"/>
          <w:spacing w:val="0"/>
          <w:sz w:val="28"/>
          <w:szCs w:val="28"/>
        </w:rPr>
        <w:t>срыв резьбы, деформация и Дм же трещины головки. Поэтому эти у</w:t>
      </w:r>
      <w:r w:rsidR="003E1D5A">
        <w:rPr>
          <w:rStyle w:val="TimesNewRoman"/>
          <w:spacing w:val="0"/>
          <w:sz w:val="28"/>
          <w:szCs w:val="28"/>
        </w:rPr>
        <w:t>з</w:t>
      </w:r>
      <w:r w:rsidRPr="0017718A">
        <w:rPr>
          <w:rStyle w:val="TimesNewRoman"/>
          <w:spacing w:val="0"/>
          <w:sz w:val="28"/>
          <w:szCs w:val="28"/>
        </w:rPr>
        <w:t>лы затягивают в несколько прие</w:t>
      </w:r>
      <w:r w:rsidRPr="0017718A">
        <w:rPr>
          <w:rStyle w:val="TimesNewRoman"/>
          <w:spacing w:val="0"/>
          <w:sz w:val="28"/>
          <w:szCs w:val="28"/>
        </w:rPr>
        <w:softHyphen/>
      </w:r>
      <w:r w:rsidRPr="0017718A">
        <w:rPr>
          <w:rStyle w:val="Calibri"/>
          <w:rFonts w:ascii="Times New Roman" w:hAnsi="Times New Roman" w:cs="Times New Roman"/>
          <w:b w:val="0"/>
          <w:bCs/>
          <w:spacing w:val="0"/>
          <w:sz w:val="28"/>
          <w:szCs w:val="28"/>
        </w:rPr>
        <w:t>мов</w:t>
      </w:r>
      <w:r w:rsidRPr="0017718A">
        <w:rPr>
          <w:rStyle w:val="TimesNewRoman"/>
          <w:b/>
          <w:spacing w:val="0"/>
          <w:sz w:val="28"/>
          <w:szCs w:val="28"/>
        </w:rPr>
        <w:t xml:space="preserve"> </w:t>
      </w:r>
      <w:r w:rsidRPr="0017718A">
        <w:rPr>
          <w:rStyle w:val="TimesNewRoman"/>
          <w:spacing w:val="0"/>
          <w:sz w:val="28"/>
          <w:szCs w:val="28"/>
        </w:rPr>
        <w:t xml:space="preserve">в строгой последовательности. Болты крышек шатунов двигателя затягивают также с определенным моментом, чтобы не произошло проворачивание вкладыша, а также для достижения равных зазоров между  и шейками коленчатого </w:t>
      </w:r>
      <w:r w:rsidRPr="0017718A">
        <w:rPr>
          <w:rStyle w:val="Calibri"/>
          <w:rFonts w:ascii="Times New Roman" w:hAnsi="Times New Roman" w:cs="Times New Roman"/>
          <w:b w:val="0"/>
          <w:bCs/>
          <w:spacing w:val="0"/>
          <w:sz w:val="28"/>
          <w:szCs w:val="28"/>
        </w:rPr>
        <w:t>вала.</w:t>
      </w:r>
      <w:r w:rsidRPr="0017718A">
        <w:rPr>
          <w:rStyle w:val="TimesNewRoman"/>
          <w:spacing w:val="0"/>
          <w:sz w:val="28"/>
          <w:szCs w:val="28"/>
        </w:rPr>
        <w:t xml:space="preserve"> Завертывать болты динамомет</w:t>
      </w:r>
      <w:r w:rsidRPr="0017718A">
        <w:rPr>
          <w:rStyle w:val="TimesNewRoman"/>
          <w:spacing w:val="0"/>
          <w:sz w:val="28"/>
          <w:szCs w:val="28"/>
        </w:rPr>
        <w:softHyphen/>
        <w:t>рическим ключом следует плавно, без остановок до тех пор, пока стрел</w:t>
      </w:r>
      <w:r w:rsidRPr="0017718A">
        <w:rPr>
          <w:rStyle w:val="TimesNewRoman"/>
          <w:spacing w:val="0"/>
          <w:sz w:val="28"/>
          <w:szCs w:val="28"/>
        </w:rPr>
        <w:softHyphen/>
      </w:r>
      <w:r w:rsidRPr="0017718A">
        <w:rPr>
          <w:rStyle w:val="Calibri"/>
          <w:rFonts w:ascii="Times New Roman" w:hAnsi="Times New Roman" w:cs="Times New Roman"/>
          <w:b w:val="0"/>
          <w:bCs/>
          <w:spacing w:val="0"/>
          <w:sz w:val="28"/>
          <w:szCs w:val="28"/>
        </w:rPr>
        <w:t>ки</w:t>
      </w:r>
      <w:r w:rsidRPr="0017718A">
        <w:rPr>
          <w:rStyle w:val="TimesNewRoman"/>
          <w:spacing w:val="0"/>
          <w:sz w:val="28"/>
          <w:szCs w:val="28"/>
        </w:rPr>
        <w:t xml:space="preserve"> ключа не дойдет до требуемого целения.</w:t>
      </w:r>
    </w:p>
    <w:p w:rsidR="00234A02" w:rsidRPr="0017718A" w:rsidRDefault="00234A02" w:rsidP="0017008E">
      <w:pPr>
        <w:pStyle w:val="a7"/>
        <w:spacing w:after="0" w:line="240" w:lineRule="auto"/>
        <w:ind w:firstLine="425"/>
        <w:contextualSpacing/>
        <w:jc w:val="both"/>
        <w:rPr>
          <w:rFonts w:ascii="Times New Roman" w:hAnsi="Times New Roman" w:cs="Times New Roman"/>
          <w:sz w:val="28"/>
          <w:szCs w:val="28"/>
        </w:rPr>
      </w:pPr>
      <w:r w:rsidRPr="0017718A">
        <w:rPr>
          <w:rStyle w:val="TimesNewRoman"/>
          <w:spacing w:val="0"/>
          <w:sz w:val="28"/>
          <w:szCs w:val="28"/>
        </w:rPr>
        <w:t>Нели узел имеет уплотнительные Прокладки и собирается из раз</w:t>
      </w:r>
      <w:r w:rsidR="003C1F55">
        <w:rPr>
          <w:rStyle w:val="TimesNewRoman"/>
          <w:spacing w:val="0"/>
          <w:sz w:val="28"/>
          <w:szCs w:val="28"/>
        </w:rPr>
        <w:t>-</w:t>
      </w:r>
      <w:r w:rsidRPr="0017718A">
        <w:rPr>
          <w:rStyle w:val="TimesNewRoman"/>
          <w:spacing w:val="0"/>
          <w:sz w:val="28"/>
          <w:szCs w:val="28"/>
        </w:rPr>
        <w:t xml:space="preserve"> Комплектованных крепежных дета</w:t>
      </w:r>
      <w:r w:rsidRPr="0017718A">
        <w:rPr>
          <w:rStyle w:val="TimesNewRoman"/>
          <w:spacing w:val="0"/>
          <w:sz w:val="28"/>
          <w:szCs w:val="28"/>
        </w:rPr>
        <w:softHyphen/>
      </w:r>
      <w:r w:rsidRPr="0017718A">
        <w:rPr>
          <w:rStyle w:val="Calibri"/>
          <w:rFonts w:ascii="Times New Roman" w:hAnsi="Times New Roman" w:cs="Times New Roman"/>
          <w:b w:val="0"/>
          <w:bCs/>
          <w:spacing w:val="0"/>
          <w:sz w:val="28"/>
          <w:szCs w:val="28"/>
        </w:rPr>
        <w:t>лей,</w:t>
      </w:r>
      <w:r w:rsidRPr="0017718A">
        <w:rPr>
          <w:rStyle w:val="TimesNewRoman"/>
          <w:b/>
          <w:spacing w:val="0"/>
          <w:sz w:val="28"/>
          <w:szCs w:val="28"/>
        </w:rPr>
        <w:t xml:space="preserve"> </w:t>
      </w:r>
      <w:r w:rsidRPr="0017718A">
        <w:rPr>
          <w:rStyle w:val="TimesNewRoman"/>
          <w:spacing w:val="0"/>
          <w:sz w:val="28"/>
          <w:szCs w:val="28"/>
        </w:rPr>
        <w:t xml:space="preserve">то следует обжать уплотнение </w:t>
      </w:r>
      <w:r w:rsidR="003E1D5A">
        <w:rPr>
          <w:rStyle w:val="TimesNewRoman"/>
          <w:spacing w:val="0"/>
          <w:sz w:val="28"/>
          <w:szCs w:val="28"/>
        </w:rPr>
        <w:t>с</w:t>
      </w:r>
      <w:r w:rsidRPr="0017718A">
        <w:rPr>
          <w:rStyle w:val="TimesNewRoman"/>
          <w:spacing w:val="0"/>
          <w:sz w:val="28"/>
          <w:szCs w:val="28"/>
        </w:rPr>
        <w:t xml:space="preserve"> моментом, в 1,1 </w:t>
      </w:r>
      <w:r w:rsidR="003C1F55">
        <w:rPr>
          <w:rStyle w:val="TimesNewRoman"/>
          <w:spacing w:val="0"/>
          <w:sz w:val="28"/>
          <w:szCs w:val="28"/>
        </w:rPr>
        <w:t>-</w:t>
      </w:r>
      <w:r w:rsidRPr="0017718A">
        <w:rPr>
          <w:rStyle w:val="TimesNewRoman"/>
          <w:spacing w:val="0"/>
          <w:sz w:val="28"/>
          <w:szCs w:val="28"/>
        </w:rPr>
        <w:t xml:space="preserve"> </w:t>
      </w:r>
      <w:r w:rsidR="003E1D5A">
        <w:rPr>
          <w:rStyle w:val="TimesNewRoman"/>
          <w:spacing w:val="0"/>
          <w:sz w:val="28"/>
          <w:szCs w:val="28"/>
        </w:rPr>
        <w:t>1</w:t>
      </w:r>
      <w:r w:rsidRPr="0017718A">
        <w:rPr>
          <w:rStyle w:val="TimesNewRoman"/>
          <w:spacing w:val="0"/>
          <w:sz w:val="28"/>
          <w:szCs w:val="28"/>
        </w:rPr>
        <w:t>,2 раза большим предусмотренного по техническим условиям, затем ослабить гайки и повторно затянуть их с требуемым моментом. В противном случае неравномерность затяжки уплотнения может достигнуть 25 %.</w:t>
      </w:r>
    </w:p>
    <w:p w:rsidR="00234A02" w:rsidRPr="0017718A" w:rsidRDefault="00234A02" w:rsidP="0017008E">
      <w:pPr>
        <w:pStyle w:val="a7"/>
        <w:spacing w:after="0" w:line="240" w:lineRule="auto"/>
        <w:ind w:firstLine="425"/>
        <w:contextualSpacing/>
        <w:jc w:val="both"/>
        <w:rPr>
          <w:rFonts w:ascii="Times New Roman" w:hAnsi="Times New Roman" w:cs="Times New Roman"/>
          <w:sz w:val="28"/>
          <w:szCs w:val="28"/>
        </w:rPr>
      </w:pPr>
      <w:r w:rsidRPr="0017718A">
        <w:rPr>
          <w:rStyle w:val="TimesNewRoman"/>
          <w:spacing w:val="0"/>
          <w:sz w:val="28"/>
          <w:szCs w:val="28"/>
        </w:rPr>
        <w:t xml:space="preserve">Негерметичность уплотнений </w:t>
      </w:r>
      <w:r w:rsidR="003C1F55">
        <w:rPr>
          <w:rStyle w:val="TimesNewRoman"/>
          <w:spacing w:val="0"/>
          <w:sz w:val="28"/>
          <w:szCs w:val="28"/>
        </w:rPr>
        <w:t>-</w:t>
      </w:r>
      <w:r w:rsidRPr="0017718A">
        <w:rPr>
          <w:rStyle w:val="TimesNewRoman"/>
          <w:spacing w:val="0"/>
          <w:sz w:val="28"/>
          <w:szCs w:val="28"/>
        </w:rPr>
        <w:t xml:space="preserve"> частый дефект сборки агрегатов, в частности двигателя</w:t>
      </w:r>
      <w:r w:rsidR="00425B46" w:rsidRPr="0017718A">
        <w:rPr>
          <w:rStyle w:val="TimesNewRoman"/>
          <w:spacing w:val="0"/>
          <w:sz w:val="28"/>
          <w:szCs w:val="28"/>
        </w:rPr>
        <w:t xml:space="preserve">. </w:t>
      </w:r>
      <w:r w:rsidRPr="0017718A">
        <w:rPr>
          <w:rStyle w:val="TimesNewRoman"/>
          <w:spacing w:val="0"/>
          <w:sz w:val="28"/>
          <w:szCs w:val="28"/>
        </w:rPr>
        <w:t>В случаях, если уплотнения (прокладки) вынуждены использовать повторно, момент затяжки сле</w:t>
      </w:r>
      <w:r w:rsidRPr="0017718A">
        <w:rPr>
          <w:rStyle w:val="TimesNewRoman"/>
          <w:spacing w:val="0"/>
          <w:sz w:val="28"/>
          <w:szCs w:val="28"/>
        </w:rPr>
        <w:softHyphen/>
        <w:t>дует увеличивать на 10</w:t>
      </w:r>
      <w:r w:rsidR="003C1F55">
        <w:rPr>
          <w:rStyle w:val="TimesNewRoman"/>
          <w:spacing w:val="0"/>
          <w:sz w:val="28"/>
          <w:szCs w:val="28"/>
        </w:rPr>
        <w:t>-</w:t>
      </w:r>
      <w:r w:rsidRPr="0017718A">
        <w:rPr>
          <w:rStyle w:val="TimesNewRoman"/>
          <w:spacing w:val="0"/>
          <w:sz w:val="28"/>
          <w:szCs w:val="28"/>
        </w:rPr>
        <w:t>20 % по сравнению с техническими усло</w:t>
      </w:r>
      <w:r w:rsidRPr="0017718A">
        <w:rPr>
          <w:rStyle w:val="TimesNewRoman"/>
          <w:spacing w:val="0"/>
          <w:sz w:val="28"/>
          <w:szCs w:val="28"/>
        </w:rPr>
        <w:softHyphen/>
        <w:t>виями.</w:t>
      </w:r>
    </w:p>
    <w:p w:rsidR="00234A02" w:rsidRPr="0017718A" w:rsidRDefault="00234A02" w:rsidP="0017008E">
      <w:pPr>
        <w:pStyle w:val="a7"/>
        <w:spacing w:after="0" w:line="240" w:lineRule="auto"/>
        <w:ind w:firstLine="425"/>
        <w:contextualSpacing/>
        <w:jc w:val="both"/>
        <w:rPr>
          <w:rFonts w:ascii="Times New Roman" w:hAnsi="Times New Roman" w:cs="Times New Roman"/>
          <w:sz w:val="28"/>
          <w:szCs w:val="28"/>
        </w:rPr>
      </w:pPr>
      <w:r w:rsidRPr="0017718A">
        <w:rPr>
          <w:rStyle w:val="TimesNewRoman3"/>
          <w:b w:val="0"/>
          <w:i/>
          <w:spacing w:val="0"/>
          <w:sz w:val="28"/>
          <w:szCs w:val="28"/>
        </w:rPr>
        <w:lastRenderedPageBreak/>
        <w:t>Защита резьбы.</w:t>
      </w:r>
      <w:r w:rsidRPr="0017718A">
        <w:rPr>
          <w:rStyle w:val="TimesNewRoman"/>
          <w:spacing w:val="0"/>
          <w:sz w:val="28"/>
          <w:szCs w:val="28"/>
        </w:rPr>
        <w:t xml:space="preserve"> Продолжи</w:t>
      </w:r>
      <w:r w:rsidRPr="0017718A">
        <w:rPr>
          <w:rStyle w:val="TimesNewRoman"/>
          <w:spacing w:val="0"/>
          <w:sz w:val="28"/>
          <w:szCs w:val="28"/>
        </w:rPr>
        <w:softHyphen/>
        <w:t>тельность простоя автомобилей в обслуживании или ремонте часто увеличивается из</w:t>
      </w:r>
      <w:r w:rsidR="003C1F55">
        <w:rPr>
          <w:rStyle w:val="TimesNewRoman"/>
          <w:spacing w:val="0"/>
          <w:sz w:val="28"/>
          <w:szCs w:val="28"/>
        </w:rPr>
        <w:t>-</w:t>
      </w:r>
      <w:r w:rsidRPr="0017718A">
        <w:rPr>
          <w:rStyle w:val="TimesNewRoman"/>
          <w:spacing w:val="0"/>
          <w:sz w:val="28"/>
          <w:szCs w:val="28"/>
        </w:rPr>
        <w:t>за сложности раз</w:t>
      </w:r>
      <w:r w:rsidRPr="0017718A">
        <w:rPr>
          <w:rStyle w:val="TimesNewRoman"/>
          <w:spacing w:val="0"/>
          <w:sz w:val="28"/>
          <w:szCs w:val="28"/>
        </w:rPr>
        <w:softHyphen/>
        <w:t>борки резьбового соединения, покры</w:t>
      </w:r>
      <w:r w:rsidRPr="0017718A">
        <w:rPr>
          <w:rStyle w:val="TimesNewRoman"/>
          <w:spacing w:val="0"/>
          <w:sz w:val="28"/>
          <w:szCs w:val="28"/>
        </w:rPr>
        <w:softHyphen/>
        <w:t>того коррозией. При этом могут воз</w:t>
      </w:r>
      <w:r w:rsidRPr="0017718A">
        <w:rPr>
          <w:rStyle w:val="TimesNewRoman"/>
          <w:spacing w:val="0"/>
          <w:sz w:val="28"/>
          <w:szCs w:val="28"/>
        </w:rPr>
        <w:softHyphen/>
        <w:t>никнуть поломки. Для предотвраще</w:t>
      </w:r>
      <w:r w:rsidRPr="0017718A">
        <w:rPr>
          <w:rStyle w:val="TimesNewRoman"/>
          <w:spacing w:val="0"/>
          <w:sz w:val="28"/>
          <w:szCs w:val="28"/>
        </w:rPr>
        <w:softHyphen/>
        <w:t>ния этого перед каждой сборкой резьба должна быть очищена и сма</w:t>
      </w:r>
      <w:r w:rsidRPr="0017718A">
        <w:rPr>
          <w:rStyle w:val="TimesNewRoman"/>
          <w:spacing w:val="0"/>
          <w:sz w:val="28"/>
          <w:szCs w:val="28"/>
        </w:rPr>
        <w:softHyphen/>
        <w:t>зана маслом. Наилучший эффект дает применение противокоррозион</w:t>
      </w:r>
      <w:r w:rsidRPr="0017718A">
        <w:rPr>
          <w:rStyle w:val="TimesNewRoman"/>
          <w:spacing w:val="0"/>
          <w:sz w:val="28"/>
          <w:szCs w:val="28"/>
        </w:rPr>
        <w:softHyphen/>
        <w:t>ных средств типа Мовиль. Это в даль</w:t>
      </w:r>
      <w:r w:rsidRPr="0017718A">
        <w:rPr>
          <w:rStyle w:val="TimesNewRoman"/>
          <w:spacing w:val="0"/>
          <w:sz w:val="28"/>
          <w:szCs w:val="28"/>
        </w:rPr>
        <w:softHyphen/>
        <w:t>нейшем значительно упрощает кре</w:t>
      </w:r>
      <w:r w:rsidRPr="0017718A">
        <w:rPr>
          <w:rStyle w:val="TimesNewRoman"/>
          <w:spacing w:val="0"/>
          <w:sz w:val="28"/>
          <w:szCs w:val="28"/>
        </w:rPr>
        <w:softHyphen/>
        <w:t>пежные работы.</w:t>
      </w:r>
    </w:p>
    <w:p w:rsidR="00234A02" w:rsidRPr="0017718A" w:rsidRDefault="00234A02" w:rsidP="0017008E">
      <w:pPr>
        <w:pStyle w:val="a7"/>
        <w:spacing w:after="0" w:line="240" w:lineRule="auto"/>
        <w:ind w:firstLine="425"/>
        <w:contextualSpacing/>
        <w:jc w:val="both"/>
        <w:rPr>
          <w:rFonts w:ascii="Times New Roman" w:hAnsi="Times New Roman" w:cs="Times New Roman"/>
          <w:sz w:val="28"/>
          <w:szCs w:val="28"/>
        </w:rPr>
      </w:pPr>
      <w:r w:rsidRPr="0017718A">
        <w:rPr>
          <w:rStyle w:val="TimesNewRoman"/>
          <w:spacing w:val="0"/>
          <w:sz w:val="28"/>
          <w:szCs w:val="28"/>
        </w:rPr>
        <w:t>Чтобы не повредить детали, за</w:t>
      </w:r>
      <w:r w:rsidRPr="0017718A">
        <w:rPr>
          <w:rStyle w:val="TimesNewRoman"/>
          <w:spacing w:val="0"/>
          <w:sz w:val="28"/>
          <w:szCs w:val="28"/>
        </w:rPr>
        <w:softHyphen/>
        <w:t>ржавевшее резьбовое соединение следует очистить металлической щет</w:t>
      </w:r>
      <w:r w:rsidRPr="0017718A">
        <w:rPr>
          <w:rStyle w:val="TimesNewRoman"/>
          <w:spacing w:val="0"/>
          <w:sz w:val="28"/>
          <w:szCs w:val="28"/>
        </w:rPr>
        <w:softHyphen/>
        <w:t>кой, смочить тормозной жидкостью. Более эффективно применение какого</w:t>
      </w:r>
      <w:r w:rsidR="003C1F55">
        <w:rPr>
          <w:rStyle w:val="TimesNewRoman"/>
          <w:spacing w:val="0"/>
          <w:sz w:val="28"/>
          <w:szCs w:val="28"/>
        </w:rPr>
        <w:t>-</w:t>
      </w:r>
      <w:r w:rsidRPr="0017718A">
        <w:rPr>
          <w:rStyle w:val="TimesNewRoman"/>
          <w:spacing w:val="0"/>
          <w:sz w:val="28"/>
          <w:szCs w:val="28"/>
        </w:rPr>
        <w:t>либо преобразователя ржавчи</w:t>
      </w:r>
      <w:r w:rsidRPr="0017718A">
        <w:rPr>
          <w:rStyle w:val="TimesNewRoman"/>
          <w:spacing w:val="0"/>
          <w:sz w:val="28"/>
          <w:szCs w:val="28"/>
        </w:rPr>
        <w:softHyphen/>
        <w:t>ны, например Ферана, или в край</w:t>
      </w:r>
      <w:r w:rsidRPr="0017718A">
        <w:rPr>
          <w:rStyle w:val="TimesNewRoman"/>
          <w:spacing w:val="0"/>
          <w:sz w:val="28"/>
          <w:szCs w:val="28"/>
        </w:rPr>
        <w:softHyphen/>
        <w:t>нем случае обычной уксусной кисло</w:t>
      </w:r>
      <w:r w:rsidRPr="0017718A">
        <w:rPr>
          <w:rStyle w:val="TimesNewRoman"/>
          <w:spacing w:val="0"/>
          <w:sz w:val="28"/>
          <w:szCs w:val="28"/>
        </w:rPr>
        <w:softHyphen/>
        <w:t>ты. Но в последнем случае детали резьбового соединения необходимо затем промыть водой и смазать.</w:t>
      </w:r>
    </w:p>
    <w:p w:rsidR="00234A02" w:rsidRPr="0017718A" w:rsidRDefault="00234A02" w:rsidP="0017008E">
      <w:pPr>
        <w:pStyle w:val="a7"/>
        <w:spacing w:after="0" w:line="240" w:lineRule="auto"/>
        <w:ind w:firstLine="425"/>
        <w:contextualSpacing/>
        <w:jc w:val="both"/>
        <w:rPr>
          <w:rFonts w:ascii="Times New Roman" w:hAnsi="Times New Roman" w:cs="Times New Roman"/>
          <w:sz w:val="28"/>
          <w:szCs w:val="28"/>
        </w:rPr>
      </w:pPr>
      <w:r w:rsidRPr="0017718A">
        <w:rPr>
          <w:rStyle w:val="TimesNewRoman3"/>
          <w:b w:val="0"/>
          <w:i/>
          <w:spacing w:val="0"/>
          <w:sz w:val="28"/>
          <w:szCs w:val="28"/>
        </w:rPr>
        <w:t>Стопорение резьбовых соединений</w:t>
      </w:r>
      <w:r w:rsidRPr="0017718A">
        <w:rPr>
          <w:rStyle w:val="TimesNewRoman3"/>
          <w:b w:val="0"/>
          <w:spacing w:val="0"/>
          <w:sz w:val="28"/>
          <w:szCs w:val="28"/>
        </w:rPr>
        <w:t>.</w:t>
      </w:r>
      <w:r w:rsidRPr="0017718A">
        <w:rPr>
          <w:rStyle w:val="TimesNewRoman"/>
          <w:b/>
          <w:spacing w:val="0"/>
          <w:sz w:val="28"/>
          <w:szCs w:val="28"/>
        </w:rPr>
        <w:t xml:space="preserve"> </w:t>
      </w:r>
      <w:r w:rsidRPr="0017718A">
        <w:rPr>
          <w:rStyle w:val="TimesNewRoman"/>
          <w:spacing w:val="0"/>
          <w:sz w:val="28"/>
          <w:szCs w:val="28"/>
        </w:rPr>
        <w:t>Для повышения на</w:t>
      </w:r>
      <w:r w:rsidRPr="0017718A">
        <w:rPr>
          <w:rStyle w:val="TimesNewRoman"/>
          <w:spacing w:val="0"/>
          <w:sz w:val="28"/>
          <w:szCs w:val="28"/>
        </w:rPr>
        <w:softHyphen/>
        <w:t>дежности резьбовых соединений про</w:t>
      </w:r>
      <w:r w:rsidRPr="0017718A">
        <w:rPr>
          <w:rStyle w:val="TimesNewRoman"/>
          <w:spacing w:val="0"/>
          <w:sz w:val="28"/>
          <w:szCs w:val="28"/>
        </w:rPr>
        <w:softHyphen/>
        <w:t xml:space="preserve">изводится их стопорение. Наиболее известный способ </w:t>
      </w:r>
      <w:r w:rsidR="003C1F55">
        <w:rPr>
          <w:rStyle w:val="TimesNewRoman"/>
          <w:spacing w:val="0"/>
          <w:sz w:val="28"/>
          <w:szCs w:val="28"/>
        </w:rPr>
        <w:t>-</w:t>
      </w:r>
      <w:r w:rsidRPr="0017718A">
        <w:rPr>
          <w:rStyle w:val="TimesNewRoman"/>
          <w:spacing w:val="0"/>
          <w:sz w:val="28"/>
          <w:szCs w:val="28"/>
        </w:rPr>
        <w:t xml:space="preserve"> применение сто</w:t>
      </w:r>
      <w:r w:rsidRPr="0017718A">
        <w:rPr>
          <w:rStyle w:val="TimesNewRoman"/>
          <w:spacing w:val="0"/>
          <w:sz w:val="28"/>
          <w:szCs w:val="28"/>
        </w:rPr>
        <w:softHyphen/>
        <w:t>порной гайки (контргайки). В на</w:t>
      </w:r>
      <w:r w:rsidRPr="0017718A">
        <w:rPr>
          <w:rStyle w:val="TimesNewRoman"/>
          <w:spacing w:val="0"/>
          <w:sz w:val="28"/>
          <w:szCs w:val="28"/>
        </w:rPr>
        <w:softHyphen/>
        <w:t>стоящее время в автомобилестрое</w:t>
      </w:r>
      <w:r w:rsidRPr="0017718A">
        <w:rPr>
          <w:rStyle w:val="TimesNewRoman"/>
          <w:spacing w:val="0"/>
          <w:sz w:val="28"/>
          <w:szCs w:val="28"/>
        </w:rPr>
        <w:softHyphen/>
        <w:t>нии он в основном применяется в тех узлах, где существуют большие нагрузки и надо выдержать опре</w:t>
      </w:r>
      <w:r w:rsidRPr="0017718A">
        <w:rPr>
          <w:rStyle w:val="TimesNewRoman"/>
          <w:spacing w:val="0"/>
          <w:sz w:val="28"/>
          <w:szCs w:val="28"/>
        </w:rPr>
        <w:softHyphen/>
        <w:t>деленный зазор в сочленении, напри</w:t>
      </w:r>
      <w:r w:rsidRPr="0017718A">
        <w:rPr>
          <w:rStyle w:val="TimesNewRoman"/>
          <w:spacing w:val="0"/>
          <w:sz w:val="28"/>
          <w:szCs w:val="28"/>
        </w:rPr>
        <w:softHyphen/>
        <w:t>мер регулируемый толкатель (шток) привода включения сцепления, креп</w:t>
      </w:r>
      <w:r w:rsidRPr="0017718A">
        <w:rPr>
          <w:rStyle w:val="TimesNewRoman"/>
          <w:spacing w:val="0"/>
          <w:sz w:val="28"/>
          <w:szCs w:val="28"/>
        </w:rPr>
        <w:softHyphen/>
        <w:t>ление сайлент</w:t>
      </w:r>
      <w:r w:rsidR="003C1F55">
        <w:rPr>
          <w:rStyle w:val="TimesNewRoman"/>
          <w:spacing w:val="0"/>
          <w:sz w:val="28"/>
          <w:szCs w:val="28"/>
        </w:rPr>
        <w:t>-</w:t>
      </w:r>
      <w:r w:rsidRPr="0017718A">
        <w:rPr>
          <w:rStyle w:val="TimesNewRoman"/>
          <w:spacing w:val="0"/>
          <w:sz w:val="28"/>
          <w:szCs w:val="28"/>
        </w:rPr>
        <w:t>блоков. Основная на</w:t>
      </w:r>
      <w:r w:rsidRPr="0017718A">
        <w:rPr>
          <w:rStyle w:val="TimesNewRoman"/>
          <w:spacing w:val="0"/>
          <w:sz w:val="28"/>
          <w:szCs w:val="28"/>
        </w:rPr>
        <w:softHyphen/>
        <w:t>грузка в таком соединении прихо</w:t>
      </w:r>
      <w:r w:rsidRPr="0017718A">
        <w:rPr>
          <w:rStyle w:val="TimesNewRoman"/>
          <w:spacing w:val="0"/>
          <w:sz w:val="28"/>
          <w:szCs w:val="28"/>
        </w:rPr>
        <w:softHyphen/>
        <w:t>дится на контргайку, поэтому она должна быть достаточной высоты и соответствующего класса точности.</w:t>
      </w:r>
    </w:p>
    <w:p w:rsidR="00162FB6" w:rsidRPr="00DD2FEF" w:rsidRDefault="00234A02" w:rsidP="0017008E">
      <w:pPr>
        <w:pStyle w:val="a7"/>
        <w:spacing w:after="0" w:line="240" w:lineRule="auto"/>
        <w:ind w:firstLine="425"/>
        <w:contextualSpacing/>
        <w:jc w:val="both"/>
        <w:rPr>
          <w:rFonts w:ascii="Times New Roman" w:hAnsi="Times New Roman" w:cs="Times New Roman"/>
          <w:sz w:val="28"/>
          <w:szCs w:val="28"/>
        </w:rPr>
      </w:pPr>
      <w:r w:rsidRPr="0017718A">
        <w:rPr>
          <w:rStyle w:val="TimesNewRoman"/>
          <w:spacing w:val="0"/>
          <w:sz w:val="28"/>
          <w:szCs w:val="28"/>
        </w:rPr>
        <w:t>Большое распространение получи</w:t>
      </w:r>
      <w:r w:rsidRPr="0017718A">
        <w:rPr>
          <w:rStyle w:val="TimesNewRoman"/>
          <w:spacing w:val="0"/>
          <w:sz w:val="28"/>
          <w:szCs w:val="28"/>
        </w:rPr>
        <w:softHyphen/>
        <w:t>ли пружинные шайбы, обеспечиваю</w:t>
      </w:r>
      <w:r w:rsidRPr="0017718A">
        <w:rPr>
          <w:rStyle w:val="TimesNewRoman"/>
          <w:spacing w:val="0"/>
          <w:sz w:val="28"/>
          <w:szCs w:val="28"/>
        </w:rPr>
        <w:softHyphen/>
        <w:t>щие высокую силу трения в соедине</w:t>
      </w:r>
      <w:r w:rsidRPr="0017718A">
        <w:rPr>
          <w:rStyle w:val="TimesNewRoman"/>
          <w:spacing w:val="0"/>
          <w:sz w:val="28"/>
          <w:szCs w:val="28"/>
        </w:rPr>
        <w:softHyphen/>
        <w:t>нии даже при некотором повороте гайки в сторону отворачивания, так как происходит врезание острых кро</w:t>
      </w:r>
      <w:r w:rsidRPr="0017718A">
        <w:rPr>
          <w:rStyle w:val="TimesNewRoman"/>
          <w:spacing w:val="0"/>
          <w:sz w:val="28"/>
          <w:szCs w:val="28"/>
        </w:rPr>
        <w:softHyphen/>
        <w:t>мок шайбы в деталь и гайку. При повторном использовании эффектив</w:t>
      </w:r>
      <w:r w:rsidRPr="0017718A">
        <w:rPr>
          <w:rStyle w:val="TimesNewRoman"/>
          <w:spacing w:val="0"/>
          <w:sz w:val="28"/>
          <w:szCs w:val="28"/>
        </w:rPr>
        <w:softHyphen/>
        <w:t>ность пружинной шайбы падает.</w:t>
      </w:r>
      <w:r w:rsidR="00162FB6">
        <w:rPr>
          <w:rStyle w:val="TimesNewRoman"/>
          <w:spacing w:val="0"/>
          <w:sz w:val="28"/>
          <w:szCs w:val="28"/>
        </w:rPr>
        <w:t xml:space="preserve"> </w:t>
      </w:r>
      <w:r w:rsidR="00162FB6" w:rsidRPr="00DD2FEF">
        <w:rPr>
          <w:rStyle w:val="TimesNewRoman"/>
          <w:sz w:val="28"/>
          <w:szCs w:val="28"/>
        </w:rPr>
        <w:t>Весьма эффективны пружинные шай</w:t>
      </w:r>
      <w:r w:rsidR="00162FB6" w:rsidRPr="00DD2FEF">
        <w:rPr>
          <w:rStyle w:val="TimesNewRoman"/>
          <w:sz w:val="28"/>
          <w:szCs w:val="28"/>
        </w:rPr>
        <w:softHyphen/>
        <w:t>бы типа «звездочка», обычно приме</w:t>
      </w:r>
      <w:r w:rsidR="00162FB6" w:rsidRPr="00DD2FEF">
        <w:rPr>
          <w:rStyle w:val="TimesNewRoman"/>
          <w:sz w:val="28"/>
          <w:szCs w:val="28"/>
        </w:rPr>
        <w:softHyphen/>
        <w:t>няемые при соединении тонкостен</w:t>
      </w:r>
      <w:r w:rsidR="00162FB6" w:rsidRPr="00DD2FEF">
        <w:rPr>
          <w:rStyle w:val="TimesNewRoman"/>
          <w:sz w:val="28"/>
          <w:szCs w:val="28"/>
        </w:rPr>
        <w:softHyphen/>
        <w:t>ных деталей, например облицовки.</w:t>
      </w:r>
    </w:p>
    <w:p w:rsidR="00162FB6" w:rsidRPr="003E1D5A" w:rsidRDefault="00162FB6"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
          <w:spacing w:val="0"/>
          <w:sz w:val="28"/>
          <w:szCs w:val="28"/>
        </w:rPr>
        <w:t xml:space="preserve">Наиболее надежный способ стопорения </w:t>
      </w:r>
      <w:r w:rsidR="003C1F55">
        <w:rPr>
          <w:rStyle w:val="TimesNewRoman"/>
          <w:spacing w:val="0"/>
          <w:sz w:val="28"/>
          <w:szCs w:val="28"/>
        </w:rPr>
        <w:t>-</w:t>
      </w:r>
      <w:r w:rsidRPr="003E1D5A">
        <w:rPr>
          <w:rStyle w:val="TimesNewRoman"/>
          <w:spacing w:val="0"/>
          <w:sz w:val="28"/>
          <w:szCs w:val="28"/>
        </w:rPr>
        <w:t xml:space="preserve"> применение деформируемых деталей: стопорных пластин, прово</w:t>
      </w:r>
      <w:r w:rsidRPr="003E1D5A">
        <w:rPr>
          <w:rStyle w:val="TimesNewRoman"/>
          <w:spacing w:val="0"/>
          <w:sz w:val="28"/>
          <w:szCs w:val="28"/>
        </w:rPr>
        <w:softHyphen/>
        <w:t>локи, шплинтов в паре с корончаты</w:t>
      </w:r>
      <w:r w:rsidRPr="003E1D5A">
        <w:rPr>
          <w:rStyle w:val="TimesNewRoman"/>
          <w:spacing w:val="0"/>
          <w:sz w:val="28"/>
          <w:szCs w:val="28"/>
        </w:rPr>
        <w:softHyphen/>
        <w:t>ми гайками. Последнее время полу</w:t>
      </w:r>
      <w:r w:rsidRPr="003E1D5A">
        <w:rPr>
          <w:rStyle w:val="TimesNewRoman"/>
          <w:spacing w:val="0"/>
          <w:sz w:val="28"/>
          <w:szCs w:val="28"/>
        </w:rPr>
        <w:softHyphen/>
        <w:t>чили распространение самоконтря</w:t>
      </w:r>
      <w:r w:rsidRPr="003E1D5A">
        <w:rPr>
          <w:rStyle w:val="TimesNewRoman"/>
          <w:spacing w:val="0"/>
          <w:sz w:val="28"/>
          <w:szCs w:val="28"/>
        </w:rPr>
        <w:softHyphen/>
        <w:t xml:space="preserve">щиеся гайки (рис </w:t>
      </w:r>
      <w:r>
        <w:rPr>
          <w:rStyle w:val="TimesNewRoman"/>
          <w:spacing w:val="0"/>
          <w:sz w:val="28"/>
          <w:szCs w:val="28"/>
        </w:rPr>
        <w:t>7</w:t>
      </w:r>
      <w:r w:rsidRPr="003E1D5A">
        <w:rPr>
          <w:rStyle w:val="TimesNewRoman"/>
          <w:spacing w:val="0"/>
          <w:sz w:val="28"/>
          <w:szCs w:val="28"/>
        </w:rPr>
        <w:t>.4). Наиболее перспективными являются гайки с нейлоновой вставкой, которые выдер</w:t>
      </w:r>
      <w:r w:rsidRPr="003E1D5A">
        <w:rPr>
          <w:rStyle w:val="TimesNewRoman"/>
          <w:spacing w:val="0"/>
          <w:sz w:val="28"/>
          <w:szCs w:val="28"/>
        </w:rPr>
        <w:softHyphen/>
        <w:t>живают 25</w:t>
      </w:r>
      <w:r w:rsidR="003C1F55">
        <w:rPr>
          <w:rStyle w:val="TimesNewRoman"/>
          <w:spacing w:val="0"/>
          <w:sz w:val="28"/>
          <w:szCs w:val="28"/>
        </w:rPr>
        <w:t>-</w:t>
      </w:r>
      <w:r w:rsidRPr="003E1D5A">
        <w:rPr>
          <w:rStyle w:val="TimesNewRoman"/>
          <w:spacing w:val="0"/>
          <w:sz w:val="28"/>
          <w:szCs w:val="28"/>
        </w:rPr>
        <w:t>30 затяжек без замет</w:t>
      </w:r>
      <w:r w:rsidRPr="003E1D5A">
        <w:rPr>
          <w:rStyle w:val="TimesNewRoman"/>
          <w:spacing w:val="0"/>
          <w:sz w:val="28"/>
          <w:szCs w:val="28"/>
        </w:rPr>
        <w:softHyphen/>
        <w:t>ного нарушения контрящих свойств.</w:t>
      </w:r>
    </w:p>
    <w:p w:rsidR="00E14F71" w:rsidRDefault="00162FB6" w:rsidP="0017008E">
      <w:pPr>
        <w:pStyle w:val="a7"/>
        <w:spacing w:after="0" w:line="240" w:lineRule="auto"/>
        <w:ind w:firstLine="425"/>
        <w:contextualSpacing/>
        <w:jc w:val="both"/>
        <w:rPr>
          <w:rStyle w:val="TimesNewRoman"/>
          <w:spacing w:val="0"/>
          <w:sz w:val="28"/>
          <w:szCs w:val="28"/>
        </w:rPr>
      </w:pPr>
      <w:r w:rsidRPr="003E1D5A">
        <w:rPr>
          <w:rStyle w:val="TimesNewRoman3"/>
          <w:b w:val="0"/>
          <w:i/>
          <w:spacing w:val="0"/>
          <w:sz w:val="28"/>
          <w:szCs w:val="28"/>
        </w:rPr>
        <w:t xml:space="preserve">Механизация крепежных </w:t>
      </w:r>
      <w:r w:rsidRPr="003E1D5A">
        <w:rPr>
          <w:rStyle w:val="TimesNewRoman"/>
          <w:i/>
          <w:spacing w:val="0"/>
          <w:sz w:val="28"/>
          <w:szCs w:val="28"/>
        </w:rPr>
        <w:t>работ.</w:t>
      </w:r>
      <w:r w:rsidRPr="003E1D5A">
        <w:rPr>
          <w:rStyle w:val="TimesNewRoman"/>
          <w:spacing w:val="0"/>
          <w:sz w:val="28"/>
          <w:szCs w:val="28"/>
        </w:rPr>
        <w:t xml:space="preserve"> Основным инструментом при выполнении крепежных работ явля</w:t>
      </w:r>
      <w:r w:rsidRPr="003E1D5A">
        <w:rPr>
          <w:rStyle w:val="TimesNewRoman"/>
          <w:spacing w:val="0"/>
          <w:sz w:val="28"/>
          <w:szCs w:val="28"/>
        </w:rPr>
        <w:softHyphen/>
        <w:t>ется набор гаечных ключей. Работы, выполняемые вручную, трудоемки, монотонны, а в ряде случаев травмо</w:t>
      </w:r>
      <w:r w:rsidRPr="003E1D5A">
        <w:rPr>
          <w:rStyle w:val="TimesNewRoman"/>
          <w:spacing w:val="0"/>
          <w:sz w:val="28"/>
          <w:szCs w:val="28"/>
        </w:rPr>
        <w:softHyphen/>
        <w:t xml:space="preserve">опасны. </w:t>
      </w:r>
    </w:p>
    <w:p w:rsidR="0017008E" w:rsidRDefault="0017008E" w:rsidP="0017008E">
      <w:pPr>
        <w:pStyle w:val="a7"/>
        <w:spacing w:after="0" w:line="240" w:lineRule="auto"/>
        <w:ind w:firstLine="425"/>
        <w:contextualSpacing/>
        <w:jc w:val="both"/>
        <w:rPr>
          <w:rStyle w:val="TimesNewRoman"/>
          <w:spacing w:val="0"/>
          <w:sz w:val="28"/>
          <w:szCs w:val="28"/>
        </w:rPr>
      </w:pPr>
      <w:r w:rsidRPr="003E1D5A">
        <w:rPr>
          <w:rStyle w:val="TimesNewRoman"/>
          <w:spacing w:val="0"/>
          <w:sz w:val="28"/>
          <w:szCs w:val="28"/>
        </w:rPr>
        <w:t>Например чтобы снять поддон картера двигателя  КамАЗ</w:t>
      </w:r>
      <w:r>
        <w:rPr>
          <w:rStyle w:val="TimesNewRoman"/>
          <w:spacing w:val="0"/>
          <w:sz w:val="28"/>
          <w:szCs w:val="28"/>
        </w:rPr>
        <w:t>-</w:t>
      </w:r>
      <w:r w:rsidRPr="003E1D5A">
        <w:rPr>
          <w:rStyle w:val="TimesNewRoman"/>
          <w:spacing w:val="0"/>
          <w:sz w:val="28"/>
          <w:szCs w:val="28"/>
        </w:rPr>
        <w:t>710, необходимо отвернуть 22 болта и 6 гаек М8, совершив в итоге около 300 оборотов гаечного ключа и затратив более 15 мин. Некоторые виты работ, как, например, затяжка (отворачивание) гаек стремянок рессор, требуют весьма больших усилий.</w:t>
      </w:r>
    </w:p>
    <w:p w:rsidR="0017008E" w:rsidRPr="003E1D5A" w:rsidRDefault="0017008E"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
          <w:spacing w:val="0"/>
          <w:sz w:val="28"/>
          <w:szCs w:val="28"/>
        </w:rPr>
        <w:t>В качестве ручного инструмента при крепежных работах применяют гидравлические, электрические пли пневматические гайковерты, значительно сокращающие трудоемкость работ. Так, применение пневмогайковерта ГМП</w:t>
      </w:r>
      <w:r>
        <w:rPr>
          <w:rStyle w:val="TimesNewRoman"/>
          <w:spacing w:val="0"/>
          <w:sz w:val="28"/>
          <w:szCs w:val="28"/>
        </w:rPr>
        <w:t>-</w:t>
      </w:r>
      <w:r w:rsidRPr="003E1D5A">
        <w:rPr>
          <w:rStyle w:val="TimesNewRoman"/>
          <w:spacing w:val="0"/>
          <w:sz w:val="28"/>
          <w:szCs w:val="28"/>
        </w:rPr>
        <w:t xml:space="preserve">14 </w:t>
      </w:r>
      <w:r w:rsidRPr="003E1D5A">
        <w:rPr>
          <w:rStyle w:val="TimesNewRoman"/>
          <w:spacing w:val="0"/>
          <w:sz w:val="28"/>
          <w:szCs w:val="28"/>
        </w:rPr>
        <w:lastRenderedPageBreak/>
        <w:t>сокращает продолжительность снятия и установки под дона двигателя КамАЗ в 4 раза.</w:t>
      </w:r>
    </w:p>
    <w:p w:rsidR="00E14F71" w:rsidRDefault="00E14F71" w:rsidP="00E14F71">
      <w:pPr>
        <w:pStyle w:val="a7"/>
        <w:spacing w:after="0" w:line="240" w:lineRule="auto"/>
        <w:ind w:firstLine="567"/>
        <w:contextualSpacing/>
        <w:jc w:val="both"/>
        <w:rPr>
          <w:rStyle w:val="TimesNewRoman"/>
          <w:spacing w:val="0"/>
          <w:sz w:val="28"/>
          <w:szCs w:val="28"/>
        </w:rPr>
      </w:pPr>
    </w:p>
    <w:p w:rsidR="00234A02" w:rsidRPr="00DD2FEF" w:rsidRDefault="00234A02" w:rsidP="0017008E">
      <w:pPr>
        <w:pStyle w:val="a7"/>
        <w:spacing w:after="0" w:line="240" w:lineRule="auto"/>
        <w:ind w:firstLine="567"/>
        <w:contextualSpacing/>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781810" cy="1513205"/>
            <wp:effectExtent l="19050" t="0" r="8890" b="0"/>
            <wp:docPr id="23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0"/>
                    <a:srcRect/>
                    <a:stretch>
                      <a:fillRect/>
                    </a:stretch>
                  </pic:blipFill>
                  <pic:spPr bwMode="auto">
                    <a:xfrm>
                      <a:off x="0" y="0"/>
                      <a:ext cx="1781810" cy="1513205"/>
                    </a:xfrm>
                    <a:prstGeom prst="rect">
                      <a:avLst/>
                    </a:prstGeom>
                    <a:noFill/>
                    <a:ln w="9525">
                      <a:noFill/>
                      <a:miter lim="800000"/>
                      <a:headEnd/>
                      <a:tailEnd/>
                    </a:ln>
                  </pic:spPr>
                </pic:pic>
              </a:graphicData>
            </a:graphic>
          </wp:inline>
        </w:drawing>
      </w:r>
    </w:p>
    <w:p w:rsidR="0017008E" w:rsidRPr="005921DD" w:rsidRDefault="00E14F71" w:rsidP="00234A02">
      <w:pPr>
        <w:pStyle w:val="60"/>
        <w:shd w:val="clear" w:color="auto" w:fill="auto"/>
        <w:spacing w:line="240" w:lineRule="auto"/>
        <w:contextualSpacing/>
        <w:jc w:val="center"/>
        <w:rPr>
          <w:rStyle w:val="61"/>
          <w:rFonts w:ascii="Times New Roman" w:hAnsi="Times New Roman" w:cs="Times New Roman"/>
          <w:b w:val="0"/>
          <w:sz w:val="28"/>
          <w:szCs w:val="28"/>
        </w:rPr>
      </w:pPr>
      <w:r>
        <w:rPr>
          <w:rStyle w:val="61"/>
          <w:rFonts w:ascii="Times New Roman" w:hAnsi="Times New Roman" w:cs="Times New Roman"/>
          <w:b w:val="0"/>
          <w:sz w:val="28"/>
          <w:szCs w:val="28"/>
        </w:rPr>
        <w:t xml:space="preserve">     </w:t>
      </w:r>
    </w:p>
    <w:p w:rsidR="00234A02" w:rsidRPr="00DD2FEF" w:rsidRDefault="00234A02" w:rsidP="0017008E">
      <w:pPr>
        <w:pStyle w:val="60"/>
        <w:shd w:val="clear" w:color="auto" w:fill="auto"/>
        <w:spacing w:line="240" w:lineRule="auto"/>
        <w:ind w:firstLine="425"/>
        <w:contextualSpacing/>
        <w:rPr>
          <w:rFonts w:ascii="Times New Roman" w:hAnsi="Times New Roman" w:cs="Times New Roman"/>
          <w:sz w:val="28"/>
          <w:szCs w:val="28"/>
        </w:rPr>
      </w:pPr>
      <w:r w:rsidRPr="00425B46">
        <w:rPr>
          <w:rStyle w:val="61"/>
          <w:rFonts w:ascii="Times New Roman" w:hAnsi="Times New Roman" w:cs="Times New Roman"/>
          <w:b w:val="0"/>
          <w:sz w:val="28"/>
          <w:szCs w:val="28"/>
        </w:rPr>
        <w:t xml:space="preserve">Рис. </w:t>
      </w:r>
      <w:r w:rsidR="00162FB6">
        <w:rPr>
          <w:rStyle w:val="61"/>
          <w:rFonts w:ascii="Times New Roman" w:hAnsi="Times New Roman" w:cs="Times New Roman"/>
          <w:b w:val="0"/>
          <w:sz w:val="28"/>
          <w:szCs w:val="28"/>
        </w:rPr>
        <w:t>7</w:t>
      </w:r>
      <w:r w:rsidRPr="00425B46">
        <w:rPr>
          <w:rStyle w:val="61"/>
          <w:rFonts w:ascii="Times New Roman" w:hAnsi="Times New Roman" w:cs="Times New Roman"/>
          <w:b w:val="0"/>
          <w:sz w:val="28"/>
          <w:szCs w:val="28"/>
        </w:rPr>
        <w:t>.4.</w:t>
      </w:r>
      <w:r w:rsidRPr="00DD2FEF">
        <w:rPr>
          <w:rFonts w:ascii="Times New Roman" w:hAnsi="Times New Roman" w:cs="Times New Roman"/>
          <w:sz w:val="28"/>
          <w:szCs w:val="28"/>
        </w:rPr>
        <w:t xml:space="preserve"> Самоконтрящиеся гайки: </w:t>
      </w:r>
      <w:r w:rsidRPr="000078C5">
        <w:rPr>
          <w:rFonts w:ascii="Times New Roman" w:hAnsi="Times New Roman" w:cs="Times New Roman"/>
          <w:i/>
          <w:sz w:val="28"/>
          <w:szCs w:val="28"/>
        </w:rPr>
        <w:t>а</w:t>
      </w:r>
      <w:r w:rsidR="003C1F55">
        <w:rPr>
          <w:rFonts w:ascii="Times New Roman" w:hAnsi="Times New Roman" w:cs="Times New Roman"/>
          <w:i/>
          <w:sz w:val="28"/>
          <w:szCs w:val="28"/>
        </w:rPr>
        <w:t>-</w:t>
      </w:r>
      <w:r w:rsidRPr="00DD2FEF">
        <w:rPr>
          <w:rFonts w:ascii="Times New Roman" w:hAnsi="Times New Roman" w:cs="Times New Roman"/>
          <w:sz w:val="28"/>
          <w:szCs w:val="28"/>
        </w:rPr>
        <w:t xml:space="preserve"> конусная ганка, обжимаемая </w:t>
      </w:r>
      <w:r w:rsidR="00E14F71">
        <w:rPr>
          <w:rFonts w:ascii="Times New Roman" w:hAnsi="Times New Roman" w:cs="Times New Roman"/>
          <w:sz w:val="28"/>
          <w:szCs w:val="28"/>
        </w:rPr>
        <w:t>п</w:t>
      </w:r>
      <w:r w:rsidRPr="00DD2FEF">
        <w:rPr>
          <w:rFonts w:ascii="Times New Roman" w:hAnsi="Times New Roman" w:cs="Times New Roman"/>
          <w:sz w:val="28"/>
          <w:szCs w:val="28"/>
        </w:rPr>
        <w:t xml:space="preserve">о конусной </w:t>
      </w:r>
      <w:r w:rsidRPr="00425B46">
        <w:rPr>
          <w:rStyle w:val="61"/>
          <w:rFonts w:ascii="Times New Roman" w:hAnsi="Times New Roman" w:cs="Times New Roman"/>
          <w:b w:val="0"/>
          <w:sz w:val="28"/>
          <w:szCs w:val="28"/>
        </w:rPr>
        <w:t>части;</w:t>
      </w:r>
      <w:r w:rsidRPr="00425B46">
        <w:rPr>
          <w:rStyle w:val="SegoeUI1"/>
          <w:rFonts w:ascii="Times New Roman" w:hAnsi="Times New Roman" w:cs="Times New Roman"/>
          <w:b w:val="0"/>
          <w:sz w:val="28"/>
          <w:szCs w:val="28"/>
          <w:lang w:val="ru-RU"/>
        </w:rPr>
        <w:t xml:space="preserve"> </w:t>
      </w:r>
      <w:r w:rsidR="0020434C">
        <w:rPr>
          <w:rFonts w:ascii="Times New Roman" w:hAnsi="Times New Roman" w:cs="Times New Roman"/>
          <w:i/>
          <w:sz w:val="28"/>
          <w:szCs w:val="28"/>
        </w:rPr>
        <w:t>б</w:t>
      </w:r>
      <w:r w:rsidR="0020434C" w:rsidRPr="00425B46">
        <w:rPr>
          <w:rFonts w:ascii="Times New Roman" w:hAnsi="Times New Roman" w:cs="Times New Roman"/>
          <w:b/>
          <w:sz w:val="28"/>
          <w:szCs w:val="28"/>
        </w:rPr>
        <w:t xml:space="preserve"> </w:t>
      </w:r>
      <w:r w:rsidR="003C1F55">
        <w:rPr>
          <w:rFonts w:ascii="Times New Roman" w:hAnsi="Times New Roman" w:cs="Times New Roman"/>
          <w:b/>
          <w:sz w:val="28"/>
          <w:szCs w:val="28"/>
        </w:rPr>
        <w:t>-</w:t>
      </w:r>
      <w:r w:rsidRPr="00DD2FEF">
        <w:rPr>
          <w:rFonts w:ascii="Times New Roman" w:hAnsi="Times New Roman" w:cs="Times New Roman"/>
          <w:sz w:val="28"/>
          <w:szCs w:val="28"/>
        </w:rPr>
        <w:t xml:space="preserve">подрезная гайка с подгибом усика; </w:t>
      </w:r>
      <w:r w:rsidRPr="000078C5">
        <w:rPr>
          <w:rFonts w:ascii="Times New Roman" w:hAnsi="Times New Roman" w:cs="Times New Roman"/>
          <w:i/>
          <w:sz w:val="28"/>
          <w:szCs w:val="28"/>
        </w:rPr>
        <w:t>в</w:t>
      </w:r>
      <w:r w:rsidRPr="00DD2FEF">
        <w:rPr>
          <w:rFonts w:ascii="Times New Roman" w:hAnsi="Times New Roman" w:cs="Times New Roman"/>
          <w:sz w:val="28"/>
          <w:szCs w:val="28"/>
        </w:rPr>
        <w:t xml:space="preserve"> </w:t>
      </w:r>
      <w:r w:rsidR="003C1F55">
        <w:rPr>
          <w:rFonts w:ascii="Times New Roman" w:hAnsi="Times New Roman" w:cs="Times New Roman"/>
          <w:sz w:val="28"/>
          <w:szCs w:val="28"/>
        </w:rPr>
        <w:t>-</w:t>
      </w:r>
      <w:r w:rsidR="00425B46">
        <w:rPr>
          <w:rFonts w:ascii="Times New Roman" w:hAnsi="Times New Roman" w:cs="Times New Roman"/>
          <w:sz w:val="28"/>
          <w:szCs w:val="28"/>
        </w:rPr>
        <w:t xml:space="preserve"> </w:t>
      </w:r>
      <w:r w:rsidRPr="00DD2FEF">
        <w:rPr>
          <w:rFonts w:ascii="Times New Roman" w:hAnsi="Times New Roman" w:cs="Times New Roman"/>
          <w:sz w:val="28"/>
          <w:szCs w:val="28"/>
        </w:rPr>
        <w:t xml:space="preserve">эллипсоидная гайка, сжатая о конусной </w:t>
      </w:r>
      <w:r w:rsidRPr="000078C5">
        <w:rPr>
          <w:rFonts w:ascii="Times New Roman" w:hAnsi="Times New Roman" w:cs="Times New Roman"/>
          <w:sz w:val="28"/>
          <w:szCs w:val="28"/>
        </w:rPr>
        <w:t>ча</w:t>
      </w:r>
      <w:r w:rsidRPr="000078C5">
        <w:rPr>
          <w:rFonts w:ascii="Times New Roman" w:hAnsi="Times New Roman" w:cs="Times New Roman"/>
          <w:sz w:val="28"/>
          <w:szCs w:val="28"/>
        </w:rPr>
        <w:softHyphen/>
      </w:r>
      <w:r w:rsidRPr="00425B46">
        <w:rPr>
          <w:rStyle w:val="61"/>
          <w:rFonts w:ascii="Times New Roman" w:hAnsi="Times New Roman" w:cs="Times New Roman"/>
          <w:b w:val="0"/>
          <w:sz w:val="28"/>
          <w:szCs w:val="28"/>
        </w:rPr>
        <w:t>сти</w:t>
      </w:r>
      <w:r w:rsidRPr="00DD2FEF">
        <w:rPr>
          <w:rFonts w:ascii="Times New Roman" w:hAnsi="Times New Roman" w:cs="Times New Roman"/>
          <w:sz w:val="28"/>
          <w:szCs w:val="28"/>
        </w:rPr>
        <w:t xml:space="preserve"> по эллипсу;</w:t>
      </w:r>
      <w:r w:rsidRPr="00715E5D">
        <w:rPr>
          <w:rStyle w:val="SegoeUI1"/>
          <w:sz w:val="28"/>
          <w:szCs w:val="28"/>
          <w:lang w:val="ru-RU"/>
        </w:rPr>
        <w:t xml:space="preserve"> </w:t>
      </w:r>
      <w:r w:rsidR="0020434C">
        <w:rPr>
          <w:rFonts w:ascii="Times New Roman" w:hAnsi="Times New Roman" w:cs="Times New Roman"/>
          <w:i/>
          <w:sz w:val="28"/>
          <w:szCs w:val="28"/>
        </w:rPr>
        <w:t>г</w:t>
      </w:r>
      <w:r w:rsidR="003C1F55">
        <w:rPr>
          <w:rFonts w:ascii="Times New Roman" w:hAnsi="Times New Roman" w:cs="Times New Roman"/>
          <w:i/>
          <w:sz w:val="28"/>
          <w:szCs w:val="28"/>
        </w:rPr>
        <w:t>-</w:t>
      </w:r>
      <w:r w:rsidR="0020434C" w:rsidRPr="00DD2FEF">
        <w:rPr>
          <w:rFonts w:ascii="Times New Roman" w:hAnsi="Times New Roman" w:cs="Times New Roman"/>
          <w:sz w:val="28"/>
          <w:szCs w:val="28"/>
        </w:rPr>
        <w:t xml:space="preserve"> </w:t>
      </w:r>
      <w:r w:rsidRPr="00DD2FEF">
        <w:rPr>
          <w:rFonts w:ascii="Times New Roman" w:hAnsi="Times New Roman" w:cs="Times New Roman"/>
          <w:sz w:val="28"/>
          <w:szCs w:val="28"/>
        </w:rPr>
        <w:t>с нейлоновой</w:t>
      </w:r>
      <w:r w:rsidRPr="00DD2FEF">
        <w:rPr>
          <w:rStyle w:val="61"/>
          <w:rFonts w:ascii="Times New Roman" w:hAnsi="Times New Roman" w:cs="Times New Roman"/>
          <w:sz w:val="28"/>
          <w:szCs w:val="28"/>
        </w:rPr>
        <w:t xml:space="preserve"> </w:t>
      </w:r>
      <w:r w:rsidR="00425B46" w:rsidRPr="00425B46">
        <w:rPr>
          <w:rStyle w:val="61"/>
          <w:rFonts w:ascii="Times New Roman" w:hAnsi="Times New Roman" w:cs="Times New Roman"/>
          <w:b w:val="0"/>
          <w:sz w:val="28"/>
          <w:szCs w:val="28"/>
        </w:rPr>
        <w:t>вставкой</w:t>
      </w:r>
      <w:r w:rsidR="00425B46">
        <w:rPr>
          <w:rStyle w:val="61"/>
          <w:rFonts w:ascii="Times New Roman" w:hAnsi="Times New Roman" w:cs="Times New Roman"/>
          <w:sz w:val="28"/>
          <w:szCs w:val="28"/>
        </w:rPr>
        <w:t xml:space="preserve"> </w:t>
      </w:r>
      <w:r>
        <w:rPr>
          <w:rFonts w:ascii="Times New Roman" w:hAnsi="Times New Roman" w:cs="Times New Roman"/>
          <w:sz w:val="28"/>
          <w:szCs w:val="28"/>
        </w:rPr>
        <w:t>в</w:t>
      </w:r>
      <w:r w:rsidRPr="00DD2FEF">
        <w:rPr>
          <w:rFonts w:ascii="Times New Roman" w:hAnsi="Times New Roman" w:cs="Times New Roman"/>
          <w:sz w:val="28"/>
          <w:szCs w:val="28"/>
        </w:rPr>
        <w:t xml:space="preserve"> конусной части.</w:t>
      </w:r>
    </w:p>
    <w:p w:rsidR="00162FB6" w:rsidRDefault="00162FB6" w:rsidP="0017008E">
      <w:pPr>
        <w:pStyle w:val="a7"/>
        <w:spacing w:after="0" w:line="240" w:lineRule="auto"/>
        <w:ind w:firstLine="425"/>
        <w:contextualSpacing/>
        <w:jc w:val="both"/>
        <w:rPr>
          <w:rStyle w:val="TimesNewRoman"/>
          <w:spacing w:val="0"/>
          <w:sz w:val="28"/>
          <w:szCs w:val="28"/>
        </w:rPr>
      </w:pPr>
    </w:p>
    <w:p w:rsidR="00162FB6" w:rsidRPr="003E1D5A" w:rsidRDefault="00162FB6"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
          <w:spacing w:val="0"/>
          <w:sz w:val="28"/>
          <w:szCs w:val="28"/>
        </w:rPr>
        <w:t>Однако сокращение времени па непосредственное выполнение операций не является окончательным критерием целесообразности использования гайковертов. Необходимо учитывать подготовительно</w:t>
      </w:r>
      <w:r w:rsidR="003C1F55">
        <w:rPr>
          <w:rStyle w:val="TimesNewRoman"/>
          <w:spacing w:val="0"/>
          <w:sz w:val="28"/>
          <w:szCs w:val="28"/>
        </w:rPr>
        <w:t>-</w:t>
      </w:r>
      <w:r w:rsidRPr="003E1D5A">
        <w:rPr>
          <w:rStyle w:val="TimesNewRoman"/>
          <w:spacing w:val="0"/>
          <w:sz w:val="28"/>
          <w:szCs w:val="28"/>
        </w:rPr>
        <w:t>заключительное время</w:t>
      </w:r>
      <w:r w:rsidRPr="003E1D5A">
        <w:rPr>
          <w:rStyle w:val="TimesNewRoman"/>
          <w:iCs/>
          <w:spacing w:val="0"/>
          <w:sz w:val="28"/>
          <w:szCs w:val="28"/>
        </w:rPr>
        <w:t xml:space="preserve"> </w:t>
      </w:r>
      <w:r w:rsidRPr="00856922">
        <w:rPr>
          <w:position w:val="-12"/>
        </w:rPr>
        <w:object w:dxaOrig="320" w:dyaOrig="360">
          <v:shape id="_x0000_i1120" type="#_x0000_t75" style="width:15.05pt;height:18.25pt" o:ole="">
            <v:imagedata r:id="rId241" o:title=""/>
          </v:shape>
          <o:OLEObject Type="Embed" ProgID="Equation.3" ShapeID="_x0000_i1120" DrawAspect="Content" ObjectID="_1460285371" r:id="rId242"/>
        </w:object>
      </w:r>
      <w:r w:rsidRPr="003E1D5A">
        <w:rPr>
          <w:rStyle w:val="TimesNewRoman"/>
          <w:spacing w:val="0"/>
          <w:sz w:val="28"/>
          <w:szCs w:val="28"/>
        </w:rPr>
        <w:t xml:space="preserve"> на «транспортировку» гайковерта, подключение к се</w:t>
      </w:r>
      <w:r w:rsidRPr="003E1D5A">
        <w:rPr>
          <w:rStyle w:val="TimesNewRoman"/>
          <w:spacing w:val="0"/>
          <w:sz w:val="28"/>
          <w:szCs w:val="28"/>
        </w:rPr>
        <w:softHyphen/>
        <w:t>ти, наладку и т. д. Целесообразно применение гайковерта в том случае, когда</w:t>
      </w:r>
      <w:r w:rsidRPr="003E1D5A">
        <w:rPr>
          <w:rStyle w:val="TimesNewRoman3"/>
          <w:iCs/>
          <w:spacing w:val="0"/>
          <w:sz w:val="28"/>
          <w:szCs w:val="28"/>
        </w:rPr>
        <w:t xml:space="preserve"> </w:t>
      </w:r>
      <w:r w:rsidRPr="00856922">
        <w:rPr>
          <w:position w:val="-14"/>
        </w:rPr>
        <w:object w:dxaOrig="1260" w:dyaOrig="380">
          <v:shape id="_x0000_i1121" type="#_x0000_t75" style="width:62.35pt;height:19.35pt" o:ole="">
            <v:imagedata r:id="rId243" o:title=""/>
          </v:shape>
          <o:OLEObject Type="Embed" ProgID="Equation.3" ShapeID="_x0000_i1121" DrawAspect="Content" ObjectID="_1460285372" r:id="rId244"/>
        </w:object>
      </w:r>
      <w:r w:rsidRPr="003E1D5A">
        <w:rPr>
          <w:rStyle w:val="TimesNewRoman3"/>
          <w:b w:val="0"/>
          <w:iCs/>
          <w:spacing w:val="0"/>
          <w:sz w:val="28"/>
          <w:szCs w:val="28"/>
        </w:rPr>
        <w:t>,</w:t>
      </w:r>
      <w:r w:rsidRPr="003E1D5A">
        <w:rPr>
          <w:rStyle w:val="TimesNewRoman"/>
          <w:spacing w:val="0"/>
          <w:sz w:val="28"/>
          <w:szCs w:val="28"/>
        </w:rPr>
        <w:t xml:space="preserve"> где</w:t>
      </w:r>
      <w:r w:rsidRPr="003E1D5A">
        <w:rPr>
          <w:rStyle w:val="TimesNewRoman3"/>
          <w:iCs/>
          <w:spacing w:val="0"/>
          <w:sz w:val="28"/>
          <w:szCs w:val="28"/>
        </w:rPr>
        <w:t xml:space="preserve"> </w:t>
      </w:r>
      <w:r w:rsidRPr="00856922">
        <w:rPr>
          <w:position w:val="-14"/>
        </w:rPr>
        <w:object w:dxaOrig="279" w:dyaOrig="380">
          <v:shape id="_x0000_i1122" type="#_x0000_t75" style="width:13.95pt;height:19.35pt" o:ole="">
            <v:imagedata r:id="rId245" o:title=""/>
          </v:shape>
          <o:OLEObject Type="Embed" ProgID="Equation.3" ShapeID="_x0000_i1122" DrawAspect="Content" ObjectID="_1460285373" r:id="rId246"/>
        </w:object>
      </w:r>
      <w:r w:rsidRPr="003E1D5A">
        <w:rPr>
          <w:rStyle w:val="TimesNewRoman"/>
          <w:spacing w:val="0"/>
          <w:sz w:val="28"/>
          <w:szCs w:val="28"/>
        </w:rPr>
        <w:t xml:space="preserve"> и</w:t>
      </w:r>
      <w:r w:rsidRPr="003E1D5A">
        <w:rPr>
          <w:rStyle w:val="TimesNewRoman3"/>
          <w:iCs/>
          <w:spacing w:val="0"/>
          <w:sz w:val="28"/>
          <w:szCs w:val="28"/>
        </w:rPr>
        <w:t xml:space="preserve"> </w:t>
      </w:r>
      <w:r w:rsidRPr="00856922">
        <w:rPr>
          <w:position w:val="-12"/>
        </w:rPr>
        <w:object w:dxaOrig="440" w:dyaOrig="360">
          <v:shape id="_x0000_i1123" type="#_x0000_t75" style="width:21.5pt;height:18.25pt" o:ole="">
            <v:imagedata r:id="rId247" o:title=""/>
          </v:shape>
          <o:OLEObject Type="Embed" ProgID="Equation.3" ShapeID="_x0000_i1123" DrawAspect="Content" ObjectID="_1460285374" r:id="rId248"/>
        </w:object>
      </w:r>
      <w:r>
        <w:rPr>
          <w:position w:val="-14"/>
        </w:rPr>
        <w:t xml:space="preserve"> </w:t>
      </w:r>
      <w:r w:rsidRPr="003E1D5A">
        <w:rPr>
          <w:rStyle w:val="TimesNewRoman"/>
          <w:spacing w:val="0"/>
          <w:sz w:val="28"/>
          <w:szCs w:val="28"/>
        </w:rPr>
        <w:t>соответственно время на выполнение операций вручную и гайковертом</w:t>
      </w:r>
      <w:r w:rsidR="00E14F71">
        <w:rPr>
          <w:rStyle w:val="TimesNewRoman"/>
          <w:spacing w:val="0"/>
          <w:sz w:val="28"/>
          <w:szCs w:val="28"/>
        </w:rPr>
        <w:t>.</w:t>
      </w:r>
      <w:r w:rsidRPr="003E1D5A">
        <w:rPr>
          <w:rStyle w:val="TimesNewRoman"/>
          <w:spacing w:val="0"/>
          <w:sz w:val="28"/>
          <w:szCs w:val="28"/>
        </w:rPr>
        <w:t xml:space="preserve"> Для гаек, требующих больших крутящих моментов (колес, стремя нок рессор), применяют напольные передвижные гайковерты.</w:t>
      </w:r>
    </w:p>
    <w:p w:rsidR="00162FB6" w:rsidRPr="003E1D5A" w:rsidRDefault="00162FB6"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8"/>
          <w:rFonts w:cs="Times New Roman"/>
          <w:b w:val="0"/>
          <w:bCs/>
          <w:i/>
          <w:spacing w:val="0"/>
          <w:sz w:val="28"/>
          <w:szCs w:val="28"/>
        </w:rPr>
        <w:t>Подъемно</w:t>
      </w:r>
      <w:r w:rsidR="003C1F55">
        <w:rPr>
          <w:rStyle w:val="TimesNewRoman8"/>
          <w:rFonts w:cs="Times New Roman"/>
          <w:b w:val="0"/>
          <w:bCs/>
          <w:i/>
          <w:spacing w:val="0"/>
          <w:sz w:val="28"/>
          <w:szCs w:val="28"/>
        </w:rPr>
        <w:t>-</w:t>
      </w:r>
      <w:r w:rsidRPr="003E1D5A">
        <w:rPr>
          <w:rStyle w:val="TimesNewRoman8"/>
          <w:rFonts w:cs="Times New Roman"/>
          <w:b w:val="0"/>
          <w:bCs/>
          <w:i/>
          <w:spacing w:val="0"/>
          <w:sz w:val="28"/>
          <w:szCs w:val="28"/>
        </w:rPr>
        <w:t xml:space="preserve">транспортные работы. </w:t>
      </w:r>
      <w:r w:rsidRPr="003E1D5A">
        <w:rPr>
          <w:rStyle w:val="TimesNewRoman"/>
          <w:spacing w:val="0"/>
          <w:sz w:val="28"/>
          <w:szCs w:val="28"/>
        </w:rPr>
        <w:t>Составляют значительную часть про изводящихся на АТП при ТО и ТР работ, связанную с перемещением автомобилей с поста на пост, а также с подъемом и перемещением агрегатов и узлов большой массы: двигателя, коробки передач, мостов, редукторов заднего моста и др.</w:t>
      </w:r>
    </w:p>
    <w:p w:rsidR="00162FB6" w:rsidRPr="003E1D5A" w:rsidRDefault="00162FB6"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
          <w:spacing w:val="0"/>
          <w:sz w:val="28"/>
          <w:szCs w:val="28"/>
        </w:rPr>
        <w:t>В зонах ТО</w:t>
      </w:r>
      <w:r w:rsidR="003C1F55">
        <w:rPr>
          <w:rStyle w:val="TimesNewRoman"/>
          <w:spacing w:val="0"/>
          <w:sz w:val="28"/>
          <w:szCs w:val="28"/>
        </w:rPr>
        <w:t>-</w:t>
      </w:r>
      <w:r w:rsidRPr="003E1D5A">
        <w:rPr>
          <w:rStyle w:val="TimesNewRoman"/>
          <w:spacing w:val="0"/>
          <w:sz w:val="28"/>
          <w:szCs w:val="28"/>
        </w:rPr>
        <w:t>2 и ТР и на моточных линиях автомобили могут перемещаться собственным ходом, перекатыванием или с помощью специальных конвейеров. На постах ТР агрегаты поднимают и транспортируют с помощью различных подъем но транспортных механизмов, сбору Ломанных захватами, гарантирующи</w:t>
      </w:r>
      <w:r w:rsidRPr="003E1D5A">
        <w:rPr>
          <w:rStyle w:val="TimesNewRoman"/>
          <w:spacing w:val="0"/>
          <w:sz w:val="28"/>
          <w:szCs w:val="28"/>
        </w:rPr>
        <w:softHyphen/>
      </w:r>
      <w:r w:rsidRPr="00856922">
        <w:rPr>
          <w:rStyle w:val="TimesNewRoman8"/>
          <w:rFonts w:cs="Times New Roman"/>
          <w:b w:val="0"/>
          <w:bCs/>
          <w:spacing w:val="0"/>
          <w:sz w:val="28"/>
          <w:szCs w:val="28"/>
        </w:rPr>
        <w:t>ми</w:t>
      </w:r>
      <w:r w:rsidRPr="003E1D5A">
        <w:rPr>
          <w:rStyle w:val="TimesNewRoman"/>
          <w:spacing w:val="0"/>
          <w:sz w:val="28"/>
          <w:szCs w:val="28"/>
        </w:rPr>
        <w:t xml:space="preserve"> безопасность работы. Делается оно с помощью электротельфера, перемещающегося по монорельсу, или кран</w:t>
      </w:r>
      <w:r w:rsidR="003C1F55">
        <w:rPr>
          <w:rStyle w:val="TimesNewRoman"/>
          <w:spacing w:val="0"/>
          <w:sz w:val="28"/>
          <w:szCs w:val="28"/>
        </w:rPr>
        <w:t>-</w:t>
      </w:r>
      <w:r w:rsidRPr="003E1D5A">
        <w:rPr>
          <w:rStyle w:val="TimesNewRoman"/>
          <w:spacing w:val="0"/>
          <w:sz w:val="28"/>
          <w:szCs w:val="28"/>
        </w:rPr>
        <w:t>балки, а в случае их отсутствии с помощью передвижных ги</w:t>
      </w:r>
      <w:r w:rsidRPr="003E1D5A">
        <w:rPr>
          <w:rStyle w:val="TimesNewRoman"/>
          <w:spacing w:val="0"/>
          <w:sz w:val="28"/>
          <w:szCs w:val="28"/>
        </w:rPr>
        <w:softHyphen/>
        <w:t xml:space="preserve">дравлических кранов и грузовых </w:t>
      </w:r>
      <w:r>
        <w:rPr>
          <w:rStyle w:val="TimesNewRoman"/>
          <w:spacing w:val="0"/>
          <w:sz w:val="28"/>
          <w:szCs w:val="28"/>
        </w:rPr>
        <w:t>тел</w:t>
      </w:r>
      <w:r w:rsidRPr="003E1D5A">
        <w:rPr>
          <w:rStyle w:val="TimesNewRoman"/>
          <w:spacing w:val="0"/>
          <w:sz w:val="28"/>
          <w:szCs w:val="28"/>
        </w:rPr>
        <w:t xml:space="preserve">ежек. На этих же тележках снятые </w:t>
      </w:r>
      <w:r>
        <w:rPr>
          <w:rStyle w:val="TimesNewRoman"/>
          <w:spacing w:val="0"/>
          <w:sz w:val="28"/>
          <w:szCs w:val="28"/>
        </w:rPr>
        <w:t>аг</w:t>
      </w:r>
      <w:r w:rsidRPr="003E1D5A">
        <w:rPr>
          <w:rStyle w:val="TimesNewRoman"/>
          <w:spacing w:val="0"/>
          <w:sz w:val="28"/>
          <w:szCs w:val="28"/>
        </w:rPr>
        <w:t xml:space="preserve">регаты могут доставляться на </w:t>
      </w:r>
      <w:r>
        <w:rPr>
          <w:rStyle w:val="TimesNewRoman"/>
          <w:spacing w:val="0"/>
          <w:sz w:val="28"/>
          <w:szCs w:val="28"/>
        </w:rPr>
        <w:t>скл</w:t>
      </w:r>
      <w:r w:rsidRPr="003E1D5A">
        <w:rPr>
          <w:rStyle w:val="TimesNewRoman"/>
          <w:spacing w:val="0"/>
          <w:sz w:val="28"/>
          <w:szCs w:val="28"/>
        </w:rPr>
        <w:t xml:space="preserve">ад ремонтного фонда или на </w:t>
      </w:r>
      <w:r>
        <w:rPr>
          <w:rStyle w:val="TimesNewRoman"/>
          <w:spacing w:val="0"/>
          <w:sz w:val="28"/>
          <w:szCs w:val="28"/>
        </w:rPr>
        <w:t>аг</w:t>
      </w:r>
      <w:r w:rsidRPr="003E1D5A">
        <w:rPr>
          <w:rStyle w:val="TimesNewRoman"/>
          <w:spacing w:val="0"/>
          <w:sz w:val="28"/>
          <w:szCs w:val="28"/>
        </w:rPr>
        <w:t>регатный участок. Транспортиров</w:t>
      </w:r>
      <w:r w:rsidRPr="003E1D5A">
        <w:rPr>
          <w:rStyle w:val="TimesNewRoman"/>
          <w:spacing w:val="0"/>
          <w:sz w:val="28"/>
          <w:szCs w:val="28"/>
        </w:rPr>
        <w:softHyphen/>
      </w:r>
      <w:r w:rsidRPr="003E1D5A">
        <w:rPr>
          <w:rStyle w:val="CordiaUPC"/>
          <w:rFonts w:ascii="Times New Roman" w:hAnsi="Times New Roman" w:cs="Times New Roman"/>
          <w:sz w:val="28"/>
          <w:szCs w:val="28"/>
        </w:rPr>
        <w:t>ки</w:t>
      </w:r>
      <w:r w:rsidRPr="003E1D5A">
        <w:rPr>
          <w:rStyle w:val="TimesNewRoman"/>
          <w:spacing w:val="0"/>
          <w:sz w:val="28"/>
          <w:szCs w:val="28"/>
        </w:rPr>
        <w:t xml:space="preserve"> новых или отремонтированных </w:t>
      </w:r>
      <w:r>
        <w:rPr>
          <w:rStyle w:val="TimesNewRoman"/>
          <w:spacing w:val="0"/>
          <w:sz w:val="28"/>
          <w:szCs w:val="28"/>
        </w:rPr>
        <w:t>агрега</w:t>
      </w:r>
      <w:r w:rsidRPr="003E1D5A">
        <w:rPr>
          <w:rStyle w:val="TimesNewRoman"/>
          <w:spacing w:val="0"/>
          <w:sz w:val="28"/>
          <w:szCs w:val="28"/>
        </w:rPr>
        <w:t xml:space="preserve">тов на посты </w:t>
      </w:r>
      <w:r w:rsidRPr="003E1D5A">
        <w:rPr>
          <w:rStyle w:val="TimesNewRoman"/>
          <w:spacing w:val="0"/>
          <w:sz w:val="28"/>
          <w:szCs w:val="28"/>
          <w:lang w:val="en-US" w:eastAsia="en-US"/>
        </w:rPr>
        <w:t>TP</w:t>
      </w:r>
      <w:r w:rsidRPr="003E1D5A">
        <w:rPr>
          <w:rStyle w:val="TimesNewRoman"/>
          <w:spacing w:val="0"/>
          <w:sz w:val="28"/>
          <w:szCs w:val="28"/>
          <w:lang w:eastAsia="en-US"/>
        </w:rPr>
        <w:t xml:space="preserve"> </w:t>
      </w:r>
      <w:r w:rsidRPr="003E1D5A">
        <w:rPr>
          <w:rStyle w:val="TimesNewRoman"/>
          <w:spacing w:val="0"/>
          <w:sz w:val="28"/>
          <w:szCs w:val="28"/>
        </w:rPr>
        <w:t xml:space="preserve">производится </w:t>
      </w:r>
      <w:r>
        <w:rPr>
          <w:rStyle w:val="TimesNewRoman"/>
          <w:spacing w:val="0"/>
          <w:sz w:val="28"/>
          <w:szCs w:val="28"/>
        </w:rPr>
        <w:t>эт</w:t>
      </w:r>
      <w:r w:rsidRPr="003E1D5A">
        <w:rPr>
          <w:rStyle w:val="TimesNewRoman"/>
          <w:spacing w:val="0"/>
          <w:sz w:val="28"/>
          <w:szCs w:val="28"/>
        </w:rPr>
        <w:t>ими же средствами.</w:t>
      </w:r>
    </w:p>
    <w:p w:rsidR="00162FB6" w:rsidRDefault="00162FB6" w:rsidP="0017008E">
      <w:pPr>
        <w:pStyle w:val="a7"/>
        <w:spacing w:after="0" w:line="240" w:lineRule="auto"/>
        <w:ind w:firstLine="425"/>
        <w:contextualSpacing/>
        <w:jc w:val="both"/>
        <w:rPr>
          <w:rStyle w:val="TimesNewRoman"/>
          <w:spacing w:val="0"/>
          <w:sz w:val="28"/>
          <w:szCs w:val="28"/>
        </w:rPr>
      </w:pPr>
      <w:r w:rsidRPr="003E1D5A">
        <w:rPr>
          <w:rStyle w:val="TimesNewRoman"/>
          <w:spacing w:val="0"/>
          <w:sz w:val="28"/>
          <w:szCs w:val="28"/>
        </w:rPr>
        <w:t>Для подъема автомобиля над уров</w:t>
      </w:r>
      <w:r>
        <w:rPr>
          <w:rStyle w:val="TimesNewRoman"/>
          <w:spacing w:val="0"/>
          <w:sz w:val="28"/>
          <w:szCs w:val="28"/>
        </w:rPr>
        <w:t>не</w:t>
      </w:r>
      <w:r w:rsidRPr="003E1D5A">
        <w:rPr>
          <w:rStyle w:val="TimesNewRoman2"/>
          <w:spacing w:val="0"/>
          <w:sz w:val="28"/>
          <w:szCs w:val="28"/>
        </w:rPr>
        <w:t>м</w:t>
      </w:r>
      <w:r w:rsidRPr="003E1D5A">
        <w:rPr>
          <w:rStyle w:val="TimesNewRoman"/>
          <w:spacing w:val="0"/>
          <w:sz w:val="28"/>
          <w:szCs w:val="28"/>
        </w:rPr>
        <w:t xml:space="preserve"> пола при обслуживании и ремон</w:t>
      </w:r>
      <w:r>
        <w:rPr>
          <w:rStyle w:val="TimesNewRoman"/>
          <w:spacing w:val="0"/>
          <w:sz w:val="28"/>
          <w:szCs w:val="28"/>
        </w:rPr>
        <w:t>те</w:t>
      </w:r>
      <w:r w:rsidRPr="003E1D5A">
        <w:rPr>
          <w:rStyle w:val="TimesNewRoman"/>
          <w:spacing w:val="0"/>
          <w:sz w:val="28"/>
          <w:szCs w:val="28"/>
        </w:rPr>
        <w:t xml:space="preserve"> используют стационарные подъем</w:t>
      </w:r>
      <w:r w:rsidRPr="003E1D5A">
        <w:rPr>
          <w:rStyle w:val="TimesNewRoman"/>
          <w:spacing w:val="0"/>
          <w:sz w:val="28"/>
          <w:szCs w:val="28"/>
        </w:rPr>
        <w:softHyphen/>
        <w:t>ники различных конструкций. Для вы</w:t>
      </w:r>
      <w:r>
        <w:rPr>
          <w:rStyle w:val="TimesNewRoman"/>
          <w:spacing w:val="0"/>
          <w:sz w:val="28"/>
          <w:szCs w:val="28"/>
        </w:rPr>
        <w:t>в</w:t>
      </w:r>
      <w:r w:rsidRPr="003E1D5A">
        <w:rPr>
          <w:rStyle w:val="TimesNewRoman"/>
          <w:spacing w:val="0"/>
          <w:sz w:val="28"/>
          <w:szCs w:val="28"/>
        </w:rPr>
        <w:t xml:space="preserve">ешивания переднего и заднего </w:t>
      </w:r>
      <w:r w:rsidRPr="003E1D5A">
        <w:rPr>
          <w:rStyle w:val="TimesNewRoman2"/>
          <w:spacing w:val="0"/>
          <w:sz w:val="28"/>
          <w:szCs w:val="28"/>
        </w:rPr>
        <w:t>мостов</w:t>
      </w:r>
      <w:r w:rsidRPr="003E1D5A">
        <w:rPr>
          <w:rStyle w:val="TimesNewRoman"/>
          <w:spacing w:val="0"/>
          <w:sz w:val="28"/>
          <w:szCs w:val="28"/>
        </w:rPr>
        <w:t xml:space="preserve"> при работах на осмотровых </w:t>
      </w:r>
      <w:r w:rsidRPr="003E1D5A">
        <w:rPr>
          <w:rStyle w:val="TimesNewRoman2"/>
          <w:spacing w:val="0"/>
          <w:sz w:val="28"/>
          <w:szCs w:val="28"/>
        </w:rPr>
        <w:t>канавах</w:t>
      </w:r>
      <w:r w:rsidRPr="003E1D5A">
        <w:rPr>
          <w:rStyle w:val="TimesNewRoman"/>
          <w:spacing w:val="0"/>
          <w:sz w:val="28"/>
          <w:szCs w:val="28"/>
        </w:rPr>
        <w:t xml:space="preserve"> широко используют канав</w:t>
      </w:r>
      <w:r w:rsidRPr="003E1D5A">
        <w:rPr>
          <w:rStyle w:val="TimesNewRoman"/>
          <w:spacing w:val="0"/>
          <w:sz w:val="28"/>
          <w:szCs w:val="28"/>
        </w:rPr>
        <w:softHyphen/>
        <w:t>ные подъемники. Для подъема перед</w:t>
      </w:r>
      <w:r w:rsidRPr="003E1D5A">
        <w:rPr>
          <w:rStyle w:val="TimesNewRoman"/>
          <w:spacing w:val="0"/>
          <w:sz w:val="28"/>
          <w:szCs w:val="28"/>
        </w:rPr>
        <w:softHyphen/>
      </w:r>
      <w:r w:rsidRPr="003E1D5A">
        <w:rPr>
          <w:rStyle w:val="TimesNewRoman8"/>
          <w:rFonts w:cs="Times New Roman"/>
          <w:b w:val="0"/>
          <w:bCs/>
          <w:spacing w:val="0"/>
          <w:sz w:val="28"/>
          <w:szCs w:val="28"/>
        </w:rPr>
        <w:t>них</w:t>
      </w:r>
      <w:r w:rsidRPr="003E1D5A">
        <w:rPr>
          <w:rStyle w:val="TimesNewRoman"/>
          <w:spacing w:val="0"/>
          <w:sz w:val="28"/>
          <w:szCs w:val="28"/>
        </w:rPr>
        <w:t xml:space="preserve"> и задних частей автомобиля при </w:t>
      </w:r>
      <w:r>
        <w:rPr>
          <w:rStyle w:val="TimesNewRoman"/>
          <w:spacing w:val="0"/>
          <w:sz w:val="28"/>
          <w:szCs w:val="28"/>
        </w:rPr>
        <w:t>ра</w:t>
      </w:r>
      <w:r w:rsidRPr="003E1D5A">
        <w:rPr>
          <w:rStyle w:val="TimesNewRoman"/>
          <w:spacing w:val="0"/>
          <w:sz w:val="28"/>
          <w:szCs w:val="28"/>
        </w:rPr>
        <w:t>боте на напольных постах исполь</w:t>
      </w:r>
      <w:r w:rsidRPr="003E1D5A">
        <w:rPr>
          <w:rStyle w:val="TimesNewRoman"/>
          <w:spacing w:val="0"/>
          <w:sz w:val="28"/>
          <w:szCs w:val="28"/>
        </w:rPr>
        <w:softHyphen/>
      </w:r>
      <w:r w:rsidRPr="003E1D5A">
        <w:rPr>
          <w:rStyle w:val="TimesNewRoman2"/>
          <w:spacing w:val="0"/>
          <w:sz w:val="28"/>
          <w:szCs w:val="28"/>
        </w:rPr>
        <w:t>зуют</w:t>
      </w:r>
      <w:r w:rsidRPr="003E1D5A">
        <w:rPr>
          <w:rStyle w:val="TimesNewRoman"/>
          <w:spacing w:val="0"/>
          <w:sz w:val="28"/>
          <w:szCs w:val="28"/>
        </w:rPr>
        <w:t xml:space="preserve"> гаражные </w:t>
      </w:r>
      <w:r w:rsidRPr="003E1D5A">
        <w:rPr>
          <w:rStyle w:val="TimesNewRoman"/>
          <w:spacing w:val="0"/>
          <w:sz w:val="28"/>
          <w:szCs w:val="28"/>
        </w:rPr>
        <w:lastRenderedPageBreak/>
        <w:t>передвижные дом</w:t>
      </w:r>
      <w:r>
        <w:rPr>
          <w:rStyle w:val="TimesNewRoman"/>
          <w:spacing w:val="0"/>
          <w:sz w:val="28"/>
          <w:szCs w:val="28"/>
        </w:rPr>
        <w:t>краты</w:t>
      </w:r>
      <w:r w:rsidRPr="003E1D5A">
        <w:rPr>
          <w:rStyle w:val="TimesNewRoman"/>
          <w:spacing w:val="0"/>
          <w:sz w:val="28"/>
          <w:szCs w:val="28"/>
        </w:rPr>
        <w:t xml:space="preserve"> различной грузоподъемности. Наличие указанных средств на </w:t>
      </w:r>
      <w:r>
        <w:rPr>
          <w:rStyle w:val="TimesNewRoman"/>
          <w:spacing w:val="0"/>
          <w:sz w:val="28"/>
          <w:szCs w:val="28"/>
          <w:lang w:eastAsia="en-US"/>
        </w:rPr>
        <w:t>постах</w:t>
      </w:r>
      <w:r w:rsidRPr="003E1D5A">
        <w:rPr>
          <w:rStyle w:val="TimesNewRoman"/>
          <w:spacing w:val="0"/>
          <w:sz w:val="28"/>
          <w:szCs w:val="28"/>
        </w:rPr>
        <w:t xml:space="preserve"> ТО и </w:t>
      </w:r>
      <w:r w:rsidRPr="003E1D5A">
        <w:rPr>
          <w:rStyle w:val="TimesNewRoman"/>
          <w:spacing w:val="0"/>
          <w:sz w:val="28"/>
          <w:szCs w:val="28"/>
          <w:lang w:val="en-US" w:eastAsia="en-US"/>
        </w:rPr>
        <w:t>TP</w:t>
      </w:r>
      <w:r w:rsidRPr="003E1D5A">
        <w:rPr>
          <w:rStyle w:val="TimesNewRoman"/>
          <w:spacing w:val="0"/>
          <w:sz w:val="28"/>
          <w:szCs w:val="28"/>
          <w:lang w:eastAsia="en-US"/>
        </w:rPr>
        <w:t xml:space="preserve"> </w:t>
      </w:r>
      <w:r w:rsidRPr="003E1D5A">
        <w:rPr>
          <w:rStyle w:val="TimesNewRoman"/>
          <w:spacing w:val="0"/>
          <w:sz w:val="28"/>
          <w:szCs w:val="28"/>
        </w:rPr>
        <w:t>обеспечивает необхо</w:t>
      </w:r>
      <w:r w:rsidRPr="003E1D5A">
        <w:rPr>
          <w:rStyle w:val="TimesNewRoman"/>
          <w:spacing w:val="0"/>
          <w:sz w:val="28"/>
          <w:szCs w:val="28"/>
        </w:rPr>
        <w:softHyphen/>
      </w:r>
      <w:r w:rsidRPr="003E1D5A">
        <w:rPr>
          <w:rStyle w:val="TimesNewRoman2"/>
          <w:spacing w:val="0"/>
          <w:sz w:val="28"/>
          <w:szCs w:val="28"/>
        </w:rPr>
        <w:t>димый</w:t>
      </w:r>
      <w:r w:rsidRPr="003E1D5A">
        <w:rPr>
          <w:rStyle w:val="TimesNewRoman"/>
          <w:spacing w:val="0"/>
          <w:sz w:val="28"/>
          <w:szCs w:val="28"/>
        </w:rPr>
        <w:t xml:space="preserve"> уровень механизации подъем</w:t>
      </w:r>
      <w:r w:rsidRPr="003E1D5A">
        <w:rPr>
          <w:rStyle w:val="TimesNewRoman"/>
          <w:b/>
          <w:spacing w:val="0"/>
          <w:sz w:val="28"/>
          <w:szCs w:val="28"/>
        </w:rPr>
        <w:softHyphen/>
      </w:r>
      <w:r w:rsidRPr="003E1D5A">
        <w:rPr>
          <w:rStyle w:val="TimesNewRoman8"/>
          <w:rFonts w:cs="Times New Roman"/>
          <w:b w:val="0"/>
          <w:bCs/>
          <w:spacing w:val="0"/>
          <w:sz w:val="28"/>
          <w:szCs w:val="28"/>
        </w:rPr>
        <w:t>но</w:t>
      </w:r>
      <w:r w:rsidRPr="003E1D5A">
        <w:rPr>
          <w:rStyle w:val="TimesNewRoman"/>
          <w:spacing w:val="0"/>
          <w:sz w:val="28"/>
          <w:szCs w:val="28"/>
        </w:rPr>
        <w:t xml:space="preserve"> осмотровых работ, повышает про</w:t>
      </w:r>
      <w:r w:rsidRPr="003E1D5A">
        <w:rPr>
          <w:rStyle w:val="TimesNewRoman"/>
          <w:spacing w:val="0"/>
          <w:sz w:val="28"/>
          <w:szCs w:val="28"/>
        </w:rPr>
        <w:softHyphen/>
        <w:t>изводительность труда и культуру производства.</w:t>
      </w:r>
    </w:p>
    <w:p w:rsidR="00162FB6" w:rsidRPr="003E1D5A" w:rsidRDefault="00162FB6"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8"/>
          <w:rFonts w:cs="Times New Roman"/>
          <w:b w:val="0"/>
          <w:bCs/>
          <w:i/>
          <w:spacing w:val="0"/>
          <w:sz w:val="28"/>
          <w:szCs w:val="28"/>
        </w:rPr>
        <w:t>Разборочно</w:t>
      </w:r>
      <w:r w:rsidR="003C1F55">
        <w:rPr>
          <w:rStyle w:val="TimesNewRoman8"/>
          <w:rFonts w:cs="Times New Roman"/>
          <w:b w:val="0"/>
          <w:bCs/>
          <w:i/>
          <w:spacing w:val="0"/>
          <w:sz w:val="28"/>
          <w:szCs w:val="28"/>
        </w:rPr>
        <w:t>-</w:t>
      </w:r>
      <w:r w:rsidRPr="003E1D5A">
        <w:rPr>
          <w:rStyle w:val="TimesNewRoman8"/>
          <w:rFonts w:cs="Times New Roman"/>
          <w:b w:val="0"/>
          <w:bCs/>
          <w:i/>
          <w:spacing w:val="0"/>
          <w:sz w:val="28"/>
          <w:szCs w:val="28"/>
        </w:rPr>
        <w:t>сборочные работы.</w:t>
      </w:r>
      <w:r w:rsidRPr="003E1D5A">
        <w:rPr>
          <w:rStyle w:val="TimesNewRoman8"/>
          <w:rFonts w:cs="Times New Roman"/>
          <w:bCs/>
          <w:spacing w:val="0"/>
          <w:sz w:val="28"/>
          <w:szCs w:val="28"/>
        </w:rPr>
        <w:t xml:space="preserve"> </w:t>
      </w:r>
      <w:r>
        <w:rPr>
          <w:rStyle w:val="TimesNewRoman8"/>
          <w:rFonts w:cs="Times New Roman"/>
          <w:b w:val="0"/>
          <w:bCs/>
          <w:spacing w:val="0"/>
          <w:sz w:val="28"/>
          <w:szCs w:val="28"/>
        </w:rPr>
        <w:t>Явл</w:t>
      </w:r>
      <w:r w:rsidRPr="003E1D5A">
        <w:rPr>
          <w:rStyle w:val="TimesNewRoman"/>
          <w:spacing w:val="0"/>
          <w:sz w:val="28"/>
          <w:szCs w:val="28"/>
        </w:rPr>
        <w:t>яются начальной и конечной операциями текущего ремонта авто</w:t>
      </w:r>
      <w:r w:rsidRPr="003E1D5A">
        <w:rPr>
          <w:rStyle w:val="TimesNewRoman"/>
          <w:spacing w:val="0"/>
          <w:sz w:val="28"/>
          <w:szCs w:val="28"/>
        </w:rPr>
        <w:softHyphen/>
      </w:r>
      <w:r w:rsidRPr="003E1D5A">
        <w:rPr>
          <w:rStyle w:val="TimesNewRoman8"/>
          <w:rFonts w:cs="Times New Roman"/>
          <w:b w:val="0"/>
          <w:bCs/>
          <w:spacing w:val="0"/>
          <w:sz w:val="28"/>
          <w:szCs w:val="28"/>
        </w:rPr>
        <w:t>мобилей.</w:t>
      </w:r>
      <w:r w:rsidRPr="003E1D5A">
        <w:rPr>
          <w:rStyle w:val="TimesNewRoman"/>
          <w:b/>
          <w:spacing w:val="0"/>
          <w:sz w:val="28"/>
          <w:szCs w:val="28"/>
        </w:rPr>
        <w:t xml:space="preserve"> </w:t>
      </w:r>
      <w:r w:rsidRPr="003E1D5A">
        <w:rPr>
          <w:rStyle w:val="TimesNewRoman"/>
          <w:spacing w:val="0"/>
          <w:sz w:val="28"/>
          <w:szCs w:val="28"/>
        </w:rPr>
        <w:t xml:space="preserve">Они включают замену неисправных агрегатов, механизмов </w:t>
      </w:r>
      <w:r w:rsidRPr="003E1D5A">
        <w:rPr>
          <w:rStyle w:val="TimesNewRoman8"/>
          <w:rFonts w:cs="Times New Roman"/>
          <w:b w:val="0"/>
          <w:bCs/>
          <w:spacing w:val="0"/>
          <w:sz w:val="28"/>
          <w:szCs w:val="28"/>
        </w:rPr>
        <w:t>и</w:t>
      </w:r>
      <w:r w:rsidRPr="003E1D5A">
        <w:rPr>
          <w:rStyle w:val="TimesNewRoman"/>
          <w:spacing w:val="0"/>
          <w:sz w:val="28"/>
          <w:szCs w:val="28"/>
        </w:rPr>
        <w:t xml:space="preserve"> узлов автомобиля на исправные, замену в них неисправных деталей ми новые или отремонтированные, а также разборочно</w:t>
      </w:r>
      <w:r w:rsidR="003C1F55">
        <w:rPr>
          <w:rStyle w:val="TimesNewRoman"/>
          <w:spacing w:val="0"/>
          <w:sz w:val="28"/>
          <w:szCs w:val="28"/>
        </w:rPr>
        <w:t>-</w:t>
      </w:r>
      <w:r w:rsidRPr="003E1D5A">
        <w:rPr>
          <w:rStyle w:val="TimesNewRoman"/>
          <w:spacing w:val="0"/>
          <w:sz w:val="28"/>
          <w:szCs w:val="28"/>
        </w:rPr>
        <w:t>сборочные ра</w:t>
      </w:r>
      <w:r w:rsidRPr="003E1D5A">
        <w:rPr>
          <w:rStyle w:val="TimesNewRoman"/>
          <w:spacing w:val="0"/>
          <w:sz w:val="28"/>
          <w:szCs w:val="28"/>
        </w:rPr>
        <w:softHyphen/>
      </w:r>
      <w:r w:rsidRPr="003E1D5A">
        <w:rPr>
          <w:rStyle w:val="TimesNewRoman8"/>
          <w:rFonts w:cs="Times New Roman"/>
          <w:b w:val="0"/>
          <w:bCs/>
          <w:spacing w:val="0"/>
          <w:sz w:val="28"/>
          <w:szCs w:val="28"/>
        </w:rPr>
        <w:t>боты,</w:t>
      </w:r>
      <w:r w:rsidRPr="003E1D5A">
        <w:rPr>
          <w:rStyle w:val="TimesNewRoman"/>
          <w:b/>
          <w:spacing w:val="0"/>
          <w:sz w:val="28"/>
          <w:szCs w:val="28"/>
        </w:rPr>
        <w:t xml:space="preserve"> </w:t>
      </w:r>
      <w:r w:rsidRPr="003E1D5A">
        <w:rPr>
          <w:rStyle w:val="TimesNewRoman"/>
          <w:spacing w:val="0"/>
          <w:sz w:val="28"/>
          <w:szCs w:val="28"/>
        </w:rPr>
        <w:t>связанные с ремонтом отдель</w:t>
      </w:r>
      <w:r w:rsidRPr="003E1D5A">
        <w:rPr>
          <w:rStyle w:val="TimesNewRoman"/>
          <w:b/>
          <w:spacing w:val="0"/>
          <w:sz w:val="28"/>
          <w:szCs w:val="28"/>
        </w:rPr>
        <w:softHyphen/>
      </w:r>
      <w:r w:rsidRPr="003E1D5A">
        <w:rPr>
          <w:rStyle w:val="TimesNewRoman8"/>
          <w:rFonts w:cs="Times New Roman"/>
          <w:b w:val="0"/>
          <w:bCs/>
          <w:spacing w:val="0"/>
          <w:sz w:val="28"/>
          <w:szCs w:val="28"/>
        </w:rPr>
        <w:t>ных</w:t>
      </w:r>
      <w:r w:rsidRPr="003E1D5A">
        <w:rPr>
          <w:rStyle w:val="TimesNewRoman"/>
          <w:spacing w:val="0"/>
          <w:sz w:val="28"/>
          <w:szCs w:val="28"/>
        </w:rPr>
        <w:t xml:space="preserve"> деталей и подгонкой их по месту расстановки.</w:t>
      </w:r>
    </w:p>
    <w:p w:rsidR="00162FB6" w:rsidRPr="003E1D5A" w:rsidRDefault="00162FB6"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
          <w:spacing w:val="0"/>
          <w:sz w:val="28"/>
          <w:szCs w:val="28"/>
        </w:rPr>
        <w:t xml:space="preserve">Наиболее характерными являются работы по замене двигателей, мостов, коробок передач, радиаторов, сцеплений, рессор, износившихся деталей в агрегатах и узлах. Выполняют их на постах </w:t>
      </w:r>
      <w:r w:rsidRPr="003E1D5A">
        <w:rPr>
          <w:rStyle w:val="TimesNewRoman"/>
          <w:spacing w:val="0"/>
          <w:sz w:val="28"/>
          <w:szCs w:val="28"/>
          <w:lang w:val="en-US" w:eastAsia="en-US"/>
        </w:rPr>
        <w:t>TP</w:t>
      </w:r>
      <w:r w:rsidRPr="003E1D5A">
        <w:rPr>
          <w:rStyle w:val="TimesNewRoman"/>
          <w:spacing w:val="0"/>
          <w:sz w:val="28"/>
          <w:szCs w:val="28"/>
          <w:lang w:eastAsia="en-US"/>
        </w:rPr>
        <w:t xml:space="preserve">, </w:t>
      </w:r>
      <w:r w:rsidRPr="003E1D5A">
        <w:rPr>
          <w:rStyle w:val="TimesNewRoman"/>
          <w:spacing w:val="0"/>
          <w:sz w:val="28"/>
          <w:szCs w:val="28"/>
        </w:rPr>
        <w:t>где производят снятие г автомобилей неисправных и уста</w:t>
      </w:r>
      <w:r w:rsidRPr="003E1D5A">
        <w:rPr>
          <w:rStyle w:val="TimesNewRoman"/>
          <w:spacing w:val="0"/>
          <w:sz w:val="28"/>
          <w:szCs w:val="28"/>
        </w:rPr>
        <w:softHyphen/>
        <w:t>новку новых или отремонтированных агрегатов, узлов и деталей. Здесь же выполняют работы по частичной сборке и устранению неисправно</w:t>
      </w:r>
      <w:r w:rsidRPr="003E1D5A">
        <w:rPr>
          <w:rStyle w:val="TimesNewRoman"/>
          <w:spacing w:val="0"/>
          <w:sz w:val="28"/>
          <w:szCs w:val="28"/>
        </w:rPr>
        <w:softHyphen/>
        <w:t>стей агрегатов, не снимаемых с авто</w:t>
      </w:r>
      <w:r w:rsidRPr="003E1D5A">
        <w:rPr>
          <w:rStyle w:val="TimesNewRoman"/>
          <w:spacing w:val="0"/>
          <w:sz w:val="28"/>
          <w:szCs w:val="28"/>
        </w:rPr>
        <w:softHyphen/>
        <w:t>мобиля.</w:t>
      </w:r>
    </w:p>
    <w:p w:rsidR="00162FB6" w:rsidRPr="003E1D5A" w:rsidRDefault="00162FB6"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
          <w:spacing w:val="0"/>
          <w:sz w:val="28"/>
          <w:szCs w:val="28"/>
        </w:rPr>
        <w:t>Трудоемкость разборочно</w:t>
      </w:r>
      <w:r w:rsidR="003C1F55">
        <w:rPr>
          <w:rStyle w:val="TimesNewRoman"/>
          <w:spacing w:val="0"/>
          <w:sz w:val="28"/>
          <w:szCs w:val="28"/>
        </w:rPr>
        <w:t>-</w:t>
      </w:r>
      <w:r w:rsidRPr="003E1D5A">
        <w:rPr>
          <w:rStyle w:val="TimesNewRoman"/>
          <w:spacing w:val="0"/>
          <w:sz w:val="28"/>
          <w:szCs w:val="28"/>
        </w:rPr>
        <w:t>сборочных работ, выполняемых на постах, значительна. В зависимости от мо</w:t>
      </w:r>
      <w:r w:rsidRPr="003E1D5A">
        <w:rPr>
          <w:rStyle w:val="TimesNewRoman"/>
          <w:spacing w:val="0"/>
          <w:sz w:val="28"/>
          <w:szCs w:val="28"/>
        </w:rPr>
        <w:softHyphen/>
        <w:t>дели автомобиля она составляет 28</w:t>
      </w:r>
      <w:r w:rsidR="003C1F55">
        <w:rPr>
          <w:rStyle w:val="TimesNewRoman"/>
          <w:spacing w:val="0"/>
          <w:sz w:val="28"/>
          <w:szCs w:val="28"/>
        </w:rPr>
        <w:t>-</w:t>
      </w:r>
      <w:r w:rsidRPr="003E1D5A">
        <w:rPr>
          <w:rStyle w:val="TimesNewRoman"/>
          <w:spacing w:val="0"/>
          <w:sz w:val="28"/>
          <w:szCs w:val="28"/>
        </w:rPr>
        <w:t xml:space="preserve">37 % общей трудоемкости </w:t>
      </w:r>
      <w:r w:rsidRPr="003E1D5A">
        <w:rPr>
          <w:rStyle w:val="TimesNewRoman"/>
          <w:spacing w:val="0"/>
          <w:sz w:val="28"/>
          <w:szCs w:val="28"/>
          <w:lang w:val="en-US" w:eastAsia="en-US"/>
        </w:rPr>
        <w:t>TP</w:t>
      </w:r>
      <w:r w:rsidRPr="003E1D5A">
        <w:rPr>
          <w:rStyle w:val="TimesNewRoman"/>
          <w:spacing w:val="0"/>
          <w:sz w:val="28"/>
          <w:szCs w:val="28"/>
          <w:lang w:eastAsia="en-US"/>
        </w:rPr>
        <w:t xml:space="preserve"> </w:t>
      </w:r>
      <w:r w:rsidRPr="003E1D5A">
        <w:rPr>
          <w:rStyle w:val="TimesNewRoman"/>
          <w:spacing w:val="0"/>
          <w:sz w:val="28"/>
          <w:szCs w:val="28"/>
        </w:rPr>
        <w:t>и свыше 80 % трудоемкости собственно постовых работ.</w:t>
      </w:r>
    </w:p>
    <w:p w:rsidR="00162FB6" w:rsidRPr="003E1D5A" w:rsidRDefault="00162FB6"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
          <w:spacing w:val="0"/>
          <w:sz w:val="28"/>
          <w:szCs w:val="28"/>
        </w:rPr>
        <w:t xml:space="preserve">Кроме постов </w:t>
      </w:r>
      <w:r w:rsidRPr="003E1D5A">
        <w:rPr>
          <w:rStyle w:val="TimesNewRoman"/>
          <w:spacing w:val="0"/>
          <w:sz w:val="28"/>
          <w:szCs w:val="28"/>
          <w:lang w:val="en-US" w:eastAsia="en-US"/>
        </w:rPr>
        <w:t>TP</w:t>
      </w:r>
      <w:r w:rsidRPr="003E1D5A">
        <w:rPr>
          <w:rStyle w:val="TimesNewRoman"/>
          <w:spacing w:val="0"/>
          <w:sz w:val="28"/>
          <w:szCs w:val="28"/>
          <w:lang w:eastAsia="en-US"/>
        </w:rPr>
        <w:t xml:space="preserve">, </w:t>
      </w:r>
      <w:r w:rsidRPr="003E1D5A">
        <w:rPr>
          <w:rStyle w:val="TimesNewRoman"/>
          <w:spacing w:val="0"/>
          <w:sz w:val="28"/>
          <w:szCs w:val="28"/>
        </w:rPr>
        <w:t>разборочно</w:t>
      </w:r>
      <w:r w:rsidR="003C1F55">
        <w:rPr>
          <w:rStyle w:val="TimesNewRoman"/>
          <w:spacing w:val="0"/>
          <w:sz w:val="28"/>
          <w:szCs w:val="28"/>
        </w:rPr>
        <w:t>-</w:t>
      </w:r>
      <w:r w:rsidRPr="003E1D5A">
        <w:rPr>
          <w:rStyle w:val="TimesNewRoman"/>
          <w:spacing w:val="0"/>
          <w:sz w:val="28"/>
          <w:szCs w:val="28"/>
        </w:rPr>
        <w:t>сбо</w:t>
      </w:r>
      <w:r w:rsidRPr="003E1D5A">
        <w:rPr>
          <w:rStyle w:val="TimesNewRoman"/>
          <w:spacing w:val="0"/>
          <w:sz w:val="28"/>
          <w:szCs w:val="28"/>
        </w:rPr>
        <w:softHyphen/>
        <w:t>рочные работы проводятся практи</w:t>
      </w:r>
      <w:r w:rsidRPr="003E1D5A">
        <w:rPr>
          <w:rStyle w:val="TimesNewRoman"/>
          <w:spacing w:val="0"/>
          <w:sz w:val="28"/>
          <w:szCs w:val="28"/>
        </w:rPr>
        <w:softHyphen/>
        <w:t>чески во всех других производствен</w:t>
      </w:r>
      <w:r w:rsidRPr="003E1D5A">
        <w:rPr>
          <w:rStyle w:val="TimesNewRoman"/>
          <w:spacing w:val="0"/>
          <w:sz w:val="28"/>
          <w:szCs w:val="28"/>
        </w:rPr>
        <w:softHyphen/>
        <w:t>ных отделениях, куда поступают для ремонта различные агрегаты и узлы, снятые с автомобиля (двигатель, коробка передач, мосты, рулевой механизм, генератор, стартер, прерыватель</w:t>
      </w:r>
      <w:r w:rsidR="003C1F55">
        <w:rPr>
          <w:rStyle w:val="TimesNewRoman"/>
          <w:spacing w:val="0"/>
          <w:sz w:val="28"/>
          <w:szCs w:val="28"/>
        </w:rPr>
        <w:t>-</w:t>
      </w:r>
      <w:r w:rsidRPr="003E1D5A">
        <w:rPr>
          <w:rStyle w:val="TimesNewRoman"/>
          <w:spacing w:val="0"/>
          <w:sz w:val="28"/>
          <w:szCs w:val="28"/>
        </w:rPr>
        <w:t>распределитель, топливный насос, форсунки, аккумулятор, рес</w:t>
      </w:r>
      <w:r w:rsidRPr="003E1D5A">
        <w:rPr>
          <w:rStyle w:val="TimesNewRoman"/>
          <w:spacing w:val="0"/>
          <w:sz w:val="28"/>
          <w:szCs w:val="28"/>
        </w:rPr>
        <w:softHyphen/>
        <w:t>соры и др.).</w:t>
      </w:r>
    </w:p>
    <w:p w:rsidR="00162FB6" w:rsidRPr="003E1D5A" w:rsidRDefault="00162FB6"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
          <w:spacing w:val="0"/>
          <w:sz w:val="28"/>
          <w:szCs w:val="28"/>
        </w:rPr>
        <w:t>Качество разборочно</w:t>
      </w:r>
      <w:r w:rsidR="003C1F55">
        <w:rPr>
          <w:rStyle w:val="TimesNewRoman"/>
          <w:spacing w:val="0"/>
          <w:sz w:val="28"/>
          <w:szCs w:val="28"/>
        </w:rPr>
        <w:t>-</w:t>
      </w:r>
      <w:r w:rsidRPr="003E1D5A">
        <w:rPr>
          <w:rStyle w:val="TimesNewRoman"/>
          <w:spacing w:val="0"/>
          <w:sz w:val="28"/>
          <w:szCs w:val="28"/>
        </w:rPr>
        <w:t>сборочных работ в значительной мере опреде</w:t>
      </w:r>
      <w:r w:rsidRPr="003E1D5A">
        <w:rPr>
          <w:rStyle w:val="TimesNewRoman"/>
          <w:spacing w:val="0"/>
          <w:sz w:val="28"/>
          <w:szCs w:val="28"/>
        </w:rPr>
        <w:softHyphen/>
        <w:t>ляет эксплуатационную надежность подвижного состава, и, следователь</w:t>
      </w:r>
      <w:r w:rsidRPr="003E1D5A">
        <w:rPr>
          <w:rStyle w:val="TimesNewRoman"/>
          <w:spacing w:val="0"/>
          <w:sz w:val="28"/>
          <w:szCs w:val="28"/>
        </w:rPr>
        <w:softHyphen/>
        <w:t>но, инженерно</w:t>
      </w:r>
      <w:r w:rsidR="003C1F55">
        <w:rPr>
          <w:rStyle w:val="TimesNewRoman"/>
          <w:spacing w:val="0"/>
          <w:sz w:val="28"/>
          <w:szCs w:val="28"/>
        </w:rPr>
        <w:t>-</w:t>
      </w:r>
      <w:r w:rsidRPr="003E1D5A">
        <w:rPr>
          <w:rStyle w:val="TimesNewRoman"/>
          <w:spacing w:val="0"/>
          <w:sz w:val="28"/>
          <w:szCs w:val="28"/>
        </w:rPr>
        <w:t>техническая служба АТП должна уделять этому особое внимание. Даже небольшие улучше</w:t>
      </w:r>
      <w:r w:rsidRPr="003E1D5A">
        <w:rPr>
          <w:rStyle w:val="TimesNewRoman"/>
          <w:spacing w:val="0"/>
          <w:sz w:val="28"/>
          <w:szCs w:val="28"/>
        </w:rPr>
        <w:softHyphen/>
        <w:t>ния в организации разборочно</w:t>
      </w:r>
      <w:r w:rsidR="003C1F55">
        <w:rPr>
          <w:rStyle w:val="TimesNewRoman"/>
          <w:spacing w:val="0"/>
          <w:sz w:val="28"/>
          <w:szCs w:val="28"/>
        </w:rPr>
        <w:t>-</w:t>
      </w:r>
      <w:r w:rsidRPr="003E1D5A">
        <w:rPr>
          <w:rStyle w:val="TimesNewRoman"/>
          <w:spacing w:val="0"/>
          <w:sz w:val="28"/>
          <w:szCs w:val="28"/>
        </w:rPr>
        <w:t>сбо</w:t>
      </w:r>
      <w:r w:rsidRPr="003E1D5A">
        <w:rPr>
          <w:rStyle w:val="TimesNewRoman"/>
          <w:spacing w:val="0"/>
          <w:sz w:val="28"/>
          <w:szCs w:val="28"/>
        </w:rPr>
        <w:softHyphen/>
        <w:t>рочных работ дают значительный технико</w:t>
      </w:r>
      <w:r w:rsidR="003C1F55">
        <w:rPr>
          <w:rStyle w:val="TimesNewRoman"/>
          <w:spacing w:val="0"/>
          <w:sz w:val="28"/>
          <w:szCs w:val="28"/>
        </w:rPr>
        <w:t>-</w:t>
      </w:r>
      <w:r w:rsidRPr="003E1D5A">
        <w:rPr>
          <w:rStyle w:val="TimesNewRoman"/>
          <w:spacing w:val="0"/>
          <w:sz w:val="28"/>
          <w:szCs w:val="28"/>
        </w:rPr>
        <w:t>экономический эффект. Так, проведенная согласно технологии разборка обеспечивает сохранность деталей, уменьшает трудоемкость последующего ремонта. При пра</w:t>
      </w:r>
      <w:r w:rsidRPr="003E1D5A">
        <w:rPr>
          <w:rStyle w:val="TimesNewRoman"/>
          <w:spacing w:val="0"/>
          <w:sz w:val="28"/>
          <w:szCs w:val="28"/>
        </w:rPr>
        <w:softHyphen/>
        <w:t>вильной организации разборочного процесса на автотранспортном пред</w:t>
      </w:r>
      <w:r w:rsidRPr="003E1D5A">
        <w:rPr>
          <w:rStyle w:val="TimesNewRoman"/>
          <w:spacing w:val="0"/>
          <w:sz w:val="28"/>
          <w:szCs w:val="28"/>
        </w:rPr>
        <w:softHyphen/>
        <w:t>приятии повторно используют 70</w:t>
      </w:r>
      <w:r w:rsidR="003C1F55">
        <w:rPr>
          <w:rStyle w:val="TimesNewRoman"/>
          <w:spacing w:val="0"/>
          <w:sz w:val="28"/>
          <w:szCs w:val="28"/>
        </w:rPr>
        <w:t>-</w:t>
      </w:r>
      <w:r w:rsidRPr="003E1D5A">
        <w:rPr>
          <w:rStyle w:val="TimesNewRoman"/>
          <w:spacing w:val="0"/>
          <w:sz w:val="28"/>
          <w:szCs w:val="28"/>
        </w:rPr>
        <w:t xml:space="preserve"> 80 % деталей.</w:t>
      </w:r>
    </w:p>
    <w:p w:rsidR="00162FB6" w:rsidRPr="003E1D5A" w:rsidRDefault="00162FB6"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
          <w:spacing w:val="0"/>
          <w:sz w:val="28"/>
          <w:szCs w:val="28"/>
        </w:rPr>
        <w:t>С целью повышения уровня меха</w:t>
      </w:r>
      <w:r w:rsidRPr="003E1D5A">
        <w:rPr>
          <w:rStyle w:val="TimesNewRoman"/>
          <w:spacing w:val="0"/>
          <w:sz w:val="28"/>
          <w:szCs w:val="28"/>
        </w:rPr>
        <w:softHyphen/>
        <w:t>низации при разборке</w:t>
      </w:r>
      <w:r w:rsidR="003C1F55">
        <w:rPr>
          <w:rStyle w:val="TimesNewRoman"/>
          <w:spacing w:val="0"/>
          <w:sz w:val="28"/>
          <w:szCs w:val="28"/>
        </w:rPr>
        <w:t>-</w:t>
      </w:r>
      <w:r w:rsidRPr="003E1D5A">
        <w:rPr>
          <w:rStyle w:val="TimesNewRoman"/>
          <w:spacing w:val="0"/>
          <w:sz w:val="28"/>
          <w:szCs w:val="28"/>
        </w:rPr>
        <w:t>сборке необ</w:t>
      </w:r>
      <w:r w:rsidRPr="003E1D5A">
        <w:rPr>
          <w:rStyle w:val="TimesNewRoman"/>
          <w:spacing w:val="0"/>
          <w:sz w:val="28"/>
          <w:szCs w:val="28"/>
        </w:rPr>
        <w:softHyphen/>
        <w:t>ходимо использовать различные гай</w:t>
      </w:r>
      <w:r w:rsidRPr="003E1D5A">
        <w:rPr>
          <w:rStyle w:val="TimesNewRoman"/>
          <w:spacing w:val="0"/>
          <w:sz w:val="28"/>
          <w:szCs w:val="28"/>
        </w:rPr>
        <w:softHyphen/>
        <w:t xml:space="preserve">коверты, приспособления, наборы ключей и т. п. </w:t>
      </w:r>
      <w:r w:rsidR="00E14F71">
        <w:rPr>
          <w:rStyle w:val="TimesNewRoman"/>
          <w:spacing w:val="0"/>
          <w:sz w:val="28"/>
          <w:szCs w:val="28"/>
        </w:rPr>
        <w:t xml:space="preserve">для этого </w:t>
      </w:r>
      <w:r w:rsidRPr="003E1D5A">
        <w:rPr>
          <w:rStyle w:val="TimesNewRoman"/>
          <w:spacing w:val="0"/>
          <w:sz w:val="28"/>
          <w:szCs w:val="28"/>
        </w:rPr>
        <w:t>выпускают комплекты приспособле</w:t>
      </w:r>
      <w:r w:rsidRPr="003E1D5A">
        <w:rPr>
          <w:rStyle w:val="TimesNewRoman"/>
          <w:spacing w:val="0"/>
          <w:sz w:val="28"/>
          <w:szCs w:val="28"/>
        </w:rPr>
        <w:softHyphen/>
        <w:t>ний и специального инструмента для проведения разборочно</w:t>
      </w:r>
      <w:r w:rsidR="003C1F55">
        <w:rPr>
          <w:rStyle w:val="TimesNewRoman"/>
          <w:spacing w:val="0"/>
          <w:sz w:val="28"/>
          <w:szCs w:val="28"/>
        </w:rPr>
        <w:t>-</w:t>
      </w:r>
      <w:r w:rsidRPr="003E1D5A">
        <w:rPr>
          <w:rStyle w:val="TimesNewRoman"/>
          <w:spacing w:val="0"/>
          <w:sz w:val="28"/>
          <w:szCs w:val="28"/>
        </w:rPr>
        <w:t>сборочных работ. Конструкция их выполнена с учетом особенностей определенной модели автомобиля и позволяет существенно снизить трудоемкость и повысить качество разборочно</w:t>
      </w:r>
      <w:r w:rsidR="003C1F55">
        <w:rPr>
          <w:rStyle w:val="TimesNewRoman"/>
          <w:spacing w:val="0"/>
          <w:sz w:val="28"/>
          <w:szCs w:val="28"/>
        </w:rPr>
        <w:t>-</w:t>
      </w:r>
      <w:r w:rsidRPr="003E1D5A">
        <w:rPr>
          <w:rStyle w:val="TimesNewRoman"/>
          <w:spacing w:val="0"/>
          <w:sz w:val="28"/>
          <w:szCs w:val="28"/>
        </w:rPr>
        <w:t>сборочных работ. Кроме того, имеются в ряде республик специализирован</w:t>
      </w:r>
      <w:r w:rsidRPr="003E1D5A">
        <w:rPr>
          <w:rStyle w:val="TimesNewRoman"/>
          <w:spacing w:val="0"/>
          <w:sz w:val="28"/>
          <w:szCs w:val="28"/>
        </w:rPr>
        <w:softHyphen/>
        <w:t>ные предприятия, которые выпус</w:t>
      </w:r>
      <w:bookmarkStart w:id="2" w:name="bookmark4"/>
      <w:r w:rsidRPr="003E1D5A">
        <w:rPr>
          <w:rFonts w:ascii="Times New Roman" w:hAnsi="Times New Roman" w:cs="Times New Roman"/>
          <w:sz w:val="28"/>
          <w:szCs w:val="28"/>
        </w:rPr>
        <w:t>кают наборы инструментов для про</w:t>
      </w:r>
      <w:r w:rsidRPr="003E1D5A">
        <w:rPr>
          <w:rFonts w:ascii="Times New Roman" w:hAnsi="Times New Roman" w:cs="Times New Roman"/>
          <w:sz w:val="28"/>
          <w:szCs w:val="28"/>
        </w:rPr>
        <w:softHyphen/>
        <w:t>ведения разборочно</w:t>
      </w:r>
      <w:r w:rsidR="003C1F55">
        <w:rPr>
          <w:rFonts w:ascii="Times New Roman" w:hAnsi="Times New Roman" w:cs="Times New Roman"/>
          <w:sz w:val="28"/>
          <w:szCs w:val="28"/>
        </w:rPr>
        <w:t>-</w:t>
      </w:r>
      <w:r w:rsidRPr="003E1D5A">
        <w:rPr>
          <w:rFonts w:ascii="Times New Roman" w:hAnsi="Times New Roman" w:cs="Times New Roman"/>
          <w:sz w:val="28"/>
          <w:szCs w:val="28"/>
        </w:rPr>
        <w:t>сборочных работ на автомобилях различных моделей.</w:t>
      </w:r>
      <w:bookmarkEnd w:id="2"/>
    </w:p>
    <w:p w:rsidR="00162FB6" w:rsidRPr="003E1D5A" w:rsidRDefault="00162FB6"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
          <w:spacing w:val="0"/>
          <w:sz w:val="28"/>
          <w:szCs w:val="28"/>
        </w:rPr>
        <w:t>Разборочно</w:t>
      </w:r>
      <w:r w:rsidR="003C1F55">
        <w:rPr>
          <w:rStyle w:val="TimesNewRoman"/>
          <w:spacing w:val="0"/>
          <w:sz w:val="28"/>
          <w:szCs w:val="28"/>
        </w:rPr>
        <w:t>-</w:t>
      </w:r>
      <w:r w:rsidRPr="003E1D5A">
        <w:rPr>
          <w:rStyle w:val="TimesNewRoman"/>
          <w:spacing w:val="0"/>
          <w:sz w:val="28"/>
          <w:szCs w:val="28"/>
        </w:rPr>
        <w:t xml:space="preserve">сборочные работы на агрегатном участке, как правило, проводят на специализированных стендах, обеспечивающих свободный доступ </w:t>
      </w:r>
      <w:r w:rsidRPr="003E1D5A">
        <w:rPr>
          <w:rStyle w:val="TimesNewRoman"/>
          <w:spacing w:val="0"/>
          <w:sz w:val="28"/>
          <w:szCs w:val="28"/>
        </w:rPr>
        <w:lastRenderedPageBreak/>
        <w:t>к ремонтируемому агрегату, а также поворот и наклон агрегата для удобства работы. Разборка</w:t>
      </w:r>
      <w:r w:rsidR="003C1F55">
        <w:rPr>
          <w:rStyle w:val="TimesNewRoman"/>
          <w:spacing w:val="0"/>
          <w:sz w:val="28"/>
          <w:szCs w:val="28"/>
        </w:rPr>
        <w:t>-</w:t>
      </w:r>
      <w:r w:rsidRPr="003E1D5A">
        <w:rPr>
          <w:rStyle w:val="TimesNewRoman"/>
          <w:spacing w:val="0"/>
          <w:sz w:val="28"/>
          <w:szCs w:val="28"/>
        </w:rPr>
        <w:t>сборка различных узлов, например элек</w:t>
      </w:r>
      <w:r w:rsidRPr="003E1D5A">
        <w:rPr>
          <w:rStyle w:val="TimesNewRoman"/>
          <w:spacing w:val="0"/>
          <w:sz w:val="28"/>
          <w:szCs w:val="28"/>
        </w:rPr>
        <w:softHyphen/>
        <w:t>трооборудования, топливной аппара</w:t>
      </w:r>
      <w:r w:rsidRPr="003E1D5A">
        <w:rPr>
          <w:rStyle w:val="TimesNewRoman"/>
          <w:spacing w:val="0"/>
          <w:sz w:val="28"/>
          <w:szCs w:val="28"/>
        </w:rPr>
        <w:softHyphen/>
        <w:t>туры, проводится в основном на верстаках с применением универ</w:t>
      </w:r>
      <w:r w:rsidRPr="003E1D5A">
        <w:rPr>
          <w:rStyle w:val="TimesNewRoman"/>
          <w:spacing w:val="0"/>
          <w:sz w:val="28"/>
          <w:szCs w:val="28"/>
        </w:rPr>
        <w:softHyphen/>
        <w:t>сального инструмента и специальных приспособлений.</w:t>
      </w:r>
    </w:p>
    <w:p w:rsidR="00162FB6" w:rsidRPr="003E1D5A" w:rsidRDefault="00162FB6"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
          <w:spacing w:val="0"/>
          <w:sz w:val="28"/>
          <w:szCs w:val="28"/>
        </w:rPr>
        <w:t>Значительную трудность представ</w:t>
      </w:r>
      <w:r w:rsidRPr="003E1D5A">
        <w:rPr>
          <w:rStyle w:val="TimesNewRoman"/>
          <w:spacing w:val="0"/>
          <w:sz w:val="28"/>
          <w:szCs w:val="28"/>
        </w:rPr>
        <w:softHyphen/>
        <w:t>ляют снятие колес автомобиля, а так</w:t>
      </w:r>
      <w:r w:rsidRPr="003E1D5A">
        <w:rPr>
          <w:rStyle w:val="TimesNewRoman"/>
          <w:spacing w:val="0"/>
          <w:sz w:val="28"/>
          <w:szCs w:val="28"/>
        </w:rPr>
        <w:softHyphen/>
        <w:t>же демонтаж и монтаж шин грузовых автомобилей. Поэтому отечественная промышленность выпускает специ</w:t>
      </w:r>
      <w:r w:rsidRPr="003E1D5A">
        <w:rPr>
          <w:rStyle w:val="TimesNewRoman"/>
          <w:spacing w:val="0"/>
          <w:sz w:val="28"/>
          <w:szCs w:val="28"/>
        </w:rPr>
        <w:softHyphen/>
        <w:t>альные тележки для снятия, установ</w:t>
      </w:r>
      <w:r w:rsidRPr="003E1D5A">
        <w:rPr>
          <w:rStyle w:val="TimesNewRoman"/>
          <w:spacing w:val="0"/>
          <w:sz w:val="28"/>
          <w:szCs w:val="28"/>
        </w:rPr>
        <w:softHyphen/>
        <w:t>ки и транспортирования колес грузо</w:t>
      </w:r>
      <w:r w:rsidRPr="003E1D5A">
        <w:rPr>
          <w:rStyle w:val="TimesNewRoman"/>
          <w:spacing w:val="0"/>
          <w:sz w:val="28"/>
          <w:szCs w:val="28"/>
        </w:rPr>
        <w:softHyphen/>
        <w:t>вых автомобилей и автобусов, в том числе в сборе со ступицами и тормоз</w:t>
      </w:r>
      <w:r w:rsidRPr="003E1D5A">
        <w:rPr>
          <w:rStyle w:val="TimesNewRoman"/>
          <w:spacing w:val="0"/>
          <w:sz w:val="28"/>
          <w:szCs w:val="28"/>
        </w:rPr>
        <w:softHyphen/>
        <w:t>ными барабанами, а также стенды для демонтажа и монтажа шин легковых и грузовых автомобилей.</w:t>
      </w:r>
    </w:p>
    <w:p w:rsidR="00162FB6" w:rsidRPr="003E1D5A" w:rsidRDefault="00162FB6"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8"/>
          <w:rFonts w:cs="Times New Roman"/>
          <w:b w:val="0"/>
          <w:bCs/>
          <w:i/>
          <w:spacing w:val="0"/>
          <w:sz w:val="28"/>
          <w:szCs w:val="28"/>
        </w:rPr>
        <w:t>Слесарно</w:t>
      </w:r>
      <w:r w:rsidR="003C1F55">
        <w:rPr>
          <w:rStyle w:val="TimesNewRoman8"/>
          <w:rFonts w:cs="Times New Roman"/>
          <w:b w:val="0"/>
          <w:bCs/>
          <w:i/>
          <w:spacing w:val="0"/>
          <w:sz w:val="28"/>
          <w:szCs w:val="28"/>
        </w:rPr>
        <w:t>-</w:t>
      </w:r>
      <w:r w:rsidRPr="003E1D5A">
        <w:rPr>
          <w:rStyle w:val="TimesNewRoman8"/>
          <w:rFonts w:cs="Times New Roman"/>
          <w:b w:val="0"/>
          <w:bCs/>
          <w:i/>
          <w:spacing w:val="0"/>
          <w:sz w:val="28"/>
          <w:szCs w:val="28"/>
        </w:rPr>
        <w:t>механические работы.</w:t>
      </w:r>
      <w:r w:rsidRPr="003E1D5A">
        <w:rPr>
          <w:rStyle w:val="TimesNewRoman8"/>
          <w:rFonts w:cs="Times New Roman"/>
          <w:bCs/>
          <w:spacing w:val="0"/>
          <w:sz w:val="28"/>
          <w:szCs w:val="28"/>
        </w:rPr>
        <w:t xml:space="preserve"> </w:t>
      </w:r>
      <w:r w:rsidRPr="003E1D5A">
        <w:rPr>
          <w:rStyle w:val="TimesNewRoman"/>
          <w:spacing w:val="0"/>
          <w:sz w:val="28"/>
          <w:szCs w:val="28"/>
        </w:rPr>
        <w:t>Включают изготовление крепежных деталей (болтов, гаек, шпилек, шайб), механическую обработку де</w:t>
      </w:r>
      <w:r w:rsidRPr="003E1D5A">
        <w:rPr>
          <w:rStyle w:val="TimesNewRoman"/>
          <w:spacing w:val="0"/>
          <w:sz w:val="28"/>
          <w:szCs w:val="28"/>
        </w:rPr>
        <w:softHyphen/>
        <w:t>талей после наплавки или сварки, растачивание тормозных барабанов, изготовление и растачивание втулок для восстановления гнезд подшипни</w:t>
      </w:r>
      <w:r w:rsidRPr="003E1D5A">
        <w:rPr>
          <w:rStyle w:val="TimesNewRoman"/>
          <w:spacing w:val="0"/>
          <w:sz w:val="28"/>
          <w:szCs w:val="28"/>
        </w:rPr>
        <w:softHyphen/>
        <w:t>ков, протачивание рабочей поверх</w:t>
      </w:r>
      <w:r w:rsidRPr="003E1D5A">
        <w:rPr>
          <w:rStyle w:val="TimesNewRoman"/>
          <w:spacing w:val="0"/>
          <w:sz w:val="28"/>
          <w:szCs w:val="28"/>
        </w:rPr>
        <w:softHyphen/>
        <w:t>ности нажимных дисков сцепления, фрезерование поврежденных плоско</w:t>
      </w:r>
      <w:r w:rsidRPr="003E1D5A">
        <w:rPr>
          <w:rStyle w:val="TimesNewRoman"/>
          <w:spacing w:val="0"/>
          <w:sz w:val="28"/>
          <w:szCs w:val="28"/>
        </w:rPr>
        <w:softHyphen/>
        <w:t>стей и т. п.</w:t>
      </w:r>
    </w:p>
    <w:p w:rsidR="00162FB6" w:rsidRPr="003E1D5A" w:rsidRDefault="00162FB6"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
          <w:spacing w:val="0"/>
          <w:sz w:val="28"/>
          <w:szCs w:val="28"/>
        </w:rPr>
        <w:t>Проводятся перечисленные работы на слесарно</w:t>
      </w:r>
      <w:r w:rsidR="003C1F55">
        <w:rPr>
          <w:rStyle w:val="TimesNewRoman"/>
          <w:spacing w:val="0"/>
          <w:sz w:val="28"/>
          <w:szCs w:val="28"/>
        </w:rPr>
        <w:t>-</w:t>
      </w:r>
      <w:r w:rsidRPr="003E1D5A">
        <w:rPr>
          <w:rStyle w:val="TimesNewRoman"/>
          <w:spacing w:val="0"/>
          <w:sz w:val="28"/>
          <w:szCs w:val="28"/>
        </w:rPr>
        <w:t>механическом участке ДТП с помощью токарно</w:t>
      </w:r>
      <w:r w:rsidR="003C1F55">
        <w:rPr>
          <w:rStyle w:val="TimesNewRoman"/>
          <w:spacing w:val="0"/>
          <w:sz w:val="28"/>
          <w:szCs w:val="28"/>
        </w:rPr>
        <w:t>-</w:t>
      </w:r>
      <w:r w:rsidRPr="003E1D5A">
        <w:rPr>
          <w:rStyle w:val="TimesNewRoman"/>
          <w:spacing w:val="0"/>
          <w:sz w:val="28"/>
          <w:szCs w:val="28"/>
        </w:rPr>
        <w:t>винторезных, сверлильных, фрезерных, шли</w:t>
      </w:r>
      <w:r w:rsidRPr="003E1D5A">
        <w:rPr>
          <w:rStyle w:val="TimesNewRoman"/>
          <w:spacing w:val="0"/>
          <w:sz w:val="28"/>
          <w:szCs w:val="28"/>
        </w:rPr>
        <w:softHyphen/>
        <w:t>фовальных и других универсальных металлообрабатывающих станков, а также вручную на слесарных вер</w:t>
      </w:r>
      <w:r w:rsidRPr="003E1D5A">
        <w:rPr>
          <w:rStyle w:val="TimesNewRoman"/>
          <w:spacing w:val="0"/>
          <w:sz w:val="28"/>
          <w:szCs w:val="28"/>
        </w:rPr>
        <w:softHyphen/>
        <w:t xml:space="preserve">стаках. В общей трудоемкости </w:t>
      </w:r>
      <w:r w:rsidRPr="003E1D5A">
        <w:rPr>
          <w:rStyle w:val="TimesNewRoman"/>
          <w:spacing w:val="0"/>
          <w:sz w:val="28"/>
          <w:szCs w:val="28"/>
          <w:lang w:val="en-US" w:eastAsia="en-US"/>
        </w:rPr>
        <w:t>TP</w:t>
      </w:r>
      <w:r w:rsidRPr="003E1D5A">
        <w:rPr>
          <w:rStyle w:val="TimesNewRoman"/>
          <w:spacing w:val="0"/>
          <w:sz w:val="28"/>
          <w:szCs w:val="28"/>
          <w:lang w:eastAsia="en-US"/>
        </w:rPr>
        <w:t xml:space="preserve"> </w:t>
      </w:r>
      <w:r w:rsidRPr="003E1D5A">
        <w:rPr>
          <w:rStyle w:val="TimesNewRoman"/>
          <w:spacing w:val="0"/>
          <w:sz w:val="28"/>
          <w:szCs w:val="28"/>
        </w:rPr>
        <w:t>слесарно</w:t>
      </w:r>
      <w:r w:rsidR="003C1F55">
        <w:rPr>
          <w:rStyle w:val="TimesNewRoman"/>
          <w:spacing w:val="0"/>
          <w:sz w:val="28"/>
          <w:szCs w:val="28"/>
        </w:rPr>
        <w:t>-</w:t>
      </w:r>
      <w:r w:rsidRPr="003E1D5A">
        <w:rPr>
          <w:rStyle w:val="TimesNewRoman"/>
          <w:spacing w:val="0"/>
          <w:sz w:val="28"/>
          <w:szCs w:val="28"/>
        </w:rPr>
        <w:t>механические работы со</w:t>
      </w:r>
      <w:r w:rsidRPr="003E1D5A">
        <w:rPr>
          <w:rStyle w:val="TimesNewRoman"/>
          <w:spacing w:val="0"/>
          <w:sz w:val="28"/>
          <w:szCs w:val="28"/>
        </w:rPr>
        <w:softHyphen/>
        <w:t>ставляют 4</w:t>
      </w:r>
      <w:r w:rsidR="003C1F55">
        <w:rPr>
          <w:rStyle w:val="TimesNewRoman"/>
          <w:spacing w:val="0"/>
          <w:sz w:val="28"/>
          <w:szCs w:val="28"/>
        </w:rPr>
        <w:t>-</w:t>
      </w:r>
      <w:r w:rsidRPr="003E1D5A">
        <w:rPr>
          <w:rStyle w:val="TimesNewRoman"/>
          <w:spacing w:val="0"/>
          <w:sz w:val="28"/>
          <w:szCs w:val="28"/>
        </w:rPr>
        <w:t>12 %.</w:t>
      </w:r>
    </w:p>
    <w:p w:rsidR="00162FB6" w:rsidRPr="003E1D5A" w:rsidRDefault="00162FB6"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
          <w:spacing w:val="0"/>
          <w:sz w:val="28"/>
          <w:szCs w:val="28"/>
        </w:rPr>
        <w:t>Значительное число отказов авто</w:t>
      </w:r>
      <w:r w:rsidRPr="003E1D5A">
        <w:rPr>
          <w:rStyle w:val="TimesNewRoman"/>
          <w:spacing w:val="0"/>
          <w:sz w:val="28"/>
          <w:szCs w:val="28"/>
        </w:rPr>
        <w:softHyphen/>
        <w:t>мобиля приходится на долю механи</w:t>
      </w:r>
      <w:r w:rsidRPr="003E1D5A">
        <w:rPr>
          <w:rStyle w:val="TimesNewRoman"/>
          <w:spacing w:val="0"/>
          <w:sz w:val="28"/>
          <w:szCs w:val="28"/>
        </w:rPr>
        <w:softHyphen/>
        <w:t>ческих разрушений и взносов. В усло</w:t>
      </w:r>
      <w:r w:rsidRPr="003E1D5A">
        <w:rPr>
          <w:rStyle w:val="TimesNewRoman"/>
          <w:spacing w:val="0"/>
          <w:sz w:val="28"/>
          <w:szCs w:val="28"/>
        </w:rPr>
        <w:softHyphen/>
        <w:t>виях ДТП такие детали восстанав</w:t>
      </w:r>
      <w:r w:rsidRPr="003E1D5A">
        <w:rPr>
          <w:rStyle w:val="TimesNewRoman"/>
          <w:spacing w:val="0"/>
          <w:sz w:val="28"/>
          <w:szCs w:val="28"/>
        </w:rPr>
        <w:softHyphen/>
        <w:t>ливают сваркой или</w:t>
      </w:r>
      <w:r>
        <w:rPr>
          <w:rStyle w:val="TimesNewRoman"/>
          <w:spacing w:val="0"/>
          <w:sz w:val="28"/>
          <w:szCs w:val="28"/>
        </w:rPr>
        <w:t xml:space="preserve"> слесарно</w:t>
      </w:r>
      <w:r w:rsidR="003C1F55">
        <w:rPr>
          <w:rStyle w:val="TimesNewRoman"/>
          <w:spacing w:val="0"/>
          <w:sz w:val="28"/>
          <w:szCs w:val="28"/>
        </w:rPr>
        <w:t>-</w:t>
      </w:r>
      <w:r w:rsidRPr="003E1D5A">
        <w:rPr>
          <w:rStyle w:val="TimesNewRoman"/>
          <w:spacing w:val="0"/>
          <w:sz w:val="28"/>
          <w:szCs w:val="28"/>
        </w:rPr>
        <w:t>меха</w:t>
      </w:r>
      <w:r w:rsidRPr="003E1D5A">
        <w:rPr>
          <w:rStyle w:val="TimesNewRoman"/>
          <w:spacing w:val="0"/>
          <w:sz w:val="28"/>
          <w:szCs w:val="28"/>
        </w:rPr>
        <w:softHyphen/>
        <w:t>нической обработкой. В первом слу</w:t>
      </w:r>
      <w:r w:rsidRPr="003E1D5A">
        <w:rPr>
          <w:rStyle w:val="TimesNewRoman"/>
          <w:spacing w:val="0"/>
          <w:sz w:val="28"/>
          <w:szCs w:val="28"/>
        </w:rPr>
        <w:softHyphen/>
        <w:t xml:space="preserve">чае </w:t>
      </w:r>
      <w:r>
        <w:rPr>
          <w:rStyle w:val="TimesNewRoman"/>
          <w:spacing w:val="0"/>
          <w:sz w:val="28"/>
          <w:szCs w:val="28"/>
        </w:rPr>
        <w:t>поврежденные детали завари</w:t>
      </w:r>
      <w:r w:rsidRPr="003E1D5A">
        <w:rPr>
          <w:rStyle w:val="TimesNewRoman"/>
          <w:spacing w:val="0"/>
          <w:sz w:val="28"/>
          <w:szCs w:val="28"/>
        </w:rPr>
        <w:t>вают газовой или электродуговой сва</w:t>
      </w:r>
      <w:r>
        <w:rPr>
          <w:rStyle w:val="TimesNewRoman"/>
          <w:spacing w:val="0"/>
          <w:sz w:val="28"/>
          <w:szCs w:val="28"/>
        </w:rPr>
        <w:t>ркой, а затем подвергают слесар</w:t>
      </w:r>
      <w:r w:rsidRPr="003E1D5A">
        <w:rPr>
          <w:rStyle w:val="TimesNewRoman"/>
          <w:spacing w:val="0"/>
          <w:sz w:val="28"/>
          <w:szCs w:val="28"/>
        </w:rPr>
        <w:t>ной обработке. Характерными при</w:t>
      </w:r>
      <w:r w:rsidRPr="003E1D5A">
        <w:rPr>
          <w:rStyle w:val="TimesNewRoman"/>
          <w:spacing w:val="0"/>
          <w:sz w:val="28"/>
          <w:szCs w:val="28"/>
        </w:rPr>
        <w:softHyphen/>
        <w:t xml:space="preserve">мерами являются заварка </w:t>
      </w:r>
      <w:r w:rsidR="003C1F55">
        <w:rPr>
          <w:rStyle w:val="TimesNewRoman"/>
          <w:spacing w:val="0"/>
          <w:sz w:val="28"/>
          <w:szCs w:val="28"/>
        </w:rPr>
        <w:t>-</w:t>
      </w:r>
      <w:r w:rsidRPr="003E1D5A">
        <w:rPr>
          <w:rStyle w:val="TimesNewRoman"/>
          <w:spacing w:val="0"/>
          <w:sz w:val="28"/>
          <w:szCs w:val="28"/>
        </w:rPr>
        <w:t xml:space="preserve"> трещин различных кронштейнов и трещи</w:t>
      </w:r>
      <w:r>
        <w:rPr>
          <w:rStyle w:val="TimesNewRoman"/>
          <w:spacing w:val="0"/>
          <w:sz w:val="28"/>
          <w:szCs w:val="28"/>
        </w:rPr>
        <w:t>н</w:t>
      </w:r>
      <w:r w:rsidRPr="003E1D5A">
        <w:rPr>
          <w:rStyle w:val="TimesNewRoman"/>
          <w:spacing w:val="0"/>
          <w:sz w:val="28"/>
          <w:szCs w:val="28"/>
        </w:rPr>
        <w:t xml:space="preserve"> в головках блока цилиндров.</w:t>
      </w:r>
    </w:p>
    <w:p w:rsidR="00162FB6" w:rsidRDefault="00162FB6" w:rsidP="0017008E">
      <w:pPr>
        <w:pStyle w:val="a7"/>
        <w:spacing w:after="0" w:line="240" w:lineRule="auto"/>
        <w:ind w:firstLine="425"/>
        <w:contextualSpacing/>
        <w:jc w:val="both"/>
        <w:rPr>
          <w:rStyle w:val="TimesNewRoman"/>
          <w:spacing w:val="0"/>
          <w:sz w:val="28"/>
          <w:szCs w:val="28"/>
        </w:rPr>
      </w:pPr>
      <w:r w:rsidRPr="003E1D5A">
        <w:rPr>
          <w:rStyle w:val="TimesNewRoman"/>
          <w:spacing w:val="0"/>
          <w:sz w:val="28"/>
          <w:szCs w:val="28"/>
        </w:rPr>
        <w:t>Во втором случае используют так называемый метод ремонтных размеров, т. е. механически обрабатываю</w:t>
      </w:r>
      <w:r>
        <w:rPr>
          <w:rStyle w:val="TimesNewRoman"/>
          <w:spacing w:val="0"/>
          <w:sz w:val="28"/>
          <w:szCs w:val="28"/>
        </w:rPr>
        <w:t>т</w:t>
      </w:r>
      <w:r w:rsidRPr="003E1D5A">
        <w:rPr>
          <w:rStyle w:val="TimesNewRoman"/>
          <w:spacing w:val="0"/>
          <w:sz w:val="28"/>
          <w:szCs w:val="28"/>
        </w:rPr>
        <w:t xml:space="preserve"> изношенную шейку вала под размер, меньший номинального, и тем самым в</w:t>
      </w:r>
      <w:r w:rsidR="0084191F">
        <w:rPr>
          <w:rStyle w:val="TimesNewRoman"/>
          <w:spacing w:val="0"/>
          <w:sz w:val="28"/>
          <w:szCs w:val="28"/>
        </w:rPr>
        <w:t>ыводят износ. Таким образом во</w:t>
      </w:r>
      <w:r w:rsidR="0084191F">
        <w:rPr>
          <w:rStyle w:val="TimesNewRoman"/>
          <w:spacing w:val="0"/>
          <w:sz w:val="28"/>
          <w:szCs w:val="28"/>
          <w:lang w:val="en-US"/>
        </w:rPr>
        <w:t>c</w:t>
      </w:r>
      <w:r w:rsidRPr="003E1D5A">
        <w:rPr>
          <w:rStyle w:val="TimesNewRoman"/>
          <w:spacing w:val="0"/>
          <w:sz w:val="28"/>
          <w:szCs w:val="28"/>
        </w:rPr>
        <w:t>станавливают опорные шейки распределительных валов, клапаны, тол</w:t>
      </w:r>
      <w:r w:rsidRPr="003E1D5A">
        <w:rPr>
          <w:rStyle w:val="TimesNewRoman"/>
          <w:spacing w:val="0"/>
          <w:sz w:val="28"/>
          <w:szCs w:val="28"/>
        </w:rPr>
        <w:softHyphen/>
        <w:t>катели, валик масляного насоса и ряд других деталей. Часто исполь</w:t>
      </w:r>
      <w:r>
        <w:rPr>
          <w:rStyle w:val="TimesNewRoman"/>
          <w:spacing w:val="0"/>
          <w:sz w:val="28"/>
          <w:szCs w:val="28"/>
        </w:rPr>
        <w:t>зуют и способ установки дополни</w:t>
      </w:r>
      <w:r w:rsidRPr="003E1D5A">
        <w:rPr>
          <w:rStyle w:val="TimesNewRoman"/>
          <w:spacing w:val="0"/>
          <w:sz w:val="28"/>
          <w:szCs w:val="28"/>
        </w:rPr>
        <w:t>тельной детали. Например, при изно</w:t>
      </w:r>
      <w:r w:rsidRPr="003E1D5A">
        <w:rPr>
          <w:rStyle w:val="TimesNewRoman"/>
          <w:spacing w:val="0"/>
          <w:sz w:val="28"/>
          <w:szCs w:val="28"/>
        </w:rPr>
        <w:softHyphen/>
        <w:t>се шейки ведущего вала коробки передач ее механически обрабатывают под меньший размер и напрессовывают ремонтную втулку, изготовленную на токарном станке из того же материала, что и вал. Наружный диаметр втулки после ее напрессован обрабатывают под исходный размер шейки вала.</w:t>
      </w:r>
    </w:p>
    <w:p w:rsidR="00234A02" w:rsidRPr="003E1D5A" w:rsidRDefault="00234A02"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
          <w:spacing w:val="0"/>
          <w:sz w:val="28"/>
          <w:szCs w:val="28"/>
        </w:rPr>
        <w:t>Таким же способом восстанавливают и отверстия. Например, при износе резьбы под свечу зажигани</w:t>
      </w:r>
      <w:r w:rsidR="00EE55B5">
        <w:rPr>
          <w:rStyle w:val="TimesNewRoman"/>
          <w:spacing w:val="0"/>
          <w:sz w:val="28"/>
          <w:szCs w:val="28"/>
        </w:rPr>
        <w:t>я</w:t>
      </w:r>
      <w:r w:rsidRPr="003E1D5A">
        <w:rPr>
          <w:rStyle w:val="TimesNewRoman"/>
          <w:spacing w:val="0"/>
          <w:sz w:val="28"/>
          <w:szCs w:val="28"/>
        </w:rPr>
        <w:t xml:space="preserve"> отверстие в головке блока цилиндро</w:t>
      </w:r>
      <w:r w:rsidR="00EE55B5">
        <w:rPr>
          <w:rStyle w:val="TimesNewRoman"/>
          <w:spacing w:val="0"/>
          <w:sz w:val="28"/>
          <w:szCs w:val="28"/>
        </w:rPr>
        <w:t xml:space="preserve">в </w:t>
      </w:r>
      <w:r w:rsidRPr="003E1D5A">
        <w:rPr>
          <w:rStyle w:val="TimesNewRoman"/>
          <w:spacing w:val="0"/>
          <w:sz w:val="28"/>
          <w:szCs w:val="28"/>
        </w:rPr>
        <w:t>рассверливают и нарезают резьбу большого размера, а затем вворачивают в нее так называемый ввертыш, внутренняя резьба которого</w:t>
      </w:r>
      <w:r w:rsidRPr="003E1D5A">
        <w:rPr>
          <w:rStyle w:val="TrebuchetMS"/>
          <w:rFonts w:ascii="Times New Roman" w:hAnsi="Times New Roman" w:cs="Times New Roman"/>
          <w:spacing w:val="0"/>
          <w:sz w:val="28"/>
          <w:szCs w:val="28"/>
        </w:rPr>
        <w:t xml:space="preserve"> соответ</w:t>
      </w:r>
      <w:r w:rsidRPr="003E1D5A">
        <w:rPr>
          <w:rStyle w:val="TimesNewRoman"/>
          <w:spacing w:val="0"/>
          <w:sz w:val="28"/>
          <w:szCs w:val="28"/>
        </w:rPr>
        <w:t>ствует резьбе под свечу.</w:t>
      </w:r>
    </w:p>
    <w:p w:rsidR="00234A02" w:rsidRPr="003E1D5A" w:rsidRDefault="00234A02"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8"/>
          <w:rFonts w:cs="Times New Roman"/>
          <w:b w:val="0"/>
          <w:bCs/>
          <w:i/>
          <w:spacing w:val="0"/>
          <w:sz w:val="28"/>
          <w:szCs w:val="28"/>
        </w:rPr>
        <w:t>Кузнечные работы.</w:t>
      </w:r>
      <w:r w:rsidRPr="003E1D5A">
        <w:rPr>
          <w:rStyle w:val="TimesNewRoman"/>
          <w:spacing w:val="0"/>
          <w:sz w:val="28"/>
          <w:szCs w:val="28"/>
        </w:rPr>
        <w:t xml:space="preserve"> Представляю</w:t>
      </w:r>
      <w:r w:rsidR="00FD08D7" w:rsidRPr="003E1D5A">
        <w:rPr>
          <w:rStyle w:val="TimesNewRoman"/>
          <w:spacing w:val="0"/>
          <w:sz w:val="28"/>
          <w:szCs w:val="28"/>
        </w:rPr>
        <w:t>т</w:t>
      </w:r>
      <w:r w:rsidRPr="003E1D5A">
        <w:rPr>
          <w:rStyle w:val="TimesNewRoman"/>
          <w:spacing w:val="0"/>
          <w:sz w:val="28"/>
          <w:szCs w:val="28"/>
        </w:rPr>
        <w:t xml:space="preserve"> собой пластическую обработку металлических деталей и составляют примерно 2</w:t>
      </w:r>
      <w:r w:rsidR="003C1F55">
        <w:rPr>
          <w:rStyle w:val="TimesNewRoman"/>
          <w:spacing w:val="0"/>
          <w:sz w:val="28"/>
          <w:szCs w:val="28"/>
        </w:rPr>
        <w:t>-</w:t>
      </w:r>
      <w:r w:rsidRPr="003E1D5A">
        <w:rPr>
          <w:rStyle w:val="TimesNewRoman"/>
          <w:spacing w:val="0"/>
          <w:sz w:val="28"/>
          <w:szCs w:val="28"/>
        </w:rPr>
        <w:t>3 % объема работ по текущему ремонту. Основная дол</w:t>
      </w:r>
      <w:r w:rsidR="00A63311">
        <w:rPr>
          <w:rStyle w:val="TimesNewRoman"/>
          <w:spacing w:val="0"/>
          <w:sz w:val="28"/>
          <w:szCs w:val="28"/>
        </w:rPr>
        <w:t>я</w:t>
      </w:r>
      <w:r w:rsidRPr="003E1D5A">
        <w:rPr>
          <w:rStyle w:val="TimesNewRoman"/>
          <w:spacing w:val="0"/>
          <w:sz w:val="28"/>
          <w:szCs w:val="28"/>
        </w:rPr>
        <w:t xml:space="preserve"> связана с ремонтом рессор </w:t>
      </w:r>
      <w:r w:rsidR="003C1F55">
        <w:rPr>
          <w:rStyle w:val="TimesNewRoman"/>
          <w:spacing w:val="0"/>
          <w:sz w:val="28"/>
          <w:szCs w:val="28"/>
        </w:rPr>
        <w:t>-</w:t>
      </w:r>
      <w:r w:rsidR="00C32C6B">
        <w:rPr>
          <w:rStyle w:val="TimesNewRoman"/>
          <w:spacing w:val="0"/>
          <w:sz w:val="28"/>
          <w:szCs w:val="28"/>
        </w:rPr>
        <w:t xml:space="preserve"> заме</w:t>
      </w:r>
      <w:r w:rsidRPr="003E1D5A">
        <w:rPr>
          <w:rStyle w:val="TimesNewRoman"/>
          <w:spacing w:val="0"/>
          <w:sz w:val="28"/>
          <w:szCs w:val="28"/>
        </w:rPr>
        <w:t xml:space="preserve">ной </w:t>
      </w:r>
      <w:r w:rsidRPr="003E1D5A">
        <w:rPr>
          <w:rStyle w:val="TimesNewRoman"/>
          <w:spacing w:val="0"/>
          <w:sz w:val="28"/>
          <w:szCs w:val="28"/>
        </w:rPr>
        <w:lastRenderedPageBreak/>
        <w:t>сломанных листов, рихтовкой (восстановление первоначальной формы) просевших. Кроме того, изготавливают ра</w:t>
      </w:r>
      <w:r w:rsidR="00C32C6B">
        <w:rPr>
          <w:rStyle w:val="TimesNewRoman"/>
          <w:spacing w:val="0"/>
          <w:sz w:val="28"/>
          <w:szCs w:val="28"/>
        </w:rPr>
        <w:t>зличного вида стремян</w:t>
      </w:r>
      <w:r w:rsidRPr="003E1D5A">
        <w:rPr>
          <w:rStyle w:val="TimesNewRoman"/>
          <w:spacing w:val="0"/>
          <w:sz w:val="28"/>
          <w:szCs w:val="28"/>
        </w:rPr>
        <w:t>ки, скобы, хомуты, кронштейны.</w:t>
      </w:r>
    </w:p>
    <w:p w:rsidR="00234A02" w:rsidRPr="003E1D5A" w:rsidRDefault="00234A02"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8"/>
          <w:rFonts w:cs="Times New Roman"/>
          <w:b w:val="0"/>
          <w:bCs/>
          <w:i/>
          <w:spacing w:val="0"/>
          <w:sz w:val="28"/>
          <w:szCs w:val="28"/>
        </w:rPr>
        <w:t>Жестяницкие работы.</w:t>
      </w:r>
      <w:r w:rsidRPr="003E1D5A">
        <w:rPr>
          <w:rStyle w:val="TimesNewRoman"/>
          <w:spacing w:val="0"/>
          <w:sz w:val="28"/>
          <w:szCs w:val="28"/>
        </w:rPr>
        <w:t xml:space="preserve"> В основном представляют собой ремонт повреждений кузовов автобусов и легковы</w:t>
      </w:r>
      <w:r w:rsidR="004A7527">
        <w:rPr>
          <w:rStyle w:val="TimesNewRoman"/>
          <w:spacing w:val="0"/>
          <w:sz w:val="28"/>
          <w:szCs w:val="28"/>
        </w:rPr>
        <w:t>х</w:t>
      </w:r>
      <w:r w:rsidRPr="003E1D5A">
        <w:rPr>
          <w:rStyle w:val="TimesNewRoman"/>
          <w:spacing w:val="0"/>
          <w:sz w:val="28"/>
          <w:szCs w:val="28"/>
        </w:rPr>
        <w:t xml:space="preserve"> автомобилей (7</w:t>
      </w:r>
      <w:r w:rsidR="003C1F55">
        <w:rPr>
          <w:rStyle w:val="TimesNewRoman"/>
          <w:spacing w:val="0"/>
          <w:sz w:val="28"/>
          <w:szCs w:val="28"/>
        </w:rPr>
        <w:t>-</w:t>
      </w:r>
      <w:r w:rsidRPr="003E1D5A">
        <w:rPr>
          <w:rStyle w:val="TimesNewRoman"/>
          <w:spacing w:val="0"/>
          <w:sz w:val="28"/>
          <w:szCs w:val="28"/>
        </w:rPr>
        <w:t xml:space="preserve">9% объема </w:t>
      </w:r>
      <w:r w:rsidRPr="003E1D5A">
        <w:rPr>
          <w:rStyle w:val="TimesNewRoman"/>
          <w:spacing w:val="0"/>
          <w:sz w:val="28"/>
          <w:szCs w:val="28"/>
          <w:lang w:val="en-US" w:eastAsia="en-US"/>
        </w:rPr>
        <w:t>TP</w:t>
      </w:r>
      <w:r w:rsidRPr="003E1D5A">
        <w:rPr>
          <w:rStyle w:val="TimesNewRoman"/>
          <w:spacing w:val="0"/>
          <w:sz w:val="28"/>
          <w:szCs w:val="28"/>
          <w:lang w:eastAsia="en-US"/>
        </w:rPr>
        <w:t xml:space="preserve">) </w:t>
      </w:r>
      <w:r w:rsidRPr="003E1D5A">
        <w:rPr>
          <w:rStyle w:val="TimesNewRoman"/>
          <w:spacing w:val="0"/>
          <w:sz w:val="28"/>
          <w:szCs w:val="28"/>
        </w:rPr>
        <w:t>и кабин грузовых (примерно 2,</w:t>
      </w:r>
      <w:r w:rsidR="00113F84" w:rsidRPr="00113F84">
        <w:rPr>
          <w:rStyle w:val="TimesNewRoman"/>
          <w:spacing w:val="0"/>
          <w:sz w:val="28"/>
          <w:szCs w:val="28"/>
        </w:rPr>
        <w:t xml:space="preserve">5 </w:t>
      </w:r>
      <w:r w:rsidR="00113F84" w:rsidRPr="003E1D5A">
        <w:rPr>
          <w:rStyle w:val="TimesNewRoman"/>
          <w:spacing w:val="0"/>
          <w:sz w:val="28"/>
          <w:szCs w:val="28"/>
        </w:rPr>
        <w:t>%</w:t>
      </w:r>
      <w:r w:rsidRPr="003E1D5A">
        <w:rPr>
          <w:rStyle w:val="TimesNewRoman"/>
          <w:spacing w:val="0"/>
          <w:sz w:val="28"/>
          <w:szCs w:val="28"/>
        </w:rPr>
        <w:t xml:space="preserve">)  объема </w:t>
      </w:r>
      <w:r w:rsidRPr="003E1D5A">
        <w:rPr>
          <w:rStyle w:val="TimesNewRoman"/>
          <w:spacing w:val="0"/>
          <w:sz w:val="28"/>
          <w:szCs w:val="28"/>
          <w:lang w:val="en-US" w:eastAsia="en-US"/>
        </w:rPr>
        <w:t>TP</w:t>
      </w:r>
      <w:r w:rsidRPr="003E1D5A">
        <w:rPr>
          <w:rStyle w:val="TimesNewRoman"/>
          <w:spacing w:val="0"/>
          <w:sz w:val="28"/>
          <w:szCs w:val="28"/>
          <w:lang w:eastAsia="en-US"/>
        </w:rPr>
        <w:t>).</w:t>
      </w:r>
      <w:r w:rsidRPr="003E1D5A">
        <w:rPr>
          <w:rStyle w:val="TimesNewRoman8"/>
          <w:rFonts w:cs="Times New Roman"/>
          <w:bCs/>
          <w:spacing w:val="0"/>
          <w:sz w:val="28"/>
          <w:szCs w:val="28"/>
          <w:lang w:eastAsia="en-US"/>
        </w:rPr>
        <w:t xml:space="preserve"> </w:t>
      </w:r>
      <w:r w:rsidRPr="003E1D5A">
        <w:rPr>
          <w:rStyle w:val="TimesNewRoman8"/>
          <w:rFonts w:cs="Times New Roman"/>
          <w:b w:val="0"/>
          <w:bCs/>
          <w:spacing w:val="0"/>
          <w:sz w:val="28"/>
          <w:szCs w:val="28"/>
        </w:rPr>
        <w:t>В</w:t>
      </w:r>
      <w:r w:rsidRPr="003E1D5A">
        <w:rPr>
          <w:rStyle w:val="TimesNewRoman"/>
          <w:spacing w:val="0"/>
          <w:sz w:val="28"/>
          <w:szCs w:val="28"/>
        </w:rPr>
        <w:t xml:space="preserve"> указанные объемы входят сопутствующие сварочные работы.</w:t>
      </w:r>
    </w:p>
    <w:p w:rsidR="00234A02" w:rsidRPr="003E1D5A" w:rsidRDefault="00234A02"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8"/>
          <w:rFonts w:cs="Times New Roman"/>
          <w:b w:val="0"/>
          <w:bCs/>
          <w:i/>
          <w:spacing w:val="0"/>
          <w:sz w:val="28"/>
          <w:szCs w:val="28"/>
        </w:rPr>
        <w:t>Сварочные работы.</w:t>
      </w:r>
      <w:r w:rsidRPr="003E1D5A">
        <w:rPr>
          <w:rStyle w:val="TimesNewRoman"/>
          <w:spacing w:val="0"/>
          <w:sz w:val="28"/>
          <w:szCs w:val="28"/>
        </w:rPr>
        <w:t xml:space="preserve"> Предназна</w:t>
      </w:r>
      <w:r w:rsidRPr="003E1D5A">
        <w:rPr>
          <w:rStyle w:val="TimesNewRoman"/>
          <w:spacing w:val="0"/>
          <w:sz w:val="28"/>
          <w:szCs w:val="28"/>
        </w:rPr>
        <w:softHyphen/>
      </w:r>
      <w:r w:rsidRPr="003E1D5A">
        <w:rPr>
          <w:rStyle w:val="TimesNewRoman8"/>
          <w:rFonts w:cs="Times New Roman"/>
          <w:b w:val="0"/>
          <w:bCs/>
          <w:spacing w:val="0"/>
          <w:sz w:val="28"/>
          <w:szCs w:val="28"/>
        </w:rPr>
        <w:t>чены</w:t>
      </w:r>
      <w:r w:rsidRPr="003E1D5A">
        <w:rPr>
          <w:rStyle w:val="TimesNewRoman"/>
          <w:b/>
          <w:spacing w:val="0"/>
          <w:sz w:val="28"/>
          <w:szCs w:val="28"/>
        </w:rPr>
        <w:t xml:space="preserve"> </w:t>
      </w:r>
      <w:r w:rsidRPr="003E1D5A">
        <w:rPr>
          <w:rStyle w:val="TimesNewRoman"/>
          <w:spacing w:val="0"/>
          <w:sz w:val="28"/>
          <w:szCs w:val="28"/>
        </w:rPr>
        <w:t xml:space="preserve">для ликвидации трещин, разрывов, поломок, а также прикрепления различных кронштейнов, уголков и т.д. На </w:t>
      </w:r>
      <w:r w:rsidRPr="003E1D5A">
        <w:rPr>
          <w:rStyle w:val="TimesNewRoman"/>
          <w:spacing w:val="0"/>
          <w:sz w:val="28"/>
          <w:szCs w:val="28"/>
        </w:rPr>
        <w:br/>
        <w:t>АТП применяют как электродуговую, так и газовую сварку. Электросваркой ремонти</w:t>
      </w:r>
      <w:r w:rsidRPr="003E1D5A">
        <w:rPr>
          <w:rStyle w:val="TimesNewRoman"/>
          <w:spacing w:val="0"/>
          <w:sz w:val="28"/>
          <w:szCs w:val="28"/>
        </w:rPr>
        <w:softHyphen/>
        <w:t>руют массивные детали (раму, кузов самосвала), газовой, как правило,</w:t>
      </w:r>
      <w:r w:rsidR="003C1F55">
        <w:rPr>
          <w:rStyle w:val="TimesNewRoman"/>
          <w:spacing w:val="0"/>
          <w:sz w:val="28"/>
          <w:szCs w:val="28"/>
        </w:rPr>
        <w:t>-</w:t>
      </w:r>
      <w:r w:rsidRPr="003E1D5A">
        <w:rPr>
          <w:rStyle w:val="TimesNewRoman"/>
          <w:spacing w:val="0"/>
          <w:sz w:val="28"/>
          <w:szCs w:val="28"/>
        </w:rPr>
        <w:t xml:space="preserve"> тонкостенные детали. Сварочные работы без учета работ по ремонту </w:t>
      </w:r>
      <w:r w:rsidRPr="003E1D5A">
        <w:rPr>
          <w:rStyle w:val="Calibri"/>
          <w:rFonts w:ascii="Times New Roman" w:hAnsi="Times New Roman" w:cs="Times New Roman"/>
          <w:b w:val="0"/>
          <w:bCs/>
          <w:spacing w:val="0"/>
          <w:sz w:val="28"/>
          <w:szCs w:val="28"/>
        </w:rPr>
        <w:t>Кузо</w:t>
      </w:r>
      <w:r w:rsidRPr="003E1D5A">
        <w:rPr>
          <w:rStyle w:val="TimesNewRoman"/>
          <w:spacing w:val="0"/>
          <w:sz w:val="28"/>
          <w:szCs w:val="28"/>
        </w:rPr>
        <w:t>вов легковых автомобилей, кабин грузовых составляют 1,0</w:t>
      </w:r>
      <w:r w:rsidR="003C1F55">
        <w:rPr>
          <w:rStyle w:val="TimesNewRoman"/>
          <w:spacing w:val="0"/>
          <w:sz w:val="28"/>
          <w:szCs w:val="28"/>
        </w:rPr>
        <w:t>-</w:t>
      </w:r>
      <w:r w:rsidRPr="003E1D5A">
        <w:rPr>
          <w:rStyle w:val="TimesNewRoman"/>
          <w:spacing w:val="0"/>
          <w:sz w:val="28"/>
          <w:szCs w:val="28"/>
        </w:rPr>
        <w:t>1,5 % объ</w:t>
      </w:r>
      <w:r w:rsidRPr="003E1D5A">
        <w:rPr>
          <w:rStyle w:val="TimesNewRoman"/>
          <w:b/>
          <w:spacing w:val="0"/>
          <w:sz w:val="28"/>
          <w:szCs w:val="28"/>
        </w:rPr>
        <w:softHyphen/>
      </w:r>
      <w:r w:rsidRPr="003E1D5A">
        <w:rPr>
          <w:rStyle w:val="TimesNewRoman8"/>
          <w:rFonts w:cs="Times New Roman"/>
          <w:b w:val="0"/>
          <w:bCs/>
          <w:spacing w:val="0"/>
          <w:sz w:val="28"/>
          <w:szCs w:val="28"/>
        </w:rPr>
        <w:t>ема</w:t>
      </w:r>
      <w:r w:rsidRPr="003E1D5A">
        <w:rPr>
          <w:rStyle w:val="TimesNewRoman"/>
          <w:spacing w:val="0"/>
          <w:sz w:val="28"/>
          <w:szCs w:val="28"/>
        </w:rPr>
        <w:t xml:space="preserve"> текущего ремонта.</w:t>
      </w:r>
    </w:p>
    <w:p w:rsidR="00234A02" w:rsidRPr="003E1D5A" w:rsidRDefault="00234A02"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8"/>
          <w:rFonts w:cs="Times New Roman"/>
          <w:b w:val="0"/>
          <w:bCs/>
          <w:i/>
          <w:spacing w:val="0"/>
          <w:sz w:val="28"/>
          <w:szCs w:val="28"/>
        </w:rPr>
        <w:t>Медницкие работы.</w:t>
      </w:r>
      <w:r w:rsidRPr="003E1D5A">
        <w:rPr>
          <w:rStyle w:val="TimesNewRoman"/>
          <w:spacing w:val="0"/>
          <w:sz w:val="28"/>
          <w:szCs w:val="28"/>
        </w:rPr>
        <w:t xml:space="preserve"> Составляют примерно 2 % объема работ по теку</w:t>
      </w:r>
      <w:r w:rsidRPr="003E1D5A">
        <w:rPr>
          <w:rStyle w:val="TimesNewRoman"/>
          <w:spacing w:val="0"/>
          <w:sz w:val="28"/>
          <w:szCs w:val="28"/>
        </w:rPr>
        <w:softHyphen/>
        <w:t>щему ремонту и предназначены для восстановления герметичности детали</w:t>
      </w:r>
      <w:r w:rsidRPr="003E1D5A">
        <w:rPr>
          <w:rStyle w:val="TimesNewRoman8"/>
          <w:rFonts w:cs="Times New Roman"/>
          <w:bCs/>
          <w:spacing w:val="0"/>
          <w:sz w:val="28"/>
          <w:szCs w:val="28"/>
          <w:lang w:eastAsia="en-US"/>
        </w:rPr>
        <w:t>,</w:t>
      </w:r>
      <w:r w:rsidRPr="003E1D5A">
        <w:rPr>
          <w:rStyle w:val="TimesNewRoman"/>
          <w:spacing w:val="0"/>
          <w:sz w:val="28"/>
          <w:szCs w:val="28"/>
          <w:lang w:eastAsia="en-US"/>
        </w:rPr>
        <w:t xml:space="preserve"> </w:t>
      </w:r>
      <w:r w:rsidRPr="003E1D5A">
        <w:rPr>
          <w:rStyle w:val="TimesNewRoman"/>
          <w:spacing w:val="0"/>
          <w:sz w:val="28"/>
          <w:szCs w:val="28"/>
        </w:rPr>
        <w:t>изготовленных в основном из цветных металлов. Это пайка ради</w:t>
      </w:r>
      <w:r w:rsidR="00160B6F">
        <w:rPr>
          <w:rStyle w:val="TimesNewRoman"/>
          <w:spacing w:val="0"/>
          <w:sz w:val="28"/>
          <w:szCs w:val="28"/>
        </w:rPr>
        <w:t>а</w:t>
      </w:r>
      <w:r w:rsidRPr="003E1D5A">
        <w:rPr>
          <w:rStyle w:val="TimesNewRoman"/>
          <w:spacing w:val="0"/>
          <w:sz w:val="28"/>
          <w:szCs w:val="28"/>
        </w:rPr>
        <w:t>торов, поплавков карбюраторов, ла</w:t>
      </w:r>
      <w:r w:rsidRPr="003E1D5A">
        <w:rPr>
          <w:rStyle w:val="TimesNewRoman"/>
          <w:b/>
          <w:spacing w:val="0"/>
          <w:sz w:val="28"/>
          <w:szCs w:val="28"/>
        </w:rPr>
        <w:softHyphen/>
      </w:r>
      <w:r w:rsidRPr="003E1D5A">
        <w:rPr>
          <w:rStyle w:val="TimesNewRoman8"/>
          <w:rFonts w:cs="Times New Roman"/>
          <w:b w:val="0"/>
          <w:bCs/>
          <w:spacing w:val="0"/>
          <w:sz w:val="28"/>
          <w:szCs w:val="28"/>
        </w:rPr>
        <w:t>тунных</w:t>
      </w:r>
      <w:r w:rsidRPr="003E1D5A">
        <w:rPr>
          <w:rStyle w:val="TimesNewRoman"/>
          <w:spacing w:val="0"/>
          <w:sz w:val="28"/>
          <w:szCs w:val="28"/>
        </w:rPr>
        <w:t xml:space="preserve"> трубопроводов и т. д.</w:t>
      </w:r>
    </w:p>
    <w:p w:rsidR="00FD08D7" w:rsidRPr="003E1D5A" w:rsidRDefault="00234A02" w:rsidP="0017008E">
      <w:pPr>
        <w:pStyle w:val="a7"/>
        <w:spacing w:after="0" w:line="240" w:lineRule="auto"/>
        <w:ind w:firstLine="425"/>
        <w:contextualSpacing/>
        <w:jc w:val="both"/>
        <w:rPr>
          <w:rStyle w:val="TimesNewRoman"/>
          <w:spacing w:val="0"/>
          <w:sz w:val="28"/>
          <w:szCs w:val="28"/>
        </w:rPr>
      </w:pPr>
      <w:r w:rsidRPr="003E1D5A">
        <w:rPr>
          <w:rStyle w:val="TimesNewRoman8"/>
          <w:rFonts w:cs="Times New Roman"/>
          <w:b w:val="0"/>
          <w:bCs/>
          <w:i/>
          <w:spacing w:val="0"/>
          <w:sz w:val="28"/>
          <w:szCs w:val="28"/>
        </w:rPr>
        <w:t>Смазочно</w:t>
      </w:r>
      <w:r w:rsidR="003C1F55">
        <w:rPr>
          <w:rStyle w:val="TimesNewRoman8"/>
          <w:rFonts w:cs="Times New Roman"/>
          <w:b w:val="0"/>
          <w:bCs/>
          <w:i/>
          <w:spacing w:val="0"/>
          <w:sz w:val="28"/>
          <w:szCs w:val="28"/>
        </w:rPr>
        <w:t>-</w:t>
      </w:r>
      <w:r w:rsidRPr="003E1D5A">
        <w:rPr>
          <w:rStyle w:val="TimesNewRoman8"/>
          <w:rFonts w:cs="Times New Roman"/>
          <w:b w:val="0"/>
          <w:bCs/>
          <w:i/>
          <w:spacing w:val="0"/>
          <w:sz w:val="28"/>
          <w:szCs w:val="28"/>
        </w:rPr>
        <w:t>заправочные, очистительно</w:t>
      </w:r>
      <w:r w:rsidR="003C1F55">
        <w:rPr>
          <w:rStyle w:val="TimesNewRoman8"/>
          <w:rFonts w:cs="Times New Roman"/>
          <w:b w:val="0"/>
          <w:bCs/>
          <w:i/>
          <w:spacing w:val="0"/>
          <w:sz w:val="28"/>
          <w:szCs w:val="28"/>
        </w:rPr>
        <w:t>-</w:t>
      </w:r>
      <w:r w:rsidRPr="003E1D5A">
        <w:rPr>
          <w:rStyle w:val="TimesNewRoman8"/>
          <w:rFonts w:cs="Times New Roman"/>
          <w:b w:val="0"/>
          <w:bCs/>
          <w:i/>
          <w:spacing w:val="0"/>
          <w:sz w:val="28"/>
          <w:szCs w:val="28"/>
        </w:rPr>
        <w:t>промывочные работы.</w:t>
      </w:r>
    </w:p>
    <w:p w:rsidR="00234A02" w:rsidRPr="003E1D5A" w:rsidRDefault="00234A02"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
          <w:spacing w:val="0"/>
          <w:sz w:val="28"/>
          <w:szCs w:val="28"/>
        </w:rPr>
        <w:t>Предназначены для уменьшения интен</w:t>
      </w:r>
      <w:r w:rsidRPr="003E1D5A">
        <w:rPr>
          <w:rStyle w:val="TimesNewRoman"/>
          <w:spacing w:val="0"/>
          <w:sz w:val="28"/>
          <w:szCs w:val="28"/>
        </w:rPr>
        <w:softHyphen/>
        <w:t xml:space="preserve">сивности изнашивания и сил сопротивления в узлах трения, а также </w:t>
      </w:r>
      <w:r w:rsidRPr="003E1D5A">
        <w:rPr>
          <w:rStyle w:val="TimesNewRoman8"/>
          <w:rFonts w:cs="Times New Roman"/>
          <w:b w:val="0"/>
          <w:bCs/>
          <w:spacing w:val="0"/>
          <w:sz w:val="28"/>
          <w:szCs w:val="28"/>
        </w:rPr>
        <w:t>для</w:t>
      </w:r>
      <w:r w:rsidRPr="003E1D5A">
        <w:rPr>
          <w:rStyle w:val="TimesNewRoman"/>
          <w:spacing w:val="0"/>
          <w:sz w:val="28"/>
          <w:szCs w:val="28"/>
        </w:rPr>
        <w:t xml:space="preserve"> обеспечения нормального функционирования систем, содержащих Панические жидкости, смазки. Эти работы составляют значительный объем ТО</w:t>
      </w:r>
      <w:r w:rsidR="003C1F55">
        <w:rPr>
          <w:rStyle w:val="TimesNewRoman"/>
          <w:spacing w:val="0"/>
          <w:sz w:val="28"/>
          <w:szCs w:val="28"/>
        </w:rPr>
        <w:t>-</w:t>
      </w:r>
      <w:r w:rsidRPr="003E1D5A">
        <w:rPr>
          <w:rStyle w:val="TimesNewRoman"/>
          <w:spacing w:val="0"/>
          <w:sz w:val="28"/>
          <w:szCs w:val="28"/>
        </w:rPr>
        <w:t>1 (16</w:t>
      </w:r>
      <w:r w:rsidR="003C1F55">
        <w:rPr>
          <w:rStyle w:val="TimesNewRoman"/>
          <w:spacing w:val="0"/>
          <w:sz w:val="28"/>
          <w:szCs w:val="28"/>
        </w:rPr>
        <w:t>-</w:t>
      </w:r>
      <w:r w:rsidRPr="003E1D5A">
        <w:rPr>
          <w:rStyle w:val="TimesNewRoman"/>
          <w:spacing w:val="0"/>
          <w:sz w:val="28"/>
          <w:szCs w:val="28"/>
        </w:rPr>
        <w:t>26%) и ТО</w:t>
      </w:r>
      <w:r w:rsidR="003C1F55">
        <w:rPr>
          <w:rStyle w:val="TimesNewRoman"/>
          <w:spacing w:val="0"/>
          <w:sz w:val="28"/>
          <w:szCs w:val="28"/>
        </w:rPr>
        <w:t>-</w:t>
      </w:r>
      <w:r w:rsidRPr="003E1D5A">
        <w:rPr>
          <w:rStyle w:val="TimesNewRoman"/>
          <w:spacing w:val="0"/>
          <w:sz w:val="28"/>
          <w:szCs w:val="28"/>
        </w:rPr>
        <w:t xml:space="preserve">2 </w:t>
      </w:r>
      <w:bookmarkStart w:id="3" w:name="bookmark5"/>
      <w:r w:rsidR="00160B6F">
        <w:rPr>
          <w:rStyle w:val="TimesNewRoman"/>
          <w:spacing w:val="0"/>
          <w:sz w:val="28"/>
          <w:szCs w:val="28"/>
        </w:rPr>
        <w:t>(9</w:t>
      </w:r>
      <w:r w:rsidR="003C1F55">
        <w:rPr>
          <w:rStyle w:val="TimesNewRoman"/>
          <w:spacing w:val="0"/>
          <w:sz w:val="28"/>
          <w:szCs w:val="28"/>
        </w:rPr>
        <w:t>-</w:t>
      </w:r>
      <w:r w:rsidRPr="003E1D5A">
        <w:rPr>
          <w:rFonts w:ascii="Times New Roman" w:hAnsi="Times New Roman" w:cs="Times New Roman"/>
          <w:sz w:val="28"/>
          <w:szCs w:val="28"/>
        </w:rPr>
        <w:t>18%</w:t>
      </w:r>
      <w:r w:rsidR="00160B6F">
        <w:rPr>
          <w:rFonts w:ascii="Times New Roman" w:hAnsi="Times New Roman" w:cs="Times New Roman"/>
          <w:sz w:val="28"/>
          <w:szCs w:val="28"/>
        </w:rPr>
        <w:t>)</w:t>
      </w:r>
      <w:r w:rsidRPr="003E1D5A">
        <w:rPr>
          <w:rFonts w:ascii="Times New Roman" w:hAnsi="Times New Roman" w:cs="Times New Roman"/>
          <w:sz w:val="28"/>
          <w:szCs w:val="28"/>
        </w:rPr>
        <w:t>.</w:t>
      </w:r>
      <w:bookmarkEnd w:id="3"/>
    </w:p>
    <w:p w:rsidR="00234A02" w:rsidRPr="003E1D5A" w:rsidRDefault="00234A02"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
          <w:spacing w:val="0"/>
          <w:sz w:val="28"/>
          <w:szCs w:val="28"/>
        </w:rPr>
        <w:t>Смазочно</w:t>
      </w:r>
      <w:r w:rsidR="003C1F55">
        <w:rPr>
          <w:rStyle w:val="TimesNewRoman"/>
          <w:spacing w:val="0"/>
          <w:sz w:val="28"/>
          <w:szCs w:val="28"/>
        </w:rPr>
        <w:t>-</w:t>
      </w:r>
      <w:r w:rsidRPr="003E1D5A">
        <w:rPr>
          <w:rStyle w:val="TimesNewRoman"/>
          <w:spacing w:val="0"/>
          <w:sz w:val="28"/>
          <w:szCs w:val="28"/>
        </w:rPr>
        <w:t>заправочные работы со</w:t>
      </w:r>
      <w:r w:rsidRPr="003E1D5A">
        <w:rPr>
          <w:rStyle w:val="TimesNewRoman"/>
          <w:spacing w:val="0"/>
          <w:sz w:val="28"/>
          <w:szCs w:val="28"/>
        </w:rPr>
        <w:softHyphen/>
      </w:r>
      <w:r w:rsidRPr="003E1D5A">
        <w:rPr>
          <w:rStyle w:val="TimesNewRoman8"/>
          <w:rFonts w:cs="Times New Roman"/>
          <w:b w:val="0"/>
          <w:bCs/>
          <w:spacing w:val="0"/>
          <w:sz w:val="28"/>
          <w:szCs w:val="28"/>
        </w:rPr>
        <w:t>стоят</w:t>
      </w:r>
      <w:r w:rsidRPr="003E1D5A">
        <w:rPr>
          <w:rStyle w:val="TimesNewRoman"/>
          <w:spacing w:val="0"/>
          <w:sz w:val="28"/>
          <w:szCs w:val="28"/>
        </w:rPr>
        <w:t xml:space="preserve"> в замене или пополнении агрегатов (узлов) автомобиля маслами, топливом, техническими жидкостями. Качество этих работ относится к </w:t>
      </w:r>
      <w:r w:rsidRPr="003E1D5A">
        <w:rPr>
          <w:rStyle w:val="TimesNewRoman8"/>
          <w:rFonts w:cs="Times New Roman"/>
          <w:b w:val="0"/>
          <w:bCs/>
          <w:spacing w:val="0"/>
          <w:sz w:val="28"/>
          <w:szCs w:val="28"/>
        </w:rPr>
        <w:t>числу</w:t>
      </w:r>
      <w:r w:rsidRPr="003E1D5A">
        <w:rPr>
          <w:rStyle w:val="TimesNewRoman"/>
          <w:spacing w:val="0"/>
          <w:sz w:val="28"/>
          <w:szCs w:val="28"/>
        </w:rPr>
        <w:t xml:space="preserve"> наиболее весомых факторов, влияющих на ресурс узлов. Так, если с</w:t>
      </w:r>
      <w:r w:rsidRPr="003E1D5A">
        <w:rPr>
          <w:rStyle w:val="TimesNewRoman8"/>
          <w:rFonts w:cs="Times New Roman"/>
          <w:b w:val="0"/>
          <w:bCs/>
          <w:spacing w:val="0"/>
          <w:sz w:val="28"/>
          <w:szCs w:val="28"/>
        </w:rPr>
        <w:t>мазку</w:t>
      </w:r>
      <w:r w:rsidRPr="003E1D5A">
        <w:rPr>
          <w:rStyle w:val="TimesNewRoman"/>
          <w:b/>
          <w:spacing w:val="0"/>
          <w:sz w:val="28"/>
          <w:szCs w:val="28"/>
        </w:rPr>
        <w:t xml:space="preserve"> </w:t>
      </w:r>
      <w:r w:rsidRPr="003E1D5A">
        <w:rPr>
          <w:rStyle w:val="TimesNewRoman"/>
          <w:spacing w:val="0"/>
          <w:sz w:val="28"/>
          <w:szCs w:val="28"/>
        </w:rPr>
        <w:t>шкворня грузового автомоб</w:t>
      </w:r>
      <w:r w:rsidRPr="003E1D5A">
        <w:rPr>
          <w:rStyle w:val="TimesNewRoman8"/>
          <w:rFonts w:cs="Times New Roman"/>
          <w:b w:val="0"/>
          <w:bCs/>
          <w:spacing w:val="0"/>
          <w:sz w:val="28"/>
          <w:szCs w:val="28"/>
        </w:rPr>
        <w:t>иля</w:t>
      </w:r>
      <w:r w:rsidRPr="003E1D5A">
        <w:rPr>
          <w:rStyle w:val="TimesNewRoman"/>
          <w:b/>
          <w:spacing w:val="0"/>
          <w:sz w:val="28"/>
          <w:szCs w:val="28"/>
        </w:rPr>
        <w:t xml:space="preserve"> </w:t>
      </w:r>
      <w:r w:rsidRPr="003E1D5A">
        <w:rPr>
          <w:rStyle w:val="TimesNewRoman"/>
          <w:spacing w:val="0"/>
          <w:sz w:val="28"/>
          <w:szCs w:val="28"/>
        </w:rPr>
        <w:t>проводить не каждое ТО</w:t>
      </w:r>
      <w:r w:rsidR="003C1F55">
        <w:rPr>
          <w:rStyle w:val="TimesNewRoman"/>
          <w:spacing w:val="0"/>
          <w:sz w:val="28"/>
          <w:szCs w:val="28"/>
        </w:rPr>
        <w:t>-</w:t>
      </w:r>
      <w:r w:rsidRPr="003E1D5A">
        <w:rPr>
          <w:rStyle w:val="TimesNewRoman"/>
          <w:spacing w:val="0"/>
          <w:sz w:val="28"/>
          <w:szCs w:val="28"/>
        </w:rPr>
        <w:t xml:space="preserve">1, как </w:t>
      </w:r>
      <w:r w:rsidRPr="003E1D5A">
        <w:rPr>
          <w:rStyle w:val="TimesNewRoman8"/>
          <w:rFonts w:cs="Times New Roman"/>
          <w:b w:val="0"/>
          <w:bCs/>
          <w:spacing w:val="0"/>
          <w:sz w:val="28"/>
          <w:szCs w:val="28"/>
        </w:rPr>
        <w:t>по</w:t>
      </w:r>
      <w:r w:rsidRPr="003E1D5A">
        <w:rPr>
          <w:rStyle w:val="TimesNewRoman"/>
          <w:spacing w:val="0"/>
          <w:sz w:val="28"/>
          <w:szCs w:val="28"/>
        </w:rPr>
        <w:t xml:space="preserve">требуется, а через раз, то ресурс шкворня сократится более чем на </w:t>
      </w:r>
      <w:r w:rsidR="00160B6F">
        <w:rPr>
          <w:rStyle w:val="TimesNewRoman"/>
          <w:spacing w:val="0"/>
          <w:sz w:val="28"/>
          <w:szCs w:val="28"/>
        </w:rPr>
        <w:t>40</w:t>
      </w:r>
      <w:r w:rsidRPr="003E1D5A">
        <w:rPr>
          <w:rStyle w:val="TimesNewRoman"/>
          <w:spacing w:val="0"/>
          <w:sz w:val="28"/>
          <w:szCs w:val="28"/>
        </w:rPr>
        <w:t xml:space="preserve"> %. Эксплуатация двигателя с уровнем масла ниже допустимого приводит к полному падению давле</w:t>
      </w:r>
      <w:r w:rsidRPr="003E1D5A">
        <w:rPr>
          <w:rStyle w:val="TimesNewRoman"/>
          <w:spacing w:val="0"/>
          <w:sz w:val="28"/>
          <w:szCs w:val="28"/>
        </w:rPr>
        <w:softHyphen/>
      </w:r>
      <w:r w:rsidRPr="003E1D5A">
        <w:rPr>
          <w:rStyle w:val="TimesNewRoman8"/>
          <w:rFonts w:cs="Times New Roman"/>
          <w:b w:val="0"/>
          <w:bCs/>
          <w:spacing w:val="0"/>
          <w:sz w:val="28"/>
          <w:szCs w:val="28"/>
        </w:rPr>
        <w:t>нии</w:t>
      </w:r>
      <w:r w:rsidRPr="003E1D5A">
        <w:rPr>
          <w:rStyle w:val="TimesNewRoman"/>
          <w:spacing w:val="0"/>
          <w:sz w:val="28"/>
          <w:szCs w:val="28"/>
        </w:rPr>
        <w:t xml:space="preserve"> в системе смазки и почти мгновенному выплавлению вкладышей коленчатого вала. Снижение уровня тормозной жидкости приводит к по</w:t>
      </w:r>
      <w:r w:rsidRPr="003E1D5A">
        <w:rPr>
          <w:rStyle w:val="TimesNewRoman"/>
          <w:spacing w:val="0"/>
          <w:sz w:val="28"/>
          <w:szCs w:val="28"/>
        </w:rPr>
        <w:softHyphen/>
        <w:t>паданию воздуха в тормозную систе</w:t>
      </w:r>
      <w:r w:rsidRPr="003E1D5A">
        <w:rPr>
          <w:rStyle w:val="TimesNewRoman"/>
          <w:spacing w:val="0"/>
          <w:sz w:val="28"/>
          <w:szCs w:val="28"/>
        </w:rPr>
        <w:softHyphen/>
      </w:r>
      <w:r w:rsidRPr="003E1D5A">
        <w:rPr>
          <w:rStyle w:val="TimesNewRoman8"/>
          <w:rFonts w:cs="Times New Roman"/>
          <w:b w:val="0"/>
          <w:bCs/>
          <w:spacing w:val="0"/>
          <w:sz w:val="28"/>
          <w:szCs w:val="28"/>
        </w:rPr>
        <w:t>му</w:t>
      </w:r>
      <w:r w:rsidRPr="003E1D5A">
        <w:rPr>
          <w:rStyle w:val="TimesNewRoman"/>
          <w:spacing w:val="0"/>
          <w:sz w:val="28"/>
          <w:szCs w:val="28"/>
        </w:rPr>
        <w:t xml:space="preserve"> и ее отказу.</w:t>
      </w:r>
    </w:p>
    <w:p w:rsidR="00234A02" w:rsidRPr="003E1D5A" w:rsidRDefault="00234A02"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
          <w:spacing w:val="0"/>
          <w:sz w:val="28"/>
          <w:szCs w:val="28"/>
        </w:rPr>
        <w:t>Основным технологическим доку</w:t>
      </w:r>
      <w:r w:rsidRPr="003E1D5A">
        <w:rPr>
          <w:rStyle w:val="TimesNewRoman"/>
          <w:spacing w:val="0"/>
          <w:sz w:val="28"/>
          <w:szCs w:val="28"/>
        </w:rPr>
        <w:softHyphen/>
        <w:t>ментом, определяющим содержание смазочных работ, является химмотологическая карта, в которой указы</w:t>
      </w:r>
      <w:r w:rsidRPr="003E1D5A">
        <w:rPr>
          <w:rStyle w:val="TimesNewRoman"/>
          <w:spacing w:val="0"/>
          <w:sz w:val="28"/>
          <w:szCs w:val="28"/>
        </w:rPr>
        <w:softHyphen/>
        <w:t>вают места и число точек смазки, периодичность смазки, марку масел, их расход.</w:t>
      </w:r>
    </w:p>
    <w:p w:rsidR="00234A02" w:rsidRPr="003E1D5A" w:rsidRDefault="00234A02"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
          <w:spacing w:val="0"/>
          <w:sz w:val="28"/>
          <w:szCs w:val="28"/>
        </w:rPr>
        <w:t>Косвенно к заправочным рабо</w:t>
      </w:r>
      <w:r w:rsidRPr="003E1D5A">
        <w:rPr>
          <w:rStyle w:val="TimesNewRoman"/>
          <w:spacing w:val="0"/>
          <w:sz w:val="28"/>
          <w:szCs w:val="28"/>
        </w:rPr>
        <w:softHyphen/>
        <w:t>там относятся работы по подкачке шин.</w:t>
      </w:r>
    </w:p>
    <w:p w:rsidR="00234A02" w:rsidRPr="003E1D5A" w:rsidRDefault="00234A02"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
          <w:spacing w:val="0"/>
          <w:sz w:val="28"/>
          <w:szCs w:val="28"/>
        </w:rPr>
        <w:t>Очистительно</w:t>
      </w:r>
      <w:r w:rsidR="003C1F55">
        <w:rPr>
          <w:rStyle w:val="TimesNewRoman"/>
          <w:spacing w:val="0"/>
          <w:sz w:val="28"/>
          <w:szCs w:val="28"/>
        </w:rPr>
        <w:t>-</w:t>
      </w:r>
      <w:r w:rsidRPr="003E1D5A">
        <w:rPr>
          <w:rStyle w:val="TimesNewRoman"/>
          <w:spacing w:val="0"/>
          <w:sz w:val="28"/>
          <w:szCs w:val="28"/>
        </w:rPr>
        <w:t>промывочные рабо</w:t>
      </w:r>
      <w:r w:rsidRPr="003E1D5A">
        <w:rPr>
          <w:rStyle w:val="TimesNewRoman"/>
          <w:spacing w:val="0"/>
          <w:sz w:val="28"/>
          <w:szCs w:val="28"/>
        </w:rPr>
        <w:softHyphen/>
        <w:t>ты являются обязательной частью заправочных работ при замене пол</w:t>
      </w:r>
      <w:r w:rsidRPr="003E1D5A">
        <w:rPr>
          <w:rStyle w:val="TimesNewRoman"/>
          <w:spacing w:val="0"/>
          <w:sz w:val="28"/>
          <w:szCs w:val="28"/>
        </w:rPr>
        <w:softHyphen/>
        <w:t>ных объемов масла или технических жидкостей. Периодическая промывка (1 раз в год) тормозной системы увеличивает долговечность резино</w:t>
      </w:r>
      <w:r w:rsidRPr="003E1D5A">
        <w:rPr>
          <w:rStyle w:val="TimesNewRoman"/>
          <w:spacing w:val="0"/>
          <w:sz w:val="28"/>
          <w:szCs w:val="28"/>
        </w:rPr>
        <w:softHyphen/>
        <w:t>вых уплотнительных манжет в 1,5</w:t>
      </w:r>
      <w:r w:rsidR="003C1F55">
        <w:rPr>
          <w:rStyle w:val="TimesNewRoman"/>
          <w:spacing w:val="0"/>
          <w:sz w:val="28"/>
          <w:szCs w:val="28"/>
        </w:rPr>
        <w:t>-</w:t>
      </w:r>
      <w:r w:rsidRPr="003E1D5A">
        <w:rPr>
          <w:rStyle w:val="TimesNewRoman"/>
          <w:spacing w:val="0"/>
          <w:sz w:val="28"/>
          <w:szCs w:val="28"/>
        </w:rPr>
        <w:t xml:space="preserve"> 2,5 раза. При промывке вымываются продукты износа, что обеспечивает лучшие условия работы деталей. Промывка каждого узла или системы регламентирована и выполняется по индивидуальной технологии.</w:t>
      </w:r>
    </w:p>
    <w:p w:rsidR="00234A02" w:rsidRPr="003E1D5A" w:rsidRDefault="00234A02"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8"/>
          <w:rFonts w:cs="Times New Roman"/>
          <w:b w:val="0"/>
          <w:bCs/>
          <w:i/>
          <w:spacing w:val="0"/>
          <w:sz w:val="28"/>
          <w:szCs w:val="28"/>
        </w:rPr>
        <w:t>Аккумуляторные работы.</w:t>
      </w:r>
      <w:r w:rsidRPr="003E1D5A">
        <w:rPr>
          <w:rStyle w:val="TimesNewRoman"/>
          <w:spacing w:val="0"/>
          <w:sz w:val="28"/>
          <w:szCs w:val="28"/>
        </w:rPr>
        <w:t xml:space="preserve"> Включа</w:t>
      </w:r>
      <w:r w:rsidRPr="003E1D5A">
        <w:rPr>
          <w:rStyle w:val="TimesNewRoman"/>
          <w:spacing w:val="0"/>
          <w:sz w:val="28"/>
          <w:szCs w:val="28"/>
        </w:rPr>
        <w:softHyphen/>
        <w:t>ют контроль за внешним состоянием аккумуляторной батареи, ее заряженностью, проверку уровня и плот</w:t>
      </w:r>
      <w:r w:rsidRPr="003E1D5A">
        <w:rPr>
          <w:rStyle w:val="TimesNewRoman"/>
          <w:spacing w:val="0"/>
          <w:sz w:val="28"/>
          <w:szCs w:val="28"/>
        </w:rPr>
        <w:softHyphen/>
        <w:t xml:space="preserve">ности </w:t>
      </w:r>
      <w:r w:rsidRPr="003E1D5A">
        <w:rPr>
          <w:rStyle w:val="TimesNewRoman"/>
          <w:spacing w:val="0"/>
          <w:sz w:val="28"/>
          <w:szCs w:val="28"/>
        </w:rPr>
        <w:lastRenderedPageBreak/>
        <w:t>электролита, замену сепара</w:t>
      </w:r>
      <w:r w:rsidRPr="003E1D5A">
        <w:rPr>
          <w:rStyle w:val="TimesNewRoman"/>
          <w:spacing w:val="0"/>
          <w:sz w:val="28"/>
          <w:szCs w:val="28"/>
        </w:rPr>
        <w:softHyphen/>
        <w:t>торов, моноблока. Замена пластин относится к капитальному ремонту, и проведение его в условиях ДТП допустимо только в критических ситуациях, так как трудоемкость капитального ремонта аккумулятора почти в 10 раз выше трудоемкости изготовления нового.</w:t>
      </w:r>
    </w:p>
    <w:p w:rsidR="00234A02" w:rsidRPr="003E1D5A" w:rsidRDefault="00234A02"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8"/>
          <w:rFonts w:cs="Times New Roman"/>
          <w:b w:val="0"/>
          <w:bCs/>
          <w:i/>
          <w:spacing w:val="0"/>
          <w:sz w:val="28"/>
          <w:szCs w:val="28"/>
        </w:rPr>
        <w:t>Вулканизационные работы.</w:t>
      </w:r>
      <w:r w:rsidRPr="003E1D5A">
        <w:rPr>
          <w:rStyle w:val="TimesNewRoman"/>
          <w:spacing w:val="0"/>
          <w:sz w:val="28"/>
          <w:szCs w:val="28"/>
        </w:rPr>
        <w:t xml:space="preserve"> Пред</w:t>
      </w:r>
      <w:r w:rsidRPr="003E1D5A">
        <w:rPr>
          <w:rStyle w:val="TimesNewRoman"/>
          <w:spacing w:val="0"/>
          <w:sz w:val="28"/>
          <w:szCs w:val="28"/>
        </w:rPr>
        <w:softHyphen/>
        <w:t>назначены для восстановления ра</w:t>
      </w:r>
      <w:r w:rsidRPr="003E1D5A">
        <w:rPr>
          <w:rStyle w:val="TimesNewRoman"/>
          <w:spacing w:val="0"/>
          <w:sz w:val="28"/>
          <w:szCs w:val="28"/>
        </w:rPr>
        <w:softHyphen/>
        <w:t>ботоспособности (вулканизации) по</w:t>
      </w:r>
      <w:r w:rsidRPr="003E1D5A">
        <w:rPr>
          <w:rStyle w:val="TimesNewRoman"/>
          <w:spacing w:val="0"/>
          <w:sz w:val="28"/>
          <w:szCs w:val="28"/>
        </w:rPr>
        <w:softHyphen/>
        <w:t xml:space="preserve">врежденных автомобильных камер, устранения мелких повреждений шин </w:t>
      </w:r>
      <w:r w:rsidR="003C1F55">
        <w:rPr>
          <w:rStyle w:val="TimesNewRoman"/>
          <w:spacing w:val="0"/>
          <w:sz w:val="28"/>
          <w:szCs w:val="28"/>
        </w:rPr>
        <w:t>-</w:t>
      </w:r>
      <w:r w:rsidRPr="003E1D5A">
        <w:rPr>
          <w:rStyle w:val="TimesNewRoman"/>
          <w:spacing w:val="0"/>
          <w:sz w:val="28"/>
          <w:szCs w:val="28"/>
        </w:rPr>
        <w:t xml:space="preserve"> проведения так называемого местного ремонта. Более подробно эти работы, технология их проведе</w:t>
      </w:r>
      <w:r w:rsidRPr="003E1D5A">
        <w:rPr>
          <w:rStyle w:val="TimesNewRoman"/>
          <w:spacing w:val="0"/>
          <w:sz w:val="28"/>
          <w:szCs w:val="28"/>
        </w:rPr>
        <w:softHyphen/>
        <w:t>ния, применяемое оборудование при</w:t>
      </w:r>
      <w:r w:rsidRPr="003E1D5A">
        <w:rPr>
          <w:rStyle w:val="TimesNewRoman"/>
          <w:spacing w:val="0"/>
          <w:sz w:val="28"/>
          <w:szCs w:val="28"/>
        </w:rPr>
        <w:softHyphen/>
        <w:t>ведены в гл. 11.</w:t>
      </w:r>
    </w:p>
    <w:p w:rsidR="00234A02" w:rsidRPr="003E1D5A" w:rsidRDefault="00234A02"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8"/>
          <w:rFonts w:cs="Times New Roman"/>
          <w:b w:val="0"/>
          <w:bCs/>
          <w:i/>
          <w:spacing w:val="0"/>
          <w:sz w:val="28"/>
          <w:szCs w:val="28"/>
        </w:rPr>
        <w:t>Окрасочные работы.</w:t>
      </w:r>
      <w:r w:rsidRPr="003E1D5A">
        <w:rPr>
          <w:rStyle w:val="TimesNewRoman"/>
          <w:spacing w:val="0"/>
          <w:sz w:val="28"/>
          <w:szCs w:val="28"/>
        </w:rPr>
        <w:t xml:space="preserve"> Предназначе</w:t>
      </w:r>
      <w:r w:rsidRPr="003E1D5A">
        <w:rPr>
          <w:rStyle w:val="TimesNewRoman"/>
          <w:spacing w:val="0"/>
          <w:sz w:val="28"/>
          <w:szCs w:val="28"/>
        </w:rPr>
        <w:softHyphen/>
        <w:t>ны для создания на автомобиле защитно</w:t>
      </w:r>
      <w:r w:rsidR="003C1F55">
        <w:rPr>
          <w:rStyle w:val="TimesNewRoman"/>
          <w:spacing w:val="0"/>
          <w:sz w:val="28"/>
          <w:szCs w:val="28"/>
        </w:rPr>
        <w:t>-</w:t>
      </w:r>
      <w:r w:rsidRPr="003E1D5A">
        <w:rPr>
          <w:rStyle w:val="TimesNewRoman"/>
          <w:spacing w:val="0"/>
          <w:sz w:val="28"/>
          <w:szCs w:val="28"/>
        </w:rPr>
        <w:t>декоративных лакокрасоч</w:t>
      </w:r>
      <w:r w:rsidRPr="003E1D5A">
        <w:rPr>
          <w:rStyle w:val="TimesNewRoman"/>
          <w:spacing w:val="0"/>
          <w:sz w:val="28"/>
          <w:szCs w:val="28"/>
        </w:rPr>
        <w:softHyphen/>
        <w:t>ных покрытий. Эти работы относятся к текущему ремонту и составляют примерно 5 % его объема для грузо</w:t>
      </w:r>
      <w:r w:rsidRPr="003E1D5A">
        <w:rPr>
          <w:rStyle w:val="TimesNewRoman"/>
          <w:spacing w:val="0"/>
          <w:sz w:val="28"/>
          <w:szCs w:val="28"/>
        </w:rPr>
        <w:softHyphen/>
        <w:t>вых автомобилей и 8 % для автобу</w:t>
      </w:r>
      <w:r w:rsidRPr="003E1D5A">
        <w:rPr>
          <w:rStyle w:val="TimesNewRoman"/>
          <w:spacing w:val="0"/>
          <w:sz w:val="28"/>
          <w:szCs w:val="28"/>
        </w:rPr>
        <w:softHyphen/>
        <w:t>сов и легковых автомобилей.</w:t>
      </w:r>
    </w:p>
    <w:p w:rsidR="00234A02" w:rsidRPr="003E1D5A" w:rsidRDefault="00234A02" w:rsidP="0017008E">
      <w:pPr>
        <w:pStyle w:val="a7"/>
        <w:spacing w:after="0" w:line="240" w:lineRule="auto"/>
        <w:ind w:firstLine="425"/>
        <w:contextualSpacing/>
        <w:jc w:val="both"/>
        <w:rPr>
          <w:rFonts w:ascii="Times New Roman" w:hAnsi="Times New Roman" w:cs="Times New Roman"/>
          <w:sz w:val="28"/>
          <w:szCs w:val="28"/>
        </w:rPr>
      </w:pPr>
      <w:r w:rsidRPr="003E1D5A">
        <w:rPr>
          <w:rStyle w:val="TimesNewRoman"/>
          <w:spacing w:val="0"/>
          <w:sz w:val="28"/>
          <w:szCs w:val="28"/>
        </w:rPr>
        <w:t>Защитно</w:t>
      </w:r>
      <w:r w:rsidR="003C1F55">
        <w:rPr>
          <w:rStyle w:val="TimesNewRoman"/>
          <w:spacing w:val="0"/>
          <w:sz w:val="28"/>
          <w:szCs w:val="28"/>
        </w:rPr>
        <w:t>-</w:t>
      </w:r>
      <w:r w:rsidRPr="003E1D5A">
        <w:rPr>
          <w:rStyle w:val="TimesNewRoman"/>
          <w:spacing w:val="0"/>
          <w:sz w:val="28"/>
          <w:szCs w:val="28"/>
        </w:rPr>
        <w:t>декоративные покрытия состоят из нескольких слоев: шпат</w:t>
      </w:r>
      <w:r w:rsidRPr="003E1D5A">
        <w:rPr>
          <w:rStyle w:val="TimesNewRoman"/>
          <w:spacing w:val="0"/>
          <w:sz w:val="28"/>
          <w:szCs w:val="28"/>
        </w:rPr>
        <w:softHyphen/>
        <w:t>левки для выравнивания неровностей металла, грунтовки для создания высокой адгезии (иногда грунт нано</w:t>
      </w:r>
      <w:r w:rsidRPr="003E1D5A">
        <w:rPr>
          <w:rStyle w:val="TimesNewRoman"/>
          <w:spacing w:val="0"/>
          <w:sz w:val="28"/>
          <w:szCs w:val="28"/>
        </w:rPr>
        <w:softHyphen/>
        <w:t>сят также перед шпатлёвкой) и окра</w:t>
      </w:r>
      <w:r w:rsidRPr="003E1D5A">
        <w:rPr>
          <w:rStyle w:val="TimesNewRoman"/>
          <w:spacing w:val="0"/>
          <w:sz w:val="28"/>
          <w:szCs w:val="28"/>
        </w:rPr>
        <w:softHyphen/>
        <w:t>сочного слоя, как правило,</w:t>
      </w:r>
      <w:r w:rsidR="003C1F55">
        <w:rPr>
          <w:rStyle w:val="TimesNewRoman"/>
          <w:spacing w:val="0"/>
          <w:sz w:val="28"/>
          <w:szCs w:val="28"/>
        </w:rPr>
        <w:t>-</w:t>
      </w:r>
      <w:r w:rsidRPr="003E1D5A">
        <w:rPr>
          <w:rStyle w:val="TimesNewRoman"/>
          <w:spacing w:val="0"/>
          <w:sz w:val="28"/>
          <w:szCs w:val="28"/>
        </w:rPr>
        <w:t xml:space="preserve"> эмали (суспензии пигмента в лаке). Деко</w:t>
      </w:r>
      <w:r w:rsidRPr="003E1D5A">
        <w:rPr>
          <w:rStyle w:val="TimesNewRoman"/>
          <w:spacing w:val="0"/>
          <w:sz w:val="28"/>
          <w:szCs w:val="28"/>
        </w:rPr>
        <w:softHyphen/>
        <w:t xml:space="preserve">ративные свойства покрытий должны сохраняться до 3 лет в умеренном и тропическом климате, защитные </w:t>
      </w:r>
      <w:r w:rsidR="003C1F55">
        <w:rPr>
          <w:rStyle w:val="TimesNewRoman"/>
          <w:spacing w:val="0"/>
          <w:sz w:val="28"/>
          <w:szCs w:val="28"/>
        </w:rPr>
        <w:t>-</w:t>
      </w:r>
      <w:r w:rsidRPr="003E1D5A">
        <w:rPr>
          <w:rStyle w:val="TimesNewRoman"/>
          <w:spacing w:val="0"/>
          <w:sz w:val="28"/>
          <w:szCs w:val="28"/>
        </w:rPr>
        <w:t xml:space="preserve"> до 3 лет в тропиках и 5 в умеренном климате.</w:t>
      </w:r>
    </w:p>
    <w:p w:rsidR="00160B6F" w:rsidRPr="003E1D5A" w:rsidRDefault="00160B6F" w:rsidP="0017008E">
      <w:pPr>
        <w:spacing w:after="0" w:line="240" w:lineRule="auto"/>
        <w:ind w:firstLine="425"/>
        <w:jc w:val="both"/>
        <w:rPr>
          <w:rFonts w:ascii="Times New Roman" w:hAnsi="Times New Roman" w:cs="Times New Roman"/>
          <w:b/>
          <w:sz w:val="28"/>
          <w:szCs w:val="28"/>
        </w:rPr>
      </w:pPr>
    </w:p>
    <w:p w:rsidR="006E525C" w:rsidRPr="006E525C" w:rsidRDefault="006E525C" w:rsidP="0017008E">
      <w:pPr>
        <w:spacing w:after="0" w:line="240" w:lineRule="auto"/>
        <w:ind w:firstLine="425"/>
        <w:jc w:val="both"/>
        <w:rPr>
          <w:rFonts w:ascii="Times New Roman" w:hAnsi="Times New Roman" w:cs="Times New Roman"/>
          <w:b/>
          <w:sz w:val="28"/>
          <w:szCs w:val="28"/>
        </w:rPr>
      </w:pPr>
    </w:p>
    <w:p w:rsidR="00283D04" w:rsidRPr="00160B6F" w:rsidRDefault="006E525C" w:rsidP="0017008E">
      <w:pPr>
        <w:spacing w:after="0" w:line="240" w:lineRule="auto"/>
        <w:ind w:firstLine="425"/>
        <w:jc w:val="both"/>
        <w:rPr>
          <w:rFonts w:ascii="Times New Roman" w:hAnsi="Times New Roman" w:cs="Times New Roman"/>
          <w:b/>
          <w:sz w:val="28"/>
          <w:szCs w:val="28"/>
        </w:rPr>
      </w:pPr>
      <w:r w:rsidRPr="00160B6F">
        <w:rPr>
          <w:rFonts w:ascii="Times New Roman" w:hAnsi="Times New Roman" w:cs="Times New Roman"/>
          <w:b/>
          <w:sz w:val="28"/>
          <w:szCs w:val="28"/>
        </w:rPr>
        <w:t xml:space="preserve">7.4 </w:t>
      </w:r>
      <w:r w:rsidR="00283D04" w:rsidRPr="00160B6F">
        <w:rPr>
          <w:rFonts w:ascii="Times New Roman" w:hAnsi="Times New Roman" w:cs="Times New Roman"/>
          <w:b/>
          <w:sz w:val="28"/>
          <w:szCs w:val="28"/>
        </w:rPr>
        <w:t>Организация технологического процесса ТО. Организация работ постов и исполнителей. Организац</w:t>
      </w:r>
      <w:r w:rsidRPr="00160B6F">
        <w:rPr>
          <w:rFonts w:ascii="Times New Roman" w:hAnsi="Times New Roman" w:cs="Times New Roman"/>
          <w:b/>
          <w:sz w:val="28"/>
          <w:szCs w:val="28"/>
        </w:rPr>
        <w:t>ия технологического процесса ТР</w:t>
      </w:r>
    </w:p>
    <w:p w:rsidR="00FD08D7" w:rsidRPr="00160B6F" w:rsidRDefault="00FD08D7" w:rsidP="0017008E">
      <w:pPr>
        <w:spacing w:after="0" w:line="240" w:lineRule="auto"/>
        <w:ind w:firstLine="425"/>
        <w:jc w:val="both"/>
        <w:rPr>
          <w:rFonts w:ascii="Times New Roman" w:hAnsi="Times New Roman" w:cs="Times New Roman"/>
          <w:b/>
          <w:sz w:val="28"/>
          <w:szCs w:val="28"/>
        </w:rPr>
      </w:pPr>
    </w:p>
    <w:p w:rsidR="00715E5D" w:rsidRPr="00160B6F" w:rsidRDefault="00715E5D" w:rsidP="0017008E">
      <w:pPr>
        <w:pStyle w:val="a7"/>
        <w:spacing w:after="0" w:line="240" w:lineRule="auto"/>
        <w:ind w:firstLine="425"/>
        <w:contextualSpacing/>
        <w:jc w:val="both"/>
        <w:rPr>
          <w:rFonts w:ascii="Times New Roman" w:hAnsi="Times New Roman" w:cs="Times New Roman"/>
          <w:sz w:val="28"/>
          <w:szCs w:val="28"/>
        </w:rPr>
      </w:pPr>
      <w:r w:rsidRPr="00160B6F">
        <w:rPr>
          <w:rStyle w:val="TimesNewRoman"/>
          <w:spacing w:val="0"/>
          <w:sz w:val="28"/>
          <w:szCs w:val="28"/>
        </w:rPr>
        <w:t>Основным структурным элементом производственных зон автотранспортного предприятия является ра</w:t>
      </w:r>
      <w:r w:rsidRPr="00160B6F">
        <w:rPr>
          <w:rStyle w:val="TimesNewRoman"/>
          <w:spacing w:val="0"/>
          <w:sz w:val="28"/>
          <w:szCs w:val="28"/>
        </w:rPr>
        <w:softHyphen/>
        <w:t>бочее место или рабочий пост.</w:t>
      </w:r>
    </w:p>
    <w:p w:rsidR="00715E5D" w:rsidRPr="00160B6F" w:rsidRDefault="00715E5D" w:rsidP="0017008E">
      <w:pPr>
        <w:pStyle w:val="a7"/>
        <w:spacing w:after="0" w:line="240" w:lineRule="auto"/>
        <w:ind w:firstLine="425"/>
        <w:contextualSpacing/>
        <w:jc w:val="both"/>
        <w:rPr>
          <w:rFonts w:ascii="Times New Roman" w:hAnsi="Times New Roman" w:cs="Times New Roman"/>
          <w:sz w:val="28"/>
          <w:szCs w:val="28"/>
        </w:rPr>
      </w:pPr>
      <w:r w:rsidRPr="00160B6F">
        <w:rPr>
          <w:rStyle w:val="TimesNewRoman"/>
          <w:iCs/>
          <w:spacing w:val="0"/>
          <w:sz w:val="28"/>
          <w:szCs w:val="28"/>
        </w:rPr>
        <w:t>Рабочее место</w:t>
      </w:r>
      <w:r w:rsidRPr="00160B6F">
        <w:rPr>
          <w:rStyle w:val="TimesNewRoman"/>
          <w:spacing w:val="0"/>
          <w:sz w:val="28"/>
          <w:szCs w:val="28"/>
        </w:rPr>
        <w:t xml:space="preserve"> </w:t>
      </w:r>
      <w:r w:rsidR="003C1F55">
        <w:rPr>
          <w:rStyle w:val="TimesNewRoman"/>
          <w:spacing w:val="0"/>
          <w:sz w:val="28"/>
          <w:szCs w:val="28"/>
        </w:rPr>
        <w:t>-</w:t>
      </w:r>
      <w:r w:rsidRPr="00160B6F">
        <w:rPr>
          <w:rStyle w:val="TimesNewRoman"/>
          <w:spacing w:val="0"/>
          <w:sz w:val="28"/>
          <w:szCs w:val="28"/>
        </w:rPr>
        <w:t xml:space="preserve"> это зона трудовой </w:t>
      </w:r>
      <w:r w:rsidR="00160B6F">
        <w:rPr>
          <w:rStyle w:val="TimesNewRoman"/>
          <w:spacing w:val="0"/>
          <w:sz w:val="28"/>
          <w:szCs w:val="28"/>
        </w:rPr>
        <w:t>д</w:t>
      </w:r>
      <w:r w:rsidRPr="00160B6F">
        <w:rPr>
          <w:rStyle w:val="TimesNewRoman"/>
          <w:spacing w:val="0"/>
          <w:sz w:val="28"/>
          <w:szCs w:val="28"/>
        </w:rPr>
        <w:t xml:space="preserve">еятельности исполнителя, оснащенная технологическим оборудованием, приспособлениями и инструментом для выполнения конкретной работы. </w:t>
      </w:r>
      <w:r w:rsidR="00160B6F" w:rsidRPr="00160B6F">
        <w:rPr>
          <w:rStyle w:val="TimesNewRoman"/>
          <w:spacing w:val="0"/>
          <w:sz w:val="28"/>
          <w:szCs w:val="28"/>
        </w:rPr>
        <w:t>Р</w:t>
      </w:r>
      <w:r w:rsidRPr="00160B6F">
        <w:rPr>
          <w:rStyle w:val="TimesNewRoman"/>
          <w:iCs/>
          <w:spacing w:val="0"/>
          <w:sz w:val="28"/>
          <w:szCs w:val="28"/>
        </w:rPr>
        <w:t>абочий пост</w:t>
      </w:r>
      <w:r w:rsidR="00160B6F">
        <w:rPr>
          <w:rStyle w:val="TimesNewRoman"/>
          <w:iCs/>
          <w:spacing w:val="0"/>
          <w:sz w:val="28"/>
          <w:szCs w:val="28"/>
        </w:rPr>
        <w:t xml:space="preserve"> </w:t>
      </w:r>
      <w:r w:rsidR="003C1F55">
        <w:rPr>
          <w:rStyle w:val="TimesNewRoman"/>
          <w:spacing w:val="0"/>
          <w:sz w:val="28"/>
          <w:szCs w:val="28"/>
        </w:rPr>
        <w:t>-</w:t>
      </w:r>
      <w:r w:rsidR="00160B6F">
        <w:rPr>
          <w:rStyle w:val="TimesNewRoman"/>
          <w:spacing w:val="0"/>
          <w:sz w:val="28"/>
          <w:szCs w:val="28"/>
        </w:rPr>
        <w:t xml:space="preserve"> </w:t>
      </w:r>
      <w:r w:rsidRPr="00160B6F">
        <w:rPr>
          <w:rStyle w:val="TimesNewRoman"/>
          <w:spacing w:val="0"/>
          <w:sz w:val="28"/>
          <w:szCs w:val="28"/>
        </w:rPr>
        <w:t>это участок произ</w:t>
      </w:r>
      <w:r w:rsidRPr="00160B6F">
        <w:rPr>
          <w:rStyle w:val="TimesNewRoman"/>
          <w:spacing w:val="0"/>
          <w:sz w:val="28"/>
          <w:szCs w:val="28"/>
        </w:rPr>
        <w:softHyphen/>
        <w:t>водственной площади, оснащенный технологическим оборудованием для размещения автомобиля и предназ</w:t>
      </w:r>
      <w:r w:rsidRPr="00160B6F">
        <w:rPr>
          <w:rStyle w:val="TimesNewRoman"/>
          <w:spacing w:val="0"/>
          <w:sz w:val="28"/>
          <w:szCs w:val="28"/>
        </w:rPr>
        <w:softHyphen/>
        <w:t>наченный для выполнения одной или нескольких однородных работ.</w:t>
      </w:r>
      <w:r w:rsidR="00160B6F">
        <w:rPr>
          <w:rStyle w:val="TimesNewRoman"/>
          <w:spacing w:val="0"/>
          <w:sz w:val="28"/>
          <w:szCs w:val="28"/>
        </w:rPr>
        <w:t xml:space="preserve"> </w:t>
      </w:r>
      <w:r w:rsidRPr="00160B6F">
        <w:rPr>
          <w:rStyle w:val="TimesNewRoman"/>
          <w:spacing w:val="0"/>
          <w:sz w:val="28"/>
          <w:szCs w:val="28"/>
        </w:rPr>
        <w:t>Пост включает одно или несколько рабочих мест.</w:t>
      </w:r>
    </w:p>
    <w:p w:rsidR="00715E5D" w:rsidRPr="00160B6F" w:rsidRDefault="00715E5D" w:rsidP="0017008E">
      <w:pPr>
        <w:pStyle w:val="a7"/>
        <w:spacing w:after="0" w:line="240" w:lineRule="auto"/>
        <w:ind w:firstLine="425"/>
        <w:contextualSpacing/>
        <w:jc w:val="both"/>
        <w:rPr>
          <w:rFonts w:ascii="Times New Roman" w:hAnsi="Times New Roman" w:cs="Times New Roman"/>
          <w:sz w:val="28"/>
          <w:szCs w:val="28"/>
        </w:rPr>
      </w:pPr>
      <w:r w:rsidRPr="00160B6F">
        <w:rPr>
          <w:rStyle w:val="TimesNewRoman"/>
          <w:spacing w:val="0"/>
          <w:sz w:val="28"/>
          <w:szCs w:val="28"/>
        </w:rPr>
        <w:t>Рабочие места в условиях совре</w:t>
      </w:r>
      <w:r w:rsidRPr="00160B6F">
        <w:rPr>
          <w:rStyle w:val="TimesNewRoman"/>
          <w:spacing w:val="0"/>
          <w:sz w:val="28"/>
          <w:szCs w:val="28"/>
        </w:rPr>
        <w:softHyphen/>
        <w:t>менного автотранспортного пред</w:t>
      </w:r>
      <w:r w:rsidRPr="00160B6F">
        <w:rPr>
          <w:rStyle w:val="TimesNewRoman"/>
          <w:spacing w:val="0"/>
          <w:sz w:val="28"/>
          <w:szCs w:val="28"/>
        </w:rPr>
        <w:softHyphen/>
        <w:t>приятия представляют собой систему неразрывно связанных звеньев. Эта связь определяется единством произ</w:t>
      </w:r>
      <w:r w:rsidRPr="00160B6F">
        <w:rPr>
          <w:rStyle w:val="TimesNewRoman"/>
          <w:spacing w:val="0"/>
          <w:sz w:val="28"/>
          <w:szCs w:val="28"/>
        </w:rPr>
        <w:softHyphen/>
        <w:t>водственного процесса, пропорцио</w:t>
      </w:r>
      <w:r w:rsidRPr="00160B6F">
        <w:rPr>
          <w:rStyle w:val="TimesNewRoman"/>
          <w:spacing w:val="0"/>
          <w:sz w:val="28"/>
          <w:szCs w:val="28"/>
        </w:rPr>
        <w:softHyphen/>
        <w:t>нальным соотношением сменных за</w:t>
      </w:r>
      <w:r w:rsidRPr="00160B6F">
        <w:rPr>
          <w:rStyle w:val="TimesNewRoman"/>
          <w:spacing w:val="0"/>
          <w:sz w:val="28"/>
          <w:szCs w:val="28"/>
        </w:rPr>
        <w:softHyphen/>
        <w:t>даний на всех рабочих местах, ком</w:t>
      </w:r>
      <w:r w:rsidRPr="00160B6F">
        <w:rPr>
          <w:rStyle w:val="TimesNewRoman"/>
          <w:spacing w:val="0"/>
          <w:sz w:val="28"/>
          <w:szCs w:val="28"/>
        </w:rPr>
        <w:softHyphen/>
        <w:t>муникацией промышленных разво</w:t>
      </w:r>
      <w:r w:rsidRPr="00160B6F">
        <w:rPr>
          <w:rStyle w:val="TimesNewRoman"/>
          <w:spacing w:val="0"/>
          <w:sz w:val="28"/>
          <w:szCs w:val="28"/>
        </w:rPr>
        <w:softHyphen/>
        <w:t>дов, подающих сжатый воздух, электроэнергию, охлаждающую жид</w:t>
      </w:r>
      <w:r w:rsidRPr="00160B6F">
        <w:rPr>
          <w:rStyle w:val="TimesNewRoman"/>
          <w:spacing w:val="0"/>
          <w:sz w:val="28"/>
          <w:szCs w:val="28"/>
        </w:rPr>
        <w:softHyphen/>
        <w:t>кость, смазочные материалы и т. д. Соответствие рабочего места дан</w:t>
      </w:r>
      <w:r w:rsidRPr="00160B6F">
        <w:rPr>
          <w:rStyle w:val="TimesNewRoman"/>
          <w:spacing w:val="0"/>
          <w:sz w:val="28"/>
          <w:szCs w:val="28"/>
        </w:rPr>
        <w:softHyphen/>
        <w:t>ным условиям выясняется на осно</w:t>
      </w:r>
      <w:r w:rsidRPr="00160B6F">
        <w:rPr>
          <w:rStyle w:val="TimesNewRoman"/>
          <w:spacing w:val="0"/>
          <w:sz w:val="28"/>
          <w:szCs w:val="28"/>
        </w:rPr>
        <w:softHyphen/>
        <w:t>вании его</w:t>
      </w:r>
      <w:r w:rsidRPr="00160B6F">
        <w:rPr>
          <w:rStyle w:val="TimesNewRoman"/>
          <w:iCs/>
          <w:spacing w:val="0"/>
          <w:sz w:val="28"/>
          <w:szCs w:val="28"/>
        </w:rPr>
        <w:t xml:space="preserve"> аттестации.</w:t>
      </w:r>
      <w:r w:rsidRPr="00160B6F">
        <w:rPr>
          <w:rStyle w:val="TimesNewRoman"/>
          <w:spacing w:val="0"/>
          <w:sz w:val="28"/>
          <w:szCs w:val="28"/>
        </w:rPr>
        <w:t xml:space="preserve"> Она позволяет сократить долю ручного и тяжелого физического труда, ликвидировать малоэффективные рабочие места, увеличить коэффициент сменности оборудования. Аттестация прово</w:t>
      </w:r>
      <w:r w:rsidRPr="00160B6F">
        <w:rPr>
          <w:rStyle w:val="TimesNewRoman"/>
          <w:spacing w:val="0"/>
          <w:sz w:val="28"/>
          <w:szCs w:val="28"/>
        </w:rPr>
        <w:softHyphen/>
        <w:t>дится по четырем показателям: оснащенности рабочего места техни</w:t>
      </w:r>
      <w:r w:rsidRPr="00160B6F">
        <w:rPr>
          <w:rStyle w:val="TimesNewRoman"/>
          <w:spacing w:val="0"/>
          <w:sz w:val="28"/>
          <w:szCs w:val="28"/>
        </w:rPr>
        <w:softHyphen/>
        <w:t>ческой документацией и технологи</w:t>
      </w:r>
      <w:r w:rsidRPr="00160B6F">
        <w:rPr>
          <w:rStyle w:val="TimesNewRoman"/>
          <w:spacing w:val="0"/>
          <w:sz w:val="28"/>
          <w:szCs w:val="28"/>
        </w:rPr>
        <w:softHyphen/>
        <w:t>ческим оборудованием, планиро</w:t>
      </w:r>
      <w:r w:rsidRPr="00160B6F">
        <w:rPr>
          <w:rStyle w:val="TimesNewRoman"/>
          <w:spacing w:val="0"/>
          <w:sz w:val="28"/>
          <w:szCs w:val="28"/>
        </w:rPr>
        <w:softHyphen/>
        <w:t>ванию и условиям работы, разделе</w:t>
      </w:r>
      <w:r w:rsidRPr="00160B6F">
        <w:rPr>
          <w:rStyle w:val="TimesNewRoman"/>
          <w:spacing w:val="0"/>
          <w:sz w:val="28"/>
          <w:szCs w:val="28"/>
        </w:rPr>
        <w:softHyphen/>
        <w:t>ния или кооперации объемов работ, нормирования труда. Исходной доку</w:t>
      </w:r>
      <w:r w:rsidRPr="00160B6F">
        <w:rPr>
          <w:rStyle w:val="TimesNewRoman"/>
          <w:spacing w:val="0"/>
          <w:sz w:val="28"/>
          <w:szCs w:val="28"/>
        </w:rPr>
        <w:softHyphen/>
        <w:t>ментацией являются</w:t>
      </w:r>
      <w:r w:rsidRPr="00160B6F">
        <w:rPr>
          <w:rStyle w:val="TimesNewRoman"/>
          <w:iCs/>
          <w:spacing w:val="0"/>
          <w:sz w:val="28"/>
          <w:szCs w:val="28"/>
        </w:rPr>
        <w:t xml:space="preserve"> табели </w:t>
      </w:r>
      <w:r w:rsidRPr="00160B6F">
        <w:rPr>
          <w:rStyle w:val="TimesNewRoman"/>
          <w:iCs/>
          <w:spacing w:val="0"/>
          <w:sz w:val="28"/>
          <w:szCs w:val="28"/>
        </w:rPr>
        <w:lastRenderedPageBreak/>
        <w:t>стан</w:t>
      </w:r>
      <w:r w:rsidRPr="00160B6F">
        <w:rPr>
          <w:rStyle w:val="TimesNewRoman"/>
          <w:iCs/>
          <w:spacing w:val="0"/>
          <w:sz w:val="28"/>
          <w:szCs w:val="28"/>
        </w:rPr>
        <w:softHyphen/>
        <w:t>дартизованного оборудования</w:t>
      </w:r>
      <w:r w:rsidRPr="00160B6F">
        <w:rPr>
          <w:rStyle w:val="TimesNewRoman"/>
          <w:spacing w:val="0"/>
          <w:sz w:val="28"/>
          <w:szCs w:val="28"/>
        </w:rPr>
        <w:t xml:space="preserve"> с ре</w:t>
      </w:r>
      <w:r w:rsidRPr="00160B6F">
        <w:rPr>
          <w:rStyle w:val="TimesNewRoman"/>
          <w:spacing w:val="0"/>
          <w:sz w:val="28"/>
          <w:szCs w:val="28"/>
        </w:rPr>
        <w:softHyphen/>
        <w:t xml:space="preserve">комендациями о размещении их по технологическому принципу, а также </w:t>
      </w:r>
      <w:r w:rsidRPr="00160B6F">
        <w:rPr>
          <w:rStyle w:val="TimesNewRoman"/>
          <w:iCs/>
          <w:spacing w:val="0"/>
          <w:sz w:val="28"/>
          <w:szCs w:val="28"/>
        </w:rPr>
        <w:t>типовые технологии</w:t>
      </w:r>
      <w:r w:rsidRPr="00160B6F">
        <w:rPr>
          <w:rStyle w:val="TimesNewRoman"/>
          <w:spacing w:val="0"/>
          <w:sz w:val="28"/>
          <w:szCs w:val="28"/>
        </w:rPr>
        <w:t xml:space="preserve"> на техническое обслуживание и текущий ремонт.</w:t>
      </w:r>
    </w:p>
    <w:p w:rsidR="00715E5D" w:rsidRPr="00160B6F" w:rsidRDefault="00715E5D" w:rsidP="0017008E">
      <w:pPr>
        <w:pStyle w:val="a7"/>
        <w:spacing w:after="0" w:line="240" w:lineRule="auto"/>
        <w:ind w:firstLine="425"/>
        <w:contextualSpacing/>
        <w:jc w:val="both"/>
        <w:rPr>
          <w:rFonts w:ascii="Times New Roman" w:hAnsi="Times New Roman" w:cs="Times New Roman"/>
          <w:sz w:val="28"/>
          <w:szCs w:val="28"/>
        </w:rPr>
      </w:pPr>
      <w:r w:rsidRPr="00160B6F">
        <w:rPr>
          <w:rStyle w:val="TimesNewRoman"/>
          <w:spacing w:val="0"/>
          <w:sz w:val="28"/>
          <w:szCs w:val="28"/>
        </w:rPr>
        <w:t>Основой типовых технологий явля</w:t>
      </w:r>
      <w:r w:rsidRPr="00160B6F">
        <w:rPr>
          <w:rStyle w:val="TimesNewRoman"/>
          <w:spacing w:val="0"/>
          <w:sz w:val="28"/>
          <w:szCs w:val="28"/>
        </w:rPr>
        <w:softHyphen/>
        <w:t>ются технологические карты.</w:t>
      </w:r>
      <w:r w:rsidRPr="00160B6F">
        <w:rPr>
          <w:rStyle w:val="TimesNewRoman"/>
          <w:iCs/>
          <w:spacing w:val="0"/>
          <w:sz w:val="28"/>
          <w:szCs w:val="28"/>
        </w:rPr>
        <w:t xml:space="preserve"> Техно</w:t>
      </w:r>
      <w:r w:rsidRPr="00160B6F">
        <w:rPr>
          <w:rStyle w:val="TimesNewRoman"/>
          <w:iCs/>
          <w:spacing w:val="0"/>
          <w:sz w:val="28"/>
          <w:szCs w:val="28"/>
        </w:rPr>
        <w:softHyphen/>
        <w:t>логическая карта</w:t>
      </w:r>
      <w:r w:rsidRPr="00160B6F">
        <w:rPr>
          <w:rStyle w:val="TimesNewRoman"/>
          <w:spacing w:val="0"/>
          <w:sz w:val="28"/>
          <w:szCs w:val="28"/>
        </w:rPr>
        <w:t xml:space="preserve"> </w:t>
      </w:r>
      <w:r w:rsidR="003C1F55">
        <w:rPr>
          <w:rStyle w:val="TimesNewRoman"/>
          <w:spacing w:val="0"/>
          <w:sz w:val="28"/>
          <w:szCs w:val="28"/>
        </w:rPr>
        <w:t>-</w:t>
      </w:r>
      <w:r w:rsidRPr="00160B6F">
        <w:rPr>
          <w:rStyle w:val="TimesNewRoman"/>
          <w:spacing w:val="0"/>
          <w:sz w:val="28"/>
          <w:szCs w:val="28"/>
        </w:rPr>
        <w:t xml:space="preserve"> это форма тех</w:t>
      </w:r>
      <w:r w:rsidRPr="00160B6F">
        <w:rPr>
          <w:rStyle w:val="TimesNewRoman"/>
          <w:spacing w:val="0"/>
          <w:sz w:val="28"/>
          <w:szCs w:val="28"/>
        </w:rPr>
        <w:softHyphen/>
        <w:t>нологического документа, в которой записан весь процесс воздействия на автомобиль или его агрегат, указаны в определенной последова</w:t>
      </w:r>
      <w:r w:rsidRPr="00160B6F">
        <w:rPr>
          <w:rStyle w:val="TimesNewRoman"/>
          <w:spacing w:val="0"/>
          <w:sz w:val="28"/>
          <w:szCs w:val="28"/>
        </w:rPr>
        <w:softHyphen/>
        <w:t>тельности операции, их составные части, профессия исполнителей и их местонахождение, технологическая оснастка, нормы времени, техниче</w:t>
      </w:r>
      <w:r w:rsidRPr="00160B6F">
        <w:rPr>
          <w:rStyle w:val="TimesNewRoman"/>
          <w:spacing w:val="0"/>
          <w:sz w:val="28"/>
          <w:szCs w:val="28"/>
        </w:rPr>
        <w:softHyphen/>
        <w:t>ские условия и указания.</w:t>
      </w:r>
    </w:p>
    <w:p w:rsidR="00715E5D" w:rsidRPr="00160B6F" w:rsidRDefault="00715E5D" w:rsidP="0017008E">
      <w:pPr>
        <w:pStyle w:val="a7"/>
        <w:spacing w:after="0" w:line="240" w:lineRule="auto"/>
        <w:ind w:firstLine="425"/>
        <w:contextualSpacing/>
        <w:jc w:val="both"/>
        <w:rPr>
          <w:rFonts w:ascii="Times New Roman" w:hAnsi="Times New Roman" w:cs="Times New Roman"/>
          <w:sz w:val="28"/>
          <w:szCs w:val="28"/>
        </w:rPr>
      </w:pPr>
      <w:r w:rsidRPr="00160B6F">
        <w:rPr>
          <w:rStyle w:val="TimesNewRoman"/>
          <w:spacing w:val="0"/>
          <w:sz w:val="28"/>
          <w:szCs w:val="28"/>
        </w:rPr>
        <w:t>Технологические карты являются первичными документами, на базе которых строится вся организация производства. Они подразделяются на операционные и постовые.</w:t>
      </w:r>
      <w:r w:rsidRPr="00160B6F">
        <w:rPr>
          <w:rStyle w:val="TimesNewRoman"/>
          <w:iCs/>
          <w:spacing w:val="0"/>
          <w:sz w:val="28"/>
          <w:szCs w:val="28"/>
        </w:rPr>
        <w:t xml:space="preserve"> Опера</w:t>
      </w:r>
      <w:r w:rsidRPr="00160B6F">
        <w:rPr>
          <w:rStyle w:val="TimesNewRoman"/>
          <w:iCs/>
          <w:spacing w:val="0"/>
          <w:sz w:val="28"/>
          <w:szCs w:val="28"/>
        </w:rPr>
        <w:softHyphen/>
        <w:t>ционные карты</w:t>
      </w:r>
      <w:r w:rsidRPr="00160B6F">
        <w:rPr>
          <w:rStyle w:val="TimesNewRoman"/>
          <w:spacing w:val="0"/>
          <w:sz w:val="28"/>
          <w:szCs w:val="28"/>
        </w:rPr>
        <w:t xml:space="preserve"> содер</w:t>
      </w:r>
      <w:r w:rsidRPr="00160B6F">
        <w:rPr>
          <w:rStyle w:val="TimesNewRoman"/>
          <w:spacing w:val="0"/>
          <w:sz w:val="28"/>
          <w:szCs w:val="28"/>
        </w:rPr>
        <w:softHyphen/>
        <w:t>жат перечень воздействий по агре</w:t>
      </w:r>
      <w:r w:rsidRPr="00160B6F">
        <w:rPr>
          <w:rStyle w:val="TimesNewRoman"/>
          <w:spacing w:val="0"/>
          <w:sz w:val="28"/>
          <w:szCs w:val="28"/>
        </w:rPr>
        <w:softHyphen/>
        <w:t>гатам, узлам, системам автомо</w:t>
      </w:r>
      <w:r w:rsidRPr="00160B6F">
        <w:rPr>
          <w:rStyle w:val="TimesNewRoman"/>
          <w:spacing w:val="0"/>
          <w:sz w:val="28"/>
          <w:szCs w:val="28"/>
        </w:rPr>
        <w:softHyphen/>
        <w:t>биля.</w:t>
      </w:r>
      <w:r w:rsidRPr="00160B6F">
        <w:rPr>
          <w:rStyle w:val="TimesNewRoman"/>
          <w:iCs/>
          <w:spacing w:val="0"/>
          <w:sz w:val="28"/>
          <w:szCs w:val="28"/>
        </w:rPr>
        <w:t xml:space="preserve"> Постовые карты</w:t>
      </w:r>
      <w:r w:rsidRPr="00160B6F">
        <w:rPr>
          <w:rStyle w:val="TimesNewRoman"/>
          <w:spacing w:val="0"/>
          <w:sz w:val="28"/>
          <w:szCs w:val="28"/>
        </w:rPr>
        <w:t xml:space="preserve"> содержат перечень воздействий, выполняемых на конкретном посту (рабочем месте).</w:t>
      </w:r>
    </w:p>
    <w:p w:rsidR="00715E5D" w:rsidRPr="00160B6F" w:rsidRDefault="00715E5D" w:rsidP="0017008E">
      <w:pPr>
        <w:pStyle w:val="a7"/>
        <w:spacing w:after="0" w:line="240" w:lineRule="auto"/>
        <w:ind w:firstLine="425"/>
        <w:contextualSpacing/>
        <w:jc w:val="both"/>
        <w:rPr>
          <w:rFonts w:ascii="Times New Roman" w:hAnsi="Times New Roman" w:cs="Times New Roman"/>
          <w:sz w:val="28"/>
          <w:szCs w:val="28"/>
        </w:rPr>
      </w:pPr>
      <w:r w:rsidRPr="00160B6F">
        <w:rPr>
          <w:rStyle w:val="TimesNewRoman"/>
          <w:spacing w:val="0"/>
          <w:sz w:val="28"/>
          <w:szCs w:val="28"/>
        </w:rPr>
        <w:t>Для координации работ несколь</w:t>
      </w:r>
      <w:r w:rsidRPr="00160B6F">
        <w:rPr>
          <w:rStyle w:val="TimesNewRoman"/>
          <w:spacing w:val="0"/>
          <w:sz w:val="28"/>
          <w:szCs w:val="28"/>
        </w:rPr>
        <w:softHyphen/>
        <w:t>ких постов, технологически связан</w:t>
      </w:r>
      <w:r w:rsidRPr="00160B6F">
        <w:rPr>
          <w:rStyle w:val="TimesNewRoman"/>
          <w:spacing w:val="0"/>
          <w:sz w:val="28"/>
          <w:szCs w:val="28"/>
        </w:rPr>
        <w:softHyphen/>
        <w:t>ных друг с другом, например, на поточной линии технического обслу</w:t>
      </w:r>
      <w:r w:rsidRPr="00160B6F">
        <w:rPr>
          <w:rStyle w:val="TimesNewRoman"/>
          <w:spacing w:val="0"/>
          <w:sz w:val="28"/>
          <w:szCs w:val="28"/>
        </w:rPr>
        <w:softHyphen/>
        <w:t>живания используют</w:t>
      </w:r>
      <w:r w:rsidRPr="00160B6F">
        <w:rPr>
          <w:rStyle w:val="TimesNewRoman"/>
          <w:iCs/>
          <w:spacing w:val="0"/>
          <w:sz w:val="28"/>
          <w:szCs w:val="28"/>
        </w:rPr>
        <w:t xml:space="preserve"> карты</w:t>
      </w:r>
      <w:r w:rsidR="003C1F55">
        <w:rPr>
          <w:rStyle w:val="TimesNewRoman"/>
          <w:iCs/>
          <w:spacing w:val="0"/>
          <w:sz w:val="28"/>
          <w:szCs w:val="28"/>
        </w:rPr>
        <w:t>-</w:t>
      </w:r>
      <w:r w:rsidR="004A7527">
        <w:rPr>
          <w:rStyle w:val="TimesNewRoman"/>
          <w:iCs/>
          <w:spacing w:val="0"/>
          <w:sz w:val="28"/>
          <w:szCs w:val="28"/>
        </w:rPr>
        <w:t>схемы</w:t>
      </w:r>
      <w:r w:rsidRPr="00160B6F">
        <w:rPr>
          <w:rStyle w:val="TimesNewRoman"/>
          <w:spacing w:val="0"/>
          <w:sz w:val="28"/>
          <w:szCs w:val="28"/>
        </w:rPr>
        <w:t>. Они содержат по каж</w:t>
      </w:r>
      <w:r w:rsidRPr="00160B6F">
        <w:rPr>
          <w:rStyle w:val="TimesNewRoman"/>
          <w:spacing w:val="0"/>
          <w:sz w:val="28"/>
          <w:szCs w:val="28"/>
        </w:rPr>
        <w:softHyphen/>
        <w:t>дому посту: общую характеристику работ и номера операций (согласно операционным картам), число ис</w:t>
      </w:r>
      <w:r w:rsidRPr="00160B6F">
        <w:rPr>
          <w:rStyle w:val="TimesNewRoman"/>
          <w:spacing w:val="0"/>
          <w:sz w:val="28"/>
          <w:szCs w:val="28"/>
        </w:rPr>
        <w:softHyphen/>
        <w:t>полнителей, места их расположения, трудоемкость работ.</w:t>
      </w:r>
    </w:p>
    <w:p w:rsidR="00715E5D" w:rsidRPr="00160B6F" w:rsidRDefault="00715E5D" w:rsidP="0017008E">
      <w:pPr>
        <w:pStyle w:val="a7"/>
        <w:spacing w:after="0" w:line="240" w:lineRule="auto"/>
        <w:ind w:firstLine="425"/>
        <w:contextualSpacing/>
        <w:jc w:val="both"/>
        <w:rPr>
          <w:rFonts w:ascii="Times New Roman" w:hAnsi="Times New Roman" w:cs="Times New Roman"/>
          <w:sz w:val="28"/>
          <w:szCs w:val="28"/>
        </w:rPr>
      </w:pPr>
      <w:r w:rsidRPr="00160B6F">
        <w:rPr>
          <w:rStyle w:val="TimesNewRoman"/>
          <w:spacing w:val="0"/>
          <w:sz w:val="28"/>
          <w:szCs w:val="28"/>
        </w:rPr>
        <w:t>Карты</w:t>
      </w:r>
      <w:r w:rsidR="003C1F55">
        <w:rPr>
          <w:rStyle w:val="TimesNewRoman"/>
          <w:spacing w:val="0"/>
          <w:sz w:val="28"/>
          <w:szCs w:val="28"/>
        </w:rPr>
        <w:t>-</w:t>
      </w:r>
      <w:r w:rsidRPr="00160B6F">
        <w:rPr>
          <w:rStyle w:val="TimesNewRoman"/>
          <w:spacing w:val="0"/>
          <w:sz w:val="28"/>
          <w:szCs w:val="28"/>
        </w:rPr>
        <w:t>схемы позволяют также совершенствовать производственный процесс путем перераспределения работ по постам, обоснования целе</w:t>
      </w:r>
      <w:r w:rsidRPr="00160B6F">
        <w:rPr>
          <w:rStyle w:val="TimesNewRoman"/>
          <w:spacing w:val="0"/>
          <w:sz w:val="28"/>
          <w:szCs w:val="28"/>
        </w:rPr>
        <w:softHyphen/>
        <w:t>сообразности создания специализированных постов.</w:t>
      </w:r>
    </w:p>
    <w:p w:rsidR="00715E5D" w:rsidRPr="00160B6F" w:rsidRDefault="00715E5D" w:rsidP="0017008E">
      <w:pPr>
        <w:pStyle w:val="a7"/>
        <w:spacing w:after="0" w:line="240" w:lineRule="auto"/>
        <w:ind w:firstLine="425"/>
        <w:contextualSpacing/>
        <w:jc w:val="both"/>
        <w:rPr>
          <w:rFonts w:ascii="Times New Roman" w:hAnsi="Times New Roman" w:cs="Times New Roman"/>
          <w:sz w:val="28"/>
          <w:szCs w:val="28"/>
        </w:rPr>
      </w:pPr>
      <w:r w:rsidRPr="00160B6F">
        <w:rPr>
          <w:rStyle w:val="TimesNewRoman"/>
          <w:spacing w:val="0"/>
          <w:sz w:val="28"/>
          <w:szCs w:val="28"/>
        </w:rPr>
        <w:t>Технологические карты входят в</w:t>
      </w:r>
      <w:r w:rsidRPr="00160B6F">
        <w:rPr>
          <w:rStyle w:val="TimesNewRoman"/>
          <w:spacing w:val="0"/>
          <w:sz w:val="28"/>
          <w:szCs w:val="28"/>
          <w:lang w:eastAsia="en-US"/>
        </w:rPr>
        <w:t xml:space="preserve"> </w:t>
      </w:r>
      <w:r w:rsidRPr="00160B6F">
        <w:rPr>
          <w:rStyle w:val="TimesNewRoman"/>
          <w:spacing w:val="0"/>
          <w:sz w:val="28"/>
          <w:szCs w:val="28"/>
        </w:rPr>
        <w:t>различные виды нормативно</w:t>
      </w:r>
      <w:r w:rsidR="003C1F55">
        <w:rPr>
          <w:rStyle w:val="TimesNewRoman"/>
          <w:spacing w:val="0"/>
          <w:sz w:val="28"/>
          <w:szCs w:val="28"/>
        </w:rPr>
        <w:t>-</w:t>
      </w:r>
      <w:r w:rsidRPr="00160B6F">
        <w:rPr>
          <w:rStyle w:val="TimesNewRoman"/>
          <w:spacing w:val="0"/>
          <w:sz w:val="28"/>
          <w:szCs w:val="28"/>
        </w:rPr>
        <w:t>техниче</w:t>
      </w:r>
      <w:r w:rsidR="00160B6F">
        <w:rPr>
          <w:rStyle w:val="TimesNewRoman"/>
          <w:spacing w:val="0"/>
          <w:sz w:val="28"/>
          <w:szCs w:val="28"/>
        </w:rPr>
        <w:t>ской документации, разрабатывае</w:t>
      </w:r>
      <w:r w:rsidRPr="00160B6F">
        <w:rPr>
          <w:rStyle w:val="TimesNewRoman"/>
          <w:spacing w:val="0"/>
          <w:sz w:val="28"/>
          <w:szCs w:val="28"/>
        </w:rPr>
        <w:t>мой различными автотранспортными объединениями, ассоциациями вплоть до республиканских мини</w:t>
      </w:r>
      <w:r w:rsidRPr="00160B6F">
        <w:rPr>
          <w:rStyle w:val="TimesNewRoman"/>
          <w:spacing w:val="0"/>
          <w:sz w:val="28"/>
          <w:szCs w:val="28"/>
        </w:rPr>
        <w:softHyphen/>
        <w:t>стерств транспорта.</w:t>
      </w:r>
    </w:p>
    <w:p w:rsidR="00715E5D" w:rsidRPr="00160B6F" w:rsidRDefault="00715E5D" w:rsidP="0017008E">
      <w:pPr>
        <w:pStyle w:val="a7"/>
        <w:spacing w:after="0" w:line="240" w:lineRule="auto"/>
        <w:ind w:firstLine="425"/>
        <w:contextualSpacing/>
        <w:jc w:val="both"/>
        <w:rPr>
          <w:rFonts w:ascii="Times New Roman" w:hAnsi="Times New Roman" w:cs="Times New Roman"/>
          <w:sz w:val="28"/>
          <w:szCs w:val="28"/>
        </w:rPr>
      </w:pPr>
      <w:r w:rsidRPr="00160B6F">
        <w:rPr>
          <w:rStyle w:val="TimesNewRoman"/>
          <w:spacing w:val="0"/>
          <w:sz w:val="28"/>
          <w:szCs w:val="28"/>
        </w:rPr>
        <w:t>В частности, разраба</w:t>
      </w:r>
      <w:r w:rsidRPr="00160B6F">
        <w:rPr>
          <w:rStyle w:val="TimesNewRoman"/>
          <w:spacing w:val="0"/>
          <w:sz w:val="28"/>
          <w:szCs w:val="28"/>
        </w:rPr>
        <w:softHyphen/>
        <w:t>тываются и выпускаются следующие основные документы.</w:t>
      </w:r>
    </w:p>
    <w:p w:rsidR="00715E5D" w:rsidRPr="00160B6F" w:rsidRDefault="00715E5D" w:rsidP="0017008E">
      <w:pPr>
        <w:pStyle w:val="a7"/>
        <w:spacing w:after="0" w:line="240" w:lineRule="auto"/>
        <w:ind w:firstLine="425"/>
        <w:contextualSpacing/>
        <w:jc w:val="both"/>
        <w:rPr>
          <w:rFonts w:ascii="Times New Roman" w:hAnsi="Times New Roman" w:cs="Times New Roman"/>
          <w:sz w:val="28"/>
          <w:szCs w:val="28"/>
        </w:rPr>
      </w:pPr>
      <w:r w:rsidRPr="00160B6F">
        <w:rPr>
          <w:rStyle w:val="TimesNewRoman"/>
          <w:spacing w:val="0"/>
          <w:sz w:val="28"/>
          <w:szCs w:val="28"/>
        </w:rPr>
        <w:t>Руководящие документы (РД которые устанавливают организа</w:t>
      </w:r>
      <w:r w:rsidRPr="00160B6F">
        <w:rPr>
          <w:rStyle w:val="TimesNewRoman"/>
          <w:spacing w:val="0"/>
          <w:sz w:val="28"/>
          <w:szCs w:val="28"/>
        </w:rPr>
        <w:softHyphen/>
        <w:t>ционно</w:t>
      </w:r>
      <w:r w:rsidR="003C1F55">
        <w:rPr>
          <w:rStyle w:val="TimesNewRoman"/>
          <w:spacing w:val="0"/>
          <w:sz w:val="28"/>
          <w:szCs w:val="28"/>
        </w:rPr>
        <w:t>-</w:t>
      </w:r>
      <w:r w:rsidRPr="00160B6F">
        <w:rPr>
          <w:rStyle w:val="TimesNewRoman"/>
          <w:spacing w:val="0"/>
          <w:sz w:val="28"/>
          <w:szCs w:val="28"/>
        </w:rPr>
        <w:t>методические и общетехниче</w:t>
      </w:r>
      <w:r w:rsidRPr="00160B6F">
        <w:rPr>
          <w:rStyle w:val="TimesNewRoman"/>
          <w:spacing w:val="0"/>
          <w:sz w:val="28"/>
          <w:szCs w:val="28"/>
        </w:rPr>
        <w:softHyphen/>
        <w:t>ские требования и правила проведе</w:t>
      </w:r>
      <w:r w:rsidRPr="00160B6F">
        <w:rPr>
          <w:rStyle w:val="TimesNewRoman"/>
          <w:spacing w:val="0"/>
          <w:sz w:val="28"/>
          <w:szCs w:val="28"/>
        </w:rPr>
        <w:softHyphen/>
        <w:t>ния работ. При внедрении на АТГ такого документа не допускается видоизменение каких</w:t>
      </w:r>
      <w:r w:rsidR="003C1F55">
        <w:rPr>
          <w:rStyle w:val="TimesNewRoman"/>
          <w:spacing w:val="0"/>
          <w:sz w:val="28"/>
          <w:szCs w:val="28"/>
        </w:rPr>
        <w:t>-</w:t>
      </w:r>
      <w:r w:rsidRPr="00160B6F">
        <w:rPr>
          <w:rStyle w:val="TimesNewRoman"/>
          <w:spacing w:val="0"/>
          <w:sz w:val="28"/>
          <w:szCs w:val="28"/>
        </w:rPr>
        <w:t>либо его по</w:t>
      </w:r>
      <w:r w:rsidRPr="00160B6F">
        <w:rPr>
          <w:rStyle w:val="TimesNewRoman"/>
          <w:spacing w:val="0"/>
          <w:sz w:val="28"/>
          <w:szCs w:val="28"/>
        </w:rPr>
        <w:softHyphen/>
        <w:t>ложений.</w:t>
      </w:r>
    </w:p>
    <w:p w:rsidR="00715E5D" w:rsidRPr="00160B6F" w:rsidRDefault="00715E5D" w:rsidP="0017008E">
      <w:pPr>
        <w:pStyle w:val="a7"/>
        <w:spacing w:after="0" w:line="240" w:lineRule="auto"/>
        <w:ind w:firstLine="425"/>
        <w:contextualSpacing/>
        <w:jc w:val="both"/>
        <w:rPr>
          <w:rFonts w:ascii="Times New Roman" w:hAnsi="Times New Roman" w:cs="Times New Roman"/>
          <w:sz w:val="28"/>
          <w:szCs w:val="28"/>
        </w:rPr>
      </w:pPr>
      <w:r w:rsidRPr="00160B6F">
        <w:rPr>
          <w:rStyle w:val="TimesNewRoman"/>
          <w:spacing w:val="0"/>
          <w:sz w:val="28"/>
          <w:szCs w:val="28"/>
        </w:rPr>
        <w:t>Руководства по текущему ремонт</w:t>
      </w:r>
      <w:r w:rsidR="00160B6F">
        <w:rPr>
          <w:rStyle w:val="TimesNewRoman"/>
          <w:spacing w:val="0"/>
          <w:sz w:val="28"/>
          <w:szCs w:val="28"/>
        </w:rPr>
        <w:t>у</w:t>
      </w:r>
      <w:r w:rsidRPr="00160B6F">
        <w:rPr>
          <w:rStyle w:val="TimesNewRoman"/>
          <w:spacing w:val="0"/>
          <w:sz w:val="28"/>
          <w:szCs w:val="28"/>
        </w:rPr>
        <w:t xml:space="preserve"> (РТ), которые излагают порядок и правила проведения текущего ремон</w:t>
      </w:r>
      <w:r w:rsidRPr="00160B6F">
        <w:rPr>
          <w:rStyle w:val="TimesNewRoman"/>
          <w:spacing w:val="0"/>
          <w:sz w:val="28"/>
          <w:szCs w:val="28"/>
        </w:rPr>
        <w:softHyphen/>
        <w:t>та (постовые и цеховые работы) основных агрегатов автомобилей. При внедрении РТ допускаются отдельные изменения для привязки к конкретным условиям АТП,</w:t>
      </w:r>
    </w:p>
    <w:p w:rsidR="00715E5D" w:rsidRPr="00160B6F" w:rsidRDefault="00715E5D" w:rsidP="0017008E">
      <w:pPr>
        <w:pStyle w:val="a7"/>
        <w:spacing w:after="0" w:line="240" w:lineRule="auto"/>
        <w:ind w:firstLine="425"/>
        <w:contextualSpacing/>
        <w:jc w:val="both"/>
        <w:rPr>
          <w:rFonts w:ascii="Times New Roman" w:hAnsi="Times New Roman" w:cs="Times New Roman"/>
          <w:sz w:val="28"/>
          <w:szCs w:val="28"/>
        </w:rPr>
      </w:pPr>
      <w:r w:rsidRPr="00160B6F">
        <w:rPr>
          <w:rStyle w:val="TimesNewRoman"/>
          <w:spacing w:val="0"/>
          <w:sz w:val="28"/>
          <w:szCs w:val="28"/>
        </w:rPr>
        <w:t>Инструкции по техническому об</w:t>
      </w:r>
      <w:r w:rsidRPr="00160B6F">
        <w:rPr>
          <w:rStyle w:val="TimesNewRoman"/>
          <w:spacing w:val="0"/>
          <w:sz w:val="28"/>
          <w:szCs w:val="28"/>
        </w:rPr>
        <w:softHyphen/>
        <w:t>служиванию (ИО), которые изла</w:t>
      </w:r>
      <w:r w:rsidRPr="00160B6F">
        <w:rPr>
          <w:rStyle w:val="TimesNewRoman"/>
          <w:spacing w:val="0"/>
          <w:sz w:val="28"/>
          <w:szCs w:val="28"/>
        </w:rPr>
        <w:softHyphen/>
        <w:t>гают порядок и правила техниче</w:t>
      </w:r>
      <w:r w:rsidRPr="00160B6F">
        <w:rPr>
          <w:rStyle w:val="TimesNewRoman"/>
          <w:spacing w:val="0"/>
          <w:sz w:val="28"/>
          <w:szCs w:val="28"/>
        </w:rPr>
        <w:softHyphen/>
        <w:t>ского обслуживания автомобилей. Условия при внедрении те же, что и у РТ.</w:t>
      </w:r>
    </w:p>
    <w:p w:rsidR="00715E5D" w:rsidRPr="00160B6F" w:rsidRDefault="00715E5D" w:rsidP="0017008E">
      <w:pPr>
        <w:pStyle w:val="a7"/>
        <w:spacing w:after="0" w:line="240" w:lineRule="auto"/>
        <w:ind w:firstLine="425"/>
        <w:contextualSpacing/>
        <w:jc w:val="both"/>
        <w:rPr>
          <w:rFonts w:ascii="Times New Roman" w:hAnsi="Times New Roman" w:cs="Times New Roman"/>
          <w:sz w:val="28"/>
          <w:szCs w:val="28"/>
        </w:rPr>
      </w:pPr>
      <w:r w:rsidRPr="00160B6F">
        <w:rPr>
          <w:rStyle w:val="TimesNewRoman"/>
          <w:spacing w:val="0"/>
          <w:sz w:val="28"/>
          <w:szCs w:val="28"/>
        </w:rPr>
        <w:t xml:space="preserve">Методические указания (МУ) </w:t>
      </w:r>
      <w:r w:rsidR="003C1F55">
        <w:rPr>
          <w:rStyle w:val="TimesNewRoman"/>
          <w:spacing w:val="0"/>
          <w:sz w:val="28"/>
          <w:szCs w:val="28"/>
        </w:rPr>
        <w:t>-</w:t>
      </w:r>
      <w:r w:rsidRPr="00160B6F">
        <w:rPr>
          <w:rStyle w:val="TimesNewRoman"/>
          <w:spacing w:val="0"/>
          <w:sz w:val="28"/>
          <w:szCs w:val="28"/>
        </w:rPr>
        <w:t xml:space="preserve"> документ рекомендационного плана. Устанавливает общие методы прове</w:t>
      </w:r>
      <w:r w:rsidRPr="00160B6F">
        <w:rPr>
          <w:rStyle w:val="TimesNewRoman"/>
          <w:spacing w:val="0"/>
          <w:sz w:val="28"/>
          <w:szCs w:val="28"/>
        </w:rPr>
        <w:softHyphen/>
        <w:t>дения работ.</w:t>
      </w:r>
      <w:r w:rsidR="004A7527">
        <w:rPr>
          <w:rFonts w:ascii="Times New Roman" w:hAnsi="Times New Roman" w:cs="Times New Roman"/>
          <w:sz w:val="28"/>
          <w:szCs w:val="28"/>
        </w:rPr>
        <w:t xml:space="preserve"> </w:t>
      </w:r>
      <w:r w:rsidRPr="00160B6F">
        <w:rPr>
          <w:rStyle w:val="TimesNewRoman"/>
          <w:spacing w:val="0"/>
          <w:sz w:val="28"/>
          <w:szCs w:val="28"/>
        </w:rPr>
        <w:t xml:space="preserve">Каждый документ имеет свой код. </w:t>
      </w:r>
    </w:p>
    <w:p w:rsidR="00715E5D" w:rsidRPr="00160B6F" w:rsidRDefault="00715E5D" w:rsidP="0017008E">
      <w:pPr>
        <w:pStyle w:val="a7"/>
        <w:spacing w:after="0" w:line="240" w:lineRule="auto"/>
        <w:ind w:firstLine="425"/>
        <w:contextualSpacing/>
        <w:jc w:val="both"/>
        <w:rPr>
          <w:rFonts w:ascii="Times New Roman" w:hAnsi="Times New Roman" w:cs="Times New Roman"/>
          <w:sz w:val="28"/>
          <w:szCs w:val="28"/>
        </w:rPr>
      </w:pPr>
      <w:r w:rsidRPr="00160B6F">
        <w:rPr>
          <w:rStyle w:val="TimesNewRoman"/>
          <w:spacing w:val="0"/>
          <w:sz w:val="28"/>
          <w:szCs w:val="28"/>
        </w:rPr>
        <w:t>На новые модели автомобиле</w:t>
      </w:r>
      <w:r w:rsidR="00160B6F">
        <w:rPr>
          <w:rStyle w:val="TimesNewRoman"/>
          <w:spacing w:val="0"/>
          <w:sz w:val="28"/>
          <w:szCs w:val="28"/>
        </w:rPr>
        <w:t>й,</w:t>
      </w:r>
      <w:r w:rsidRPr="00160B6F">
        <w:rPr>
          <w:rStyle w:val="TimesNewRoman"/>
          <w:spacing w:val="0"/>
          <w:sz w:val="28"/>
          <w:szCs w:val="28"/>
        </w:rPr>
        <w:t xml:space="preserve"> если централизованно норматива: техническая документация еще не разработана, производственно</w:t>
      </w:r>
      <w:r w:rsidR="003C1F55">
        <w:rPr>
          <w:rStyle w:val="TimesNewRoman"/>
          <w:spacing w:val="0"/>
          <w:sz w:val="28"/>
          <w:szCs w:val="28"/>
        </w:rPr>
        <w:t>-</w:t>
      </w:r>
      <w:r w:rsidRPr="00160B6F">
        <w:rPr>
          <w:rStyle w:val="TimesNewRoman"/>
          <w:spacing w:val="0"/>
          <w:sz w:val="28"/>
          <w:szCs w:val="28"/>
        </w:rPr>
        <w:t xml:space="preserve">технический </w:t>
      </w:r>
      <w:r w:rsidRPr="00160B6F">
        <w:rPr>
          <w:rStyle w:val="TimesNewRoman"/>
          <w:spacing w:val="0"/>
          <w:sz w:val="28"/>
          <w:szCs w:val="28"/>
        </w:rPr>
        <w:lastRenderedPageBreak/>
        <w:t>отдел АТП разрабатывает свои технологические карты. Исходным материалом при этом являются  Сборочные и рабочие чертежи изделия;</w:t>
      </w:r>
    </w:p>
    <w:p w:rsidR="00715E5D" w:rsidRPr="00160B6F" w:rsidRDefault="00715E5D" w:rsidP="0017008E">
      <w:pPr>
        <w:pStyle w:val="a7"/>
        <w:spacing w:after="0" w:line="240" w:lineRule="auto"/>
        <w:ind w:firstLine="425"/>
        <w:contextualSpacing/>
        <w:jc w:val="both"/>
        <w:rPr>
          <w:rFonts w:ascii="Times New Roman" w:hAnsi="Times New Roman" w:cs="Times New Roman"/>
          <w:sz w:val="28"/>
          <w:szCs w:val="28"/>
        </w:rPr>
      </w:pPr>
      <w:r w:rsidRPr="00160B6F">
        <w:rPr>
          <w:rStyle w:val="TimesNewRoman"/>
          <w:spacing w:val="0"/>
          <w:sz w:val="28"/>
          <w:szCs w:val="28"/>
        </w:rPr>
        <w:t>технические условия на сборку, регулировку, контроль, испытания;</w:t>
      </w:r>
    </w:p>
    <w:p w:rsidR="00715E5D" w:rsidRPr="00160B6F" w:rsidRDefault="00715E5D" w:rsidP="0017008E">
      <w:pPr>
        <w:pStyle w:val="a7"/>
        <w:spacing w:after="0" w:line="240" w:lineRule="auto"/>
        <w:ind w:firstLine="425"/>
        <w:contextualSpacing/>
        <w:jc w:val="both"/>
        <w:rPr>
          <w:rFonts w:ascii="Times New Roman" w:hAnsi="Times New Roman" w:cs="Times New Roman"/>
          <w:sz w:val="28"/>
          <w:szCs w:val="28"/>
        </w:rPr>
      </w:pPr>
      <w:r w:rsidRPr="00160B6F">
        <w:rPr>
          <w:rStyle w:val="TimesNewRoman"/>
          <w:spacing w:val="0"/>
          <w:sz w:val="28"/>
          <w:szCs w:val="28"/>
        </w:rPr>
        <w:t>производственная программа (для выбора оборудования оптимальной производительности и стоимости);</w:t>
      </w:r>
    </w:p>
    <w:p w:rsidR="00715E5D" w:rsidRPr="00160B6F" w:rsidRDefault="00715E5D" w:rsidP="0017008E">
      <w:pPr>
        <w:pStyle w:val="a7"/>
        <w:spacing w:after="0" w:line="240" w:lineRule="auto"/>
        <w:ind w:firstLine="425"/>
        <w:contextualSpacing/>
        <w:jc w:val="both"/>
        <w:rPr>
          <w:rFonts w:ascii="Times New Roman" w:hAnsi="Times New Roman" w:cs="Times New Roman"/>
          <w:sz w:val="28"/>
          <w:szCs w:val="28"/>
        </w:rPr>
      </w:pPr>
      <w:r w:rsidRPr="00160B6F">
        <w:rPr>
          <w:rStyle w:val="TimesNewRoman"/>
          <w:spacing w:val="0"/>
          <w:sz w:val="28"/>
          <w:szCs w:val="28"/>
        </w:rPr>
        <w:t>сведения о существующем обору</w:t>
      </w:r>
      <w:r w:rsidRPr="00160B6F">
        <w:rPr>
          <w:rStyle w:val="TimesNewRoman"/>
          <w:spacing w:val="0"/>
          <w:sz w:val="28"/>
          <w:szCs w:val="28"/>
        </w:rPr>
        <w:softHyphen/>
        <w:t>довании и инструменте;</w:t>
      </w:r>
    </w:p>
    <w:p w:rsidR="00715E5D" w:rsidRPr="00160B6F" w:rsidRDefault="00715E5D" w:rsidP="0017008E">
      <w:pPr>
        <w:pStyle w:val="a7"/>
        <w:spacing w:after="0" w:line="240" w:lineRule="auto"/>
        <w:ind w:firstLine="425"/>
        <w:contextualSpacing/>
        <w:jc w:val="both"/>
        <w:rPr>
          <w:rFonts w:ascii="Times New Roman" w:hAnsi="Times New Roman" w:cs="Times New Roman"/>
          <w:sz w:val="28"/>
          <w:szCs w:val="28"/>
        </w:rPr>
      </w:pPr>
      <w:r w:rsidRPr="00160B6F">
        <w:rPr>
          <w:rStyle w:val="TimesNewRoman"/>
          <w:spacing w:val="0"/>
          <w:sz w:val="28"/>
          <w:szCs w:val="28"/>
        </w:rPr>
        <w:t>нормы времени (при отсутствии останавливаются хронометраж</w:t>
      </w:r>
      <w:r w:rsidR="00160B6F">
        <w:rPr>
          <w:rStyle w:val="TimesNewRoman"/>
          <w:spacing w:val="0"/>
          <w:sz w:val="28"/>
          <w:szCs w:val="28"/>
        </w:rPr>
        <w:t>о</w:t>
      </w:r>
      <w:r w:rsidRPr="00160B6F">
        <w:rPr>
          <w:rStyle w:val="TimesNewRoman"/>
          <w:spacing w:val="0"/>
          <w:sz w:val="28"/>
          <w:szCs w:val="28"/>
        </w:rPr>
        <w:t xml:space="preserve">м </w:t>
      </w:r>
      <w:r w:rsidR="00160B6F">
        <w:rPr>
          <w:rStyle w:val="TimesNewRoman"/>
          <w:spacing w:val="0"/>
          <w:sz w:val="28"/>
          <w:szCs w:val="28"/>
        </w:rPr>
        <w:t>и</w:t>
      </w:r>
      <w:r w:rsidRPr="00160B6F">
        <w:rPr>
          <w:rStyle w:val="TimesNewRoman"/>
          <w:spacing w:val="0"/>
          <w:sz w:val="28"/>
          <w:szCs w:val="28"/>
        </w:rPr>
        <w:t>ли берутся по аналогам);</w:t>
      </w:r>
    </w:p>
    <w:p w:rsidR="00715E5D" w:rsidRPr="00160B6F" w:rsidRDefault="00715E5D" w:rsidP="0017008E">
      <w:pPr>
        <w:pStyle w:val="a7"/>
        <w:spacing w:after="0" w:line="240" w:lineRule="auto"/>
        <w:ind w:firstLine="425"/>
        <w:contextualSpacing/>
        <w:jc w:val="both"/>
        <w:rPr>
          <w:rFonts w:ascii="Times New Roman" w:hAnsi="Times New Roman" w:cs="Times New Roman"/>
          <w:sz w:val="28"/>
          <w:szCs w:val="28"/>
        </w:rPr>
      </w:pPr>
      <w:r w:rsidRPr="00160B6F">
        <w:rPr>
          <w:rStyle w:val="TimesNewRoman"/>
          <w:spacing w:val="0"/>
          <w:sz w:val="28"/>
          <w:szCs w:val="28"/>
        </w:rPr>
        <w:t>масса изделия (для выбора подъёмно</w:t>
      </w:r>
      <w:r w:rsidR="003C1F55">
        <w:rPr>
          <w:rStyle w:val="TimesNewRoman"/>
          <w:spacing w:val="0"/>
          <w:sz w:val="28"/>
          <w:szCs w:val="28"/>
        </w:rPr>
        <w:t>-</w:t>
      </w:r>
      <w:r w:rsidRPr="00160B6F">
        <w:rPr>
          <w:rStyle w:val="TimesNewRoman"/>
          <w:spacing w:val="0"/>
          <w:sz w:val="28"/>
          <w:szCs w:val="28"/>
        </w:rPr>
        <w:t>транспортных средств).</w:t>
      </w:r>
    </w:p>
    <w:p w:rsidR="00FD08D7" w:rsidRPr="00160B6F" w:rsidRDefault="00715E5D" w:rsidP="0017008E">
      <w:pPr>
        <w:pStyle w:val="a7"/>
        <w:spacing w:after="0" w:line="240" w:lineRule="auto"/>
        <w:ind w:firstLine="425"/>
        <w:contextualSpacing/>
        <w:jc w:val="both"/>
        <w:rPr>
          <w:rStyle w:val="TimesNewRoman"/>
          <w:spacing w:val="0"/>
          <w:sz w:val="28"/>
          <w:szCs w:val="28"/>
        </w:rPr>
      </w:pPr>
      <w:r w:rsidRPr="00160B6F">
        <w:rPr>
          <w:rStyle w:val="TimesNewRoman"/>
          <w:spacing w:val="0"/>
          <w:sz w:val="28"/>
          <w:szCs w:val="28"/>
        </w:rPr>
        <w:t>Порядок разработки технологиче</w:t>
      </w:r>
      <w:r w:rsidRPr="00160B6F">
        <w:rPr>
          <w:rStyle w:val="TimesNewRoman"/>
          <w:spacing w:val="0"/>
          <w:sz w:val="28"/>
          <w:szCs w:val="28"/>
        </w:rPr>
        <w:softHyphen/>
        <w:t>ской карты: изучается конструкция изделия, составляется план проведения работ, определяется последо</w:t>
      </w:r>
      <w:r w:rsidRPr="00160B6F">
        <w:rPr>
          <w:rStyle w:val="TimesNewRoman"/>
          <w:spacing w:val="0"/>
          <w:sz w:val="28"/>
          <w:szCs w:val="28"/>
        </w:rPr>
        <w:softHyphen/>
        <w:t>вательность операций и переходов, устанавливаются нормы времени, выбираются оборудование и инстру</w:t>
      </w:r>
      <w:r w:rsidRPr="00160B6F">
        <w:rPr>
          <w:rStyle w:val="TimesNewRoman"/>
          <w:spacing w:val="0"/>
          <w:sz w:val="28"/>
          <w:szCs w:val="28"/>
        </w:rPr>
        <w:softHyphen/>
        <w:t>мент, оформляется технологическая документация.</w:t>
      </w:r>
    </w:p>
    <w:p w:rsidR="00715E5D" w:rsidRDefault="00715E5D" w:rsidP="0017008E">
      <w:pPr>
        <w:pStyle w:val="a7"/>
        <w:spacing w:after="0" w:line="240" w:lineRule="auto"/>
        <w:ind w:firstLine="425"/>
        <w:contextualSpacing/>
        <w:jc w:val="both"/>
        <w:rPr>
          <w:rStyle w:val="TimesNewRoman"/>
          <w:spacing w:val="0"/>
          <w:sz w:val="28"/>
          <w:szCs w:val="28"/>
        </w:rPr>
      </w:pPr>
      <w:r w:rsidRPr="00160B6F">
        <w:rPr>
          <w:rStyle w:val="TimesNewRoman"/>
          <w:spacing w:val="0"/>
          <w:sz w:val="28"/>
          <w:szCs w:val="28"/>
        </w:rPr>
        <w:t>В соответствии с Положением о ТО и ремонте подвижного состава авто</w:t>
      </w:r>
      <w:r w:rsidRPr="00160B6F">
        <w:rPr>
          <w:rStyle w:val="TimesNewRoman"/>
          <w:spacing w:val="0"/>
          <w:sz w:val="28"/>
          <w:szCs w:val="28"/>
        </w:rPr>
        <w:softHyphen/>
        <w:t xml:space="preserve">мобильного транспорта обеспечение </w:t>
      </w:r>
      <w:r w:rsidR="003D5513">
        <w:rPr>
          <w:rStyle w:val="TimesNewRoman"/>
          <w:spacing w:val="0"/>
          <w:sz w:val="28"/>
          <w:szCs w:val="28"/>
        </w:rPr>
        <w:t>в</w:t>
      </w:r>
      <w:r w:rsidRPr="00160B6F">
        <w:rPr>
          <w:rStyle w:val="TimesNewRoman"/>
          <w:spacing w:val="0"/>
          <w:sz w:val="28"/>
          <w:szCs w:val="28"/>
        </w:rPr>
        <w:t xml:space="preserve"> эксплуатации работоспособности подвижного состава осуществляется инженерно</w:t>
      </w:r>
      <w:r w:rsidR="003C1F55">
        <w:rPr>
          <w:rStyle w:val="TimesNewRoman"/>
          <w:spacing w:val="0"/>
          <w:sz w:val="28"/>
          <w:szCs w:val="28"/>
        </w:rPr>
        <w:t>-</w:t>
      </w:r>
      <w:r w:rsidRPr="00160B6F">
        <w:rPr>
          <w:rStyle w:val="TimesNewRoman"/>
          <w:spacing w:val="0"/>
          <w:sz w:val="28"/>
          <w:szCs w:val="28"/>
        </w:rPr>
        <w:t xml:space="preserve">технической службой АТП на основе: применения нормативов ТО </w:t>
      </w:r>
      <w:r w:rsidR="003D5513">
        <w:rPr>
          <w:rStyle w:val="TimesNewRoman"/>
          <w:spacing w:val="0"/>
          <w:sz w:val="28"/>
          <w:szCs w:val="28"/>
        </w:rPr>
        <w:t xml:space="preserve">и ремонта, учитывающих условия </w:t>
      </w:r>
      <w:r w:rsidRPr="00160B6F">
        <w:rPr>
          <w:rStyle w:val="TimesNewRoman"/>
          <w:spacing w:val="0"/>
          <w:sz w:val="28"/>
          <w:szCs w:val="28"/>
        </w:rPr>
        <w:t>эксплуатации и приспособленность к ним подвижного состава; унифи</w:t>
      </w:r>
      <w:r w:rsidRPr="00160B6F">
        <w:rPr>
          <w:rStyle w:val="TimesNewRoman"/>
          <w:spacing w:val="0"/>
          <w:sz w:val="28"/>
          <w:szCs w:val="28"/>
        </w:rPr>
        <w:softHyphen/>
        <w:t>кации и типизации технологических процессов и элементов производ</w:t>
      </w:r>
      <w:r w:rsidRPr="00160B6F">
        <w:rPr>
          <w:rStyle w:val="TimesNewRoman"/>
          <w:spacing w:val="0"/>
          <w:sz w:val="28"/>
          <w:szCs w:val="28"/>
        </w:rPr>
        <w:softHyphen/>
        <w:t>ственной базы с учетом применяемых форм организации технического об</w:t>
      </w:r>
      <w:r w:rsidRPr="00160B6F">
        <w:rPr>
          <w:rStyle w:val="TimesNewRoman"/>
          <w:spacing w:val="0"/>
          <w:sz w:val="28"/>
          <w:szCs w:val="28"/>
        </w:rPr>
        <w:softHyphen/>
        <w:t>служивания и ремонта.</w:t>
      </w:r>
    </w:p>
    <w:p w:rsidR="003D5513" w:rsidRDefault="003D5513" w:rsidP="00160B6F">
      <w:pPr>
        <w:pStyle w:val="a7"/>
        <w:spacing w:after="0" w:line="240" w:lineRule="auto"/>
        <w:ind w:firstLine="567"/>
        <w:contextualSpacing/>
        <w:jc w:val="both"/>
        <w:rPr>
          <w:rStyle w:val="TimesNewRoman"/>
          <w:spacing w:val="0"/>
          <w:sz w:val="28"/>
          <w:szCs w:val="28"/>
        </w:rPr>
      </w:pPr>
    </w:p>
    <w:p w:rsidR="003D5513" w:rsidRDefault="00162FB6" w:rsidP="003D5513">
      <w:pPr>
        <w:pStyle w:val="a7"/>
        <w:spacing w:after="0" w:line="240" w:lineRule="auto"/>
        <w:ind w:firstLine="567"/>
        <w:contextualSpacing/>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756150" cy="1200150"/>
            <wp:effectExtent l="19050" t="0" r="635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49"/>
                    <a:srcRect/>
                    <a:stretch>
                      <a:fillRect/>
                    </a:stretch>
                  </pic:blipFill>
                  <pic:spPr bwMode="auto">
                    <a:xfrm>
                      <a:off x="0" y="0"/>
                      <a:ext cx="4756150" cy="1200150"/>
                    </a:xfrm>
                    <a:prstGeom prst="rect">
                      <a:avLst/>
                    </a:prstGeom>
                    <a:noFill/>
                    <a:ln w="9525">
                      <a:noFill/>
                      <a:miter lim="800000"/>
                      <a:headEnd/>
                      <a:tailEnd/>
                    </a:ln>
                  </pic:spPr>
                </pic:pic>
              </a:graphicData>
            </a:graphic>
          </wp:inline>
        </w:drawing>
      </w:r>
    </w:p>
    <w:p w:rsidR="00162FB6" w:rsidRDefault="00162FB6" w:rsidP="00160B6F">
      <w:pPr>
        <w:pStyle w:val="a7"/>
        <w:spacing w:after="0" w:line="240" w:lineRule="auto"/>
        <w:ind w:firstLine="567"/>
        <w:contextualSpacing/>
        <w:jc w:val="both"/>
        <w:rPr>
          <w:rFonts w:ascii="Times New Roman" w:hAnsi="Times New Roman" w:cs="Times New Roman"/>
          <w:sz w:val="28"/>
          <w:szCs w:val="28"/>
        </w:rPr>
      </w:pPr>
    </w:p>
    <w:p w:rsidR="003D5513" w:rsidRPr="00162FB6" w:rsidRDefault="00162FB6" w:rsidP="00162FB6">
      <w:pPr>
        <w:jc w:val="center"/>
      </w:pPr>
      <w:r w:rsidRPr="003D5513">
        <w:rPr>
          <w:rStyle w:val="TimesNewRoman"/>
          <w:spacing w:val="0"/>
          <w:sz w:val="28"/>
          <w:szCs w:val="28"/>
        </w:rPr>
        <w:t xml:space="preserve">Рис. </w:t>
      </w:r>
      <w:r>
        <w:rPr>
          <w:rStyle w:val="TimesNewRoman"/>
          <w:spacing w:val="0"/>
          <w:sz w:val="28"/>
          <w:szCs w:val="28"/>
        </w:rPr>
        <w:t>7</w:t>
      </w:r>
      <w:r w:rsidRPr="003D5513">
        <w:rPr>
          <w:rStyle w:val="TimesNewRoman"/>
          <w:spacing w:val="0"/>
          <w:sz w:val="28"/>
          <w:szCs w:val="28"/>
        </w:rPr>
        <w:t>.</w:t>
      </w:r>
      <w:r>
        <w:rPr>
          <w:rStyle w:val="TimesNewRoman"/>
          <w:spacing w:val="0"/>
          <w:sz w:val="28"/>
          <w:szCs w:val="28"/>
        </w:rPr>
        <w:t>5</w:t>
      </w:r>
      <w:r w:rsidRPr="003D5513">
        <w:rPr>
          <w:rStyle w:val="TimesNewRoman"/>
          <w:spacing w:val="0"/>
          <w:sz w:val="28"/>
          <w:szCs w:val="28"/>
        </w:rPr>
        <w:t>.</w:t>
      </w:r>
      <w:r w:rsidR="00761664" w:rsidRPr="00761664">
        <w:rPr>
          <w:rStyle w:val="TimesNewRoman"/>
          <w:spacing w:val="0"/>
          <w:sz w:val="28"/>
          <w:szCs w:val="28"/>
        </w:rPr>
        <w:t xml:space="preserve"> </w:t>
      </w:r>
      <w:r w:rsidR="00761664" w:rsidRPr="003D5513">
        <w:rPr>
          <w:rStyle w:val="TimesNewRoman"/>
          <w:spacing w:val="0"/>
          <w:sz w:val="28"/>
          <w:szCs w:val="28"/>
        </w:rPr>
        <w:t>Классификация рабочих постов</w:t>
      </w:r>
      <w:r w:rsidR="00761664">
        <w:rPr>
          <w:rStyle w:val="TimesNewRoman"/>
          <w:spacing w:val="0"/>
          <w:sz w:val="28"/>
          <w:szCs w:val="28"/>
        </w:rPr>
        <w:t xml:space="preserve"> ТО и ТР автомобилей</w:t>
      </w:r>
    </w:p>
    <w:p w:rsidR="00715E5D" w:rsidRPr="003D5513" w:rsidRDefault="00715E5D" w:rsidP="0017008E">
      <w:pPr>
        <w:pStyle w:val="a7"/>
        <w:spacing w:after="0" w:line="240" w:lineRule="auto"/>
        <w:ind w:firstLine="425"/>
        <w:contextualSpacing/>
        <w:jc w:val="both"/>
        <w:rPr>
          <w:rFonts w:ascii="Times New Roman" w:hAnsi="Times New Roman" w:cs="Times New Roman"/>
          <w:sz w:val="28"/>
          <w:szCs w:val="28"/>
        </w:rPr>
      </w:pPr>
      <w:r w:rsidRPr="003D5513">
        <w:rPr>
          <w:rStyle w:val="TimesNewRoman"/>
          <w:spacing w:val="0"/>
          <w:sz w:val="28"/>
          <w:szCs w:val="28"/>
        </w:rPr>
        <w:t>Как указывалось, основными эле</w:t>
      </w:r>
      <w:r w:rsidRPr="003D5513">
        <w:rPr>
          <w:rStyle w:val="TimesNewRoman"/>
          <w:spacing w:val="0"/>
          <w:sz w:val="28"/>
          <w:szCs w:val="28"/>
        </w:rPr>
        <w:softHyphen/>
        <w:t>ментами производственно</w:t>
      </w:r>
      <w:r w:rsidR="003C1F55">
        <w:rPr>
          <w:rStyle w:val="TimesNewRoman"/>
          <w:spacing w:val="0"/>
          <w:sz w:val="28"/>
          <w:szCs w:val="28"/>
        </w:rPr>
        <w:t>-</w:t>
      </w:r>
      <w:r w:rsidRPr="003D5513">
        <w:rPr>
          <w:rStyle w:val="TimesNewRoman"/>
          <w:spacing w:val="0"/>
          <w:sz w:val="28"/>
          <w:szCs w:val="28"/>
        </w:rPr>
        <w:t>техниче</w:t>
      </w:r>
      <w:r w:rsidRPr="003D5513">
        <w:rPr>
          <w:rStyle w:val="TimesNewRoman"/>
          <w:spacing w:val="0"/>
          <w:sz w:val="28"/>
          <w:szCs w:val="28"/>
        </w:rPr>
        <w:softHyphen/>
        <w:t xml:space="preserve">ской базы являются рабочий пост и рабочее место. Классификация рабочих постов представлена на рис. </w:t>
      </w:r>
      <w:r w:rsidR="00162FB6">
        <w:rPr>
          <w:rStyle w:val="TimesNewRoman"/>
          <w:spacing w:val="0"/>
          <w:sz w:val="28"/>
          <w:szCs w:val="28"/>
        </w:rPr>
        <w:t>7</w:t>
      </w:r>
      <w:r w:rsidRPr="003D5513">
        <w:rPr>
          <w:rStyle w:val="TimesNewRoman"/>
          <w:spacing w:val="0"/>
          <w:sz w:val="28"/>
          <w:szCs w:val="28"/>
        </w:rPr>
        <w:t>.</w:t>
      </w:r>
      <w:r w:rsidR="00162FB6">
        <w:rPr>
          <w:rStyle w:val="TimesNewRoman"/>
          <w:spacing w:val="0"/>
          <w:sz w:val="28"/>
          <w:szCs w:val="28"/>
        </w:rPr>
        <w:t>5</w:t>
      </w:r>
      <w:r w:rsidRPr="003D5513">
        <w:rPr>
          <w:rStyle w:val="TimesNewRoman"/>
          <w:spacing w:val="0"/>
          <w:sz w:val="28"/>
          <w:szCs w:val="28"/>
        </w:rPr>
        <w:t>.</w:t>
      </w:r>
    </w:p>
    <w:p w:rsidR="00715E5D" w:rsidRPr="003D5513" w:rsidRDefault="00715E5D" w:rsidP="0017008E">
      <w:pPr>
        <w:pStyle w:val="a7"/>
        <w:spacing w:after="0" w:line="240" w:lineRule="auto"/>
        <w:ind w:firstLine="425"/>
        <w:contextualSpacing/>
        <w:jc w:val="both"/>
        <w:rPr>
          <w:rFonts w:ascii="Times New Roman" w:hAnsi="Times New Roman" w:cs="Times New Roman"/>
          <w:sz w:val="28"/>
          <w:szCs w:val="28"/>
        </w:rPr>
      </w:pPr>
      <w:r w:rsidRPr="003D5513">
        <w:rPr>
          <w:rStyle w:val="TimesNewRoman"/>
          <w:spacing w:val="0"/>
          <w:sz w:val="28"/>
          <w:szCs w:val="28"/>
        </w:rPr>
        <w:t>Специализация поста зависит от количества и номенклатуры выпол</w:t>
      </w:r>
      <w:r w:rsidRPr="003D5513">
        <w:rPr>
          <w:rStyle w:val="TimesNewRoman"/>
          <w:spacing w:val="0"/>
          <w:sz w:val="28"/>
          <w:szCs w:val="28"/>
        </w:rPr>
        <w:softHyphen/>
        <w:t>няемых на нем операций, определяю</w:t>
      </w:r>
      <w:r w:rsidRPr="003D5513">
        <w:rPr>
          <w:rStyle w:val="TimesNewRoman"/>
          <w:spacing w:val="0"/>
          <w:sz w:val="28"/>
          <w:szCs w:val="28"/>
        </w:rPr>
        <w:softHyphen/>
        <w:t>щих уровень специализации и вид технологической специализации. Пост считается широкоуниверсаль</w:t>
      </w:r>
      <w:r w:rsidRPr="003D5513">
        <w:rPr>
          <w:rStyle w:val="TimesNewRoman"/>
          <w:spacing w:val="0"/>
          <w:sz w:val="28"/>
          <w:szCs w:val="28"/>
        </w:rPr>
        <w:softHyphen/>
        <w:t>ным, если число разнородных опера</w:t>
      </w:r>
      <w:r w:rsidRPr="003D5513">
        <w:rPr>
          <w:rStyle w:val="TimesNewRoman"/>
          <w:spacing w:val="0"/>
          <w:sz w:val="28"/>
          <w:szCs w:val="28"/>
        </w:rPr>
        <w:softHyphen/>
        <w:t>ций, выполняемых на нем с исполь</w:t>
      </w:r>
      <w:r w:rsidRPr="003D5513">
        <w:rPr>
          <w:rStyle w:val="TimesNewRoman"/>
          <w:spacing w:val="0"/>
          <w:sz w:val="28"/>
          <w:szCs w:val="28"/>
        </w:rPr>
        <w:softHyphen/>
        <w:t>зованием универсального оборудова</w:t>
      </w:r>
      <w:r w:rsidRPr="003D5513">
        <w:rPr>
          <w:rStyle w:val="TimesNewRoman"/>
          <w:spacing w:val="0"/>
          <w:sz w:val="28"/>
          <w:szCs w:val="28"/>
        </w:rPr>
        <w:softHyphen/>
        <w:t>ния, превышает 200 наименований, универсальным, если число выпол</w:t>
      </w:r>
      <w:r w:rsidRPr="003D5513">
        <w:rPr>
          <w:rStyle w:val="TimesNewRoman"/>
          <w:spacing w:val="0"/>
          <w:sz w:val="28"/>
          <w:szCs w:val="28"/>
        </w:rPr>
        <w:softHyphen/>
        <w:t>няемых операций составляет 100</w:t>
      </w:r>
      <w:r w:rsidR="003C1F55">
        <w:rPr>
          <w:rStyle w:val="TimesNewRoman"/>
          <w:spacing w:val="0"/>
          <w:sz w:val="28"/>
          <w:szCs w:val="28"/>
        </w:rPr>
        <w:t>-</w:t>
      </w:r>
      <w:r w:rsidRPr="003D5513">
        <w:rPr>
          <w:rStyle w:val="TimesNewRoman"/>
          <w:spacing w:val="0"/>
          <w:sz w:val="28"/>
          <w:szCs w:val="28"/>
        </w:rPr>
        <w:t xml:space="preserve"> 200 наименований.</w:t>
      </w:r>
    </w:p>
    <w:p w:rsidR="00715E5D" w:rsidRPr="003D5513" w:rsidRDefault="00715E5D" w:rsidP="0017008E">
      <w:pPr>
        <w:pStyle w:val="a7"/>
        <w:spacing w:after="0" w:line="240" w:lineRule="auto"/>
        <w:ind w:firstLine="425"/>
        <w:contextualSpacing/>
        <w:jc w:val="both"/>
        <w:rPr>
          <w:rFonts w:ascii="Times New Roman" w:hAnsi="Times New Roman" w:cs="Times New Roman"/>
          <w:sz w:val="28"/>
          <w:szCs w:val="28"/>
        </w:rPr>
      </w:pPr>
      <w:r w:rsidRPr="003D5513">
        <w:rPr>
          <w:rStyle w:val="TimesNewRoman"/>
          <w:spacing w:val="0"/>
          <w:sz w:val="28"/>
          <w:szCs w:val="28"/>
        </w:rPr>
        <w:t>На специализированных постах выполняется 20</w:t>
      </w:r>
      <w:r w:rsidR="003C1F55">
        <w:rPr>
          <w:rStyle w:val="TimesNewRoman"/>
          <w:spacing w:val="0"/>
          <w:sz w:val="28"/>
          <w:szCs w:val="28"/>
        </w:rPr>
        <w:t>-</w:t>
      </w:r>
      <w:r w:rsidRPr="003D5513">
        <w:rPr>
          <w:rStyle w:val="TimesNewRoman"/>
          <w:spacing w:val="0"/>
          <w:sz w:val="28"/>
          <w:szCs w:val="28"/>
        </w:rPr>
        <w:t>50 технологически однородных операций, а на специ</w:t>
      </w:r>
      <w:r w:rsidRPr="003D5513">
        <w:rPr>
          <w:rStyle w:val="TimesNewRoman"/>
          <w:spacing w:val="0"/>
          <w:sz w:val="28"/>
          <w:szCs w:val="28"/>
        </w:rPr>
        <w:softHyphen/>
        <w:t xml:space="preserve">альных </w:t>
      </w:r>
      <w:r w:rsidR="003C1F55">
        <w:rPr>
          <w:rStyle w:val="TimesNewRoman"/>
          <w:spacing w:val="0"/>
          <w:sz w:val="28"/>
          <w:szCs w:val="28"/>
        </w:rPr>
        <w:t>-</w:t>
      </w:r>
      <w:r w:rsidRPr="003D5513">
        <w:rPr>
          <w:rStyle w:val="TimesNewRoman"/>
          <w:spacing w:val="0"/>
          <w:sz w:val="28"/>
          <w:szCs w:val="28"/>
        </w:rPr>
        <w:t xml:space="preserve"> менее 20 операций, выпол</w:t>
      </w:r>
      <w:r w:rsidRPr="003D5513">
        <w:rPr>
          <w:rStyle w:val="TimesNewRoman"/>
          <w:spacing w:val="0"/>
          <w:sz w:val="28"/>
          <w:szCs w:val="28"/>
        </w:rPr>
        <w:softHyphen/>
        <w:t>няемых с использованием узкоспе</w:t>
      </w:r>
      <w:r w:rsidRPr="003D5513">
        <w:rPr>
          <w:rStyle w:val="TimesNewRoman"/>
          <w:spacing w:val="0"/>
          <w:sz w:val="28"/>
          <w:szCs w:val="28"/>
        </w:rPr>
        <w:softHyphen/>
        <w:t xml:space="preserve">циализированного технологического оборудования и </w:t>
      </w:r>
      <w:r w:rsidRPr="003D5513">
        <w:rPr>
          <w:rStyle w:val="TimesNewRoman"/>
          <w:spacing w:val="0"/>
          <w:sz w:val="28"/>
          <w:szCs w:val="28"/>
        </w:rPr>
        <w:lastRenderedPageBreak/>
        <w:t>оснастки, с приме</w:t>
      </w:r>
      <w:r w:rsidRPr="003D5513">
        <w:rPr>
          <w:rStyle w:val="TimesNewRoman"/>
          <w:spacing w:val="0"/>
          <w:sz w:val="28"/>
          <w:szCs w:val="28"/>
        </w:rPr>
        <w:softHyphen/>
        <w:t>нением микропроцессорной техники и робототехнических систем.</w:t>
      </w:r>
    </w:p>
    <w:p w:rsidR="00715E5D" w:rsidRPr="003D5513" w:rsidRDefault="00715E5D" w:rsidP="0017008E">
      <w:pPr>
        <w:pStyle w:val="a7"/>
        <w:spacing w:after="0" w:line="240" w:lineRule="auto"/>
        <w:ind w:firstLine="425"/>
        <w:contextualSpacing/>
        <w:jc w:val="both"/>
        <w:rPr>
          <w:rFonts w:ascii="Times New Roman" w:hAnsi="Times New Roman" w:cs="Times New Roman"/>
          <w:sz w:val="28"/>
          <w:szCs w:val="28"/>
        </w:rPr>
      </w:pPr>
      <w:r w:rsidRPr="003D5513">
        <w:rPr>
          <w:rStyle w:val="TimesNewRoman"/>
          <w:spacing w:val="0"/>
          <w:sz w:val="28"/>
          <w:szCs w:val="28"/>
        </w:rPr>
        <w:t>За счет специализации производ</w:t>
      </w:r>
      <w:r w:rsidRPr="003D5513">
        <w:rPr>
          <w:rStyle w:val="TimesNewRoman"/>
          <w:spacing w:val="0"/>
          <w:sz w:val="28"/>
          <w:szCs w:val="28"/>
        </w:rPr>
        <w:softHyphen/>
        <w:t>ства достигается прирост производи</w:t>
      </w:r>
      <w:r w:rsidRPr="003D5513">
        <w:rPr>
          <w:rStyle w:val="TimesNewRoman"/>
          <w:spacing w:val="0"/>
          <w:sz w:val="28"/>
          <w:szCs w:val="28"/>
        </w:rPr>
        <w:softHyphen/>
        <w:t>тельности труда путем снижения трудоемкости ремонтно</w:t>
      </w:r>
      <w:r w:rsidR="003C1F55">
        <w:rPr>
          <w:rStyle w:val="TimesNewRoman"/>
          <w:spacing w:val="0"/>
          <w:sz w:val="28"/>
          <w:szCs w:val="28"/>
        </w:rPr>
        <w:t>-</w:t>
      </w:r>
      <w:r w:rsidRPr="003D5513">
        <w:rPr>
          <w:rStyle w:val="TimesNewRoman"/>
          <w:spacing w:val="0"/>
          <w:sz w:val="28"/>
          <w:szCs w:val="28"/>
        </w:rPr>
        <w:t>регулировочных операций по двум категориям затрат времени:</w:t>
      </w:r>
    </w:p>
    <w:p w:rsidR="00715E5D" w:rsidRPr="003D5513" w:rsidRDefault="00715E5D" w:rsidP="0017008E">
      <w:pPr>
        <w:pStyle w:val="a7"/>
        <w:spacing w:after="0" w:line="240" w:lineRule="auto"/>
        <w:ind w:firstLine="425"/>
        <w:contextualSpacing/>
        <w:jc w:val="both"/>
        <w:rPr>
          <w:rFonts w:ascii="Times New Roman" w:hAnsi="Times New Roman" w:cs="Times New Roman"/>
          <w:sz w:val="28"/>
          <w:szCs w:val="28"/>
        </w:rPr>
      </w:pPr>
      <w:r w:rsidRPr="003D5513">
        <w:rPr>
          <w:rStyle w:val="TimesNewRoman"/>
          <w:spacing w:val="0"/>
          <w:sz w:val="28"/>
          <w:szCs w:val="28"/>
        </w:rPr>
        <w:t>оперативного времени, затрачи</w:t>
      </w:r>
      <w:r w:rsidRPr="003D5513">
        <w:rPr>
          <w:rStyle w:val="TimesNewRoman"/>
          <w:spacing w:val="0"/>
          <w:sz w:val="28"/>
          <w:szCs w:val="28"/>
        </w:rPr>
        <w:softHyphen/>
        <w:t>ваемого исполнителями непосред</w:t>
      </w:r>
      <w:r w:rsidRPr="003D5513">
        <w:rPr>
          <w:rStyle w:val="TimesNewRoman"/>
          <w:spacing w:val="0"/>
          <w:sz w:val="28"/>
          <w:szCs w:val="28"/>
        </w:rPr>
        <w:softHyphen/>
        <w:t>ственно на выполнение технологиче</w:t>
      </w:r>
      <w:r w:rsidRPr="003D5513">
        <w:rPr>
          <w:rStyle w:val="TimesNewRoman"/>
          <w:spacing w:val="0"/>
          <w:sz w:val="28"/>
          <w:szCs w:val="28"/>
        </w:rPr>
        <w:softHyphen/>
        <w:t>ской операции;</w:t>
      </w:r>
    </w:p>
    <w:p w:rsidR="00FD08D7" w:rsidRPr="003D5513" w:rsidRDefault="00715E5D" w:rsidP="0017008E">
      <w:pPr>
        <w:pStyle w:val="a7"/>
        <w:spacing w:after="0" w:line="240" w:lineRule="auto"/>
        <w:ind w:firstLine="425"/>
        <w:contextualSpacing/>
        <w:jc w:val="both"/>
        <w:rPr>
          <w:rStyle w:val="TimesNewRoman"/>
          <w:spacing w:val="0"/>
          <w:sz w:val="28"/>
          <w:szCs w:val="28"/>
        </w:rPr>
      </w:pPr>
      <w:r w:rsidRPr="003D5513">
        <w:rPr>
          <w:rStyle w:val="TimesNewRoman"/>
          <w:spacing w:val="0"/>
          <w:sz w:val="28"/>
          <w:szCs w:val="28"/>
        </w:rPr>
        <w:t>подготовительного времени, затра</w:t>
      </w:r>
      <w:r w:rsidRPr="003D5513">
        <w:rPr>
          <w:rStyle w:val="TimesNewRoman"/>
          <w:spacing w:val="0"/>
          <w:sz w:val="28"/>
          <w:szCs w:val="28"/>
        </w:rPr>
        <w:softHyphen/>
        <w:t>чиваемого исполнителем на ознаком</w:t>
      </w:r>
      <w:r w:rsidRPr="003D5513">
        <w:rPr>
          <w:rStyle w:val="TimesNewRoman"/>
          <w:spacing w:val="0"/>
          <w:sz w:val="28"/>
          <w:szCs w:val="28"/>
        </w:rPr>
        <w:softHyphen/>
        <w:t>ление с порученной работой, на подготовку оборудования к работе, обслуживание рабочего места, и т. д.</w:t>
      </w:r>
    </w:p>
    <w:p w:rsidR="00715E5D" w:rsidRPr="003D5513" w:rsidRDefault="00715E5D" w:rsidP="0017008E">
      <w:pPr>
        <w:pStyle w:val="a7"/>
        <w:spacing w:after="0" w:line="240" w:lineRule="auto"/>
        <w:ind w:firstLine="425"/>
        <w:contextualSpacing/>
        <w:jc w:val="both"/>
        <w:rPr>
          <w:rFonts w:ascii="Times New Roman" w:hAnsi="Times New Roman" w:cs="Times New Roman"/>
          <w:sz w:val="28"/>
          <w:szCs w:val="28"/>
        </w:rPr>
      </w:pPr>
      <w:r w:rsidRPr="003D5513">
        <w:rPr>
          <w:rStyle w:val="TimesNewRoman"/>
          <w:spacing w:val="0"/>
          <w:sz w:val="28"/>
          <w:szCs w:val="28"/>
        </w:rPr>
        <w:t>Снижение затрат оперативного времени может достигаться путем приобретения навыков, высокой орга</w:t>
      </w:r>
      <w:r w:rsidRPr="003D5513">
        <w:rPr>
          <w:rStyle w:val="TimesNewRoman"/>
          <w:spacing w:val="0"/>
          <w:sz w:val="28"/>
          <w:szCs w:val="28"/>
        </w:rPr>
        <w:softHyphen/>
        <w:t>низацией труда на рабочем месте, использования высокопроизводи</w:t>
      </w:r>
      <w:r w:rsidRPr="003D5513">
        <w:rPr>
          <w:rStyle w:val="TimesNewRoman"/>
          <w:spacing w:val="0"/>
          <w:sz w:val="28"/>
          <w:szCs w:val="28"/>
        </w:rPr>
        <w:softHyphen/>
        <w:t>тельного технологического оборудо</w:t>
      </w:r>
      <w:r w:rsidRPr="003D5513">
        <w:rPr>
          <w:rStyle w:val="TimesNewRoman"/>
          <w:spacing w:val="0"/>
          <w:sz w:val="28"/>
          <w:szCs w:val="28"/>
        </w:rPr>
        <w:softHyphen/>
        <w:t>вания и инструмента. Сокращение подготовительного времени дости</w:t>
      </w:r>
      <w:r w:rsidRPr="003D5513">
        <w:rPr>
          <w:rStyle w:val="TimesNewRoman"/>
          <w:spacing w:val="0"/>
          <w:sz w:val="28"/>
          <w:szCs w:val="28"/>
        </w:rPr>
        <w:softHyphen/>
        <w:t>гается за счет оптимального распо</w:t>
      </w:r>
      <w:r w:rsidRPr="003D5513">
        <w:rPr>
          <w:rStyle w:val="TimesNewRoman"/>
          <w:spacing w:val="0"/>
          <w:sz w:val="28"/>
          <w:szCs w:val="28"/>
        </w:rPr>
        <w:softHyphen/>
        <w:t>ложения средств труда относительно объекта ремонта, сокращения зоны обслуживания и номенклатуры тех</w:t>
      </w:r>
      <w:r w:rsidRPr="003D5513">
        <w:rPr>
          <w:rStyle w:val="TimesNewRoman"/>
          <w:spacing w:val="0"/>
          <w:sz w:val="28"/>
          <w:szCs w:val="28"/>
        </w:rPr>
        <w:softHyphen/>
        <w:t>нологического оборудования на посту.</w:t>
      </w:r>
    </w:p>
    <w:p w:rsidR="00715E5D" w:rsidRPr="003D5513" w:rsidRDefault="00715E5D" w:rsidP="0017008E">
      <w:pPr>
        <w:pStyle w:val="a7"/>
        <w:spacing w:after="0" w:line="240" w:lineRule="auto"/>
        <w:ind w:firstLine="425"/>
        <w:contextualSpacing/>
        <w:jc w:val="both"/>
        <w:rPr>
          <w:rFonts w:ascii="Times New Roman" w:hAnsi="Times New Roman" w:cs="Times New Roman"/>
          <w:sz w:val="28"/>
          <w:szCs w:val="28"/>
        </w:rPr>
      </w:pPr>
      <w:r w:rsidRPr="003D5513">
        <w:rPr>
          <w:rStyle w:val="TimesNewRoman"/>
          <w:spacing w:val="0"/>
          <w:sz w:val="28"/>
          <w:szCs w:val="28"/>
        </w:rPr>
        <w:t>Специальные посты имеют наи</w:t>
      </w:r>
      <w:r w:rsidRPr="003D5513">
        <w:rPr>
          <w:rStyle w:val="TimesNewRoman"/>
          <w:spacing w:val="0"/>
          <w:sz w:val="28"/>
          <w:szCs w:val="28"/>
        </w:rPr>
        <w:softHyphen/>
        <w:t>больший уровень механизации работ. Их пропускная способность макси</w:t>
      </w:r>
      <w:r w:rsidRPr="003D5513">
        <w:rPr>
          <w:rStyle w:val="TimesNewRoman"/>
          <w:spacing w:val="0"/>
          <w:sz w:val="28"/>
          <w:szCs w:val="28"/>
        </w:rPr>
        <w:softHyphen/>
        <w:t>мальная, но на них выполняется ограниченная номенклатура опера</w:t>
      </w:r>
      <w:r w:rsidRPr="003D5513">
        <w:rPr>
          <w:rStyle w:val="TimesNewRoman"/>
          <w:spacing w:val="0"/>
          <w:sz w:val="28"/>
          <w:szCs w:val="28"/>
        </w:rPr>
        <w:softHyphen/>
        <w:t>ций. На комплексных АТП требуется проведение большого количества разнотипных работ по ТО и ремонту автомобилей, что делает невозмож</w:t>
      </w:r>
      <w:r w:rsidRPr="003D5513">
        <w:rPr>
          <w:rStyle w:val="TimesNewRoman"/>
          <w:spacing w:val="0"/>
          <w:sz w:val="28"/>
          <w:szCs w:val="28"/>
        </w:rPr>
        <w:softHyphen/>
        <w:t>ным обеспечение рациональной за</w:t>
      </w:r>
      <w:r w:rsidRPr="003D5513">
        <w:rPr>
          <w:rStyle w:val="TimesNewRoman"/>
          <w:spacing w:val="0"/>
          <w:sz w:val="28"/>
          <w:szCs w:val="28"/>
        </w:rPr>
        <w:softHyphen/>
        <w:t>грузки специализированных и специ</w:t>
      </w:r>
      <w:r w:rsidRPr="003D5513">
        <w:rPr>
          <w:rStyle w:val="TimesNewRoman"/>
          <w:spacing w:val="0"/>
          <w:sz w:val="28"/>
          <w:szCs w:val="28"/>
        </w:rPr>
        <w:softHyphen/>
        <w:t>альных постов, поэтому последние используются в основном на цент</w:t>
      </w:r>
      <w:r w:rsidRPr="003D5513">
        <w:rPr>
          <w:rStyle w:val="TimesNewRoman"/>
          <w:spacing w:val="0"/>
          <w:sz w:val="28"/>
          <w:szCs w:val="28"/>
        </w:rPr>
        <w:softHyphen/>
        <w:t>рализованных специализированных производствах и на головных пред</w:t>
      </w:r>
      <w:r w:rsidRPr="003D5513">
        <w:rPr>
          <w:rStyle w:val="TimesNewRoman"/>
          <w:spacing w:val="0"/>
          <w:sz w:val="28"/>
          <w:szCs w:val="28"/>
        </w:rPr>
        <w:softHyphen/>
        <w:t>приятиях автотранспортных объ</w:t>
      </w:r>
      <w:r w:rsidRPr="003D5513">
        <w:rPr>
          <w:rStyle w:val="TimesNewRoman"/>
          <w:spacing w:val="0"/>
          <w:sz w:val="28"/>
          <w:szCs w:val="28"/>
        </w:rPr>
        <w:softHyphen/>
        <w:t>единений.</w:t>
      </w:r>
    </w:p>
    <w:p w:rsidR="00715E5D" w:rsidRPr="003D5513" w:rsidRDefault="00715E5D" w:rsidP="0017008E">
      <w:pPr>
        <w:pStyle w:val="a7"/>
        <w:spacing w:after="0" w:line="240" w:lineRule="auto"/>
        <w:ind w:firstLine="425"/>
        <w:contextualSpacing/>
        <w:jc w:val="both"/>
        <w:rPr>
          <w:rStyle w:val="TimesNewRoman"/>
          <w:spacing w:val="0"/>
          <w:sz w:val="28"/>
          <w:szCs w:val="28"/>
        </w:rPr>
      </w:pPr>
      <w:r w:rsidRPr="003D5513">
        <w:rPr>
          <w:rStyle w:val="TimesNewRoman"/>
          <w:spacing w:val="0"/>
          <w:sz w:val="28"/>
          <w:szCs w:val="28"/>
        </w:rPr>
        <w:t>По способу постановки автомоби</w:t>
      </w:r>
      <w:r w:rsidRPr="003D5513">
        <w:rPr>
          <w:rStyle w:val="TimesNewRoman"/>
          <w:spacing w:val="0"/>
          <w:sz w:val="28"/>
          <w:szCs w:val="28"/>
        </w:rPr>
        <w:softHyphen/>
        <w:t>лей посты делятся на тупиковые</w:t>
      </w:r>
      <w:r w:rsidRPr="003D5513">
        <w:rPr>
          <w:rStyle w:val="TimesNewRoman8"/>
          <w:rFonts w:cs="Times New Roman"/>
          <w:bCs/>
          <w:spacing w:val="0"/>
          <w:sz w:val="28"/>
          <w:szCs w:val="28"/>
        </w:rPr>
        <w:t xml:space="preserve"> </w:t>
      </w:r>
      <w:r w:rsidRPr="003D5513">
        <w:rPr>
          <w:rStyle w:val="TimesNewRoman8"/>
          <w:rFonts w:cs="Times New Roman"/>
          <w:b w:val="0"/>
          <w:bCs/>
          <w:spacing w:val="0"/>
          <w:sz w:val="28"/>
          <w:szCs w:val="28"/>
        </w:rPr>
        <w:t>и</w:t>
      </w:r>
      <w:r w:rsidRPr="003D5513">
        <w:rPr>
          <w:rStyle w:val="TimesNewRoman8"/>
          <w:rFonts w:cs="Times New Roman"/>
          <w:bCs/>
          <w:spacing w:val="0"/>
          <w:sz w:val="28"/>
          <w:szCs w:val="28"/>
        </w:rPr>
        <w:t xml:space="preserve"> </w:t>
      </w:r>
      <w:r w:rsidRPr="003D5513">
        <w:rPr>
          <w:rStyle w:val="TimesNewRoman"/>
          <w:spacing w:val="0"/>
          <w:sz w:val="28"/>
          <w:szCs w:val="28"/>
        </w:rPr>
        <w:t xml:space="preserve">проездные (рис. </w:t>
      </w:r>
      <w:r w:rsidR="00DE734B">
        <w:rPr>
          <w:rStyle w:val="TimesNewRoman"/>
          <w:spacing w:val="0"/>
          <w:sz w:val="28"/>
          <w:szCs w:val="28"/>
        </w:rPr>
        <w:t>7</w:t>
      </w:r>
      <w:r w:rsidRPr="003D5513">
        <w:rPr>
          <w:rStyle w:val="TimesNewRoman"/>
          <w:spacing w:val="0"/>
          <w:sz w:val="28"/>
          <w:szCs w:val="28"/>
        </w:rPr>
        <w:t>.</w:t>
      </w:r>
      <w:r w:rsidR="00DE734B">
        <w:rPr>
          <w:rStyle w:val="TimesNewRoman"/>
          <w:spacing w:val="0"/>
          <w:sz w:val="28"/>
          <w:szCs w:val="28"/>
        </w:rPr>
        <w:t>6</w:t>
      </w:r>
      <w:r w:rsidRPr="003D5513">
        <w:rPr>
          <w:rStyle w:val="TimesNewRoman"/>
          <w:spacing w:val="0"/>
          <w:sz w:val="28"/>
          <w:szCs w:val="28"/>
        </w:rPr>
        <w:t>). Автомобили ставят на тупиковый пост и съезжают с него с одной стороны. Проездные посты бывают на осмотровых кана</w:t>
      </w:r>
      <w:r w:rsidRPr="003D5513">
        <w:rPr>
          <w:rStyle w:val="TimesNewRoman"/>
          <w:spacing w:val="0"/>
          <w:sz w:val="28"/>
          <w:szCs w:val="28"/>
        </w:rPr>
        <w:softHyphen/>
        <w:t>вах или напольные. Их используют для подвижного состава большой габаритной длины и автопоездов. Постановку автомобилей на проезд</w:t>
      </w:r>
      <w:r w:rsidRPr="003D5513">
        <w:rPr>
          <w:rStyle w:val="TimesNewRoman"/>
          <w:spacing w:val="0"/>
          <w:sz w:val="28"/>
          <w:szCs w:val="28"/>
        </w:rPr>
        <w:softHyphen/>
        <w:t xml:space="preserve">ной пост осуществляют с одной стороны, а съезд </w:t>
      </w:r>
      <w:r w:rsidR="003C1F55">
        <w:rPr>
          <w:rStyle w:val="TimesNewRoman"/>
          <w:spacing w:val="0"/>
          <w:sz w:val="28"/>
          <w:szCs w:val="28"/>
        </w:rPr>
        <w:t>-</w:t>
      </w:r>
      <w:r w:rsidRPr="003D5513">
        <w:rPr>
          <w:rStyle w:val="TimesNewRoman"/>
          <w:spacing w:val="0"/>
          <w:sz w:val="28"/>
          <w:szCs w:val="28"/>
        </w:rPr>
        <w:t xml:space="preserve"> с другой по ходу движения без дополнительных ма</w:t>
      </w:r>
      <w:r w:rsidRPr="003D5513">
        <w:rPr>
          <w:rStyle w:val="TimesNewRoman"/>
          <w:spacing w:val="0"/>
          <w:sz w:val="28"/>
          <w:szCs w:val="28"/>
        </w:rPr>
        <w:softHyphen/>
        <w:t>невров.</w:t>
      </w:r>
    </w:p>
    <w:p w:rsidR="0017008E" w:rsidRPr="003D5513" w:rsidRDefault="0017008E" w:rsidP="0017008E">
      <w:pPr>
        <w:pStyle w:val="a7"/>
        <w:spacing w:after="0" w:line="240" w:lineRule="auto"/>
        <w:ind w:firstLine="425"/>
        <w:contextualSpacing/>
        <w:jc w:val="both"/>
        <w:rPr>
          <w:rFonts w:ascii="Times New Roman" w:hAnsi="Times New Roman" w:cs="Times New Roman"/>
          <w:sz w:val="28"/>
          <w:szCs w:val="28"/>
        </w:rPr>
      </w:pPr>
      <w:r w:rsidRPr="003D5513">
        <w:rPr>
          <w:rStyle w:val="TimesNewRoman"/>
          <w:spacing w:val="0"/>
          <w:sz w:val="28"/>
          <w:szCs w:val="28"/>
        </w:rPr>
        <w:t>В производственных зонах рабочие посты располагаются параллельно друг другу с учетом нормативны</w:t>
      </w:r>
      <w:r>
        <w:rPr>
          <w:rStyle w:val="TimesNewRoman"/>
          <w:spacing w:val="0"/>
          <w:sz w:val="28"/>
          <w:szCs w:val="28"/>
        </w:rPr>
        <w:t>х</w:t>
      </w:r>
      <w:r w:rsidRPr="003D5513">
        <w:rPr>
          <w:rStyle w:val="TimesNewRoman"/>
          <w:spacing w:val="0"/>
          <w:sz w:val="28"/>
          <w:szCs w:val="28"/>
        </w:rPr>
        <w:t xml:space="preserve"> значений проходов и проездов, а со</w:t>
      </w:r>
      <w:r w:rsidRPr="003D5513">
        <w:rPr>
          <w:rStyle w:val="TimesNewRoman"/>
          <w:spacing w:val="0"/>
          <w:sz w:val="28"/>
          <w:szCs w:val="28"/>
        </w:rPr>
        <w:softHyphen/>
        <w:t>вокупность последовательно распо</w:t>
      </w:r>
      <w:r w:rsidRPr="003D5513">
        <w:rPr>
          <w:rStyle w:val="TimesNewRoman"/>
          <w:spacing w:val="0"/>
          <w:sz w:val="28"/>
          <w:szCs w:val="28"/>
        </w:rPr>
        <w:softHyphen/>
        <w:t>ложенных специализированных про</w:t>
      </w:r>
      <w:r w:rsidRPr="003D5513">
        <w:rPr>
          <w:rStyle w:val="TimesNewRoman"/>
          <w:spacing w:val="0"/>
          <w:sz w:val="28"/>
          <w:szCs w:val="28"/>
        </w:rPr>
        <w:softHyphen/>
        <w:t>ездных постов образует поточную линию.</w:t>
      </w:r>
    </w:p>
    <w:p w:rsidR="0017008E" w:rsidRPr="003D5513" w:rsidRDefault="0017008E" w:rsidP="0017008E">
      <w:pPr>
        <w:pStyle w:val="a7"/>
        <w:spacing w:after="0" w:line="240" w:lineRule="auto"/>
        <w:ind w:firstLine="425"/>
        <w:contextualSpacing/>
        <w:jc w:val="both"/>
        <w:rPr>
          <w:rFonts w:ascii="Times New Roman" w:hAnsi="Times New Roman" w:cs="Times New Roman"/>
          <w:sz w:val="28"/>
          <w:szCs w:val="28"/>
        </w:rPr>
      </w:pPr>
      <w:r w:rsidRPr="003D5513">
        <w:rPr>
          <w:rStyle w:val="TimesNewRoman"/>
          <w:spacing w:val="0"/>
          <w:sz w:val="28"/>
          <w:szCs w:val="28"/>
        </w:rPr>
        <w:t>Выбор типа постов, метода организации технологического процесса 70 и ремонта определяется произ</w:t>
      </w:r>
      <w:r w:rsidRPr="003D5513">
        <w:rPr>
          <w:rStyle w:val="TimesNewRoman"/>
          <w:spacing w:val="0"/>
          <w:sz w:val="28"/>
          <w:szCs w:val="28"/>
        </w:rPr>
        <w:softHyphen/>
        <w:t>водственной программой, которая зависит от размеров и структуры парка, интенсивности эксплуатации подвижного состава и потока от</w:t>
      </w:r>
      <w:r w:rsidRPr="003D5513">
        <w:rPr>
          <w:rStyle w:val="TimesNewRoman"/>
          <w:spacing w:val="0"/>
          <w:sz w:val="28"/>
          <w:szCs w:val="28"/>
        </w:rPr>
        <w:softHyphen/>
        <w:t>казов.</w:t>
      </w:r>
    </w:p>
    <w:p w:rsidR="0017008E" w:rsidRPr="003D5513" w:rsidRDefault="0017008E" w:rsidP="0017008E">
      <w:pPr>
        <w:pStyle w:val="a7"/>
        <w:spacing w:after="0" w:line="240" w:lineRule="auto"/>
        <w:ind w:firstLine="425"/>
        <w:contextualSpacing/>
        <w:jc w:val="both"/>
        <w:rPr>
          <w:rFonts w:ascii="Times New Roman" w:hAnsi="Times New Roman" w:cs="Times New Roman"/>
          <w:sz w:val="28"/>
          <w:szCs w:val="28"/>
        </w:rPr>
      </w:pPr>
      <w:r w:rsidRPr="003D5513">
        <w:rPr>
          <w:rStyle w:val="TimesNewRoman"/>
          <w:spacing w:val="0"/>
          <w:sz w:val="28"/>
          <w:szCs w:val="28"/>
        </w:rPr>
        <w:t>Содержание работ и их последова</w:t>
      </w:r>
      <w:r w:rsidRPr="003D5513">
        <w:rPr>
          <w:rStyle w:val="TimesNewRoman"/>
          <w:spacing w:val="0"/>
          <w:sz w:val="28"/>
          <w:szCs w:val="28"/>
        </w:rPr>
        <w:softHyphen/>
        <w:t>тельность, инструмент и приспособления, способ выполнения и необходимое для этого время, а также специальность и квалификация исполнителей устанавливаются для каждого поста и его рабочих мест соответствующими технологически</w:t>
      </w:r>
      <w:r w:rsidRPr="003D5513">
        <w:rPr>
          <w:rStyle w:val="TimesNewRoman"/>
          <w:spacing w:val="0"/>
          <w:sz w:val="28"/>
          <w:szCs w:val="28"/>
        </w:rPr>
        <w:softHyphen/>
        <w:t>ми картами. Значительная часть ра</w:t>
      </w:r>
      <w:r w:rsidRPr="003D5513">
        <w:rPr>
          <w:rStyle w:val="TimesNewRoman"/>
          <w:spacing w:val="0"/>
          <w:sz w:val="28"/>
          <w:szCs w:val="28"/>
        </w:rPr>
        <w:softHyphen/>
        <w:t>бот по ТО автомобилей выполняется на рабочих местах, но некоторые опе</w:t>
      </w:r>
      <w:r w:rsidRPr="003D5513">
        <w:rPr>
          <w:rStyle w:val="TimesNewRoman"/>
          <w:spacing w:val="0"/>
          <w:sz w:val="28"/>
          <w:szCs w:val="28"/>
        </w:rPr>
        <w:softHyphen/>
        <w:t xml:space="preserve">рации по </w:t>
      </w:r>
      <w:r w:rsidRPr="003D5513">
        <w:rPr>
          <w:rStyle w:val="TimesNewRoman"/>
          <w:spacing w:val="0"/>
          <w:sz w:val="28"/>
          <w:szCs w:val="28"/>
        </w:rPr>
        <w:lastRenderedPageBreak/>
        <w:t>обслуживанию электрообо</w:t>
      </w:r>
      <w:r w:rsidRPr="003D5513">
        <w:rPr>
          <w:rStyle w:val="TimesNewRoman"/>
          <w:spacing w:val="0"/>
          <w:sz w:val="28"/>
          <w:szCs w:val="28"/>
        </w:rPr>
        <w:softHyphen/>
        <w:t xml:space="preserve">рудования, аккумуляторов, шин, системы питания и другие </w:t>
      </w:r>
      <w:r>
        <w:rPr>
          <w:rStyle w:val="TimesNewRoman"/>
          <w:spacing w:val="0"/>
          <w:sz w:val="28"/>
          <w:szCs w:val="28"/>
        </w:rPr>
        <w:t>-</w:t>
      </w:r>
      <w:r w:rsidRPr="003D5513">
        <w:rPr>
          <w:rStyle w:val="TimesNewRoman"/>
          <w:spacing w:val="0"/>
          <w:sz w:val="28"/>
          <w:szCs w:val="28"/>
        </w:rPr>
        <w:t xml:space="preserve"> на производственно</w:t>
      </w:r>
      <w:r>
        <w:rPr>
          <w:rStyle w:val="TimesNewRoman"/>
          <w:spacing w:val="0"/>
          <w:sz w:val="28"/>
          <w:szCs w:val="28"/>
        </w:rPr>
        <w:t>-</w:t>
      </w:r>
      <w:r w:rsidRPr="003D5513">
        <w:rPr>
          <w:rStyle w:val="TimesNewRoman"/>
          <w:spacing w:val="0"/>
          <w:sz w:val="28"/>
          <w:szCs w:val="28"/>
        </w:rPr>
        <w:t>вспомогательных участ</w:t>
      </w:r>
      <w:r w:rsidRPr="003D5513">
        <w:rPr>
          <w:rStyle w:val="TimesNewRoman"/>
          <w:spacing w:val="0"/>
          <w:sz w:val="28"/>
          <w:szCs w:val="28"/>
        </w:rPr>
        <w:softHyphen/>
        <w:t>ках и отделениях.</w:t>
      </w:r>
    </w:p>
    <w:p w:rsidR="00FD08D7" w:rsidRDefault="00FD08D7" w:rsidP="00715E5D">
      <w:pPr>
        <w:pStyle w:val="a7"/>
        <w:spacing w:line="240" w:lineRule="auto"/>
        <w:ind w:left="20" w:right="20" w:firstLine="220"/>
        <w:contextualSpacing/>
        <w:rPr>
          <w:rStyle w:val="TimesNewRoman"/>
          <w:sz w:val="28"/>
          <w:szCs w:val="28"/>
        </w:rPr>
      </w:pPr>
    </w:p>
    <w:p w:rsidR="00FD08D7" w:rsidRDefault="00DE734B" w:rsidP="00DE734B">
      <w:pPr>
        <w:pStyle w:val="a7"/>
        <w:spacing w:line="240" w:lineRule="auto"/>
        <w:contextualSpacing/>
        <w:jc w:val="center"/>
        <w:rPr>
          <w:rStyle w:val="TimesNewRoman"/>
          <w:sz w:val="28"/>
          <w:szCs w:val="28"/>
        </w:rPr>
      </w:pPr>
      <w:r>
        <w:rPr>
          <w:rFonts w:ascii="Times New Roman" w:hAnsi="Times New Roman" w:cs="Times New Roman"/>
          <w:noProof/>
          <w:spacing w:val="10"/>
          <w:sz w:val="28"/>
          <w:szCs w:val="28"/>
        </w:rPr>
        <w:drawing>
          <wp:inline distT="0" distB="0" distL="0" distR="0">
            <wp:extent cx="4597400" cy="3225800"/>
            <wp:effectExtent l="19050" t="0" r="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50"/>
                    <a:srcRect/>
                    <a:stretch>
                      <a:fillRect/>
                    </a:stretch>
                  </pic:blipFill>
                  <pic:spPr bwMode="auto">
                    <a:xfrm>
                      <a:off x="0" y="0"/>
                      <a:ext cx="4597400" cy="3225800"/>
                    </a:xfrm>
                    <a:prstGeom prst="rect">
                      <a:avLst/>
                    </a:prstGeom>
                    <a:noFill/>
                    <a:ln w="9525">
                      <a:noFill/>
                      <a:miter lim="800000"/>
                      <a:headEnd/>
                      <a:tailEnd/>
                    </a:ln>
                  </pic:spPr>
                </pic:pic>
              </a:graphicData>
            </a:graphic>
          </wp:inline>
        </w:drawing>
      </w:r>
    </w:p>
    <w:p w:rsidR="00FD08D7" w:rsidRDefault="00FD08D7" w:rsidP="00715E5D">
      <w:pPr>
        <w:pStyle w:val="a7"/>
        <w:spacing w:line="240" w:lineRule="auto"/>
        <w:ind w:left="20" w:right="20" w:firstLine="220"/>
        <w:contextualSpacing/>
        <w:rPr>
          <w:rStyle w:val="TimesNewRoman"/>
          <w:sz w:val="28"/>
          <w:szCs w:val="28"/>
        </w:rPr>
      </w:pPr>
    </w:p>
    <w:p w:rsidR="00FD08D7" w:rsidRDefault="00DE734B" w:rsidP="00DE734B">
      <w:pPr>
        <w:pStyle w:val="a7"/>
        <w:spacing w:line="240" w:lineRule="auto"/>
        <w:ind w:left="20" w:right="20" w:firstLine="220"/>
        <w:contextualSpacing/>
        <w:jc w:val="center"/>
        <w:rPr>
          <w:rStyle w:val="TimesNewRoman"/>
          <w:spacing w:val="0"/>
          <w:sz w:val="28"/>
          <w:szCs w:val="28"/>
        </w:rPr>
      </w:pPr>
      <w:r w:rsidRPr="003D5513">
        <w:rPr>
          <w:rStyle w:val="TimesNewRoman"/>
          <w:spacing w:val="0"/>
          <w:sz w:val="28"/>
          <w:szCs w:val="28"/>
        </w:rPr>
        <w:t xml:space="preserve">Рис. </w:t>
      </w:r>
      <w:r>
        <w:rPr>
          <w:rStyle w:val="TimesNewRoman"/>
          <w:spacing w:val="0"/>
          <w:sz w:val="28"/>
          <w:szCs w:val="28"/>
        </w:rPr>
        <w:t>7</w:t>
      </w:r>
      <w:r w:rsidRPr="003D5513">
        <w:rPr>
          <w:rStyle w:val="TimesNewRoman"/>
          <w:spacing w:val="0"/>
          <w:sz w:val="28"/>
          <w:szCs w:val="28"/>
        </w:rPr>
        <w:t>.</w:t>
      </w:r>
      <w:r>
        <w:rPr>
          <w:rStyle w:val="TimesNewRoman"/>
          <w:spacing w:val="0"/>
          <w:sz w:val="28"/>
          <w:szCs w:val="28"/>
        </w:rPr>
        <w:t>6. Типы постов:</w:t>
      </w:r>
    </w:p>
    <w:p w:rsidR="00DE734B" w:rsidRDefault="00DE734B" w:rsidP="00DE734B">
      <w:pPr>
        <w:pStyle w:val="a7"/>
        <w:spacing w:line="240" w:lineRule="auto"/>
        <w:ind w:left="20" w:right="20" w:firstLine="220"/>
        <w:contextualSpacing/>
        <w:jc w:val="center"/>
        <w:rPr>
          <w:rStyle w:val="TimesNewRoman"/>
          <w:spacing w:val="0"/>
          <w:sz w:val="28"/>
          <w:szCs w:val="28"/>
        </w:rPr>
      </w:pPr>
      <w:r w:rsidRPr="00DE734B">
        <w:rPr>
          <w:rStyle w:val="TimesNewRoman"/>
          <w:i/>
          <w:spacing w:val="0"/>
          <w:sz w:val="28"/>
          <w:szCs w:val="28"/>
        </w:rPr>
        <w:t>а</w:t>
      </w:r>
      <w:r>
        <w:rPr>
          <w:rStyle w:val="TimesNewRoman"/>
          <w:spacing w:val="0"/>
          <w:sz w:val="28"/>
          <w:szCs w:val="28"/>
        </w:rPr>
        <w:t xml:space="preserve">, </w:t>
      </w:r>
      <w:r w:rsidRPr="00DE734B">
        <w:rPr>
          <w:rStyle w:val="TimesNewRoman"/>
          <w:i/>
          <w:spacing w:val="0"/>
          <w:sz w:val="28"/>
          <w:szCs w:val="28"/>
        </w:rPr>
        <w:t>б</w:t>
      </w:r>
      <w:r>
        <w:rPr>
          <w:rStyle w:val="TimesNewRoman"/>
          <w:spacing w:val="0"/>
          <w:sz w:val="28"/>
          <w:szCs w:val="28"/>
        </w:rPr>
        <w:t xml:space="preserve"> и </w:t>
      </w:r>
      <w:r w:rsidRPr="00DE734B">
        <w:rPr>
          <w:rStyle w:val="TimesNewRoman"/>
          <w:i/>
          <w:spacing w:val="0"/>
          <w:sz w:val="28"/>
          <w:szCs w:val="28"/>
        </w:rPr>
        <w:t>в</w:t>
      </w:r>
      <w:r>
        <w:rPr>
          <w:rStyle w:val="TimesNewRoman"/>
          <w:spacing w:val="0"/>
          <w:sz w:val="28"/>
          <w:szCs w:val="28"/>
        </w:rPr>
        <w:t xml:space="preserve"> – тупиковые соответственно на осмотровых канавах, подъемнике и напольный; </w:t>
      </w:r>
      <w:r w:rsidRPr="00DE734B">
        <w:rPr>
          <w:rStyle w:val="TimesNewRoman"/>
          <w:i/>
          <w:spacing w:val="0"/>
          <w:sz w:val="28"/>
          <w:szCs w:val="28"/>
        </w:rPr>
        <w:t>г</w:t>
      </w:r>
      <w:r>
        <w:rPr>
          <w:rStyle w:val="TimesNewRoman"/>
          <w:spacing w:val="0"/>
          <w:sz w:val="28"/>
          <w:szCs w:val="28"/>
        </w:rPr>
        <w:t xml:space="preserve"> – проездной на осмотровой канаве; </w:t>
      </w:r>
      <w:r w:rsidRPr="00DE734B">
        <w:rPr>
          <w:rStyle w:val="TimesNewRoman"/>
          <w:i/>
          <w:spacing w:val="0"/>
          <w:sz w:val="28"/>
          <w:szCs w:val="28"/>
        </w:rPr>
        <w:t>д</w:t>
      </w:r>
      <w:r>
        <w:rPr>
          <w:rStyle w:val="TimesNewRoman"/>
          <w:spacing w:val="0"/>
          <w:sz w:val="28"/>
          <w:szCs w:val="28"/>
        </w:rPr>
        <w:t xml:space="preserve"> – поточная линия</w:t>
      </w:r>
    </w:p>
    <w:p w:rsidR="00DE734B" w:rsidRDefault="00DE734B" w:rsidP="00DE734B">
      <w:pPr>
        <w:pStyle w:val="a7"/>
        <w:spacing w:line="240" w:lineRule="auto"/>
        <w:ind w:left="20" w:right="20" w:firstLine="220"/>
        <w:contextualSpacing/>
        <w:jc w:val="center"/>
        <w:rPr>
          <w:rStyle w:val="TimesNewRoman"/>
          <w:sz w:val="28"/>
          <w:szCs w:val="28"/>
        </w:rPr>
      </w:pPr>
    </w:p>
    <w:p w:rsidR="00715E5D" w:rsidRPr="003D5513" w:rsidRDefault="00715E5D" w:rsidP="0017008E">
      <w:pPr>
        <w:pStyle w:val="a7"/>
        <w:spacing w:after="0" w:line="240" w:lineRule="auto"/>
        <w:ind w:firstLine="425"/>
        <w:contextualSpacing/>
        <w:jc w:val="both"/>
        <w:rPr>
          <w:rFonts w:ascii="Times New Roman" w:hAnsi="Times New Roman" w:cs="Times New Roman"/>
          <w:sz w:val="28"/>
          <w:szCs w:val="28"/>
        </w:rPr>
      </w:pPr>
      <w:r w:rsidRPr="003D5513">
        <w:rPr>
          <w:rStyle w:val="TimesNewRoman"/>
          <w:spacing w:val="0"/>
          <w:sz w:val="28"/>
          <w:szCs w:val="28"/>
        </w:rPr>
        <w:t>Технологический процесс ТО и его организация определяются количе</w:t>
      </w:r>
      <w:r w:rsidRPr="003D5513">
        <w:rPr>
          <w:rStyle w:val="TimesNewRoman"/>
          <w:spacing w:val="0"/>
          <w:sz w:val="28"/>
          <w:szCs w:val="28"/>
        </w:rPr>
        <w:softHyphen/>
        <w:t>ством рабочих постов и мест, необ</w:t>
      </w:r>
      <w:r w:rsidRPr="003D5513">
        <w:rPr>
          <w:rStyle w:val="TimesNewRoman"/>
          <w:spacing w:val="0"/>
          <w:sz w:val="28"/>
          <w:szCs w:val="28"/>
        </w:rPr>
        <w:softHyphen/>
        <w:t>ходимых для выполнения производ</w:t>
      </w:r>
      <w:r w:rsidRPr="003D5513">
        <w:rPr>
          <w:rStyle w:val="TimesNewRoman"/>
          <w:spacing w:val="0"/>
          <w:sz w:val="28"/>
          <w:szCs w:val="28"/>
        </w:rPr>
        <w:softHyphen/>
        <w:t>ственной программы, технологиче</w:t>
      </w:r>
      <w:r w:rsidRPr="003D5513">
        <w:rPr>
          <w:rStyle w:val="TimesNewRoman"/>
          <w:spacing w:val="0"/>
          <w:sz w:val="28"/>
          <w:szCs w:val="28"/>
        </w:rPr>
        <w:softHyphen/>
        <w:t>скими особенностями каждого вида воздействия, возможностью распре</w:t>
      </w:r>
      <w:r w:rsidRPr="003D5513">
        <w:rPr>
          <w:rStyle w:val="TimesNewRoman"/>
          <w:spacing w:val="0"/>
          <w:sz w:val="28"/>
          <w:szCs w:val="28"/>
        </w:rPr>
        <w:softHyphen/>
        <w:t>деления общего объема работ по тостам с соответствующей их механи</w:t>
      </w:r>
      <w:r w:rsidRPr="003D5513">
        <w:rPr>
          <w:rStyle w:val="TimesNewRoman"/>
          <w:spacing w:val="0"/>
          <w:sz w:val="28"/>
          <w:szCs w:val="28"/>
        </w:rPr>
        <w:softHyphen/>
        <w:t>зацией и с возможностью специали</w:t>
      </w:r>
      <w:r w:rsidRPr="003D5513">
        <w:rPr>
          <w:rStyle w:val="TimesNewRoman"/>
          <w:spacing w:val="0"/>
          <w:sz w:val="28"/>
          <w:szCs w:val="28"/>
        </w:rPr>
        <w:softHyphen/>
        <w:t>зации как постов, так и исполнителей. В зависимости от количества и уровня специализации постов, на которых осуществляется технологический процесс ТО, различают две формы организации его работ: на универсальных и на специализиро</w:t>
      </w:r>
      <w:r w:rsidRPr="003D5513">
        <w:rPr>
          <w:rStyle w:val="TimesNewRoman"/>
          <w:spacing w:val="0"/>
          <w:sz w:val="28"/>
          <w:szCs w:val="28"/>
        </w:rPr>
        <w:softHyphen/>
        <w:t>ванных постах.</w:t>
      </w:r>
    </w:p>
    <w:p w:rsidR="00715E5D" w:rsidRPr="003D5513" w:rsidRDefault="00715E5D" w:rsidP="0017008E">
      <w:pPr>
        <w:pStyle w:val="a7"/>
        <w:spacing w:after="0" w:line="240" w:lineRule="auto"/>
        <w:ind w:firstLine="425"/>
        <w:contextualSpacing/>
        <w:jc w:val="both"/>
        <w:rPr>
          <w:rFonts w:ascii="Times New Roman" w:hAnsi="Times New Roman" w:cs="Times New Roman"/>
          <w:sz w:val="28"/>
          <w:szCs w:val="28"/>
        </w:rPr>
      </w:pPr>
      <w:r w:rsidRPr="003D5513">
        <w:rPr>
          <w:rStyle w:val="TimesNewRoman"/>
          <w:spacing w:val="0"/>
          <w:sz w:val="28"/>
          <w:szCs w:val="28"/>
        </w:rPr>
        <w:t>При обслуживании на универсаль</w:t>
      </w:r>
      <w:r w:rsidRPr="003D5513">
        <w:rPr>
          <w:rStyle w:val="TimesNewRoman"/>
          <w:spacing w:val="0"/>
          <w:sz w:val="28"/>
          <w:szCs w:val="28"/>
        </w:rPr>
        <w:softHyphen/>
        <w:t>ных постах комплекс данного вида ТО выполняется на одном посту (ту</w:t>
      </w:r>
      <w:r w:rsidRPr="003D5513">
        <w:rPr>
          <w:rStyle w:val="TimesNewRoman"/>
          <w:spacing w:val="0"/>
          <w:sz w:val="28"/>
          <w:szCs w:val="28"/>
        </w:rPr>
        <w:softHyphen/>
        <w:t>пиковом или проездном), кроме операций по уборке и мойке, для которых при любой организации процесса обслуживания выделяется отдельный пост. На универсальном посту работы могут выполняться группой рабочих всех специально</w:t>
      </w:r>
      <w:r w:rsidRPr="003D5513">
        <w:rPr>
          <w:rStyle w:val="TimesNewRoman"/>
          <w:spacing w:val="0"/>
          <w:sz w:val="28"/>
          <w:szCs w:val="28"/>
        </w:rPr>
        <w:softHyphen/>
        <w:t>стей (слесарей, смазчиков, электри</w:t>
      </w:r>
      <w:r w:rsidRPr="003D5513">
        <w:rPr>
          <w:rStyle w:val="TimesNewRoman"/>
          <w:spacing w:val="0"/>
          <w:sz w:val="28"/>
          <w:szCs w:val="28"/>
        </w:rPr>
        <w:softHyphen/>
        <w:t>ков) или рабочих</w:t>
      </w:r>
      <w:r w:rsidR="003C1F55">
        <w:rPr>
          <w:rStyle w:val="TimesNewRoman"/>
          <w:spacing w:val="0"/>
          <w:sz w:val="28"/>
          <w:szCs w:val="28"/>
        </w:rPr>
        <w:t>-</w:t>
      </w:r>
      <w:r w:rsidRPr="003D5513">
        <w:rPr>
          <w:rStyle w:val="TimesNewRoman"/>
          <w:spacing w:val="0"/>
          <w:sz w:val="28"/>
          <w:szCs w:val="28"/>
        </w:rPr>
        <w:t>универсалов высо</w:t>
      </w:r>
      <w:r w:rsidRPr="003D5513">
        <w:rPr>
          <w:rStyle w:val="TimesNewRoman"/>
          <w:spacing w:val="0"/>
          <w:sz w:val="28"/>
          <w:szCs w:val="28"/>
        </w:rPr>
        <w:softHyphen/>
        <w:t>кой квалификации. Преимуществом обслуживания на универсальных постах является возможность вы</w:t>
      </w:r>
      <w:r w:rsidRPr="003D5513">
        <w:rPr>
          <w:rStyle w:val="TimesNewRoman"/>
          <w:spacing w:val="0"/>
          <w:sz w:val="28"/>
          <w:szCs w:val="28"/>
        </w:rPr>
        <w:softHyphen/>
        <w:t>полнения на каждом посту различ</w:t>
      </w:r>
      <w:r w:rsidRPr="003D5513">
        <w:rPr>
          <w:rStyle w:val="TimesNewRoman"/>
          <w:spacing w:val="0"/>
          <w:sz w:val="28"/>
          <w:szCs w:val="28"/>
        </w:rPr>
        <w:softHyphen/>
        <w:t>ного объема работ (или обслужива</w:t>
      </w:r>
      <w:r w:rsidRPr="003D5513">
        <w:rPr>
          <w:rStyle w:val="TimesNewRoman"/>
          <w:spacing w:val="0"/>
          <w:sz w:val="28"/>
          <w:szCs w:val="28"/>
        </w:rPr>
        <w:softHyphen/>
        <w:t xml:space="preserve">ния разномарочных автомобилей), а также выполнения сопутствующего </w:t>
      </w:r>
      <w:r w:rsidRPr="003D5513">
        <w:rPr>
          <w:rStyle w:val="TimesNewRoman"/>
          <w:spacing w:val="0"/>
          <w:sz w:val="28"/>
          <w:szCs w:val="28"/>
          <w:lang w:val="en-US" w:eastAsia="en-US"/>
        </w:rPr>
        <w:t>TP</w:t>
      </w:r>
      <w:r w:rsidRPr="003D5513">
        <w:rPr>
          <w:rStyle w:val="TimesNewRoman"/>
          <w:spacing w:val="0"/>
          <w:sz w:val="28"/>
          <w:szCs w:val="28"/>
          <w:lang w:eastAsia="en-US"/>
        </w:rPr>
        <w:t xml:space="preserve"> </w:t>
      </w:r>
      <w:r w:rsidRPr="003D5513">
        <w:rPr>
          <w:rStyle w:val="TimesNewRoman"/>
          <w:spacing w:val="0"/>
          <w:sz w:val="28"/>
          <w:szCs w:val="28"/>
        </w:rPr>
        <w:t>при различной продолжительно</w:t>
      </w:r>
      <w:r w:rsidRPr="003D5513">
        <w:rPr>
          <w:rStyle w:val="TimesNewRoman"/>
          <w:spacing w:val="0"/>
          <w:sz w:val="28"/>
          <w:szCs w:val="28"/>
        </w:rPr>
        <w:softHyphen/>
        <w:t>сти пребывания автомобилей на каждом посту. Недостатками такой формы организации обслуживания являются: необходимость много</w:t>
      </w:r>
      <w:r w:rsidRPr="003D5513">
        <w:rPr>
          <w:rStyle w:val="TimesNewRoman"/>
          <w:spacing w:val="0"/>
          <w:sz w:val="28"/>
          <w:szCs w:val="28"/>
        </w:rPr>
        <w:softHyphen/>
        <w:t>кратного дублирования одинакового оборудования; ограниченная воз</w:t>
      </w:r>
      <w:r w:rsidRPr="003D5513">
        <w:rPr>
          <w:rStyle w:val="TimesNewRoman"/>
          <w:spacing w:val="0"/>
          <w:sz w:val="28"/>
          <w:szCs w:val="28"/>
        </w:rPr>
        <w:softHyphen/>
        <w:t xml:space="preserve">можность </w:t>
      </w:r>
      <w:r w:rsidRPr="003D5513">
        <w:rPr>
          <w:rStyle w:val="TimesNewRoman"/>
          <w:spacing w:val="0"/>
          <w:sz w:val="28"/>
          <w:szCs w:val="28"/>
        </w:rPr>
        <w:lastRenderedPageBreak/>
        <w:t>применения высокопроиз</w:t>
      </w:r>
      <w:r w:rsidRPr="003D5513">
        <w:rPr>
          <w:rStyle w:val="TimesNewRoman"/>
          <w:spacing w:val="0"/>
          <w:sz w:val="28"/>
          <w:szCs w:val="28"/>
        </w:rPr>
        <w:softHyphen/>
        <w:t>водительного гаражного оборудо</w:t>
      </w:r>
      <w:r w:rsidRPr="003D5513">
        <w:rPr>
          <w:rStyle w:val="TimesNewRoman"/>
          <w:spacing w:val="0"/>
          <w:sz w:val="28"/>
          <w:szCs w:val="28"/>
        </w:rPr>
        <w:softHyphen/>
        <w:t xml:space="preserve">вания, что сдерживает механизацию и автоматизацию производственных процессов; повышенные затраты на ТО и </w:t>
      </w:r>
      <w:r w:rsidRPr="003D5513">
        <w:rPr>
          <w:rStyle w:val="TimesNewRoman"/>
          <w:spacing w:val="0"/>
          <w:sz w:val="28"/>
          <w:szCs w:val="28"/>
          <w:lang w:val="en-US" w:eastAsia="en-US"/>
        </w:rPr>
        <w:t>TP</w:t>
      </w:r>
      <w:r w:rsidRPr="003D5513">
        <w:rPr>
          <w:rStyle w:val="TimesNewRoman"/>
          <w:spacing w:val="0"/>
          <w:sz w:val="28"/>
          <w:szCs w:val="28"/>
          <w:lang w:eastAsia="en-US"/>
        </w:rPr>
        <w:t xml:space="preserve"> </w:t>
      </w:r>
      <w:r w:rsidRPr="003D5513">
        <w:rPr>
          <w:rStyle w:val="TimesNewRoman"/>
          <w:spacing w:val="0"/>
          <w:sz w:val="28"/>
          <w:szCs w:val="28"/>
        </w:rPr>
        <w:t>автомобилей; ограниченная возможность разделения труда и спе</w:t>
      </w:r>
      <w:r w:rsidRPr="003D5513">
        <w:rPr>
          <w:rStyle w:val="TimesNewRoman"/>
          <w:spacing w:val="0"/>
          <w:sz w:val="28"/>
          <w:szCs w:val="28"/>
        </w:rPr>
        <w:softHyphen/>
        <w:t>циализации работающих.</w:t>
      </w:r>
    </w:p>
    <w:p w:rsidR="00715E5D" w:rsidRDefault="00715E5D" w:rsidP="0017008E">
      <w:pPr>
        <w:pStyle w:val="a7"/>
        <w:spacing w:after="0" w:line="240" w:lineRule="auto"/>
        <w:ind w:firstLine="425"/>
        <w:contextualSpacing/>
        <w:jc w:val="both"/>
        <w:rPr>
          <w:rStyle w:val="TimesNewRoman"/>
          <w:spacing w:val="0"/>
          <w:sz w:val="28"/>
          <w:szCs w:val="28"/>
        </w:rPr>
      </w:pPr>
      <w:r w:rsidRPr="003D5513">
        <w:rPr>
          <w:rStyle w:val="TimesNewRoman"/>
          <w:spacing w:val="0"/>
          <w:sz w:val="28"/>
          <w:szCs w:val="28"/>
        </w:rPr>
        <w:t>При обслуживании автомобилей на специализированных постах на каждом из них выполняется часть всего комплекса работ данного вида ТО, требующих однородного обору</w:t>
      </w:r>
      <w:r w:rsidRPr="003D5513">
        <w:rPr>
          <w:rStyle w:val="TimesNewRoman"/>
          <w:spacing w:val="0"/>
          <w:sz w:val="28"/>
          <w:szCs w:val="28"/>
        </w:rPr>
        <w:softHyphen/>
        <w:t>дов</w:t>
      </w:r>
      <w:r w:rsidR="00F9173E" w:rsidRPr="003D5513">
        <w:rPr>
          <w:rStyle w:val="TimesNewRoman"/>
          <w:spacing w:val="0"/>
          <w:sz w:val="28"/>
          <w:szCs w:val="28"/>
        </w:rPr>
        <w:t>ания и соответственной специали</w:t>
      </w:r>
      <w:r w:rsidRPr="003D5513">
        <w:rPr>
          <w:rStyle w:val="TimesNewRoman"/>
          <w:spacing w:val="0"/>
          <w:sz w:val="28"/>
          <w:szCs w:val="28"/>
        </w:rPr>
        <w:t>зации рабочих. Обслуживание на специализированных постах может выполняться поточным методом.</w:t>
      </w:r>
    </w:p>
    <w:p w:rsidR="003D5513" w:rsidRPr="003D5513" w:rsidRDefault="003D5513" w:rsidP="0017008E">
      <w:pPr>
        <w:pStyle w:val="a7"/>
        <w:spacing w:after="0" w:line="240" w:lineRule="auto"/>
        <w:ind w:firstLine="425"/>
        <w:contextualSpacing/>
        <w:jc w:val="both"/>
        <w:rPr>
          <w:rFonts w:ascii="Times New Roman" w:hAnsi="Times New Roman" w:cs="Times New Roman"/>
          <w:sz w:val="28"/>
          <w:szCs w:val="28"/>
        </w:rPr>
      </w:pPr>
      <w:r w:rsidRPr="003D5513">
        <w:rPr>
          <w:rStyle w:val="TimesNewRoman"/>
          <w:spacing w:val="0"/>
          <w:sz w:val="28"/>
          <w:szCs w:val="28"/>
        </w:rPr>
        <w:t>При поточном методе все работы выполняются на нескольких распо</w:t>
      </w:r>
      <w:r w:rsidRPr="003D5513">
        <w:rPr>
          <w:rStyle w:val="TimesNewRoman"/>
          <w:spacing w:val="0"/>
          <w:sz w:val="28"/>
          <w:szCs w:val="28"/>
        </w:rPr>
        <w:softHyphen/>
        <w:t>ложенных в технологической после</w:t>
      </w:r>
      <w:r w:rsidRPr="003D5513">
        <w:rPr>
          <w:rStyle w:val="TimesNewRoman"/>
          <w:spacing w:val="0"/>
          <w:sz w:val="28"/>
          <w:szCs w:val="28"/>
        </w:rPr>
        <w:softHyphen/>
        <w:t>довательности специализированных постах, совокупность которых обра</w:t>
      </w:r>
      <w:r w:rsidRPr="003D5513">
        <w:rPr>
          <w:rStyle w:val="TimesNewRoman"/>
          <w:spacing w:val="0"/>
          <w:sz w:val="28"/>
          <w:szCs w:val="28"/>
        </w:rPr>
        <w:softHyphen/>
        <w:t>зует поточную линию. Посты распо</w:t>
      </w:r>
      <w:r w:rsidRPr="003D5513">
        <w:rPr>
          <w:rStyle w:val="TimesNewRoman"/>
          <w:spacing w:val="0"/>
          <w:sz w:val="28"/>
          <w:szCs w:val="28"/>
        </w:rPr>
        <w:softHyphen/>
        <w:t>лагают прямолинейно, что позволяет применять механическую тягу и обес</w:t>
      </w:r>
      <w:r w:rsidRPr="003D5513">
        <w:rPr>
          <w:rStyle w:val="TimesNewRoman"/>
          <w:spacing w:val="0"/>
          <w:sz w:val="28"/>
          <w:szCs w:val="28"/>
        </w:rPr>
        <w:softHyphen/>
        <w:t>печивает наиболее короткие пути перемещения автомобиля с поста на пост. На постах поточной линии расположение автомобилей может быть продольным (ось автомобиля совпадает с осью поточной линии) или поперечным (ось автомобиля перпендикулярна к оси поточной линии). При поперечном расположе</w:t>
      </w:r>
      <w:r w:rsidRPr="003D5513">
        <w:rPr>
          <w:rStyle w:val="TimesNewRoman"/>
          <w:spacing w:val="0"/>
          <w:sz w:val="28"/>
          <w:szCs w:val="28"/>
        </w:rPr>
        <w:softHyphen/>
        <w:t>нии автомобиля сокращается длина поточной линии и облегчается съезд автомобиля с любого поста. Поточ</w:t>
      </w:r>
      <w:r w:rsidRPr="003D5513">
        <w:rPr>
          <w:rStyle w:val="TimesNewRoman"/>
          <w:spacing w:val="0"/>
          <w:sz w:val="28"/>
          <w:szCs w:val="28"/>
        </w:rPr>
        <w:softHyphen/>
        <w:t>ные линии организуют раздельно для каждого вида обслуживания ввиду различного объема и характера работ. Поточный метод ТО требует обеспечения одинакового времени пребывания автомобиля на каждом посту, выполнения определенного объема работ и постоянной числен</w:t>
      </w:r>
      <w:r w:rsidRPr="003D5513">
        <w:rPr>
          <w:rStyle w:val="TimesNewRoman"/>
          <w:spacing w:val="0"/>
          <w:sz w:val="28"/>
          <w:szCs w:val="28"/>
        </w:rPr>
        <w:softHyphen/>
        <w:t>ности работающих. Нарушение объ</w:t>
      </w:r>
      <w:r w:rsidRPr="003D5513">
        <w:rPr>
          <w:rStyle w:val="TimesNewRoman"/>
          <w:spacing w:val="0"/>
          <w:sz w:val="28"/>
          <w:szCs w:val="28"/>
        </w:rPr>
        <w:softHyphen/>
        <w:t>ема работ хотя бы на одном посту вызывает простои на других постах и нарушает процесс поточного про</w:t>
      </w:r>
      <w:r w:rsidRPr="003D5513">
        <w:rPr>
          <w:rStyle w:val="TimesNewRoman"/>
          <w:spacing w:val="0"/>
          <w:sz w:val="28"/>
          <w:szCs w:val="28"/>
        </w:rPr>
        <w:softHyphen/>
        <w:t>изводства. Поэтому организация обслуживания на поточных линиях требует однотипности автомобилей и одинакового объема обслужива</w:t>
      </w:r>
      <w:r w:rsidRPr="003D5513">
        <w:rPr>
          <w:rStyle w:val="TimesNewRoman"/>
          <w:spacing w:val="0"/>
          <w:sz w:val="28"/>
          <w:szCs w:val="28"/>
        </w:rPr>
        <w:softHyphen/>
        <w:t>ния, что затрудняет во многих слу</w:t>
      </w:r>
      <w:r w:rsidRPr="003D5513">
        <w:rPr>
          <w:rStyle w:val="TimesNewRoman"/>
          <w:spacing w:val="0"/>
          <w:sz w:val="28"/>
          <w:szCs w:val="28"/>
        </w:rPr>
        <w:softHyphen/>
        <w:t>чаях их использование, особенно при ТО</w:t>
      </w:r>
      <w:r w:rsidR="003C1F55">
        <w:rPr>
          <w:rStyle w:val="TimesNewRoman"/>
          <w:spacing w:val="0"/>
          <w:sz w:val="28"/>
          <w:szCs w:val="28"/>
        </w:rPr>
        <w:t>-</w:t>
      </w:r>
      <w:r w:rsidRPr="003D5513">
        <w:rPr>
          <w:rStyle w:val="TimesNewRoman"/>
          <w:spacing w:val="0"/>
          <w:sz w:val="28"/>
          <w:szCs w:val="28"/>
        </w:rPr>
        <w:t>2, где резко колеблются объемы работ и возникает большая асинхронизация работы постов. Передвига</w:t>
      </w:r>
      <w:r w:rsidRPr="003D5513">
        <w:rPr>
          <w:rStyle w:val="TimesNewRoman"/>
          <w:spacing w:val="0"/>
          <w:sz w:val="28"/>
          <w:szCs w:val="28"/>
        </w:rPr>
        <w:softHyphen/>
        <w:t>ются автомобили на поточных линиях конвейерами или своим ходом.</w:t>
      </w:r>
    </w:p>
    <w:p w:rsidR="003D5513" w:rsidRPr="003D5513" w:rsidRDefault="003D5513" w:rsidP="0017008E">
      <w:pPr>
        <w:pStyle w:val="a7"/>
        <w:spacing w:after="0" w:line="240" w:lineRule="auto"/>
        <w:ind w:firstLine="425"/>
        <w:contextualSpacing/>
        <w:jc w:val="both"/>
        <w:rPr>
          <w:rFonts w:ascii="Times New Roman" w:hAnsi="Times New Roman" w:cs="Times New Roman"/>
          <w:sz w:val="28"/>
          <w:szCs w:val="28"/>
        </w:rPr>
      </w:pPr>
      <w:r w:rsidRPr="003D5513">
        <w:rPr>
          <w:rStyle w:val="TimesNewRoman"/>
          <w:spacing w:val="0"/>
          <w:sz w:val="28"/>
          <w:szCs w:val="28"/>
        </w:rPr>
        <w:t>Различают потоки непрерывного и периодического действия. Потоком непрерывного действия называют такую организацию технологическо</w:t>
      </w:r>
      <w:r w:rsidRPr="003D5513">
        <w:rPr>
          <w:rStyle w:val="TimesNewRoman"/>
          <w:spacing w:val="0"/>
          <w:sz w:val="28"/>
          <w:szCs w:val="28"/>
        </w:rPr>
        <w:softHyphen/>
        <w:t>го процесса, когда ТО производится при непрерывном перемещении по рабочим постам автомобилей. Ско</w:t>
      </w:r>
      <w:r w:rsidRPr="003D5513">
        <w:rPr>
          <w:rStyle w:val="TimesNewRoman"/>
          <w:spacing w:val="0"/>
          <w:sz w:val="28"/>
          <w:szCs w:val="28"/>
        </w:rPr>
        <w:softHyphen/>
        <w:t>рость конвейера выбирается в преде</w:t>
      </w:r>
      <w:r w:rsidRPr="003D5513">
        <w:rPr>
          <w:rStyle w:val="TimesNewRoman"/>
          <w:spacing w:val="0"/>
          <w:sz w:val="28"/>
          <w:szCs w:val="28"/>
        </w:rPr>
        <w:softHyphen/>
        <w:t>лах от 0,8 до 1,5 м/мин. Поток непре</w:t>
      </w:r>
      <w:r w:rsidRPr="003D5513">
        <w:rPr>
          <w:rStyle w:val="TimesNewRoman"/>
          <w:spacing w:val="0"/>
          <w:sz w:val="28"/>
          <w:szCs w:val="28"/>
        </w:rPr>
        <w:softHyphen/>
        <w:t>рывного действия в основном нашел применение для работ ЕО.</w:t>
      </w:r>
    </w:p>
    <w:p w:rsidR="003D5513" w:rsidRPr="003D5513" w:rsidRDefault="003D5513" w:rsidP="0017008E">
      <w:pPr>
        <w:pStyle w:val="a7"/>
        <w:spacing w:after="0" w:line="240" w:lineRule="auto"/>
        <w:ind w:firstLine="425"/>
        <w:contextualSpacing/>
        <w:jc w:val="both"/>
        <w:rPr>
          <w:rFonts w:ascii="Times New Roman" w:hAnsi="Times New Roman" w:cs="Times New Roman"/>
          <w:sz w:val="28"/>
          <w:szCs w:val="28"/>
        </w:rPr>
      </w:pPr>
      <w:r w:rsidRPr="003D5513">
        <w:rPr>
          <w:rStyle w:val="TimesNewRoman"/>
          <w:spacing w:val="0"/>
          <w:sz w:val="28"/>
          <w:szCs w:val="28"/>
        </w:rPr>
        <w:t>Организацию технологического процесса, при котором автомобили периодически перемещаются с одного рабочего поста на другой, называют потоком периодического действия. Такая форма организации применя</w:t>
      </w:r>
      <w:r w:rsidRPr="003D5513">
        <w:rPr>
          <w:rStyle w:val="TimesNewRoman"/>
          <w:spacing w:val="0"/>
          <w:sz w:val="28"/>
          <w:szCs w:val="28"/>
        </w:rPr>
        <w:softHyphen/>
        <w:t>ется для работ ТО</w:t>
      </w:r>
      <w:r w:rsidR="003C1F55">
        <w:rPr>
          <w:rStyle w:val="TimesNewRoman"/>
          <w:spacing w:val="0"/>
          <w:sz w:val="28"/>
          <w:szCs w:val="28"/>
        </w:rPr>
        <w:t>-</w:t>
      </w:r>
      <w:r w:rsidRPr="003D5513">
        <w:rPr>
          <w:rStyle w:val="TimesNewRoman"/>
          <w:spacing w:val="0"/>
          <w:sz w:val="28"/>
          <w:szCs w:val="28"/>
        </w:rPr>
        <w:t>1 и ТО</w:t>
      </w:r>
      <w:r w:rsidR="003C1F55">
        <w:rPr>
          <w:rStyle w:val="TimesNewRoman"/>
          <w:spacing w:val="0"/>
          <w:sz w:val="28"/>
          <w:szCs w:val="28"/>
        </w:rPr>
        <w:t>-</w:t>
      </w:r>
      <w:r w:rsidRPr="003D5513">
        <w:rPr>
          <w:rStyle w:val="TimesNewRoman"/>
          <w:spacing w:val="0"/>
          <w:sz w:val="28"/>
          <w:szCs w:val="28"/>
        </w:rPr>
        <w:t>2. Скорость передвижения конвейера при этом принимается от 10 до 15 м/мин.</w:t>
      </w:r>
    </w:p>
    <w:p w:rsidR="003D5513" w:rsidRPr="003D5513" w:rsidRDefault="003D5513" w:rsidP="0017008E">
      <w:pPr>
        <w:pStyle w:val="a7"/>
        <w:spacing w:after="0" w:line="240" w:lineRule="auto"/>
        <w:ind w:firstLine="425"/>
        <w:contextualSpacing/>
        <w:jc w:val="both"/>
        <w:rPr>
          <w:rFonts w:ascii="Times New Roman" w:hAnsi="Times New Roman" w:cs="Times New Roman"/>
          <w:sz w:val="28"/>
          <w:szCs w:val="28"/>
        </w:rPr>
      </w:pPr>
      <w:r w:rsidRPr="003D5513">
        <w:rPr>
          <w:rStyle w:val="TimesNewRoman"/>
          <w:spacing w:val="0"/>
          <w:sz w:val="28"/>
          <w:szCs w:val="28"/>
        </w:rPr>
        <w:t>На средних и крупных предприя</w:t>
      </w:r>
      <w:r w:rsidRPr="003D5513">
        <w:rPr>
          <w:rStyle w:val="TimesNewRoman"/>
          <w:spacing w:val="0"/>
          <w:sz w:val="28"/>
          <w:szCs w:val="28"/>
        </w:rPr>
        <w:softHyphen/>
        <w:t>тиях ТО</w:t>
      </w:r>
      <w:r w:rsidR="003C1F55">
        <w:rPr>
          <w:rStyle w:val="TimesNewRoman"/>
          <w:spacing w:val="0"/>
          <w:sz w:val="28"/>
          <w:szCs w:val="28"/>
        </w:rPr>
        <w:t>-</w:t>
      </w:r>
      <w:r w:rsidRPr="003D5513">
        <w:rPr>
          <w:rStyle w:val="TimesNewRoman"/>
          <w:spacing w:val="0"/>
          <w:sz w:val="28"/>
          <w:szCs w:val="28"/>
        </w:rPr>
        <w:t>1 и ТО</w:t>
      </w:r>
      <w:r w:rsidR="003C1F55">
        <w:rPr>
          <w:rStyle w:val="TimesNewRoman"/>
          <w:spacing w:val="0"/>
          <w:sz w:val="28"/>
          <w:szCs w:val="28"/>
        </w:rPr>
        <w:t>-</w:t>
      </w:r>
      <w:r w:rsidRPr="003D5513">
        <w:rPr>
          <w:rStyle w:val="TimesNewRoman"/>
          <w:spacing w:val="0"/>
          <w:sz w:val="28"/>
          <w:szCs w:val="28"/>
        </w:rPr>
        <w:t>2 могут быть орга</w:t>
      </w:r>
      <w:r w:rsidRPr="003D5513">
        <w:rPr>
          <w:rStyle w:val="TimesNewRoman"/>
          <w:spacing w:val="0"/>
          <w:sz w:val="28"/>
          <w:szCs w:val="28"/>
        </w:rPr>
        <w:softHyphen/>
        <w:t>низованы на поточных линиях при сменной программе не менее: для ТО</w:t>
      </w:r>
      <w:r w:rsidR="003C1F55">
        <w:rPr>
          <w:rStyle w:val="TimesNewRoman"/>
          <w:spacing w:val="0"/>
          <w:sz w:val="28"/>
          <w:szCs w:val="28"/>
        </w:rPr>
        <w:t>-</w:t>
      </w:r>
      <w:r w:rsidRPr="003D5513">
        <w:rPr>
          <w:rStyle w:val="TimesNewRoman"/>
          <w:spacing w:val="0"/>
          <w:sz w:val="28"/>
          <w:szCs w:val="28"/>
        </w:rPr>
        <w:t>1 12</w:t>
      </w:r>
      <w:r w:rsidR="003C1F55">
        <w:rPr>
          <w:rStyle w:val="TimesNewRoman"/>
          <w:spacing w:val="0"/>
          <w:sz w:val="28"/>
          <w:szCs w:val="28"/>
        </w:rPr>
        <w:t>-</w:t>
      </w:r>
      <w:r w:rsidRPr="003D5513">
        <w:rPr>
          <w:rStyle w:val="TimesNewRoman"/>
          <w:spacing w:val="0"/>
          <w:sz w:val="28"/>
          <w:szCs w:val="28"/>
        </w:rPr>
        <w:t>15, а для ТО</w:t>
      </w:r>
      <w:r w:rsidR="003C1F55">
        <w:rPr>
          <w:rStyle w:val="TimesNewRoman"/>
          <w:spacing w:val="0"/>
          <w:sz w:val="28"/>
          <w:szCs w:val="28"/>
        </w:rPr>
        <w:t>-</w:t>
      </w:r>
      <w:r w:rsidRPr="003D5513">
        <w:rPr>
          <w:rStyle w:val="TimesNewRoman"/>
          <w:spacing w:val="0"/>
          <w:sz w:val="28"/>
          <w:szCs w:val="28"/>
        </w:rPr>
        <w:t>2 5</w:t>
      </w:r>
      <w:r w:rsidR="003C1F55">
        <w:rPr>
          <w:rStyle w:val="TimesNewRoman"/>
          <w:spacing w:val="0"/>
          <w:sz w:val="28"/>
          <w:szCs w:val="28"/>
        </w:rPr>
        <w:t>-</w:t>
      </w:r>
      <w:r w:rsidRPr="003D5513">
        <w:rPr>
          <w:rStyle w:val="TimesNewRoman"/>
          <w:spacing w:val="0"/>
          <w:sz w:val="28"/>
          <w:szCs w:val="28"/>
        </w:rPr>
        <w:t>6 обслу</w:t>
      </w:r>
      <w:r w:rsidRPr="003D5513">
        <w:rPr>
          <w:rStyle w:val="TimesNewRoman"/>
          <w:spacing w:val="0"/>
          <w:sz w:val="28"/>
          <w:szCs w:val="28"/>
        </w:rPr>
        <w:softHyphen/>
        <w:t>живании однотипных автомобилей.</w:t>
      </w:r>
    </w:p>
    <w:p w:rsidR="003D5513" w:rsidRPr="003D5513" w:rsidRDefault="003D5513" w:rsidP="0017008E">
      <w:pPr>
        <w:pStyle w:val="a7"/>
        <w:spacing w:after="0" w:line="240" w:lineRule="auto"/>
        <w:ind w:firstLine="425"/>
        <w:contextualSpacing/>
        <w:jc w:val="both"/>
        <w:rPr>
          <w:rFonts w:ascii="Times New Roman" w:hAnsi="Times New Roman" w:cs="Times New Roman"/>
          <w:sz w:val="28"/>
          <w:szCs w:val="28"/>
        </w:rPr>
      </w:pPr>
      <w:r w:rsidRPr="003D5513">
        <w:rPr>
          <w:rStyle w:val="TimesNewRoman"/>
          <w:spacing w:val="0"/>
          <w:sz w:val="28"/>
          <w:szCs w:val="28"/>
        </w:rPr>
        <w:lastRenderedPageBreak/>
        <w:t>Для обеспечения высокого каче</w:t>
      </w:r>
      <w:r w:rsidRPr="003D5513">
        <w:rPr>
          <w:rStyle w:val="TimesNewRoman"/>
          <w:spacing w:val="0"/>
          <w:sz w:val="28"/>
          <w:szCs w:val="28"/>
        </w:rPr>
        <w:softHyphen/>
        <w:t>ства выполнения профилактических работ в установленном объеме, равномерной загрузки исполнителей и повышения производительности труда объем сопутствующих ремонт</w:t>
      </w:r>
      <w:r w:rsidRPr="003D5513">
        <w:rPr>
          <w:rStyle w:val="TimesNewRoman"/>
          <w:spacing w:val="0"/>
          <w:sz w:val="28"/>
          <w:szCs w:val="28"/>
        </w:rPr>
        <w:softHyphen/>
        <w:t>ных работ, проводимых при ТО, ограничивается.</w:t>
      </w:r>
    </w:p>
    <w:p w:rsidR="003D5513" w:rsidRPr="003D5513" w:rsidRDefault="003D5513" w:rsidP="0017008E">
      <w:pPr>
        <w:pStyle w:val="a7"/>
        <w:spacing w:after="0" w:line="240" w:lineRule="auto"/>
        <w:ind w:firstLine="425"/>
        <w:contextualSpacing/>
        <w:jc w:val="both"/>
        <w:rPr>
          <w:rFonts w:ascii="Times New Roman" w:hAnsi="Times New Roman" w:cs="Times New Roman"/>
          <w:sz w:val="28"/>
          <w:szCs w:val="28"/>
        </w:rPr>
      </w:pPr>
      <w:r w:rsidRPr="003D5513">
        <w:rPr>
          <w:rStyle w:val="TimesNewRoman"/>
          <w:spacing w:val="0"/>
          <w:sz w:val="28"/>
          <w:szCs w:val="28"/>
        </w:rPr>
        <w:t>Совместно с ТО возможно выпол</w:t>
      </w:r>
      <w:r w:rsidRPr="003D5513">
        <w:rPr>
          <w:rStyle w:val="TimesNewRoman"/>
          <w:spacing w:val="0"/>
          <w:sz w:val="28"/>
          <w:szCs w:val="28"/>
        </w:rPr>
        <w:softHyphen/>
        <w:t xml:space="preserve">нение технологически связанных с ним часто повторяющихся операций сопутствующего </w:t>
      </w:r>
      <w:r w:rsidRPr="003D5513">
        <w:rPr>
          <w:rStyle w:val="TimesNewRoman"/>
          <w:spacing w:val="0"/>
          <w:sz w:val="28"/>
          <w:szCs w:val="28"/>
          <w:lang w:val="en-US" w:eastAsia="en-US"/>
        </w:rPr>
        <w:t>TP</w:t>
      </w:r>
      <w:r w:rsidRPr="003D5513">
        <w:rPr>
          <w:rStyle w:val="TimesNewRoman"/>
          <w:spacing w:val="0"/>
          <w:sz w:val="28"/>
          <w:szCs w:val="28"/>
          <w:lang w:eastAsia="en-US"/>
        </w:rPr>
        <w:t xml:space="preserve"> </w:t>
      </w:r>
      <w:r w:rsidRPr="003D5513">
        <w:rPr>
          <w:rStyle w:val="TimesNewRoman"/>
          <w:spacing w:val="0"/>
          <w:sz w:val="28"/>
          <w:szCs w:val="28"/>
        </w:rPr>
        <w:t>малой трудоем</w:t>
      </w:r>
      <w:r w:rsidRPr="003D5513">
        <w:rPr>
          <w:rStyle w:val="TimesNewRoman"/>
          <w:spacing w:val="0"/>
          <w:sz w:val="28"/>
          <w:szCs w:val="28"/>
        </w:rPr>
        <w:softHyphen/>
        <w:t>кости (при ТО</w:t>
      </w:r>
      <w:r w:rsidR="003C1F55">
        <w:rPr>
          <w:rStyle w:val="TimesNewRoman"/>
          <w:spacing w:val="0"/>
          <w:sz w:val="28"/>
          <w:szCs w:val="28"/>
        </w:rPr>
        <w:t>-</w:t>
      </w:r>
      <w:r w:rsidRPr="003D5513">
        <w:rPr>
          <w:rStyle w:val="TimesNewRoman"/>
          <w:spacing w:val="0"/>
          <w:sz w:val="28"/>
          <w:szCs w:val="28"/>
        </w:rPr>
        <w:t>1 до 5</w:t>
      </w:r>
      <w:r w:rsidR="003C1F55">
        <w:rPr>
          <w:rStyle w:val="TimesNewRoman"/>
          <w:spacing w:val="0"/>
          <w:sz w:val="28"/>
          <w:szCs w:val="28"/>
        </w:rPr>
        <w:t>-</w:t>
      </w:r>
      <w:r w:rsidRPr="003D5513">
        <w:rPr>
          <w:rStyle w:val="TimesNewRoman"/>
          <w:spacing w:val="0"/>
          <w:sz w:val="28"/>
          <w:szCs w:val="28"/>
        </w:rPr>
        <w:t>7 чел</w:t>
      </w:r>
      <w:r w:rsidR="003C1F55">
        <w:rPr>
          <w:rStyle w:val="TimesNewRoman"/>
          <w:spacing w:val="0"/>
          <w:sz w:val="28"/>
          <w:szCs w:val="28"/>
        </w:rPr>
        <w:t>-</w:t>
      </w:r>
      <w:r w:rsidRPr="003D5513">
        <w:rPr>
          <w:rStyle w:val="TimesNewRoman"/>
          <w:spacing w:val="0"/>
          <w:sz w:val="28"/>
          <w:szCs w:val="28"/>
        </w:rPr>
        <w:t>мин. при ТО</w:t>
      </w:r>
      <w:r w:rsidR="003C1F55">
        <w:rPr>
          <w:rStyle w:val="TimesNewRoman"/>
          <w:spacing w:val="0"/>
          <w:sz w:val="28"/>
          <w:szCs w:val="28"/>
        </w:rPr>
        <w:t>-</w:t>
      </w:r>
      <w:r w:rsidRPr="003D5513">
        <w:rPr>
          <w:rStyle w:val="TimesNewRoman"/>
          <w:spacing w:val="0"/>
          <w:sz w:val="28"/>
          <w:szCs w:val="28"/>
        </w:rPr>
        <w:t>2 до 20</w:t>
      </w:r>
      <w:r w:rsidR="003C1F55">
        <w:rPr>
          <w:rStyle w:val="TimesNewRoman"/>
          <w:spacing w:val="0"/>
          <w:sz w:val="28"/>
          <w:szCs w:val="28"/>
        </w:rPr>
        <w:t>-</w:t>
      </w:r>
      <w:r w:rsidRPr="003D5513">
        <w:rPr>
          <w:rStyle w:val="TimesNewRoman"/>
          <w:spacing w:val="0"/>
          <w:sz w:val="28"/>
          <w:szCs w:val="28"/>
        </w:rPr>
        <w:t>30 чел</w:t>
      </w:r>
      <w:r w:rsidR="003C1F55">
        <w:rPr>
          <w:rStyle w:val="TimesNewRoman"/>
          <w:spacing w:val="0"/>
          <w:sz w:val="28"/>
          <w:szCs w:val="28"/>
        </w:rPr>
        <w:t>-</w:t>
      </w:r>
      <w:r w:rsidRPr="003D5513">
        <w:rPr>
          <w:rStyle w:val="TimesNewRoman"/>
          <w:spacing w:val="0"/>
          <w:sz w:val="28"/>
          <w:szCs w:val="28"/>
        </w:rPr>
        <w:t>мин).</w:t>
      </w:r>
      <w:r w:rsidRPr="003D5513">
        <w:rPr>
          <w:rStyle w:val="TimesNewRoman1"/>
          <w:bCs/>
          <w:sz w:val="28"/>
          <w:szCs w:val="28"/>
        </w:rPr>
        <w:t xml:space="preserve"> Сум</w:t>
      </w:r>
      <w:r w:rsidRPr="003D5513">
        <w:rPr>
          <w:rStyle w:val="TimesNewRoman1"/>
          <w:bCs/>
          <w:sz w:val="28"/>
          <w:szCs w:val="28"/>
        </w:rPr>
        <w:softHyphen/>
      </w:r>
      <w:r w:rsidRPr="003D5513">
        <w:rPr>
          <w:rStyle w:val="TimesNewRoman"/>
          <w:spacing w:val="0"/>
          <w:sz w:val="28"/>
          <w:szCs w:val="28"/>
        </w:rPr>
        <w:t>марная трудоемкость операций со</w:t>
      </w:r>
      <w:r w:rsidRPr="003D5513">
        <w:rPr>
          <w:rStyle w:val="TimesNewRoman"/>
          <w:spacing w:val="0"/>
          <w:sz w:val="28"/>
          <w:szCs w:val="28"/>
        </w:rPr>
        <w:softHyphen/>
        <w:t>путствующего ТР не должна превы</w:t>
      </w:r>
      <w:r w:rsidRPr="003D5513">
        <w:rPr>
          <w:rStyle w:val="TimesNewRoman"/>
          <w:spacing w:val="0"/>
          <w:sz w:val="28"/>
          <w:szCs w:val="28"/>
        </w:rPr>
        <w:softHyphen/>
        <w:t>шать 15</w:t>
      </w:r>
      <w:r w:rsidR="003C1F55">
        <w:rPr>
          <w:rStyle w:val="TimesNewRoman"/>
          <w:spacing w:val="0"/>
          <w:sz w:val="28"/>
          <w:szCs w:val="28"/>
        </w:rPr>
        <w:t>-</w:t>
      </w:r>
      <w:r w:rsidRPr="003D5513">
        <w:rPr>
          <w:rStyle w:val="TimesNewRoman"/>
          <w:spacing w:val="0"/>
          <w:sz w:val="28"/>
          <w:szCs w:val="28"/>
        </w:rPr>
        <w:t>20 % от трудоемкости соответствующего ТО.</w:t>
      </w:r>
    </w:p>
    <w:p w:rsidR="003D5513" w:rsidRPr="003D5513" w:rsidRDefault="003D5513" w:rsidP="0017008E">
      <w:pPr>
        <w:pStyle w:val="a7"/>
        <w:spacing w:after="0" w:line="240" w:lineRule="auto"/>
        <w:ind w:firstLine="425"/>
        <w:contextualSpacing/>
        <w:jc w:val="both"/>
        <w:rPr>
          <w:rFonts w:ascii="Times New Roman" w:hAnsi="Times New Roman" w:cs="Times New Roman"/>
          <w:sz w:val="28"/>
          <w:szCs w:val="28"/>
        </w:rPr>
      </w:pPr>
      <w:r w:rsidRPr="003D5513">
        <w:rPr>
          <w:rStyle w:val="TimesNewRoman"/>
          <w:spacing w:val="0"/>
          <w:sz w:val="28"/>
          <w:szCs w:val="28"/>
        </w:rPr>
        <w:t>ТР автомобилей производится ин</w:t>
      </w:r>
      <w:r w:rsidRPr="003D5513">
        <w:rPr>
          <w:rStyle w:val="TimesNewRoman"/>
          <w:spacing w:val="0"/>
          <w:sz w:val="28"/>
          <w:szCs w:val="28"/>
        </w:rPr>
        <w:softHyphen/>
        <w:t>дивидуальным и агрегатным метода</w:t>
      </w:r>
      <w:r w:rsidRPr="003D5513">
        <w:rPr>
          <w:rStyle w:val="TimesNewRoman"/>
          <w:spacing w:val="0"/>
          <w:sz w:val="28"/>
          <w:szCs w:val="28"/>
        </w:rPr>
        <w:softHyphen/>
        <w:t>ми. При индивидуальном методе ремонта агрегаты, снятые с автомо</w:t>
      </w:r>
      <w:r w:rsidRPr="003D5513">
        <w:rPr>
          <w:rStyle w:val="TimesNewRoman"/>
          <w:spacing w:val="0"/>
          <w:sz w:val="28"/>
          <w:szCs w:val="28"/>
        </w:rPr>
        <w:softHyphen/>
        <w:t>биля, не обезличиваются, их ремон</w:t>
      </w:r>
      <w:r w:rsidRPr="003D5513">
        <w:rPr>
          <w:rStyle w:val="TimesNewRoman"/>
          <w:spacing w:val="0"/>
          <w:sz w:val="28"/>
          <w:szCs w:val="28"/>
        </w:rPr>
        <w:softHyphen/>
        <w:t>тируют, а затем устанавливают на тот же автомобиль. При таком организации ремонтных работ авто</w:t>
      </w:r>
      <w:r w:rsidRPr="003D5513">
        <w:rPr>
          <w:rStyle w:val="TimesNewRoman"/>
          <w:spacing w:val="0"/>
          <w:sz w:val="28"/>
          <w:szCs w:val="28"/>
        </w:rPr>
        <w:softHyphen/>
        <w:t>мобиль продолжительное время про</w:t>
      </w:r>
      <w:r w:rsidRPr="003D5513">
        <w:rPr>
          <w:rStyle w:val="TimesNewRoman"/>
          <w:spacing w:val="0"/>
          <w:sz w:val="28"/>
          <w:szCs w:val="28"/>
        </w:rPr>
        <w:softHyphen/>
        <w:t>стаивает. В целях сокращения про</w:t>
      </w:r>
      <w:r w:rsidRPr="003D5513">
        <w:rPr>
          <w:rStyle w:val="TimesNewRoman"/>
          <w:spacing w:val="0"/>
          <w:sz w:val="28"/>
          <w:szCs w:val="28"/>
        </w:rPr>
        <w:softHyphen/>
        <w:t>стоя подвижного состава ТР автомо</w:t>
      </w:r>
      <w:r w:rsidRPr="003D5513">
        <w:rPr>
          <w:rStyle w:val="TimesNewRoman"/>
          <w:spacing w:val="0"/>
          <w:sz w:val="28"/>
          <w:szCs w:val="28"/>
        </w:rPr>
        <w:softHyphen/>
        <w:t>билей на АТП осуществляется преи</w:t>
      </w:r>
      <w:r w:rsidRPr="003D5513">
        <w:rPr>
          <w:rStyle w:val="TimesNewRoman"/>
          <w:spacing w:val="0"/>
          <w:sz w:val="28"/>
          <w:szCs w:val="28"/>
        </w:rPr>
        <w:softHyphen/>
        <w:t>мущественно агрегатным методом при котором неисправные или тре</w:t>
      </w:r>
      <w:r w:rsidRPr="003D5513">
        <w:rPr>
          <w:rStyle w:val="TimesNewRoman"/>
          <w:spacing w:val="0"/>
          <w:sz w:val="28"/>
          <w:szCs w:val="28"/>
        </w:rPr>
        <w:softHyphen/>
        <w:t>бующие КР агрегаты заменяют на исправные, взятые из оборотного  фонда.</w:t>
      </w:r>
    </w:p>
    <w:p w:rsidR="003D5513" w:rsidRPr="003D5513" w:rsidRDefault="003D5513" w:rsidP="0017008E">
      <w:pPr>
        <w:spacing w:after="0" w:line="240" w:lineRule="auto"/>
        <w:ind w:firstLine="425"/>
        <w:jc w:val="both"/>
        <w:rPr>
          <w:rFonts w:ascii="Times New Roman" w:hAnsi="Times New Roman" w:cs="Times New Roman"/>
          <w:b/>
          <w:sz w:val="28"/>
          <w:szCs w:val="28"/>
        </w:rPr>
      </w:pPr>
      <w:r w:rsidRPr="003D5513">
        <w:rPr>
          <w:rStyle w:val="TimesNewRoman"/>
          <w:spacing w:val="0"/>
          <w:sz w:val="28"/>
          <w:szCs w:val="28"/>
        </w:rPr>
        <w:t>В объем ТР автомобилей входят постовые работы (разборочно</w:t>
      </w:r>
      <w:r w:rsidR="003C1F55">
        <w:rPr>
          <w:rStyle w:val="TimesNewRoman"/>
          <w:spacing w:val="0"/>
          <w:sz w:val="28"/>
          <w:szCs w:val="28"/>
        </w:rPr>
        <w:t>-</w:t>
      </w:r>
      <w:r w:rsidRPr="003D5513">
        <w:rPr>
          <w:rStyle w:val="TimesNewRoman"/>
          <w:spacing w:val="0"/>
          <w:sz w:val="28"/>
          <w:szCs w:val="28"/>
        </w:rPr>
        <w:t>сборочные) и производственно</w:t>
      </w:r>
      <w:r w:rsidR="003C1F55">
        <w:rPr>
          <w:rStyle w:val="TimesNewRoman"/>
          <w:spacing w:val="0"/>
          <w:sz w:val="28"/>
          <w:szCs w:val="28"/>
        </w:rPr>
        <w:t>-</w:t>
      </w:r>
      <w:r w:rsidRPr="003D5513">
        <w:rPr>
          <w:rStyle w:val="TimesNewRoman"/>
          <w:spacing w:val="0"/>
          <w:sz w:val="28"/>
          <w:szCs w:val="28"/>
        </w:rPr>
        <w:t>цеховые Постовые работы выполняются на постах ТР. При этом возможно при</w:t>
      </w:r>
      <w:r w:rsidRPr="003D5513">
        <w:rPr>
          <w:rStyle w:val="TimesNewRoman"/>
          <w:spacing w:val="0"/>
          <w:sz w:val="28"/>
          <w:szCs w:val="28"/>
        </w:rPr>
        <w:softHyphen/>
        <w:t>менение универсальных и специали</w:t>
      </w:r>
      <w:r w:rsidRPr="003D5513">
        <w:rPr>
          <w:rStyle w:val="TimesNewRoman"/>
          <w:spacing w:val="0"/>
          <w:sz w:val="28"/>
          <w:szCs w:val="28"/>
        </w:rPr>
        <w:softHyphen/>
        <w:t>зированных постов. ТР автомобилей на универсальных постах выполняется одной бригадой рабочих. Сущ</w:t>
      </w:r>
      <w:r w:rsidRPr="003D5513">
        <w:rPr>
          <w:rStyle w:val="TimesNewRoman"/>
          <w:spacing w:val="0"/>
          <w:sz w:val="28"/>
          <w:szCs w:val="28"/>
        </w:rPr>
        <w:softHyphen/>
        <w:t>ность ремонта на специализирован</w:t>
      </w:r>
      <w:r w:rsidRPr="003D5513">
        <w:rPr>
          <w:rStyle w:val="TimesNewRoman"/>
          <w:spacing w:val="0"/>
          <w:sz w:val="28"/>
          <w:szCs w:val="28"/>
        </w:rPr>
        <w:softHyphen/>
        <w:t>ных постах заключается в выпол</w:t>
      </w:r>
      <w:r w:rsidRPr="003D5513">
        <w:rPr>
          <w:rStyle w:val="TimesNewRoman"/>
          <w:spacing w:val="0"/>
          <w:sz w:val="28"/>
          <w:szCs w:val="28"/>
        </w:rPr>
        <w:softHyphen/>
        <w:t>нении работ на нескольких специали</w:t>
      </w:r>
      <w:r w:rsidRPr="003D5513">
        <w:rPr>
          <w:rStyle w:val="TimesNewRoman"/>
          <w:spacing w:val="0"/>
          <w:sz w:val="28"/>
          <w:szCs w:val="28"/>
        </w:rPr>
        <w:softHyphen/>
        <w:t>зированных постах, каждый и; которых предназначен для выполне</w:t>
      </w:r>
      <w:r w:rsidRPr="003D5513">
        <w:rPr>
          <w:rStyle w:val="TimesNewRoman"/>
          <w:spacing w:val="0"/>
          <w:sz w:val="28"/>
          <w:szCs w:val="28"/>
        </w:rPr>
        <w:softHyphen/>
        <w:t>ния определенного вида операций. Посты ТР обычно оснащаются смотровыми канавами и оборудуются подъемно</w:t>
      </w:r>
      <w:r w:rsidR="003C1F55">
        <w:rPr>
          <w:rStyle w:val="TimesNewRoman"/>
          <w:spacing w:val="0"/>
          <w:sz w:val="28"/>
          <w:szCs w:val="28"/>
        </w:rPr>
        <w:t>-</w:t>
      </w:r>
      <w:r w:rsidRPr="003D5513">
        <w:rPr>
          <w:rStyle w:val="TimesNewRoman"/>
          <w:spacing w:val="0"/>
          <w:sz w:val="28"/>
          <w:szCs w:val="28"/>
        </w:rPr>
        <w:t>транспортными устройст</w:t>
      </w:r>
      <w:r w:rsidRPr="003D5513">
        <w:rPr>
          <w:rStyle w:val="TimesNewRoman"/>
          <w:spacing w:val="0"/>
          <w:sz w:val="28"/>
          <w:szCs w:val="28"/>
        </w:rPr>
        <w:softHyphen/>
        <w:t>вами, приспособлениями и инстру</w:t>
      </w:r>
      <w:r w:rsidRPr="003D5513">
        <w:rPr>
          <w:rStyle w:val="TimesNewRoman"/>
          <w:spacing w:val="0"/>
          <w:sz w:val="28"/>
          <w:szCs w:val="28"/>
        </w:rPr>
        <w:softHyphen/>
        <w:t>ментами. Для обеспечения выполне</w:t>
      </w:r>
      <w:r w:rsidRPr="003D5513">
        <w:rPr>
          <w:rStyle w:val="TimesNewRoman"/>
          <w:spacing w:val="0"/>
          <w:sz w:val="28"/>
          <w:szCs w:val="28"/>
        </w:rPr>
        <w:softHyphen/>
        <w:t>ния производственно</w:t>
      </w:r>
      <w:r w:rsidR="003C1F55">
        <w:rPr>
          <w:rStyle w:val="TimesNewRoman"/>
          <w:spacing w:val="0"/>
          <w:sz w:val="28"/>
          <w:szCs w:val="28"/>
        </w:rPr>
        <w:t>-</w:t>
      </w:r>
      <w:r w:rsidRPr="003D5513">
        <w:rPr>
          <w:rStyle w:val="TimesNewRoman"/>
          <w:spacing w:val="0"/>
          <w:sz w:val="28"/>
          <w:szCs w:val="28"/>
        </w:rPr>
        <w:t>цеховых работ на АТП создаются следующие вспо</w:t>
      </w:r>
      <w:r w:rsidRPr="003D5513">
        <w:rPr>
          <w:rStyle w:val="TimesNewRoman"/>
          <w:spacing w:val="0"/>
          <w:sz w:val="28"/>
          <w:szCs w:val="28"/>
        </w:rPr>
        <w:softHyphen/>
        <w:t>могательные производственные цехи (отделения, участки): агрегатный, слесарно</w:t>
      </w:r>
      <w:r w:rsidR="003C1F55">
        <w:rPr>
          <w:rStyle w:val="TimesNewRoman"/>
          <w:spacing w:val="0"/>
          <w:sz w:val="28"/>
          <w:szCs w:val="28"/>
        </w:rPr>
        <w:t>-</w:t>
      </w:r>
      <w:r w:rsidRPr="003D5513">
        <w:rPr>
          <w:rStyle w:val="TimesNewRoman"/>
          <w:spacing w:val="0"/>
          <w:sz w:val="28"/>
          <w:szCs w:val="28"/>
        </w:rPr>
        <w:t>механический, сварочный медницкий, жестяницкий, электро</w:t>
      </w:r>
      <w:r w:rsidRPr="003D5513">
        <w:rPr>
          <w:rStyle w:val="TimesNewRoman"/>
          <w:spacing w:val="0"/>
          <w:sz w:val="28"/>
          <w:szCs w:val="28"/>
        </w:rPr>
        <w:softHyphen/>
        <w:t>технический, кузнечно</w:t>
      </w:r>
      <w:r w:rsidR="003C1F55">
        <w:rPr>
          <w:rStyle w:val="TimesNewRoman"/>
          <w:spacing w:val="0"/>
          <w:sz w:val="28"/>
          <w:szCs w:val="28"/>
        </w:rPr>
        <w:t>-</w:t>
      </w:r>
      <w:r w:rsidRPr="003D5513">
        <w:rPr>
          <w:rStyle w:val="TimesNewRoman"/>
          <w:spacing w:val="0"/>
          <w:sz w:val="28"/>
          <w:szCs w:val="28"/>
        </w:rPr>
        <w:t>рессорный аккумуляторный, топливной аппара</w:t>
      </w:r>
      <w:r w:rsidRPr="003D5513">
        <w:rPr>
          <w:rStyle w:val="TimesNewRoman"/>
          <w:spacing w:val="0"/>
          <w:sz w:val="28"/>
          <w:szCs w:val="28"/>
        </w:rPr>
        <w:softHyphen/>
        <w:t>туры, шиномонтажный, кузовной обойный, деревообрабатывающий арматурный, малярный и др. В этих цехах в соответствии с их назначением выполняются ремонтно</w:t>
      </w:r>
      <w:r w:rsidR="003C1F55">
        <w:rPr>
          <w:rStyle w:val="TimesNewRoman"/>
          <w:spacing w:val="0"/>
          <w:sz w:val="28"/>
          <w:szCs w:val="28"/>
        </w:rPr>
        <w:t>-</w:t>
      </w:r>
      <w:r w:rsidRPr="003D5513">
        <w:rPr>
          <w:rStyle w:val="TimesNewRoman"/>
          <w:spacing w:val="0"/>
          <w:sz w:val="28"/>
          <w:szCs w:val="28"/>
        </w:rPr>
        <w:t>восстановительные работы агрегатов и механизмов автомобиля.</w:t>
      </w:r>
    </w:p>
    <w:p w:rsidR="005627AB" w:rsidRDefault="005627AB" w:rsidP="0017008E">
      <w:pPr>
        <w:pStyle w:val="a7"/>
        <w:spacing w:after="0" w:line="240" w:lineRule="auto"/>
        <w:ind w:firstLine="425"/>
        <w:contextualSpacing/>
        <w:jc w:val="both"/>
        <w:rPr>
          <w:rFonts w:ascii="Times New Roman" w:hAnsi="Times New Roman" w:cs="Times New Roman"/>
          <w:sz w:val="28"/>
          <w:szCs w:val="28"/>
        </w:rPr>
      </w:pPr>
    </w:p>
    <w:p w:rsidR="003D5513" w:rsidRPr="00E623D8" w:rsidRDefault="003D5513" w:rsidP="0017008E">
      <w:pPr>
        <w:spacing w:after="0" w:line="240" w:lineRule="auto"/>
        <w:ind w:firstLine="425"/>
        <w:jc w:val="both"/>
        <w:rPr>
          <w:rFonts w:ascii="Times New Roman" w:hAnsi="Times New Roman" w:cs="Times New Roman"/>
          <w:sz w:val="28"/>
          <w:szCs w:val="28"/>
        </w:rPr>
      </w:pPr>
      <w:r>
        <w:rPr>
          <w:rFonts w:ascii="Times New Roman" w:hAnsi="Times New Roman" w:cs="Times New Roman"/>
          <w:b/>
          <w:sz w:val="28"/>
          <w:szCs w:val="28"/>
        </w:rPr>
        <w:t xml:space="preserve">7.5 </w:t>
      </w:r>
      <w:r w:rsidRPr="006E525C">
        <w:rPr>
          <w:rFonts w:ascii="Times New Roman" w:hAnsi="Times New Roman" w:cs="Times New Roman"/>
          <w:b/>
          <w:sz w:val="28"/>
          <w:szCs w:val="28"/>
        </w:rPr>
        <w:t xml:space="preserve"> Научная организация труда при ТО и ТР транспортной техники</w:t>
      </w:r>
    </w:p>
    <w:p w:rsidR="0084191F" w:rsidRPr="002369DC" w:rsidRDefault="0084191F" w:rsidP="0017008E">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p>
    <w:p w:rsidR="0084191F" w:rsidRPr="002369DC" w:rsidRDefault="0084191F" w:rsidP="0017008E">
      <w:pPr>
        <w:shd w:val="clear" w:color="auto" w:fill="FFFFFF"/>
        <w:tabs>
          <w:tab w:val="left" w:pos="9214"/>
        </w:tabs>
        <w:spacing w:after="0" w:line="240" w:lineRule="auto"/>
        <w:ind w:firstLine="425"/>
        <w:jc w:val="both"/>
        <w:rPr>
          <w:rFonts w:ascii="Times New Roman" w:hAnsi="Times New Roman" w:cs="Times New Roman"/>
          <w:sz w:val="28"/>
          <w:szCs w:val="28"/>
        </w:rPr>
      </w:pPr>
      <w:r w:rsidRPr="002369DC">
        <w:rPr>
          <w:rFonts w:ascii="Times New Roman" w:eastAsia="Times New Roman" w:hAnsi="Times New Roman" w:cs="Times New Roman"/>
          <w:color w:val="000000"/>
          <w:sz w:val="28"/>
          <w:szCs w:val="28"/>
        </w:rPr>
        <w:t>Растущий автомобильный парк, роль автомобильного транспорта в экономике страны и удовлетворении транспортных потребностей населения, влияние транс</w:t>
      </w:r>
      <w:r w:rsidRPr="002369DC">
        <w:rPr>
          <w:rFonts w:ascii="Times New Roman" w:eastAsia="Times New Roman" w:hAnsi="Times New Roman" w:cs="Times New Roman"/>
          <w:color w:val="000000"/>
          <w:sz w:val="28"/>
          <w:szCs w:val="28"/>
        </w:rPr>
        <w:softHyphen/>
        <w:t xml:space="preserve">порта на экологическую и дорожную безопасность </w:t>
      </w:r>
      <w:r w:rsidRPr="002369DC">
        <w:rPr>
          <w:rFonts w:ascii="Times New Roman" w:eastAsia="Times New Roman" w:hAnsi="Times New Roman" w:cs="Times New Roman"/>
          <w:i/>
          <w:iCs/>
          <w:color w:val="000000"/>
          <w:sz w:val="28"/>
          <w:szCs w:val="28"/>
        </w:rPr>
        <w:t xml:space="preserve">— </w:t>
      </w:r>
      <w:r w:rsidRPr="002369DC">
        <w:rPr>
          <w:rFonts w:ascii="Times New Roman" w:eastAsia="Times New Roman" w:hAnsi="Times New Roman" w:cs="Times New Roman"/>
          <w:color w:val="000000"/>
          <w:sz w:val="28"/>
          <w:szCs w:val="28"/>
        </w:rPr>
        <w:t>все это свидетельствует о необходимости восстановления роли государства в регулировании развития авто</w:t>
      </w:r>
      <w:r w:rsidRPr="002369DC">
        <w:rPr>
          <w:rFonts w:ascii="Times New Roman" w:eastAsia="Times New Roman" w:hAnsi="Times New Roman" w:cs="Times New Roman"/>
          <w:color w:val="000000"/>
          <w:sz w:val="28"/>
          <w:szCs w:val="28"/>
        </w:rPr>
        <w:softHyphen/>
        <w:t>мобильного транспорта и его подсистем, включая техническую эксплуатацию.</w:t>
      </w:r>
    </w:p>
    <w:p w:rsidR="0084191F" w:rsidRPr="002369DC" w:rsidRDefault="0084191F" w:rsidP="0017008E">
      <w:pPr>
        <w:shd w:val="clear" w:color="auto" w:fill="FFFFFF"/>
        <w:tabs>
          <w:tab w:val="left" w:pos="9214"/>
        </w:tabs>
        <w:spacing w:after="0" w:line="240" w:lineRule="auto"/>
        <w:ind w:firstLine="425"/>
        <w:jc w:val="both"/>
        <w:rPr>
          <w:rFonts w:ascii="Times New Roman" w:hAnsi="Times New Roman" w:cs="Times New Roman"/>
          <w:sz w:val="28"/>
          <w:szCs w:val="28"/>
        </w:rPr>
      </w:pPr>
      <w:r w:rsidRPr="002369DC">
        <w:rPr>
          <w:rFonts w:ascii="Times New Roman" w:eastAsia="Times New Roman" w:hAnsi="Times New Roman" w:cs="Times New Roman"/>
          <w:color w:val="000000"/>
          <w:sz w:val="28"/>
          <w:szCs w:val="28"/>
        </w:rPr>
        <w:t xml:space="preserve">С учетом имеющегося отечественного и зарубежного опыта, научных исследований и прогнозов концепция контроля, регулирования и обеспечения </w:t>
      </w:r>
      <w:r w:rsidRPr="002369DC">
        <w:rPr>
          <w:rFonts w:ascii="Times New Roman" w:eastAsia="Times New Roman" w:hAnsi="Times New Roman" w:cs="Times New Roman"/>
          <w:color w:val="000000"/>
          <w:sz w:val="28"/>
          <w:szCs w:val="28"/>
        </w:rPr>
        <w:lastRenderedPageBreak/>
        <w:t>технического состояния автомобильного парка должна включать сле</w:t>
      </w:r>
      <w:r w:rsidRPr="002369DC">
        <w:rPr>
          <w:rFonts w:ascii="Times New Roman" w:eastAsia="Times New Roman" w:hAnsi="Times New Roman" w:cs="Times New Roman"/>
          <w:color w:val="000000"/>
          <w:sz w:val="28"/>
          <w:szCs w:val="28"/>
        </w:rPr>
        <w:softHyphen/>
        <w:t>дующие основные положения.</w:t>
      </w:r>
    </w:p>
    <w:p w:rsidR="0084191F" w:rsidRPr="002369DC" w:rsidRDefault="0084191F" w:rsidP="0017008E">
      <w:pPr>
        <w:shd w:val="clear" w:color="auto" w:fill="FFFFFF"/>
        <w:tabs>
          <w:tab w:val="left" w:pos="9214"/>
        </w:tabs>
        <w:spacing w:after="0" w:line="240" w:lineRule="auto"/>
        <w:ind w:firstLine="425"/>
        <w:jc w:val="both"/>
        <w:rPr>
          <w:rFonts w:ascii="Times New Roman" w:hAnsi="Times New Roman" w:cs="Times New Roman"/>
          <w:sz w:val="28"/>
          <w:szCs w:val="28"/>
        </w:rPr>
      </w:pPr>
      <w:r w:rsidRPr="002369DC">
        <w:rPr>
          <w:rFonts w:ascii="Times New Roman" w:eastAsia="Times New Roman" w:hAnsi="Times New Roman" w:cs="Times New Roman"/>
          <w:i/>
          <w:iCs/>
          <w:color w:val="000000"/>
          <w:sz w:val="28"/>
          <w:szCs w:val="28"/>
        </w:rPr>
        <w:t xml:space="preserve">Приоритетность охраны жизни и здоровья </w:t>
      </w:r>
      <w:r w:rsidRPr="002369DC">
        <w:rPr>
          <w:rFonts w:ascii="Times New Roman" w:eastAsia="Times New Roman" w:hAnsi="Times New Roman" w:cs="Times New Roman"/>
          <w:color w:val="000000"/>
          <w:sz w:val="28"/>
          <w:szCs w:val="28"/>
        </w:rPr>
        <w:t>населения и транспортного персонала, охраны окружающей среды, основанная на Конституции и законах РК, это является основным требованием при организации технической эксплуатации и государственного контроля автотранспорта.</w:t>
      </w:r>
    </w:p>
    <w:p w:rsidR="0084191F" w:rsidRPr="002369DC" w:rsidRDefault="0084191F" w:rsidP="0017008E">
      <w:pPr>
        <w:shd w:val="clear" w:color="auto" w:fill="FFFFFF"/>
        <w:tabs>
          <w:tab w:val="left" w:pos="9214"/>
        </w:tabs>
        <w:spacing w:after="0" w:line="240" w:lineRule="auto"/>
        <w:ind w:firstLine="425"/>
        <w:jc w:val="both"/>
        <w:rPr>
          <w:rFonts w:ascii="Times New Roman" w:hAnsi="Times New Roman" w:cs="Times New Roman"/>
          <w:sz w:val="28"/>
          <w:szCs w:val="28"/>
        </w:rPr>
      </w:pPr>
      <w:r w:rsidRPr="002369DC">
        <w:rPr>
          <w:rFonts w:ascii="Times New Roman" w:eastAsia="Times New Roman" w:hAnsi="Times New Roman" w:cs="Times New Roman"/>
          <w:i/>
          <w:iCs/>
          <w:color w:val="000000"/>
          <w:sz w:val="28"/>
          <w:szCs w:val="28"/>
        </w:rPr>
        <w:t xml:space="preserve">Конституционность и законность - </w:t>
      </w:r>
      <w:r w:rsidRPr="002369DC">
        <w:rPr>
          <w:rFonts w:ascii="Times New Roman" w:eastAsia="Times New Roman" w:hAnsi="Times New Roman" w:cs="Times New Roman"/>
          <w:color w:val="000000"/>
          <w:sz w:val="28"/>
          <w:szCs w:val="28"/>
        </w:rPr>
        <w:t>наличие четкой нормативно- правовой базы, обеспечивающей во всех субъектах РК единые:</w:t>
      </w:r>
    </w:p>
    <w:p w:rsidR="0084191F" w:rsidRPr="002369DC" w:rsidRDefault="0084191F" w:rsidP="0017008E">
      <w:pPr>
        <w:widowControl w:val="0"/>
        <w:numPr>
          <w:ilvl w:val="0"/>
          <w:numId w:val="14"/>
        </w:numPr>
        <w:shd w:val="clear" w:color="auto" w:fill="FFFFFF"/>
        <w:tabs>
          <w:tab w:val="left" w:pos="638"/>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требования к конструкции и техническому уровню новых транспортных средств, комплектующих изделий, запасных частей и материалов;</w:t>
      </w:r>
    </w:p>
    <w:p w:rsidR="0084191F" w:rsidRPr="002369DC" w:rsidRDefault="0084191F" w:rsidP="0017008E">
      <w:pPr>
        <w:widowControl w:val="0"/>
        <w:numPr>
          <w:ilvl w:val="0"/>
          <w:numId w:val="14"/>
        </w:numPr>
        <w:shd w:val="clear" w:color="auto" w:fill="FFFFFF"/>
        <w:tabs>
          <w:tab w:val="left" w:pos="638"/>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обязанности изготовителя транспортных средств по отношению к владельцам(гарантийные обязательства, производство запасных частей, информационное обеспечение, участие в сервисной системе);</w:t>
      </w:r>
    </w:p>
    <w:p w:rsidR="0084191F" w:rsidRPr="002369DC" w:rsidRDefault="0084191F" w:rsidP="0017008E">
      <w:pPr>
        <w:widowControl w:val="0"/>
        <w:numPr>
          <w:ilvl w:val="0"/>
          <w:numId w:val="15"/>
        </w:numPr>
        <w:shd w:val="clear" w:color="auto" w:fill="FFFFFF"/>
        <w:tabs>
          <w:tab w:val="left" w:pos="638"/>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порядок допуска изделий и материалов к эксплуатации;</w:t>
      </w:r>
    </w:p>
    <w:p w:rsidR="0084191F" w:rsidRPr="002369DC" w:rsidRDefault="0084191F" w:rsidP="0017008E">
      <w:pPr>
        <w:widowControl w:val="0"/>
        <w:numPr>
          <w:ilvl w:val="0"/>
          <w:numId w:val="14"/>
        </w:numPr>
        <w:shd w:val="clear" w:color="auto" w:fill="FFFFFF"/>
        <w:tabs>
          <w:tab w:val="left" w:pos="638"/>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порядок юридического подтверждения соблюдения установленных требова</w:t>
      </w:r>
      <w:r w:rsidRPr="002369DC">
        <w:rPr>
          <w:rFonts w:ascii="Times New Roman" w:eastAsia="Times New Roman" w:hAnsi="Times New Roman" w:cs="Times New Roman"/>
          <w:color w:val="000000"/>
          <w:sz w:val="28"/>
          <w:szCs w:val="28"/>
        </w:rPr>
        <w:softHyphen/>
        <w:t>ний при производстве и использовании изделий и материалов;</w:t>
      </w:r>
    </w:p>
    <w:p w:rsidR="0084191F" w:rsidRPr="002369DC" w:rsidRDefault="0084191F" w:rsidP="0017008E">
      <w:pPr>
        <w:widowControl w:val="0"/>
        <w:numPr>
          <w:ilvl w:val="0"/>
          <w:numId w:val="15"/>
        </w:numPr>
        <w:shd w:val="clear" w:color="auto" w:fill="FFFFFF"/>
        <w:tabs>
          <w:tab w:val="left" w:pos="638"/>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 xml:space="preserve">требования </w:t>
      </w:r>
      <w:r w:rsidRPr="002369DC">
        <w:rPr>
          <w:rFonts w:ascii="Times New Roman" w:eastAsia="Times New Roman" w:hAnsi="Times New Roman" w:cs="Times New Roman"/>
          <w:i/>
          <w:iCs/>
          <w:color w:val="000000"/>
          <w:sz w:val="28"/>
          <w:szCs w:val="28"/>
        </w:rPr>
        <w:t xml:space="preserve">к </w:t>
      </w:r>
      <w:r w:rsidRPr="002369DC">
        <w:rPr>
          <w:rFonts w:ascii="Times New Roman" w:eastAsia="Times New Roman" w:hAnsi="Times New Roman" w:cs="Times New Roman"/>
          <w:color w:val="000000"/>
          <w:sz w:val="28"/>
          <w:szCs w:val="28"/>
        </w:rPr>
        <w:t>автомобилям, находящимся в эксплуатации;</w:t>
      </w:r>
    </w:p>
    <w:p w:rsidR="0084191F" w:rsidRPr="002369DC" w:rsidRDefault="0084191F" w:rsidP="0017008E">
      <w:pPr>
        <w:widowControl w:val="0"/>
        <w:numPr>
          <w:ilvl w:val="0"/>
          <w:numId w:val="15"/>
        </w:numPr>
        <w:shd w:val="clear" w:color="auto" w:fill="FFFFFF"/>
        <w:tabs>
          <w:tab w:val="left" w:pos="638"/>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порядок и условия проведения государственных технических осмотров;</w:t>
      </w:r>
    </w:p>
    <w:p w:rsidR="0084191F" w:rsidRPr="002369DC" w:rsidRDefault="0084191F" w:rsidP="0017008E">
      <w:pPr>
        <w:widowControl w:val="0"/>
        <w:numPr>
          <w:ilvl w:val="0"/>
          <w:numId w:val="14"/>
        </w:numPr>
        <w:shd w:val="clear" w:color="auto" w:fill="FFFFFF"/>
        <w:tabs>
          <w:tab w:val="left" w:pos="638"/>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требования к соответствующим нормативам и уровню инструментального контроля при государственных технических осмотрах;</w:t>
      </w:r>
    </w:p>
    <w:p w:rsidR="0084191F" w:rsidRPr="002369DC" w:rsidRDefault="0084191F" w:rsidP="0017008E">
      <w:pPr>
        <w:widowControl w:val="0"/>
        <w:numPr>
          <w:ilvl w:val="0"/>
          <w:numId w:val="14"/>
        </w:numPr>
        <w:shd w:val="clear" w:color="auto" w:fill="FFFFFF"/>
        <w:tabs>
          <w:tab w:val="left" w:pos="638"/>
          <w:tab w:val="left" w:pos="5774"/>
          <w:tab w:val="left" w:pos="7138"/>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систему ТО и ремонта автомобилей, гарантирующую нормативный уровень работоспособности, экономичности, дорожной и экологической безопас</w:t>
      </w:r>
      <w:r w:rsidRPr="002369DC">
        <w:rPr>
          <w:rFonts w:ascii="Times New Roman" w:eastAsia="Times New Roman" w:hAnsi="Times New Roman" w:cs="Times New Roman"/>
          <w:color w:val="000000"/>
          <w:sz w:val="28"/>
          <w:szCs w:val="28"/>
        </w:rPr>
        <w:softHyphen/>
        <w:t>ности;</w:t>
      </w:r>
      <w:r w:rsidRPr="002369DC">
        <w:rPr>
          <w:rFonts w:ascii="Times New Roman" w:eastAsia="Times New Roman" w:hAnsi="Times New Roman" w:cs="Times New Roman"/>
          <w:color w:val="000000"/>
          <w:sz w:val="28"/>
          <w:szCs w:val="28"/>
        </w:rPr>
        <w:tab/>
      </w:r>
    </w:p>
    <w:p w:rsidR="0084191F" w:rsidRPr="002369DC" w:rsidRDefault="0084191F" w:rsidP="0017008E">
      <w:pPr>
        <w:widowControl w:val="0"/>
        <w:numPr>
          <w:ilvl w:val="0"/>
          <w:numId w:val="14"/>
        </w:numPr>
        <w:shd w:val="clear" w:color="auto" w:fill="FFFFFF"/>
        <w:tabs>
          <w:tab w:val="left" w:pos="614"/>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обязанность владельцев транспортных средств проводить (на своей базе или в сервисной системе) необходимый минимум профилактических мероприятий и вести их планирование и учет; государственная регламентация этих услуг;</w:t>
      </w:r>
    </w:p>
    <w:p w:rsidR="0084191F" w:rsidRPr="002369DC" w:rsidRDefault="0084191F" w:rsidP="0017008E">
      <w:pPr>
        <w:widowControl w:val="0"/>
        <w:numPr>
          <w:ilvl w:val="0"/>
          <w:numId w:val="14"/>
        </w:numPr>
        <w:shd w:val="clear" w:color="auto" w:fill="FFFFFF"/>
        <w:tabs>
          <w:tab w:val="left" w:pos="614"/>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требования к производственной базе предприятий (помещения, оборудование, технологическое обеспечение, персонал), которая должна соответствовать техническому уровню парка, к нормативам дорожной и экологической безопасности, уровню оснащенности центров инструментального контроля, проводящих государственный технический осмотр;</w:t>
      </w:r>
    </w:p>
    <w:p w:rsidR="0084191F" w:rsidRPr="002369DC" w:rsidRDefault="0084191F" w:rsidP="0017008E">
      <w:pPr>
        <w:widowControl w:val="0"/>
        <w:numPr>
          <w:ilvl w:val="0"/>
          <w:numId w:val="14"/>
        </w:numPr>
        <w:shd w:val="clear" w:color="auto" w:fill="FFFFFF"/>
        <w:tabs>
          <w:tab w:val="left" w:pos="614"/>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требования к предприятиям, организациям и персоналу, допущенным к</w:t>
      </w:r>
      <w:r w:rsidRPr="002369DC">
        <w:rPr>
          <w:rFonts w:ascii="Times New Roman" w:eastAsia="Times New Roman" w:hAnsi="Times New Roman" w:cs="Times New Roman"/>
          <w:color w:val="000000"/>
          <w:sz w:val="28"/>
          <w:szCs w:val="28"/>
        </w:rPr>
        <w:br/>
        <w:t>проведению государственного технического осмотра.</w:t>
      </w:r>
    </w:p>
    <w:p w:rsidR="0084191F" w:rsidRPr="002369DC" w:rsidRDefault="0084191F" w:rsidP="0017008E">
      <w:pPr>
        <w:shd w:val="clear" w:color="auto" w:fill="FFFFFF"/>
        <w:tabs>
          <w:tab w:val="left" w:pos="9214"/>
        </w:tabs>
        <w:spacing w:after="0" w:line="240" w:lineRule="auto"/>
        <w:ind w:firstLine="425"/>
        <w:jc w:val="both"/>
        <w:rPr>
          <w:rFonts w:ascii="Times New Roman" w:hAnsi="Times New Roman" w:cs="Times New Roman"/>
          <w:sz w:val="28"/>
          <w:szCs w:val="28"/>
        </w:rPr>
      </w:pPr>
      <w:r w:rsidRPr="002369DC">
        <w:rPr>
          <w:rFonts w:ascii="Times New Roman" w:eastAsia="Times New Roman" w:hAnsi="Times New Roman" w:cs="Times New Roman"/>
          <w:i/>
          <w:iCs/>
          <w:color w:val="000000"/>
          <w:sz w:val="28"/>
          <w:szCs w:val="28"/>
        </w:rPr>
        <w:t xml:space="preserve">Программно-целевой подход, </w:t>
      </w:r>
      <w:r w:rsidRPr="002369DC">
        <w:rPr>
          <w:rFonts w:ascii="Times New Roman" w:eastAsia="Times New Roman" w:hAnsi="Times New Roman" w:cs="Times New Roman"/>
          <w:color w:val="000000"/>
          <w:sz w:val="28"/>
          <w:szCs w:val="28"/>
        </w:rPr>
        <w:t>предусматривающий:</w:t>
      </w:r>
    </w:p>
    <w:p w:rsidR="0084191F" w:rsidRPr="002369DC" w:rsidRDefault="0084191F" w:rsidP="0017008E">
      <w:pPr>
        <w:widowControl w:val="0"/>
        <w:numPr>
          <w:ilvl w:val="0"/>
          <w:numId w:val="14"/>
        </w:numPr>
        <w:shd w:val="clear" w:color="auto" w:fill="FFFFFF"/>
        <w:tabs>
          <w:tab w:val="left" w:pos="614"/>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четкое определение цели технической эксплуатации как подсистемы авто</w:t>
      </w:r>
      <w:r w:rsidRPr="002369DC">
        <w:rPr>
          <w:rFonts w:ascii="Times New Roman" w:eastAsia="Times New Roman" w:hAnsi="Times New Roman" w:cs="Times New Roman"/>
          <w:color w:val="000000"/>
          <w:sz w:val="28"/>
          <w:szCs w:val="28"/>
        </w:rPr>
        <w:softHyphen/>
        <w:t xml:space="preserve"> мобильного транспорта;</w:t>
      </w:r>
    </w:p>
    <w:p w:rsidR="0084191F" w:rsidRPr="002369DC" w:rsidRDefault="0084191F" w:rsidP="0017008E">
      <w:pPr>
        <w:widowControl w:val="0"/>
        <w:numPr>
          <w:ilvl w:val="0"/>
          <w:numId w:val="14"/>
        </w:numPr>
        <w:shd w:val="clear" w:color="auto" w:fill="FFFFFF"/>
        <w:tabs>
          <w:tab w:val="left" w:pos="614"/>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назначение количественных целевых нормативов (безопасность движения, загрязнение окружающей среды, техническое состояние автомобильного парка и т.п.) на всех уровнях ИТС;</w:t>
      </w:r>
    </w:p>
    <w:p w:rsidR="0084191F" w:rsidRPr="002369DC" w:rsidRDefault="0084191F" w:rsidP="0017008E">
      <w:pPr>
        <w:widowControl w:val="0"/>
        <w:numPr>
          <w:ilvl w:val="0"/>
          <w:numId w:val="15"/>
        </w:numPr>
        <w:shd w:val="clear" w:color="auto" w:fill="FFFFFF"/>
        <w:tabs>
          <w:tab w:val="left" w:pos="614"/>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определение методов и сроков достижения поставленных целей;</w:t>
      </w:r>
    </w:p>
    <w:p w:rsidR="0084191F" w:rsidRPr="002369DC" w:rsidRDefault="0084191F" w:rsidP="0017008E">
      <w:pPr>
        <w:widowControl w:val="0"/>
        <w:numPr>
          <w:ilvl w:val="0"/>
          <w:numId w:val="14"/>
        </w:numPr>
        <w:shd w:val="clear" w:color="auto" w:fill="FFFFFF"/>
        <w:tabs>
          <w:tab w:val="left" w:pos="614"/>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наличие единого центра, владеющего информацией по автомобильному пар</w:t>
      </w:r>
      <w:r w:rsidRPr="002369DC">
        <w:rPr>
          <w:rFonts w:ascii="Times New Roman" w:eastAsia="Times New Roman" w:hAnsi="Times New Roman" w:cs="Times New Roman"/>
          <w:color w:val="000000"/>
          <w:sz w:val="28"/>
          <w:szCs w:val="28"/>
        </w:rPr>
        <w:softHyphen/>
        <w:t>ку, независимо от форм собственности, и организующего разработку и</w:t>
      </w:r>
      <w:r w:rsidRPr="002369DC">
        <w:rPr>
          <w:rFonts w:ascii="Times New Roman" w:eastAsia="Times New Roman" w:hAnsi="Times New Roman" w:cs="Times New Roman"/>
          <w:color w:val="000000"/>
          <w:sz w:val="28"/>
          <w:szCs w:val="28"/>
        </w:rPr>
        <w:br/>
        <w:t>реализацию системы технической эксплуатации и сервиса.</w:t>
      </w:r>
    </w:p>
    <w:p w:rsidR="0084191F" w:rsidRPr="002369DC" w:rsidRDefault="0084191F" w:rsidP="0017008E">
      <w:pPr>
        <w:shd w:val="clear" w:color="auto" w:fill="FFFFFF"/>
        <w:tabs>
          <w:tab w:val="left" w:pos="9214"/>
        </w:tabs>
        <w:spacing w:after="0" w:line="240" w:lineRule="auto"/>
        <w:ind w:firstLine="425"/>
        <w:jc w:val="both"/>
        <w:rPr>
          <w:rFonts w:ascii="Times New Roman" w:hAnsi="Times New Roman" w:cs="Times New Roman"/>
          <w:sz w:val="28"/>
          <w:szCs w:val="28"/>
        </w:rPr>
      </w:pPr>
      <w:r w:rsidRPr="002369DC">
        <w:rPr>
          <w:rFonts w:ascii="Times New Roman" w:eastAsia="Times New Roman" w:hAnsi="Times New Roman" w:cs="Times New Roman"/>
          <w:i/>
          <w:iCs/>
          <w:color w:val="000000"/>
          <w:sz w:val="28"/>
          <w:szCs w:val="28"/>
        </w:rPr>
        <w:lastRenderedPageBreak/>
        <w:t xml:space="preserve">Функциональность, </w:t>
      </w:r>
      <w:r w:rsidRPr="002369DC">
        <w:rPr>
          <w:rFonts w:ascii="Times New Roman" w:eastAsia="Times New Roman" w:hAnsi="Times New Roman" w:cs="Times New Roman"/>
          <w:color w:val="000000"/>
          <w:sz w:val="28"/>
          <w:szCs w:val="28"/>
        </w:rPr>
        <w:t>определяющая основную производственную и социальную задачу автомобильного транспорта: обеспечение рациональных транспортных потребностей экономики и населения, диктующих размер и структуру парка, его дислокацию и пробег и вызывающих негативные последствия (дорожно-транспорт</w:t>
      </w:r>
      <w:r w:rsidRPr="002369DC">
        <w:rPr>
          <w:rFonts w:ascii="Times New Roman" w:eastAsia="Times New Roman" w:hAnsi="Times New Roman" w:cs="Times New Roman"/>
          <w:color w:val="000000"/>
          <w:sz w:val="28"/>
          <w:szCs w:val="28"/>
        </w:rPr>
        <w:softHyphen/>
        <w:t>ные происшествия, загрязнение окружающей среды, расход ресурсов), которые должны быть минимизированы.</w:t>
      </w:r>
    </w:p>
    <w:p w:rsidR="0084191F" w:rsidRPr="002369DC" w:rsidRDefault="0084191F" w:rsidP="0017008E">
      <w:pPr>
        <w:shd w:val="clear" w:color="auto" w:fill="FFFFFF"/>
        <w:tabs>
          <w:tab w:val="left" w:pos="9214"/>
        </w:tabs>
        <w:spacing w:after="0" w:line="240" w:lineRule="auto"/>
        <w:ind w:firstLine="425"/>
        <w:jc w:val="both"/>
        <w:rPr>
          <w:rFonts w:ascii="Times New Roman" w:hAnsi="Times New Roman" w:cs="Times New Roman"/>
          <w:sz w:val="28"/>
          <w:szCs w:val="28"/>
        </w:rPr>
      </w:pPr>
      <w:r w:rsidRPr="002369DC">
        <w:rPr>
          <w:rFonts w:ascii="Times New Roman" w:eastAsia="Times New Roman" w:hAnsi="Times New Roman" w:cs="Times New Roman"/>
          <w:i/>
          <w:iCs/>
          <w:color w:val="000000"/>
          <w:sz w:val="28"/>
          <w:szCs w:val="28"/>
        </w:rPr>
        <w:t xml:space="preserve">Комплексность </w:t>
      </w:r>
      <w:r w:rsidRPr="002369DC">
        <w:rPr>
          <w:rFonts w:ascii="Times New Roman" w:eastAsia="Times New Roman" w:hAnsi="Times New Roman" w:cs="Times New Roman"/>
          <w:color w:val="000000"/>
          <w:sz w:val="28"/>
          <w:szCs w:val="28"/>
        </w:rPr>
        <w:t>— координированное участие в работе, четкое распределение прав и обязанностей:</w:t>
      </w:r>
    </w:p>
    <w:p w:rsidR="0084191F" w:rsidRPr="002369DC" w:rsidRDefault="0084191F" w:rsidP="0017008E">
      <w:pPr>
        <w:widowControl w:val="0"/>
        <w:numPr>
          <w:ilvl w:val="0"/>
          <w:numId w:val="15"/>
        </w:numPr>
        <w:shd w:val="clear" w:color="auto" w:fill="FFFFFF"/>
        <w:tabs>
          <w:tab w:val="left" w:pos="614"/>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государственных и региональных органов управления и контроля;</w:t>
      </w:r>
    </w:p>
    <w:p w:rsidR="0084191F" w:rsidRPr="002369DC" w:rsidRDefault="0084191F" w:rsidP="0017008E">
      <w:pPr>
        <w:widowControl w:val="0"/>
        <w:numPr>
          <w:ilvl w:val="0"/>
          <w:numId w:val="14"/>
        </w:numPr>
        <w:shd w:val="clear" w:color="auto" w:fill="FFFFFF"/>
        <w:tabs>
          <w:tab w:val="left" w:pos="614"/>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производителей транспортной техники, комплектующих изделией, эксплуата</w:t>
      </w:r>
      <w:r w:rsidRPr="002369DC">
        <w:rPr>
          <w:rFonts w:ascii="Times New Roman" w:eastAsia="Times New Roman" w:hAnsi="Times New Roman" w:cs="Times New Roman"/>
          <w:color w:val="000000"/>
          <w:sz w:val="28"/>
          <w:szCs w:val="28"/>
        </w:rPr>
        <w:softHyphen/>
        <w:t>ционных материалов, технологического оборудования для ТО, ремонта, диагностики;</w:t>
      </w:r>
    </w:p>
    <w:p w:rsidR="0084191F" w:rsidRPr="002369DC" w:rsidRDefault="0084191F" w:rsidP="0017008E">
      <w:pPr>
        <w:widowControl w:val="0"/>
        <w:numPr>
          <w:ilvl w:val="0"/>
          <w:numId w:val="14"/>
        </w:numPr>
        <w:shd w:val="clear" w:color="auto" w:fill="FFFFFF"/>
        <w:tabs>
          <w:tab w:val="left" w:pos="614"/>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хозяйствующих субъектов, осуществляющих деятельность на автомобильном транспорте (перевозки, ТО, ремонт, хранение, заправка и т.д.);</w:t>
      </w:r>
    </w:p>
    <w:p w:rsidR="0084191F" w:rsidRPr="002369DC" w:rsidRDefault="0084191F" w:rsidP="0017008E">
      <w:pPr>
        <w:widowControl w:val="0"/>
        <w:numPr>
          <w:ilvl w:val="0"/>
          <w:numId w:val="14"/>
        </w:numPr>
        <w:shd w:val="clear" w:color="auto" w:fill="FFFFFF"/>
        <w:tabs>
          <w:tab w:val="left" w:pos="614"/>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владельцев транспортных средств, используемых для некоммерческой дея</w:t>
      </w:r>
      <w:r w:rsidRPr="002369DC">
        <w:rPr>
          <w:rFonts w:ascii="Times New Roman" w:eastAsia="Times New Roman" w:hAnsi="Times New Roman" w:cs="Times New Roman"/>
          <w:color w:val="000000"/>
          <w:sz w:val="28"/>
          <w:szCs w:val="28"/>
        </w:rPr>
        <w:softHyphen/>
        <w:t>тельности.</w:t>
      </w:r>
    </w:p>
    <w:p w:rsidR="002369DC" w:rsidRPr="002369DC" w:rsidRDefault="0084191F" w:rsidP="0017008E">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i/>
          <w:iCs/>
          <w:color w:val="000000"/>
          <w:sz w:val="28"/>
          <w:szCs w:val="28"/>
        </w:rPr>
        <w:t xml:space="preserve">Взвешенный учет интересов всех участников системы: </w:t>
      </w:r>
      <w:r w:rsidRPr="002369DC">
        <w:rPr>
          <w:rFonts w:ascii="Times New Roman" w:eastAsia="Times New Roman" w:hAnsi="Times New Roman" w:cs="Times New Roman"/>
          <w:color w:val="000000"/>
          <w:sz w:val="28"/>
          <w:szCs w:val="28"/>
        </w:rPr>
        <w:t>государства, промыш</w:t>
      </w:r>
      <w:r w:rsidRPr="002369DC">
        <w:rPr>
          <w:rFonts w:ascii="Times New Roman" w:eastAsia="Times New Roman" w:hAnsi="Times New Roman" w:cs="Times New Roman"/>
          <w:color w:val="000000"/>
          <w:sz w:val="28"/>
          <w:szCs w:val="28"/>
        </w:rPr>
        <w:softHyphen/>
        <w:t>ленности, владельцев и пользователей транспортных средств и населения.</w:t>
      </w:r>
    </w:p>
    <w:p w:rsidR="0084191F" w:rsidRPr="002369DC" w:rsidRDefault="0084191F" w:rsidP="0017008E">
      <w:pPr>
        <w:shd w:val="clear" w:color="auto" w:fill="FFFFFF"/>
        <w:tabs>
          <w:tab w:val="left" w:pos="9214"/>
        </w:tabs>
        <w:spacing w:after="0" w:line="240" w:lineRule="auto"/>
        <w:ind w:firstLine="425"/>
        <w:jc w:val="both"/>
        <w:rPr>
          <w:rFonts w:ascii="Times New Roman" w:hAnsi="Times New Roman" w:cs="Times New Roman"/>
          <w:sz w:val="28"/>
          <w:szCs w:val="28"/>
        </w:rPr>
      </w:pPr>
      <w:r w:rsidRPr="002369DC">
        <w:rPr>
          <w:rFonts w:ascii="Times New Roman" w:eastAsia="Times New Roman" w:hAnsi="Times New Roman" w:cs="Times New Roman"/>
          <w:color w:val="000000"/>
          <w:sz w:val="28"/>
          <w:szCs w:val="28"/>
        </w:rPr>
        <w:t xml:space="preserve"> </w:t>
      </w:r>
      <w:r w:rsidRPr="002369DC">
        <w:rPr>
          <w:rFonts w:ascii="Times New Roman" w:eastAsia="Times New Roman" w:hAnsi="Times New Roman" w:cs="Times New Roman"/>
          <w:i/>
          <w:iCs/>
          <w:color w:val="000000"/>
          <w:sz w:val="28"/>
          <w:szCs w:val="28"/>
        </w:rPr>
        <w:t xml:space="preserve">Финансовая и законодательная поддержка </w:t>
      </w:r>
      <w:r w:rsidRPr="002369DC">
        <w:rPr>
          <w:rFonts w:ascii="Times New Roman" w:eastAsia="Times New Roman" w:hAnsi="Times New Roman" w:cs="Times New Roman"/>
          <w:color w:val="000000"/>
          <w:sz w:val="28"/>
          <w:szCs w:val="28"/>
        </w:rPr>
        <w:t>государством системы:</w:t>
      </w:r>
    </w:p>
    <w:p w:rsidR="0084191F" w:rsidRPr="002369DC" w:rsidRDefault="0084191F" w:rsidP="0017008E">
      <w:pPr>
        <w:widowControl w:val="0"/>
        <w:numPr>
          <w:ilvl w:val="0"/>
          <w:numId w:val="14"/>
        </w:numPr>
        <w:shd w:val="clear" w:color="auto" w:fill="FFFFFF"/>
        <w:tabs>
          <w:tab w:val="left" w:pos="614"/>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правовое, экономическое и налоговое стимулирование развития рынка</w:t>
      </w:r>
      <w:r w:rsidRPr="002369DC">
        <w:rPr>
          <w:rFonts w:ascii="Times New Roman" w:eastAsia="Times New Roman" w:hAnsi="Times New Roman" w:cs="Times New Roman"/>
          <w:color w:val="000000"/>
          <w:sz w:val="28"/>
          <w:szCs w:val="28"/>
        </w:rPr>
        <w:br/>
        <w:t>технической эксплуатации и сервисных услуг;</w:t>
      </w:r>
    </w:p>
    <w:p w:rsidR="0084191F" w:rsidRPr="002369DC" w:rsidRDefault="0084191F" w:rsidP="0017008E">
      <w:pPr>
        <w:widowControl w:val="0"/>
        <w:numPr>
          <w:ilvl w:val="0"/>
          <w:numId w:val="14"/>
        </w:numPr>
        <w:shd w:val="clear" w:color="auto" w:fill="FFFFFF"/>
        <w:tabs>
          <w:tab w:val="left" w:pos="614"/>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стимулирование владельцев, производящих обновление транспортных средств</w:t>
      </w:r>
      <w:r w:rsidR="00526527" w:rsidRPr="00526527">
        <w:rPr>
          <w:rFonts w:ascii="Times New Roman" w:eastAsia="Times New Roman" w:hAnsi="Times New Roman" w:cs="Times New Roman"/>
          <w:color w:val="000000"/>
          <w:sz w:val="28"/>
          <w:szCs w:val="28"/>
        </w:rPr>
        <w:t xml:space="preserve"> </w:t>
      </w:r>
      <w:r w:rsidRPr="002369DC">
        <w:rPr>
          <w:rFonts w:ascii="Times New Roman" w:eastAsia="Times New Roman" w:hAnsi="Times New Roman" w:cs="Times New Roman"/>
          <w:color w:val="000000"/>
          <w:sz w:val="28"/>
          <w:szCs w:val="28"/>
        </w:rPr>
        <w:t>или применение дополнительных устройств и материалов, повышающих-надежность, экологическую и дорожную безопасность и ресурсосбережение;</w:t>
      </w:r>
    </w:p>
    <w:p w:rsidR="0084191F" w:rsidRPr="002369DC" w:rsidRDefault="0084191F" w:rsidP="0017008E">
      <w:pPr>
        <w:widowControl w:val="0"/>
        <w:numPr>
          <w:ilvl w:val="0"/>
          <w:numId w:val="14"/>
        </w:numPr>
        <w:shd w:val="clear" w:color="auto" w:fill="FFFFFF"/>
        <w:tabs>
          <w:tab w:val="left" w:pos="614"/>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регулирование и контроль ценообразования на сервисном рынке на услуги,</w:t>
      </w:r>
      <w:r w:rsidRPr="002369DC">
        <w:rPr>
          <w:rFonts w:ascii="Times New Roman" w:eastAsia="Times New Roman" w:hAnsi="Times New Roman" w:cs="Times New Roman"/>
          <w:color w:val="000000"/>
          <w:sz w:val="28"/>
          <w:szCs w:val="28"/>
        </w:rPr>
        <w:br/>
        <w:t>связанные с выполнением государственных регламентов и нормативов;</w:t>
      </w:r>
    </w:p>
    <w:p w:rsidR="0084191F" w:rsidRPr="002369DC" w:rsidRDefault="0084191F" w:rsidP="0017008E">
      <w:pPr>
        <w:widowControl w:val="0"/>
        <w:numPr>
          <w:ilvl w:val="0"/>
          <w:numId w:val="14"/>
        </w:numPr>
        <w:shd w:val="clear" w:color="auto" w:fill="FFFFFF"/>
        <w:tabs>
          <w:tab w:val="left" w:pos="614"/>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2369DC">
        <w:rPr>
          <w:rFonts w:ascii="Times New Roman" w:eastAsia="Times New Roman" w:hAnsi="Times New Roman" w:cs="Times New Roman"/>
          <w:color w:val="000000"/>
          <w:sz w:val="28"/>
          <w:szCs w:val="28"/>
        </w:rPr>
        <w:t>государственная поддержка подготовки кадров, научно-информационного и</w:t>
      </w:r>
      <w:r w:rsidR="00526527" w:rsidRPr="00526527">
        <w:rPr>
          <w:rFonts w:ascii="Times New Roman" w:eastAsia="Times New Roman" w:hAnsi="Times New Roman" w:cs="Times New Roman"/>
          <w:color w:val="000000"/>
          <w:sz w:val="28"/>
          <w:szCs w:val="28"/>
        </w:rPr>
        <w:t xml:space="preserve"> </w:t>
      </w:r>
      <w:r w:rsidRPr="002369DC">
        <w:rPr>
          <w:rFonts w:ascii="Times New Roman" w:eastAsia="Times New Roman" w:hAnsi="Times New Roman" w:cs="Times New Roman"/>
          <w:color w:val="000000"/>
          <w:sz w:val="28"/>
          <w:szCs w:val="28"/>
        </w:rPr>
        <w:t>технологического обеспечения системы и рынка технической эксплуатации и</w:t>
      </w:r>
      <w:r w:rsidRPr="002369DC">
        <w:rPr>
          <w:rFonts w:ascii="Times New Roman" w:eastAsia="Times New Roman" w:hAnsi="Times New Roman" w:cs="Times New Roman"/>
          <w:color w:val="000000"/>
          <w:sz w:val="28"/>
          <w:szCs w:val="28"/>
        </w:rPr>
        <w:br/>
        <w:t>сервисных услуг.</w:t>
      </w:r>
    </w:p>
    <w:p w:rsidR="0084191F" w:rsidRPr="002369DC" w:rsidRDefault="0084191F" w:rsidP="0017008E">
      <w:pPr>
        <w:shd w:val="clear" w:color="auto" w:fill="FFFFFF"/>
        <w:tabs>
          <w:tab w:val="left" w:pos="9214"/>
        </w:tabs>
        <w:spacing w:after="0" w:line="240" w:lineRule="auto"/>
        <w:ind w:firstLine="425"/>
        <w:jc w:val="both"/>
        <w:rPr>
          <w:rFonts w:ascii="Times New Roman" w:hAnsi="Times New Roman" w:cs="Times New Roman"/>
          <w:sz w:val="28"/>
          <w:szCs w:val="28"/>
        </w:rPr>
      </w:pPr>
      <w:r w:rsidRPr="002369DC">
        <w:rPr>
          <w:rFonts w:ascii="Times New Roman" w:eastAsia="Times New Roman" w:hAnsi="Times New Roman" w:cs="Times New Roman"/>
          <w:i/>
          <w:iCs/>
          <w:color w:val="000000"/>
          <w:sz w:val="28"/>
          <w:szCs w:val="28"/>
        </w:rPr>
        <w:t xml:space="preserve">Приоритетность стратегии обеспечения работоспособности автомобилей и парков </w:t>
      </w:r>
      <w:r w:rsidRPr="002369DC">
        <w:rPr>
          <w:rFonts w:ascii="Times New Roman" w:eastAsia="Times New Roman" w:hAnsi="Times New Roman" w:cs="Times New Roman"/>
          <w:color w:val="000000"/>
          <w:sz w:val="28"/>
          <w:szCs w:val="28"/>
        </w:rPr>
        <w:t>посредством планово-предупредительной системы, которая перманентно совершенствуется с учетом изменения конструкции автомобилей, условий эксплуатации, требований перевозочного процесса и потребностей населения и владель</w:t>
      </w:r>
      <w:r w:rsidRPr="002369DC">
        <w:rPr>
          <w:rFonts w:ascii="Times New Roman" w:eastAsia="Times New Roman" w:hAnsi="Times New Roman" w:cs="Times New Roman"/>
          <w:color w:val="000000"/>
          <w:sz w:val="28"/>
          <w:szCs w:val="28"/>
        </w:rPr>
        <w:softHyphen/>
        <w:t>цев транспортных средств.</w:t>
      </w:r>
    </w:p>
    <w:p w:rsidR="0084191F" w:rsidRPr="002369DC" w:rsidRDefault="0084191F" w:rsidP="0017008E">
      <w:pPr>
        <w:shd w:val="clear" w:color="auto" w:fill="FFFFFF"/>
        <w:tabs>
          <w:tab w:val="left" w:pos="9214"/>
        </w:tabs>
        <w:spacing w:after="0" w:line="240" w:lineRule="auto"/>
        <w:ind w:firstLine="425"/>
        <w:jc w:val="both"/>
        <w:rPr>
          <w:rFonts w:ascii="Times New Roman" w:hAnsi="Times New Roman" w:cs="Times New Roman"/>
          <w:sz w:val="28"/>
          <w:szCs w:val="28"/>
        </w:rPr>
      </w:pPr>
      <w:r w:rsidRPr="002369DC">
        <w:rPr>
          <w:rFonts w:ascii="Times New Roman" w:eastAsia="Times New Roman" w:hAnsi="Times New Roman" w:cs="Times New Roman"/>
          <w:i/>
          <w:iCs/>
          <w:color w:val="000000"/>
          <w:sz w:val="28"/>
          <w:szCs w:val="28"/>
        </w:rPr>
        <w:t xml:space="preserve">Этапность и плавность реализации </w:t>
      </w:r>
      <w:r w:rsidRPr="002369DC">
        <w:rPr>
          <w:rFonts w:ascii="Times New Roman" w:eastAsia="Times New Roman" w:hAnsi="Times New Roman" w:cs="Times New Roman"/>
          <w:color w:val="000000"/>
          <w:sz w:val="28"/>
          <w:szCs w:val="28"/>
        </w:rPr>
        <w:t>системы контроля, регулирования и обеспечения технического состояния автомобильного парка РК, вызванная низ</w:t>
      </w:r>
      <w:r w:rsidRPr="002369DC">
        <w:rPr>
          <w:rFonts w:ascii="Times New Roman" w:eastAsia="Times New Roman" w:hAnsi="Times New Roman" w:cs="Times New Roman"/>
          <w:color w:val="000000"/>
          <w:sz w:val="28"/>
          <w:szCs w:val="28"/>
        </w:rPr>
        <w:softHyphen/>
        <w:t>ким исходным состоянием и сложностью системы, ее инерционностью и значи</w:t>
      </w:r>
      <w:r w:rsidRPr="002369DC">
        <w:rPr>
          <w:rFonts w:ascii="Times New Roman" w:eastAsia="Times New Roman" w:hAnsi="Times New Roman" w:cs="Times New Roman"/>
          <w:color w:val="000000"/>
          <w:sz w:val="28"/>
          <w:szCs w:val="28"/>
        </w:rPr>
        <w:softHyphen/>
        <w:t>тельными ресурсами, необходимыми для развития. Этапность предполагает обос</w:t>
      </w:r>
      <w:r w:rsidRPr="002369DC">
        <w:rPr>
          <w:rFonts w:ascii="Times New Roman" w:eastAsia="Times New Roman" w:hAnsi="Times New Roman" w:cs="Times New Roman"/>
          <w:color w:val="000000"/>
          <w:sz w:val="28"/>
          <w:szCs w:val="28"/>
        </w:rPr>
        <w:softHyphen/>
        <w:t>нованный выбор и реализацию первоочередных мероприятий с учетом регио</w:t>
      </w:r>
      <w:r w:rsidRPr="002369DC">
        <w:rPr>
          <w:rFonts w:ascii="Times New Roman" w:eastAsia="Times New Roman" w:hAnsi="Times New Roman" w:cs="Times New Roman"/>
          <w:color w:val="000000"/>
          <w:sz w:val="28"/>
          <w:szCs w:val="28"/>
        </w:rPr>
        <w:softHyphen/>
        <w:t>нальных особенностей и условий.</w:t>
      </w:r>
    </w:p>
    <w:p w:rsidR="0084191F" w:rsidRPr="002369DC" w:rsidRDefault="0084191F" w:rsidP="0017008E">
      <w:pPr>
        <w:shd w:val="clear" w:color="auto" w:fill="FFFFFF"/>
        <w:tabs>
          <w:tab w:val="left" w:pos="9214"/>
        </w:tabs>
        <w:spacing w:after="0" w:line="240" w:lineRule="auto"/>
        <w:ind w:firstLine="425"/>
        <w:jc w:val="both"/>
        <w:rPr>
          <w:rFonts w:ascii="Times New Roman" w:hAnsi="Times New Roman" w:cs="Times New Roman"/>
          <w:sz w:val="28"/>
          <w:szCs w:val="28"/>
        </w:rPr>
      </w:pPr>
      <w:r w:rsidRPr="002369DC">
        <w:rPr>
          <w:rFonts w:ascii="Times New Roman" w:eastAsia="Times New Roman" w:hAnsi="Times New Roman" w:cs="Times New Roman"/>
          <w:color w:val="000000"/>
          <w:sz w:val="28"/>
          <w:szCs w:val="28"/>
        </w:rPr>
        <w:t xml:space="preserve">Адекватное техническому уровню и требованиям к техническому состоянию, дорожной и экологической безопасности автомобилей </w:t>
      </w:r>
      <w:r w:rsidRPr="002369DC">
        <w:rPr>
          <w:rFonts w:ascii="Times New Roman" w:eastAsia="Times New Roman" w:hAnsi="Times New Roman" w:cs="Times New Roman"/>
          <w:i/>
          <w:iCs/>
          <w:color w:val="000000"/>
          <w:sz w:val="28"/>
          <w:szCs w:val="28"/>
        </w:rPr>
        <w:t>развитие производствен</w:t>
      </w:r>
      <w:r w:rsidRPr="002369DC">
        <w:rPr>
          <w:rFonts w:ascii="Times New Roman" w:eastAsia="Times New Roman" w:hAnsi="Times New Roman" w:cs="Times New Roman"/>
          <w:i/>
          <w:iCs/>
          <w:color w:val="000000"/>
          <w:sz w:val="28"/>
          <w:szCs w:val="28"/>
        </w:rPr>
        <w:softHyphen/>
        <w:t>ной инфраструктуры парка, сервисных услуг.</w:t>
      </w:r>
    </w:p>
    <w:p w:rsidR="002369DC" w:rsidRPr="002369DC" w:rsidRDefault="002369DC" w:rsidP="0017008E">
      <w:pPr>
        <w:shd w:val="clear" w:color="auto" w:fill="FFFFFF"/>
        <w:tabs>
          <w:tab w:val="left" w:pos="9214"/>
        </w:tabs>
        <w:spacing w:after="0" w:line="240" w:lineRule="auto"/>
        <w:ind w:firstLine="425"/>
        <w:jc w:val="both"/>
        <w:rPr>
          <w:rFonts w:ascii="Times New Roman" w:eastAsia="Times New Roman" w:hAnsi="Times New Roman" w:cs="Times New Roman"/>
          <w:b/>
          <w:bCs/>
          <w:i/>
          <w:color w:val="000000"/>
          <w:sz w:val="28"/>
          <w:szCs w:val="28"/>
        </w:rPr>
      </w:pPr>
      <w:r w:rsidRPr="002369DC">
        <w:rPr>
          <w:rFonts w:ascii="Times New Roman" w:eastAsia="Times New Roman" w:hAnsi="Times New Roman" w:cs="Times New Roman"/>
          <w:b/>
          <w:bCs/>
          <w:i/>
          <w:color w:val="000000"/>
          <w:sz w:val="28"/>
          <w:szCs w:val="28"/>
        </w:rPr>
        <w:lastRenderedPageBreak/>
        <w:t>Совершенствование системы обеспечения работоспособности автомобилей</w:t>
      </w:r>
    </w:p>
    <w:p w:rsidR="002369DC" w:rsidRPr="005C4BB3" w:rsidRDefault="002369DC" w:rsidP="0017008E">
      <w:pPr>
        <w:shd w:val="clear" w:color="auto" w:fill="FFFFFF"/>
        <w:tabs>
          <w:tab w:val="left" w:pos="9214"/>
        </w:tabs>
        <w:spacing w:after="0" w:line="240" w:lineRule="auto"/>
        <w:ind w:firstLine="425"/>
        <w:jc w:val="both"/>
        <w:rPr>
          <w:rFonts w:ascii="Times New Roman" w:hAnsi="Times New Roman" w:cs="Times New Roman"/>
          <w:sz w:val="28"/>
          <w:szCs w:val="28"/>
        </w:rPr>
      </w:pPr>
      <w:r w:rsidRPr="005C4BB3">
        <w:rPr>
          <w:rFonts w:ascii="Times New Roman" w:eastAsia="Times New Roman" w:hAnsi="Times New Roman" w:cs="Times New Roman"/>
          <w:color w:val="000000"/>
          <w:sz w:val="28"/>
          <w:szCs w:val="28"/>
        </w:rPr>
        <w:t>Рассматривая эти перспективы, необходимо, во-первых, различать автомобили современной конструкции, технического уровня, надежности и качества и те, которые будут формировать автомобильный парк через 5, 10, 15 лет. При этом обновление парка автомобилями новой конструкции происходит постепенно с уче</w:t>
      </w:r>
      <w:r w:rsidRPr="005C4BB3">
        <w:rPr>
          <w:rFonts w:ascii="Times New Roman" w:eastAsia="Times New Roman" w:hAnsi="Times New Roman" w:cs="Times New Roman"/>
          <w:color w:val="000000"/>
          <w:sz w:val="28"/>
          <w:szCs w:val="28"/>
        </w:rPr>
        <w:softHyphen/>
        <w:t>том темпов списания и пополнения и фактических сроков службы автомобилей. Так же как и теперь, в будущем в парке будут сосуществовать автомобили нескольких поколений и технических уровней. Во-вторых, ответить на вопрос, имеются ли научные или практические кон</w:t>
      </w:r>
      <w:r w:rsidRPr="005C4BB3">
        <w:rPr>
          <w:rFonts w:ascii="Times New Roman" w:eastAsia="Times New Roman" w:hAnsi="Times New Roman" w:cs="Times New Roman"/>
          <w:color w:val="000000"/>
          <w:sz w:val="28"/>
          <w:szCs w:val="28"/>
        </w:rPr>
        <w:softHyphen/>
        <w:t>структивные или другие основания замены действующей планово-предупредителыюй системы обеспечения работоспособности автомобилей в эксплуатации. Приводимые материалы , имеющийся отечественный и зарубежный опыт свидетельствуют о том, что для сложных восстанавливаемых изделий, какими являются автомобили, обеспечить гарантированный уровень работоспособности, важный для надежности транспортного процесса, вне планово-предупредительной системы невозможно.</w:t>
      </w:r>
    </w:p>
    <w:p w:rsidR="002369DC" w:rsidRPr="005C4BB3" w:rsidRDefault="002369DC" w:rsidP="0017008E">
      <w:pPr>
        <w:shd w:val="clear" w:color="auto" w:fill="FFFFFF"/>
        <w:tabs>
          <w:tab w:val="left" w:pos="9214"/>
        </w:tabs>
        <w:spacing w:after="0" w:line="240" w:lineRule="auto"/>
        <w:ind w:firstLine="425"/>
        <w:jc w:val="both"/>
        <w:rPr>
          <w:rFonts w:ascii="Times New Roman" w:hAnsi="Times New Roman" w:cs="Times New Roman"/>
          <w:sz w:val="28"/>
          <w:szCs w:val="28"/>
        </w:rPr>
      </w:pPr>
      <w:r w:rsidRPr="005C4BB3">
        <w:rPr>
          <w:rFonts w:ascii="Times New Roman" w:eastAsia="Times New Roman" w:hAnsi="Times New Roman" w:cs="Times New Roman"/>
          <w:i/>
          <w:iCs/>
          <w:color w:val="000000"/>
          <w:sz w:val="28"/>
          <w:szCs w:val="28"/>
        </w:rPr>
        <w:t>Ее значение состоит не в том, что гарантируется абсолютная работоспо</w:t>
      </w:r>
      <w:r w:rsidRPr="005C4BB3">
        <w:rPr>
          <w:rFonts w:ascii="Times New Roman" w:eastAsia="Times New Roman" w:hAnsi="Times New Roman" w:cs="Times New Roman"/>
          <w:i/>
          <w:iCs/>
          <w:color w:val="000000"/>
          <w:sz w:val="28"/>
          <w:szCs w:val="28"/>
        </w:rPr>
        <w:softHyphen/>
        <w:t>собность (что невозможно для случайных процессов, свойственных эксплуата</w:t>
      </w:r>
      <w:r w:rsidRPr="005C4BB3">
        <w:rPr>
          <w:rFonts w:ascii="Times New Roman" w:eastAsia="Times New Roman" w:hAnsi="Times New Roman" w:cs="Times New Roman"/>
          <w:i/>
          <w:iCs/>
          <w:color w:val="000000"/>
          <w:sz w:val="28"/>
          <w:szCs w:val="28"/>
        </w:rPr>
        <w:softHyphen/>
        <w:t xml:space="preserve">ции), а в том, что уровнем работоспособности можно управлять, зная, какие ресурсы при этом необходимы, </w:t>
      </w:r>
      <w:r w:rsidRPr="005C4BB3">
        <w:rPr>
          <w:rFonts w:ascii="Times New Roman" w:eastAsia="Times New Roman" w:hAnsi="Times New Roman" w:cs="Times New Roman"/>
          <w:color w:val="000000"/>
          <w:sz w:val="28"/>
          <w:szCs w:val="28"/>
        </w:rPr>
        <w:t>Поэтому, в-третьих, для ближайших 10—20 лет целесообразно рассматривать возможные варианты совершенствования планово-предупредительной системы, ее структуру, режимы, уровни регламентации и др.</w:t>
      </w:r>
    </w:p>
    <w:p w:rsidR="005C4BB3" w:rsidRPr="005C4BB3" w:rsidRDefault="005C4BB3" w:rsidP="0017008E">
      <w:pPr>
        <w:shd w:val="clear" w:color="auto" w:fill="FFFFFF"/>
        <w:tabs>
          <w:tab w:val="left" w:pos="9214"/>
        </w:tabs>
        <w:spacing w:after="0" w:line="240" w:lineRule="auto"/>
        <w:ind w:firstLine="425"/>
        <w:jc w:val="both"/>
        <w:rPr>
          <w:rFonts w:ascii="Times New Roman" w:hAnsi="Times New Roman" w:cs="Times New Roman"/>
          <w:sz w:val="28"/>
          <w:szCs w:val="28"/>
        </w:rPr>
      </w:pPr>
      <w:r w:rsidRPr="005C4BB3">
        <w:rPr>
          <w:rFonts w:ascii="Times New Roman" w:eastAsia="Times New Roman" w:hAnsi="Times New Roman" w:cs="Times New Roman"/>
          <w:color w:val="000000"/>
          <w:sz w:val="28"/>
          <w:szCs w:val="28"/>
        </w:rPr>
        <w:t>При работе автомобилей под влиянием различных факторов возникает совокупность отказов (неисправностей), каждый из которых является случайной величиной, характе</w:t>
      </w:r>
      <w:r w:rsidRPr="005C4BB3">
        <w:rPr>
          <w:rFonts w:ascii="Times New Roman" w:eastAsia="Times New Roman" w:hAnsi="Times New Roman" w:cs="Times New Roman"/>
          <w:color w:val="000000"/>
          <w:sz w:val="28"/>
          <w:szCs w:val="28"/>
        </w:rPr>
        <w:softHyphen/>
        <w:t xml:space="preserve">ризуемой наработкой </w:t>
      </w:r>
      <w:r w:rsidRPr="005C4BB3">
        <w:rPr>
          <w:rFonts w:ascii="Times New Roman" w:eastAsia="Times New Roman" w:hAnsi="Times New Roman" w:cs="Times New Roman"/>
          <w:i/>
          <w:iCs/>
          <w:color w:val="000000"/>
          <w:sz w:val="28"/>
          <w:szCs w:val="28"/>
        </w:rPr>
        <w:t>х</w:t>
      </w:r>
      <w:r w:rsidRPr="005C4BB3">
        <w:rPr>
          <w:rFonts w:ascii="Times New Roman" w:eastAsia="Times New Roman" w:hAnsi="Times New Roman" w:cs="Times New Roman"/>
          <w:i/>
          <w:iCs/>
          <w:color w:val="000000"/>
          <w:sz w:val="28"/>
          <w:szCs w:val="28"/>
          <w:vertAlign w:val="subscript"/>
          <w:lang w:val="en-US"/>
        </w:rPr>
        <w:t>i</w:t>
      </w:r>
      <w:r w:rsidRPr="005C4BB3">
        <w:rPr>
          <w:rFonts w:ascii="Times New Roman" w:eastAsia="Times New Roman" w:hAnsi="Times New Roman" w:cs="Times New Roman"/>
          <w:i/>
          <w:iCs/>
          <w:color w:val="000000"/>
          <w:sz w:val="28"/>
          <w:szCs w:val="28"/>
        </w:rPr>
        <w:t xml:space="preserve"> </w:t>
      </w:r>
      <w:r w:rsidRPr="005C4BB3">
        <w:rPr>
          <w:rFonts w:ascii="Times New Roman" w:eastAsia="Times New Roman" w:hAnsi="Times New Roman" w:cs="Times New Roman"/>
          <w:color w:val="000000"/>
          <w:sz w:val="28"/>
          <w:szCs w:val="28"/>
        </w:rPr>
        <w:t xml:space="preserve">и ее средним значением </w:t>
      </w:r>
      <w:r w:rsidRPr="005C4BB3">
        <w:rPr>
          <w:rFonts w:ascii="Times New Roman" w:eastAsia="Times New Roman" w:hAnsi="Times New Roman" w:cs="Times New Roman"/>
          <w:i/>
          <w:iCs/>
          <w:color w:val="000000"/>
          <w:sz w:val="28"/>
          <w:szCs w:val="28"/>
          <w:lang w:val="en-US"/>
        </w:rPr>
        <w:t>x</w:t>
      </w:r>
      <w:r w:rsidRPr="005C4BB3">
        <w:rPr>
          <w:rFonts w:ascii="Times New Roman" w:eastAsia="Times New Roman" w:hAnsi="Times New Roman" w:cs="Times New Roman"/>
          <w:i/>
          <w:iCs/>
          <w:color w:val="000000"/>
          <w:sz w:val="28"/>
          <w:szCs w:val="28"/>
          <w:vertAlign w:val="subscript"/>
          <w:lang w:val="en-US"/>
        </w:rPr>
        <w:t>h</w:t>
      </w:r>
      <w:r w:rsidRPr="005C4BB3">
        <w:rPr>
          <w:rFonts w:ascii="Times New Roman" w:eastAsia="Times New Roman" w:hAnsi="Times New Roman" w:cs="Times New Roman"/>
          <w:i/>
          <w:iCs/>
          <w:color w:val="000000"/>
          <w:sz w:val="28"/>
          <w:szCs w:val="28"/>
        </w:rPr>
        <w:t xml:space="preserve"> </w:t>
      </w:r>
      <w:r w:rsidRPr="005C4BB3">
        <w:rPr>
          <w:rFonts w:ascii="Times New Roman" w:eastAsia="Times New Roman" w:hAnsi="Times New Roman" w:cs="Times New Roman"/>
          <w:color w:val="000000"/>
          <w:sz w:val="28"/>
          <w:szCs w:val="28"/>
        </w:rPr>
        <w:t xml:space="preserve">видом закона распределения, вариацией </w:t>
      </w:r>
      <w:r w:rsidRPr="005C4BB3">
        <w:rPr>
          <w:rFonts w:ascii="Times New Roman" w:eastAsia="Times New Roman" w:hAnsi="Times New Roman" w:cs="Times New Roman"/>
          <w:i/>
          <w:iCs/>
          <w:color w:val="000000"/>
          <w:sz w:val="28"/>
          <w:szCs w:val="28"/>
          <w:lang w:val="en-US"/>
        </w:rPr>
        <w:t>v</w:t>
      </w:r>
      <w:r w:rsidRPr="005C4BB3">
        <w:rPr>
          <w:rFonts w:ascii="Times New Roman" w:eastAsia="Times New Roman" w:hAnsi="Times New Roman" w:cs="Times New Roman"/>
          <w:i/>
          <w:iCs/>
          <w:color w:val="000000"/>
          <w:sz w:val="28"/>
          <w:szCs w:val="28"/>
          <w:vertAlign w:val="subscript"/>
          <w:lang w:val="en-US"/>
        </w:rPr>
        <w:t>h</w:t>
      </w:r>
      <w:r w:rsidRPr="005C4BB3">
        <w:rPr>
          <w:rFonts w:ascii="Times New Roman" w:eastAsia="Times New Roman" w:hAnsi="Times New Roman" w:cs="Times New Roman"/>
          <w:i/>
          <w:iCs/>
          <w:color w:val="000000"/>
          <w:sz w:val="28"/>
          <w:szCs w:val="28"/>
        </w:rPr>
        <w:t xml:space="preserve"> </w:t>
      </w:r>
      <w:r w:rsidRPr="005C4BB3">
        <w:rPr>
          <w:rFonts w:ascii="Times New Roman" w:eastAsia="Times New Roman" w:hAnsi="Times New Roman" w:cs="Times New Roman"/>
          <w:color w:val="000000"/>
          <w:sz w:val="28"/>
          <w:szCs w:val="28"/>
        </w:rPr>
        <w:t xml:space="preserve">стоимостью предупреждения </w:t>
      </w:r>
      <w:r w:rsidRPr="005C4BB3">
        <w:rPr>
          <w:rFonts w:ascii="Times New Roman" w:eastAsia="Times New Roman" w:hAnsi="Times New Roman" w:cs="Times New Roman"/>
          <w:i/>
          <w:iCs/>
          <w:color w:val="000000"/>
          <w:sz w:val="28"/>
          <w:szCs w:val="28"/>
        </w:rPr>
        <w:t>а*</w:t>
      </w:r>
      <w:r w:rsidRPr="005C4BB3">
        <w:rPr>
          <w:rFonts w:ascii="Times New Roman" w:eastAsia="Times New Roman" w:hAnsi="Times New Roman" w:cs="Times New Roman"/>
          <w:i/>
          <w:iCs/>
          <w:color w:val="000000"/>
          <w:sz w:val="28"/>
          <w:szCs w:val="28"/>
          <w:vertAlign w:val="subscript"/>
          <w:lang w:val="en-US"/>
        </w:rPr>
        <w:t>b</w:t>
      </w:r>
      <w:r w:rsidRPr="005C4BB3">
        <w:rPr>
          <w:rFonts w:ascii="Times New Roman" w:eastAsia="Times New Roman" w:hAnsi="Times New Roman" w:cs="Times New Roman"/>
          <w:i/>
          <w:iCs/>
          <w:color w:val="000000"/>
          <w:sz w:val="28"/>
          <w:szCs w:val="28"/>
        </w:rPr>
        <w:t xml:space="preserve"> </w:t>
      </w:r>
      <w:r w:rsidRPr="005C4BB3">
        <w:rPr>
          <w:rFonts w:ascii="Times New Roman" w:eastAsia="Times New Roman" w:hAnsi="Times New Roman" w:cs="Times New Roman"/>
          <w:color w:val="000000"/>
          <w:sz w:val="28"/>
          <w:szCs w:val="28"/>
        </w:rPr>
        <w:t xml:space="preserve">устранения </w:t>
      </w:r>
      <w:r w:rsidRPr="005C4BB3">
        <w:rPr>
          <w:rFonts w:ascii="Times New Roman" w:eastAsia="Times New Roman" w:hAnsi="Times New Roman" w:cs="Times New Roman"/>
          <w:i/>
          <w:iCs/>
          <w:color w:val="000000"/>
          <w:sz w:val="28"/>
          <w:szCs w:val="28"/>
          <w:lang w:val="en-US"/>
        </w:rPr>
        <w:t>c</w:t>
      </w:r>
      <w:r w:rsidRPr="005C4BB3">
        <w:rPr>
          <w:rFonts w:ascii="Times New Roman" w:eastAsia="Times New Roman" w:hAnsi="Times New Roman" w:cs="Times New Roman"/>
          <w:i/>
          <w:iCs/>
          <w:color w:val="000000"/>
          <w:sz w:val="28"/>
          <w:szCs w:val="28"/>
          <w:vertAlign w:val="subscript"/>
          <w:lang w:val="en-US"/>
        </w:rPr>
        <w:t>L</w:t>
      </w:r>
      <w:r w:rsidRPr="005C4BB3">
        <w:rPr>
          <w:rFonts w:ascii="Times New Roman" w:eastAsia="Times New Roman" w:hAnsi="Times New Roman" w:cs="Times New Roman"/>
          <w:i/>
          <w:iCs/>
          <w:color w:val="000000"/>
          <w:sz w:val="28"/>
          <w:szCs w:val="28"/>
        </w:rPr>
        <w:t xml:space="preserve"> </w:t>
      </w:r>
      <w:r w:rsidRPr="005C4BB3">
        <w:rPr>
          <w:rFonts w:ascii="Times New Roman" w:eastAsia="Times New Roman" w:hAnsi="Times New Roman" w:cs="Times New Roman"/>
          <w:color w:val="000000"/>
          <w:sz w:val="28"/>
          <w:szCs w:val="28"/>
        </w:rPr>
        <w:t>отказа и другими показателями. Система ТО и Р упорядочивает этот случайный поток, разделяя его на группы</w:t>
      </w:r>
      <w:r w:rsidR="00C06FD5">
        <w:rPr>
          <w:rFonts w:ascii="Times New Roman" w:eastAsia="Times New Roman" w:hAnsi="Times New Roman" w:cs="Times New Roman"/>
          <w:color w:val="000000"/>
          <w:sz w:val="28"/>
          <w:szCs w:val="28"/>
        </w:rPr>
        <w:t xml:space="preserve"> </w:t>
      </w:r>
      <w:r w:rsidRPr="005C4BB3">
        <w:rPr>
          <w:rFonts w:ascii="Times New Roman" w:eastAsia="Times New Roman" w:hAnsi="Times New Roman" w:cs="Times New Roman"/>
          <w:color w:val="000000"/>
          <w:sz w:val="28"/>
          <w:szCs w:val="28"/>
        </w:rPr>
        <w:t>воз</w:t>
      </w:r>
      <w:r w:rsidRPr="005C4BB3">
        <w:rPr>
          <w:rFonts w:ascii="Times New Roman" w:eastAsia="Times New Roman" w:hAnsi="Times New Roman" w:cs="Times New Roman"/>
          <w:color w:val="000000"/>
          <w:sz w:val="28"/>
          <w:szCs w:val="28"/>
        </w:rPr>
        <w:softHyphen/>
        <w:t>действия по целям:</w:t>
      </w:r>
    </w:p>
    <w:p w:rsidR="005C4BB3" w:rsidRPr="005C4BB3" w:rsidRDefault="005C4BB3" w:rsidP="0017008E">
      <w:pPr>
        <w:widowControl w:val="0"/>
        <w:numPr>
          <w:ilvl w:val="0"/>
          <w:numId w:val="16"/>
        </w:numPr>
        <w:shd w:val="clear" w:color="auto" w:fill="FFFFFF"/>
        <w:tabs>
          <w:tab w:val="left" w:pos="696"/>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C4BB3">
        <w:rPr>
          <w:rFonts w:ascii="Times New Roman" w:eastAsia="Times New Roman" w:hAnsi="Times New Roman" w:cs="Times New Roman"/>
          <w:color w:val="000000"/>
          <w:sz w:val="28"/>
          <w:szCs w:val="28"/>
        </w:rPr>
        <w:t>направленные на поддержание работоспособности (профилактическая</w:t>
      </w:r>
      <w:r w:rsidRPr="005C4BB3">
        <w:rPr>
          <w:rFonts w:ascii="Times New Roman" w:eastAsia="Times New Roman" w:hAnsi="Times New Roman" w:cs="Times New Roman"/>
          <w:color w:val="000000"/>
          <w:sz w:val="28"/>
          <w:szCs w:val="28"/>
        </w:rPr>
        <w:br/>
        <w:t xml:space="preserve">стратегия </w:t>
      </w:r>
      <w:r w:rsidRPr="005C4BB3">
        <w:rPr>
          <w:rFonts w:ascii="Times New Roman" w:eastAsia="Times New Roman" w:hAnsi="Times New Roman" w:cs="Times New Roman"/>
          <w:color w:val="000000"/>
          <w:sz w:val="28"/>
          <w:szCs w:val="28"/>
          <w:lang w:val="en-US"/>
        </w:rPr>
        <w:t>I</w:t>
      </w:r>
      <w:r w:rsidRPr="005C4BB3">
        <w:rPr>
          <w:rFonts w:ascii="Times New Roman" w:eastAsia="Times New Roman" w:hAnsi="Times New Roman" w:cs="Times New Roman"/>
          <w:color w:val="000000"/>
          <w:sz w:val="28"/>
          <w:szCs w:val="28"/>
        </w:rPr>
        <w:t>) и выполняемые с неслучайными наработками — периодичностями ТО /</w:t>
      </w:r>
      <w:r w:rsidRPr="005C4BB3">
        <w:rPr>
          <w:rFonts w:ascii="Times New Roman" w:eastAsia="Times New Roman" w:hAnsi="Times New Roman" w:cs="Times New Roman"/>
          <w:color w:val="000000"/>
          <w:sz w:val="28"/>
          <w:szCs w:val="28"/>
          <w:vertAlign w:val="subscript"/>
        </w:rPr>
        <w:t>у</w:t>
      </w:r>
      <w:r w:rsidRPr="005C4BB3">
        <w:rPr>
          <w:rFonts w:ascii="Times New Roman" w:eastAsia="Times New Roman" w:hAnsi="Times New Roman" w:cs="Times New Roman"/>
          <w:color w:val="000000"/>
          <w:sz w:val="28"/>
          <w:szCs w:val="28"/>
        </w:rPr>
        <w:t>;</w:t>
      </w:r>
    </w:p>
    <w:p w:rsidR="005C4BB3" w:rsidRPr="005C4BB3" w:rsidRDefault="005C4BB3" w:rsidP="0017008E">
      <w:pPr>
        <w:widowControl w:val="0"/>
        <w:numPr>
          <w:ilvl w:val="0"/>
          <w:numId w:val="16"/>
        </w:numPr>
        <w:shd w:val="clear" w:color="auto" w:fill="FFFFFF"/>
        <w:tabs>
          <w:tab w:val="left" w:pos="696"/>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C4BB3">
        <w:rPr>
          <w:rFonts w:ascii="Times New Roman" w:eastAsia="Times New Roman" w:hAnsi="Times New Roman" w:cs="Times New Roman"/>
          <w:color w:val="000000"/>
          <w:sz w:val="28"/>
          <w:szCs w:val="28"/>
        </w:rPr>
        <w:t xml:space="preserve">направленные на восстановление утраченной работоспособности (стратегия </w:t>
      </w:r>
      <w:r w:rsidRPr="005C4BB3">
        <w:rPr>
          <w:rFonts w:ascii="Times New Roman" w:eastAsia="Times New Roman" w:hAnsi="Times New Roman" w:cs="Times New Roman"/>
          <w:color w:val="000000"/>
          <w:sz w:val="28"/>
          <w:szCs w:val="28"/>
          <w:lang w:val="en-US"/>
        </w:rPr>
        <w:t>II</w:t>
      </w:r>
      <w:r w:rsidRPr="005C4BB3">
        <w:rPr>
          <w:rFonts w:ascii="Times New Roman" w:eastAsia="Times New Roman" w:hAnsi="Times New Roman" w:cs="Times New Roman"/>
          <w:color w:val="000000"/>
          <w:sz w:val="28"/>
          <w:szCs w:val="28"/>
        </w:rPr>
        <w:t>) и производимые по потребности при случайных в общем случае</w:t>
      </w:r>
      <w:r w:rsidRPr="005C4BB3">
        <w:rPr>
          <w:rFonts w:ascii="Times New Roman" w:eastAsia="Times New Roman" w:hAnsi="Times New Roman" w:cs="Times New Roman"/>
          <w:color w:val="000000"/>
          <w:sz w:val="28"/>
          <w:szCs w:val="28"/>
        </w:rPr>
        <w:br/>
        <w:t xml:space="preserve">наработках </w:t>
      </w:r>
      <w:r w:rsidRPr="005C4BB3">
        <w:rPr>
          <w:rFonts w:ascii="Times New Roman" w:eastAsia="Times New Roman" w:hAnsi="Times New Roman" w:cs="Times New Roman"/>
          <w:i/>
          <w:iCs/>
          <w:color w:val="000000"/>
          <w:sz w:val="28"/>
          <w:szCs w:val="28"/>
          <w:lang w:val="en-US"/>
        </w:rPr>
        <w:t>x</w:t>
      </w:r>
      <w:r w:rsidRPr="005C4BB3">
        <w:rPr>
          <w:rFonts w:ascii="Times New Roman" w:eastAsia="Times New Roman" w:hAnsi="Times New Roman" w:cs="Times New Roman"/>
          <w:i/>
          <w:iCs/>
          <w:color w:val="000000"/>
          <w:sz w:val="28"/>
          <w:szCs w:val="28"/>
          <w:vertAlign w:val="subscript"/>
          <w:lang w:val="en-US"/>
        </w:rPr>
        <w:t>t</w:t>
      </w:r>
      <w:r w:rsidRPr="005C4BB3">
        <w:rPr>
          <w:rFonts w:ascii="Times New Roman" w:eastAsia="Times New Roman" w:hAnsi="Times New Roman" w:cs="Times New Roman"/>
          <w:i/>
          <w:iCs/>
          <w:color w:val="000000"/>
          <w:sz w:val="28"/>
          <w:szCs w:val="28"/>
        </w:rPr>
        <w:t>.</w:t>
      </w:r>
    </w:p>
    <w:p w:rsidR="005C4BB3" w:rsidRPr="005C4BB3" w:rsidRDefault="005C4BB3" w:rsidP="0017008E">
      <w:pPr>
        <w:shd w:val="clear" w:color="auto" w:fill="FFFFFF"/>
        <w:tabs>
          <w:tab w:val="left" w:pos="9214"/>
        </w:tabs>
        <w:spacing w:after="0" w:line="240" w:lineRule="auto"/>
        <w:ind w:firstLine="425"/>
        <w:jc w:val="both"/>
        <w:rPr>
          <w:rFonts w:ascii="Times New Roman" w:hAnsi="Times New Roman" w:cs="Times New Roman"/>
          <w:sz w:val="28"/>
          <w:szCs w:val="28"/>
        </w:rPr>
      </w:pPr>
      <w:r w:rsidRPr="005C4BB3">
        <w:rPr>
          <w:rFonts w:ascii="Times New Roman" w:eastAsia="Times New Roman" w:hAnsi="Times New Roman" w:cs="Times New Roman"/>
          <w:color w:val="000000"/>
          <w:sz w:val="28"/>
          <w:szCs w:val="28"/>
        </w:rPr>
        <w:t>Структура системы ТО и ремонта может совершенствоваться следующим образом.</w:t>
      </w:r>
    </w:p>
    <w:p w:rsidR="005C4BB3" w:rsidRPr="005C4BB3" w:rsidRDefault="005C4BB3" w:rsidP="0017008E">
      <w:pPr>
        <w:shd w:val="clear" w:color="auto" w:fill="FFFFFF"/>
        <w:tabs>
          <w:tab w:val="left" w:pos="9214"/>
        </w:tabs>
        <w:spacing w:after="0" w:line="240" w:lineRule="auto"/>
        <w:ind w:firstLine="425"/>
        <w:jc w:val="both"/>
        <w:rPr>
          <w:rFonts w:ascii="Times New Roman" w:hAnsi="Times New Roman" w:cs="Times New Roman"/>
          <w:sz w:val="28"/>
          <w:szCs w:val="28"/>
        </w:rPr>
      </w:pPr>
      <w:r w:rsidRPr="005C4BB3">
        <w:rPr>
          <w:rFonts w:ascii="Times New Roman" w:eastAsia="Times New Roman" w:hAnsi="Times New Roman" w:cs="Times New Roman"/>
          <w:color w:val="000000"/>
          <w:sz w:val="28"/>
          <w:szCs w:val="28"/>
        </w:rPr>
        <w:t>Для индивидуальных автомобилей (легковые, грузопассажирские, микроавто</w:t>
      </w:r>
      <w:r w:rsidRPr="005C4BB3">
        <w:rPr>
          <w:rFonts w:ascii="Times New Roman" w:eastAsia="Times New Roman" w:hAnsi="Times New Roman" w:cs="Times New Roman"/>
          <w:color w:val="000000"/>
          <w:sz w:val="28"/>
          <w:szCs w:val="28"/>
        </w:rPr>
        <w:softHyphen/>
        <w:t>бусы) наиболее распространенной будет система с одним основным видом ТО, сопоставимым по периодичности со среднегодовым пробегом этих автомобилей 10-20 тыс. км и предшествующим по времени государственному техническому осмотру, а в перспективе совмещенным с ним.</w:t>
      </w:r>
    </w:p>
    <w:p w:rsidR="005C4BB3" w:rsidRPr="005C4BB3" w:rsidRDefault="005C4BB3" w:rsidP="0017008E">
      <w:pPr>
        <w:shd w:val="clear" w:color="auto" w:fill="FFFFFF"/>
        <w:tabs>
          <w:tab w:val="left" w:pos="9214"/>
        </w:tabs>
        <w:spacing w:after="0" w:line="240" w:lineRule="auto"/>
        <w:ind w:firstLine="425"/>
        <w:jc w:val="both"/>
        <w:rPr>
          <w:rFonts w:ascii="Times New Roman" w:hAnsi="Times New Roman" w:cs="Times New Roman"/>
          <w:sz w:val="28"/>
          <w:szCs w:val="28"/>
        </w:rPr>
      </w:pPr>
      <w:r w:rsidRPr="005C4BB3">
        <w:rPr>
          <w:rFonts w:ascii="Times New Roman" w:eastAsia="Times New Roman" w:hAnsi="Times New Roman" w:cs="Times New Roman"/>
          <w:color w:val="000000"/>
          <w:sz w:val="28"/>
          <w:szCs w:val="28"/>
        </w:rPr>
        <w:lastRenderedPageBreak/>
        <w:t>Для коммерческих грузовых и пассажирских автомобилей система ТО и ре</w:t>
      </w:r>
      <w:r w:rsidRPr="005C4BB3">
        <w:rPr>
          <w:rFonts w:ascii="Times New Roman" w:eastAsia="Times New Roman" w:hAnsi="Times New Roman" w:cs="Times New Roman"/>
          <w:color w:val="000000"/>
          <w:sz w:val="28"/>
          <w:szCs w:val="28"/>
        </w:rPr>
        <w:softHyphen/>
        <w:t>монта может развиваться при сохранении планово-предупредительных принципов в следующих направлениях.</w:t>
      </w:r>
    </w:p>
    <w:p w:rsidR="005C4BB3" w:rsidRPr="005C4BB3" w:rsidRDefault="005C4BB3" w:rsidP="0017008E">
      <w:pPr>
        <w:widowControl w:val="0"/>
        <w:numPr>
          <w:ilvl w:val="0"/>
          <w:numId w:val="17"/>
        </w:numPr>
        <w:shd w:val="clear" w:color="auto" w:fill="FFFFFF"/>
        <w:tabs>
          <w:tab w:val="left" w:pos="662"/>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C4BB3">
        <w:rPr>
          <w:rFonts w:ascii="Times New Roman" w:eastAsia="Times New Roman" w:hAnsi="Times New Roman" w:cs="Times New Roman"/>
          <w:color w:val="000000"/>
          <w:sz w:val="28"/>
          <w:szCs w:val="28"/>
        </w:rPr>
        <w:t>Увеличение периодичности ТО в соответствии с повышением надежности автомобилей, качества их технической эксплуатации, применяемых эксплу</w:t>
      </w:r>
      <w:r w:rsidRPr="005C4BB3">
        <w:rPr>
          <w:rFonts w:ascii="Times New Roman" w:eastAsia="Times New Roman" w:hAnsi="Times New Roman" w:cs="Times New Roman"/>
          <w:color w:val="000000"/>
          <w:sz w:val="28"/>
          <w:szCs w:val="28"/>
        </w:rPr>
        <w:softHyphen/>
        <w:t>атационных материалов и повышением квалификации персонала.</w:t>
      </w:r>
    </w:p>
    <w:p w:rsidR="005C4BB3" w:rsidRPr="005C4BB3" w:rsidRDefault="005C4BB3" w:rsidP="0017008E">
      <w:pPr>
        <w:widowControl w:val="0"/>
        <w:numPr>
          <w:ilvl w:val="0"/>
          <w:numId w:val="17"/>
        </w:numPr>
        <w:shd w:val="clear" w:color="auto" w:fill="FFFFFF"/>
        <w:tabs>
          <w:tab w:val="left" w:pos="662"/>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C4BB3">
        <w:rPr>
          <w:rFonts w:ascii="Times New Roman" w:eastAsia="Times New Roman" w:hAnsi="Times New Roman" w:cs="Times New Roman"/>
          <w:color w:val="000000"/>
          <w:sz w:val="28"/>
          <w:szCs w:val="28"/>
        </w:rPr>
        <w:t>Для интенсивно эксплуатируемых коммерческих автомобилей (междугород</w:t>
      </w:r>
      <w:r w:rsidRPr="005C4BB3">
        <w:rPr>
          <w:rFonts w:ascii="Times New Roman" w:eastAsia="Times New Roman" w:hAnsi="Times New Roman" w:cs="Times New Roman"/>
          <w:color w:val="000000"/>
          <w:sz w:val="28"/>
          <w:szCs w:val="28"/>
        </w:rPr>
        <w:softHyphen/>
        <w:t xml:space="preserve">ные и международные перевозки, городские и пригородные пассажирские перевозки) будет развиваться корректирование нормативов, а в ряде случаев и структуры системы, вплоть до индивидуализации нормативов с учетом условий эксплуатации и технического состояния автомобилей (см. гл. 23) и показаний встроенных контрольно-диагностических средств. Этой тенденции будут благоприятствовать совершенствование информационного обеспечения технической эксплуатации, оперативный </w:t>
      </w:r>
      <w:r w:rsidR="00C06FD5">
        <w:rPr>
          <w:rFonts w:ascii="Times New Roman" w:eastAsia="Times New Roman" w:hAnsi="Times New Roman" w:cs="Times New Roman"/>
          <w:color w:val="000000"/>
          <w:sz w:val="28"/>
          <w:szCs w:val="28"/>
        </w:rPr>
        <w:t>по</w:t>
      </w:r>
      <w:r w:rsidRPr="005C4BB3">
        <w:rPr>
          <w:rFonts w:ascii="Times New Roman" w:eastAsia="Times New Roman" w:hAnsi="Times New Roman" w:cs="Times New Roman"/>
          <w:color w:val="000000"/>
          <w:sz w:val="28"/>
          <w:szCs w:val="28"/>
        </w:rPr>
        <w:t>машинный учет воздействий, оборудование автомобилей  большой грузоподъемности и вместимости встроенной системой диагностики и режимометрами.</w:t>
      </w:r>
    </w:p>
    <w:p w:rsidR="005C4BB3" w:rsidRPr="005C4BB3" w:rsidRDefault="005C4BB3" w:rsidP="0017008E">
      <w:pPr>
        <w:widowControl w:val="0"/>
        <w:numPr>
          <w:ilvl w:val="0"/>
          <w:numId w:val="17"/>
        </w:numPr>
        <w:shd w:val="clear" w:color="auto" w:fill="FFFFFF"/>
        <w:tabs>
          <w:tab w:val="left" w:pos="662"/>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C4BB3">
        <w:rPr>
          <w:rFonts w:ascii="Times New Roman" w:eastAsia="Times New Roman" w:hAnsi="Times New Roman" w:cs="Times New Roman"/>
          <w:color w:val="000000"/>
          <w:sz w:val="28"/>
          <w:szCs w:val="28"/>
        </w:rPr>
        <w:t>Применение новых информационных технологий в ТЭА, сопровождаемое сокращением затрат при организации помашинного учета, позволит при необ</w:t>
      </w:r>
      <w:r w:rsidRPr="005C4BB3">
        <w:rPr>
          <w:rFonts w:ascii="Times New Roman" w:eastAsia="Times New Roman" w:hAnsi="Times New Roman" w:cs="Times New Roman"/>
          <w:color w:val="000000"/>
          <w:sz w:val="28"/>
          <w:szCs w:val="28"/>
        </w:rPr>
        <w:softHyphen/>
        <w:t>ходимости изменять структуру системы, увеличивая число видов ТО (см.гл. 7), а также индивидуализировать моменты замены (списания или продажи) автомобилей с учетом экономических и технических критериев, управляя возрастной структурой парков.</w:t>
      </w:r>
    </w:p>
    <w:p w:rsidR="005C4BB3" w:rsidRPr="005C4BB3" w:rsidRDefault="005C4BB3" w:rsidP="0017008E">
      <w:pPr>
        <w:widowControl w:val="0"/>
        <w:numPr>
          <w:ilvl w:val="0"/>
          <w:numId w:val="17"/>
        </w:numPr>
        <w:shd w:val="clear" w:color="auto" w:fill="FFFFFF"/>
        <w:tabs>
          <w:tab w:val="left" w:pos="662"/>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C4BB3">
        <w:rPr>
          <w:rFonts w:ascii="Times New Roman" w:eastAsia="Times New Roman" w:hAnsi="Times New Roman" w:cs="Times New Roman"/>
          <w:color w:val="000000"/>
          <w:sz w:val="28"/>
          <w:szCs w:val="28"/>
        </w:rPr>
        <w:t>Повышение надежности агрегатов и систем автомобилей, антикоррозионной стойкости кузовов и кабин, регулирование сроков службы позволит отка</w:t>
      </w:r>
      <w:r w:rsidRPr="005C4BB3">
        <w:rPr>
          <w:rFonts w:ascii="Times New Roman" w:eastAsia="Times New Roman" w:hAnsi="Times New Roman" w:cs="Times New Roman"/>
          <w:color w:val="000000"/>
          <w:sz w:val="28"/>
          <w:szCs w:val="28"/>
        </w:rPr>
        <w:softHyphen/>
        <w:t>заться от полнокомплектного капитального ремонта автомобилей. Улучше</w:t>
      </w:r>
      <w:r w:rsidRPr="005C4BB3">
        <w:rPr>
          <w:rFonts w:ascii="Times New Roman" w:eastAsia="Times New Roman" w:hAnsi="Times New Roman" w:cs="Times New Roman"/>
          <w:color w:val="000000"/>
          <w:sz w:val="28"/>
          <w:szCs w:val="28"/>
        </w:rPr>
        <w:softHyphen/>
        <w:t>ние ремонтопригодности автомобилей и агрегатов, применение компактных и мобильных средств диагностики, обслуживания и ремонта позволит посте</w:t>
      </w:r>
      <w:r w:rsidRPr="005C4BB3">
        <w:rPr>
          <w:rFonts w:ascii="Times New Roman" w:eastAsia="Times New Roman" w:hAnsi="Times New Roman" w:cs="Times New Roman"/>
          <w:color w:val="000000"/>
          <w:sz w:val="28"/>
          <w:szCs w:val="28"/>
        </w:rPr>
        <w:softHyphen/>
        <w:t>пенно для коммерческих автомобилей переходить к углубленному ремонту ряда агрегатов без снятия их с автомобиля (так называемый ремонт), что существенно сократит простои автомобиля в ремонте.</w:t>
      </w:r>
    </w:p>
    <w:p w:rsidR="005C4BB3" w:rsidRPr="005C4BB3" w:rsidRDefault="005C4BB3" w:rsidP="0017008E">
      <w:pPr>
        <w:widowControl w:val="0"/>
        <w:numPr>
          <w:ilvl w:val="0"/>
          <w:numId w:val="17"/>
        </w:numPr>
        <w:shd w:val="clear" w:color="auto" w:fill="FFFFFF"/>
        <w:tabs>
          <w:tab w:val="left" w:pos="662"/>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C4BB3">
        <w:rPr>
          <w:rFonts w:ascii="Times New Roman" w:eastAsia="Times New Roman" w:hAnsi="Times New Roman" w:cs="Times New Roman"/>
          <w:color w:val="000000"/>
          <w:sz w:val="28"/>
          <w:szCs w:val="28"/>
        </w:rPr>
        <w:t>Ремонтная подотрасль в основном сосредоточится на восстановлении деталей,</w:t>
      </w:r>
      <w:r w:rsidRPr="005C4BB3">
        <w:rPr>
          <w:rFonts w:ascii="Times New Roman" w:eastAsia="Times New Roman" w:hAnsi="Times New Roman" w:cs="Times New Roman"/>
          <w:color w:val="000000"/>
          <w:sz w:val="28"/>
          <w:szCs w:val="28"/>
          <w:lang w:val="kk-KZ"/>
        </w:rPr>
        <w:t xml:space="preserve"> </w:t>
      </w:r>
      <w:r w:rsidRPr="005C4BB3">
        <w:rPr>
          <w:rFonts w:ascii="Times New Roman" w:eastAsia="Times New Roman" w:hAnsi="Times New Roman" w:cs="Times New Roman"/>
          <w:color w:val="000000"/>
          <w:sz w:val="28"/>
          <w:szCs w:val="28"/>
        </w:rPr>
        <w:t>особенно базовых и основных, до уровня новых, что обеспечит существенное</w:t>
      </w:r>
      <w:r w:rsidRPr="005C4BB3">
        <w:rPr>
          <w:rFonts w:ascii="Times New Roman" w:eastAsia="Times New Roman" w:hAnsi="Times New Roman" w:cs="Times New Roman"/>
          <w:color w:val="000000"/>
          <w:sz w:val="28"/>
          <w:szCs w:val="28"/>
          <w:lang w:val="kk-KZ"/>
        </w:rPr>
        <w:t xml:space="preserve"> </w:t>
      </w:r>
      <w:r w:rsidRPr="005C4BB3">
        <w:rPr>
          <w:rFonts w:ascii="Times New Roman" w:eastAsia="Times New Roman" w:hAnsi="Times New Roman" w:cs="Times New Roman"/>
          <w:color w:val="000000"/>
          <w:sz w:val="28"/>
          <w:szCs w:val="28"/>
        </w:rPr>
        <w:t>повышение ресурсов ремонтируемых агрегатов и систем.</w:t>
      </w:r>
    </w:p>
    <w:p w:rsidR="005C4BB3" w:rsidRPr="005C4BB3" w:rsidRDefault="005C4BB3" w:rsidP="0017008E">
      <w:pPr>
        <w:widowControl w:val="0"/>
        <w:numPr>
          <w:ilvl w:val="0"/>
          <w:numId w:val="17"/>
        </w:numPr>
        <w:shd w:val="clear" w:color="auto" w:fill="FFFFFF"/>
        <w:tabs>
          <w:tab w:val="left" w:pos="662"/>
          <w:tab w:val="left" w:pos="9214"/>
        </w:tabs>
        <w:autoSpaceDE w:val="0"/>
        <w:autoSpaceDN w:val="0"/>
        <w:adjustRightInd w:val="0"/>
        <w:spacing w:after="0" w:line="240" w:lineRule="auto"/>
        <w:ind w:firstLine="425"/>
        <w:jc w:val="both"/>
        <w:rPr>
          <w:rFonts w:ascii="Times New Roman" w:hAnsi="Times New Roman" w:cs="Times New Roman"/>
          <w:sz w:val="28"/>
          <w:szCs w:val="28"/>
        </w:rPr>
      </w:pPr>
      <w:r w:rsidRPr="005C4BB3">
        <w:rPr>
          <w:rFonts w:ascii="Times New Roman" w:eastAsia="Times New Roman" w:hAnsi="Times New Roman" w:cs="Times New Roman"/>
          <w:color w:val="000000"/>
          <w:sz w:val="28"/>
          <w:szCs w:val="28"/>
        </w:rPr>
        <w:t>Будет возрастать приспособленность конструкции автомобилей к утилизации</w:t>
      </w:r>
      <w:r w:rsidRPr="005C4BB3">
        <w:rPr>
          <w:rFonts w:ascii="Times New Roman" w:eastAsia="Times New Roman" w:hAnsi="Times New Roman" w:cs="Times New Roman"/>
          <w:color w:val="000000"/>
          <w:sz w:val="28"/>
          <w:szCs w:val="28"/>
          <w:lang w:val="kk-KZ"/>
        </w:rPr>
        <w:t xml:space="preserve"> </w:t>
      </w:r>
      <w:r w:rsidRPr="005C4BB3">
        <w:rPr>
          <w:rFonts w:ascii="Times New Roman" w:eastAsia="Times New Roman" w:hAnsi="Times New Roman" w:cs="Times New Roman"/>
          <w:color w:val="000000"/>
          <w:sz w:val="28"/>
          <w:szCs w:val="28"/>
        </w:rPr>
        <w:t>и вторичному использованию (рециклингу), в котором будут принимать не</w:t>
      </w:r>
      <w:r w:rsidRPr="005C4BB3">
        <w:rPr>
          <w:rFonts w:ascii="Times New Roman" w:eastAsia="Times New Roman" w:hAnsi="Times New Roman" w:cs="Times New Roman"/>
          <w:color w:val="000000"/>
          <w:sz w:val="28"/>
          <w:szCs w:val="28"/>
        </w:rPr>
        <w:softHyphen/>
      </w:r>
      <w:r w:rsidRPr="005C4BB3">
        <w:rPr>
          <w:rFonts w:ascii="Times New Roman" w:eastAsia="Times New Roman" w:hAnsi="Times New Roman" w:cs="Times New Roman"/>
          <w:color w:val="000000"/>
          <w:sz w:val="28"/>
          <w:szCs w:val="28"/>
          <w:lang w:val="kk-KZ"/>
        </w:rPr>
        <w:t xml:space="preserve"> </w:t>
      </w:r>
      <w:r w:rsidRPr="005C4BB3">
        <w:rPr>
          <w:rFonts w:ascii="Times New Roman" w:eastAsia="Times New Roman" w:hAnsi="Times New Roman" w:cs="Times New Roman"/>
          <w:color w:val="000000"/>
          <w:sz w:val="28"/>
          <w:szCs w:val="28"/>
        </w:rPr>
        <w:t>посредственное и расширяющееся участие производители автомобилей и</w:t>
      </w:r>
      <w:r w:rsidRPr="005C4BB3">
        <w:rPr>
          <w:rFonts w:ascii="Times New Roman" w:eastAsia="Times New Roman" w:hAnsi="Times New Roman" w:cs="Times New Roman"/>
          <w:color w:val="000000"/>
          <w:sz w:val="28"/>
          <w:szCs w:val="28"/>
          <w:lang w:val="kk-KZ"/>
        </w:rPr>
        <w:t xml:space="preserve"> </w:t>
      </w:r>
      <w:r w:rsidRPr="005C4BB3">
        <w:rPr>
          <w:rFonts w:ascii="Times New Roman" w:eastAsia="Times New Roman" w:hAnsi="Times New Roman" w:cs="Times New Roman"/>
          <w:color w:val="000000"/>
          <w:sz w:val="28"/>
          <w:szCs w:val="28"/>
        </w:rPr>
        <w:t>материалов, что позволит снизить загрязнение окружающей среды отходами и утилем.</w:t>
      </w:r>
    </w:p>
    <w:p w:rsidR="005C4BB3" w:rsidRPr="005C4BB3" w:rsidRDefault="005C4BB3" w:rsidP="0017008E">
      <w:pPr>
        <w:shd w:val="clear" w:color="auto" w:fill="FFFFFF"/>
        <w:tabs>
          <w:tab w:val="left" w:pos="9214"/>
        </w:tabs>
        <w:spacing w:after="0" w:line="240" w:lineRule="auto"/>
        <w:ind w:firstLine="425"/>
        <w:jc w:val="both"/>
        <w:rPr>
          <w:rFonts w:ascii="Times New Roman" w:hAnsi="Times New Roman" w:cs="Times New Roman"/>
          <w:sz w:val="28"/>
          <w:szCs w:val="28"/>
        </w:rPr>
      </w:pPr>
      <w:r w:rsidRPr="005C4BB3">
        <w:rPr>
          <w:rFonts w:ascii="Times New Roman" w:eastAsia="Times New Roman" w:hAnsi="Times New Roman" w:cs="Times New Roman"/>
          <w:color w:val="000000"/>
          <w:sz w:val="28"/>
          <w:szCs w:val="28"/>
        </w:rPr>
        <w:t xml:space="preserve">Согласно имеющимся оценкам и перспективным технологиям около 75% (по массе) деталей и материалов современного автомобиля (металлические детали, масла, технические жидкости) могут быть переработаны и вторично использованы, в том числе при производстве и эксплуатации автомобилей. Остальные отходы, образующиеся при переработке списанных автомобилей (пластики, краска, резина, стекло и т.д.), подлежат дроблению или измельчению </w:t>
      </w:r>
      <w:r w:rsidRPr="005C4BB3">
        <w:rPr>
          <w:rFonts w:ascii="Times New Roman" w:eastAsia="Times New Roman" w:hAnsi="Times New Roman" w:cs="Times New Roman"/>
          <w:color w:val="000000"/>
          <w:sz w:val="28"/>
          <w:szCs w:val="28"/>
        </w:rPr>
        <w:lastRenderedPageBreak/>
        <w:t>с последующим использо</w:t>
      </w:r>
      <w:r w:rsidRPr="005C4BB3">
        <w:rPr>
          <w:rFonts w:ascii="Times New Roman" w:eastAsia="Times New Roman" w:hAnsi="Times New Roman" w:cs="Times New Roman"/>
          <w:color w:val="000000"/>
          <w:sz w:val="28"/>
          <w:szCs w:val="28"/>
        </w:rPr>
        <w:softHyphen/>
        <w:t xml:space="preserve">ванием </w:t>
      </w:r>
      <w:r w:rsidRPr="005C4BB3">
        <w:rPr>
          <w:rFonts w:ascii="Times New Roman" w:eastAsia="Times New Roman" w:hAnsi="Times New Roman" w:cs="Times New Roman"/>
          <w:i/>
          <w:iCs/>
          <w:color w:val="000000"/>
          <w:sz w:val="28"/>
          <w:szCs w:val="28"/>
        </w:rPr>
        <w:t xml:space="preserve">в </w:t>
      </w:r>
      <w:r w:rsidRPr="005C4BB3">
        <w:rPr>
          <w:rFonts w:ascii="Times New Roman" w:eastAsia="Times New Roman" w:hAnsi="Times New Roman" w:cs="Times New Roman"/>
          <w:color w:val="000000"/>
          <w:sz w:val="28"/>
          <w:szCs w:val="28"/>
        </w:rPr>
        <w:t>других отраслях, например в строительстве, или по экологическим требованиям захоронению.</w:t>
      </w:r>
    </w:p>
    <w:p w:rsidR="005C4BB3" w:rsidRPr="005921DD" w:rsidRDefault="005C4BB3" w:rsidP="0017008E">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r w:rsidRPr="005C4BB3">
        <w:rPr>
          <w:rFonts w:ascii="Times New Roman" w:eastAsia="Times New Roman" w:hAnsi="Times New Roman" w:cs="Times New Roman"/>
          <w:color w:val="000000"/>
          <w:sz w:val="28"/>
          <w:szCs w:val="28"/>
        </w:rPr>
        <w:t>Принципиальное изменение планово-предупредительной системы возможно при следующем шаге, когда изделию (или его элементам) будет обеспечено поддержание работоспособности методами резервирования или самовосстанов</w:t>
      </w:r>
      <w:r w:rsidRPr="005C4BB3">
        <w:rPr>
          <w:rFonts w:ascii="Times New Roman" w:eastAsia="Times New Roman" w:hAnsi="Times New Roman" w:cs="Times New Roman"/>
          <w:color w:val="000000"/>
          <w:sz w:val="28"/>
          <w:szCs w:val="28"/>
        </w:rPr>
        <w:softHyphen/>
        <w:t>ления в пределах установленного срока службы. Здесь возможны два решения; или использование "абсолютно надежных' материалов и изделий, вероятность отказа которых за заданную наработку ничтожно мала (резервирование, повышение надежности элементов конструкции), или применение иных принципов конструи</w:t>
      </w:r>
      <w:r w:rsidRPr="005C4BB3">
        <w:rPr>
          <w:rFonts w:ascii="Times New Roman" w:eastAsia="Times New Roman" w:hAnsi="Times New Roman" w:cs="Times New Roman"/>
          <w:color w:val="000000"/>
          <w:sz w:val="28"/>
          <w:szCs w:val="28"/>
        </w:rPr>
        <w:softHyphen/>
        <w:t>рования, предусматривающих самовосстановление изделия. Целесообразность по</w:t>
      </w:r>
      <w:r w:rsidRPr="005C4BB3">
        <w:rPr>
          <w:rFonts w:ascii="Times New Roman" w:eastAsia="Times New Roman" w:hAnsi="Times New Roman" w:cs="Times New Roman"/>
          <w:color w:val="000000"/>
          <w:sz w:val="28"/>
          <w:szCs w:val="28"/>
        </w:rPr>
        <w:softHyphen/>
        <w:t>добной трансформации таких массовых изделий, как автомобиль, должна быть подвергнута тщательной экономической, социологической, конструкторской и технологической проработке.</w:t>
      </w:r>
    </w:p>
    <w:p w:rsidR="00526527" w:rsidRPr="005921DD" w:rsidRDefault="00526527" w:rsidP="0017008E">
      <w:pPr>
        <w:shd w:val="clear" w:color="auto" w:fill="FFFFFF"/>
        <w:tabs>
          <w:tab w:val="left" w:pos="9214"/>
        </w:tabs>
        <w:spacing w:after="0" w:line="240" w:lineRule="auto"/>
        <w:ind w:firstLine="425"/>
        <w:jc w:val="both"/>
        <w:rPr>
          <w:rFonts w:ascii="Times New Roman" w:hAnsi="Times New Roman" w:cs="Times New Roman"/>
          <w:sz w:val="28"/>
          <w:szCs w:val="28"/>
        </w:rPr>
      </w:pPr>
    </w:p>
    <w:p w:rsidR="009C14AC" w:rsidRDefault="009C14AC" w:rsidP="0017008E">
      <w:pPr>
        <w:shd w:val="clear" w:color="auto" w:fill="FFFFFF"/>
        <w:tabs>
          <w:tab w:val="left" w:pos="9214"/>
        </w:tabs>
        <w:spacing w:after="0" w:line="240" w:lineRule="auto"/>
        <w:ind w:firstLine="425"/>
        <w:jc w:val="both"/>
        <w:rPr>
          <w:rFonts w:ascii="Times New Roman" w:hAnsi="Times New Roman" w:cs="Times New Roman"/>
          <w:bCs/>
          <w:i/>
          <w:color w:val="000000"/>
          <w:sz w:val="28"/>
          <w:szCs w:val="28"/>
        </w:rPr>
      </w:pPr>
      <w:r w:rsidRPr="00DD2BE6">
        <w:rPr>
          <w:rFonts w:ascii="Times New Roman" w:hAnsi="Times New Roman" w:cs="Times New Roman"/>
          <w:bCs/>
          <w:i/>
          <w:color w:val="000000"/>
          <w:sz w:val="28"/>
          <w:szCs w:val="28"/>
        </w:rPr>
        <w:t>Вопросы для самопроверки</w:t>
      </w:r>
    </w:p>
    <w:p w:rsidR="005627AB" w:rsidRDefault="005627AB" w:rsidP="0017008E">
      <w:pPr>
        <w:spacing w:after="0" w:line="240" w:lineRule="auto"/>
        <w:ind w:firstLine="425"/>
        <w:jc w:val="both"/>
        <w:rPr>
          <w:rFonts w:ascii="Times New Roman" w:hAnsi="Times New Roman" w:cs="Times New Roman"/>
          <w:sz w:val="28"/>
          <w:szCs w:val="28"/>
        </w:rPr>
      </w:pPr>
    </w:p>
    <w:p w:rsidR="009C14AC" w:rsidRDefault="009C14AC" w:rsidP="0017008E">
      <w:pPr>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1.Назовите основные составляющие технологического процесса</w:t>
      </w:r>
    </w:p>
    <w:p w:rsidR="009C14AC" w:rsidRPr="00E623D8" w:rsidRDefault="009C14AC" w:rsidP="0017008E">
      <w:pPr>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 xml:space="preserve">2.Какие виды работ приходится выполнять при  проведении ТО и ТР </w:t>
      </w:r>
    </w:p>
    <w:p w:rsidR="003D5513" w:rsidRDefault="009C14AC" w:rsidP="0017008E">
      <w:pPr>
        <w:spacing w:after="0" w:line="240" w:lineRule="auto"/>
        <w:ind w:firstLine="425"/>
        <w:rPr>
          <w:rFonts w:ascii="Times New Roman" w:hAnsi="Times New Roman" w:cs="Times New Roman"/>
          <w:sz w:val="28"/>
          <w:szCs w:val="28"/>
        </w:rPr>
      </w:pPr>
      <w:r w:rsidRPr="009C14AC">
        <w:rPr>
          <w:rFonts w:ascii="Times New Roman" w:hAnsi="Times New Roman" w:cs="Times New Roman"/>
          <w:sz w:val="28"/>
          <w:szCs w:val="28"/>
        </w:rPr>
        <w:t>3.</w:t>
      </w:r>
      <w:r>
        <w:rPr>
          <w:rFonts w:ascii="Times New Roman" w:hAnsi="Times New Roman" w:cs="Times New Roman"/>
          <w:sz w:val="28"/>
          <w:szCs w:val="28"/>
        </w:rPr>
        <w:t>В чем особенности  контрольно-диагностических, регулировочных и крепежных работ?</w:t>
      </w:r>
    </w:p>
    <w:p w:rsidR="009C14AC" w:rsidRDefault="009C14AC" w:rsidP="0017008E">
      <w:pPr>
        <w:spacing w:after="0" w:line="240" w:lineRule="auto"/>
        <w:ind w:firstLine="425"/>
        <w:rPr>
          <w:rFonts w:ascii="Times New Roman" w:hAnsi="Times New Roman" w:cs="Times New Roman"/>
          <w:sz w:val="28"/>
          <w:szCs w:val="28"/>
        </w:rPr>
      </w:pPr>
      <w:r>
        <w:rPr>
          <w:rFonts w:ascii="Times New Roman" w:hAnsi="Times New Roman" w:cs="Times New Roman"/>
          <w:sz w:val="28"/>
          <w:szCs w:val="28"/>
        </w:rPr>
        <w:t>4.В чем различие разборочно-сборочных работ при проведении их на постах ТР и производственных участках?</w:t>
      </w:r>
    </w:p>
    <w:p w:rsidR="009C14AC" w:rsidRDefault="009C14AC" w:rsidP="0017008E">
      <w:pPr>
        <w:spacing w:after="0" w:line="240" w:lineRule="auto"/>
        <w:ind w:firstLine="425"/>
        <w:rPr>
          <w:rFonts w:ascii="Times New Roman" w:hAnsi="Times New Roman" w:cs="Times New Roman"/>
          <w:sz w:val="28"/>
          <w:szCs w:val="28"/>
        </w:rPr>
      </w:pPr>
      <w:r>
        <w:rPr>
          <w:rFonts w:ascii="Times New Roman" w:hAnsi="Times New Roman" w:cs="Times New Roman"/>
          <w:sz w:val="28"/>
          <w:szCs w:val="28"/>
        </w:rPr>
        <w:t>5. Каковы особенности смазочно-заправочных работ с позиций экономии ресурсов?</w:t>
      </w:r>
    </w:p>
    <w:p w:rsidR="009C14AC" w:rsidRPr="00595E0B" w:rsidRDefault="009C14AC" w:rsidP="0017008E">
      <w:pPr>
        <w:spacing w:after="0" w:line="240" w:lineRule="auto"/>
        <w:ind w:firstLine="425"/>
        <w:rPr>
          <w:rFonts w:ascii="Times New Roman" w:hAnsi="Times New Roman" w:cs="Times New Roman"/>
          <w:sz w:val="28"/>
          <w:szCs w:val="28"/>
        </w:rPr>
      </w:pPr>
      <w:r>
        <w:rPr>
          <w:rFonts w:ascii="Times New Roman" w:hAnsi="Times New Roman" w:cs="Times New Roman"/>
          <w:sz w:val="28"/>
          <w:szCs w:val="28"/>
        </w:rPr>
        <w:t>6.Формы организации технологических процессов.</w:t>
      </w:r>
    </w:p>
    <w:p w:rsidR="009C14AC" w:rsidRPr="00595E0B" w:rsidRDefault="00595E0B" w:rsidP="0017008E">
      <w:pPr>
        <w:spacing w:after="0" w:line="240" w:lineRule="auto"/>
        <w:ind w:firstLine="425"/>
        <w:rPr>
          <w:rFonts w:ascii="Times New Roman" w:hAnsi="Times New Roman" w:cs="Times New Roman"/>
          <w:b/>
          <w:sz w:val="28"/>
          <w:szCs w:val="28"/>
        </w:rPr>
      </w:pPr>
      <w:r>
        <w:rPr>
          <w:rFonts w:ascii="Times New Roman" w:eastAsia="Times New Roman" w:hAnsi="Times New Roman" w:cs="Times New Roman"/>
          <w:color w:val="000000"/>
          <w:sz w:val="28"/>
          <w:szCs w:val="28"/>
        </w:rPr>
        <w:t>7.</w:t>
      </w:r>
      <w:r w:rsidR="009C14AC" w:rsidRPr="00595E0B">
        <w:rPr>
          <w:rFonts w:ascii="Times New Roman" w:eastAsia="Times New Roman" w:hAnsi="Times New Roman" w:cs="Times New Roman"/>
          <w:color w:val="000000"/>
          <w:sz w:val="28"/>
          <w:szCs w:val="28"/>
        </w:rPr>
        <w:t>Основные положения концепции контроля, регулирования и обеспечения технического состояния автомобильного парка</w:t>
      </w:r>
    </w:p>
    <w:p w:rsidR="009C14AC" w:rsidRPr="005921DD" w:rsidRDefault="009C14AC" w:rsidP="0017008E">
      <w:pPr>
        <w:spacing w:after="0" w:line="240" w:lineRule="auto"/>
        <w:ind w:firstLine="425"/>
        <w:rPr>
          <w:rFonts w:ascii="Times New Roman" w:hAnsi="Times New Roman" w:cs="Times New Roman"/>
          <w:b/>
          <w:sz w:val="28"/>
          <w:szCs w:val="28"/>
        </w:rPr>
      </w:pPr>
    </w:p>
    <w:p w:rsidR="00526527" w:rsidRPr="005921DD" w:rsidRDefault="00526527" w:rsidP="0017008E">
      <w:pPr>
        <w:spacing w:after="0" w:line="240" w:lineRule="auto"/>
        <w:ind w:firstLine="425"/>
        <w:rPr>
          <w:rFonts w:ascii="Times New Roman" w:hAnsi="Times New Roman" w:cs="Times New Roman"/>
          <w:b/>
          <w:sz w:val="28"/>
          <w:szCs w:val="28"/>
        </w:rPr>
      </w:pPr>
    </w:p>
    <w:p w:rsidR="00526527" w:rsidRPr="005921DD" w:rsidRDefault="00526527" w:rsidP="0017008E">
      <w:pPr>
        <w:spacing w:after="0" w:line="240" w:lineRule="auto"/>
        <w:ind w:firstLine="425"/>
        <w:rPr>
          <w:rFonts w:ascii="Times New Roman" w:hAnsi="Times New Roman" w:cs="Times New Roman"/>
          <w:b/>
          <w:sz w:val="28"/>
          <w:szCs w:val="28"/>
        </w:rPr>
      </w:pPr>
    </w:p>
    <w:p w:rsidR="00526527" w:rsidRPr="005921DD" w:rsidRDefault="00526527" w:rsidP="0017008E">
      <w:pPr>
        <w:spacing w:after="0" w:line="240" w:lineRule="auto"/>
        <w:ind w:firstLine="425"/>
        <w:rPr>
          <w:rFonts w:ascii="Times New Roman" w:hAnsi="Times New Roman" w:cs="Times New Roman"/>
          <w:b/>
          <w:sz w:val="28"/>
          <w:szCs w:val="28"/>
        </w:rPr>
      </w:pPr>
    </w:p>
    <w:p w:rsidR="00526527" w:rsidRPr="005921DD" w:rsidRDefault="00526527" w:rsidP="0017008E">
      <w:pPr>
        <w:spacing w:after="0" w:line="240" w:lineRule="auto"/>
        <w:ind w:firstLine="425"/>
        <w:rPr>
          <w:rFonts w:ascii="Times New Roman" w:hAnsi="Times New Roman" w:cs="Times New Roman"/>
          <w:b/>
          <w:sz w:val="28"/>
          <w:szCs w:val="28"/>
        </w:rPr>
      </w:pPr>
    </w:p>
    <w:p w:rsidR="00526527" w:rsidRPr="005921DD" w:rsidRDefault="00526527" w:rsidP="0017008E">
      <w:pPr>
        <w:spacing w:after="0" w:line="240" w:lineRule="auto"/>
        <w:ind w:firstLine="425"/>
        <w:rPr>
          <w:rFonts w:ascii="Times New Roman" w:hAnsi="Times New Roman" w:cs="Times New Roman"/>
          <w:b/>
          <w:sz w:val="28"/>
          <w:szCs w:val="28"/>
        </w:rPr>
      </w:pPr>
    </w:p>
    <w:p w:rsidR="00526527" w:rsidRPr="005921DD" w:rsidRDefault="00526527" w:rsidP="0017008E">
      <w:pPr>
        <w:spacing w:after="0" w:line="240" w:lineRule="auto"/>
        <w:ind w:firstLine="425"/>
        <w:rPr>
          <w:rFonts w:ascii="Times New Roman" w:hAnsi="Times New Roman" w:cs="Times New Roman"/>
          <w:b/>
          <w:sz w:val="28"/>
          <w:szCs w:val="28"/>
        </w:rPr>
      </w:pPr>
    </w:p>
    <w:p w:rsidR="00526527" w:rsidRPr="005921DD" w:rsidRDefault="00526527" w:rsidP="0017008E">
      <w:pPr>
        <w:spacing w:after="0" w:line="240" w:lineRule="auto"/>
        <w:ind w:firstLine="425"/>
        <w:rPr>
          <w:rFonts w:ascii="Times New Roman" w:hAnsi="Times New Roman" w:cs="Times New Roman"/>
          <w:b/>
          <w:sz w:val="28"/>
          <w:szCs w:val="28"/>
        </w:rPr>
      </w:pPr>
    </w:p>
    <w:p w:rsidR="00526527" w:rsidRPr="005921DD" w:rsidRDefault="00526527" w:rsidP="0017008E">
      <w:pPr>
        <w:spacing w:after="0" w:line="240" w:lineRule="auto"/>
        <w:ind w:firstLine="425"/>
        <w:rPr>
          <w:rFonts w:ascii="Times New Roman" w:hAnsi="Times New Roman" w:cs="Times New Roman"/>
          <w:b/>
          <w:sz w:val="28"/>
          <w:szCs w:val="28"/>
        </w:rPr>
      </w:pPr>
    </w:p>
    <w:p w:rsidR="00526527" w:rsidRPr="005921DD" w:rsidRDefault="00526527" w:rsidP="0017008E">
      <w:pPr>
        <w:spacing w:after="0" w:line="240" w:lineRule="auto"/>
        <w:ind w:firstLine="425"/>
        <w:rPr>
          <w:rFonts w:ascii="Times New Roman" w:hAnsi="Times New Roman" w:cs="Times New Roman"/>
          <w:b/>
          <w:sz w:val="28"/>
          <w:szCs w:val="28"/>
        </w:rPr>
      </w:pPr>
    </w:p>
    <w:p w:rsidR="00526527" w:rsidRPr="005921DD" w:rsidRDefault="00526527" w:rsidP="0017008E">
      <w:pPr>
        <w:spacing w:after="0" w:line="240" w:lineRule="auto"/>
        <w:ind w:firstLine="425"/>
        <w:rPr>
          <w:rFonts w:ascii="Times New Roman" w:hAnsi="Times New Roman" w:cs="Times New Roman"/>
          <w:b/>
          <w:sz w:val="28"/>
          <w:szCs w:val="28"/>
        </w:rPr>
      </w:pPr>
    </w:p>
    <w:p w:rsidR="00526527" w:rsidRPr="005921DD" w:rsidRDefault="00526527" w:rsidP="0017008E">
      <w:pPr>
        <w:spacing w:after="0" w:line="240" w:lineRule="auto"/>
        <w:ind w:firstLine="425"/>
        <w:rPr>
          <w:rFonts w:ascii="Times New Roman" w:hAnsi="Times New Roman" w:cs="Times New Roman"/>
          <w:b/>
          <w:sz w:val="28"/>
          <w:szCs w:val="28"/>
        </w:rPr>
      </w:pPr>
    </w:p>
    <w:p w:rsidR="00526527" w:rsidRPr="005921DD" w:rsidRDefault="00526527" w:rsidP="0017008E">
      <w:pPr>
        <w:spacing w:after="0" w:line="240" w:lineRule="auto"/>
        <w:ind w:firstLine="425"/>
        <w:rPr>
          <w:rFonts w:ascii="Times New Roman" w:hAnsi="Times New Roman" w:cs="Times New Roman"/>
          <w:b/>
          <w:sz w:val="28"/>
          <w:szCs w:val="28"/>
        </w:rPr>
      </w:pPr>
    </w:p>
    <w:p w:rsidR="00526527" w:rsidRPr="005921DD" w:rsidRDefault="00526527" w:rsidP="0017008E">
      <w:pPr>
        <w:spacing w:after="0" w:line="240" w:lineRule="auto"/>
        <w:ind w:firstLine="425"/>
        <w:rPr>
          <w:rFonts w:ascii="Times New Roman" w:hAnsi="Times New Roman" w:cs="Times New Roman"/>
          <w:b/>
          <w:sz w:val="28"/>
          <w:szCs w:val="28"/>
        </w:rPr>
      </w:pPr>
    </w:p>
    <w:p w:rsidR="00526527" w:rsidRPr="005921DD" w:rsidRDefault="00526527" w:rsidP="0017008E">
      <w:pPr>
        <w:spacing w:after="0" w:line="240" w:lineRule="auto"/>
        <w:ind w:firstLine="425"/>
        <w:rPr>
          <w:rFonts w:ascii="Times New Roman" w:hAnsi="Times New Roman" w:cs="Times New Roman"/>
          <w:b/>
          <w:sz w:val="28"/>
          <w:szCs w:val="28"/>
        </w:rPr>
      </w:pPr>
    </w:p>
    <w:p w:rsidR="00526527" w:rsidRPr="005921DD" w:rsidRDefault="00526527" w:rsidP="0017008E">
      <w:pPr>
        <w:spacing w:after="0" w:line="240" w:lineRule="auto"/>
        <w:ind w:firstLine="425"/>
        <w:rPr>
          <w:rFonts w:ascii="Times New Roman" w:hAnsi="Times New Roman" w:cs="Times New Roman"/>
          <w:b/>
          <w:sz w:val="28"/>
          <w:szCs w:val="28"/>
        </w:rPr>
      </w:pPr>
    </w:p>
    <w:p w:rsidR="00B44F1E" w:rsidRDefault="00B44F1E" w:rsidP="003D5513">
      <w:pPr>
        <w:spacing w:after="0" w:line="240" w:lineRule="auto"/>
        <w:rPr>
          <w:rFonts w:ascii="Times New Roman" w:hAnsi="Times New Roman" w:cs="Times New Roman"/>
          <w:b/>
          <w:sz w:val="28"/>
          <w:szCs w:val="28"/>
        </w:rPr>
      </w:pPr>
    </w:p>
    <w:p w:rsidR="003D5513" w:rsidRDefault="003D5513" w:rsidP="003D5513">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lang w:val="kk-KZ"/>
        </w:rPr>
        <w:lastRenderedPageBreak/>
        <w:t xml:space="preserve">Глава </w:t>
      </w:r>
      <w:r w:rsidRPr="006740DD">
        <w:rPr>
          <w:rFonts w:ascii="Times New Roman" w:hAnsi="Times New Roman" w:cs="Times New Roman"/>
          <w:b/>
          <w:sz w:val="28"/>
          <w:szCs w:val="28"/>
          <w:lang w:val="kk-KZ"/>
        </w:rPr>
        <w:t xml:space="preserve">8. </w:t>
      </w:r>
      <w:r w:rsidRPr="006740DD">
        <w:rPr>
          <w:rFonts w:ascii="Times New Roman" w:hAnsi="Times New Roman" w:cs="Times New Roman"/>
          <w:b/>
          <w:sz w:val="28"/>
          <w:szCs w:val="28"/>
        </w:rPr>
        <w:t>Закономерности фо</w:t>
      </w:r>
      <w:r>
        <w:rPr>
          <w:rFonts w:ascii="Times New Roman" w:hAnsi="Times New Roman" w:cs="Times New Roman"/>
          <w:b/>
          <w:sz w:val="28"/>
          <w:szCs w:val="28"/>
        </w:rPr>
        <w:t xml:space="preserve">рмирования производительности и </w:t>
      </w:r>
      <w:r w:rsidRPr="006740DD">
        <w:rPr>
          <w:rFonts w:ascii="Times New Roman" w:hAnsi="Times New Roman" w:cs="Times New Roman"/>
          <w:b/>
          <w:sz w:val="28"/>
          <w:szCs w:val="28"/>
        </w:rPr>
        <w:t>пропускной способности средств обслуживания</w:t>
      </w:r>
    </w:p>
    <w:p w:rsidR="003D5513" w:rsidRPr="006740DD" w:rsidRDefault="003D5513" w:rsidP="003D5513">
      <w:pPr>
        <w:spacing w:after="0" w:line="240" w:lineRule="auto"/>
        <w:jc w:val="center"/>
        <w:rPr>
          <w:rFonts w:ascii="Times New Roman" w:hAnsi="Times New Roman" w:cs="Times New Roman"/>
          <w:b/>
          <w:sz w:val="28"/>
          <w:szCs w:val="28"/>
          <w:lang w:val="kk-KZ"/>
        </w:rPr>
      </w:pPr>
    </w:p>
    <w:p w:rsidR="003D5513" w:rsidRDefault="003D5513" w:rsidP="003D5513">
      <w:pPr>
        <w:spacing w:after="0" w:line="240" w:lineRule="auto"/>
        <w:ind w:firstLine="567"/>
        <w:jc w:val="both"/>
        <w:rPr>
          <w:rFonts w:ascii="Times New Roman" w:hAnsi="Times New Roman" w:cs="Times New Roman"/>
          <w:b/>
          <w:sz w:val="28"/>
          <w:szCs w:val="28"/>
        </w:rPr>
      </w:pPr>
      <w:r w:rsidRPr="00A963B7">
        <w:rPr>
          <w:rFonts w:ascii="Times New Roman" w:hAnsi="Times New Roman" w:cs="Times New Roman"/>
          <w:b/>
          <w:sz w:val="28"/>
          <w:szCs w:val="28"/>
          <w:lang w:val="kk-KZ"/>
        </w:rPr>
        <w:t xml:space="preserve">8.1 </w:t>
      </w:r>
      <w:r w:rsidRPr="00A963B7">
        <w:rPr>
          <w:rFonts w:ascii="Times New Roman" w:hAnsi="Times New Roman" w:cs="Times New Roman"/>
          <w:b/>
          <w:sz w:val="28"/>
          <w:szCs w:val="28"/>
        </w:rPr>
        <w:t>Средства обслуживания как системы массового обслуживания.   Классификация и показатели их эффективности</w:t>
      </w:r>
    </w:p>
    <w:p w:rsidR="003D5513" w:rsidRDefault="003D5513" w:rsidP="003D5513">
      <w:pPr>
        <w:pStyle w:val="a7"/>
        <w:spacing w:after="0" w:line="240" w:lineRule="auto"/>
        <w:ind w:firstLine="567"/>
        <w:contextualSpacing/>
        <w:jc w:val="both"/>
        <w:rPr>
          <w:rFonts w:ascii="Times New Roman" w:hAnsi="Times New Roman" w:cs="Times New Roman"/>
          <w:sz w:val="28"/>
          <w:szCs w:val="28"/>
        </w:rPr>
      </w:pPr>
    </w:p>
    <w:p w:rsidR="003D5513" w:rsidRPr="003D5513" w:rsidRDefault="003D5513"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3D5513">
        <w:rPr>
          <w:rFonts w:ascii="Times New Roman" w:eastAsia="Times New Roman" w:hAnsi="Times New Roman" w:cs="Times New Roman"/>
          <w:color w:val="000000"/>
          <w:sz w:val="28"/>
          <w:szCs w:val="28"/>
        </w:rPr>
        <w:t>Для обеспечения работоспособно</w:t>
      </w:r>
      <w:r w:rsidRPr="003D5513">
        <w:rPr>
          <w:rFonts w:ascii="Times New Roman" w:eastAsia="Times New Roman" w:hAnsi="Times New Roman" w:cs="Times New Roman"/>
          <w:color w:val="000000"/>
          <w:sz w:val="28"/>
          <w:szCs w:val="28"/>
        </w:rPr>
        <w:softHyphen/>
        <w:t>сти автомобилей необходимо выпол</w:t>
      </w:r>
      <w:r w:rsidRPr="003D5513">
        <w:rPr>
          <w:rFonts w:ascii="Times New Roman" w:eastAsia="Times New Roman" w:hAnsi="Times New Roman" w:cs="Times New Roman"/>
          <w:color w:val="000000"/>
          <w:sz w:val="28"/>
          <w:szCs w:val="28"/>
        </w:rPr>
        <w:softHyphen/>
        <w:t>нять профилактические и ремонтные операция. Эти операции выпол</w:t>
      </w:r>
      <w:r w:rsidRPr="003D5513">
        <w:rPr>
          <w:rFonts w:ascii="Times New Roman" w:eastAsia="Times New Roman" w:hAnsi="Times New Roman" w:cs="Times New Roman"/>
          <w:color w:val="000000"/>
          <w:sz w:val="28"/>
          <w:szCs w:val="28"/>
        </w:rPr>
        <w:softHyphen/>
        <w:t>няет персонал инженерно</w:t>
      </w:r>
      <w:r w:rsidR="003C1F55">
        <w:rPr>
          <w:rFonts w:ascii="Times New Roman" w:eastAsia="Times New Roman" w:hAnsi="Times New Roman" w:cs="Times New Roman"/>
          <w:color w:val="000000"/>
          <w:sz w:val="28"/>
          <w:szCs w:val="28"/>
        </w:rPr>
        <w:t>-</w:t>
      </w:r>
      <w:r w:rsidRPr="003D5513">
        <w:rPr>
          <w:rFonts w:ascii="Times New Roman" w:eastAsia="Times New Roman" w:hAnsi="Times New Roman" w:cs="Times New Roman"/>
          <w:color w:val="000000"/>
          <w:sz w:val="28"/>
          <w:szCs w:val="28"/>
        </w:rPr>
        <w:t>техниче</w:t>
      </w:r>
      <w:r w:rsidRPr="003D5513">
        <w:rPr>
          <w:rFonts w:ascii="Times New Roman" w:eastAsia="Times New Roman" w:hAnsi="Times New Roman" w:cs="Times New Roman"/>
          <w:color w:val="000000"/>
          <w:sz w:val="28"/>
          <w:szCs w:val="28"/>
        </w:rPr>
        <w:softHyphen/>
        <w:t>ской службы, т. е. ремонтные рабо</w:t>
      </w:r>
      <w:r w:rsidRPr="003D5513">
        <w:rPr>
          <w:rFonts w:ascii="Times New Roman" w:eastAsia="Times New Roman" w:hAnsi="Times New Roman" w:cs="Times New Roman"/>
          <w:color w:val="000000"/>
          <w:sz w:val="28"/>
          <w:szCs w:val="28"/>
        </w:rPr>
        <w:softHyphen/>
        <w:t>чие, техники, инженеры. Для обес</w:t>
      </w:r>
      <w:r w:rsidRPr="003D5513">
        <w:rPr>
          <w:rFonts w:ascii="Times New Roman" w:eastAsia="Times New Roman" w:hAnsi="Times New Roman" w:cs="Times New Roman"/>
          <w:color w:val="000000"/>
          <w:sz w:val="28"/>
          <w:szCs w:val="28"/>
        </w:rPr>
        <w:softHyphen/>
        <w:t>печения необходимых условий ка</w:t>
      </w:r>
      <w:r w:rsidRPr="003D5513">
        <w:rPr>
          <w:rFonts w:ascii="Times New Roman" w:eastAsia="Times New Roman" w:hAnsi="Times New Roman" w:cs="Times New Roman"/>
          <w:color w:val="000000"/>
          <w:sz w:val="28"/>
          <w:szCs w:val="28"/>
        </w:rPr>
        <w:softHyphen/>
        <w:t>чественного выполнения операций ТО и ремонта и повышения произ</w:t>
      </w:r>
      <w:r w:rsidRPr="003D5513">
        <w:rPr>
          <w:rFonts w:ascii="Times New Roman" w:eastAsia="Times New Roman" w:hAnsi="Times New Roman" w:cs="Times New Roman"/>
          <w:color w:val="000000"/>
          <w:sz w:val="28"/>
          <w:szCs w:val="28"/>
        </w:rPr>
        <w:softHyphen/>
        <w:t>водительности труда персонала ис</w:t>
      </w:r>
      <w:r w:rsidRPr="003D5513">
        <w:rPr>
          <w:rFonts w:ascii="Times New Roman" w:eastAsia="Times New Roman" w:hAnsi="Times New Roman" w:cs="Times New Roman"/>
          <w:color w:val="000000"/>
          <w:sz w:val="28"/>
          <w:szCs w:val="28"/>
        </w:rPr>
        <w:softHyphen/>
        <w:t>пользуются средства труда; которые, вовлекаясь в производственный про</w:t>
      </w:r>
      <w:r w:rsidRPr="003D5513">
        <w:rPr>
          <w:rFonts w:ascii="Times New Roman" w:eastAsia="Times New Roman" w:hAnsi="Times New Roman" w:cs="Times New Roman"/>
          <w:color w:val="000000"/>
          <w:sz w:val="28"/>
          <w:szCs w:val="28"/>
        </w:rPr>
        <w:softHyphen/>
        <w:t>цесс, превращаются в основные про</w:t>
      </w:r>
      <w:r w:rsidRPr="003D5513">
        <w:rPr>
          <w:rFonts w:ascii="Times New Roman" w:eastAsia="Times New Roman" w:hAnsi="Times New Roman" w:cs="Times New Roman"/>
          <w:color w:val="000000"/>
          <w:sz w:val="28"/>
          <w:szCs w:val="28"/>
        </w:rPr>
        <w:softHyphen/>
        <w:t xml:space="preserve">изводственные фонды, имеющие </w:t>
      </w:r>
      <w:r w:rsidRPr="003D5513">
        <w:rPr>
          <w:rFonts w:ascii="Times New Roman" w:eastAsia="Times New Roman" w:hAnsi="Times New Roman" w:cs="Times New Roman"/>
          <w:i/>
          <w:iCs/>
          <w:color w:val="000000"/>
          <w:sz w:val="28"/>
          <w:szCs w:val="28"/>
        </w:rPr>
        <w:t>ак</w:t>
      </w:r>
      <w:r w:rsidRPr="003D5513">
        <w:rPr>
          <w:rFonts w:ascii="Times New Roman" w:eastAsia="Times New Roman" w:hAnsi="Times New Roman" w:cs="Times New Roman"/>
          <w:i/>
          <w:iCs/>
          <w:color w:val="000000"/>
          <w:sz w:val="28"/>
          <w:szCs w:val="28"/>
        </w:rPr>
        <w:softHyphen/>
        <w:t xml:space="preserve">тивную </w:t>
      </w:r>
      <w:r w:rsidRPr="003D5513">
        <w:rPr>
          <w:rFonts w:ascii="Times New Roman" w:eastAsia="Times New Roman" w:hAnsi="Times New Roman" w:cs="Times New Roman"/>
          <w:color w:val="000000"/>
          <w:sz w:val="28"/>
          <w:szCs w:val="28"/>
        </w:rPr>
        <w:t xml:space="preserve">и </w:t>
      </w:r>
      <w:r w:rsidRPr="003D5513">
        <w:rPr>
          <w:rFonts w:ascii="Times New Roman" w:eastAsia="Times New Roman" w:hAnsi="Times New Roman" w:cs="Times New Roman"/>
          <w:i/>
          <w:iCs/>
          <w:color w:val="000000"/>
          <w:sz w:val="28"/>
          <w:szCs w:val="28"/>
        </w:rPr>
        <w:t xml:space="preserve">пассивную </w:t>
      </w:r>
      <w:r w:rsidRPr="003D5513">
        <w:rPr>
          <w:rFonts w:ascii="Times New Roman" w:eastAsia="Times New Roman" w:hAnsi="Times New Roman" w:cs="Times New Roman"/>
          <w:color w:val="000000"/>
          <w:sz w:val="28"/>
          <w:szCs w:val="28"/>
        </w:rPr>
        <w:t>части. Примени</w:t>
      </w:r>
      <w:r w:rsidRPr="003D5513">
        <w:rPr>
          <w:rFonts w:ascii="Times New Roman" w:eastAsia="Times New Roman" w:hAnsi="Times New Roman" w:cs="Times New Roman"/>
          <w:color w:val="000000"/>
          <w:sz w:val="28"/>
          <w:szCs w:val="28"/>
        </w:rPr>
        <w:softHyphen/>
        <w:t xml:space="preserve">тельно к технической эксплуатации пассивная часть основных фондов </w:t>
      </w:r>
      <w:r w:rsidR="003C1F55">
        <w:rPr>
          <w:rFonts w:ascii="Times New Roman" w:eastAsia="Times New Roman" w:hAnsi="Times New Roman" w:cs="Times New Roman"/>
          <w:color w:val="000000"/>
          <w:sz w:val="28"/>
          <w:szCs w:val="28"/>
        </w:rPr>
        <w:t>-</w:t>
      </w:r>
      <w:r w:rsidRPr="003D5513">
        <w:rPr>
          <w:rFonts w:ascii="Times New Roman" w:eastAsia="Times New Roman" w:hAnsi="Times New Roman" w:cs="Times New Roman"/>
          <w:color w:val="000000"/>
          <w:sz w:val="28"/>
          <w:szCs w:val="28"/>
        </w:rPr>
        <w:t xml:space="preserve"> это здания, сооружения, коммуни</w:t>
      </w:r>
      <w:r w:rsidRPr="003D5513">
        <w:rPr>
          <w:rFonts w:ascii="Times New Roman" w:eastAsia="Times New Roman" w:hAnsi="Times New Roman" w:cs="Times New Roman"/>
          <w:color w:val="000000"/>
          <w:sz w:val="28"/>
          <w:szCs w:val="28"/>
        </w:rPr>
        <w:softHyphen/>
        <w:t xml:space="preserve">кации, создающие необходимые условия для выполнения ТО и ремонта, а активная </w:t>
      </w:r>
      <w:r w:rsidR="003C1F55">
        <w:rPr>
          <w:rFonts w:ascii="Times New Roman" w:eastAsia="Times New Roman" w:hAnsi="Times New Roman" w:cs="Times New Roman"/>
          <w:color w:val="000000"/>
          <w:sz w:val="28"/>
          <w:szCs w:val="28"/>
        </w:rPr>
        <w:t>-</w:t>
      </w:r>
      <w:r w:rsidRPr="003D5513">
        <w:rPr>
          <w:rFonts w:ascii="Times New Roman" w:eastAsia="Times New Roman" w:hAnsi="Times New Roman" w:cs="Times New Roman"/>
          <w:color w:val="000000"/>
          <w:sz w:val="28"/>
          <w:szCs w:val="28"/>
        </w:rPr>
        <w:t xml:space="preserve"> средства механизации </w:t>
      </w:r>
      <w:r w:rsidRPr="003D5513">
        <w:rPr>
          <w:rFonts w:ascii="Times New Roman" w:eastAsia="Times New Roman" w:hAnsi="Times New Roman" w:cs="Times New Roman"/>
          <w:i/>
          <w:iCs/>
          <w:color w:val="000000"/>
          <w:sz w:val="28"/>
          <w:szCs w:val="28"/>
        </w:rPr>
        <w:t xml:space="preserve"> </w:t>
      </w:r>
      <w:r w:rsidRPr="003D5513">
        <w:rPr>
          <w:rFonts w:ascii="Times New Roman" w:eastAsia="Times New Roman" w:hAnsi="Times New Roman" w:cs="Times New Roman"/>
          <w:iCs/>
          <w:color w:val="000000"/>
          <w:sz w:val="28"/>
          <w:szCs w:val="28"/>
        </w:rPr>
        <w:t>и автоматизации (роботизации)</w:t>
      </w:r>
      <w:r w:rsidRPr="003D5513">
        <w:rPr>
          <w:rFonts w:ascii="Times New Roman" w:eastAsia="Times New Roman" w:hAnsi="Times New Roman" w:cs="Times New Roman"/>
          <w:i/>
          <w:iCs/>
          <w:color w:val="000000"/>
          <w:sz w:val="28"/>
          <w:szCs w:val="28"/>
        </w:rPr>
        <w:t>.</w:t>
      </w:r>
    </w:p>
    <w:p w:rsidR="003D5513" w:rsidRPr="003D5513" w:rsidRDefault="003D5513"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3D5513">
        <w:rPr>
          <w:rFonts w:ascii="Times New Roman" w:eastAsia="Times New Roman" w:hAnsi="Times New Roman" w:cs="Times New Roman"/>
          <w:color w:val="000000"/>
          <w:sz w:val="28"/>
          <w:szCs w:val="28"/>
        </w:rPr>
        <w:t>Характерной особенностью работы этих средств обслуживания является изменяющийся во времени поток требований на работу средств обслу</w:t>
      </w:r>
      <w:r w:rsidRPr="003D5513">
        <w:rPr>
          <w:rFonts w:ascii="Times New Roman" w:eastAsia="Times New Roman" w:hAnsi="Times New Roman" w:cs="Times New Roman"/>
          <w:color w:val="000000"/>
          <w:sz w:val="28"/>
          <w:szCs w:val="28"/>
        </w:rPr>
        <w:softHyphen/>
        <w:t>живания  а также переменные трудоемкость и продол</w:t>
      </w:r>
      <w:r w:rsidRPr="003D5513">
        <w:rPr>
          <w:rFonts w:ascii="Times New Roman" w:eastAsia="Times New Roman" w:hAnsi="Times New Roman" w:cs="Times New Roman"/>
          <w:color w:val="000000"/>
          <w:sz w:val="28"/>
          <w:szCs w:val="28"/>
        </w:rPr>
        <w:softHyphen/>
        <w:t>жительность устранения неисправ</w:t>
      </w:r>
      <w:r w:rsidRPr="003D5513">
        <w:rPr>
          <w:rFonts w:ascii="Times New Roman" w:eastAsia="Times New Roman" w:hAnsi="Times New Roman" w:cs="Times New Roman"/>
          <w:color w:val="000000"/>
          <w:sz w:val="28"/>
          <w:szCs w:val="28"/>
        </w:rPr>
        <w:softHyphen/>
        <w:t xml:space="preserve">ностей </w:t>
      </w:r>
    </w:p>
    <w:p w:rsidR="003D5513" w:rsidRPr="003D5513" w:rsidRDefault="003D5513"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3D5513">
        <w:rPr>
          <w:rFonts w:ascii="Times New Roman" w:eastAsia="Times New Roman" w:hAnsi="Times New Roman" w:cs="Times New Roman"/>
          <w:color w:val="000000"/>
          <w:sz w:val="28"/>
          <w:szCs w:val="28"/>
        </w:rPr>
        <w:t>Системы, и которых переменными и случайными являются моменты поступления требований на обслужи</w:t>
      </w:r>
      <w:r w:rsidRPr="003D5513">
        <w:rPr>
          <w:rFonts w:ascii="Times New Roman" w:eastAsia="Times New Roman" w:hAnsi="Times New Roman" w:cs="Times New Roman"/>
          <w:color w:val="000000"/>
          <w:sz w:val="28"/>
          <w:szCs w:val="28"/>
        </w:rPr>
        <w:softHyphen/>
        <w:t>вание и продолжительность самих обслуживании, называются систе</w:t>
      </w:r>
      <w:r w:rsidRPr="003D5513">
        <w:rPr>
          <w:rFonts w:ascii="Times New Roman" w:eastAsia="Times New Roman" w:hAnsi="Times New Roman" w:cs="Times New Roman"/>
          <w:color w:val="000000"/>
          <w:sz w:val="28"/>
          <w:szCs w:val="28"/>
        </w:rPr>
        <w:softHyphen/>
        <w:t>мами массового обслуживания (СМО). Примерами СМО в области технической эксплуатации автомо</w:t>
      </w:r>
      <w:r w:rsidRPr="003D5513">
        <w:rPr>
          <w:rFonts w:ascii="Times New Roman" w:eastAsia="Times New Roman" w:hAnsi="Times New Roman" w:cs="Times New Roman"/>
          <w:color w:val="000000"/>
          <w:sz w:val="28"/>
          <w:szCs w:val="28"/>
        </w:rPr>
        <w:softHyphen/>
        <w:t>бильного транспорта являются: пос</w:t>
      </w:r>
      <w:r w:rsidRPr="003D5513">
        <w:rPr>
          <w:rFonts w:ascii="Times New Roman" w:eastAsia="Times New Roman" w:hAnsi="Times New Roman" w:cs="Times New Roman"/>
          <w:color w:val="000000"/>
          <w:sz w:val="28"/>
          <w:szCs w:val="28"/>
        </w:rPr>
        <w:softHyphen/>
        <w:t>ты, линии, участки ремонтных мас</w:t>
      </w:r>
      <w:r w:rsidRPr="003D5513">
        <w:rPr>
          <w:rFonts w:ascii="Times New Roman" w:eastAsia="Times New Roman" w:hAnsi="Times New Roman" w:cs="Times New Roman"/>
          <w:color w:val="000000"/>
          <w:sz w:val="28"/>
          <w:szCs w:val="28"/>
        </w:rPr>
        <w:softHyphen/>
        <w:t>терских, предприятий автомобиль</w:t>
      </w:r>
      <w:r w:rsidRPr="003D5513">
        <w:rPr>
          <w:rFonts w:ascii="Times New Roman" w:eastAsia="Times New Roman" w:hAnsi="Times New Roman" w:cs="Times New Roman"/>
          <w:color w:val="000000"/>
          <w:sz w:val="28"/>
          <w:szCs w:val="28"/>
        </w:rPr>
        <w:softHyphen/>
        <w:t>ного транспорта, склады запасных частей, топливо</w:t>
      </w:r>
      <w:r w:rsidR="003C1F55">
        <w:rPr>
          <w:rFonts w:ascii="Times New Roman" w:eastAsia="Times New Roman" w:hAnsi="Times New Roman" w:cs="Times New Roman"/>
          <w:color w:val="000000"/>
          <w:sz w:val="28"/>
          <w:szCs w:val="28"/>
        </w:rPr>
        <w:t>-</w:t>
      </w:r>
      <w:r w:rsidRPr="003D5513">
        <w:rPr>
          <w:rFonts w:ascii="Times New Roman" w:eastAsia="Times New Roman" w:hAnsi="Times New Roman" w:cs="Times New Roman"/>
          <w:color w:val="000000"/>
          <w:sz w:val="28"/>
          <w:szCs w:val="28"/>
        </w:rPr>
        <w:t xml:space="preserve"> и маслораздаточные колонки АЗС и др.</w:t>
      </w:r>
    </w:p>
    <w:p w:rsidR="005627AB" w:rsidRPr="005921DD" w:rsidRDefault="005627AB"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CA4901">
        <w:rPr>
          <w:rFonts w:ascii="Times New Roman" w:eastAsia="Times New Roman" w:hAnsi="Times New Roman" w:cs="Times New Roman"/>
          <w:color w:val="000000"/>
          <w:sz w:val="28"/>
          <w:szCs w:val="28"/>
        </w:rPr>
        <w:t>Система массового обслуживания состоит из следующих основных эле</w:t>
      </w:r>
      <w:r w:rsidRPr="00CA4901">
        <w:rPr>
          <w:rFonts w:ascii="Times New Roman" w:eastAsia="Times New Roman" w:hAnsi="Times New Roman" w:cs="Times New Roman"/>
          <w:color w:val="000000"/>
          <w:sz w:val="28"/>
          <w:szCs w:val="28"/>
        </w:rPr>
        <w:softHyphen/>
        <w:t xml:space="preserve">ментов: входящего потока объектов, требующих обслуживания </w:t>
      </w:r>
      <w:r w:rsidRPr="00CA4901">
        <w:rPr>
          <w:rFonts w:ascii="Times New Roman" w:eastAsia="Times New Roman" w:hAnsi="Times New Roman" w:cs="Times New Roman"/>
          <w:color w:val="55545C"/>
          <w:sz w:val="28"/>
          <w:szCs w:val="28"/>
        </w:rPr>
        <w:t xml:space="preserve">и </w:t>
      </w:r>
      <w:r w:rsidRPr="00CA4901">
        <w:rPr>
          <w:rFonts w:ascii="Times New Roman" w:eastAsia="Times New Roman" w:hAnsi="Times New Roman" w:cs="Times New Roman"/>
          <w:color w:val="000000"/>
          <w:sz w:val="28"/>
          <w:szCs w:val="28"/>
        </w:rPr>
        <w:t>назы</w:t>
      </w:r>
      <w:r w:rsidRPr="00CA4901">
        <w:rPr>
          <w:rFonts w:ascii="Times New Roman" w:eastAsia="Times New Roman" w:hAnsi="Times New Roman" w:cs="Times New Roman"/>
          <w:color w:val="000000"/>
          <w:sz w:val="28"/>
          <w:szCs w:val="28"/>
        </w:rPr>
        <w:softHyphen/>
        <w:t>ваемых здесь требованиями, очереди, обслуживающих аппаратов и выход</w:t>
      </w:r>
      <w:r w:rsidRPr="00CA4901">
        <w:rPr>
          <w:rFonts w:ascii="Times New Roman" w:eastAsia="Times New Roman" w:hAnsi="Times New Roman" w:cs="Times New Roman"/>
          <w:color w:val="000000"/>
          <w:sz w:val="28"/>
          <w:szCs w:val="28"/>
        </w:rPr>
        <w:softHyphen/>
        <w:t>ного потока требований   (рис. 8.1).</w:t>
      </w:r>
    </w:p>
    <w:p w:rsidR="00526527" w:rsidRPr="005921DD"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p>
    <w:p w:rsidR="005627AB" w:rsidRPr="003F33CA" w:rsidRDefault="005627AB" w:rsidP="005627AB">
      <w:pPr>
        <w:shd w:val="clear" w:color="auto" w:fill="FFFFFF"/>
        <w:autoSpaceDE w:val="0"/>
        <w:autoSpaceDN w:val="0"/>
        <w:adjustRightInd w:val="0"/>
        <w:spacing w:after="0" w:line="240" w:lineRule="auto"/>
        <w:jc w:val="center"/>
        <w:rPr>
          <w:rFonts w:ascii="Times New Roman" w:hAnsi="Times New Roman" w:cs="Times New Roman"/>
          <w:sz w:val="24"/>
          <w:szCs w:val="24"/>
        </w:rPr>
      </w:pPr>
      <w:r w:rsidRPr="003F33CA">
        <w:rPr>
          <w:rFonts w:ascii="Times New Roman" w:hAnsi="Times New Roman" w:cs="Times New Roman"/>
          <w:noProof/>
          <w:sz w:val="24"/>
          <w:szCs w:val="24"/>
        </w:rPr>
        <w:drawing>
          <wp:inline distT="0" distB="0" distL="0" distR="0">
            <wp:extent cx="5810250" cy="1781175"/>
            <wp:effectExtent l="19050" t="0" r="0" b="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1"/>
                    <a:srcRect/>
                    <a:stretch>
                      <a:fillRect/>
                    </a:stretch>
                  </pic:blipFill>
                  <pic:spPr bwMode="auto">
                    <a:xfrm>
                      <a:off x="0" y="0"/>
                      <a:ext cx="5810250" cy="1781175"/>
                    </a:xfrm>
                    <a:prstGeom prst="rect">
                      <a:avLst/>
                    </a:prstGeom>
                    <a:noFill/>
                    <a:ln w="9525">
                      <a:noFill/>
                      <a:miter lim="800000"/>
                      <a:headEnd/>
                      <a:tailEnd/>
                    </a:ln>
                  </pic:spPr>
                </pic:pic>
              </a:graphicData>
            </a:graphic>
          </wp:inline>
        </w:drawing>
      </w:r>
    </w:p>
    <w:p w:rsidR="00526527" w:rsidRDefault="00526527" w:rsidP="005627AB">
      <w:pPr>
        <w:shd w:val="clear" w:color="auto" w:fill="FFFFFF"/>
        <w:autoSpaceDE w:val="0"/>
        <w:autoSpaceDN w:val="0"/>
        <w:adjustRightInd w:val="0"/>
        <w:spacing w:after="0" w:line="240" w:lineRule="auto"/>
        <w:ind w:firstLine="426"/>
        <w:jc w:val="center"/>
        <w:rPr>
          <w:rFonts w:ascii="Times New Roman" w:eastAsia="Times New Roman" w:hAnsi="Times New Roman" w:cs="Times New Roman"/>
          <w:color w:val="000000"/>
          <w:sz w:val="28"/>
          <w:szCs w:val="28"/>
          <w:lang w:val="en-US"/>
        </w:rPr>
      </w:pPr>
    </w:p>
    <w:p w:rsidR="005627AB" w:rsidRPr="005627AB" w:rsidRDefault="005627AB" w:rsidP="005627AB">
      <w:pPr>
        <w:shd w:val="clear" w:color="auto" w:fill="FFFFFF"/>
        <w:autoSpaceDE w:val="0"/>
        <w:autoSpaceDN w:val="0"/>
        <w:adjustRightInd w:val="0"/>
        <w:spacing w:after="0" w:line="240" w:lineRule="auto"/>
        <w:ind w:firstLine="426"/>
        <w:jc w:val="center"/>
        <w:rPr>
          <w:rFonts w:ascii="Times New Roman" w:eastAsia="Times New Roman" w:hAnsi="Times New Roman" w:cs="Times New Roman"/>
          <w:color w:val="000000"/>
          <w:sz w:val="28"/>
          <w:szCs w:val="28"/>
        </w:rPr>
      </w:pPr>
      <w:r w:rsidRPr="005627AB">
        <w:rPr>
          <w:rFonts w:ascii="Times New Roman" w:eastAsia="Times New Roman" w:hAnsi="Times New Roman" w:cs="Times New Roman"/>
          <w:color w:val="000000"/>
          <w:sz w:val="28"/>
          <w:szCs w:val="28"/>
        </w:rPr>
        <w:t>Рис. 8.1 Схема системы часового обслуживания</w:t>
      </w:r>
    </w:p>
    <w:p w:rsidR="005627AB" w:rsidRPr="003F33CA" w:rsidRDefault="005627AB" w:rsidP="005627AB">
      <w:pPr>
        <w:shd w:val="clear" w:color="auto" w:fill="FFFFFF"/>
        <w:autoSpaceDE w:val="0"/>
        <w:autoSpaceDN w:val="0"/>
        <w:adjustRightInd w:val="0"/>
        <w:spacing w:after="0" w:line="240" w:lineRule="auto"/>
        <w:ind w:firstLine="426"/>
        <w:jc w:val="both"/>
        <w:rPr>
          <w:rFonts w:ascii="Times New Roman" w:hAnsi="Times New Roman" w:cs="Times New Roman"/>
          <w:sz w:val="24"/>
          <w:szCs w:val="24"/>
        </w:rPr>
      </w:pPr>
    </w:p>
    <w:p w:rsidR="005627AB" w:rsidRPr="00CA4901" w:rsidRDefault="005627AB"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A4901">
        <w:rPr>
          <w:rFonts w:ascii="Times New Roman" w:eastAsia="Times New Roman" w:hAnsi="Times New Roman" w:cs="Times New Roman"/>
          <w:i/>
          <w:iCs/>
          <w:color w:val="000000"/>
          <w:sz w:val="28"/>
          <w:szCs w:val="28"/>
        </w:rPr>
        <w:lastRenderedPageBreak/>
        <w:t xml:space="preserve">Входящий поток </w:t>
      </w:r>
      <w:r w:rsidRPr="00CA4901">
        <w:rPr>
          <w:rFonts w:ascii="Times New Roman" w:eastAsia="Times New Roman" w:hAnsi="Times New Roman" w:cs="Times New Roman"/>
          <w:color w:val="000000"/>
          <w:sz w:val="28"/>
          <w:szCs w:val="28"/>
        </w:rPr>
        <w:t>требований пред</w:t>
      </w:r>
      <w:r w:rsidRPr="00CA4901">
        <w:rPr>
          <w:rFonts w:ascii="Times New Roman" w:eastAsia="Times New Roman" w:hAnsi="Times New Roman" w:cs="Times New Roman"/>
          <w:color w:val="000000"/>
          <w:sz w:val="28"/>
          <w:szCs w:val="28"/>
        </w:rPr>
        <w:softHyphen/>
        <w:t>ставляет собой совокупность требо</w:t>
      </w:r>
      <w:r w:rsidRPr="00CA4901">
        <w:rPr>
          <w:rFonts w:ascii="Times New Roman" w:eastAsia="Times New Roman" w:hAnsi="Times New Roman" w:cs="Times New Roman"/>
          <w:color w:val="000000"/>
          <w:sz w:val="28"/>
          <w:szCs w:val="28"/>
        </w:rPr>
        <w:softHyphen/>
        <w:t>ваний на удовлетворение потреб</w:t>
      </w:r>
      <w:r w:rsidRPr="00CA4901">
        <w:rPr>
          <w:rFonts w:ascii="Times New Roman" w:eastAsia="Times New Roman" w:hAnsi="Times New Roman" w:cs="Times New Roman"/>
          <w:color w:val="000000"/>
          <w:sz w:val="28"/>
          <w:szCs w:val="28"/>
        </w:rPr>
        <w:softHyphen/>
        <w:t>ностей в проведении определенных работ. Заявки поступают в некото</w:t>
      </w:r>
      <w:r w:rsidRPr="00CA4901">
        <w:rPr>
          <w:rFonts w:ascii="Times New Roman" w:eastAsia="Times New Roman" w:hAnsi="Times New Roman" w:cs="Times New Roman"/>
          <w:color w:val="000000"/>
          <w:sz w:val="28"/>
          <w:szCs w:val="28"/>
        </w:rPr>
        <w:softHyphen/>
        <w:t>рые случайные моменты времени. Поэтому число требований, посту</w:t>
      </w:r>
      <w:r w:rsidRPr="00CA4901">
        <w:rPr>
          <w:rFonts w:ascii="Times New Roman" w:eastAsia="Times New Roman" w:hAnsi="Times New Roman" w:cs="Times New Roman"/>
          <w:color w:val="000000"/>
          <w:sz w:val="28"/>
          <w:szCs w:val="28"/>
        </w:rPr>
        <w:softHyphen/>
        <w:t>пающих в систему в единицу времени, является случайной величиной, а входящий поток представляет собой случайный процесс, который, как правило, описывается законом Пуас</w:t>
      </w:r>
      <w:r w:rsidRPr="00CA4901">
        <w:rPr>
          <w:rFonts w:ascii="Times New Roman" w:eastAsia="Times New Roman" w:hAnsi="Times New Roman" w:cs="Times New Roman"/>
          <w:color w:val="000000"/>
          <w:sz w:val="28"/>
          <w:szCs w:val="28"/>
        </w:rPr>
        <w:softHyphen/>
        <w:t>сона. Требования могут быть одно</w:t>
      </w:r>
      <w:r w:rsidRPr="00CA4901">
        <w:rPr>
          <w:rFonts w:ascii="Times New Roman" w:eastAsia="Times New Roman" w:hAnsi="Times New Roman" w:cs="Times New Roman"/>
          <w:color w:val="000000"/>
          <w:sz w:val="28"/>
          <w:szCs w:val="28"/>
        </w:rPr>
        <w:softHyphen/>
        <w:t>родными и неоднородными.</w:t>
      </w:r>
    </w:p>
    <w:p w:rsidR="005627AB" w:rsidRPr="00CA4901" w:rsidRDefault="005627AB"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A4901">
        <w:rPr>
          <w:rFonts w:ascii="Times New Roman" w:eastAsia="Times New Roman" w:hAnsi="Times New Roman" w:cs="Times New Roman"/>
          <w:i/>
          <w:iCs/>
          <w:color w:val="000000"/>
          <w:sz w:val="28"/>
          <w:szCs w:val="28"/>
        </w:rPr>
        <w:t xml:space="preserve">Обслуживающие аппараты </w:t>
      </w:r>
      <w:r w:rsidR="003C1F55">
        <w:rPr>
          <w:rFonts w:ascii="Times New Roman" w:eastAsia="Times New Roman" w:hAnsi="Times New Roman" w:cs="Times New Roman"/>
          <w:color w:val="000000"/>
          <w:sz w:val="28"/>
          <w:szCs w:val="28"/>
        </w:rPr>
        <w:t>-</w:t>
      </w:r>
      <w:r w:rsidRPr="00CA4901">
        <w:rPr>
          <w:rFonts w:ascii="Times New Roman" w:eastAsia="Times New Roman" w:hAnsi="Times New Roman" w:cs="Times New Roman"/>
          <w:color w:val="000000"/>
          <w:sz w:val="28"/>
          <w:szCs w:val="28"/>
        </w:rPr>
        <w:t xml:space="preserve"> это совокупность отдельных рабочих, звеньев, бригад с необходимым обо</w:t>
      </w:r>
      <w:r w:rsidRPr="00CA4901">
        <w:rPr>
          <w:rFonts w:ascii="Times New Roman" w:eastAsia="Times New Roman" w:hAnsi="Times New Roman" w:cs="Times New Roman"/>
          <w:color w:val="000000"/>
          <w:sz w:val="28"/>
          <w:szCs w:val="28"/>
        </w:rPr>
        <w:softHyphen/>
        <w:t>рудованием, средствами механиза</w:t>
      </w:r>
      <w:r w:rsidRPr="00CA4901">
        <w:rPr>
          <w:rFonts w:ascii="Times New Roman" w:eastAsia="Times New Roman" w:hAnsi="Times New Roman" w:cs="Times New Roman"/>
          <w:color w:val="000000"/>
          <w:sz w:val="28"/>
          <w:szCs w:val="28"/>
        </w:rPr>
        <w:softHyphen/>
        <w:t xml:space="preserve">ции, инструментом и оснасткой. При проведении ТО </w:t>
      </w:r>
      <w:r w:rsidR="003C1F55">
        <w:rPr>
          <w:rFonts w:ascii="Times New Roman" w:eastAsia="Times New Roman" w:hAnsi="Times New Roman" w:cs="Times New Roman"/>
          <w:color w:val="000000"/>
          <w:sz w:val="28"/>
          <w:szCs w:val="28"/>
        </w:rPr>
        <w:t>-</w:t>
      </w:r>
      <w:r w:rsidRPr="00CA4901">
        <w:rPr>
          <w:rFonts w:ascii="Times New Roman" w:eastAsia="Times New Roman" w:hAnsi="Times New Roman" w:cs="Times New Roman"/>
          <w:color w:val="000000"/>
          <w:sz w:val="28"/>
          <w:szCs w:val="28"/>
        </w:rPr>
        <w:t xml:space="preserve"> это бригады, при ТР </w:t>
      </w:r>
      <w:r w:rsidR="003C1F55">
        <w:rPr>
          <w:rFonts w:ascii="Times New Roman" w:eastAsia="Times New Roman" w:hAnsi="Times New Roman" w:cs="Times New Roman"/>
          <w:color w:val="55545C"/>
          <w:sz w:val="28"/>
          <w:szCs w:val="28"/>
        </w:rPr>
        <w:t>-</w:t>
      </w:r>
      <w:r w:rsidRPr="00CA4901">
        <w:rPr>
          <w:rFonts w:ascii="Times New Roman" w:eastAsia="Times New Roman" w:hAnsi="Times New Roman" w:cs="Times New Roman"/>
          <w:color w:val="55545C"/>
          <w:sz w:val="28"/>
          <w:szCs w:val="28"/>
        </w:rPr>
        <w:t xml:space="preserve"> </w:t>
      </w:r>
      <w:r w:rsidRPr="00CA4901">
        <w:rPr>
          <w:rFonts w:ascii="Times New Roman" w:eastAsia="Times New Roman" w:hAnsi="Times New Roman" w:cs="Times New Roman"/>
          <w:color w:val="000000"/>
          <w:sz w:val="28"/>
          <w:szCs w:val="28"/>
        </w:rPr>
        <w:t>рабочие посты, на вспомога</w:t>
      </w:r>
      <w:r w:rsidRPr="00CA4901">
        <w:rPr>
          <w:rFonts w:ascii="Times New Roman" w:eastAsia="Times New Roman" w:hAnsi="Times New Roman" w:cs="Times New Roman"/>
          <w:color w:val="000000"/>
          <w:sz w:val="28"/>
          <w:szCs w:val="28"/>
        </w:rPr>
        <w:softHyphen/>
        <w:t xml:space="preserve">тельных участках </w:t>
      </w:r>
      <w:r w:rsidR="003C1F55">
        <w:rPr>
          <w:rFonts w:ascii="Times New Roman" w:eastAsia="Times New Roman" w:hAnsi="Times New Roman" w:cs="Times New Roman"/>
          <w:color w:val="000000"/>
          <w:sz w:val="28"/>
          <w:szCs w:val="28"/>
        </w:rPr>
        <w:t>-</w:t>
      </w:r>
      <w:r w:rsidRPr="00CA4901">
        <w:rPr>
          <w:rFonts w:ascii="Times New Roman" w:eastAsia="Times New Roman" w:hAnsi="Times New Roman" w:cs="Times New Roman"/>
          <w:color w:val="000000"/>
          <w:sz w:val="28"/>
          <w:szCs w:val="28"/>
        </w:rPr>
        <w:t xml:space="preserve"> отдельные рабо</w:t>
      </w:r>
      <w:r w:rsidRPr="00CA4901">
        <w:rPr>
          <w:rFonts w:ascii="Times New Roman" w:eastAsia="Times New Roman" w:hAnsi="Times New Roman" w:cs="Times New Roman"/>
          <w:color w:val="000000"/>
          <w:sz w:val="28"/>
          <w:szCs w:val="28"/>
        </w:rPr>
        <w:softHyphen/>
        <w:t>чие и т. д.</w:t>
      </w:r>
    </w:p>
    <w:p w:rsidR="005627AB" w:rsidRPr="00CA4901" w:rsidRDefault="005627AB"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A4901">
        <w:rPr>
          <w:rFonts w:ascii="Times New Roman" w:eastAsia="Times New Roman" w:hAnsi="Times New Roman" w:cs="Times New Roman"/>
          <w:i/>
          <w:iCs/>
          <w:color w:val="000000"/>
          <w:sz w:val="28"/>
          <w:szCs w:val="28"/>
        </w:rPr>
        <w:t xml:space="preserve">Очередь </w:t>
      </w:r>
      <w:r w:rsidRPr="00CA4901">
        <w:rPr>
          <w:rFonts w:ascii="Times New Roman" w:eastAsia="Times New Roman" w:hAnsi="Times New Roman" w:cs="Times New Roman"/>
          <w:color w:val="000000"/>
          <w:sz w:val="28"/>
          <w:szCs w:val="28"/>
        </w:rPr>
        <w:t xml:space="preserve">образуется в том </w:t>
      </w:r>
      <w:r w:rsidRPr="00CA4901">
        <w:rPr>
          <w:rFonts w:ascii="Times New Roman" w:eastAsia="Times New Roman" w:hAnsi="Times New Roman" w:cs="Times New Roman"/>
          <w:color w:val="55545C"/>
          <w:sz w:val="28"/>
          <w:szCs w:val="28"/>
        </w:rPr>
        <w:t xml:space="preserve">случае, </w:t>
      </w:r>
      <w:r w:rsidRPr="00CA4901">
        <w:rPr>
          <w:rFonts w:ascii="Times New Roman" w:eastAsia="Times New Roman" w:hAnsi="Times New Roman" w:cs="Times New Roman"/>
          <w:color w:val="000000"/>
          <w:sz w:val="28"/>
          <w:szCs w:val="28"/>
        </w:rPr>
        <w:t>когда пропускная способность обслу</w:t>
      </w:r>
      <w:r w:rsidRPr="00CA4901">
        <w:rPr>
          <w:rFonts w:ascii="Times New Roman" w:eastAsia="Times New Roman" w:hAnsi="Times New Roman" w:cs="Times New Roman"/>
          <w:color w:val="000000"/>
          <w:sz w:val="28"/>
          <w:szCs w:val="28"/>
        </w:rPr>
        <w:softHyphen/>
        <w:t>живающих аппаратов недостаточна по отношению к входящему потоку требований. Величина входящего потока имеет вариацию относительно математического ожидания (рис. 8.19).</w:t>
      </w:r>
    </w:p>
    <w:p w:rsidR="005627AB" w:rsidRPr="00CA4901" w:rsidRDefault="005627AB"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A4901">
        <w:rPr>
          <w:rFonts w:ascii="Times New Roman" w:eastAsia="Times New Roman" w:hAnsi="Times New Roman" w:cs="Times New Roman"/>
          <w:i/>
          <w:iCs/>
          <w:color w:val="000000"/>
          <w:sz w:val="28"/>
          <w:szCs w:val="28"/>
        </w:rPr>
        <w:t xml:space="preserve">Выходящий поток </w:t>
      </w:r>
      <w:r w:rsidRPr="00CA4901">
        <w:rPr>
          <w:rFonts w:ascii="Times New Roman" w:eastAsia="Times New Roman" w:hAnsi="Times New Roman" w:cs="Times New Roman"/>
          <w:color w:val="000000"/>
          <w:sz w:val="28"/>
          <w:szCs w:val="28"/>
        </w:rPr>
        <w:t>требований в за</w:t>
      </w:r>
      <w:r w:rsidRPr="00CA4901">
        <w:rPr>
          <w:rFonts w:ascii="Times New Roman" w:eastAsia="Times New Roman" w:hAnsi="Times New Roman" w:cs="Times New Roman"/>
          <w:color w:val="000000"/>
          <w:sz w:val="28"/>
          <w:szCs w:val="28"/>
        </w:rPr>
        <w:softHyphen/>
        <w:t>висимости от характеристики СМО составляют в общем случае обслу</w:t>
      </w:r>
      <w:r w:rsidRPr="00CA4901">
        <w:rPr>
          <w:rFonts w:ascii="Times New Roman" w:eastAsia="Times New Roman" w:hAnsi="Times New Roman" w:cs="Times New Roman"/>
          <w:color w:val="000000"/>
          <w:sz w:val="28"/>
          <w:szCs w:val="28"/>
        </w:rPr>
        <w:softHyphen/>
        <w:t>женные и необслуженные требова</w:t>
      </w:r>
      <w:r w:rsidRPr="00CA4901">
        <w:rPr>
          <w:rFonts w:ascii="Times New Roman" w:eastAsia="Times New Roman" w:hAnsi="Times New Roman" w:cs="Times New Roman"/>
          <w:color w:val="000000"/>
          <w:sz w:val="28"/>
          <w:szCs w:val="28"/>
        </w:rPr>
        <w:softHyphen/>
        <w:t>ния. Для автомобильного транспорта обязательным является выполнение необходимых работ по обслужива</w:t>
      </w:r>
      <w:r w:rsidRPr="00CA4901">
        <w:rPr>
          <w:rFonts w:ascii="Times New Roman" w:eastAsia="Times New Roman" w:hAnsi="Times New Roman" w:cs="Times New Roman"/>
          <w:color w:val="000000"/>
          <w:sz w:val="28"/>
          <w:szCs w:val="28"/>
        </w:rPr>
        <w:softHyphen/>
        <w:t>нию и ремонту, т. е. выходящий по</w:t>
      </w:r>
      <w:r w:rsidRPr="00CA4901">
        <w:rPr>
          <w:rFonts w:ascii="Times New Roman" w:eastAsia="Times New Roman" w:hAnsi="Times New Roman" w:cs="Times New Roman"/>
          <w:color w:val="000000"/>
          <w:sz w:val="28"/>
          <w:szCs w:val="28"/>
        </w:rPr>
        <w:softHyphen/>
        <w:t>ток, как правило, состоит из обслу</w:t>
      </w:r>
      <w:r w:rsidRPr="00CA4901">
        <w:rPr>
          <w:rFonts w:ascii="Times New Roman" w:eastAsia="Times New Roman" w:hAnsi="Times New Roman" w:cs="Times New Roman"/>
          <w:color w:val="000000"/>
          <w:sz w:val="28"/>
          <w:szCs w:val="28"/>
        </w:rPr>
        <w:softHyphen/>
        <w:t>женных требований, т. е. работоспо</w:t>
      </w:r>
      <w:r w:rsidRPr="00CA4901">
        <w:rPr>
          <w:rFonts w:ascii="Times New Roman" w:eastAsia="Times New Roman" w:hAnsi="Times New Roman" w:cs="Times New Roman"/>
          <w:color w:val="000000"/>
          <w:sz w:val="28"/>
          <w:szCs w:val="28"/>
        </w:rPr>
        <w:softHyphen/>
        <w:t>собных автомобилей.</w:t>
      </w:r>
    </w:p>
    <w:p w:rsidR="005627AB" w:rsidRPr="00CA4901" w:rsidRDefault="005627AB"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A4901">
        <w:rPr>
          <w:rFonts w:ascii="Times New Roman" w:eastAsia="Times New Roman" w:hAnsi="Times New Roman" w:cs="Times New Roman"/>
          <w:color w:val="000000"/>
          <w:sz w:val="28"/>
          <w:szCs w:val="28"/>
        </w:rPr>
        <w:t>Системы массового обслуживания классифицируются следующим об</w:t>
      </w:r>
      <w:r w:rsidRPr="00CA4901">
        <w:rPr>
          <w:rFonts w:ascii="Times New Roman" w:eastAsia="Times New Roman" w:hAnsi="Times New Roman" w:cs="Times New Roman"/>
          <w:color w:val="000000"/>
          <w:sz w:val="28"/>
          <w:szCs w:val="28"/>
        </w:rPr>
        <w:softHyphen/>
        <w:t>разом:</w:t>
      </w:r>
    </w:p>
    <w:p w:rsidR="005627AB" w:rsidRPr="00CA4901" w:rsidRDefault="005627AB"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A4901">
        <w:rPr>
          <w:rFonts w:ascii="Times New Roman" w:eastAsia="Times New Roman" w:hAnsi="Times New Roman" w:cs="Times New Roman"/>
          <w:i/>
          <w:iCs/>
          <w:color w:val="000000"/>
          <w:sz w:val="28"/>
          <w:szCs w:val="28"/>
        </w:rPr>
        <w:t>по ограничениям на длину оче</w:t>
      </w:r>
      <w:r w:rsidRPr="00CA4901">
        <w:rPr>
          <w:rFonts w:ascii="Times New Roman" w:eastAsia="Times New Roman" w:hAnsi="Times New Roman" w:cs="Times New Roman"/>
          <w:i/>
          <w:iCs/>
          <w:color w:val="000000"/>
          <w:sz w:val="28"/>
          <w:szCs w:val="28"/>
        </w:rPr>
        <w:softHyphen/>
        <w:t xml:space="preserve">реди </w:t>
      </w:r>
      <w:r w:rsidR="003C1F55">
        <w:rPr>
          <w:rFonts w:ascii="Times New Roman" w:eastAsia="Times New Roman" w:hAnsi="Times New Roman" w:cs="Times New Roman"/>
          <w:color w:val="000000"/>
          <w:sz w:val="28"/>
          <w:szCs w:val="28"/>
        </w:rPr>
        <w:t>-</w:t>
      </w:r>
      <w:r w:rsidRPr="00CA4901">
        <w:rPr>
          <w:rFonts w:ascii="Times New Roman" w:eastAsia="Times New Roman" w:hAnsi="Times New Roman" w:cs="Times New Roman"/>
          <w:color w:val="000000"/>
          <w:sz w:val="28"/>
          <w:szCs w:val="28"/>
        </w:rPr>
        <w:t xml:space="preserve"> с потерями, без потерь и с ограничением по длине очереди. В си</w:t>
      </w:r>
      <w:r w:rsidRPr="00CA4901">
        <w:rPr>
          <w:rFonts w:ascii="Times New Roman" w:eastAsia="Times New Roman" w:hAnsi="Times New Roman" w:cs="Times New Roman"/>
          <w:color w:val="000000"/>
          <w:sz w:val="28"/>
          <w:szCs w:val="28"/>
        </w:rPr>
        <w:softHyphen/>
        <w:t>стемах  с  потерями  требование  покидает ее, если все обслуживающие аппараты заняты. В системах без потерь требование «встает» в оче</w:t>
      </w:r>
      <w:r w:rsidRPr="00CA4901">
        <w:rPr>
          <w:rFonts w:ascii="Times New Roman" w:eastAsia="Times New Roman" w:hAnsi="Times New Roman" w:cs="Times New Roman"/>
          <w:color w:val="000000"/>
          <w:sz w:val="28"/>
          <w:szCs w:val="28"/>
        </w:rPr>
        <w:softHyphen/>
        <w:t>редь, если все аппараты заняты. Могут существовать ограничения на длину очереди или на время нахож</w:t>
      </w:r>
      <w:r w:rsidRPr="00CA4901">
        <w:rPr>
          <w:rFonts w:ascii="Times New Roman" w:eastAsia="Times New Roman" w:hAnsi="Times New Roman" w:cs="Times New Roman"/>
          <w:color w:val="000000"/>
          <w:sz w:val="28"/>
          <w:szCs w:val="28"/>
        </w:rPr>
        <w:softHyphen/>
        <w:t>дения в ней;</w:t>
      </w:r>
    </w:p>
    <w:p w:rsidR="005627AB" w:rsidRPr="00CA4901" w:rsidRDefault="005627AB"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A4901">
        <w:rPr>
          <w:rFonts w:ascii="Times New Roman" w:eastAsia="Times New Roman" w:hAnsi="Times New Roman" w:cs="Times New Roman"/>
          <w:i/>
          <w:iCs/>
          <w:color w:val="000000"/>
          <w:sz w:val="28"/>
          <w:szCs w:val="28"/>
        </w:rPr>
        <w:t>по количеству каналов обслужи</w:t>
      </w:r>
      <w:r w:rsidRPr="00CA4901">
        <w:rPr>
          <w:rFonts w:ascii="Times New Roman" w:eastAsia="Times New Roman" w:hAnsi="Times New Roman" w:cs="Times New Roman"/>
          <w:i/>
          <w:iCs/>
          <w:color w:val="000000"/>
          <w:sz w:val="28"/>
          <w:szCs w:val="28"/>
        </w:rPr>
        <w:softHyphen/>
        <w:t xml:space="preserve">вания </w:t>
      </w:r>
      <w:r w:rsidR="003C1F55">
        <w:rPr>
          <w:rFonts w:ascii="Times New Roman" w:eastAsia="Times New Roman" w:hAnsi="Times New Roman" w:cs="Times New Roman"/>
          <w:color w:val="000000"/>
          <w:sz w:val="28"/>
          <w:szCs w:val="28"/>
        </w:rPr>
        <w:t>-</w:t>
      </w:r>
      <w:r w:rsidRPr="00CA4901">
        <w:rPr>
          <w:rFonts w:ascii="Times New Roman" w:eastAsia="Times New Roman" w:hAnsi="Times New Roman" w:cs="Times New Roman"/>
          <w:color w:val="000000"/>
          <w:sz w:val="28"/>
          <w:szCs w:val="28"/>
        </w:rPr>
        <w:t xml:space="preserve"> одно</w:t>
      </w:r>
      <w:r w:rsidR="003C1F55">
        <w:rPr>
          <w:rFonts w:ascii="Times New Roman" w:eastAsia="Times New Roman" w:hAnsi="Times New Roman" w:cs="Times New Roman"/>
          <w:color w:val="000000"/>
          <w:sz w:val="28"/>
          <w:szCs w:val="28"/>
        </w:rPr>
        <w:t>-</w:t>
      </w:r>
      <w:r w:rsidRPr="00CA4901">
        <w:rPr>
          <w:rFonts w:ascii="Times New Roman" w:eastAsia="Times New Roman" w:hAnsi="Times New Roman" w:cs="Times New Roman"/>
          <w:color w:val="000000"/>
          <w:sz w:val="28"/>
          <w:szCs w:val="28"/>
        </w:rPr>
        <w:t xml:space="preserve">    и    многоканальные;</w:t>
      </w:r>
    </w:p>
    <w:p w:rsidR="005627AB" w:rsidRPr="00CA4901" w:rsidRDefault="005627AB"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A4901">
        <w:rPr>
          <w:rFonts w:ascii="Times New Roman" w:eastAsia="Times New Roman" w:hAnsi="Times New Roman" w:cs="Times New Roman"/>
          <w:i/>
          <w:iCs/>
          <w:color w:val="000000"/>
          <w:sz w:val="28"/>
          <w:szCs w:val="28"/>
        </w:rPr>
        <w:t>по типу обслуживающих аппара</w:t>
      </w:r>
      <w:r w:rsidRPr="00CA4901">
        <w:rPr>
          <w:rFonts w:ascii="Times New Roman" w:eastAsia="Times New Roman" w:hAnsi="Times New Roman" w:cs="Times New Roman"/>
          <w:i/>
          <w:iCs/>
          <w:color w:val="000000"/>
          <w:sz w:val="28"/>
          <w:szCs w:val="28"/>
        </w:rPr>
        <w:softHyphen/>
        <w:t xml:space="preserve">тов </w:t>
      </w:r>
      <w:r w:rsidR="003C1F55">
        <w:rPr>
          <w:rFonts w:ascii="Times New Roman" w:eastAsia="Times New Roman" w:hAnsi="Times New Roman" w:cs="Times New Roman"/>
          <w:color w:val="000000"/>
          <w:sz w:val="28"/>
          <w:szCs w:val="28"/>
        </w:rPr>
        <w:t>-</w:t>
      </w:r>
      <w:r w:rsidRPr="00CA4901">
        <w:rPr>
          <w:rFonts w:ascii="Times New Roman" w:eastAsia="Times New Roman" w:hAnsi="Times New Roman" w:cs="Times New Roman"/>
          <w:color w:val="000000"/>
          <w:sz w:val="28"/>
          <w:szCs w:val="28"/>
        </w:rPr>
        <w:t xml:space="preserve"> однотипные (универсальные) и разнотипные (специализирован</w:t>
      </w:r>
      <w:r w:rsidRPr="00CA4901">
        <w:rPr>
          <w:rFonts w:ascii="Times New Roman" w:eastAsia="Times New Roman" w:hAnsi="Times New Roman" w:cs="Times New Roman"/>
          <w:color w:val="000000"/>
          <w:sz w:val="28"/>
          <w:szCs w:val="28"/>
        </w:rPr>
        <w:softHyphen/>
        <w:t>ные);</w:t>
      </w:r>
    </w:p>
    <w:p w:rsidR="005627AB" w:rsidRDefault="005627AB" w:rsidP="00526527">
      <w:pPr>
        <w:pStyle w:val="a7"/>
        <w:spacing w:after="0" w:line="240" w:lineRule="auto"/>
        <w:ind w:firstLine="425"/>
        <w:contextualSpacing/>
        <w:jc w:val="both"/>
        <w:rPr>
          <w:rFonts w:ascii="Times New Roman" w:hAnsi="Times New Roman" w:cs="Times New Roman"/>
          <w:sz w:val="28"/>
          <w:szCs w:val="28"/>
        </w:rPr>
      </w:pPr>
      <w:r>
        <w:rPr>
          <w:rFonts w:ascii="Times New Roman" w:eastAsia="Times New Roman" w:hAnsi="Times New Roman" w:cs="Times New Roman"/>
          <w:i/>
          <w:iCs/>
          <w:color w:val="000000"/>
          <w:sz w:val="28"/>
          <w:szCs w:val="28"/>
        </w:rPr>
        <w:t>по порядку обслуживания</w:t>
      </w:r>
      <w:r w:rsidRPr="00CA4901">
        <w:rPr>
          <w:rFonts w:ascii="Times New Roman" w:eastAsia="Times New Roman" w:hAnsi="Times New Roman" w:cs="Times New Roman"/>
          <w:i/>
          <w:iCs/>
          <w:color w:val="000000"/>
          <w:sz w:val="28"/>
          <w:szCs w:val="28"/>
        </w:rPr>
        <w:t xml:space="preserve"> </w:t>
      </w:r>
      <w:r w:rsidR="003C1F55">
        <w:rPr>
          <w:rFonts w:ascii="Times New Roman" w:eastAsia="Times New Roman" w:hAnsi="Times New Roman" w:cs="Times New Roman"/>
          <w:color w:val="55545C"/>
          <w:sz w:val="28"/>
          <w:szCs w:val="28"/>
        </w:rPr>
        <w:t>-</w:t>
      </w:r>
      <w:r w:rsidRPr="00CA4901">
        <w:rPr>
          <w:rFonts w:ascii="Times New Roman" w:eastAsia="Times New Roman" w:hAnsi="Times New Roman" w:cs="Times New Roman"/>
          <w:color w:val="55545C"/>
          <w:sz w:val="28"/>
          <w:szCs w:val="28"/>
        </w:rPr>
        <w:t xml:space="preserve"> </w:t>
      </w:r>
      <w:r w:rsidRPr="00362859">
        <w:rPr>
          <w:rFonts w:ascii="Times New Roman" w:eastAsia="Times New Roman" w:hAnsi="Times New Roman" w:cs="Times New Roman"/>
          <w:color w:val="000000" w:themeColor="text1"/>
          <w:sz w:val="28"/>
          <w:szCs w:val="28"/>
        </w:rPr>
        <w:t>одно</w:t>
      </w:r>
      <w:r w:rsidR="003C1F55" w:rsidRPr="00362859">
        <w:rPr>
          <w:rFonts w:ascii="Times New Roman" w:eastAsia="Times New Roman" w:hAnsi="Times New Roman" w:cs="Times New Roman"/>
          <w:color w:val="000000" w:themeColor="text1"/>
          <w:sz w:val="28"/>
          <w:szCs w:val="28"/>
        </w:rPr>
        <w:t>-</w:t>
      </w:r>
      <w:r>
        <w:rPr>
          <w:rFonts w:ascii="Times New Roman" w:eastAsia="Times New Roman" w:hAnsi="Times New Roman" w:cs="Times New Roman"/>
          <w:color w:val="000000"/>
          <w:sz w:val="28"/>
          <w:szCs w:val="28"/>
        </w:rPr>
        <w:t xml:space="preserve"> </w:t>
      </w:r>
      <w:r w:rsidRPr="00CA4901">
        <w:rPr>
          <w:rFonts w:ascii="Times New Roman" w:eastAsia="Times New Roman" w:hAnsi="Times New Roman" w:cs="Times New Roman"/>
          <w:color w:val="000000"/>
          <w:sz w:val="28"/>
          <w:szCs w:val="28"/>
        </w:rPr>
        <w:t xml:space="preserve">и многофазовые. Однофазовые </w:t>
      </w:r>
      <w:r w:rsidR="003C1F55">
        <w:rPr>
          <w:rFonts w:ascii="Times New Roman" w:eastAsia="Times New Roman" w:hAnsi="Times New Roman" w:cs="Times New Roman"/>
          <w:color w:val="55545C"/>
          <w:sz w:val="28"/>
          <w:szCs w:val="28"/>
        </w:rPr>
        <w:t>-</w:t>
      </w:r>
      <w:r w:rsidRPr="00CA4901">
        <w:rPr>
          <w:rFonts w:ascii="Times New Roman" w:eastAsia="Times New Roman" w:hAnsi="Times New Roman" w:cs="Times New Roman"/>
          <w:color w:val="55545C"/>
          <w:sz w:val="28"/>
          <w:szCs w:val="28"/>
        </w:rPr>
        <w:t xml:space="preserve"> </w:t>
      </w:r>
      <w:r w:rsidRPr="00CA4901">
        <w:rPr>
          <w:rFonts w:ascii="Times New Roman" w:eastAsia="Times New Roman" w:hAnsi="Times New Roman" w:cs="Times New Roman"/>
          <w:color w:val="000000"/>
          <w:sz w:val="28"/>
          <w:szCs w:val="28"/>
        </w:rPr>
        <w:t xml:space="preserve">это такие системы, </w:t>
      </w:r>
      <w:r w:rsidRPr="00CA4901">
        <w:rPr>
          <w:rFonts w:ascii="Times New Roman" w:eastAsia="Times New Roman" w:hAnsi="Times New Roman" w:cs="Times New Roman"/>
          <w:iCs/>
          <w:color w:val="000000"/>
          <w:sz w:val="28"/>
          <w:szCs w:val="28"/>
        </w:rPr>
        <w:t>в</w:t>
      </w:r>
      <w:r w:rsidRPr="00CA4901">
        <w:rPr>
          <w:rFonts w:ascii="Times New Roman" w:eastAsia="Times New Roman" w:hAnsi="Times New Roman" w:cs="Times New Roman"/>
          <w:i/>
          <w:iCs/>
          <w:color w:val="000000"/>
          <w:sz w:val="28"/>
          <w:szCs w:val="28"/>
        </w:rPr>
        <w:t xml:space="preserve"> </w:t>
      </w:r>
      <w:r w:rsidRPr="00CA4901">
        <w:rPr>
          <w:rFonts w:ascii="Times New Roman" w:eastAsia="Times New Roman" w:hAnsi="Times New Roman" w:cs="Times New Roman"/>
          <w:color w:val="000000"/>
          <w:sz w:val="28"/>
          <w:szCs w:val="28"/>
        </w:rPr>
        <w:t xml:space="preserve">которых требование обслуживается на </w:t>
      </w:r>
      <w:r w:rsidRPr="00362859">
        <w:rPr>
          <w:rFonts w:ascii="Times New Roman" w:eastAsia="Times New Roman" w:hAnsi="Times New Roman" w:cs="Times New Roman"/>
          <w:color w:val="000000" w:themeColor="text1"/>
          <w:sz w:val="28"/>
          <w:szCs w:val="28"/>
        </w:rPr>
        <w:t>одном</w:t>
      </w:r>
      <w:r w:rsidRPr="00CA4901">
        <w:rPr>
          <w:rFonts w:ascii="Times New Roman" w:eastAsia="Times New Roman" w:hAnsi="Times New Roman" w:cs="Times New Roman"/>
          <w:color w:val="55545C"/>
          <w:sz w:val="28"/>
          <w:szCs w:val="28"/>
        </w:rPr>
        <w:t xml:space="preserve"> </w:t>
      </w:r>
      <w:r>
        <w:rPr>
          <w:rFonts w:ascii="Times New Roman" w:eastAsia="Times New Roman" w:hAnsi="Times New Roman" w:cs="Times New Roman"/>
          <w:color w:val="000000"/>
          <w:sz w:val="28"/>
          <w:szCs w:val="28"/>
        </w:rPr>
        <w:t>посту. При</w:t>
      </w:r>
    </w:p>
    <w:p w:rsidR="005627AB" w:rsidRPr="005921DD" w:rsidRDefault="005627AB"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многофазовом</w:t>
      </w:r>
      <w:r w:rsidRPr="00CA4901">
        <w:rPr>
          <w:rFonts w:ascii="Times New Roman" w:eastAsia="Times New Roman" w:hAnsi="Times New Roman" w:cs="Times New Roman"/>
          <w:color w:val="000000"/>
          <w:sz w:val="28"/>
          <w:szCs w:val="28"/>
        </w:rPr>
        <w:t xml:space="preserve"> обслуживании требо</w:t>
      </w:r>
      <w:r w:rsidRPr="00CA4901">
        <w:rPr>
          <w:rFonts w:ascii="Times New Roman" w:eastAsia="Times New Roman" w:hAnsi="Times New Roman" w:cs="Times New Roman"/>
          <w:color w:val="000000"/>
          <w:sz w:val="28"/>
          <w:szCs w:val="28"/>
        </w:rPr>
        <w:softHyphen/>
        <w:t>вание последовательно проходит не</w:t>
      </w:r>
      <w:r w:rsidRPr="00CA4901">
        <w:rPr>
          <w:rFonts w:ascii="Times New Roman" w:eastAsia="Times New Roman" w:hAnsi="Times New Roman" w:cs="Times New Roman"/>
          <w:color w:val="000000"/>
          <w:sz w:val="28"/>
          <w:szCs w:val="28"/>
        </w:rPr>
        <w:softHyphen/>
        <w:t xml:space="preserve">сколько обслуживающих аппаратов, например   на   поточной   </w:t>
      </w:r>
      <w:r w:rsidRPr="00362859">
        <w:rPr>
          <w:rFonts w:ascii="Times New Roman" w:eastAsia="Times New Roman" w:hAnsi="Times New Roman" w:cs="Times New Roman"/>
          <w:color w:val="000000" w:themeColor="text1"/>
          <w:sz w:val="28"/>
          <w:szCs w:val="28"/>
        </w:rPr>
        <w:t xml:space="preserve">линии  </w:t>
      </w:r>
      <w:r w:rsidRPr="00CA4901">
        <w:rPr>
          <w:rFonts w:ascii="Times New Roman" w:eastAsia="Times New Roman" w:hAnsi="Times New Roman" w:cs="Times New Roman"/>
          <w:color w:val="55545C"/>
          <w:sz w:val="28"/>
          <w:szCs w:val="28"/>
        </w:rPr>
        <w:t xml:space="preserve"> </w:t>
      </w:r>
      <w:r w:rsidRPr="00CA4901">
        <w:rPr>
          <w:rFonts w:ascii="Times New Roman" w:eastAsia="Times New Roman" w:hAnsi="Times New Roman" w:cs="Times New Roman"/>
          <w:color w:val="000000"/>
          <w:sz w:val="28"/>
          <w:szCs w:val="28"/>
        </w:rPr>
        <w:t>ТО;</w:t>
      </w:r>
    </w:p>
    <w:p w:rsidR="00526527" w:rsidRPr="00362859"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color w:val="000000" w:themeColor="text1"/>
          <w:sz w:val="28"/>
          <w:szCs w:val="28"/>
        </w:rPr>
      </w:pPr>
      <w:r w:rsidRPr="00362859">
        <w:rPr>
          <w:rFonts w:ascii="Times New Roman" w:eastAsia="Times New Roman" w:hAnsi="Times New Roman" w:cs="Times New Roman"/>
          <w:i/>
          <w:iCs/>
          <w:color w:val="000000" w:themeColor="text1"/>
          <w:sz w:val="28"/>
          <w:szCs w:val="28"/>
        </w:rPr>
        <w:t>по числу обслуживающих аппа</w:t>
      </w:r>
      <w:r w:rsidRPr="00362859">
        <w:rPr>
          <w:rFonts w:ascii="Times New Roman" w:eastAsia="Times New Roman" w:hAnsi="Times New Roman" w:cs="Times New Roman"/>
          <w:i/>
          <w:iCs/>
          <w:color w:val="000000" w:themeColor="text1"/>
          <w:sz w:val="28"/>
          <w:szCs w:val="28"/>
        </w:rPr>
        <w:softHyphen/>
        <w:t xml:space="preserve">ратов </w:t>
      </w:r>
      <w:r w:rsidRPr="00362859">
        <w:rPr>
          <w:rFonts w:ascii="Times New Roman" w:eastAsia="Times New Roman" w:hAnsi="Times New Roman" w:cs="Times New Roman"/>
          <w:color w:val="000000" w:themeColor="text1"/>
          <w:sz w:val="28"/>
          <w:szCs w:val="28"/>
        </w:rPr>
        <w:t>- ограниченное и неограни</w:t>
      </w:r>
      <w:r w:rsidRPr="00362859">
        <w:rPr>
          <w:rFonts w:ascii="Times New Roman" w:eastAsia="Times New Roman" w:hAnsi="Times New Roman" w:cs="Times New Roman"/>
          <w:color w:val="000000" w:themeColor="text1"/>
          <w:sz w:val="28"/>
          <w:szCs w:val="28"/>
        </w:rPr>
        <w:softHyphen/>
        <w:t>ченное;</w:t>
      </w:r>
    </w:p>
    <w:p w:rsidR="00526527" w:rsidRPr="005921DD" w:rsidRDefault="00526527"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themeColor="text1"/>
          <w:sz w:val="28"/>
          <w:szCs w:val="28"/>
        </w:rPr>
      </w:pPr>
      <w:r w:rsidRPr="00362859">
        <w:rPr>
          <w:rFonts w:ascii="Times New Roman" w:eastAsia="Times New Roman" w:hAnsi="Times New Roman" w:cs="Times New Roman"/>
          <w:i/>
          <w:iCs/>
          <w:color w:val="000000" w:themeColor="text1"/>
          <w:sz w:val="28"/>
          <w:szCs w:val="28"/>
        </w:rPr>
        <w:t>по приоритетности обслужива</w:t>
      </w:r>
      <w:r w:rsidRPr="00362859">
        <w:rPr>
          <w:rFonts w:ascii="Times New Roman" w:eastAsia="Times New Roman" w:hAnsi="Times New Roman" w:cs="Times New Roman"/>
          <w:i/>
          <w:iCs/>
          <w:color w:val="000000" w:themeColor="text1"/>
          <w:sz w:val="28"/>
          <w:szCs w:val="28"/>
        </w:rPr>
        <w:softHyphen/>
        <w:t xml:space="preserve">ния </w:t>
      </w:r>
      <w:r w:rsidRPr="00362859">
        <w:rPr>
          <w:rFonts w:ascii="Times New Roman" w:eastAsia="Times New Roman" w:hAnsi="Times New Roman" w:cs="Times New Roman"/>
          <w:color w:val="000000" w:themeColor="text1"/>
          <w:sz w:val="28"/>
          <w:szCs w:val="28"/>
        </w:rPr>
        <w:t>- с приоритетом и без приори</w:t>
      </w:r>
      <w:r w:rsidRPr="00362859">
        <w:rPr>
          <w:rFonts w:ascii="Times New Roman" w:eastAsia="Times New Roman" w:hAnsi="Times New Roman" w:cs="Times New Roman"/>
          <w:color w:val="000000" w:themeColor="text1"/>
          <w:sz w:val="28"/>
          <w:szCs w:val="28"/>
        </w:rPr>
        <w:softHyphen/>
        <w:t>тета. С приоритетом - это такие системы, в которых ряд требований будет обслуживаться в первую оче</w:t>
      </w:r>
      <w:r w:rsidRPr="00362859">
        <w:rPr>
          <w:rFonts w:ascii="Times New Roman" w:eastAsia="Times New Roman" w:hAnsi="Times New Roman" w:cs="Times New Roman"/>
          <w:color w:val="000000" w:themeColor="text1"/>
          <w:sz w:val="28"/>
          <w:szCs w:val="28"/>
        </w:rPr>
        <w:softHyphen/>
        <w:t>редь независимо от наличия очереди других требований, например заправ</w:t>
      </w:r>
      <w:r w:rsidRPr="00362859">
        <w:rPr>
          <w:rFonts w:ascii="Times New Roman" w:eastAsia="Times New Roman" w:hAnsi="Times New Roman" w:cs="Times New Roman"/>
          <w:color w:val="000000" w:themeColor="text1"/>
          <w:sz w:val="28"/>
          <w:szCs w:val="28"/>
        </w:rPr>
        <w:softHyphen/>
        <w:t>ка топливом вне очереди автомоби</w:t>
      </w:r>
      <w:r w:rsidRPr="00362859">
        <w:rPr>
          <w:rFonts w:ascii="Times New Roman" w:eastAsia="Times New Roman" w:hAnsi="Times New Roman" w:cs="Times New Roman"/>
          <w:color w:val="000000" w:themeColor="text1"/>
          <w:sz w:val="28"/>
          <w:szCs w:val="28"/>
        </w:rPr>
        <w:softHyphen/>
        <w:t>лей скорой медицинской помощи. Без приоритета - требования обслужи</w:t>
      </w:r>
      <w:r w:rsidRPr="00362859">
        <w:rPr>
          <w:rFonts w:ascii="Times New Roman" w:eastAsia="Times New Roman" w:hAnsi="Times New Roman" w:cs="Times New Roman"/>
          <w:color w:val="000000" w:themeColor="text1"/>
          <w:sz w:val="28"/>
          <w:szCs w:val="28"/>
        </w:rPr>
        <w:softHyphen/>
        <w:t>ваются в порядке поступления в систему;</w:t>
      </w:r>
    </w:p>
    <w:p w:rsidR="00526527" w:rsidRPr="00362859"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color w:val="000000" w:themeColor="text1"/>
          <w:sz w:val="28"/>
          <w:szCs w:val="28"/>
        </w:rPr>
      </w:pPr>
      <w:r w:rsidRPr="00362859">
        <w:rPr>
          <w:rFonts w:ascii="Times New Roman" w:eastAsia="Times New Roman" w:hAnsi="Times New Roman" w:cs="Times New Roman"/>
          <w:i/>
          <w:iCs/>
          <w:color w:val="000000" w:themeColor="text1"/>
          <w:sz w:val="28"/>
          <w:szCs w:val="28"/>
        </w:rPr>
        <w:t>по величине входящего потока тре</w:t>
      </w:r>
      <w:r w:rsidRPr="00362859">
        <w:rPr>
          <w:rFonts w:ascii="Times New Roman" w:eastAsia="Times New Roman" w:hAnsi="Times New Roman" w:cs="Times New Roman"/>
          <w:i/>
          <w:iCs/>
          <w:color w:val="000000" w:themeColor="text1"/>
          <w:sz w:val="28"/>
          <w:szCs w:val="28"/>
        </w:rPr>
        <w:softHyphen/>
        <w:t>бований</w:t>
      </w:r>
      <w:r w:rsidRPr="00362859">
        <w:rPr>
          <w:rFonts w:ascii="Times New Roman" w:eastAsia="Times New Roman" w:hAnsi="Times New Roman" w:cs="Times New Roman"/>
          <w:color w:val="000000" w:themeColor="text1"/>
          <w:sz w:val="28"/>
          <w:szCs w:val="28"/>
        </w:rPr>
        <w:t>- с ограниченным и неогра</w:t>
      </w:r>
      <w:r w:rsidRPr="00362859">
        <w:rPr>
          <w:rFonts w:ascii="Times New Roman" w:eastAsia="Times New Roman" w:hAnsi="Times New Roman" w:cs="Times New Roman"/>
          <w:color w:val="000000" w:themeColor="text1"/>
          <w:sz w:val="28"/>
          <w:szCs w:val="28"/>
        </w:rPr>
        <w:softHyphen/>
        <w:t>ниченным потоком;</w:t>
      </w:r>
    </w:p>
    <w:p w:rsidR="00526527" w:rsidRPr="00362859"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color w:val="000000" w:themeColor="text1"/>
          <w:sz w:val="28"/>
          <w:szCs w:val="28"/>
        </w:rPr>
      </w:pPr>
      <w:r w:rsidRPr="00362859">
        <w:rPr>
          <w:rFonts w:ascii="Times New Roman" w:eastAsia="Times New Roman" w:hAnsi="Times New Roman" w:cs="Times New Roman"/>
          <w:i/>
          <w:iCs/>
          <w:color w:val="000000" w:themeColor="text1"/>
          <w:sz w:val="28"/>
          <w:szCs w:val="28"/>
        </w:rPr>
        <w:t xml:space="preserve">по структуре системы - </w:t>
      </w:r>
      <w:r w:rsidRPr="00362859">
        <w:rPr>
          <w:rFonts w:ascii="Times New Roman" w:eastAsia="Times New Roman" w:hAnsi="Times New Roman" w:cs="Times New Roman"/>
          <w:color w:val="000000" w:themeColor="text1"/>
          <w:sz w:val="28"/>
          <w:szCs w:val="28"/>
        </w:rPr>
        <w:t>замкну</w:t>
      </w:r>
      <w:r w:rsidRPr="00362859">
        <w:rPr>
          <w:rFonts w:ascii="Times New Roman" w:eastAsia="Times New Roman" w:hAnsi="Times New Roman" w:cs="Times New Roman"/>
          <w:color w:val="000000" w:themeColor="text1"/>
          <w:sz w:val="28"/>
          <w:szCs w:val="28"/>
        </w:rPr>
        <w:softHyphen/>
        <w:t xml:space="preserve">тые и открытые. Замкнутые - это такие системы, в которых входящий поток требований зависит от числа обслуженных </w:t>
      </w:r>
      <w:r w:rsidRPr="00362859">
        <w:rPr>
          <w:rFonts w:ascii="Times New Roman" w:eastAsia="Times New Roman" w:hAnsi="Times New Roman" w:cs="Times New Roman"/>
          <w:color w:val="000000" w:themeColor="text1"/>
          <w:sz w:val="28"/>
          <w:szCs w:val="28"/>
        </w:rPr>
        <w:lastRenderedPageBreak/>
        <w:t>требований. Откры</w:t>
      </w:r>
      <w:r w:rsidRPr="00362859">
        <w:rPr>
          <w:rFonts w:ascii="Times New Roman" w:eastAsia="Times New Roman" w:hAnsi="Times New Roman" w:cs="Times New Roman"/>
          <w:color w:val="000000" w:themeColor="text1"/>
          <w:sz w:val="28"/>
          <w:szCs w:val="28"/>
        </w:rPr>
        <w:softHyphen/>
        <w:t>тые - входящий поток требований не зависит от числа обслуженных требований;</w:t>
      </w:r>
    </w:p>
    <w:p w:rsidR="00526527" w:rsidRPr="00CA4901"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A4901">
        <w:rPr>
          <w:rFonts w:ascii="Times New Roman" w:eastAsia="Times New Roman" w:hAnsi="Times New Roman" w:cs="Times New Roman"/>
          <w:i/>
          <w:iCs/>
          <w:color w:val="000000"/>
          <w:sz w:val="28"/>
          <w:szCs w:val="28"/>
        </w:rPr>
        <w:t xml:space="preserve">по взаимосвязи обслуживающих аппаратов </w:t>
      </w:r>
      <w:r>
        <w:rPr>
          <w:rFonts w:ascii="Times New Roman" w:eastAsia="Times New Roman" w:hAnsi="Times New Roman" w:cs="Times New Roman"/>
          <w:color w:val="000000"/>
          <w:sz w:val="28"/>
          <w:szCs w:val="28"/>
        </w:rPr>
        <w:t>-</w:t>
      </w:r>
      <w:r w:rsidRPr="00CA4901">
        <w:rPr>
          <w:rFonts w:ascii="Times New Roman" w:eastAsia="Times New Roman" w:hAnsi="Times New Roman" w:cs="Times New Roman"/>
          <w:color w:val="000000"/>
          <w:sz w:val="28"/>
          <w:szCs w:val="28"/>
        </w:rPr>
        <w:t xml:space="preserve"> с взаимопомощью и без нее. В системах без взаимопомощи параметры пропускной способности и производительности обслуживаю</w:t>
      </w:r>
      <w:r w:rsidRPr="00CA4901">
        <w:rPr>
          <w:rFonts w:ascii="Times New Roman" w:eastAsia="Times New Roman" w:hAnsi="Times New Roman" w:cs="Times New Roman"/>
          <w:color w:val="000000"/>
          <w:sz w:val="28"/>
          <w:szCs w:val="28"/>
        </w:rPr>
        <w:softHyphen/>
        <w:t>щих аппаратов постоянны и не зави</w:t>
      </w:r>
      <w:r w:rsidRPr="00CA4901">
        <w:rPr>
          <w:rFonts w:ascii="Times New Roman" w:eastAsia="Times New Roman" w:hAnsi="Times New Roman" w:cs="Times New Roman"/>
          <w:color w:val="000000"/>
          <w:sz w:val="28"/>
          <w:szCs w:val="28"/>
        </w:rPr>
        <w:softHyphen/>
        <w:t>сят от загрузки или простоя других аппаратов.   В   системах   с   взаимопомощью пропускная способность обслуживающих аппаратов будет зависеть от занятости других аппа</w:t>
      </w:r>
      <w:r w:rsidRPr="00CA4901">
        <w:rPr>
          <w:rFonts w:ascii="Times New Roman" w:eastAsia="Times New Roman" w:hAnsi="Times New Roman" w:cs="Times New Roman"/>
          <w:color w:val="000000"/>
          <w:sz w:val="28"/>
          <w:szCs w:val="28"/>
        </w:rPr>
        <w:softHyphen/>
        <w:t>ратов. Взаимопомощь между поста</w:t>
      </w:r>
      <w:r w:rsidRPr="00CA4901">
        <w:rPr>
          <w:rFonts w:ascii="Times New Roman" w:eastAsia="Times New Roman" w:hAnsi="Times New Roman" w:cs="Times New Roman"/>
          <w:color w:val="000000"/>
          <w:sz w:val="28"/>
          <w:szCs w:val="28"/>
        </w:rPr>
        <w:softHyphen/>
        <w:t>ми и исполнителями характерна при организации работы зон и участков ТО и ремонта и при коллективных методах труда, при котором исполни</w:t>
      </w:r>
      <w:r w:rsidRPr="00CA4901">
        <w:rPr>
          <w:rFonts w:ascii="Times New Roman" w:eastAsia="Times New Roman" w:hAnsi="Times New Roman" w:cs="Times New Roman"/>
          <w:color w:val="000000"/>
          <w:sz w:val="28"/>
          <w:szCs w:val="28"/>
        </w:rPr>
        <w:softHyphen/>
        <w:t>тели могут перемещаться по постам. При рассмотрении СМО с взаимо</w:t>
      </w:r>
      <w:r w:rsidRPr="00CA4901">
        <w:rPr>
          <w:rFonts w:ascii="Times New Roman" w:eastAsia="Times New Roman" w:hAnsi="Times New Roman" w:cs="Times New Roman"/>
          <w:color w:val="000000"/>
          <w:sz w:val="28"/>
          <w:szCs w:val="28"/>
        </w:rPr>
        <w:softHyphen/>
        <w:t>помощью необходимо учитывать два фактора: насколько ускоряется об</w:t>
      </w:r>
      <w:r w:rsidRPr="00CA4901">
        <w:rPr>
          <w:rFonts w:ascii="Times New Roman" w:eastAsia="Times New Roman" w:hAnsi="Times New Roman" w:cs="Times New Roman"/>
          <w:color w:val="000000"/>
          <w:sz w:val="28"/>
          <w:szCs w:val="28"/>
        </w:rPr>
        <w:softHyphen/>
        <w:t>служивание требования, если ее об</w:t>
      </w:r>
      <w:r w:rsidRPr="00CA4901">
        <w:rPr>
          <w:rFonts w:ascii="Times New Roman" w:eastAsia="Times New Roman" w:hAnsi="Times New Roman" w:cs="Times New Roman"/>
          <w:color w:val="000000"/>
          <w:sz w:val="28"/>
          <w:szCs w:val="28"/>
        </w:rPr>
        <w:softHyphen/>
        <w:t>служиванием занято сразу несколько обслуживающих аппаратов; какова «дисциплина взаимопомощи», т. е. когда и как несколько каналов берут на себя обслуживание одного и того же требования.</w:t>
      </w:r>
    </w:p>
    <w:p w:rsidR="00526527" w:rsidRPr="00CA4901"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A4901">
        <w:rPr>
          <w:rFonts w:ascii="Times New Roman" w:eastAsia="Times New Roman" w:hAnsi="Times New Roman" w:cs="Times New Roman"/>
          <w:color w:val="000000"/>
          <w:sz w:val="28"/>
          <w:szCs w:val="28"/>
        </w:rPr>
        <w:t>Применительно к технической экс</w:t>
      </w:r>
      <w:r w:rsidRPr="00CA4901">
        <w:rPr>
          <w:rFonts w:ascii="Times New Roman" w:eastAsia="Times New Roman" w:hAnsi="Times New Roman" w:cs="Times New Roman"/>
          <w:color w:val="000000"/>
          <w:sz w:val="28"/>
          <w:szCs w:val="28"/>
        </w:rPr>
        <w:softHyphen/>
        <w:t>плуатации автомобилей наибольшее распространение находят замкнутые и открытые, одно</w:t>
      </w:r>
      <w:r>
        <w:rPr>
          <w:rFonts w:ascii="Times New Roman" w:eastAsia="Times New Roman" w:hAnsi="Times New Roman" w:cs="Times New Roman"/>
          <w:color w:val="000000"/>
          <w:sz w:val="28"/>
          <w:szCs w:val="28"/>
        </w:rPr>
        <w:t>-</w:t>
      </w:r>
      <w:r w:rsidRPr="00CA4901">
        <w:rPr>
          <w:rFonts w:ascii="Times New Roman" w:eastAsia="Times New Roman" w:hAnsi="Times New Roman" w:cs="Times New Roman"/>
          <w:color w:val="000000"/>
          <w:sz w:val="28"/>
          <w:szCs w:val="28"/>
        </w:rPr>
        <w:t xml:space="preserve"> и многоканальные СМО, с однотипными или специали</w:t>
      </w:r>
      <w:r w:rsidRPr="00CA4901">
        <w:rPr>
          <w:rFonts w:ascii="Times New Roman" w:eastAsia="Times New Roman" w:hAnsi="Times New Roman" w:cs="Times New Roman"/>
          <w:color w:val="000000"/>
          <w:sz w:val="28"/>
          <w:szCs w:val="28"/>
        </w:rPr>
        <w:softHyphen/>
        <w:t>зированными обслуживающими ап</w:t>
      </w:r>
      <w:r w:rsidRPr="00CA4901">
        <w:rPr>
          <w:rFonts w:ascii="Times New Roman" w:eastAsia="Times New Roman" w:hAnsi="Times New Roman" w:cs="Times New Roman"/>
          <w:color w:val="000000"/>
          <w:sz w:val="28"/>
          <w:szCs w:val="28"/>
        </w:rPr>
        <w:softHyphen/>
        <w:t>паратами, с одно</w:t>
      </w:r>
      <w:r>
        <w:rPr>
          <w:rFonts w:ascii="Times New Roman" w:eastAsia="Times New Roman" w:hAnsi="Times New Roman" w:cs="Times New Roman"/>
          <w:color w:val="000000"/>
          <w:sz w:val="28"/>
          <w:szCs w:val="28"/>
        </w:rPr>
        <w:t>-</w:t>
      </w:r>
      <w:r w:rsidRPr="00CA4901">
        <w:rPr>
          <w:rFonts w:ascii="Times New Roman" w:eastAsia="Times New Roman" w:hAnsi="Times New Roman" w:cs="Times New Roman"/>
          <w:color w:val="000000"/>
          <w:sz w:val="28"/>
          <w:szCs w:val="28"/>
        </w:rPr>
        <w:t xml:space="preserve"> или многофазо</w:t>
      </w:r>
      <w:r w:rsidRPr="00CA4901">
        <w:rPr>
          <w:rFonts w:ascii="Times New Roman" w:eastAsia="Times New Roman" w:hAnsi="Times New Roman" w:cs="Times New Roman"/>
          <w:color w:val="000000"/>
          <w:sz w:val="28"/>
          <w:szCs w:val="28"/>
        </w:rPr>
        <w:softHyphen/>
        <w:t>вым обслуживанием, без потерь или с ограничением на длину очереди, или   времени   нахождения   на   ней.</w:t>
      </w:r>
    </w:p>
    <w:p w:rsidR="00526527" w:rsidRPr="00CA4901"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A4901">
        <w:rPr>
          <w:rFonts w:ascii="Times New Roman" w:eastAsia="Times New Roman" w:hAnsi="Times New Roman" w:cs="Times New Roman"/>
          <w:color w:val="000000"/>
          <w:sz w:val="28"/>
          <w:szCs w:val="28"/>
        </w:rPr>
        <w:t>В качестве показателей эффектив</w:t>
      </w:r>
      <w:r w:rsidRPr="00CA4901">
        <w:rPr>
          <w:rFonts w:ascii="Times New Roman" w:eastAsia="Times New Roman" w:hAnsi="Times New Roman" w:cs="Times New Roman"/>
          <w:color w:val="000000"/>
          <w:sz w:val="28"/>
          <w:szCs w:val="28"/>
        </w:rPr>
        <w:softHyphen/>
        <w:t>ности работы СМО используют при</w:t>
      </w:r>
      <w:r w:rsidRPr="00CA4901">
        <w:rPr>
          <w:rFonts w:ascii="Times New Roman" w:eastAsia="Times New Roman" w:hAnsi="Times New Roman" w:cs="Times New Roman"/>
          <w:color w:val="000000"/>
          <w:sz w:val="28"/>
          <w:szCs w:val="28"/>
        </w:rPr>
        <w:softHyphen/>
        <w:t>веденные ниже параметры.</w:t>
      </w:r>
    </w:p>
    <w:p w:rsidR="00526527" w:rsidRPr="005921DD" w:rsidRDefault="00526527"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i/>
          <w:iCs/>
          <w:color w:val="000000"/>
          <w:sz w:val="28"/>
          <w:szCs w:val="28"/>
        </w:rPr>
      </w:pPr>
      <w:r w:rsidRPr="00CA4901">
        <w:rPr>
          <w:rFonts w:ascii="Times New Roman" w:eastAsia="Times New Roman" w:hAnsi="Times New Roman" w:cs="Times New Roman"/>
          <w:i/>
          <w:iCs/>
          <w:color w:val="000000"/>
          <w:sz w:val="28"/>
          <w:szCs w:val="28"/>
        </w:rPr>
        <w:t>Интенсивность обслуживания</w:t>
      </w:r>
    </w:p>
    <w:p w:rsidR="00526527" w:rsidRPr="005921DD" w:rsidRDefault="00526527"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i/>
          <w:iCs/>
          <w:color w:val="000000"/>
          <w:sz w:val="28"/>
          <w:szCs w:val="28"/>
        </w:rPr>
      </w:pPr>
    </w:p>
    <w:p w:rsidR="00526527" w:rsidRDefault="00526527" w:rsidP="00526527">
      <w:pPr>
        <w:shd w:val="clear" w:color="auto" w:fill="FFFFFF"/>
        <w:autoSpaceDE w:val="0"/>
        <w:autoSpaceDN w:val="0"/>
        <w:adjustRightInd w:val="0"/>
        <w:spacing w:after="0" w:line="240" w:lineRule="auto"/>
        <w:ind w:firstLine="425"/>
        <w:rPr>
          <w:rFonts w:ascii="Times New Roman" w:eastAsia="Times New Roman" w:hAnsi="Times New Roman" w:cs="Times New Roman"/>
          <w:color w:val="000000"/>
          <w:sz w:val="28"/>
          <w:szCs w:val="28"/>
        </w:rPr>
      </w:pPr>
      <w:r w:rsidRPr="00CA4901">
        <w:rPr>
          <w:rFonts w:ascii="Times New Roman" w:eastAsia="Times New Roman" w:hAnsi="Times New Roman" w:cs="Times New Roman"/>
          <w:color w:val="000000"/>
          <w:sz w:val="28"/>
          <w:szCs w:val="28"/>
        </w:rPr>
        <w:t>µ=1/</w:t>
      </w:r>
      <w:r w:rsidRPr="00CA4901">
        <w:rPr>
          <w:rFonts w:ascii="Times New Roman" w:eastAsia="Times New Roman" w:hAnsi="Times New Roman" w:cs="Times New Roman"/>
          <w:color w:val="000000"/>
          <w:sz w:val="28"/>
          <w:szCs w:val="28"/>
          <w:lang w:val="en-US"/>
        </w:rPr>
        <w:t>t</w:t>
      </w:r>
      <w:r w:rsidRPr="00CA4901">
        <w:rPr>
          <w:rFonts w:ascii="Times New Roman" w:eastAsia="Times New Roman" w:hAnsi="Times New Roman" w:cs="Times New Roman"/>
          <w:color w:val="000000"/>
          <w:sz w:val="28"/>
          <w:szCs w:val="28"/>
          <w:vertAlign w:val="subscript"/>
        </w:rPr>
        <w:t>д</w:t>
      </w:r>
      <w:r w:rsidRPr="00CA4901">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                             </w:t>
      </w:r>
      <w:r w:rsidRPr="00CA4901">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                                                     </w:t>
      </w:r>
      <w:r w:rsidRPr="00CA4901">
        <w:rPr>
          <w:rFonts w:ascii="Times New Roman" w:eastAsia="Times New Roman" w:hAnsi="Times New Roman" w:cs="Times New Roman"/>
          <w:color w:val="000000"/>
          <w:sz w:val="28"/>
          <w:szCs w:val="28"/>
        </w:rPr>
        <w:t>(</w:t>
      </w:r>
      <w:r w:rsidRPr="00601583">
        <w:rPr>
          <w:rFonts w:ascii="Times New Roman" w:eastAsia="Times New Roman" w:hAnsi="Times New Roman" w:cs="Times New Roman"/>
          <w:color w:val="000000"/>
          <w:sz w:val="28"/>
          <w:szCs w:val="28"/>
        </w:rPr>
        <w:t>8</w:t>
      </w:r>
      <w:r w:rsidRPr="00CA4901">
        <w:rPr>
          <w:rFonts w:ascii="Times New Roman" w:eastAsia="Times New Roman" w:hAnsi="Times New Roman" w:cs="Times New Roman"/>
          <w:color w:val="000000"/>
          <w:sz w:val="28"/>
          <w:szCs w:val="28"/>
        </w:rPr>
        <w:t>.1)</w:t>
      </w:r>
    </w:p>
    <w:p w:rsidR="00526527" w:rsidRPr="00CA4901"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 xml:space="preserve">             </w:t>
      </w:r>
    </w:p>
    <w:p w:rsidR="00526527" w:rsidRPr="00CA4901"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A4901">
        <w:rPr>
          <w:rFonts w:ascii="Times New Roman" w:eastAsia="Times New Roman" w:hAnsi="Times New Roman" w:cs="Times New Roman"/>
          <w:color w:val="000000"/>
          <w:sz w:val="28"/>
          <w:szCs w:val="28"/>
        </w:rPr>
        <w:t xml:space="preserve">где </w:t>
      </w:r>
      <w:r w:rsidRPr="00CA4901">
        <w:rPr>
          <w:rFonts w:ascii="Times New Roman" w:eastAsia="Times New Roman" w:hAnsi="Times New Roman" w:cs="Times New Roman"/>
          <w:color w:val="000000"/>
          <w:sz w:val="28"/>
          <w:szCs w:val="28"/>
          <w:lang w:val="en-US"/>
        </w:rPr>
        <w:t>t</w:t>
      </w:r>
      <w:r w:rsidRPr="00CA4901">
        <w:rPr>
          <w:rFonts w:ascii="Times New Roman" w:eastAsia="Times New Roman" w:hAnsi="Times New Roman" w:cs="Times New Roman"/>
          <w:color w:val="000000"/>
          <w:sz w:val="28"/>
          <w:szCs w:val="28"/>
          <w:vertAlign w:val="subscript"/>
        </w:rPr>
        <w:t>д</w:t>
      </w:r>
      <w:r w:rsidRPr="00CA4901">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w:t>
      </w:r>
      <w:r w:rsidRPr="00CA4901">
        <w:rPr>
          <w:rFonts w:ascii="Times New Roman" w:eastAsia="Times New Roman" w:hAnsi="Times New Roman" w:cs="Times New Roman"/>
          <w:color w:val="000000"/>
          <w:sz w:val="28"/>
          <w:szCs w:val="28"/>
        </w:rPr>
        <w:t xml:space="preserve"> продолжительность (длительность) обслуживания одного требования.</w:t>
      </w:r>
    </w:p>
    <w:p w:rsidR="00526527" w:rsidRDefault="00526527"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i/>
          <w:iCs/>
          <w:color w:val="000000"/>
          <w:sz w:val="28"/>
          <w:szCs w:val="28"/>
        </w:rPr>
      </w:pPr>
      <w:r w:rsidRPr="00CA4901">
        <w:rPr>
          <w:rFonts w:ascii="Times New Roman" w:eastAsia="Times New Roman" w:hAnsi="Times New Roman" w:cs="Times New Roman"/>
          <w:i/>
          <w:iCs/>
          <w:color w:val="000000"/>
          <w:sz w:val="28"/>
          <w:szCs w:val="28"/>
        </w:rPr>
        <w:t>Приведенная плотность потока требований</w:t>
      </w:r>
    </w:p>
    <w:p w:rsidR="00526527" w:rsidRPr="00CA4901"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p>
    <w:p w:rsidR="00526527" w:rsidRDefault="00526527" w:rsidP="00526527">
      <w:pPr>
        <w:shd w:val="clear" w:color="auto" w:fill="FFFFFF"/>
        <w:autoSpaceDE w:val="0"/>
        <w:autoSpaceDN w:val="0"/>
        <w:adjustRightInd w:val="0"/>
        <w:spacing w:after="0" w:line="240" w:lineRule="auto"/>
        <w:ind w:firstLine="425"/>
        <w:rPr>
          <w:rFonts w:ascii="Times New Roman" w:eastAsia="Times New Roman" w:hAnsi="Times New Roman" w:cs="Times New Roman"/>
          <w:color w:val="000000"/>
          <w:sz w:val="28"/>
          <w:szCs w:val="28"/>
        </w:rPr>
      </w:pPr>
      <w:r w:rsidRPr="00CA4901">
        <w:rPr>
          <w:rFonts w:ascii="Times New Roman" w:eastAsia="Times New Roman" w:hAnsi="Times New Roman" w:cs="Times New Roman"/>
          <w:color w:val="000000"/>
          <w:sz w:val="28"/>
          <w:szCs w:val="28"/>
        </w:rPr>
        <w:t xml:space="preserve">ρ = ω/µ,          </w:t>
      </w:r>
      <w:r>
        <w:rPr>
          <w:rFonts w:ascii="Times New Roman" w:eastAsia="Times New Roman" w:hAnsi="Times New Roman" w:cs="Times New Roman"/>
          <w:color w:val="000000"/>
          <w:sz w:val="28"/>
          <w:szCs w:val="28"/>
        </w:rPr>
        <w:t xml:space="preserve">                                 </w:t>
      </w:r>
      <w:r w:rsidRPr="00CA4901">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                                                  </w:t>
      </w:r>
      <w:r w:rsidRPr="00CA4901">
        <w:rPr>
          <w:rFonts w:ascii="Times New Roman" w:eastAsia="Times New Roman" w:hAnsi="Times New Roman" w:cs="Times New Roman"/>
          <w:color w:val="000000"/>
          <w:sz w:val="28"/>
          <w:szCs w:val="28"/>
        </w:rPr>
        <w:t xml:space="preserve"> (</w:t>
      </w:r>
      <w:r w:rsidRPr="00601583">
        <w:rPr>
          <w:rFonts w:ascii="Times New Roman" w:eastAsia="Times New Roman" w:hAnsi="Times New Roman" w:cs="Times New Roman"/>
          <w:color w:val="000000"/>
          <w:sz w:val="28"/>
          <w:szCs w:val="28"/>
        </w:rPr>
        <w:t>8</w:t>
      </w:r>
      <w:r>
        <w:rPr>
          <w:rFonts w:ascii="Times New Roman" w:eastAsia="Times New Roman" w:hAnsi="Times New Roman" w:cs="Times New Roman"/>
          <w:color w:val="000000"/>
          <w:sz w:val="28"/>
          <w:szCs w:val="28"/>
        </w:rPr>
        <w:t>.</w:t>
      </w:r>
      <w:r w:rsidRPr="00CA4901">
        <w:rPr>
          <w:rFonts w:ascii="Times New Roman" w:eastAsia="Times New Roman" w:hAnsi="Times New Roman" w:cs="Times New Roman"/>
          <w:color w:val="000000"/>
          <w:sz w:val="28"/>
          <w:szCs w:val="28"/>
        </w:rPr>
        <w:t>2)</w:t>
      </w:r>
    </w:p>
    <w:p w:rsidR="00526527" w:rsidRPr="00CA4901"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p>
    <w:p w:rsidR="00526527" w:rsidRPr="00CA4901"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A4901">
        <w:rPr>
          <w:rFonts w:ascii="Times New Roman" w:eastAsia="Times New Roman" w:hAnsi="Times New Roman" w:cs="Times New Roman"/>
          <w:color w:val="000000"/>
          <w:sz w:val="28"/>
          <w:szCs w:val="28"/>
        </w:rPr>
        <w:t xml:space="preserve">где ω </w:t>
      </w:r>
      <w:r>
        <w:rPr>
          <w:rFonts w:ascii="Times New Roman" w:eastAsia="Times New Roman" w:hAnsi="Times New Roman" w:cs="Times New Roman"/>
          <w:color w:val="000000"/>
          <w:sz w:val="28"/>
          <w:szCs w:val="28"/>
        </w:rPr>
        <w:t>-</w:t>
      </w:r>
      <w:r w:rsidRPr="00CA4901">
        <w:rPr>
          <w:rFonts w:ascii="Times New Roman" w:eastAsia="Times New Roman" w:hAnsi="Times New Roman" w:cs="Times New Roman"/>
          <w:color w:val="000000"/>
          <w:sz w:val="28"/>
          <w:szCs w:val="28"/>
        </w:rPr>
        <w:t xml:space="preserve"> параметр потока требований (см. разд. 2.8).</w:t>
      </w:r>
    </w:p>
    <w:p w:rsidR="00526527" w:rsidRDefault="00526527"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CA4901">
        <w:rPr>
          <w:rFonts w:ascii="Times New Roman" w:eastAsia="Times New Roman" w:hAnsi="Times New Roman" w:cs="Times New Roman"/>
          <w:i/>
          <w:iCs/>
          <w:color w:val="000000"/>
          <w:sz w:val="28"/>
          <w:szCs w:val="28"/>
        </w:rPr>
        <w:t>Абсолютная пропускная способ</w:t>
      </w:r>
      <w:r w:rsidRPr="00CA4901">
        <w:rPr>
          <w:rFonts w:ascii="Times New Roman" w:eastAsia="Times New Roman" w:hAnsi="Times New Roman" w:cs="Times New Roman"/>
          <w:i/>
          <w:iCs/>
          <w:color w:val="000000"/>
          <w:sz w:val="28"/>
          <w:szCs w:val="28"/>
        </w:rPr>
        <w:softHyphen/>
        <w:t xml:space="preserve">ность А </w:t>
      </w:r>
      <w:r w:rsidRPr="00CA4901">
        <w:rPr>
          <w:rFonts w:ascii="Times New Roman" w:eastAsia="Times New Roman" w:hAnsi="Times New Roman" w:cs="Times New Roman"/>
          <w:color w:val="000000"/>
          <w:sz w:val="28"/>
          <w:szCs w:val="28"/>
        </w:rPr>
        <w:t>показывает количество тре</w:t>
      </w:r>
      <w:r w:rsidRPr="00CA4901">
        <w:rPr>
          <w:rFonts w:ascii="Times New Roman" w:eastAsia="Times New Roman" w:hAnsi="Times New Roman" w:cs="Times New Roman"/>
          <w:color w:val="000000"/>
          <w:sz w:val="28"/>
          <w:szCs w:val="28"/>
        </w:rPr>
        <w:softHyphen/>
        <w:t>бований, поступающих в единицу времени, т. е.</w:t>
      </w:r>
    </w:p>
    <w:p w:rsidR="00526527" w:rsidRPr="00CA4901"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p>
    <w:p w:rsidR="00526527" w:rsidRDefault="00526527" w:rsidP="00526527">
      <w:pPr>
        <w:shd w:val="clear" w:color="auto" w:fill="FFFFFF"/>
        <w:autoSpaceDE w:val="0"/>
        <w:autoSpaceDN w:val="0"/>
        <w:adjustRightInd w:val="0"/>
        <w:spacing w:after="0" w:line="240" w:lineRule="auto"/>
        <w:ind w:firstLine="425"/>
        <w:rPr>
          <w:rFonts w:ascii="Times New Roman" w:hAnsi="Times New Roman" w:cs="Times New Roman"/>
          <w:color w:val="000000"/>
          <w:sz w:val="28"/>
          <w:szCs w:val="28"/>
        </w:rPr>
      </w:pPr>
      <w:r w:rsidRPr="00CA4901">
        <w:rPr>
          <w:rFonts w:ascii="Times New Roman" w:hAnsi="Times New Roman" w:cs="Times New Roman"/>
          <w:i/>
          <w:iCs/>
          <w:color w:val="000000"/>
          <w:sz w:val="28"/>
          <w:szCs w:val="28"/>
          <w:lang w:val="en-US"/>
        </w:rPr>
        <w:t>A</w:t>
      </w:r>
      <w:r w:rsidRPr="00CA4901">
        <w:rPr>
          <w:rFonts w:ascii="Times New Roman" w:hAnsi="Times New Roman" w:cs="Times New Roman"/>
          <w:i/>
          <w:iCs/>
          <w:color w:val="000000"/>
          <w:sz w:val="28"/>
          <w:szCs w:val="28"/>
        </w:rPr>
        <w:t xml:space="preserve"> = </w:t>
      </w:r>
      <w:r w:rsidRPr="00CA4901">
        <w:rPr>
          <w:rFonts w:ascii="Times New Roman" w:hAnsi="Times New Roman" w:cs="Times New Roman"/>
          <w:i/>
          <w:iCs/>
          <w:color w:val="000000"/>
          <w:sz w:val="28"/>
          <w:szCs w:val="28"/>
          <w:lang w:val="en-US"/>
        </w:rPr>
        <w:t>ωg</w:t>
      </w:r>
      <w:r w:rsidRPr="00CA4901">
        <w:rPr>
          <w:rFonts w:ascii="Times New Roman" w:hAnsi="Times New Roman" w:cs="Times New Roman"/>
          <w:i/>
          <w:iCs/>
          <w:color w:val="000000"/>
          <w:sz w:val="28"/>
          <w:szCs w:val="28"/>
        </w:rPr>
        <w:t xml:space="preserve">,            </w:t>
      </w:r>
      <w:r>
        <w:rPr>
          <w:rFonts w:ascii="Times New Roman" w:hAnsi="Times New Roman" w:cs="Times New Roman"/>
          <w:i/>
          <w:iCs/>
          <w:color w:val="000000"/>
          <w:sz w:val="28"/>
          <w:szCs w:val="28"/>
        </w:rPr>
        <w:t xml:space="preserve">                             </w:t>
      </w:r>
      <w:r w:rsidRPr="00CA4901">
        <w:rPr>
          <w:rFonts w:ascii="Times New Roman" w:hAnsi="Times New Roman" w:cs="Times New Roman"/>
          <w:i/>
          <w:iCs/>
          <w:color w:val="000000"/>
          <w:sz w:val="28"/>
          <w:szCs w:val="28"/>
        </w:rPr>
        <w:t xml:space="preserve">            </w:t>
      </w:r>
      <w:r>
        <w:rPr>
          <w:rFonts w:ascii="Times New Roman" w:hAnsi="Times New Roman" w:cs="Times New Roman"/>
          <w:i/>
          <w:iCs/>
          <w:color w:val="000000"/>
          <w:sz w:val="28"/>
          <w:szCs w:val="28"/>
        </w:rPr>
        <w:t xml:space="preserve">                                                  </w:t>
      </w:r>
      <w:r w:rsidRPr="00CA4901">
        <w:rPr>
          <w:rFonts w:ascii="Times New Roman" w:hAnsi="Times New Roman" w:cs="Times New Roman"/>
          <w:i/>
          <w:iCs/>
          <w:color w:val="000000"/>
          <w:sz w:val="28"/>
          <w:szCs w:val="28"/>
        </w:rPr>
        <w:t xml:space="preserve"> </w:t>
      </w:r>
      <w:r w:rsidRPr="00CA4901">
        <w:rPr>
          <w:rFonts w:ascii="Times New Roman" w:hAnsi="Times New Roman" w:cs="Times New Roman"/>
          <w:color w:val="000000"/>
          <w:sz w:val="28"/>
          <w:szCs w:val="28"/>
        </w:rPr>
        <w:t>(</w:t>
      </w:r>
      <w:r w:rsidRPr="00601583">
        <w:rPr>
          <w:rFonts w:ascii="Times New Roman" w:hAnsi="Times New Roman" w:cs="Times New Roman"/>
          <w:color w:val="000000"/>
          <w:sz w:val="28"/>
          <w:szCs w:val="28"/>
        </w:rPr>
        <w:t>8</w:t>
      </w:r>
      <w:r w:rsidRPr="00CA4901">
        <w:rPr>
          <w:rFonts w:ascii="Times New Roman" w:hAnsi="Times New Roman" w:cs="Times New Roman"/>
          <w:color w:val="000000"/>
          <w:sz w:val="28"/>
          <w:szCs w:val="28"/>
        </w:rPr>
        <w:t>.3)</w:t>
      </w:r>
    </w:p>
    <w:p w:rsidR="00526527" w:rsidRPr="00CA4901"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p>
    <w:p w:rsidR="00526527" w:rsidRPr="00CA4901"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A4901">
        <w:rPr>
          <w:rFonts w:ascii="Times New Roman" w:eastAsia="Times New Roman" w:hAnsi="Times New Roman" w:cs="Times New Roman"/>
          <w:color w:val="000000"/>
          <w:sz w:val="28"/>
          <w:szCs w:val="28"/>
        </w:rPr>
        <w:t xml:space="preserve">где </w:t>
      </w:r>
      <w:r w:rsidRPr="00CA4901">
        <w:rPr>
          <w:rFonts w:ascii="Times New Roman" w:eastAsia="Times New Roman" w:hAnsi="Times New Roman" w:cs="Times New Roman"/>
          <w:color w:val="000000"/>
          <w:sz w:val="28"/>
          <w:szCs w:val="28"/>
          <w:lang w:val="en-US"/>
        </w:rPr>
        <w:t>g</w:t>
      </w:r>
      <w:r w:rsidRPr="00CA4901">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w:t>
      </w:r>
      <w:r w:rsidRPr="00CA4901">
        <w:rPr>
          <w:rFonts w:ascii="Times New Roman" w:eastAsia="Times New Roman" w:hAnsi="Times New Roman" w:cs="Times New Roman"/>
          <w:color w:val="000000"/>
          <w:sz w:val="28"/>
          <w:szCs w:val="28"/>
        </w:rPr>
        <w:t xml:space="preserve"> относительная пропускная способ</w:t>
      </w:r>
      <w:r w:rsidRPr="00CA4901">
        <w:rPr>
          <w:rFonts w:ascii="Times New Roman" w:eastAsia="Times New Roman" w:hAnsi="Times New Roman" w:cs="Times New Roman"/>
          <w:color w:val="000000"/>
          <w:sz w:val="28"/>
          <w:szCs w:val="28"/>
        </w:rPr>
        <w:softHyphen/>
        <w:t>ность.</w:t>
      </w:r>
    </w:p>
    <w:p w:rsidR="00526527" w:rsidRPr="00CA4901"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A4901">
        <w:rPr>
          <w:rFonts w:ascii="Times New Roman" w:eastAsia="Times New Roman" w:hAnsi="Times New Roman" w:cs="Times New Roman"/>
          <w:i/>
          <w:iCs/>
          <w:color w:val="000000"/>
          <w:sz w:val="28"/>
          <w:szCs w:val="28"/>
        </w:rPr>
        <w:t>Относительная пропускная способ</w:t>
      </w:r>
      <w:r w:rsidRPr="00CA4901">
        <w:rPr>
          <w:rFonts w:ascii="Times New Roman" w:eastAsia="Times New Roman" w:hAnsi="Times New Roman" w:cs="Times New Roman"/>
          <w:i/>
          <w:iCs/>
          <w:color w:val="000000"/>
          <w:sz w:val="28"/>
          <w:szCs w:val="28"/>
        </w:rPr>
        <w:softHyphen/>
        <w:t xml:space="preserve">ность </w:t>
      </w:r>
      <w:r w:rsidRPr="00CA4901">
        <w:rPr>
          <w:rFonts w:ascii="Times New Roman" w:eastAsia="Times New Roman" w:hAnsi="Times New Roman" w:cs="Times New Roman"/>
          <w:color w:val="000000"/>
          <w:sz w:val="28"/>
          <w:szCs w:val="28"/>
        </w:rPr>
        <w:t>определяет долю обслуженных требований от общего их количества.</w:t>
      </w:r>
    </w:p>
    <w:p w:rsidR="00526527" w:rsidRPr="00CA4901"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A4901">
        <w:rPr>
          <w:rFonts w:ascii="Times New Roman" w:eastAsia="Times New Roman" w:hAnsi="Times New Roman" w:cs="Times New Roman"/>
          <w:i/>
          <w:iCs/>
          <w:color w:val="000000"/>
          <w:sz w:val="28"/>
          <w:szCs w:val="28"/>
        </w:rPr>
        <w:t>Вероятность того, что все посты свободны Р</w:t>
      </w:r>
      <w:r>
        <w:rPr>
          <w:rFonts w:ascii="Times New Roman" w:eastAsia="Times New Roman" w:hAnsi="Times New Roman" w:cs="Times New Roman"/>
          <w:i/>
          <w:iCs/>
          <w:color w:val="000000"/>
          <w:sz w:val="28"/>
          <w:szCs w:val="28"/>
          <w:vertAlign w:val="subscript"/>
        </w:rPr>
        <w:t>0</w:t>
      </w:r>
      <w:r w:rsidRPr="00CA4901">
        <w:rPr>
          <w:rFonts w:ascii="Times New Roman" w:eastAsia="Times New Roman" w:hAnsi="Times New Roman" w:cs="Times New Roman"/>
          <w:i/>
          <w:iCs/>
          <w:color w:val="000000"/>
          <w:sz w:val="28"/>
          <w:szCs w:val="28"/>
        </w:rPr>
        <w:t xml:space="preserve">, </w:t>
      </w:r>
      <w:r w:rsidRPr="00CA4901">
        <w:rPr>
          <w:rFonts w:ascii="Times New Roman" w:eastAsia="Times New Roman" w:hAnsi="Times New Roman" w:cs="Times New Roman"/>
          <w:color w:val="000000"/>
          <w:sz w:val="28"/>
          <w:szCs w:val="28"/>
        </w:rPr>
        <w:t>характеризует такое состояние системы, при котором все объекты исправны и не требуют про</w:t>
      </w:r>
      <w:r w:rsidRPr="00CA4901">
        <w:rPr>
          <w:rFonts w:ascii="Times New Roman" w:eastAsia="Times New Roman" w:hAnsi="Times New Roman" w:cs="Times New Roman"/>
          <w:color w:val="000000"/>
          <w:sz w:val="28"/>
          <w:szCs w:val="28"/>
        </w:rPr>
        <w:softHyphen/>
        <w:t>ведения технических воздействий, т. е. требования отсутствуют.</w:t>
      </w:r>
    </w:p>
    <w:p w:rsidR="00526527" w:rsidRPr="00526527"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color w:val="000000" w:themeColor="text1"/>
          <w:sz w:val="28"/>
          <w:szCs w:val="28"/>
        </w:rPr>
      </w:pPr>
    </w:p>
    <w:p w:rsidR="00526527" w:rsidRPr="00CA4901"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A4901">
        <w:rPr>
          <w:rFonts w:ascii="Times New Roman" w:eastAsia="Times New Roman" w:hAnsi="Times New Roman" w:cs="Times New Roman"/>
          <w:i/>
          <w:iCs/>
          <w:color w:val="000000"/>
          <w:sz w:val="28"/>
          <w:szCs w:val="28"/>
        </w:rPr>
        <w:lastRenderedPageBreak/>
        <w:t>Вероятность отказа в обслужива</w:t>
      </w:r>
      <w:r w:rsidRPr="00CA4901">
        <w:rPr>
          <w:rFonts w:ascii="Times New Roman" w:eastAsia="Times New Roman" w:hAnsi="Times New Roman" w:cs="Times New Roman"/>
          <w:i/>
          <w:iCs/>
          <w:color w:val="000000"/>
          <w:sz w:val="28"/>
          <w:szCs w:val="28"/>
        </w:rPr>
        <w:softHyphen/>
        <w:t xml:space="preserve">нии </w:t>
      </w:r>
      <w:r w:rsidRPr="00CA4901">
        <w:rPr>
          <w:rFonts w:ascii="Times New Roman" w:eastAsia="Times New Roman" w:hAnsi="Times New Roman" w:cs="Times New Roman"/>
          <w:i/>
          <w:color w:val="000000"/>
          <w:sz w:val="28"/>
          <w:szCs w:val="28"/>
        </w:rPr>
        <w:t>Р</w:t>
      </w:r>
      <w:r w:rsidRPr="00CA4901">
        <w:rPr>
          <w:rFonts w:ascii="Times New Roman" w:eastAsia="Times New Roman" w:hAnsi="Times New Roman" w:cs="Times New Roman"/>
          <w:i/>
          <w:color w:val="000000"/>
          <w:sz w:val="28"/>
          <w:szCs w:val="28"/>
          <w:vertAlign w:val="subscript"/>
        </w:rPr>
        <w:t>ОТК</w:t>
      </w:r>
      <w:r w:rsidRPr="00CA4901">
        <w:rPr>
          <w:rFonts w:ascii="Times New Roman" w:eastAsia="Times New Roman" w:hAnsi="Times New Roman" w:cs="Times New Roman"/>
          <w:color w:val="000000"/>
          <w:sz w:val="28"/>
          <w:szCs w:val="28"/>
        </w:rPr>
        <w:t xml:space="preserve"> имеет смысл для СМО с по</w:t>
      </w:r>
      <w:r w:rsidRPr="00CA4901">
        <w:rPr>
          <w:rFonts w:ascii="Times New Roman" w:eastAsia="Times New Roman" w:hAnsi="Times New Roman" w:cs="Times New Roman"/>
          <w:color w:val="000000"/>
          <w:sz w:val="28"/>
          <w:szCs w:val="28"/>
        </w:rPr>
        <w:softHyphen/>
        <w:t>терями и с ограничением по длине очереди или времени нахождения в ней. Она показывает долю «поте</w:t>
      </w:r>
      <w:r w:rsidRPr="00CA4901">
        <w:rPr>
          <w:rFonts w:ascii="Times New Roman" w:eastAsia="Times New Roman" w:hAnsi="Times New Roman" w:cs="Times New Roman"/>
          <w:color w:val="000000"/>
          <w:sz w:val="28"/>
          <w:szCs w:val="28"/>
        </w:rPr>
        <w:softHyphen/>
        <w:t>рянных»   для   системы   требований.</w:t>
      </w:r>
    </w:p>
    <w:p w:rsidR="00526527" w:rsidRPr="00CA4901"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A4901">
        <w:rPr>
          <w:rFonts w:ascii="Times New Roman" w:eastAsia="Times New Roman" w:hAnsi="Times New Roman" w:cs="Times New Roman"/>
          <w:i/>
          <w:iCs/>
          <w:color w:val="000000"/>
          <w:sz w:val="28"/>
          <w:szCs w:val="28"/>
        </w:rPr>
        <w:t>Вероятность образования очере</w:t>
      </w:r>
      <w:r w:rsidRPr="00CA4901">
        <w:rPr>
          <w:rFonts w:ascii="Times New Roman" w:eastAsia="Times New Roman" w:hAnsi="Times New Roman" w:cs="Times New Roman"/>
          <w:i/>
          <w:iCs/>
          <w:color w:val="000000"/>
          <w:sz w:val="28"/>
          <w:szCs w:val="28"/>
        </w:rPr>
        <w:softHyphen/>
        <w:t xml:space="preserve">ди П </w:t>
      </w:r>
      <w:r w:rsidRPr="00CA4901">
        <w:rPr>
          <w:rFonts w:ascii="Times New Roman" w:eastAsia="Times New Roman" w:hAnsi="Times New Roman" w:cs="Times New Roman"/>
          <w:color w:val="000000"/>
          <w:sz w:val="28"/>
          <w:szCs w:val="28"/>
        </w:rPr>
        <w:t>определяет такое состояние си</w:t>
      </w:r>
      <w:r w:rsidRPr="00CA4901">
        <w:rPr>
          <w:rFonts w:ascii="Times New Roman" w:eastAsia="Times New Roman" w:hAnsi="Times New Roman" w:cs="Times New Roman"/>
          <w:color w:val="000000"/>
          <w:sz w:val="28"/>
          <w:szCs w:val="28"/>
        </w:rPr>
        <w:softHyphen/>
        <w:t>стемы, при котором все обслуживаю</w:t>
      </w:r>
      <w:r w:rsidRPr="00CA4901">
        <w:rPr>
          <w:rFonts w:ascii="Times New Roman" w:eastAsia="Times New Roman" w:hAnsi="Times New Roman" w:cs="Times New Roman"/>
          <w:color w:val="000000"/>
          <w:sz w:val="28"/>
          <w:szCs w:val="28"/>
        </w:rPr>
        <w:softHyphen/>
        <w:t>щие аппараты заняты, и следующее требование «встает» в очередь с чис</w:t>
      </w:r>
      <w:r w:rsidRPr="00CA4901">
        <w:rPr>
          <w:rFonts w:ascii="Times New Roman" w:eastAsia="Times New Roman" w:hAnsi="Times New Roman" w:cs="Times New Roman"/>
          <w:color w:val="000000"/>
          <w:sz w:val="28"/>
          <w:szCs w:val="28"/>
        </w:rPr>
        <w:softHyphen/>
        <w:t xml:space="preserve">лом ожидающих требований </w:t>
      </w:r>
      <w:r>
        <w:rPr>
          <w:rFonts w:ascii="Times New Roman" w:eastAsia="Times New Roman" w:hAnsi="Times New Roman" w:cs="Times New Roman"/>
          <w:i/>
          <w:iCs/>
          <w:color w:val="000000"/>
          <w:sz w:val="28"/>
          <w:szCs w:val="28"/>
          <w:lang w:val="en-US"/>
        </w:rPr>
        <w:t>r</w:t>
      </w:r>
      <w:r w:rsidRPr="00CA4901">
        <w:rPr>
          <w:rFonts w:ascii="Times New Roman" w:eastAsia="Times New Roman" w:hAnsi="Times New Roman" w:cs="Times New Roman"/>
          <w:i/>
          <w:iCs/>
          <w:color w:val="000000"/>
          <w:sz w:val="28"/>
          <w:szCs w:val="28"/>
        </w:rPr>
        <w:t>.</w:t>
      </w:r>
    </w:p>
    <w:p w:rsidR="00526527" w:rsidRPr="00CA4901"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A4901">
        <w:rPr>
          <w:rFonts w:ascii="Times New Roman" w:eastAsia="Times New Roman" w:hAnsi="Times New Roman" w:cs="Times New Roman"/>
          <w:color w:val="000000"/>
          <w:sz w:val="28"/>
          <w:szCs w:val="28"/>
        </w:rPr>
        <w:t>Зависимости для определения на</w:t>
      </w:r>
      <w:r w:rsidRPr="00CA4901">
        <w:rPr>
          <w:rFonts w:ascii="Times New Roman" w:eastAsia="Times New Roman" w:hAnsi="Times New Roman" w:cs="Times New Roman"/>
          <w:color w:val="000000"/>
          <w:sz w:val="28"/>
          <w:szCs w:val="28"/>
        </w:rPr>
        <w:softHyphen/>
        <w:t>званных параметров функциониро</w:t>
      </w:r>
      <w:r w:rsidRPr="00CA4901">
        <w:rPr>
          <w:rFonts w:ascii="Times New Roman" w:eastAsia="Times New Roman" w:hAnsi="Times New Roman" w:cs="Times New Roman"/>
          <w:color w:val="000000"/>
          <w:sz w:val="28"/>
          <w:szCs w:val="28"/>
        </w:rPr>
        <w:softHyphen/>
        <w:t>вания СМО определяются ее струк</w:t>
      </w:r>
      <w:r w:rsidRPr="00CA4901">
        <w:rPr>
          <w:rFonts w:ascii="Times New Roman" w:eastAsia="Times New Roman" w:hAnsi="Times New Roman" w:cs="Times New Roman"/>
          <w:color w:val="000000"/>
          <w:sz w:val="28"/>
          <w:szCs w:val="28"/>
        </w:rPr>
        <w:softHyphen/>
        <w:t xml:space="preserve">турой. Для систем </w:t>
      </w:r>
      <w:r w:rsidRPr="00CA4901">
        <w:rPr>
          <w:rFonts w:ascii="Times New Roman" w:eastAsia="Times New Roman" w:hAnsi="Times New Roman" w:cs="Times New Roman"/>
          <w:i/>
          <w:iCs/>
          <w:color w:val="000000"/>
          <w:sz w:val="28"/>
          <w:szCs w:val="28"/>
        </w:rPr>
        <w:t xml:space="preserve">массового </w:t>
      </w:r>
      <w:r w:rsidRPr="00CA4901">
        <w:rPr>
          <w:rFonts w:ascii="Times New Roman" w:eastAsia="Times New Roman" w:hAnsi="Times New Roman" w:cs="Times New Roman"/>
          <w:color w:val="000000"/>
          <w:sz w:val="28"/>
          <w:szCs w:val="28"/>
        </w:rPr>
        <w:t>обслу</w:t>
      </w:r>
      <w:r w:rsidRPr="00CA4901">
        <w:rPr>
          <w:rFonts w:ascii="Times New Roman" w:eastAsia="Times New Roman" w:hAnsi="Times New Roman" w:cs="Times New Roman"/>
          <w:color w:val="000000"/>
          <w:sz w:val="28"/>
          <w:szCs w:val="28"/>
        </w:rPr>
        <w:softHyphen/>
        <w:t>живания с потерями (</w:t>
      </w:r>
      <w:r>
        <w:rPr>
          <w:rFonts w:ascii="Times New Roman" w:eastAsia="Times New Roman" w:hAnsi="Times New Roman" w:cs="Times New Roman"/>
          <w:i/>
          <w:iCs/>
          <w:color w:val="000000"/>
          <w:sz w:val="28"/>
          <w:szCs w:val="28"/>
          <w:lang w:val="en-US"/>
        </w:rPr>
        <w:t>r</w:t>
      </w:r>
      <w:r w:rsidRPr="00CA4901">
        <w:rPr>
          <w:rFonts w:ascii="Times New Roman" w:eastAsia="Times New Roman" w:hAnsi="Times New Roman" w:cs="Times New Roman"/>
          <w:color w:val="000000"/>
          <w:sz w:val="28"/>
          <w:szCs w:val="28"/>
        </w:rPr>
        <w:t xml:space="preserve"> = 0) эти зави</w:t>
      </w:r>
      <w:r w:rsidRPr="00CA4901">
        <w:rPr>
          <w:rFonts w:ascii="Times New Roman" w:eastAsia="Times New Roman" w:hAnsi="Times New Roman" w:cs="Times New Roman"/>
          <w:color w:val="000000"/>
          <w:sz w:val="28"/>
          <w:szCs w:val="28"/>
        </w:rPr>
        <w:softHyphen/>
        <w:t xml:space="preserve">симости приведены в табл. </w:t>
      </w:r>
      <w:r w:rsidRPr="00601583">
        <w:rPr>
          <w:rFonts w:ascii="Times New Roman" w:eastAsia="Times New Roman" w:hAnsi="Times New Roman" w:cs="Times New Roman"/>
          <w:color w:val="000000"/>
          <w:sz w:val="28"/>
          <w:szCs w:val="28"/>
        </w:rPr>
        <w:t>8</w:t>
      </w:r>
      <w:r w:rsidRPr="00CA4901">
        <w:rPr>
          <w:rFonts w:ascii="Times New Roman" w:eastAsia="Times New Roman" w:hAnsi="Times New Roman" w:cs="Times New Roman"/>
          <w:color w:val="000000"/>
          <w:sz w:val="28"/>
          <w:szCs w:val="28"/>
        </w:rPr>
        <w:t xml:space="preserve">.1, а для других типов систем </w:t>
      </w:r>
      <w:r>
        <w:rPr>
          <w:rFonts w:ascii="Times New Roman" w:eastAsia="Times New Roman" w:hAnsi="Times New Roman" w:cs="Times New Roman"/>
          <w:color w:val="000000"/>
          <w:sz w:val="28"/>
          <w:szCs w:val="28"/>
        </w:rPr>
        <w:t>-</w:t>
      </w:r>
      <w:r w:rsidRPr="00CA4901">
        <w:rPr>
          <w:rFonts w:ascii="Times New Roman" w:eastAsia="Times New Roman" w:hAnsi="Times New Roman" w:cs="Times New Roman"/>
          <w:color w:val="000000"/>
          <w:sz w:val="28"/>
          <w:szCs w:val="28"/>
        </w:rPr>
        <w:t xml:space="preserve"> в рассмотрен</w:t>
      </w:r>
      <w:r w:rsidRPr="00CA4901">
        <w:rPr>
          <w:rFonts w:ascii="Times New Roman" w:eastAsia="Times New Roman" w:hAnsi="Times New Roman" w:cs="Times New Roman"/>
          <w:color w:val="000000"/>
          <w:sz w:val="28"/>
          <w:szCs w:val="28"/>
        </w:rPr>
        <w:softHyphen/>
        <w:t>ных примерах.</w:t>
      </w:r>
    </w:p>
    <w:p w:rsidR="00526527" w:rsidRPr="00991DEF" w:rsidRDefault="00526527"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i/>
          <w:iCs/>
          <w:color w:val="000000"/>
          <w:sz w:val="28"/>
          <w:szCs w:val="28"/>
        </w:rPr>
      </w:pPr>
      <w:r w:rsidRPr="00991DEF">
        <w:rPr>
          <w:rFonts w:ascii="Times New Roman" w:eastAsia="Times New Roman" w:hAnsi="Times New Roman" w:cs="Times New Roman"/>
          <w:i/>
          <w:iCs/>
          <w:color w:val="000000"/>
          <w:sz w:val="28"/>
          <w:szCs w:val="28"/>
        </w:rPr>
        <w:t>Среднее время нахождения в оче</w:t>
      </w:r>
      <w:r w:rsidRPr="00991DEF">
        <w:rPr>
          <w:rFonts w:ascii="Times New Roman" w:eastAsia="Times New Roman" w:hAnsi="Times New Roman" w:cs="Times New Roman"/>
          <w:i/>
          <w:iCs/>
          <w:color w:val="000000"/>
          <w:sz w:val="28"/>
          <w:szCs w:val="28"/>
        </w:rPr>
        <w:softHyphen/>
        <w:t>реди</w:t>
      </w:r>
    </w:p>
    <w:p w:rsidR="00526527" w:rsidRPr="00991DEF"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p>
    <w:p w:rsidR="00526527" w:rsidRPr="00991DEF" w:rsidRDefault="00526527" w:rsidP="00526527">
      <w:pPr>
        <w:shd w:val="clear" w:color="auto" w:fill="FFFFFF"/>
        <w:autoSpaceDE w:val="0"/>
        <w:autoSpaceDN w:val="0"/>
        <w:adjustRightInd w:val="0"/>
        <w:spacing w:after="0" w:line="240" w:lineRule="auto"/>
        <w:ind w:firstLine="425"/>
        <w:rPr>
          <w:rFonts w:ascii="Times New Roman" w:eastAsia="Times New Roman" w:hAnsi="Times New Roman" w:cs="Times New Roman"/>
          <w:color w:val="000000"/>
          <w:sz w:val="28"/>
          <w:szCs w:val="28"/>
        </w:rPr>
      </w:pPr>
      <w:r w:rsidRPr="00991DEF">
        <w:rPr>
          <w:rFonts w:ascii="Times New Roman" w:hAnsi="Times New Roman" w:cs="Times New Roman"/>
          <w:i/>
          <w:color w:val="000000"/>
          <w:sz w:val="28"/>
          <w:szCs w:val="28"/>
          <w:lang w:val="en-US"/>
        </w:rPr>
        <w:t>t</w:t>
      </w:r>
      <w:r w:rsidRPr="00991DEF">
        <w:rPr>
          <w:rFonts w:ascii="Times New Roman" w:eastAsia="Times New Roman" w:hAnsi="Times New Roman" w:cs="Times New Roman"/>
          <w:i/>
          <w:color w:val="000000"/>
          <w:sz w:val="28"/>
          <w:szCs w:val="28"/>
          <w:vertAlign w:val="subscript"/>
        </w:rPr>
        <w:t>ож</w:t>
      </w:r>
      <w:r w:rsidRPr="00991DEF">
        <w:rPr>
          <w:rFonts w:ascii="Times New Roman" w:eastAsia="Times New Roman" w:hAnsi="Times New Roman" w:cs="Times New Roman"/>
          <w:i/>
          <w:color w:val="000000"/>
          <w:sz w:val="28"/>
          <w:szCs w:val="28"/>
        </w:rPr>
        <w:t xml:space="preserve">= </w:t>
      </w:r>
      <w:r w:rsidRPr="00991DEF">
        <w:rPr>
          <w:rFonts w:ascii="Times New Roman" w:eastAsia="Times New Roman" w:hAnsi="Times New Roman" w:cs="Times New Roman"/>
          <w:i/>
          <w:color w:val="000000"/>
          <w:sz w:val="28"/>
          <w:szCs w:val="28"/>
          <w:lang w:val="en-US"/>
        </w:rPr>
        <w:t>r</w:t>
      </w:r>
      <w:r w:rsidRPr="00991DEF">
        <w:rPr>
          <w:rFonts w:ascii="Times New Roman" w:eastAsia="Times New Roman" w:hAnsi="Times New Roman" w:cs="Times New Roman"/>
          <w:i/>
          <w:color w:val="000000"/>
          <w:sz w:val="28"/>
          <w:szCs w:val="28"/>
        </w:rPr>
        <w:t>/ω</w:t>
      </w:r>
      <w:r w:rsidRPr="00991DEF">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                                          </w:t>
      </w:r>
      <w:r w:rsidRPr="00991DEF">
        <w:rPr>
          <w:rFonts w:ascii="Times New Roman" w:eastAsia="Times New Roman" w:hAnsi="Times New Roman" w:cs="Times New Roman"/>
          <w:color w:val="000000"/>
          <w:sz w:val="28"/>
          <w:szCs w:val="28"/>
        </w:rPr>
        <w:t>(</w:t>
      </w:r>
      <w:r w:rsidRPr="00601583">
        <w:rPr>
          <w:rFonts w:ascii="Times New Roman" w:eastAsia="Times New Roman" w:hAnsi="Times New Roman" w:cs="Times New Roman"/>
          <w:color w:val="000000"/>
          <w:sz w:val="28"/>
          <w:szCs w:val="28"/>
        </w:rPr>
        <w:t>8</w:t>
      </w:r>
      <w:r w:rsidRPr="00991DEF">
        <w:rPr>
          <w:rFonts w:ascii="Times New Roman" w:eastAsia="Times New Roman" w:hAnsi="Times New Roman" w:cs="Times New Roman"/>
          <w:color w:val="000000"/>
          <w:sz w:val="28"/>
          <w:szCs w:val="28"/>
        </w:rPr>
        <w:t>.4)</w:t>
      </w:r>
    </w:p>
    <w:p w:rsidR="00526527" w:rsidRPr="00991DEF"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p>
    <w:p w:rsidR="00526527" w:rsidRPr="00991DEF" w:rsidRDefault="00526527"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i/>
          <w:iCs/>
          <w:color w:val="000000"/>
          <w:sz w:val="28"/>
          <w:szCs w:val="28"/>
        </w:rPr>
      </w:pPr>
      <w:r w:rsidRPr="00991DEF">
        <w:rPr>
          <w:rFonts w:ascii="Times New Roman" w:eastAsia="Times New Roman" w:hAnsi="Times New Roman" w:cs="Times New Roman"/>
          <w:i/>
          <w:iCs/>
          <w:color w:val="000000"/>
          <w:sz w:val="28"/>
          <w:szCs w:val="28"/>
        </w:rPr>
        <w:t>Количество требований, связанных с системой,</w:t>
      </w:r>
    </w:p>
    <w:p w:rsidR="00526527" w:rsidRPr="00991DEF"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p>
    <w:p w:rsidR="00526527" w:rsidRPr="00991DEF" w:rsidRDefault="00526527" w:rsidP="00526527">
      <w:pPr>
        <w:shd w:val="clear" w:color="auto" w:fill="FFFFFF"/>
        <w:autoSpaceDE w:val="0"/>
        <w:autoSpaceDN w:val="0"/>
        <w:adjustRightInd w:val="0"/>
        <w:spacing w:after="0" w:line="240" w:lineRule="auto"/>
        <w:ind w:firstLine="425"/>
        <w:rPr>
          <w:rFonts w:ascii="Times New Roman" w:eastAsia="Times New Roman" w:hAnsi="Times New Roman" w:cs="Times New Roman"/>
          <w:color w:val="000000"/>
          <w:sz w:val="28"/>
          <w:szCs w:val="28"/>
        </w:rPr>
      </w:pPr>
      <w:r w:rsidRPr="00991DEF">
        <w:rPr>
          <w:rFonts w:ascii="Times New Roman" w:eastAsia="Times New Roman" w:hAnsi="Times New Roman" w:cs="Times New Roman"/>
          <w:i/>
          <w:iCs/>
          <w:color w:val="000000"/>
          <w:sz w:val="28"/>
          <w:szCs w:val="28"/>
        </w:rPr>
        <w:t xml:space="preserve">К = </w:t>
      </w:r>
      <w:r w:rsidRPr="00991DEF">
        <w:rPr>
          <w:rFonts w:ascii="Times New Roman" w:eastAsia="Times New Roman" w:hAnsi="Times New Roman" w:cs="Times New Roman"/>
          <w:i/>
          <w:iCs/>
          <w:color w:val="000000"/>
          <w:sz w:val="28"/>
          <w:szCs w:val="28"/>
          <w:lang w:val="en-US"/>
        </w:rPr>
        <w:t>r</w:t>
      </w:r>
      <w:r w:rsidRPr="00991DEF">
        <w:rPr>
          <w:rFonts w:ascii="Times New Roman" w:eastAsia="Times New Roman" w:hAnsi="Times New Roman" w:cs="Times New Roman"/>
          <w:i/>
          <w:iCs/>
          <w:color w:val="000000"/>
          <w:sz w:val="28"/>
          <w:szCs w:val="28"/>
        </w:rPr>
        <w:t xml:space="preserve"> + п</w:t>
      </w:r>
      <w:r w:rsidRPr="00991DEF">
        <w:rPr>
          <w:rFonts w:ascii="Times New Roman" w:eastAsia="Times New Roman" w:hAnsi="Times New Roman" w:cs="Times New Roman"/>
          <w:i/>
          <w:iCs/>
          <w:color w:val="000000"/>
          <w:sz w:val="28"/>
          <w:szCs w:val="28"/>
          <w:vertAlign w:val="subscript"/>
        </w:rPr>
        <w:t>за</w:t>
      </w:r>
      <w:r w:rsidRPr="00991DEF">
        <w:rPr>
          <w:rFonts w:ascii="Times New Roman" w:eastAsia="Times New Roman" w:hAnsi="Times New Roman" w:cs="Times New Roman"/>
          <w:i/>
          <w:iCs/>
          <w:color w:val="000000"/>
          <w:sz w:val="28"/>
          <w:szCs w:val="28"/>
          <w:vertAlign w:val="subscript"/>
          <w:lang w:val="kk-KZ"/>
        </w:rPr>
        <w:t>н</w:t>
      </w:r>
      <w:r w:rsidRPr="00991DEF">
        <w:rPr>
          <w:rFonts w:ascii="Times New Roman" w:eastAsia="Times New Roman" w:hAnsi="Times New Roman" w:cs="Times New Roman"/>
          <w:i/>
          <w:iCs/>
          <w:color w:val="000000"/>
          <w:sz w:val="28"/>
          <w:szCs w:val="28"/>
        </w:rPr>
        <w:t xml:space="preserve">.                                                     </w:t>
      </w:r>
      <w:r>
        <w:rPr>
          <w:rFonts w:ascii="Times New Roman" w:eastAsia="Times New Roman" w:hAnsi="Times New Roman" w:cs="Times New Roman"/>
          <w:i/>
          <w:iCs/>
          <w:color w:val="000000"/>
          <w:sz w:val="28"/>
          <w:szCs w:val="28"/>
        </w:rPr>
        <w:t xml:space="preserve">                                           </w:t>
      </w:r>
      <w:r w:rsidRPr="00991DEF">
        <w:rPr>
          <w:rFonts w:ascii="Times New Roman" w:eastAsia="Times New Roman" w:hAnsi="Times New Roman" w:cs="Times New Roman"/>
          <w:i/>
          <w:iCs/>
          <w:color w:val="000000"/>
          <w:sz w:val="28"/>
          <w:szCs w:val="28"/>
        </w:rPr>
        <w:t xml:space="preserve"> </w:t>
      </w:r>
      <w:r w:rsidRPr="00991DEF">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8</w:t>
      </w:r>
      <w:r w:rsidRPr="00991DEF">
        <w:rPr>
          <w:rFonts w:ascii="Times New Roman" w:eastAsia="Times New Roman" w:hAnsi="Times New Roman" w:cs="Times New Roman"/>
          <w:color w:val="000000"/>
          <w:sz w:val="28"/>
          <w:szCs w:val="28"/>
        </w:rPr>
        <w:t>.5)</w:t>
      </w:r>
    </w:p>
    <w:p w:rsidR="00526527" w:rsidRPr="00991DEF"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p>
    <w:p w:rsidR="00526527" w:rsidRPr="00991DEF"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991DEF">
        <w:rPr>
          <w:rFonts w:ascii="Times New Roman" w:eastAsia="Times New Roman" w:hAnsi="Times New Roman" w:cs="Times New Roman"/>
          <w:i/>
          <w:iCs/>
          <w:color w:val="000000"/>
          <w:sz w:val="28"/>
          <w:szCs w:val="28"/>
        </w:rPr>
        <w:t>Время связи требования с систе</w:t>
      </w:r>
      <w:r w:rsidRPr="00991DEF">
        <w:rPr>
          <w:rFonts w:ascii="Times New Roman" w:eastAsia="Times New Roman" w:hAnsi="Times New Roman" w:cs="Times New Roman"/>
          <w:i/>
          <w:iCs/>
          <w:color w:val="000000"/>
          <w:sz w:val="28"/>
          <w:szCs w:val="28"/>
        </w:rPr>
        <w:softHyphen/>
        <w:t>мой:</w:t>
      </w:r>
    </w:p>
    <w:p w:rsidR="00526527" w:rsidRPr="00991DEF" w:rsidRDefault="00526527"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991DEF">
        <w:rPr>
          <w:rFonts w:ascii="Times New Roman" w:eastAsia="Times New Roman" w:hAnsi="Times New Roman" w:cs="Times New Roman"/>
          <w:color w:val="000000"/>
          <w:sz w:val="28"/>
          <w:szCs w:val="28"/>
        </w:rPr>
        <w:t>СМО с потерями</w:t>
      </w:r>
    </w:p>
    <w:p w:rsidR="00526527" w:rsidRDefault="00526527" w:rsidP="00526527">
      <w:pPr>
        <w:shd w:val="clear" w:color="auto" w:fill="FFFFFF"/>
        <w:autoSpaceDE w:val="0"/>
        <w:autoSpaceDN w:val="0"/>
        <w:adjustRightInd w:val="0"/>
        <w:spacing w:after="0" w:line="240" w:lineRule="auto"/>
        <w:ind w:firstLine="425"/>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p>
    <w:p w:rsidR="00526527" w:rsidRPr="00991DEF" w:rsidRDefault="00526527" w:rsidP="00526527">
      <w:pPr>
        <w:shd w:val="clear" w:color="auto" w:fill="FFFFFF"/>
        <w:autoSpaceDE w:val="0"/>
        <w:autoSpaceDN w:val="0"/>
        <w:adjustRightInd w:val="0"/>
        <w:spacing w:after="0" w:line="240" w:lineRule="auto"/>
        <w:ind w:firstLine="425"/>
        <w:rPr>
          <w:rFonts w:ascii="Times New Roman" w:eastAsia="Times New Roman" w:hAnsi="Times New Roman" w:cs="Times New Roman"/>
          <w:color w:val="000000"/>
          <w:sz w:val="28"/>
          <w:szCs w:val="28"/>
        </w:rPr>
      </w:pPr>
      <w:r w:rsidRPr="00991DEF">
        <w:rPr>
          <w:rFonts w:ascii="Times New Roman" w:hAnsi="Times New Roman" w:cs="Times New Roman"/>
          <w:i/>
          <w:color w:val="000000"/>
          <w:sz w:val="28"/>
          <w:szCs w:val="28"/>
          <w:lang w:val="en-US"/>
        </w:rPr>
        <w:t>t</w:t>
      </w:r>
      <w:r w:rsidRPr="00991DEF">
        <w:rPr>
          <w:rFonts w:ascii="Times New Roman" w:eastAsia="Times New Roman" w:hAnsi="Times New Roman" w:cs="Times New Roman"/>
          <w:i/>
          <w:color w:val="000000"/>
          <w:sz w:val="28"/>
          <w:szCs w:val="28"/>
          <w:vertAlign w:val="subscript"/>
        </w:rPr>
        <w:t>сист</w:t>
      </w:r>
      <w:r w:rsidRPr="00991DEF">
        <w:rPr>
          <w:rFonts w:ascii="Times New Roman" w:eastAsia="Times New Roman" w:hAnsi="Times New Roman" w:cs="Times New Roman"/>
          <w:i/>
          <w:color w:val="000000"/>
          <w:sz w:val="28"/>
          <w:szCs w:val="28"/>
        </w:rPr>
        <w:t xml:space="preserve"> = </w:t>
      </w:r>
      <w:r w:rsidRPr="00991DEF">
        <w:rPr>
          <w:rFonts w:ascii="Times New Roman" w:eastAsia="Times New Roman" w:hAnsi="Times New Roman" w:cs="Times New Roman"/>
          <w:i/>
          <w:color w:val="000000"/>
          <w:sz w:val="28"/>
          <w:szCs w:val="28"/>
          <w:lang w:val="en-US"/>
        </w:rPr>
        <w:t>gt</w:t>
      </w:r>
      <w:r w:rsidRPr="00991DEF">
        <w:rPr>
          <w:rFonts w:ascii="Times New Roman" w:eastAsia="Times New Roman" w:hAnsi="Times New Roman" w:cs="Times New Roman"/>
          <w:i/>
          <w:color w:val="000000"/>
          <w:sz w:val="28"/>
          <w:szCs w:val="28"/>
          <w:vertAlign w:val="subscript"/>
        </w:rPr>
        <w:t>д</w:t>
      </w:r>
      <w:r w:rsidRPr="00991DEF">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                                     </w:t>
      </w:r>
      <w:r w:rsidRPr="00991DEF">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    </w:t>
      </w:r>
      <w:r w:rsidRPr="00991DEF">
        <w:rPr>
          <w:rFonts w:ascii="Times New Roman" w:eastAsia="Times New Roman" w:hAnsi="Times New Roman" w:cs="Times New Roman"/>
          <w:color w:val="000000"/>
          <w:sz w:val="28"/>
          <w:szCs w:val="28"/>
        </w:rPr>
        <w:t>(</w:t>
      </w:r>
      <w:r w:rsidRPr="00601583">
        <w:rPr>
          <w:rFonts w:ascii="Times New Roman" w:eastAsia="Times New Roman" w:hAnsi="Times New Roman" w:cs="Times New Roman"/>
          <w:color w:val="000000"/>
          <w:sz w:val="28"/>
          <w:szCs w:val="28"/>
        </w:rPr>
        <w:t>8</w:t>
      </w:r>
      <w:r w:rsidRPr="00991DEF">
        <w:rPr>
          <w:rFonts w:ascii="Times New Roman" w:eastAsia="Times New Roman" w:hAnsi="Times New Roman" w:cs="Times New Roman"/>
          <w:color w:val="000000"/>
          <w:sz w:val="28"/>
          <w:szCs w:val="28"/>
        </w:rPr>
        <w:t>.6)</w:t>
      </w:r>
    </w:p>
    <w:p w:rsidR="00526527" w:rsidRPr="00991DEF"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p>
    <w:p w:rsidR="00526527" w:rsidRPr="00991DEF" w:rsidRDefault="00526527"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991DEF">
        <w:rPr>
          <w:rFonts w:ascii="Times New Roman" w:eastAsia="Times New Roman" w:hAnsi="Times New Roman" w:cs="Times New Roman"/>
          <w:color w:val="000000"/>
          <w:sz w:val="28"/>
          <w:szCs w:val="28"/>
        </w:rPr>
        <w:t>СМО без потерь</w:t>
      </w:r>
    </w:p>
    <w:p w:rsidR="00526527" w:rsidRPr="00991DEF"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p>
    <w:p w:rsidR="00526527" w:rsidRPr="00991DEF" w:rsidRDefault="00526527" w:rsidP="00526527">
      <w:pPr>
        <w:shd w:val="clear" w:color="auto" w:fill="FFFFFF"/>
        <w:autoSpaceDE w:val="0"/>
        <w:autoSpaceDN w:val="0"/>
        <w:adjustRightInd w:val="0"/>
        <w:spacing w:after="0" w:line="240" w:lineRule="auto"/>
        <w:ind w:firstLine="425"/>
        <w:rPr>
          <w:rFonts w:ascii="Times New Roman" w:eastAsia="Times New Roman" w:hAnsi="Times New Roman" w:cs="Times New Roman"/>
          <w:color w:val="000000"/>
          <w:sz w:val="28"/>
          <w:szCs w:val="28"/>
        </w:rPr>
      </w:pPr>
      <w:r w:rsidRPr="00991DEF">
        <w:rPr>
          <w:rFonts w:ascii="Times New Roman" w:hAnsi="Times New Roman" w:cs="Times New Roman"/>
          <w:i/>
          <w:color w:val="000000"/>
          <w:sz w:val="28"/>
          <w:szCs w:val="28"/>
          <w:lang w:val="en-US"/>
        </w:rPr>
        <w:t>t</w:t>
      </w:r>
      <w:r w:rsidRPr="00991DEF">
        <w:rPr>
          <w:rFonts w:ascii="Times New Roman" w:eastAsia="Times New Roman" w:hAnsi="Times New Roman" w:cs="Times New Roman"/>
          <w:i/>
          <w:color w:val="000000"/>
          <w:sz w:val="28"/>
          <w:szCs w:val="28"/>
          <w:vertAlign w:val="subscript"/>
        </w:rPr>
        <w:t>сист</w:t>
      </w:r>
      <w:r w:rsidRPr="00991DEF">
        <w:rPr>
          <w:rFonts w:ascii="Times New Roman" w:eastAsia="Times New Roman" w:hAnsi="Times New Roman" w:cs="Times New Roman"/>
          <w:i/>
          <w:color w:val="000000"/>
          <w:sz w:val="28"/>
          <w:szCs w:val="28"/>
        </w:rPr>
        <w:t>=</w:t>
      </w:r>
      <w:r w:rsidRPr="00991DEF">
        <w:rPr>
          <w:rFonts w:ascii="Times New Roman" w:eastAsia="Times New Roman" w:hAnsi="Times New Roman" w:cs="Times New Roman"/>
          <w:i/>
          <w:color w:val="000000"/>
          <w:sz w:val="28"/>
          <w:szCs w:val="28"/>
          <w:lang w:val="en-US"/>
        </w:rPr>
        <w:t>t</w:t>
      </w:r>
      <w:r w:rsidRPr="00991DEF">
        <w:rPr>
          <w:rFonts w:ascii="Times New Roman" w:eastAsia="Times New Roman" w:hAnsi="Times New Roman" w:cs="Times New Roman"/>
          <w:i/>
          <w:color w:val="000000"/>
          <w:sz w:val="28"/>
          <w:szCs w:val="28"/>
          <w:vertAlign w:val="subscript"/>
          <w:lang w:val="kk-KZ"/>
        </w:rPr>
        <w:t>д</w:t>
      </w:r>
      <w:r w:rsidRPr="00991DEF">
        <w:rPr>
          <w:rFonts w:ascii="Times New Roman" w:eastAsia="Times New Roman" w:hAnsi="Times New Roman" w:cs="Times New Roman"/>
          <w:i/>
          <w:iCs/>
          <w:color w:val="000000"/>
          <w:sz w:val="28"/>
          <w:szCs w:val="28"/>
        </w:rPr>
        <w:t>+</w:t>
      </w:r>
      <w:r w:rsidRPr="00991DEF">
        <w:rPr>
          <w:rFonts w:ascii="Times New Roman" w:eastAsia="Times New Roman" w:hAnsi="Times New Roman" w:cs="Times New Roman"/>
          <w:i/>
          <w:iCs/>
          <w:color w:val="000000"/>
          <w:sz w:val="28"/>
          <w:szCs w:val="28"/>
          <w:lang w:val="en-US"/>
        </w:rPr>
        <w:t>t</w:t>
      </w:r>
      <w:r w:rsidRPr="00991DEF">
        <w:rPr>
          <w:rFonts w:ascii="Times New Roman" w:eastAsia="Times New Roman" w:hAnsi="Times New Roman" w:cs="Times New Roman"/>
          <w:i/>
          <w:iCs/>
          <w:color w:val="000000"/>
          <w:sz w:val="28"/>
          <w:szCs w:val="28"/>
          <w:vertAlign w:val="subscript"/>
        </w:rPr>
        <w:t>ож</w:t>
      </w:r>
      <w:r w:rsidRPr="00991DEF">
        <w:rPr>
          <w:rFonts w:ascii="Times New Roman" w:eastAsia="Times New Roman" w:hAnsi="Times New Roman" w:cs="Times New Roman"/>
          <w:i/>
          <w:color w:val="000000"/>
          <w:sz w:val="28"/>
          <w:szCs w:val="28"/>
        </w:rPr>
        <w:t xml:space="preserve"> </w:t>
      </w:r>
      <w:r w:rsidRPr="00991DEF">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                                         </w:t>
      </w:r>
      <w:r w:rsidRPr="00991DEF">
        <w:rPr>
          <w:rFonts w:ascii="Times New Roman" w:eastAsia="Times New Roman" w:hAnsi="Times New Roman" w:cs="Times New Roman"/>
          <w:color w:val="000000"/>
          <w:sz w:val="28"/>
          <w:szCs w:val="28"/>
        </w:rPr>
        <w:t>(</w:t>
      </w:r>
      <w:r w:rsidRPr="00601583">
        <w:rPr>
          <w:rFonts w:ascii="Times New Roman" w:eastAsia="Times New Roman" w:hAnsi="Times New Roman" w:cs="Times New Roman"/>
          <w:color w:val="000000"/>
          <w:sz w:val="28"/>
          <w:szCs w:val="28"/>
        </w:rPr>
        <w:t>8</w:t>
      </w:r>
      <w:r w:rsidRPr="00991DEF">
        <w:rPr>
          <w:rFonts w:ascii="Times New Roman" w:eastAsia="Times New Roman" w:hAnsi="Times New Roman" w:cs="Times New Roman"/>
          <w:color w:val="000000"/>
          <w:sz w:val="28"/>
          <w:szCs w:val="28"/>
        </w:rPr>
        <w:t>.7)</w:t>
      </w:r>
    </w:p>
    <w:p w:rsidR="00526527" w:rsidRPr="00991DEF"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p>
    <w:p w:rsidR="00526527" w:rsidRPr="00991DEF" w:rsidRDefault="00526527"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i/>
          <w:iCs/>
          <w:color w:val="000000"/>
          <w:sz w:val="28"/>
          <w:szCs w:val="28"/>
        </w:rPr>
      </w:pPr>
      <w:r w:rsidRPr="00991DEF">
        <w:rPr>
          <w:rFonts w:ascii="Times New Roman" w:eastAsia="Times New Roman" w:hAnsi="Times New Roman" w:cs="Times New Roman"/>
          <w:i/>
          <w:iCs/>
          <w:color w:val="000000"/>
          <w:sz w:val="28"/>
          <w:szCs w:val="28"/>
        </w:rPr>
        <w:t>Издержки от функционирования системы</w:t>
      </w:r>
    </w:p>
    <w:p w:rsidR="00526527" w:rsidRPr="00991DEF"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p>
    <w:p w:rsidR="00526527" w:rsidRPr="00991DEF" w:rsidRDefault="00526527" w:rsidP="00526527">
      <w:pPr>
        <w:shd w:val="clear" w:color="auto" w:fill="FFFFFF"/>
        <w:autoSpaceDE w:val="0"/>
        <w:autoSpaceDN w:val="0"/>
        <w:adjustRightInd w:val="0"/>
        <w:spacing w:after="0" w:line="240" w:lineRule="auto"/>
        <w:ind w:firstLine="425"/>
        <w:rPr>
          <w:rFonts w:ascii="Times New Roman" w:eastAsia="Times New Roman" w:hAnsi="Times New Roman" w:cs="Times New Roman"/>
          <w:color w:val="000000"/>
          <w:sz w:val="28"/>
          <w:szCs w:val="28"/>
        </w:rPr>
      </w:pPr>
      <w:r w:rsidRPr="00991DEF">
        <w:rPr>
          <w:rFonts w:ascii="Times New Roman" w:eastAsia="Times New Roman" w:hAnsi="Times New Roman" w:cs="Times New Roman"/>
          <w:i/>
          <w:color w:val="000000"/>
          <w:sz w:val="28"/>
          <w:szCs w:val="28"/>
        </w:rPr>
        <w:t>И = С</w:t>
      </w:r>
      <w:r w:rsidRPr="00991DEF">
        <w:rPr>
          <w:rFonts w:ascii="Times New Roman" w:eastAsia="Times New Roman" w:hAnsi="Times New Roman" w:cs="Times New Roman"/>
          <w:i/>
          <w:color w:val="000000"/>
          <w:sz w:val="28"/>
          <w:szCs w:val="28"/>
          <w:vertAlign w:val="subscript"/>
        </w:rPr>
        <w:t>1</w:t>
      </w:r>
      <w:r w:rsidRPr="00991DEF">
        <w:rPr>
          <w:rFonts w:ascii="Times New Roman" w:eastAsia="Times New Roman" w:hAnsi="Times New Roman" w:cs="Times New Roman"/>
          <w:i/>
          <w:color w:val="000000"/>
          <w:sz w:val="28"/>
          <w:szCs w:val="28"/>
          <w:lang w:val="en-US"/>
        </w:rPr>
        <w:t>r</w:t>
      </w:r>
      <w:r w:rsidRPr="00991DEF">
        <w:rPr>
          <w:rFonts w:ascii="Times New Roman" w:eastAsia="Times New Roman" w:hAnsi="Times New Roman" w:cs="Times New Roman"/>
          <w:i/>
          <w:color w:val="000000"/>
          <w:sz w:val="28"/>
          <w:szCs w:val="28"/>
        </w:rPr>
        <w:t xml:space="preserve"> + С</w:t>
      </w:r>
      <w:r w:rsidRPr="00991DEF">
        <w:rPr>
          <w:rFonts w:ascii="Times New Roman" w:eastAsia="Times New Roman" w:hAnsi="Times New Roman" w:cs="Times New Roman"/>
          <w:i/>
          <w:color w:val="000000"/>
          <w:sz w:val="28"/>
          <w:szCs w:val="28"/>
          <w:vertAlign w:val="subscript"/>
        </w:rPr>
        <w:t>2</w:t>
      </w:r>
      <w:r w:rsidRPr="00991DEF">
        <w:rPr>
          <w:rFonts w:ascii="Times New Roman" w:eastAsia="Times New Roman" w:hAnsi="Times New Roman" w:cs="Times New Roman"/>
          <w:i/>
          <w:color w:val="000000"/>
          <w:sz w:val="28"/>
          <w:szCs w:val="28"/>
          <w:lang w:val="en-US"/>
        </w:rPr>
        <w:t>n</w:t>
      </w:r>
      <w:r w:rsidRPr="00991DEF">
        <w:rPr>
          <w:rFonts w:ascii="Times New Roman" w:eastAsia="Times New Roman" w:hAnsi="Times New Roman" w:cs="Times New Roman"/>
          <w:i/>
          <w:color w:val="000000"/>
          <w:sz w:val="28"/>
          <w:szCs w:val="28"/>
          <w:vertAlign w:val="subscript"/>
        </w:rPr>
        <w:t xml:space="preserve">св </w:t>
      </w:r>
      <w:r w:rsidRPr="00991DEF">
        <w:rPr>
          <w:rFonts w:ascii="Times New Roman" w:eastAsia="Times New Roman" w:hAnsi="Times New Roman" w:cs="Times New Roman"/>
          <w:i/>
          <w:color w:val="000000"/>
          <w:sz w:val="28"/>
          <w:szCs w:val="28"/>
        </w:rPr>
        <w:t>+ (</w:t>
      </w:r>
      <w:r w:rsidRPr="00991DEF">
        <w:rPr>
          <w:rFonts w:ascii="Times New Roman" w:eastAsia="Times New Roman" w:hAnsi="Times New Roman" w:cs="Times New Roman"/>
          <w:i/>
          <w:color w:val="000000"/>
          <w:sz w:val="28"/>
          <w:szCs w:val="28"/>
          <w:lang w:val="en-US"/>
        </w:rPr>
        <w:t>C</w:t>
      </w:r>
      <w:r w:rsidRPr="00991DEF">
        <w:rPr>
          <w:rFonts w:ascii="Times New Roman" w:eastAsia="Times New Roman" w:hAnsi="Times New Roman" w:cs="Times New Roman"/>
          <w:i/>
          <w:color w:val="000000"/>
          <w:sz w:val="28"/>
          <w:szCs w:val="28"/>
          <w:vertAlign w:val="subscript"/>
        </w:rPr>
        <w:t>1</w:t>
      </w:r>
      <w:r w:rsidRPr="00991DEF">
        <w:rPr>
          <w:rFonts w:ascii="Times New Roman" w:eastAsia="Times New Roman" w:hAnsi="Times New Roman" w:cs="Times New Roman"/>
          <w:i/>
          <w:color w:val="000000"/>
          <w:sz w:val="28"/>
          <w:szCs w:val="28"/>
        </w:rPr>
        <w:t xml:space="preserve"> + </w:t>
      </w:r>
      <w:r w:rsidRPr="00991DEF">
        <w:rPr>
          <w:rFonts w:ascii="Times New Roman" w:eastAsia="Times New Roman" w:hAnsi="Times New Roman" w:cs="Times New Roman"/>
          <w:i/>
          <w:color w:val="000000"/>
          <w:sz w:val="28"/>
          <w:szCs w:val="28"/>
          <w:lang w:val="en-US"/>
        </w:rPr>
        <w:t>C</w:t>
      </w:r>
      <w:r w:rsidRPr="00991DEF">
        <w:rPr>
          <w:rFonts w:ascii="Times New Roman" w:eastAsia="Times New Roman" w:hAnsi="Times New Roman" w:cs="Times New Roman"/>
          <w:i/>
          <w:color w:val="000000"/>
          <w:sz w:val="28"/>
          <w:szCs w:val="28"/>
          <w:vertAlign w:val="subscript"/>
        </w:rPr>
        <w:t>2</w:t>
      </w:r>
      <w:r w:rsidRPr="00991DEF">
        <w:rPr>
          <w:rFonts w:ascii="Times New Roman" w:eastAsia="Times New Roman" w:hAnsi="Times New Roman" w:cs="Times New Roman"/>
          <w:i/>
          <w:color w:val="000000"/>
          <w:sz w:val="28"/>
          <w:szCs w:val="28"/>
        </w:rPr>
        <w:t>)</w:t>
      </w:r>
      <w:r w:rsidRPr="00991DEF">
        <w:rPr>
          <w:rFonts w:ascii="Times New Roman" w:eastAsia="Times New Roman" w:hAnsi="Times New Roman" w:cs="Times New Roman"/>
          <w:i/>
          <w:color w:val="000000"/>
          <w:sz w:val="28"/>
          <w:szCs w:val="28"/>
          <w:lang w:val="en-US"/>
        </w:rPr>
        <w:t>ρ</w:t>
      </w:r>
      <w:r w:rsidRPr="00991DEF">
        <w:rPr>
          <w:rFonts w:ascii="Times New Roman" w:eastAsia="Times New Roman" w:hAnsi="Times New Roman" w:cs="Times New Roman"/>
          <w:color w:val="000000"/>
          <w:sz w:val="28"/>
          <w:szCs w:val="28"/>
        </w:rPr>
        <w:t>,</w:t>
      </w:r>
    </w:p>
    <w:p w:rsidR="00526527" w:rsidRPr="00991DEF"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p>
    <w:p w:rsidR="00526527" w:rsidRPr="00991DEF" w:rsidRDefault="0052652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991DEF">
        <w:rPr>
          <w:rFonts w:ascii="Times New Roman" w:eastAsia="Times New Roman" w:hAnsi="Times New Roman" w:cs="Times New Roman"/>
          <w:color w:val="000000"/>
          <w:sz w:val="28"/>
          <w:szCs w:val="28"/>
        </w:rPr>
        <w:t xml:space="preserve">где </w:t>
      </w:r>
      <w:r w:rsidRPr="00991DEF">
        <w:rPr>
          <w:rFonts w:ascii="Times New Roman" w:eastAsia="Times New Roman" w:hAnsi="Times New Roman" w:cs="Times New Roman"/>
          <w:i/>
          <w:iCs/>
          <w:color w:val="000000"/>
          <w:sz w:val="28"/>
          <w:szCs w:val="28"/>
        </w:rPr>
        <w:t>С</w:t>
      </w:r>
      <w:r w:rsidRPr="00991DEF">
        <w:rPr>
          <w:rFonts w:ascii="Times New Roman" w:eastAsia="Times New Roman" w:hAnsi="Times New Roman" w:cs="Times New Roman"/>
          <w:iCs/>
          <w:color w:val="000000"/>
          <w:sz w:val="28"/>
          <w:szCs w:val="28"/>
          <w:vertAlign w:val="subscript"/>
        </w:rPr>
        <w:t>1</w:t>
      </w:r>
      <w:r w:rsidRPr="00991DEF">
        <w:rPr>
          <w:rFonts w:ascii="Times New Roman" w:eastAsia="Times New Roman" w:hAnsi="Times New Roman" w:cs="Times New Roman"/>
          <w:i/>
          <w:iCs/>
          <w:color w:val="000000"/>
          <w:sz w:val="28"/>
          <w:szCs w:val="28"/>
        </w:rPr>
        <w:t xml:space="preserve"> </w:t>
      </w:r>
      <w:r>
        <w:rPr>
          <w:rFonts w:ascii="Times New Roman" w:eastAsia="Times New Roman" w:hAnsi="Times New Roman" w:cs="Times New Roman"/>
          <w:color w:val="000000"/>
          <w:sz w:val="28"/>
          <w:szCs w:val="28"/>
        </w:rPr>
        <w:t>-</w:t>
      </w:r>
      <w:r w:rsidRPr="00991DEF">
        <w:rPr>
          <w:rFonts w:ascii="Times New Roman" w:eastAsia="Times New Roman" w:hAnsi="Times New Roman" w:cs="Times New Roman"/>
          <w:color w:val="000000"/>
          <w:sz w:val="28"/>
          <w:szCs w:val="28"/>
        </w:rPr>
        <w:t xml:space="preserve"> стоимость простоя автомобиля в очереди; </w:t>
      </w:r>
      <w:r w:rsidRPr="00991DEF">
        <w:rPr>
          <w:rFonts w:ascii="Times New Roman" w:eastAsia="Times New Roman" w:hAnsi="Times New Roman" w:cs="Times New Roman"/>
          <w:i/>
          <w:color w:val="000000"/>
          <w:sz w:val="28"/>
          <w:szCs w:val="28"/>
          <w:lang w:val="en-US"/>
        </w:rPr>
        <w:t>r</w:t>
      </w:r>
      <w:r w:rsidRPr="00991DEF">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w:t>
      </w:r>
      <w:r w:rsidRPr="00991DEF">
        <w:rPr>
          <w:rFonts w:ascii="Times New Roman" w:eastAsia="Times New Roman" w:hAnsi="Times New Roman" w:cs="Times New Roman"/>
          <w:color w:val="000000"/>
          <w:sz w:val="28"/>
          <w:szCs w:val="28"/>
        </w:rPr>
        <w:t xml:space="preserve"> средняя длина очереди; </w:t>
      </w:r>
      <w:r w:rsidRPr="00991DEF">
        <w:rPr>
          <w:rFonts w:ascii="Times New Roman" w:eastAsia="Times New Roman" w:hAnsi="Times New Roman" w:cs="Times New Roman"/>
          <w:i/>
          <w:color w:val="000000"/>
          <w:sz w:val="28"/>
          <w:szCs w:val="28"/>
        </w:rPr>
        <w:t>С</w:t>
      </w:r>
      <w:r w:rsidRPr="00991DEF">
        <w:rPr>
          <w:rFonts w:ascii="Times New Roman" w:eastAsia="Times New Roman" w:hAnsi="Times New Roman" w:cs="Times New Roman"/>
          <w:color w:val="000000"/>
          <w:sz w:val="28"/>
          <w:szCs w:val="28"/>
          <w:vertAlign w:val="subscript"/>
        </w:rPr>
        <w:t>2</w:t>
      </w:r>
      <w:r w:rsidRPr="00991DEF">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w:t>
      </w:r>
      <w:r w:rsidRPr="00991DEF">
        <w:rPr>
          <w:rFonts w:ascii="Times New Roman" w:eastAsia="Times New Roman" w:hAnsi="Times New Roman" w:cs="Times New Roman"/>
          <w:color w:val="000000"/>
          <w:sz w:val="28"/>
          <w:szCs w:val="28"/>
        </w:rPr>
        <w:t xml:space="preserve"> стоимость простоя обслуживающего канала; </w:t>
      </w:r>
      <w:r w:rsidRPr="00991DEF">
        <w:rPr>
          <w:rFonts w:ascii="Times New Roman" w:eastAsia="Times New Roman" w:hAnsi="Times New Roman" w:cs="Times New Roman"/>
          <w:i/>
          <w:color w:val="000000"/>
          <w:sz w:val="28"/>
          <w:szCs w:val="28"/>
          <w:lang w:val="en-US"/>
        </w:rPr>
        <w:t>n</w:t>
      </w:r>
      <w:r w:rsidRPr="00991DEF">
        <w:rPr>
          <w:rFonts w:ascii="Times New Roman" w:eastAsia="Times New Roman" w:hAnsi="Times New Roman" w:cs="Times New Roman"/>
          <w:i/>
          <w:color w:val="000000"/>
          <w:sz w:val="28"/>
          <w:szCs w:val="28"/>
          <w:vertAlign w:val="subscript"/>
        </w:rPr>
        <w:t>св</w:t>
      </w:r>
      <w:r w:rsidRPr="00991DEF">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w:t>
      </w:r>
      <w:r w:rsidRPr="00991DEF">
        <w:rPr>
          <w:rFonts w:ascii="Times New Roman" w:eastAsia="Times New Roman" w:hAnsi="Times New Roman" w:cs="Times New Roman"/>
          <w:color w:val="000000"/>
          <w:sz w:val="28"/>
          <w:szCs w:val="28"/>
        </w:rPr>
        <w:t xml:space="preserve"> количество    простаивающих    каналов.</w:t>
      </w:r>
    </w:p>
    <w:p w:rsidR="00526527" w:rsidRDefault="00526527" w:rsidP="00526527">
      <w:pPr>
        <w:spacing w:after="0" w:line="240" w:lineRule="auto"/>
        <w:ind w:firstLine="425"/>
        <w:jc w:val="both"/>
        <w:rPr>
          <w:rFonts w:ascii="Times New Roman" w:eastAsia="Times New Roman" w:hAnsi="Times New Roman" w:cs="Times New Roman"/>
          <w:color w:val="000000"/>
          <w:sz w:val="28"/>
          <w:szCs w:val="28"/>
        </w:rPr>
      </w:pPr>
      <w:r w:rsidRPr="00991DEF">
        <w:rPr>
          <w:rFonts w:ascii="Times New Roman" w:eastAsia="Times New Roman" w:hAnsi="Times New Roman" w:cs="Times New Roman"/>
          <w:color w:val="000000"/>
          <w:sz w:val="28"/>
          <w:szCs w:val="28"/>
        </w:rPr>
        <w:t>Из</w:t>
      </w:r>
      <w:r>
        <w:rPr>
          <w:rFonts w:ascii="Times New Roman" w:eastAsia="Times New Roman" w:hAnsi="Times New Roman" w:cs="Times New Roman"/>
          <w:b/>
          <w:color w:val="000000"/>
          <w:sz w:val="28"/>
          <w:szCs w:val="28"/>
        </w:rPr>
        <w:t>-</w:t>
      </w:r>
      <w:r w:rsidRPr="00991DEF">
        <w:rPr>
          <w:rFonts w:ascii="Times New Roman" w:eastAsia="Times New Roman" w:hAnsi="Times New Roman" w:cs="Times New Roman"/>
          <w:color w:val="000000"/>
          <w:sz w:val="28"/>
          <w:szCs w:val="28"/>
        </w:rPr>
        <w:t>за случайности входящего по</w:t>
      </w:r>
      <w:r w:rsidRPr="00991DEF">
        <w:rPr>
          <w:rFonts w:ascii="Times New Roman" w:eastAsia="Times New Roman" w:hAnsi="Times New Roman" w:cs="Times New Roman"/>
          <w:color w:val="000000"/>
          <w:sz w:val="28"/>
          <w:szCs w:val="28"/>
        </w:rPr>
        <w:softHyphen/>
        <w:t>тока на ТО и ремонт и продолжитель</w:t>
      </w:r>
      <w:r w:rsidRPr="00991DEF">
        <w:rPr>
          <w:rFonts w:ascii="Times New Roman" w:eastAsia="Times New Roman" w:hAnsi="Times New Roman" w:cs="Times New Roman"/>
          <w:color w:val="000000"/>
          <w:sz w:val="28"/>
          <w:szCs w:val="28"/>
        </w:rPr>
        <w:softHyphen/>
        <w:t>ности их обслуживания всегда имеет</w:t>
      </w:r>
      <w:r w:rsidRPr="00991DEF">
        <w:rPr>
          <w:rFonts w:ascii="Times New Roman" w:eastAsia="Times New Roman" w:hAnsi="Times New Roman" w:cs="Times New Roman"/>
          <w:color w:val="000000"/>
          <w:sz w:val="28"/>
          <w:szCs w:val="28"/>
        </w:rPr>
        <w:softHyphen/>
        <w:t>ся какое</w:t>
      </w:r>
      <w:r>
        <w:rPr>
          <w:rFonts w:ascii="Times New Roman" w:eastAsia="Times New Roman" w:hAnsi="Times New Roman" w:cs="Times New Roman"/>
          <w:color w:val="000000"/>
          <w:sz w:val="28"/>
          <w:szCs w:val="28"/>
        </w:rPr>
        <w:t>-</w:t>
      </w:r>
      <w:r w:rsidRPr="00991DEF">
        <w:rPr>
          <w:rFonts w:ascii="Times New Roman" w:eastAsia="Times New Roman" w:hAnsi="Times New Roman" w:cs="Times New Roman"/>
          <w:color w:val="000000"/>
          <w:sz w:val="28"/>
          <w:szCs w:val="28"/>
        </w:rPr>
        <w:t>то среднее число простаи</w:t>
      </w:r>
      <w:r w:rsidRPr="00991DEF">
        <w:rPr>
          <w:rFonts w:ascii="Times New Roman" w:eastAsia="Times New Roman" w:hAnsi="Times New Roman" w:cs="Times New Roman"/>
          <w:color w:val="000000"/>
          <w:sz w:val="28"/>
          <w:szCs w:val="28"/>
        </w:rPr>
        <w:softHyphen/>
        <w:t>вающих автомобилей. Обычно тре</w:t>
      </w:r>
      <w:r w:rsidRPr="00991DEF">
        <w:rPr>
          <w:rFonts w:ascii="Times New Roman" w:eastAsia="Times New Roman" w:hAnsi="Times New Roman" w:cs="Times New Roman"/>
          <w:color w:val="000000"/>
          <w:sz w:val="28"/>
          <w:szCs w:val="28"/>
        </w:rPr>
        <w:softHyphen/>
        <w:t>буется так распределить число об</w:t>
      </w:r>
      <w:r w:rsidRPr="00991DEF">
        <w:rPr>
          <w:rFonts w:ascii="Times New Roman" w:eastAsia="Times New Roman" w:hAnsi="Times New Roman" w:cs="Times New Roman"/>
          <w:color w:val="000000"/>
          <w:sz w:val="28"/>
          <w:szCs w:val="28"/>
        </w:rPr>
        <w:softHyphen/>
        <w:t>служивающих аппаратов (постов, рабочих мест, исполнителей) по раз</w:t>
      </w:r>
      <w:r w:rsidRPr="00991DEF">
        <w:rPr>
          <w:rFonts w:ascii="Times New Roman" w:eastAsia="Times New Roman" w:hAnsi="Times New Roman" w:cs="Times New Roman"/>
          <w:color w:val="000000"/>
          <w:sz w:val="28"/>
          <w:szCs w:val="28"/>
        </w:rPr>
        <w:softHyphen/>
        <w:t xml:space="preserve">личным подсистемам, чтобы </w:t>
      </w:r>
      <w:r w:rsidRPr="00991DEF">
        <w:rPr>
          <w:rFonts w:ascii="Times New Roman" w:eastAsia="Times New Roman" w:hAnsi="Times New Roman" w:cs="Times New Roman"/>
          <w:i/>
          <w:color w:val="000000"/>
          <w:sz w:val="28"/>
          <w:szCs w:val="28"/>
        </w:rPr>
        <w:t>И</w:t>
      </w:r>
      <w:r w:rsidRPr="00991DEF">
        <w:rPr>
          <w:rFonts w:ascii="Times New Roman" w:eastAsia="Times New Roman" w:hAnsi="Times New Roman" w:cs="Times New Roman"/>
          <w:color w:val="000000"/>
          <w:sz w:val="28"/>
          <w:szCs w:val="28"/>
        </w:rPr>
        <w:t xml:space="preserve"> = </w:t>
      </w:r>
      <w:r w:rsidRPr="00991DEF">
        <w:rPr>
          <w:rFonts w:ascii="Times New Roman" w:eastAsia="Times New Roman" w:hAnsi="Times New Roman" w:cs="Times New Roman"/>
          <w:color w:val="000000"/>
          <w:sz w:val="28"/>
          <w:szCs w:val="28"/>
          <w:lang w:val="en-US"/>
        </w:rPr>
        <w:t>min</w:t>
      </w:r>
      <w:r w:rsidRPr="00991DEF">
        <w:rPr>
          <w:rFonts w:ascii="Times New Roman" w:eastAsia="Times New Roman" w:hAnsi="Times New Roman" w:cs="Times New Roman"/>
          <w:color w:val="000000"/>
          <w:sz w:val="28"/>
          <w:szCs w:val="28"/>
        </w:rPr>
        <w:t>. Этот класс задач имеет дело с дискретным изменением параметров, так как число аппаратов может из</w:t>
      </w:r>
      <w:r w:rsidRPr="00991DEF">
        <w:rPr>
          <w:rFonts w:ascii="Times New Roman" w:eastAsia="Times New Roman" w:hAnsi="Times New Roman" w:cs="Times New Roman"/>
          <w:color w:val="000000"/>
          <w:sz w:val="28"/>
          <w:szCs w:val="28"/>
        </w:rPr>
        <w:softHyphen/>
        <w:t>меняться только дискретным обра</w:t>
      </w:r>
      <w:r w:rsidRPr="00991DEF">
        <w:rPr>
          <w:rFonts w:ascii="Times New Roman" w:eastAsia="Times New Roman" w:hAnsi="Times New Roman" w:cs="Times New Roman"/>
          <w:color w:val="000000"/>
          <w:sz w:val="28"/>
          <w:szCs w:val="28"/>
        </w:rPr>
        <w:softHyphen/>
        <w:t>зом. Поэтому при анализе системы обеспечения работоспособности авто</w:t>
      </w:r>
      <w:r w:rsidRPr="00991DEF">
        <w:rPr>
          <w:rFonts w:ascii="Times New Roman" w:eastAsia="Times New Roman" w:hAnsi="Times New Roman" w:cs="Times New Roman"/>
          <w:color w:val="000000"/>
          <w:sz w:val="28"/>
          <w:szCs w:val="28"/>
        </w:rPr>
        <w:softHyphen/>
        <w:t>мобилей неприменимо классическое вариационное исчисление, а исполь</w:t>
      </w:r>
      <w:r w:rsidRPr="00991DEF">
        <w:rPr>
          <w:rFonts w:ascii="Times New Roman" w:eastAsia="Times New Roman" w:hAnsi="Times New Roman" w:cs="Times New Roman"/>
          <w:color w:val="000000"/>
          <w:sz w:val="28"/>
          <w:szCs w:val="28"/>
        </w:rPr>
        <w:softHyphen/>
        <w:t>зуются</w:t>
      </w:r>
      <w:r w:rsidRPr="00526527">
        <w:rPr>
          <w:rFonts w:ascii="Times New Roman" w:eastAsia="Times New Roman" w:hAnsi="Times New Roman" w:cs="Times New Roman"/>
          <w:color w:val="000000"/>
          <w:sz w:val="28"/>
          <w:szCs w:val="28"/>
        </w:rPr>
        <w:t xml:space="preserve"> </w:t>
      </w:r>
      <w:r w:rsidRPr="00991DEF">
        <w:rPr>
          <w:rFonts w:ascii="Times New Roman" w:eastAsia="Times New Roman" w:hAnsi="Times New Roman" w:cs="Times New Roman"/>
          <w:color w:val="000000"/>
          <w:sz w:val="28"/>
          <w:szCs w:val="28"/>
        </w:rPr>
        <w:t>методы исследования опера</w:t>
      </w:r>
      <w:r w:rsidRPr="00991DEF">
        <w:rPr>
          <w:rFonts w:ascii="Times New Roman" w:eastAsia="Times New Roman" w:hAnsi="Times New Roman" w:cs="Times New Roman"/>
          <w:color w:val="000000"/>
          <w:sz w:val="28"/>
          <w:szCs w:val="28"/>
        </w:rPr>
        <w:softHyphen/>
        <w:t>ций, теории массового обслужива</w:t>
      </w:r>
      <w:r w:rsidRPr="00991DEF">
        <w:rPr>
          <w:rFonts w:ascii="Times New Roman" w:eastAsia="Times New Roman" w:hAnsi="Times New Roman" w:cs="Times New Roman"/>
          <w:color w:val="000000"/>
          <w:sz w:val="28"/>
          <w:szCs w:val="28"/>
        </w:rPr>
        <w:softHyphen/>
        <w:t>ния, линейного, нелинейного и дина</w:t>
      </w:r>
      <w:r w:rsidRPr="00991DEF">
        <w:rPr>
          <w:rFonts w:ascii="Times New Roman" w:eastAsia="Times New Roman" w:hAnsi="Times New Roman" w:cs="Times New Roman"/>
          <w:color w:val="000000"/>
          <w:sz w:val="28"/>
          <w:szCs w:val="28"/>
        </w:rPr>
        <w:softHyphen/>
        <w:t>мического программирования, ими</w:t>
      </w:r>
      <w:r w:rsidRPr="00991DEF">
        <w:rPr>
          <w:rFonts w:ascii="Times New Roman" w:eastAsia="Times New Roman" w:hAnsi="Times New Roman" w:cs="Times New Roman"/>
          <w:color w:val="000000"/>
          <w:sz w:val="28"/>
          <w:szCs w:val="28"/>
        </w:rPr>
        <w:softHyphen/>
        <w:t>тационного моделирования и так называемого метода «Монте</w:t>
      </w:r>
      <w:r>
        <w:rPr>
          <w:rFonts w:ascii="Times New Roman" w:eastAsia="Times New Roman" w:hAnsi="Times New Roman" w:cs="Times New Roman"/>
          <w:color w:val="000000"/>
          <w:sz w:val="28"/>
          <w:szCs w:val="28"/>
        </w:rPr>
        <w:t>-</w:t>
      </w:r>
      <w:r w:rsidRPr="00991DEF">
        <w:rPr>
          <w:rFonts w:ascii="Times New Roman" w:eastAsia="Times New Roman" w:hAnsi="Times New Roman" w:cs="Times New Roman"/>
          <w:color w:val="000000"/>
          <w:sz w:val="28"/>
          <w:szCs w:val="28"/>
        </w:rPr>
        <w:t>Карло».</w:t>
      </w:r>
    </w:p>
    <w:p w:rsidR="003D5513" w:rsidRPr="00526527" w:rsidRDefault="003D5513" w:rsidP="00526527">
      <w:pPr>
        <w:spacing w:after="0" w:line="240" w:lineRule="auto"/>
        <w:ind w:firstLine="425"/>
        <w:jc w:val="both"/>
        <w:sectPr w:rsidR="003D5513" w:rsidRPr="00526527" w:rsidSect="00A91989">
          <w:footerReference w:type="default" r:id="rId252"/>
          <w:type w:val="nextColumn"/>
          <w:pgSz w:w="11905" w:h="16837"/>
          <w:pgMar w:top="1134" w:right="1134" w:bottom="1134" w:left="1134" w:header="0" w:footer="6" w:gutter="0"/>
          <w:cols w:space="245"/>
          <w:noEndnote/>
          <w:docGrid w:linePitch="360"/>
        </w:sectPr>
      </w:pPr>
    </w:p>
    <w:p w:rsidR="00683E9A" w:rsidRPr="009147F9" w:rsidRDefault="00683E9A"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991DEF">
        <w:rPr>
          <w:rFonts w:ascii="Times New Roman" w:eastAsia="Times New Roman" w:hAnsi="Times New Roman" w:cs="Times New Roman"/>
          <w:bCs/>
          <w:color w:val="000000"/>
          <w:sz w:val="28"/>
          <w:szCs w:val="28"/>
          <w:lang w:val="kk-KZ"/>
        </w:rPr>
        <w:lastRenderedPageBreak/>
        <w:t>Та</w:t>
      </w:r>
      <w:r w:rsidRPr="00991DEF">
        <w:rPr>
          <w:rFonts w:ascii="Times New Roman" w:eastAsia="Times New Roman" w:hAnsi="Times New Roman" w:cs="Times New Roman"/>
          <w:bCs/>
          <w:color w:val="000000"/>
          <w:sz w:val="28"/>
          <w:szCs w:val="28"/>
        </w:rPr>
        <w:t xml:space="preserve">блица    </w:t>
      </w:r>
      <w:r w:rsidR="00C16170" w:rsidRPr="00601583">
        <w:rPr>
          <w:rFonts w:ascii="Times New Roman" w:eastAsia="Times New Roman" w:hAnsi="Times New Roman" w:cs="Times New Roman"/>
          <w:color w:val="000000"/>
          <w:sz w:val="28"/>
          <w:szCs w:val="28"/>
        </w:rPr>
        <w:t>8</w:t>
      </w:r>
      <w:r w:rsidR="00362859">
        <w:rPr>
          <w:rFonts w:ascii="Times New Roman" w:eastAsia="Times New Roman" w:hAnsi="Times New Roman" w:cs="Times New Roman"/>
          <w:color w:val="000000"/>
          <w:sz w:val="28"/>
          <w:szCs w:val="28"/>
        </w:rPr>
        <w:t>.1</w:t>
      </w:r>
      <w:r w:rsidRPr="00991DEF">
        <w:rPr>
          <w:rFonts w:ascii="Times New Roman" w:eastAsia="Times New Roman" w:hAnsi="Times New Roman" w:cs="Times New Roman"/>
          <w:color w:val="000000"/>
          <w:sz w:val="28"/>
          <w:szCs w:val="28"/>
        </w:rPr>
        <w:t xml:space="preserve"> </w:t>
      </w:r>
      <w:r w:rsidRPr="00991DEF">
        <w:rPr>
          <w:rFonts w:ascii="Times New Roman" w:eastAsia="Times New Roman" w:hAnsi="Times New Roman" w:cs="Times New Roman"/>
          <w:bCs/>
          <w:color w:val="000000"/>
          <w:sz w:val="28"/>
          <w:szCs w:val="28"/>
        </w:rPr>
        <w:t>Показатели   эффективности   систем   массового   обслуживания   с   потерями</w:t>
      </w:r>
      <w:r w:rsidR="009147F9" w:rsidRPr="009147F9">
        <w:rPr>
          <w:rFonts w:ascii="Times New Roman" w:eastAsia="Times New Roman" w:hAnsi="Times New Roman" w:cs="Times New Roman"/>
          <w:bCs/>
          <w:color w:val="000000"/>
          <w:sz w:val="28"/>
          <w:szCs w:val="28"/>
        </w:rPr>
        <w:t xml:space="preserve"> </w:t>
      </w:r>
      <w:r w:rsidRPr="00991DEF">
        <w:rPr>
          <w:rFonts w:ascii="Times New Roman" w:hAnsi="Times New Roman" w:cs="Times New Roman"/>
          <w:color w:val="000000"/>
          <w:sz w:val="28"/>
          <w:szCs w:val="28"/>
        </w:rPr>
        <w:t>(</w:t>
      </w:r>
      <w:r w:rsidR="009147F9" w:rsidRPr="009147F9">
        <w:rPr>
          <w:rFonts w:ascii="Times New Roman" w:hAnsi="Times New Roman" w:cs="Times New Roman"/>
          <w:position w:val="-6"/>
          <w:sz w:val="28"/>
          <w:szCs w:val="28"/>
        </w:rPr>
        <w:object w:dxaOrig="560" w:dyaOrig="279">
          <v:shape id="_x0000_i1124" type="#_x0000_t75" style="width:27.95pt;height:13.95pt" o:ole="">
            <v:imagedata r:id="rId253" o:title=""/>
          </v:shape>
          <o:OLEObject Type="Embed" ProgID="Equation.3" ShapeID="_x0000_i1124" DrawAspect="Content" ObjectID="_1460285375" r:id="rId254"/>
        </w:object>
      </w:r>
      <w:r w:rsidRPr="00991DEF">
        <w:rPr>
          <w:rFonts w:ascii="Times New Roman" w:eastAsia="Times New Roman" w:hAnsi="Times New Roman" w:cs="Times New Roman"/>
          <w:color w:val="000000"/>
          <w:sz w:val="28"/>
          <w:szCs w:val="28"/>
        </w:rPr>
        <w:t>)</w:t>
      </w:r>
    </w:p>
    <w:p w:rsidR="009147F9" w:rsidRPr="009147F9" w:rsidRDefault="009147F9" w:rsidP="009147F9">
      <w:pPr>
        <w:shd w:val="clear" w:color="auto" w:fill="FFFFFF"/>
        <w:autoSpaceDE w:val="0"/>
        <w:autoSpaceDN w:val="0"/>
        <w:adjustRightInd w:val="0"/>
        <w:spacing w:after="0" w:line="240" w:lineRule="auto"/>
        <w:ind w:firstLine="567"/>
        <w:jc w:val="both"/>
        <w:rPr>
          <w:rFonts w:ascii="Times New Roman" w:eastAsia="Times New Roman" w:hAnsi="Times New Roman" w:cs="Times New Roman"/>
          <w:color w:val="000000"/>
          <w:sz w:val="28"/>
          <w:szCs w:val="28"/>
        </w:rPr>
      </w:pPr>
    </w:p>
    <w:tbl>
      <w:tblPr>
        <w:tblStyle w:val="a9"/>
        <w:tblW w:w="9356" w:type="dxa"/>
        <w:jc w:val="center"/>
        <w:tblInd w:w="108" w:type="dxa"/>
        <w:tblLayout w:type="fixed"/>
        <w:tblLook w:val="04A0"/>
      </w:tblPr>
      <w:tblGrid>
        <w:gridCol w:w="2127"/>
        <w:gridCol w:w="2093"/>
        <w:gridCol w:w="1693"/>
        <w:gridCol w:w="1750"/>
        <w:gridCol w:w="1693"/>
      </w:tblGrid>
      <w:tr w:rsidR="00683E9A" w:rsidRPr="003F33CA" w:rsidTr="00526527">
        <w:trPr>
          <w:trHeight w:val="1222"/>
          <w:jc w:val="center"/>
        </w:trPr>
        <w:tc>
          <w:tcPr>
            <w:tcW w:w="2127" w:type="dxa"/>
          </w:tcPr>
          <w:p w:rsidR="00683E9A" w:rsidRPr="003F33CA" w:rsidRDefault="00683E9A" w:rsidP="00033354">
            <w:pPr>
              <w:ind w:firstLine="142"/>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Тип СМО</w:t>
            </w:r>
          </w:p>
        </w:tc>
        <w:tc>
          <w:tcPr>
            <w:tcW w:w="2093" w:type="dxa"/>
          </w:tcPr>
          <w:p w:rsidR="00683E9A" w:rsidRPr="003F33CA" w:rsidRDefault="00683E9A" w:rsidP="00033354">
            <w:pPr>
              <w:ind w:firstLine="142"/>
              <w:jc w:val="center"/>
              <w:rPr>
                <w:rFonts w:ascii="Times New Roman" w:hAnsi="Times New Roman" w:cs="Times New Roman"/>
                <w:sz w:val="24"/>
                <w:szCs w:val="24"/>
                <w:lang w:val="en-US"/>
              </w:rPr>
            </w:pPr>
            <w:r w:rsidRPr="003F33CA">
              <w:rPr>
                <w:rFonts w:ascii="Times New Roman" w:hAnsi="Times New Roman" w:cs="Times New Roman"/>
                <w:sz w:val="24"/>
                <w:szCs w:val="24"/>
                <w:lang w:val="kk-KZ"/>
              </w:rPr>
              <w:t xml:space="preserve">Относительная пропускная способность </w:t>
            </w:r>
            <w:r w:rsidRPr="003F33CA">
              <w:rPr>
                <w:rFonts w:ascii="Times New Roman" w:hAnsi="Times New Roman" w:cs="Times New Roman"/>
                <w:sz w:val="24"/>
                <w:szCs w:val="24"/>
                <w:lang w:val="en-US"/>
              </w:rPr>
              <w:t>g</w:t>
            </w:r>
          </w:p>
        </w:tc>
        <w:tc>
          <w:tcPr>
            <w:tcW w:w="1693" w:type="dxa"/>
          </w:tcPr>
          <w:p w:rsidR="00683E9A" w:rsidRPr="003F33CA" w:rsidRDefault="00683E9A" w:rsidP="00033354">
            <w:pPr>
              <w:ind w:firstLine="142"/>
              <w:jc w:val="center"/>
              <w:rPr>
                <w:rFonts w:ascii="Times New Roman" w:hAnsi="Times New Roman" w:cs="Times New Roman"/>
                <w:sz w:val="24"/>
                <w:szCs w:val="24"/>
              </w:rPr>
            </w:pPr>
            <w:r w:rsidRPr="003F33CA">
              <w:rPr>
                <w:rFonts w:ascii="Times New Roman" w:hAnsi="Times New Roman" w:cs="Times New Roman"/>
                <w:sz w:val="24"/>
                <w:szCs w:val="24"/>
              </w:rPr>
              <w:t xml:space="preserve">Вероятность того, что все посты свободны </w:t>
            </w:r>
            <w:r w:rsidRPr="003F33CA">
              <w:rPr>
                <w:rFonts w:ascii="Times New Roman" w:hAnsi="Times New Roman" w:cs="Times New Roman"/>
                <w:sz w:val="24"/>
                <w:szCs w:val="24"/>
                <w:lang w:val="en-US"/>
              </w:rPr>
              <w:t>P</w:t>
            </w:r>
            <w:r w:rsidRPr="003F33CA">
              <w:rPr>
                <w:rFonts w:ascii="Times New Roman" w:hAnsi="Times New Roman" w:cs="Times New Roman"/>
                <w:sz w:val="24"/>
                <w:szCs w:val="24"/>
                <w:vertAlign w:val="subscript"/>
                <w:lang w:val="en-US"/>
              </w:rPr>
              <w:t>o</w:t>
            </w:r>
          </w:p>
        </w:tc>
        <w:tc>
          <w:tcPr>
            <w:tcW w:w="1750" w:type="dxa"/>
          </w:tcPr>
          <w:p w:rsidR="00683E9A" w:rsidRPr="003F33CA" w:rsidRDefault="00683E9A" w:rsidP="00033354">
            <w:pPr>
              <w:ind w:firstLine="142"/>
              <w:jc w:val="center"/>
              <w:rPr>
                <w:rFonts w:ascii="Times New Roman" w:hAnsi="Times New Roman" w:cs="Times New Roman"/>
                <w:sz w:val="24"/>
                <w:szCs w:val="24"/>
              </w:rPr>
            </w:pPr>
            <w:r w:rsidRPr="003F33CA">
              <w:rPr>
                <w:rFonts w:ascii="Times New Roman" w:hAnsi="Times New Roman" w:cs="Times New Roman"/>
                <w:sz w:val="24"/>
                <w:szCs w:val="24"/>
              </w:rPr>
              <w:t>Вероятность отказа в обслуживании Р</w:t>
            </w:r>
            <w:r w:rsidRPr="003F33CA">
              <w:rPr>
                <w:rFonts w:ascii="Times New Roman" w:hAnsi="Times New Roman" w:cs="Times New Roman"/>
                <w:sz w:val="24"/>
                <w:szCs w:val="24"/>
                <w:vertAlign w:val="subscript"/>
              </w:rPr>
              <w:t>отк</w:t>
            </w:r>
          </w:p>
        </w:tc>
        <w:tc>
          <w:tcPr>
            <w:tcW w:w="1693" w:type="dxa"/>
          </w:tcPr>
          <w:p w:rsidR="00683E9A" w:rsidRPr="003F33CA" w:rsidRDefault="00683E9A" w:rsidP="00033354">
            <w:pPr>
              <w:ind w:firstLine="142"/>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 xml:space="preserve">Число занятых обслуживающих аппаратов </w:t>
            </w:r>
            <w:r w:rsidRPr="003F33CA">
              <w:rPr>
                <w:rFonts w:ascii="Times New Roman" w:hAnsi="Times New Roman" w:cs="Times New Roman"/>
                <w:sz w:val="24"/>
                <w:szCs w:val="24"/>
                <w:lang w:val="en-US"/>
              </w:rPr>
              <w:t>n</w:t>
            </w:r>
            <w:r w:rsidRPr="003F33CA">
              <w:rPr>
                <w:rFonts w:ascii="Times New Roman" w:hAnsi="Times New Roman" w:cs="Times New Roman"/>
                <w:sz w:val="24"/>
                <w:szCs w:val="24"/>
                <w:vertAlign w:val="subscript"/>
                <w:lang w:val="kk-KZ"/>
              </w:rPr>
              <w:t>зан</w:t>
            </w:r>
          </w:p>
        </w:tc>
      </w:tr>
      <w:tr w:rsidR="00683E9A" w:rsidRPr="003F33CA" w:rsidTr="00526527">
        <w:trPr>
          <w:trHeight w:val="578"/>
          <w:jc w:val="center"/>
        </w:trPr>
        <w:tc>
          <w:tcPr>
            <w:tcW w:w="2127" w:type="dxa"/>
          </w:tcPr>
          <w:p w:rsidR="00683E9A" w:rsidRPr="003F33CA" w:rsidRDefault="00683E9A" w:rsidP="009147F9">
            <w:pPr>
              <w:rPr>
                <w:rFonts w:ascii="Times New Roman" w:hAnsi="Times New Roman" w:cs="Times New Roman"/>
                <w:sz w:val="24"/>
                <w:szCs w:val="24"/>
              </w:rPr>
            </w:pPr>
            <w:r w:rsidRPr="003F33CA">
              <w:rPr>
                <w:rFonts w:ascii="Times New Roman" w:hAnsi="Times New Roman" w:cs="Times New Roman"/>
                <w:sz w:val="24"/>
                <w:szCs w:val="24"/>
                <w:lang w:val="kk-KZ"/>
              </w:rPr>
              <w:t>Одноканальная</w:t>
            </w:r>
            <w:r w:rsidRPr="003F33CA">
              <w:rPr>
                <w:rFonts w:ascii="Times New Roman" w:hAnsi="Times New Roman" w:cs="Times New Roman"/>
                <w:sz w:val="24"/>
                <w:szCs w:val="24"/>
                <w:lang w:val="en-US"/>
              </w:rPr>
              <w:t xml:space="preserve"> </w:t>
            </w:r>
          </w:p>
          <w:p w:rsidR="00683E9A" w:rsidRPr="003F33CA" w:rsidRDefault="00683E9A" w:rsidP="009147F9">
            <w:pPr>
              <w:rPr>
                <w:rFonts w:ascii="Times New Roman" w:hAnsi="Times New Roman" w:cs="Times New Roman"/>
                <w:sz w:val="24"/>
                <w:szCs w:val="24"/>
              </w:rPr>
            </w:pPr>
            <w:r w:rsidRPr="003F33CA">
              <w:rPr>
                <w:rFonts w:ascii="Times New Roman" w:hAnsi="Times New Roman" w:cs="Times New Roman"/>
                <w:sz w:val="24"/>
                <w:szCs w:val="24"/>
              </w:rPr>
              <w:t xml:space="preserve">  (</w:t>
            </w:r>
            <w:r w:rsidR="009147F9" w:rsidRPr="009147F9">
              <w:rPr>
                <w:rFonts w:ascii="Times New Roman" w:hAnsi="Times New Roman" w:cs="Times New Roman"/>
                <w:position w:val="-6"/>
                <w:sz w:val="28"/>
                <w:szCs w:val="28"/>
              </w:rPr>
              <w:object w:dxaOrig="520" w:dyaOrig="279">
                <v:shape id="_x0000_i1125" type="#_x0000_t75" style="width:25.8pt;height:13.95pt" o:ole="">
                  <v:imagedata r:id="rId255" o:title=""/>
                </v:shape>
                <o:OLEObject Type="Embed" ProgID="Equation.3" ShapeID="_x0000_i1125" DrawAspect="Content" ObjectID="_1460285376" r:id="rId256"/>
              </w:object>
            </w:r>
            <w:r w:rsidRPr="003F33CA">
              <w:rPr>
                <w:rFonts w:ascii="Times New Roman" w:hAnsi="Times New Roman" w:cs="Times New Roman"/>
                <w:sz w:val="24"/>
                <w:szCs w:val="24"/>
              </w:rPr>
              <w:t>)</w:t>
            </w:r>
          </w:p>
        </w:tc>
        <w:tc>
          <w:tcPr>
            <w:tcW w:w="2093" w:type="dxa"/>
          </w:tcPr>
          <w:p w:rsidR="00683E9A" w:rsidRPr="003F33CA" w:rsidRDefault="00E60970" w:rsidP="00E749DA">
            <w:pPr>
              <w:jc w:val="center"/>
              <w:rPr>
                <w:rFonts w:ascii="Times New Roman" w:hAnsi="Times New Roman" w:cs="Times New Roman"/>
                <w:sz w:val="24"/>
                <w:szCs w:val="24"/>
                <w:lang w:val="en-US"/>
              </w:rPr>
            </w:pPr>
            <w:r w:rsidRPr="00E60970">
              <w:rPr>
                <w:rFonts w:ascii="Times New Roman" w:hAnsi="Times New Roman" w:cs="Times New Roman"/>
                <w:position w:val="-28"/>
                <w:sz w:val="28"/>
                <w:szCs w:val="28"/>
              </w:rPr>
              <w:object w:dxaOrig="1060" w:dyaOrig="660">
                <v:shape id="_x0000_i1126" type="#_x0000_t75" style="width:52.65pt;height:32.25pt" o:ole="">
                  <v:imagedata r:id="rId257" o:title=""/>
                </v:shape>
                <o:OLEObject Type="Embed" ProgID="Equation.3" ShapeID="_x0000_i1126" DrawAspect="Content" ObjectID="_1460285377" r:id="rId258"/>
              </w:object>
            </w:r>
          </w:p>
        </w:tc>
        <w:tc>
          <w:tcPr>
            <w:tcW w:w="1693" w:type="dxa"/>
          </w:tcPr>
          <w:p w:rsidR="00683E9A" w:rsidRPr="003F33CA" w:rsidRDefault="00E60970" w:rsidP="00E749DA">
            <w:pPr>
              <w:jc w:val="center"/>
              <w:rPr>
                <w:rFonts w:ascii="Times New Roman" w:hAnsi="Times New Roman" w:cs="Times New Roman"/>
                <w:sz w:val="24"/>
                <w:szCs w:val="24"/>
                <w:lang w:val="kk-KZ"/>
              </w:rPr>
            </w:pPr>
            <w:r w:rsidRPr="00E60970">
              <w:rPr>
                <w:rFonts w:ascii="Times New Roman" w:hAnsi="Times New Roman" w:cs="Times New Roman"/>
                <w:position w:val="-28"/>
                <w:sz w:val="28"/>
                <w:szCs w:val="28"/>
              </w:rPr>
              <w:object w:dxaOrig="1160" w:dyaOrig="660">
                <v:shape id="_x0000_i1127" type="#_x0000_t75" style="width:58.05pt;height:32.25pt" o:ole="">
                  <v:imagedata r:id="rId259" o:title=""/>
                </v:shape>
                <o:OLEObject Type="Embed" ProgID="Equation.3" ShapeID="_x0000_i1127" DrawAspect="Content" ObjectID="_1460285378" r:id="rId260"/>
              </w:object>
            </w:r>
          </w:p>
        </w:tc>
        <w:tc>
          <w:tcPr>
            <w:tcW w:w="1750" w:type="dxa"/>
          </w:tcPr>
          <w:p w:rsidR="00683E9A" w:rsidRPr="003F33CA" w:rsidRDefault="00E60970" w:rsidP="00E749DA">
            <w:pPr>
              <w:jc w:val="center"/>
              <w:rPr>
                <w:rFonts w:ascii="Times New Roman" w:hAnsi="Times New Roman" w:cs="Times New Roman"/>
                <w:sz w:val="24"/>
                <w:szCs w:val="24"/>
                <w:lang w:val="en-US"/>
              </w:rPr>
            </w:pPr>
            <w:r w:rsidRPr="00E60970">
              <w:rPr>
                <w:rFonts w:ascii="Times New Roman" w:hAnsi="Times New Roman" w:cs="Times New Roman"/>
                <w:position w:val="-28"/>
                <w:sz w:val="28"/>
                <w:szCs w:val="28"/>
              </w:rPr>
              <w:object w:dxaOrig="1359" w:dyaOrig="660">
                <v:shape id="_x0000_i1128" type="#_x0000_t75" style="width:66.65pt;height:32.25pt" o:ole="">
                  <v:imagedata r:id="rId261" o:title=""/>
                </v:shape>
                <o:OLEObject Type="Embed" ProgID="Equation.3" ShapeID="_x0000_i1128" DrawAspect="Content" ObjectID="_1460285379" r:id="rId262"/>
              </w:object>
            </w:r>
          </w:p>
        </w:tc>
        <w:tc>
          <w:tcPr>
            <w:tcW w:w="1693" w:type="dxa"/>
          </w:tcPr>
          <w:p w:rsidR="00683E9A" w:rsidRPr="003F33CA" w:rsidRDefault="00E749DA" w:rsidP="00033354">
            <w:pPr>
              <w:ind w:firstLine="142"/>
              <w:jc w:val="center"/>
              <w:rPr>
                <w:rFonts w:ascii="Times New Roman" w:hAnsi="Times New Roman" w:cs="Times New Roman"/>
                <w:sz w:val="24"/>
                <w:szCs w:val="24"/>
                <w:lang w:val="en-US"/>
              </w:rPr>
            </w:pPr>
            <w:r w:rsidRPr="00E60970">
              <w:rPr>
                <w:rFonts w:ascii="Times New Roman" w:hAnsi="Times New Roman" w:cs="Times New Roman"/>
                <w:position w:val="-28"/>
                <w:sz w:val="28"/>
                <w:szCs w:val="28"/>
              </w:rPr>
              <w:object w:dxaOrig="1260" w:dyaOrig="660">
                <v:shape id="_x0000_i1129" type="#_x0000_t75" style="width:62.35pt;height:32.25pt" o:ole="">
                  <v:imagedata r:id="rId263" o:title=""/>
                </v:shape>
                <o:OLEObject Type="Embed" ProgID="Equation.3" ShapeID="_x0000_i1129" DrawAspect="Content" ObjectID="_1460285380" r:id="rId264"/>
              </w:object>
            </w:r>
          </w:p>
        </w:tc>
      </w:tr>
      <w:tr w:rsidR="00683E9A" w:rsidRPr="003F33CA" w:rsidTr="00526527">
        <w:trPr>
          <w:trHeight w:val="976"/>
          <w:jc w:val="center"/>
        </w:trPr>
        <w:tc>
          <w:tcPr>
            <w:tcW w:w="2127" w:type="dxa"/>
          </w:tcPr>
          <w:p w:rsidR="00683E9A" w:rsidRPr="003F33CA" w:rsidRDefault="00683E9A" w:rsidP="009147F9">
            <w:pPr>
              <w:rPr>
                <w:rFonts w:ascii="Times New Roman" w:hAnsi="Times New Roman" w:cs="Times New Roman"/>
                <w:sz w:val="24"/>
                <w:szCs w:val="24"/>
                <w:lang w:val="kk-KZ"/>
              </w:rPr>
            </w:pPr>
            <w:r w:rsidRPr="003F33CA">
              <w:rPr>
                <w:rFonts w:ascii="Times New Roman" w:hAnsi="Times New Roman" w:cs="Times New Roman"/>
                <w:sz w:val="24"/>
                <w:szCs w:val="24"/>
                <w:lang w:val="kk-KZ"/>
              </w:rPr>
              <w:t xml:space="preserve">Многоканальная   </w:t>
            </w:r>
          </w:p>
          <w:p w:rsidR="00683E9A" w:rsidRPr="003F33CA" w:rsidRDefault="00683E9A" w:rsidP="009147F9">
            <w:pPr>
              <w:rPr>
                <w:rFonts w:ascii="Times New Roman" w:hAnsi="Times New Roman" w:cs="Times New Roman"/>
                <w:sz w:val="24"/>
                <w:szCs w:val="24"/>
                <w:lang w:val="kk-KZ"/>
              </w:rPr>
            </w:pPr>
            <w:r w:rsidRPr="003F33CA">
              <w:rPr>
                <w:rFonts w:ascii="Times New Roman" w:hAnsi="Times New Roman" w:cs="Times New Roman"/>
                <w:sz w:val="24"/>
                <w:szCs w:val="24"/>
                <w:lang w:val="kk-KZ"/>
              </w:rPr>
              <w:t xml:space="preserve">  (</w:t>
            </w:r>
            <w:r w:rsidR="00E60970" w:rsidRPr="009147F9">
              <w:rPr>
                <w:rFonts w:ascii="Times New Roman" w:hAnsi="Times New Roman" w:cs="Times New Roman"/>
                <w:position w:val="-6"/>
                <w:sz w:val="28"/>
                <w:szCs w:val="28"/>
              </w:rPr>
              <w:object w:dxaOrig="520" w:dyaOrig="279">
                <v:shape id="_x0000_i1130" type="#_x0000_t75" style="width:25.8pt;height:13.95pt" o:ole="">
                  <v:imagedata r:id="rId265" o:title=""/>
                </v:shape>
                <o:OLEObject Type="Embed" ProgID="Equation.3" ShapeID="_x0000_i1130" DrawAspect="Content" ObjectID="_1460285381" r:id="rId266"/>
              </w:object>
            </w:r>
            <w:r w:rsidRPr="003F33CA">
              <w:rPr>
                <w:rFonts w:ascii="Times New Roman" w:hAnsi="Times New Roman" w:cs="Times New Roman"/>
                <w:sz w:val="24"/>
                <w:szCs w:val="24"/>
                <w:lang w:val="kk-KZ"/>
              </w:rPr>
              <w:t>)</w:t>
            </w:r>
          </w:p>
        </w:tc>
        <w:tc>
          <w:tcPr>
            <w:tcW w:w="2093" w:type="dxa"/>
          </w:tcPr>
          <w:p w:rsidR="00683E9A" w:rsidRPr="003F33CA" w:rsidRDefault="00E60970" w:rsidP="00E749DA">
            <w:pPr>
              <w:jc w:val="center"/>
              <w:rPr>
                <w:rFonts w:ascii="Times New Roman" w:hAnsi="Times New Roman" w:cs="Times New Roman"/>
                <w:sz w:val="24"/>
                <w:szCs w:val="24"/>
                <w:lang w:val="en-US"/>
              </w:rPr>
            </w:pPr>
            <w:r w:rsidRPr="00E60970">
              <w:rPr>
                <w:rFonts w:ascii="Times New Roman" w:hAnsi="Times New Roman" w:cs="Times New Roman"/>
                <w:position w:val="-24"/>
                <w:sz w:val="28"/>
                <w:szCs w:val="28"/>
              </w:rPr>
              <w:object w:dxaOrig="1300" w:dyaOrig="660">
                <v:shape id="_x0000_i1131" type="#_x0000_t75" style="width:64.5pt;height:32.25pt" o:ole="">
                  <v:imagedata r:id="rId267" o:title=""/>
                </v:shape>
                <o:OLEObject Type="Embed" ProgID="Equation.3" ShapeID="_x0000_i1131" DrawAspect="Content" ObjectID="_1460285382" r:id="rId268"/>
              </w:object>
            </w:r>
          </w:p>
        </w:tc>
        <w:tc>
          <w:tcPr>
            <w:tcW w:w="1693" w:type="dxa"/>
          </w:tcPr>
          <w:p w:rsidR="00683E9A" w:rsidRPr="003F33CA" w:rsidRDefault="00E749DA" w:rsidP="00E749DA">
            <w:pPr>
              <w:jc w:val="center"/>
              <w:rPr>
                <w:rFonts w:ascii="Times New Roman" w:hAnsi="Times New Roman" w:cs="Times New Roman"/>
                <w:sz w:val="24"/>
                <w:szCs w:val="24"/>
                <w:lang w:val="kk-KZ"/>
              </w:rPr>
            </w:pPr>
            <w:r w:rsidRPr="00E749DA">
              <w:rPr>
                <w:rFonts w:ascii="Times New Roman" w:hAnsi="Times New Roman" w:cs="Times New Roman"/>
                <w:position w:val="-60"/>
                <w:sz w:val="28"/>
                <w:szCs w:val="28"/>
              </w:rPr>
              <w:object w:dxaOrig="1500" w:dyaOrig="980">
                <v:shape id="_x0000_i1132" type="#_x0000_t75" style="width:74.15pt;height:49.45pt" o:ole="">
                  <v:imagedata r:id="rId269" o:title=""/>
                </v:shape>
                <o:OLEObject Type="Embed" ProgID="Equation.3" ShapeID="_x0000_i1132" DrawAspect="Content" ObjectID="_1460285383" r:id="rId270"/>
              </w:object>
            </w:r>
          </w:p>
        </w:tc>
        <w:tc>
          <w:tcPr>
            <w:tcW w:w="1750" w:type="dxa"/>
          </w:tcPr>
          <w:p w:rsidR="00683E9A" w:rsidRPr="003F33CA" w:rsidRDefault="00E749DA" w:rsidP="00E749DA">
            <w:pPr>
              <w:jc w:val="center"/>
              <w:rPr>
                <w:rFonts w:ascii="Times New Roman" w:hAnsi="Times New Roman" w:cs="Times New Roman"/>
                <w:sz w:val="24"/>
                <w:szCs w:val="24"/>
                <w:lang w:val="en-US"/>
              </w:rPr>
            </w:pPr>
            <w:r w:rsidRPr="00E60970">
              <w:rPr>
                <w:rFonts w:ascii="Times New Roman" w:hAnsi="Times New Roman" w:cs="Times New Roman"/>
                <w:position w:val="-24"/>
                <w:sz w:val="28"/>
                <w:szCs w:val="28"/>
              </w:rPr>
              <w:object w:dxaOrig="1300" w:dyaOrig="660">
                <v:shape id="_x0000_i1133" type="#_x0000_t75" style="width:64.5pt;height:32.25pt" o:ole="">
                  <v:imagedata r:id="rId271" o:title=""/>
                </v:shape>
                <o:OLEObject Type="Embed" ProgID="Equation.3" ShapeID="_x0000_i1133" DrawAspect="Content" ObjectID="_1460285384" r:id="rId272"/>
              </w:object>
            </w:r>
          </w:p>
        </w:tc>
        <w:tc>
          <w:tcPr>
            <w:tcW w:w="1693" w:type="dxa"/>
          </w:tcPr>
          <w:p w:rsidR="00683E9A" w:rsidRPr="003F33CA" w:rsidRDefault="00E749DA" w:rsidP="00033354">
            <w:pPr>
              <w:ind w:firstLine="142"/>
              <w:jc w:val="center"/>
              <w:rPr>
                <w:rFonts w:ascii="Times New Roman" w:hAnsi="Times New Roman" w:cs="Times New Roman"/>
                <w:sz w:val="24"/>
                <w:szCs w:val="24"/>
                <w:lang w:val="en-US"/>
              </w:rPr>
            </w:pPr>
            <w:r w:rsidRPr="00E749DA">
              <w:rPr>
                <w:rFonts w:ascii="Times New Roman" w:hAnsi="Times New Roman" w:cs="Times New Roman"/>
                <w:position w:val="-12"/>
                <w:sz w:val="28"/>
                <w:szCs w:val="28"/>
              </w:rPr>
              <w:object w:dxaOrig="940" w:dyaOrig="360">
                <v:shape id="_x0000_i1134" type="#_x0000_t75" style="width:46.2pt;height:18.25pt" o:ole="">
                  <v:imagedata r:id="rId273" o:title=""/>
                </v:shape>
                <o:OLEObject Type="Embed" ProgID="Equation.3" ShapeID="_x0000_i1134" DrawAspect="Content" ObjectID="_1460285385" r:id="rId274"/>
              </w:object>
            </w:r>
          </w:p>
        </w:tc>
      </w:tr>
      <w:tr w:rsidR="00683E9A" w:rsidRPr="003F33CA" w:rsidTr="00526527">
        <w:trPr>
          <w:trHeight w:val="925"/>
          <w:jc w:val="center"/>
        </w:trPr>
        <w:tc>
          <w:tcPr>
            <w:tcW w:w="2127" w:type="dxa"/>
          </w:tcPr>
          <w:p w:rsidR="00683E9A" w:rsidRPr="00E749DA" w:rsidRDefault="00683E9A" w:rsidP="00E749DA">
            <w:pPr>
              <w:rPr>
                <w:rFonts w:ascii="Times New Roman" w:hAnsi="Times New Roman" w:cs="Times New Roman"/>
                <w:sz w:val="24"/>
                <w:szCs w:val="24"/>
                <w:lang w:val="en-US"/>
              </w:rPr>
            </w:pPr>
            <w:r w:rsidRPr="003F33CA">
              <w:rPr>
                <w:rFonts w:ascii="Times New Roman" w:hAnsi="Times New Roman" w:cs="Times New Roman"/>
                <w:sz w:val="24"/>
                <w:szCs w:val="24"/>
              </w:rPr>
              <w:t>С взаимопомощью многоканальная</w:t>
            </w:r>
            <w:r w:rsidR="00E749DA">
              <w:rPr>
                <w:rFonts w:ascii="Times New Roman" w:hAnsi="Times New Roman" w:cs="Times New Roman"/>
                <w:sz w:val="24"/>
                <w:szCs w:val="24"/>
                <w:lang w:val="en-US"/>
              </w:rPr>
              <w:t xml:space="preserve">     </w:t>
            </w:r>
            <w:r w:rsidRPr="003F33CA">
              <w:rPr>
                <w:rFonts w:ascii="Times New Roman" w:hAnsi="Times New Roman" w:cs="Times New Roman"/>
                <w:sz w:val="24"/>
                <w:szCs w:val="24"/>
                <w:lang w:val="kk-KZ"/>
              </w:rPr>
              <w:t>(</w:t>
            </w:r>
            <w:r w:rsidR="00E60970" w:rsidRPr="00E60970">
              <w:rPr>
                <w:rFonts w:ascii="Times New Roman" w:hAnsi="Times New Roman" w:cs="Times New Roman"/>
                <w:position w:val="-6"/>
                <w:sz w:val="28"/>
                <w:szCs w:val="28"/>
              </w:rPr>
              <w:object w:dxaOrig="520" w:dyaOrig="279">
                <v:shape id="_x0000_i1135" type="#_x0000_t75" style="width:25.8pt;height:13.95pt" o:ole="">
                  <v:imagedata r:id="rId275" o:title=""/>
                </v:shape>
                <o:OLEObject Type="Embed" ProgID="Equation.3" ShapeID="_x0000_i1135" DrawAspect="Content" ObjectID="_1460285386" r:id="rId276"/>
              </w:object>
            </w:r>
            <w:r w:rsidRPr="003F33CA">
              <w:rPr>
                <w:rFonts w:ascii="Times New Roman" w:hAnsi="Times New Roman" w:cs="Times New Roman"/>
                <w:sz w:val="24"/>
                <w:szCs w:val="24"/>
              </w:rPr>
              <w:t>;</w:t>
            </w:r>
            <w:r w:rsidR="00E60970" w:rsidRPr="00E60970">
              <w:rPr>
                <w:rFonts w:ascii="Times New Roman" w:hAnsi="Times New Roman" w:cs="Times New Roman"/>
                <w:position w:val="-14"/>
                <w:sz w:val="28"/>
                <w:szCs w:val="28"/>
              </w:rPr>
              <w:object w:dxaOrig="920" w:dyaOrig="380">
                <v:shape id="_x0000_i1136" type="#_x0000_t75" style="width:45.15pt;height:19.35pt" o:ole="">
                  <v:imagedata r:id="rId277" o:title=""/>
                </v:shape>
                <o:OLEObject Type="Embed" ProgID="Equation.3" ShapeID="_x0000_i1136" DrawAspect="Content" ObjectID="_1460285387" r:id="rId278"/>
              </w:object>
            </w:r>
            <w:r w:rsidRPr="003F33CA">
              <w:rPr>
                <w:rFonts w:ascii="Times New Roman" w:hAnsi="Times New Roman" w:cs="Times New Roman"/>
                <w:sz w:val="24"/>
                <w:szCs w:val="24"/>
                <w:lang w:val="kk-KZ"/>
              </w:rPr>
              <w:t>)</w:t>
            </w:r>
            <w:r w:rsidR="00E749DA">
              <w:rPr>
                <w:rFonts w:ascii="Times New Roman" w:hAnsi="Times New Roman" w:cs="Times New Roman"/>
                <w:sz w:val="24"/>
                <w:szCs w:val="24"/>
                <w:lang w:val="en-US"/>
              </w:rPr>
              <w:t>*</w:t>
            </w:r>
          </w:p>
        </w:tc>
        <w:tc>
          <w:tcPr>
            <w:tcW w:w="2093" w:type="dxa"/>
          </w:tcPr>
          <w:p w:rsidR="00683E9A" w:rsidRPr="003F33CA" w:rsidRDefault="00E60970" w:rsidP="00E749DA">
            <w:pPr>
              <w:jc w:val="center"/>
              <w:rPr>
                <w:rFonts w:ascii="Times New Roman" w:hAnsi="Times New Roman" w:cs="Times New Roman"/>
                <w:sz w:val="24"/>
                <w:szCs w:val="24"/>
                <w:lang w:val="en-US"/>
              </w:rPr>
            </w:pPr>
            <w:r w:rsidRPr="00E60970">
              <w:rPr>
                <w:rFonts w:ascii="Times New Roman" w:hAnsi="Times New Roman" w:cs="Times New Roman"/>
                <w:position w:val="-32"/>
                <w:sz w:val="28"/>
                <w:szCs w:val="28"/>
              </w:rPr>
              <w:object w:dxaOrig="1219" w:dyaOrig="740">
                <v:shape id="_x0000_i1137" type="#_x0000_t75" style="width:60.2pt;height:36.55pt" o:ole="">
                  <v:imagedata r:id="rId279" o:title=""/>
                </v:shape>
                <o:OLEObject Type="Embed" ProgID="Equation.3" ShapeID="_x0000_i1137" DrawAspect="Content" ObjectID="_1460285388" r:id="rId280"/>
              </w:object>
            </w:r>
          </w:p>
        </w:tc>
        <w:tc>
          <w:tcPr>
            <w:tcW w:w="1693" w:type="dxa"/>
          </w:tcPr>
          <w:p w:rsidR="00683E9A" w:rsidRPr="003F33CA" w:rsidRDefault="00E749DA" w:rsidP="00E749DA">
            <w:pPr>
              <w:jc w:val="center"/>
              <w:rPr>
                <w:rFonts w:ascii="Times New Roman" w:hAnsi="Times New Roman" w:cs="Times New Roman"/>
                <w:sz w:val="24"/>
                <w:szCs w:val="24"/>
                <w:lang w:val="kk-KZ"/>
              </w:rPr>
            </w:pPr>
            <w:r w:rsidRPr="00E60970">
              <w:rPr>
                <w:rFonts w:ascii="Times New Roman" w:hAnsi="Times New Roman" w:cs="Times New Roman"/>
                <w:position w:val="-32"/>
                <w:sz w:val="28"/>
                <w:szCs w:val="28"/>
              </w:rPr>
              <w:object w:dxaOrig="1280" w:dyaOrig="740">
                <v:shape id="_x0000_i1138" type="#_x0000_t75" style="width:62.35pt;height:36.55pt" o:ole="">
                  <v:imagedata r:id="rId281" o:title=""/>
                </v:shape>
                <o:OLEObject Type="Embed" ProgID="Equation.3" ShapeID="_x0000_i1138" DrawAspect="Content" ObjectID="_1460285389" r:id="rId282"/>
              </w:object>
            </w:r>
          </w:p>
        </w:tc>
        <w:tc>
          <w:tcPr>
            <w:tcW w:w="1750" w:type="dxa"/>
          </w:tcPr>
          <w:p w:rsidR="00683E9A" w:rsidRPr="003F33CA" w:rsidRDefault="00E749DA" w:rsidP="00E749DA">
            <w:pPr>
              <w:jc w:val="center"/>
              <w:rPr>
                <w:rFonts w:ascii="Times New Roman" w:hAnsi="Times New Roman" w:cs="Times New Roman"/>
                <w:sz w:val="24"/>
                <w:szCs w:val="24"/>
                <w:lang w:val="kk-KZ"/>
              </w:rPr>
            </w:pPr>
            <w:r w:rsidRPr="00E60970">
              <w:rPr>
                <w:rFonts w:ascii="Times New Roman" w:hAnsi="Times New Roman" w:cs="Times New Roman"/>
                <w:position w:val="-32"/>
                <w:sz w:val="28"/>
                <w:szCs w:val="28"/>
              </w:rPr>
              <w:object w:dxaOrig="1500" w:dyaOrig="700">
                <v:shape id="_x0000_i1139" type="#_x0000_t75" style="width:74.15pt;height:34.4pt" o:ole="">
                  <v:imagedata r:id="rId283" o:title=""/>
                </v:shape>
                <o:OLEObject Type="Embed" ProgID="Equation.3" ShapeID="_x0000_i1139" DrawAspect="Content" ObjectID="_1460285390" r:id="rId284"/>
              </w:object>
            </w:r>
          </w:p>
        </w:tc>
        <w:tc>
          <w:tcPr>
            <w:tcW w:w="1693" w:type="dxa"/>
          </w:tcPr>
          <w:p w:rsidR="00683E9A" w:rsidRPr="003F33CA" w:rsidRDefault="00E749DA" w:rsidP="00033354">
            <w:pPr>
              <w:ind w:firstLine="142"/>
              <w:jc w:val="center"/>
              <w:rPr>
                <w:rFonts w:ascii="Times New Roman" w:hAnsi="Times New Roman" w:cs="Times New Roman"/>
                <w:sz w:val="24"/>
                <w:szCs w:val="24"/>
                <w:lang w:val="en-US"/>
              </w:rPr>
            </w:pPr>
            <w:r w:rsidRPr="00E60970">
              <w:rPr>
                <w:rFonts w:ascii="Times New Roman" w:hAnsi="Times New Roman" w:cs="Times New Roman"/>
                <w:position w:val="-28"/>
                <w:sz w:val="28"/>
                <w:szCs w:val="28"/>
              </w:rPr>
              <w:object w:dxaOrig="1380" w:dyaOrig="660">
                <v:shape id="_x0000_i1140" type="#_x0000_t75" style="width:67.7pt;height:32.25pt" o:ole="">
                  <v:imagedata r:id="rId285" o:title=""/>
                </v:shape>
                <o:OLEObject Type="Embed" ProgID="Equation.3" ShapeID="_x0000_i1140" DrawAspect="Content" ObjectID="_1460285391" r:id="rId286"/>
              </w:object>
            </w:r>
          </w:p>
        </w:tc>
      </w:tr>
    </w:tbl>
    <w:p w:rsidR="00B44F1E" w:rsidRDefault="00B44F1E" w:rsidP="00683E9A">
      <w:pPr>
        <w:ind w:firstLine="426"/>
        <w:jc w:val="both"/>
        <w:rPr>
          <w:rFonts w:ascii="Times New Roman" w:hAnsi="Times New Roman" w:cs="Times New Roman"/>
          <w:sz w:val="24"/>
          <w:szCs w:val="24"/>
        </w:rPr>
      </w:pPr>
    </w:p>
    <w:p w:rsidR="00683E9A" w:rsidRPr="003F33CA" w:rsidRDefault="00E749DA" w:rsidP="00683E9A">
      <w:pPr>
        <w:ind w:firstLine="426"/>
        <w:jc w:val="both"/>
        <w:rPr>
          <w:rFonts w:ascii="Times New Roman" w:hAnsi="Times New Roman" w:cs="Times New Roman"/>
          <w:sz w:val="24"/>
          <w:szCs w:val="24"/>
        </w:rPr>
      </w:pPr>
      <w:r w:rsidRPr="00E749DA">
        <w:rPr>
          <w:rFonts w:ascii="Times New Roman" w:hAnsi="Times New Roman" w:cs="Times New Roman"/>
          <w:sz w:val="24"/>
          <w:szCs w:val="24"/>
        </w:rPr>
        <w:t>*</w:t>
      </w:r>
      <w:r w:rsidR="00683E9A" w:rsidRPr="003F33CA">
        <w:rPr>
          <w:rFonts w:ascii="Times New Roman" w:hAnsi="Times New Roman" w:cs="Times New Roman"/>
          <w:sz w:val="24"/>
          <w:szCs w:val="24"/>
        </w:rPr>
        <w:t>µ</w:t>
      </w:r>
      <w:r w:rsidR="00683E9A" w:rsidRPr="003F33CA">
        <w:rPr>
          <w:rFonts w:ascii="Times New Roman" w:hAnsi="Times New Roman" w:cs="Times New Roman"/>
          <w:sz w:val="24"/>
          <w:szCs w:val="24"/>
          <w:vertAlign w:val="subscript"/>
        </w:rPr>
        <w:t>бр</w:t>
      </w:r>
      <w:r w:rsidR="003C1F55">
        <w:rPr>
          <w:rFonts w:ascii="Times New Roman" w:hAnsi="Times New Roman" w:cs="Times New Roman"/>
          <w:sz w:val="24"/>
          <w:szCs w:val="24"/>
        </w:rPr>
        <w:t>-</w:t>
      </w:r>
      <w:r w:rsidR="00683E9A" w:rsidRPr="003F33CA">
        <w:rPr>
          <w:rFonts w:ascii="Times New Roman" w:hAnsi="Times New Roman" w:cs="Times New Roman"/>
          <w:sz w:val="24"/>
          <w:szCs w:val="24"/>
        </w:rPr>
        <w:t xml:space="preserve"> интенсивность технических воздействий бригады.</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Пример. Станция технического обслу</w:t>
      </w:r>
      <w:r w:rsidRPr="00526527">
        <w:rPr>
          <w:rFonts w:ascii="Times New Roman" w:eastAsia="Times New Roman" w:hAnsi="Times New Roman" w:cs="Times New Roman"/>
          <w:color w:val="000000"/>
          <w:sz w:val="28"/>
          <w:szCs w:val="28"/>
        </w:rPr>
        <w:softHyphen/>
        <w:t>живания имеет один пост диагностирования (</w:t>
      </w:r>
      <w:r w:rsidR="00E749DA" w:rsidRPr="00526527">
        <w:rPr>
          <w:rFonts w:ascii="Times New Roman" w:hAnsi="Times New Roman" w:cs="Times New Roman"/>
          <w:position w:val="-6"/>
          <w:sz w:val="28"/>
          <w:szCs w:val="28"/>
        </w:rPr>
        <w:object w:dxaOrig="520" w:dyaOrig="279">
          <v:shape id="_x0000_i1141" type="#_x0000_t75" style="width:25.8pt;height:13.95pt" o:ole="">
            <v:imagedata r:id="rId255" o:title=""/>
          </v:shape>
          <o:OLEObject Type="Embed" ProgID="Equation.3" ShapeID="_x0000_i1141" DrawAspect="Content" ObjectID="_1460285392" r:id="rId287"/>
        </w:object>
      </w:r>
      <w:r w:rsidRPr="00526527">
        <w:rPr>
          <w:rFonts w:ascii="Times New Roman" w:eastAsia="Times New Roman" w:hAnsi="Times New Roman" w:cs="Times New Roman"/>
          <w:color w:val="000000"/>
          <w:sz w:val="28"/>
          <w:szCs w:val="28"/>
        </w:rPr>
        <w:t>). Длина очереди ограничена 2 автомо</w:t>
      </w:r>
      <w:r w:rsidRPr="00526527">
        <w:rPr>
          <w:rFonts w:ascii="Times New Roman" w:eastAsia="Times New Roman" w:hAnsi="Times New Roman" w:cs="Times New Roman"/>
          <w:color w:val="000000"/>
          <w:sz w:val="28"/>
          <w:szCs w:val="28"/>
        </w:rPr>
        <w:softHyphen/>
        <w:t xml:space="preserve">билями </w:t>
      </w:r>
      <w:r w:rsidRPr="00526527">
        <w:rPr>
          <w:rFonts w:ascii="Times New Roman" w:eastAsia="Times New Roman" w:hAnsi="Times New Roman" w:cs="Times New Roman"/>
          <w:i/>
          <w:iCs/>
          <w:color w:val="000000"/>
          <w:sz w:val="28"/>
          <w:szCs w:val="28"/>
        </w:rPr>
        <w:t>(</w:t>
      </w:r>
      <w:r w:rsidRPr="00526527">
        <w:rPr>
          <w:rFonts w:ascii="Times New Roman" w:eastAsia="Times New Roman" w:hAnsi="Times New Roman" w:cs="Times New Roman"/>
          <w:i/>
          <w:iCs/>
          <w:color w:val="000000"/>
          <w:sz w:val="28"/>
          <w:szCs w:val="28"/>
          <w:lang w:val="en-US"/>
        </w:rPr>
        <w:t>r</w:t>
      </w:r>
      <w:r w:rsidRPr="00526527">
        <w:rPr>
          <w:rFonts w:ascii="Times New Roman" w:eastAsia="Times New Roman" w:hAnsi="Times New Roman" w:cs="Times New Roman"/>
          <w:i/>
          <w:iCs/>
          <w:color w:val="000000"/>
          <w:sz w:val="28"/>
          <w:szCs w:val="28"/>
        </w:rPr>
        <w:t xml:space="preserve">= т=2). </w:t>
      </w:r>
      <w:r w:rsidRPr="00526527">
        <w:rPr>
          <w:rFonts w:ascii="Times New Roman" w:eastAsia="Times New Roman" w:hAnsi="Times New Roman" w:cs="Times New Roman"/>
          <w:color w:val="000000"/>
          <w:sz w:val="28"/>
          <w:szCs w:val="28"/>
        </w:rPr>
        <w:t>Определить параметры эффективности работы диагностического пос</w:t>
      </w:r>
      <w:r w:rsidRPr="00526527">
        <w:rPr>
          <w:rFonts w:ascii="Times New Roman" w:eastAsia="Times New Roman" w:hAnsi="Times New Roman" w:cs="Times New Roman"/>
          <w:color w:val="000000"/>
          <w:sz w:val="28"/>
          <w:szCs w:val="28"/>
        </w:rPr>
        <w:softHyphen/>
        <w:t xml:space="preserve">та, если интенсивность потока требований на диагностирование в среднем ω = 2 треб/ч, продолжительность диагностирования </w:t>
      </w:r>
      <w:r w:rsidRPr="00526527">
        <w:rPr>
          <w:rFonts w:ascii="Times New Roman" w:eastAsia="Times New Roman" w:hAnsi="Times New Roman" w:cs="Times New Roman"/>
          <w:color w:val="000000"/>
          <w:sz w:val="28"/>
          <w:szCs w:val="28"/>
          <w:lang w:val="en-US"/>
        </w:rPr>
        <w:t>t</w:t>
      </w:r>
      <w:r w:rsidRPr="00526527">
        <w:rPr>
          <w:rFonts w:ascii="Times New Roman" w:eastAsia="Times New Roman" w:hAnsi="Times New Roman" w:cs="Times New Roman"/>
          <w:color w:val="000000"/>
          <w:sz w:val="28"/>
          <w:szCs w:val="28"/>
          <w:vertAlign w:val="subscript"/>
        </w:rPr>
        <w:t>Д</w:t>
      </w:r>
      <w:r w:rsidRPr="00526527">
        <w:rPr>
          <w:rFonts w:ascii="Times New Roman" w:eastAsia="Times New Roman" w:hAnsi="Times New Roman" w:cs="Times New Roman"/>
          <w:color w:val="000000"/>
          <w:sz w:val="28"/>
          <w:szCs w:val="28"/>
        </w:rPr>
        <w:t xml:space="preserve"> = 0,4 ч.</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eastAsia="Times New Roman" w:hAnsi="Times New Roman" w:cs="Times New Roman"/>
          <w:color w:val="000000"/>
          <w:sz w:val="28"/>
          <w:szCs w:val="28"/>
        </w:rPr>
        <w:t>Интенсивность диагностирования (</w:t>
      </w:r>
      <w:r w:rsidR="00C16170" w:rsidRPr="00526527">
        <w:rPr>
          <w:rFonts w:ascii="Times New Roman" w:eastAsia="Times New Roman" w:hAnsi="Times New Roman" w:cs="Times New Roman"/>
          <w:color w:val="000000"/>
          <w:sz w:val="28"/>
          <w:szCs w:val="28"/>
        </w:rPr>
        <w:t>8</w:t>
      </w:r>
      <w:r w:rsidRPr="00526527">
        <w:rPr>
          <w:rFonts w:ascii="Times New Roman" w:eastAsia="Times New Roman" w:hAnsi="Times New Roman" w:cs="Times New Roman"/>
          <w:color w:val="000000"/>
          <w:sz w:val="28"/>
          <w:szCs w:val="28"/>
        </w:rPr>
        <w:t xml:space="preserve">.1) </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µ= 1/0,4 = 2,5.</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eastAsia="Times New Roman" w:hAnsi="Times New Roman" w:cs="Times New Roman"/>
          <w:color w:val="000000"/>
          <w:sz w:val="28"/>
          <w:szCs w:val="28"/>
        </w:rPr>
        <w:t>Приведенная плотность потока (</w:t>
      </w:r>
      <w:r w:rsidR="00C16170" w:rsidRPr="00526527">
        <w:rPr>
          <w:rFonts w:ascii="Times New Roman" w:eastAsia="Times New Roman" w:hAnsi="Times New Roman" w:cs="Times New Roman"/>
          <w:color w:val="000000"/>
          <w:sz w:val="28"/>
          <w:szCs w:val="28"/>
        </w:rPr>
        <w:t>8</w:t>
      </w:r>
      <w:r w:rsidRPr="00526527">
        <w:rPr>
          <w:rFonts w:ascii="Times New Roman" w:eastAsia="Times New Roman" w:hAnsi="Times New Roman" w:cs="Times New Roman"/>
          <w:color w:val="000000"/>
          <w:sz w:val="28"/>
          <w:szCs w:val="28"/>
        </w:rPr>
        <w:t xml:space="preserve">.2) </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ρ = 2/2,5 = 0,8.</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Вероятность того, что пост свободен,</w:t>
      </w:r>
    </w:p>
    <w:p w:rsidR="00E749DA" w:rsidRPr="00526527" w:rsidRDefault="00A07D18" w:rsidP="00526527">
      <w:pPr>
        <w:shd w:val="clear" w:color="auto" w:fill="FFFFFF"/>
        <w:autoSpaceDE w:val="0"/>
        <w:autoSpaceDN w:val="0"/>
        <w:adjustRightInd w:val="0"/>
        <w:spacing w:after="0" w:line="240" w:lineRule="auto"/>
        <w:ind w:firstLine="425"/>
        <w:jc w:val="both"/>
        <w:rPr>
          <w:rFonts w:ascii="Times New Roman" w:hAnsi="Times New Roman" w:cs="Times New Roman"/>
          <w:position w:val="-32"/>
          <w:sz w:val="28"/>
          <w:szCs w:val="28"/>
          <w:lang w:val="en-US"/>
        </w:rPr>
      </w:pPr>
      <w:r w:rsidRPr="00526527">
        <w:rPr>
          <w:rFonts w:ascii="Times New Roman" w:hAnsi="Times New Roman" w:cs="Times New Roman"/>
          <w:position w:val="-28"/>
          <w:sz w:val="28"/>
          <w:szCs w:val="28"/>
        </w:rPr>
        <w:object w:dxaOrig="3120" w:dyaOrig="660">
          <v:shape id="_x0000_i1142" type="#_x0000_t75" style="width:153.65pt;height:32.25pt" o:ole="">
            <v:imagedata r:id="rId288" o:title=""/>
          </v:shape>
          <o:OLEObject Type="Embed" ProgID="Equation.3" ShapeID="_x0000_i1142" DrawAspect="Content" ObjectID="_1460285393" r:id="rId289"/>
        </w:objec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Вероятность образования очереди</w:t>
      </w:r>
    </w:p>
    <w:p w:rsidR="00683E9A" w:rsidRPr="00526527" w:rsidRDefault="00A07D18"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hAnsi="Times New Roman" w:cs="Times New Roman"/>
          <w:position w:val="-12"/>
          <w:sz w:val="28"/>
          <w:szCs w:val="28"/>
        </w:rPr>
        <w:object w:dxaOrig="3080" w:dyaOrig="380">
          <v:shape id="_x0000_i1143" type="#_x0000_t75" style="width:151.5pt;height:19.35pt" o:ole="">
            <v:imagedata r:id="rId290" o:title=""/>
          </v:shape>
          <o:OLEObject Type="Embed" ProgID="Equation.3" ShapeID="_x0000_i1143" DrawAspect="Content" ObjectID="_1460285394" r:id="rId291"/>
        </w:object>
      </w:r>
      <w:r w:rsidR="00683E9A" w:rsidRPr="00526527">
        <w:rPr>
          <w:rFonts w:ascii="Times New Roman" w:eastAsia="Times New Roman" w:hAnsi="Times New Roman" w:cs="Times New Roman"/>
          <w:color w:val="000000"/>
          <w:sz w:val="28"/>
          <w:szCs w:val="28"/>
        </w:rPr>
        <w:t xml:space="preserve">. </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eastAsia="Times New Roman" w:hAnsi="Times New Roman" w:cs="Times New Roman"/>
          <w:color w:val="000000"/>
          <w:sz w:val="28"/>
          <w:szCs w:val="28"/>
        </w:rPr>
        <w:t>Вероятность отказа в обслуживании</w:t>
      </w:r>
    </w:p>
    <w:p w:rsidR="00683E9A" w:rsidRPr="00526527" w:rsidRDefault="00B463A8" w:rsidP="00526527">
      <w:pPr>
        <w:shd w:val="clear" w:color="auto" w:fill="FFFFFF"/>
        <w:autoSpaceDE w:val="0"/>
        <w:autoSpaceDN w:val="0"/>
        <w:adjustRightInd w:val="0"/>
        <w:spacing w:after="0" w:line="240" w:lineRule="auto"/>
        <w:ind w:firstLine="425"/>
        <w:jc w:val="both"/>
        <w:rPr>
          <w:rFonts w:ascii="Times New Roman" w:hAnsi="Times New Roman" w:cs="Times New Roman"/>
          <w:bCs/>
          <w:color w:val="000000"/>
          <w:sz w:val="28"/>
          <w:szCs w:val="28"/>
        </w:rPr>
      </w:pPr>
      <w:r w:rsidRPr="00526527">
        <w:rPr>
          <w:rFonts w:ascii="Times New Roman" w:hAnsi="Times New Roman" w:cs="Times New Roman"/>
          <w:position w:val="-28"/>
          <w:sz w:val="28"/>
          <w:szCs w:val="28"/>
        </w:rPr>
        <w:object w:dxaOrig="4020" w:dyaOrig="700">
          <v:shape id="_x0000_i1144" type="#_x0000_t75" style="width:198.8pt;height:34.4pt" o:ole="">
            <v:imagedata r:id="rId292" o:title=""/>
          </v:shape>
          <o:OLEObject Type="Embed" ProgID="Equation.3" ShapeID="_x0000_i1144" DrawAspect="Content" ObjectID="_1460285395" r:id="rId293"/>
        </w:objec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Относительная пропускная способность</w:t>
      </w:r>
    </w:p>
    <w:p w:rsidR="00683E9A" w:rsidRPr="00526527" w:rsidRDefault="00B463A8"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hAnsi="Times New Roman" w:cs="Times New Roman"/>
          <w:position w:val="-12"/>
        </w:rPr>
        <w:object w:dxaOrig="3019" w:dyaOrig="360">
          <v:shape id="_x0000_i1145" type="#_x0000_t75" style="width:150.45pt;height:18.25pt" o:ole="">
            <v:imagedata r:id="rId294" o:title=""/>
          </v:shape>
          <o:OLEObject Type="Embed" ProgID="Equation.3" ShapeID="_x0000_i1145" DrawAspect="Content" ObjectID="_1460285396" r:id="rId295"/>
        </w:object>
      </w:r>
      <w:r w:rsidR="00683E9A" w:rsidRPr="00526527">
        <w:rPr>
          <w:rFonts w:ascii="Times New Roman" w:eastAsia="Times New Roman" w:hAnsi="Times New Roman" w:cs="Times New Roman"/>
          <w:color w:val="000000"/>
          <w:sz w:val="28"/>
          <w:szCs w:val="28"/>
        </w:rPr>
        <w:t xml:space="preserve">. </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Абсолютная пропускная способность (</w:t>
      </w:r>
      <w:r w:rsidR="00C16170" w:rsidRPr="00526527">
        <w:rPr>
          <w:rFonts w:ascii="Times New Roman" w:eastAsia="Times New Roman" w:hAnsi="Times New Roman" w:cs="Times New Roman"/>
          <w:color w:val="000000"/>
          <w:sz w:val="28"/>
          <w:szCs w:val="28"/>
        </w:rPr>
        <w:t>8</w:t>
      </w:r>
      <w:r w:rsidRPr="00526527">
        <w:rPr>
          <w:rFonts w:ascii="Times New Roman" w:eastAsia="Times New Roman" w:hAnsi="Times New Roman" w:cs="Times New Roman"/>
          <w:color w:val="000000"/>
          <w:sz w:val="28"/>
          <w:szCs w:val="28"/>
        </w:rPr>
        <w:t>.3)</w:t>
      </w:r>
    </w:p>
    <w:p w:rsidR="00683E9A" w:rsidRPr="00526527" w:rsidRDefault="00B463A8"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hAnsi="Times New Roman" w:cs="Times New Roman"/>
          <w:position w:val="-10"/>
        </w:rPr>
        <w:object w:dxaOrig="2000" w:dyaOrig="320">
          <v:shape id="_x0000_i1146" type="#_x0000_t75" style="width:99.95pt;height:15.05pt" o:ole="">
            <v:imagedata r:id="rId296" o:title=""/>
          </v:shape>
          <o:OLEObject Type="Embed" ProgID="Equation.3" ShapeID="_x0000_i1146" DrawAspect="Content" ObjectID="_1460285397" r:id="rId297"/>
        </w:object>
      </w:r>
      <w:r w:rsidR="00683E9A" w:rsidRPr="00526527">
        <w:rPr>
          <w:rFonts w:ascii="Times New Roman" w:eastAsia="Times New Roman" w:hAnsi="Times New Roman" w:cs="Times New Roman"/>
          <w:color w:val="000000"/>
          <w:sz w:val="28"/>
          <w:szCs w:val="28"/>
        </w:rPr>
        <w:t xml:space="preserve">. </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Среднее количество занятых постов</w:t>
      </w:r>
    </w:p>
    <w:p w:rsidR="00683E9A" w:rsidRPr="00526527" w:rsidRDefault="00B463A8"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hAnsi="Times New Roman" w:cs="Times New Roman"/>
          <w:position w:val="-28"/>
        </w:rPr>
        <w:object w:dxaOrig="3480" w:dyaOrig="700">
          <v:shape id="_x0000_i1147" type="#_x0000_t75" style="width:174.1pt;height:35.45pt" o:ole="">
            <v:imagedata r:id="rId298" o:title=""/>
          </v:shape>
          <o:OLEObject Type="Embed" ProgID="Equation.3" ShapeID="_x0000_i1147" DrawAspect="Content" ObjectID="_1460285398" r:id="rId299"/>
        </w:object>
      </w:r>
      <w:r w:rsidR="00683E9A" w:rsidRPr="00526527">
        <w:rPr>
          <w:rFonts w:ascii="Times New Roman" w:hAnsi="Times New Roman" w:cs="Times New Roman"/>
          <w:color w:val="000000"/>
          <w:sz w:val="28"/>
          <w:szCs w:val="28"/>
        </w:rPr>
        <w:t>.</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Среднее   количество  требований,   находя</w:t>
      </w:r>
      <w:r w:rsidRPr="00526527">
        <w:rPr>
          <w:rFonts w:ascii="Times New Roman" w:eastAsia="Times New Roman" w:hAnsi="Times New Roman" w:cs="Times New Roman"/>
          <w:color w:val="000000"/>
          <w:sz w:val="28"/>
          <w:szCs w:val="28"/>
        </w:rPr>
        <w:softHyphen/>
        <w:t>щихся в очереди,</w:t>
      </w:r>
    </w:p>
    <w:p w:rsidR="00683E9A" w:rsidRPr="00526527" w:rsidRDefault="00901925"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hAnsi="Times New Roman" w:cs="Times New Roman"/>
          <w:position w:val="-28"/>
        </w:rPr>
        <w:object w:dxaOrig="6140" w:dyaOrig="700">
          <v:shape id="_x0000_i1148" type="#_x0000_t75" style="width:306.25pt;height:35.45pt" o:ole="">
            <v:imagedata r:id="rId300" o:title=""/>
          </v:shape>
          <o:OLEObject Type="Embed" ProgID="Equation.3" ShapeID="_x0000_i1148" DrawAspect="Content" ObjectID="_1460285399" r:id="rId301"/>
        </w:object>
      </w:r>
      <w:r w:rsidR="00683E9A" w:rsidRPr="00526527">
        <w:rPr>
          <w:rFonts w:ascii="Times New Roman" w:hAnsi="Times New Roman" w:cs="Times New Roman"/>
          <w:color w:val="000000"/>
          <w:sz w:val="28"/>
          <w:szCs w:val="28"/>
        </w:rPr>
        <w:t>.</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eastAsia="Times New Roman" w:hAnsi="Times New Roman" w:cs="Times New Roman"/>
          <w:color w:val="000000"/>
          <w:sz w:val="28"/>
          <w:szCs w:val="28"/>
        </w:rPr>
        <w:t>Среднее время нахождения в очереди</w:t>
      </w:r>
    </w:p>
    <w:p w:rsidR="00683E9A" w:rsidRPr="00526527" w:rsidRDefault="00901925"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hAnsi="Times New Roman" w:cs="Times New Roman"/>
          <w:position w:val="-12"/>
        </w:rPr>
        <w:object w:dxaOrig="2760" w:dyaOrig="360">
          <v:shape id="_x0000_i1149" type="#_x0000_t75" style="width:138.65pt;height:18.25pt" o:ole="">
            <v:imagedata r:id="rId302" o:title=""/>
          </v:shape>
          <o:OLEObject Type="Embed" ProgID="Equation.3" ShapeID="_x0000_i1149" DrawAspect="Content" ObjectID="_1460285400" r:id="rId303"/>
        </w:object>
      </w:r>
      <w:r w:rsidR="00683E9A" w:rsidRPr="00526527">
        <w:rPr>
          <w:rFonts w:ascii="Times New Roman" w:eastAsia="Times New Roman" w:hAnsi="Times New Roman" w:cs="Times New Roman"/>
          <w:color w:val="000000"/>
          <w:sz w:val="28"/>
          <w:szCs w:val="28"/>
        </w:rPr>
        <w:t>.</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Издержки от функционирования систе</w:t>
      </w:r>
      <w:r w:rsidRPr="00526527">
        <w:rPr>
          <w:rFonts w:ascii="Times New Roman" w:eastAsia="Times New Roman" w:hAnsi="Times New Roman" w:cs="Times New Roman"/>
          <w:color w:val="000000"/>
          <w:sz w:val="28"/>
          <w:szCs w:val="28"/>
        </w:rPr>
        <w:softHyphen/>
        <w:t xml:space="preserve">мы </w:t>
      </w:r>
      <w:r w:rsidR="00901925" w:rsidRPr="00526527">
        <w:rPr>
          <w:rFonts w:ascii="Times New Roman" w:hAnsi="Times New Roman" w:cs="Times New Roman"/>
          <w:position w:val="-12"/>
        </w:rPr>
        <w:object w:dxaOrig="3140" w:dyaOrig="360">
          <v:shape id="_x0000_i1150" type="#_x0000_t75" style="width:156.9pt;height:18.25pt" o:ole="">
            <v:imagedata r:id="rId304" o:title=""/>
          </v:shape>
          <o:OLEObject Type="Embed" ProgID="Equation.3" ShapeID="_x0000_i1150" DrawAspect="Content" ObjectID="_1460285401" r:id="rId305"/>
        </w:object>
      </w:r>
      <w:r w:rsidRPr="00526527">
        <w:rPr>
          <w:rFonts w:ascii="Times New Roman" w:eastAsia="Times New Roman" w:hAnsi="Times New Roman" w:cs="Times New Roman"/>
          <w:color w:val="000000"/>
          <w:sz w:val="28"/>
          <w:szCs w:val="28"/>
        </w:rPr>
        <w:t xml:space="preserve"> </w:t>
      </w:r>
      <w:r w:rsidR="00901925" w:rsidRPr="00526527">
        <w:rPr>
          <w:rFonts w:ascii="Times New Roman" w:hAnsi="Times New Roman" w:cs="Times New Roman"/>
          <w:position w:val="-10"/>
        </w:rPr>
        <w:object w:dxaOrig="1560" w:dyaOrig="320">
          <v:shape id="_x0000_i1151" type="#_x0000_t75" style="width:77.35pt;height:15.05pt" o:ole="">
            <v:imagedata r:id="rId306" o:title=""/>
          </v:shape>
          <o:OLEObject Type="Embed" ProgID="Equation.3" ShapeID="_x0000_i1151" DrawAspect="Content" ObjectID="_1460285402" r:id="rId307"/>
        </w:object>
      </w:r>
      <w:r w:rsidR="00362859" w:rsidRPr="00526527">
        <w:rPr>
          <w:rFonts w:ascii="Times New Roman" w:eastAsia="Times New Roman" w:hAnsi="Times New Roman" w:cs="Times New Roman"/>
          <w:color w:val="000000"/>
          <w:sz w:val="28"/>
          <w:szCs w:val="28"/>
        </w:rPr>
        <w:t>тн</w:t>
      </w:r>
      <w:r w:rsidRPr="00526527">
        <w:rPr>
          <w:rFonts w:ascii="Times New Roman" w:eastAsia="Times New Roman" w:hAnsi="Times New Roman" w:cs="Times New Roman"/>
          <w:color w:val="000000"/>
          <w:sz w:val="28"/>
          <w:szCs w:val="28"/>
        </w:rPr>
        <w:t>/день. Однако эти издержки не учи</w:t>
      </w:r>
      <w:r w:rsidRPr="00526527">
        <w:rPr>
          <w:rFonts w:ascii="Times New Roman" w:eastAsia="Times New Roman" w:hAnsi="Times New Roman" w:cs="Times New Roman"/>
          <w:color w:val="000000"/>
          <w:sz w:val="28"/>
          <w:szCs w:val="28"/>
        </w:rPr>
        <w:softHyphen/>
        <w:t>тывают потери от простоя автомобилей в оче</w:t>
      </w:r>
      <w:r w:rsidRPr="00526527">
        <w:rPr>
          <w:rFonts w:ascii="Times New Roman" w:eastAsia="Times New Roman" w:hAnsi="Times New Roman" w:cs="Times New Roman"/>
          <w:color w:val="000000"/>
          <w:sz w:val="28"/>
          <w:szCs w:val="28"/>
        </w:rPr>
        <w:softHyphen/>
        <w:t>реди, так как данные потери несет владелец, а не станция   технического обслуживания.</w:t>
      </w:r>
    </w:p>
    <w:p w:rsidR="00683E9A" w:rsidRPr="00526527" w:rsidRDefault="00901925"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Приме</w:t>
      </w:r>
      <w:r w:rsidR="00683E9A" w:rsidRPr="00526527">
        <w:rPr>
          <w:rFonts w:ascii="Times New Roman" w:eastAsia="Times New Roman" w:hAnsi="Times New Roman" w:cs="Times New Roman"/>
          <w:color w:val="000000"/>
          <w:sz w:val="28"/>
          <w:szCs w:val="28"/>
        </w:rPr>
        <w:t>р. На автотранспортном пред</w:t>
      </w:r>
      <w:r w:rsidR="00683E9A" w:rsidRPr="00526527">
        <w:rPr>
          <w:rFonts w:ascii="Times New Roman" w:eastAsia="Times New Roman" w:hAnsi="Times New Roman" w:cs="Times New Roman"/>
          <w:color w:val="000000"/>
          <w:sz w:val="28"/>
          <w:szCs w:val="28"/>
        </w:rPr>
        <w:softHyphen/>
        <w:t>приятии имеется один пост диагностирования (</w:t>
      </w:r>
      <w:r w:rsidRPr="00526527">
        <w:rPr>
          <w:rFonts w:ascii="Times New Roman" w:hAnsi="Times New Roman" w:cs="Times New Roman"/>
          <w:position w:val="-6"/>
          <w:sz w:val="28"/>
          <w:szCs w:val="28"/>
        </w:rPr>
        <w:object w:dxaOrig="520" w:dyaOrig="279">
          <v:shape id="_x0000_i1152" type="#_x0000_t75" style="width:25.8pt;height:13.95pt" o:ole="">
            <v:imagedata r:id="rId255" o:title=""/>
          </v:shape>
          <o:OLEObject Type="Embed" ProgID="Equation.3" ShapeID="_x0000_i1152" DrawAspect="Content" ObjectID="_1460285403" r:id="rId308"/>
        </w:object>
      </w:r>
      <w:r w:rsidR="00683E9A" w:rsidRPr="00526527">
        <w:rPr>
          <w:rFonts w:ascii="Times New Roman" w:eastAsia="Times New Roman" w:hAnsi="Times New Roman" w:cs="Times New Roman"/>
          <w:color w:val="000000"/>
          <w:sz w:val="28"/>
          <w:szCs w:val="28"/>
        </w:rPr>
        <w:t>). В данном случае длина очереди прак</w:t>
      </w:r>
      <w:r w:rsidR="00683E9A" w:rsidRPr="00526527">
        <w:rPr>
          <w:rFonts w:ascii="Times New Roman" w:eastAsia="Times New Roman" w:hAnsi="Times New Roman" w:cs="Times New Roman"/>
          <w:color w:val="000000"/>
          <w:sz w:val="28"/>
          <w:szCs w:val="28"/>
        </w:rPr>
        <w:softHyphen/>
        <w:t>тически неограниченна. Определить параметры эффективности работы диагностического пос</w:t>
      </w:r>
      <w:r w:rsidR="00683E9A" w:rsidRPr="00526527">
        <w:rPr>
          <w:rFonts w:ascii="Times New Roman" w:eastAsia="Times New Roman" w:hAnsi="Times New Roman" w:cs="Times New Roman"/>
          <w:color w:val="000000"/>
          <w:sz w:val="28"/>
          <w:szCs w:val="28"/>
        </w:rPr>
        <w:softHyphen/>
        <w:t>та. Остальные исходные данные те же, что и для предыдущего примера.</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eastAsia="Times New Roman" w:hAnsi="Times New Roman" w:cs="Times New Roman"/>
          <w:color w:val="000000"/>
          <w:sz w:val="28"/>
          <w:szCs w:val="28"/>
        </w:rPr>
        <w:t>Интенсивность диагностирования и при</w:t>
      </w:r>
      <w:r w:rsidRPr="00526527">
        <w:rPr>
          <w:rFonts w:ascii="Times New Roman" w:eastAsia="Times New Roman" w:hAnsi="Times New Roman" w:cs="Times New Roman"/>
          <w:color w:val="000000"/>
          <w:sz w:val="28"/>
          <w:szCs w:val="28"/>
        </w:rPr>
        <w:softHyphen/>
        <w:t>веденная плотность потока остаются те же: µ= 2,5; ρ = 0,8.</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Вероятность того, что пост свободен,</w:t>
      </w:r>
    </w:p>
    <w:p w:rsidR="00683E9A" w:rsidRPr="00526527" w:rsidRDefault="00901925"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hAnsi="Times New Roman" w:cs="Times New Roman"/>
          <w:position w:val="-12"/>
          <w:sz w:val="28"/>
          <w:szCs w:val="28"/>
        </w:rPr>
        <w:object w:dxaOrig="2360" w:dyaOrig="360">
          <v:shape id="_x0000_i1153" type="#_x0000_t75" style="width:116.05pt;height:17.2pt" o:ole="">
            <v:imagedata r:id="rId309" o:title=""/>
          </v:shape>
          <o:OLEObject Type="Embed" ProgID="Equation.3" ShapeID="_x0000_i1153" DrawAspect="Content" ObjectID="_1460285404" r:id="rId310"/>
        </w:object>
      </w:r>
      <w:r w:rsidR="00683E9A" w:rsidRPr="00526527">
        <w:rPr>
          <w:rFonts w:ascii="Times New Roman" w:eastAsia="Times New Roman" w:hAnsi="Times New Roman" w:cs="Times New Roman"/>
          <w:color w:val="000000"/>
          <w:sz w:val="28"/>
          <w:szCs w:val="28"/>
        </w:rPr>
        <w:t xml:space="preserve">. </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Вероятность образования очереди</w:t>
      </w:r>
    </w:p>
    <w:p w:rsidR="00683E9A" w:rsidRPr="00526527" w:rsidRDefault="00901925"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hAnsi="Times New Roman" w:cs="Times New Roman"/>
          <w:position w:val="-12"/>
          <w:sz w:val="28"/>
          <w:szCs w:val="28"/>
        </w:rPr>
        <w:object w:dxaOrig="2820" w:dyaOrig="380">
          <v:shape id="_x0000_i1154" type="#_x0000_t75" style="width:139.7pt;height:19.35pt" o:ole="">
            <v:imagedata r:id="rId311" o:title=""/>
          </v:shape>
          <o:OLEObject Type="Embed" ProgID="Equation.3" ShapeID="_x0000_i1154" DrawAspect="Content" ObjectID="_1460285405" r:id="rId312"/>
        </w:object>
      </w:r>
      <w:r w:rsidR="00683E9A" w:rsidRPr="00526527">
        <w:rPr>
          <w:rFonts w:ascii="Times New Roman" w:eastAsia="Times New Roman" w:hAnsi="Times New Roman" w:cs="Times New Roman"/>
          <w:color w:val="000000"/>
          <w:sz w:val="28"/>
          <w:szCs w:val="28"/>
        </w:rPr>
        <w:t>.</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 xml:space="preserve">Относительная пропускная способность </w:t>
      </w:r>
      <w:r w:rsidRPr="00526527">
        <w:rPr>
          <w:rFonts w:ascii="Times New Roman" w:eastAsia="Times New Roman" w:hAnsi="Times New Roman" w:cs="Times New Roman"/>
          <w:color w:val="000000"/>
          <w:sz w:val="28"/>
          <w:szCs w:val="28"/>
          <w:lang w:val="en-US"/>
        </w:rPr>
        <w:t>g</w:t>
      </w:r>
      <w:r w:rsidRPr="00526527">
        <w:rPr>
          <w:rFonts w:ascii="Times New Roman" w:eastAsia="Times New Roman" w:hAnsi="Times New Roman" w:cs="Times New Roman"/>
          <w:color w:val="000000"/>
          <w:sz w:val="28"/>
          <w:szCs w:val="28"/>
        </w:rPr>
        <w:t>=</w:t>
      </w:r>
      <w:r w:rsidRPr="00526527">
        <w:rPr>
          <w:rFonts w:ascii="Times New Roman" w:eastAsia="Times New Roman" w:hAnsi="Times New Roman" w:cs="Times New Roman"/>
          <w:color w:val="000000"/>
          <w:sz w:val="28"/>
          <w:szCs w:val="28"/>
          <w:lang w:val="en-US"/>
        </w:rPr>
        <w:t>l</w:t>
      </w:r>
      <w:r w:rsidRPr="00526527">
        <w:rPr>
          <w:rFonts w:ascii="Times New Roman" w:eastAsia="Times New Roman" w:hAnsi="Times New Roman" w:cs="Times New Roman"/>
          <w:color w:val="000000"/>
          <w:sz w:val="28"/>
          <w:szCs w:val="28"/>
        </w:rPr>
        <w:t>, так как все автомобили пройдут через диагностический пост.</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Абсолютная пропускная способность</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lang w:val="kk-KZ"/>
        </w:rPr>
      </w:pPr>
      <w:r w:rsidRPr="00526527">
        <w:rPr>
          <w:rFonts w:ascii="Times New Roman" w:eastAsia="Times New Roman" w:hAnsi="Times New Roman" w:cs="Times New Roman"/>
          <w:color w:val="000000"/>
          <w:sz w:val="28"/>
          <w:szCs w:val="28"/>
          <w:lang w:val="kk-KZ"/>
        </w:rPr>
        <w:t>А</w:t>
      </w:r>
      <w:r w:rsidRPr="00526527">
        <w:rPr>
          <w:rFonts w:ascii="Times New Roman" w:eastAsia="Times New Roman" w:hAnsi="Times New Roman" w:cs="Times New Roman"/>
          <w:color w:val="000000"/>
          <w:sz w:val="28"/>
          <w:szCs w:val="28"/>
        </w:rPr>
        <w:t xml:space="preserve"> = ω = 2 треб/ч. </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Среднее количество занятых постов</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hAnsi="Times New Roman" w:cs="Times New Roman"/>
          <w:sz w:val="28"/>
          <w:szCs w:val="28"/>
          <w:lang w:val="en-US"/>
        </w:rPr>
        <w:t>n</w:t>
      </w:r>
      <w:r w:rsidRPr="00526527">
        <w:rPr>
          <w:rFonts w:ascii="Times New Roman" w:hAnsi="Times New Roman" w:cs="Times New Roman"/>
          <w:sz w:val="28"/>
          <w:szCs w:val="28"/>
          <w:vertAlign w:val="subscript"/>
          <w:lang w:val="kk-KZ"/>
        </w:rPr>
        <w:t>зан</w:t>
      </w:r>
      <w:r w:rsidRPr="00526527">
        <w:rPr>
          <w:rFonts w:ascii="Times New Roman" w:eastAsia="Times New Roman" w:hAnsi="Times New Roman" w:cs="Times New Roman"/>
          <w:b/>
          <w:bCs/>
          <w:color w:val="000000"/>
          <w:sz w:val="28"/>
          <w:szCs w:val="28"/>
        </w:rPr>
        <w:t xml:space="preserve"> </w:t>
      </w:r>
      <w:r w:rsidRPr="00526527">
        <w:rPr>
          <w:rFonts w:ascii="Times New Roman" w:eastAsia="Times New Roman" w:hAnsi="Times New Roman" w:cs="Times New Roman"/>
          <w:bCs/>
          <w:color w:val="000000"/>
          <w:sz w:val="28"/>
          <w:szCs w:val="28"/>
        </w:rPr>
        <w:t>= ρ = 0,8.</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lang w:val="kk-KZ"/>
        </w:rPr>
      </w:pPr>
      <w:r w:rsidRPr="00526527">
        <w:rPr>
          <w:rFonts w:ascii="Times New Roman" w:eastAsia="Times New Roman" w:hAnsi="Times New Roman" w:cs="Times New Roman"/>
          <w:color w:val="000000"/>
          <w:sz w:val="28"/>
          <w:szCs w:val="28"/>
        </w:rPr>
        <w:t>Среднее количество требований, находя</w:t>
      </w:r>
      <w:r w:rsidRPr="00526527">
        <w:rPr>
          <w:rFonts w:ascii="Times New Roman" w:eastAsia="Times New Roman" w:hAnsi="Times New Roman" w:cs="Times New Roman"/>
          <w:color w:val="000000"/>
          <w:sz w:val="28"/>
          <w:szCs w:val="28"/>
        </w:rPr>
        <w:softHyphen/>
        <w:t>щихся в очереди,</w:t>
      </w:r>
    </w:p>
    <w:p w:rsidR="00901925" w:rsidRPr="00526527" w:rsidRDefault="001864ED" w:rsidP="00526527">
      <w:pPr>
        <w:shd w:val="clear" w:color="auto" w:fill="FFFFFF"/>
        <w:autoSpaceDE w:val="0"/>
        <w:autoSpaceDN w:val="0"/>
        <w:adjustRightInd w:val="0"/>
        <w:spacing w:after="0" w:line="240" w:lineRule="auto"/>
        <w:ind w:firstLine="425"/>
        <w:jc w:val="both"/>
        <w:rPr>
          <w:rFonts w:ascii="Times New Roman" w:hAnsi="Times New Roman" w:cs="Times New Roman"/>
          <w:position w:val="-32"/>
          <w:sz w:val="28"/>
          <w:szCs w:val="28"/>
          <w:lang w:val="en-US"/>
        </w:rPr>
      </w:pPr>
      <w:r w:rsidRPr="00526527">
        <w:rPr>
          <w:rFonts w:ascii="Times New Roman" w:hAnsi="Times New Roman" w:cs="Times New Roman"/>
          <w:position w:val="-28"/>
          <w:sz w:val="28"/>
          <w:szCs w:val="28"/>
        </w:rPr>
        <w:object w:dxaOrig="2380" w:dyaOrig="700">
          <v:shape id="_x0000_i1155" type="#_x0000_t75" style="width:117.15pt;height:34.4pt" o:ole="">
            <v:imagedata r:id="rId313" o:title=""/>
          </v:shape>
          <o:OLEObject Type="Embed" ProgID="Equation.3" ShapeID="_x0000_i1155" DrawAspect="Content" ObjectID="_1460285406" r:id="rId314"/>
        </w:objec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Среднее время нахождения в очереди</w:t>
      </w:r>
    </w:p>
    <w:p w:rsidR="00683E9A" w:rsidRPr="00526527" w:rsidRDefault="004204A0"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hAnsi="Times New Roman" w:cs="Times New Roman"/>
          <w:position w:val="-28"/>
          <w:sz w:val="28"/>
          <w:szCs w:val="28"/>
        </w:rPr>
        <w:object w:dxaOrig="3400" w:dyaOrig="660">
          <v:shape id="_x0000_i1156" type="#_x0000_t75" style="width:167.65pt;height:32.25pt" o:ole="">
            <v:imagedata r:id="rId315" o:title=""/>
          </v:shape>
          <o:OLEObject Type="Embed" ProgID="Equation.3" ShapeID="_x0000_i1156" DrawAspect="Content" ObjectID="_1460285407" r:id="rId316"/>
        </w:object>
      </w:r>
    </w:p>
    <w:p w:rsidR="00683E9A" w:rsidRPr="00526527" w:rsidRDefault="00683E9A" w:rsidP="00526527">
      <w:pPr>
        <w:shd w:val="clear" w:color="auto" w:fill="FFFFFF"/>
        <w:autoSpaceDE w:val="0"/>
        <w:autoSpaceDN w:val="0"/>
        <w:adjustRightInd w:val="0"/>
        <w:spacing w:after="0" w:line="240" w:lineRule="auto"/>
        <w:ind w:firstLine="425"/>
        <w:rPr>
          <w:rFonts w:ascii="Times New Roman" w:hAnsi="Times New Roman" w:cs="Times New Roman"/>
        </w:rPr>
      </w:pPr>
      <w:r w:rsidRPr="00526527">
        <w:rPr>
          <w:rFonts w:ascii="Times New Roman" w:eastAsia="Times New Roman" w:hAnsi="Times New Roman" w:cs="Times New Roman"/>
          <w:color w:val="000000"/>
          <w:sz w:val="28"/>
          <w:szCs w:val="28"/>
        </w:rPr>
        <w:t xml:space="preserve">Издержки от функционирования системы </w:t>
      </w:r>
      <w:r w:rsidR="000E3B59" w:rsidRPr="00526527">
        <w:rPr>
          <w:rFonts w:ascii="Times New Roman" w:hAnsi="Times New Roman" w:cs="Times New Roman"/>
          <w:position w:val="-12"/>
        </w:rPr>
        <w:object w:dxaOrig="3000" w:dyaOrig="360">
          <v:shape id="_x0000_i1157" type="#_x0000_t75" style="width:149.35pt;height:18.25pt" o:ole="">
            <v:imagedata r:id="rId317" o:title=""/>
          </v:shape>
          <o:OLEObject Type="Embed" ProgID="Equation.3" ShapeID="_x0000_i1157" DrawAspect="Content" ObjectID="_1460285408" r:id="rId318"/>
        </w:object>
      </w:r>
      <w:r w:rsidR="004204A0" w:rsidRPr="00526527">
        <w:rPr>
          <w:rFonts w:ascii="Times New Roman" w:hAnsi="Times New Roman" w:cs="Times New Roman"/>
          <w:position w:val="-10"/>
        </w:rPr>
        <w:object w:dxaOrig="3840" w:dyaOrig="340">
          <v:shape id="_x0000_i1158" type="#_x0000_t75" style="width:191.3pt;height:17.2pt" o:ole="">
            <v:imagedata r:id="rId319" o:title=""/>
          </v:shape>
          <o:OLEObject Type="Embed" ProgID="Equation.3" ShapeID="_x0000_i1158" DrawAspect="Content" ObjectID="_1460285409" r:id="rId320"/>
        </w:object>
      </w:r>
      <w:r w:rsidR="00362859" w:rsidRPr="00526527">
        <w:rPr>
          <w:rFonts w:ascii="Times New Roman" w:eastAsia="Times New Roman" w:hAnsi="Times New Roman" w:cs="Times New Roman"/>
          <w:color w:val="000000"/>
          <w:sz w:val="28"/>
          <w:szCs w:val="28"/>
        </w:rPr>
        <w:t>тн</w:t>
      </w:r>
      <w:r w:rsidRPr="00526527">
        <w:rPr>
          <w:rFonts w:ascii="Times New Roman" w:eastAsia="Times New Roman" w:hAnsi="Times New Roman" w:cs="Times New Roman"/>
          <w:color w:val="000000"/>
          <w:sz w:val="28"/>
          <w:szCs w:val="28"/>
        </w:rPr>
        <w:t>./день.</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Пример. На автотранспортном пред</w:t>
      </w:r>
      <w:r w:rsidRPr="00526527">
        <w:rPr>
          <w:rFonts w:ascii="Times New Roman" w:eastAsia="Times New Roman" w:hAnsi="Times New Roman" w:cs="Times New Roman"/>
          <w:color w:val="000000"/>
          <w:sz w:val="28"/>
          <w:szCs w:val="28"/>
        </w:rPr>
        <w:softHyphen/>
        <w:t>приятии имеются два поста диагностирования (</w:t>
      </w:r>
      <w:r w:rsidR="004204A0" w:rsidRPr="00526527">
        <w:rPr>
          <w:rFonts w:ascii="Times New Roman" w:hAnsi="Times New Roman" w:cs="Times New Roman"/>
          <w:position w:val="-6"/>
          <w:sz w:val="28"/>
          <w:szCs w:val="28"/>
        </w:rPr>
        <w:object w:dxaOrig="560" w:dyaOrig="279">
          <v:shape id="_x0000_i1159" type="#_x0000_t75" style="width:27.95pt;height:13.95pt" o:ole="">
            <v:imagedata r:id="rId321" o:title=""/>
          </v:shape>
          <o:OLEObject Type="Embed" ProgID="Equation.3" ShapeID="_x0000_i1159" DrawAspect="Content" ObjectID="_1460285410" r:id="rId322"/>
        </w:object>
      </w:r>
      <w:r w:rsidRPr="00526527">
        <w:rPr>
          <w:rFonts w:ascii="Times New Roman" w:eastAsia="Times New Roman" w:hAnsi="Times New Roman" w:cs="Times New Roman"/>
          <w:color w:val="000000"/>
          <w:sz w:val="28"/>
          <w:szCs w:val="28"/>
        </w:rPr>
        <w:t xml:space="preserve">) </w:t>
      </w:r>
      <w:r w:rsidR="003C1F55" w:rsidRPr="00526527">
        <w:rPr>
          <w:rFonts w:ascii="Times New Roman" w:eastAsia="Times New Roman" w:hAnsi="Times New Roman" w:cs="Times New Roman"/>
          <w:color w:val="000000"/>
          <w:sz w:val="28"/>
          <w:szCs w:val="28"/>
        </w:rPr>
        <w:t>-</w:t>
      </w:r>
      <w:r w:rsidRPr="00526527">
        <w:rPr>
          <w:rFonts w:ascii="Times New Roman" w:eastAsia="Times New Roman" w:hAnsi="Times New Roman" w:cs="Times New Roman"/>
          <w:color w:val="000000"/>
          <w:sz w:val="28"/>
          <w:szCs w:val="28"/>
        </w:rPr>
        <w:t xml:space="preserve"> многоканальная система. Опреде</w:t>
      </w:r>
      <w:r w:rsidRPr="00526527">
        <w:rPr>
          <w:rFonts w:ascii="Times New Roman" w:eastAsia="Times New Roman" w:hAnsi="Times New Roman" w:cs="Times New Roman"/>
          <w:color w:val="000000"/>
          <w:sz w:val="28"/>
          <w:szCs w:val="28"/>
        </w:rPr>
        <w:softHyphen/>
        <w:t>лить параметры эффективности работы систе</w:t>
      </w:r>
      <w:r w:rsidRPr="00526527">
        <w:rPr>
          <w:rFonts w:ascii="Times New Roman" w:eastAsia="Times New Roman" w:hAnsi="Times New Roman" w:cs="Times New Roman"/>
          <w:color w:val="000000"/>
          <w:sz w:val="28"/>
          <w:szCs w:val="28"/>
        </w:rPr>
        <w:softHyphen/>
        <w:t>мы диагностирования. Остальные исходные данные те же, что для предыдущего примера.</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Интенсивность диагностирования и приве</w:t>
      </w:r>
      <w:r w:rsidRPr="00526527">
        <w:rPr>
          <w:rFonts w:ascii="Times New Roman" w:eastAsia="Times New Roman" w:hAnsi="Times New Roman" w:cs="Times New Roman"/>
          <w:color w:val="000000"/>
          <w:sz w:val="28"/>
          <w:szCs w:val="28"/>
        </w:rPr>
        <w:softHyphen/>
        <w:t>денная плотность потока остаются те же: µ= 2,5; ρ = 0,8.</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Вероятность того, что оба поста свободны,</w:t>
      </w:r>
    </w:p>
    <w:p w:rsidR="00683E9A" w:rsidRPr="00526527" w:rsidRDefault="004204A0"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hAnsi="Times New Roman" w:cs="Times New Roman"/>
          <w:position w:val="-62"/>
          <w:sz w:val="28"/>
          <w:szCs w:val="28"/>
        </w:rPr>
        <w:object w:dxaOrig="3120" w:dyaOrig="999">
          <v:shape id="_x0000_i1160" type="#_x0000_t75" style="width:153.65pt;height:49.45pt" o:ole="">
            <v:imagedata r:id="rId323" o:title=""/>
          </v:shape>
          <o:OLEObject Type="Embed" ProgID="Equation.3" ShapeID="_x0000_i1160" DrawAspect="Content" ObjectID="_1460285411" r:id="rId324"/>
        </w:objec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Вероятность образования очереди 0,8</w:t>
      </w:r>
      <w:r w:rsidRPr="00526527">
        <w:rPr>
          <w:rFonts w:ascii="Times New Roman" w:eastAsia="Times New Roman" w:hAnsi="Times New Roman" w:cs="Times New Roman"/>
          <w:color w:val="000000"/>
          <w:sz w:val="28"/>
          <w:szCs w:val="28"/>
          <w:vertAlign w:val="superscript"/>
        </w:rPr>
        <w:t>2</w:t>
      </w:r>
    </w:p>
    <w:p w:rsidR="00683E9A" w:rsidRPr="00526527" w:rsidRDefault="004204A0"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hAnsi="Times New Roman" w:cs="Times New Roman"/>
          <w:position w:val="-24"/>
          <w:sz w:val="28"/>
          <w:szCs w:val="28"/>
        </w:rPr>
        <w:object w:dxaOrig="3120" w:dyaOrig="660">
          <v:shape id="_x0000_i1161" type="#_x0000_t75" style="width:153.65pt;height:32.25pt" o:ole="">
            <v:imagedata r:id="rId325" o:title=""/>
          </v:shape>
          <o:OLEObject Type="Embed" ProgID="Equation.3" ShapeID="_x0000_i1161" DrawAspect="Content" ObjectID="_1460285412" r:id="rId326"/>
        </w:objec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 xml:space="preserve">Относительная пропускная способность </w:t>
      </w:r>
      <w:r w:rsidRPr="00526527">
        <w:rPr>
          <w:rFonts w:ascii="Times New Roman" w:eastAsia="Times New Roman" w:hAnsi="Times New Roman" w:cs="Times New Roman"/>
          <w:color w:val="000000"/>
          <w:sz w:val="28"/>
          <w:szCs w:val="28"/>
          <w:lang w:val="en-US"/>
        </w:rPr>
        <w:t>g</w:t>
      </w:r>
      <w:r w:rsidRPr="00526527">
        <w:rPr>
          <w:rFonts w:ascii="Times New Roman" w:eastAsia="Times New Roman" w:hAnsi="Times New Roman" w:cs="Times New Roman"/>
          <w:color w:val="000000"/>
          <w:sz w:val="28"/>
          <w:szCs w:val="28"/>
        </w:rPr>
        <w:t>=</w:t>
      </w:r>
      <w:r w:rsidRPr="00526527">
        <w:rPr>
          <w:rFonts w:ascii="Times New Roman" w:eastAsia="Times New Roman" w:hAnsi="Times New Roman" w:cs="Times New Roman"/>
          <w:color w:val="000000"/>
          <w:sz w:val="28"/>
          <w:szCs w:val="28"/>
          <w:lang w:val="en-US"/>
        </w:rPr>
        <w:t>l</w:t>
      </w:r>
      <w:r w:rsidRPr="00526527">
        <w:rPr>
          <w:rFonts w:ascii="Times New Roman" w:eastAsia="Times New Roman" w:hAnsi="Times New Roman" w:cs="Times New Roman"/>
          <w:color w:val="000000"/>
          <w:sz w:val="28"/>
          <w:szCs w:val="28"/>
        </w:rPr>
        <w:t>, так как все автомобили пройдут через диагностические посты.</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 xml:space="preserve">Абсолютная пропускная способность </w:t>
      </w:r>
      <w:r w:rsidRPr="00526527">
        <w:rPr>
          <w:rFonts w:ascii="Times New Roman" w:eastAsia="Times New Roman" w:hAnsi="Times New Roman" w:cs="Times New Roman"/>
          <w:i/>
          <w:iCs/>
          <w:color w:val="000000"/>
          <w:sz w:val="28"/>
          <w:szCs w:val="28"/>
        </w:rPr>
        <w:t xml:space="preserve">А </w:t>
      </w:r>
      <w:r w:rsidRPr="00526527">
        <w:rPr>
          <w:rFonts w:ascii="Times New Roman" w:eastAsia="Times New Roman" w:hAnsi="Times New Roman" w:cs="Times New Roman"/>
          <w:color w:val="000000"/>
          <w:sz w:val="28"/>
          <w:szCs w:val="28"/>
        </w:rPr>
        <w:t>= 2 треб./ч.</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Среднее количество занятых постов</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hAnsi="Times New Roman" w:cs="Times New Roman"/>
          <w:sz w:val="28"/>
          <w:szCs w:val="28"/>
          <w:lang w:val="en-US"/>
        </w:rPr>
        <w:t>n</w:t>
      </w:r>
      <w:r w:rsidRPr="00526527">
        <w:rPr>
          <w:rFonts w:ascii="Times New Roman" w:hAnsi="Times New Roman" w:cs="Times New Roman"/>
          <w:sz w:val="28"/>
          <w:szCs w:val="28"/>
          <w:vertAlign w:val="subscript"/>
          <w:lang w:val="kk-KZ"/>
        </w:rPr>
        <w:t>зан</w:t>
      </w:r>
      <w:r w:rsidRPr="00526527">
        <w:rPr>
          <w:rFonts w:ascii="Times New Roman" w:eastAsia="Times New Roman" w:hAnsi="Times New Roman" w:cs="Times New Roman"/>
          <w:bCs/>
          <w:color w:val="000000"/>
          <w:sz w:val="28"/>
          <w:szCs w:val="28"/>
        </w:rPr>
        <w:t xml:space="preserve"> = ρ = 0,8.</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bCs/>
          <w:color w:val="000000"/>
          <w:sz w:val="28"/>
          <w:szCs w:val="28"/>
        </w:rPr>
        <w:t xml:space="preserve">Среднее </w:t>
      </w:r>
      <w:r w:rsidRPr="00526527">
        <w:rPr>
          <w:rFonts w:ascii="Times New Roman" w:eastAsia="Times New Roman" w:hAnsi="Times New Roman" w:cs="Times New Roman"/>
          <w:color w:val="000000"/>
          <w:sz w:val="28"/>
          <w:szCs w:val="28"/>
        </w:rPr>
        <w:t>количество требований, находя</w:t>
      </w:r>
      <w:r w:rsidRPr="00526527">
        <w:rPr>
          <w:rFonts w:ascii="Times New Roman" w:eastAsia="Times New Roman" w:hAnsi="Times New Roman" w:cs="Times New Roman"/>
          <w:color w:val="000000"/>
          <w:sz w:val="28"/>
          <w:szCs w:val="28"/>
        </w:rPr>
        <w:softHyphen/>
        <w:t>щихся в очереди,</w:t>
      </w:r>
    </w:p>
    <w:p w:rsidR="00683E9A" w:rsidRPr="00526527" w:rsidRDefault="004204A0"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hAnsi="Times New Roman" w:cs="Times New Roman"/>
          <w:position w:val="-28"/>
          <w:sz w:val="28"/>
          <w:szCs w:val="28"/>
        </w:rPr>
        <w:object w:dxaOrig="3040" w:dyaOrig="660">
          <v:shape id="_x0000_i1162" type="#_x0000_t75" style="width:149.35pt;height:32.25pt" o:ole="">
            <v:imagedata r:id="rId327" o:title=""/>
          </v:shape>
          <o:OLEObject Type="Embed" ProgID="Equation.3" ShapeID="_x0000_i1162" DrawAspect="Content" ObjectID="_1460285413" r:id="rId328"/>
        </w:objec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eastAsia="Times New Roman" w:hAnsi="Times New Roman" w:cs="Times New Roman"/>
          <w:color w:val="000000"/>
          <w:sz w:val="28"/>
          <w:szCs w:val="28"/>
        </w:rPr>
        <w:t>Среднее время нахождения в очереди</w:t>
      </w:r>
    </w:p>
    <w:p w:rsidR="00683E9A" w:rsidRPr="00526527" w:rsidRDefault="004204A0"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hAnsi="Times New Roman" w:cs="Times New Roman"/>
          <w:position w:val="-28"/>
          <w:sz w:val="28"/>
          <w:szCs w:val="28"/>
        </w:rPr>
        <w:object w:dxaOrig="3760" w:dyaOrig="660">
          <v:shape id="_x0000_i1163" type="#_x0000_t75" style="width:184.85pt;height:32.25pt" o:ole="">
            <v:imagedata r:id="rId329" o:title=""/>
          </v:shape>
          <o:OLEObject Type="Embed" ProgID="Equation.3" ShapeID="_x0000_i1163" DrawAspect="Content" ObjectID="_1460285414" r:id="rId330"/>
        </w:object>
      </w:r>
      <w:r w:rsidR="00683E9A" w:rsidRPr="00526527">
        <w:rPr>
          <w:rFonts w:ascii="Times New Roman" w:hAnsi="Times New Roman" w:cs="Times New Roman"/>
          <w:sz w:val="28"/>
          <w:szCs w:val="28"/>
        </w:rPr>
        <w:t>1</w:t>
      </w:r>
    </w:p>
    <w:p w:rsidR="000E3B59"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rPr>
      </w:pPr>
      <w:r w:rsidRPr="00526527">
        <w:rPr>
          <w:rFonts w:ascii="Times New Roman" w:eastAsia="Times New Roman" w:hAnsi="Times New Roman" w:cs="Times New Roman"/>
          <w:color w:val="000000"/>
          <w:sz w:val="28"/>
          <w:szCs w:val="28"/>
        </w:rPr>
        <w:t xml:space="preserve">Издержки от функционирования  системы </w:t>
      </w:r>
      <w:r w:rsidR="000E3B59" w:rsidRPr="00526527">
        <w:rPr>
          <w:rFonts w:ascii="Times New Roman" w:hAnsi="Times New Roman" w:cs="Times New Roman"/>
          <w:position w:val="-12"/>
        </w:rPr>
        <w:object w:dxaOrig="3000" w:dyaOrig="360">
          <v:shape id="_x0000_i1164" type="#_x0000_t75" style="width:149.35pt;height:18.25pt" o:ole="">
            <v:imagedata r:id="rId317" o:title=""/>
          </v:shape>
          <o:OLEObject Type="Embed" ProgID="Equation.3" ShapeID="_x0000_i1164" DrawAspect="Content" ObjectID="_1460285415" r:id="rId331"/>
        </w:object>
      </w:r>
      <w:r w:rsidR="000E3B59" w:rsidRPr="00526527">
        <w:rPr>
          <w:rFonts w:ascii="Times New Roman" w:hAnsi="Times New Roman" w:cs="Times New Roman"/>
        </w:rPr>
        <w:t xml:space="preserve"> </w:t>
      </w:r>
    </w:p>
    <w:p w:rsidR="00683E9A" w:rsidRPr="00526527" w:rsidRDefault="000E3B59"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hAnsi="Times New Roman" w:cs="Times New Roman"/>
          <w:position w:val="-10"/>
        </w:rPr>
        <w:object w:dxaOrig="4180" w:dyaOrig="340">
          <v:shape id="_x0000_i1165" type="#_x0000_t75" style="width:208.5pt;height:17.2pt" o:ole="">
            <v:imagedata r:id="rId332" o:title=""/>
          </v:shape>
          <o:OLEObject Type="Embed" ProgID="Equation.3" ShapeID="_x0000_i1165" DrawAspect="Content" ObjectID="_1460285416" r:id="rId333"/>
        </w:object>
      </w:r>
      <w:r w:rsidR="00683E9A" w:rsidRPr="00526527">
        <w:rPr>
          <w:rFonts w:ascii="Times New Roman" w:eastAsia="Times New Roman" w:hAnsi="Times New Roman" w:cs="Times New Roman"/>
          <w:color w:val="000000"/>
          <w:sz w:val="28"/>
          <w:szCs w:val="28"/>
        </w:rPr>
        <w:t xml:space="preserve"> </w:t>
      </w:r>
      <w:r w:rsidR="00362859" w:rsidRPr="00526527">
        <w:rPr>
          <w:rFonts w:ascii="Times New Roman" w:eastAsia="Times New Roman" w:hAnsi="Times New Roman" w:cs="Times New Roman"/>
          <w:color w:val="000000"/>
          <w:sz w:val="28"/>
          <w:szCs w:val="28"/>
        </w:rPr>
        <w:t>тн</w:t>
      </w:r>
      <w:r w:rsidR="00683E9A" w:rsidRPr="00526527">
        <w:rPr>
          <w:rFonts w:ascii="Times New Roman" w:eastAsia="Times New Roman" w:hAnsi="Times New Roman" w:cs="Times New Roman"/>
          <w:color w:val="000000"/>
          <w:sz w:val="28"/>
          <w:szCs w:val="28"/>
        </w:rPr>
        <w:t>./день.</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Как видно из примеров, показа</w:t>
      </w:r>
      <w:r w:rsidRPr="00526527">
        <w:rPr>
          <w:rFonts w:ascii="Times New Roman" w:eastAsia="Times New Roman" w:hAnsi="Times New Roman" w:cs="Times New Roman"/>
          <w:color w:val="000000"/>
          <w:sz w:val="28"/>
          <w:szCs w:val="28"/>
        </w:rPr>
        <w:softHyphen/>
        <w:t>тели эффективности в значительной мере зависят от структуры системы массового обслуживания. В системе с ограничением по длине очереди только 82,7 % автомобилей будут продиагностированы, т. е. 17,3 % ав</w:t>
      </w:r>
      <w:r w:rsidRPr="00526527">
        <w:rPr>
          <w:rFonts w:ascii="Times New Roman" w:eastAsia="Times New Roman" w:hAnsi="Times New Roman" w:cs="Times New Roman"/>
          <w:color w:val="000000"/>
          <w:sz w:val="28"/>
          <w:szCs w:val="28"/>
        </w:rPr>
        <w:softHyphen/>
        <w:t>томобилей покинут СМО не обслу</w:t>
      </w:r>
      <w:r w:rsidRPr="00526527">
        <w:rPr>
          <w:rFonts w:ascii="Times New Roman" w:eastAsia="Times New Roman" w:hAnsi="Times New Roman" w:cs="Times New Roman"/>
          <w:color w:val="000000"/>
          <w:sz w:val="28"/>
          <w:szCs w:val="28"/>
        </w:rPr>
        <w:softHyphen/>
        <w:t>женными.</w:t>
      </w:r>
    </w:p>
    <w:p w:rsidR="00683E9A" w:rsidRPr="00526527" w:rsidRDefault="00683E9A"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eastAsia="Times New Roman" w:hAnsi="Times New Roman" w:cs="Times New Roman"/>
          <w:color w:val="000000"/>
          <w:sz w:val="28"/>
          <w:szCs w:val="28"/>
        </w:rPr>
        <w:t>При переходе от одноканальной системы к многоканальной средняя длина очереди уменьшается более чем в 10 раз. Издержки на функ</w:t>
      </w:r>
      <w:r w:rsidRPr="00526527">
        <w:rPr>
          <w:rFonts w:ascii="Times New Roman" w:eastAsia="Times New Roman" w:hAnsi="Times New Roman" w:cs="Times New Roman"/>
          <w:color w:val="000000"/>
          <w:sz w:val="28"/>
          <w:szCs w:val="28"/>
        </w:rPr>
        <w:softHyphen/>
        <w:t>ционирование двухпостовой СМО ниже, чем однопостовой. Однако в этом случае требуются дополнитель</w:t>
      </w:r>
      <w:r w:rsidRPr="00526527">
        <w:rPr>
          <w:rFonts w:ascii="Times New Roman" w:eastAsia="Times New Roman" w:hAnsi="Times New Roman" w:cs="Times New Roman"/>
          <w:color w:val="000000"/>
          <w:sz w:val="28"/>
          <w:szCs w:val="28"/>
        </w:rPr>
        <w:softHyphen/>
        <w:t>ные капитальные затраты на строи</w:t>
      </w:r>
      <w:r w:rsidRPr="00526527">
        <w:rPr>
          <w:rFonts w:ascii="Times New Roman" w:eastAsia="Times New Roman" w:hAnsi="Times New Roman" w:cs="Times New Roman"/>
          <w:color w:val="000000"/>
          <w:sz w:val="28"/>
          <w:szCs w:val="28"/>
        </w:rPr>
        <w:softHyphen/>
        <w:t>тельство и оборудование диагности</w:t>
      </w:r>
      <w:r w:rsidRPr="00526527">
        <w:rPr>
          <w:rFonts w:ascii="Times New Roman" w:eastAsia="Times New Roman" w:hAnsi="Times New Roman" w:cs="Times New Roman"/>
          <w:color w:val="000000"/>
          <w:sz w:val="28"/>
          <w:szCs w:val="28"/>
        </w:rPr>
        <w:softHyphen/>
        <w:t>ческого поста.</w:t>
      </w:r>
    </w:p>
    <w:p w:rsidR="00A963B7" w:rsidRPr="005921DD" w:rsidRDefault="00A963B7" w:rsidP="00526527">
      <w:pPr>
        <w:spacing w:after="0" w:line="240" w:lineRule="auto"/>
        <w:ind w:firstLine="425"/>
        <w:jc w:val="both"/>
        <w:rPr>
          <w:rFonts w:ascii="Times New Roman" w:hAnsi="Times New Roman" w:cs="Times New Roman"/>
          <w:b/>
          <w:sz w:val="28"/>
          <w:szCs w:val="28"/>
        </w:rPr>
      </w:pPr>
    </w:p>
    <w:p w:rsidR="00526527" w:rsidRPr="005921DD" w:rsidRDefault="00526527" w:rsidP="00526527">
      <w:pPr>
        <w:spacing w:after="0" w:line="240" w:lineRule="auto"/>
        <w:ind w:firstLine="425"/>
        <w:jc w:val="both"/>
        <w:rPr>
          <w:rFonts w:ascii="Times New Roman" w:hAnsi="Times New Roman" w:cs="Times New Roman"/>
          <w:b/>
          <w:sz w:val="28"/>
          <w:szCs w:val="28"/>
        </w:rPr>
      </w:pPr>
    </w:p>
    <w:p w:rsidR="004E6FC8" w:rsidRPr="00526527" w:rsidRDefault="00A963B7" w:rsidP="00526527">
      <w:pPr>
        <w:spacing w:after="0" w:line="240" w:lineRule="auto"/>
        <w:ind w:firstLine="425"/>
        <w:jc w:val="both"/>
        <w:rPr>
          <w:rFonts w:ascii="Times New Roman" w:hAnsi="Times New Roman" w:cs="Times New Roman"/>
          <w:b/>
          <w:sz w:val="28"/>
          <w:szCs w:val="28"/>
        </w:rPr>
      </w:pPr>
      <w:r w:rsidRPr="00526527">
        <w:rPr>
          <w:rFonts w:ascii="Times New Roman" w:hAnsi="Times New Roman" w:cs="Times New Roman"/>
          <w:b/>
          <w:sz w:val="28"/>
          <w:szCs w:val="28"/>
        </w:rPr>
        <w:t xml:space="preserve">8.2 </w:t>
      </w:r>
      <w:r w:rsidR="004E6FC8" w:rsidRPr="00526527">
        <w:rPr>
          <w:rFonts w:ascii="Times New Roman" w:hAnsi="Times New Roman" w:cs="Times New Roman"/>
          <w:b/>
          <w:sz w:val="28"/>
          <w:szCs w:val="28"/>
        </w:rPr>
        <w:t xml:space="preserve">Факторы, влияющие на показатели эффективности средств обслуживания и методы интенсификации производства </w:t>
      </w:r>
    </w:p>
    <w:p w:rsidR="00A963B7" w:rsidRPr="00526527" w:rsidRDefault="00A963B7" w:rsidP="00526527">
      <w:pPr>
        <w:spacing w:after="0" w:line="240" w:lineRule="auto"/>
        <w:ind w:firstLine="425"/>
        <w:jc w:val="both"/>
        <w:rPr>
          <w:rFonts w:ascii="Times New Roman" w:hAnsi="Times New Roman" w:cs="Times New Roman"/>
          <w:b/>
          <w:sz w:val="28"/>
          <w:szCs w:val="28"/>
        </w:rPr>
      </w:pPr>
    </w:p>
    <w:p w:rsidR="00600CD3" w:rsidRPr="00526527" w:rsidRDefault="00600CD3"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Основным условием функциони</w:t>
      </w:r>
      <w:r w:rsidRPr="00526527">
        <w:rPr>
          <w:rFonts w:ascii="Times New Roman" w:eastAsia="Times New Roman" w:hAnsi="Times New Roman" w:cs="Times New Roman"/>
          <w:color w:val="000000"/>
          <w:sz w:val="28"/>
          <w:szCs w:val="28"/>
        </w:rPr>
        <w:softHyphen/>
        <w:t>рования СМО является соотношение между входящими потоком требо</w:t>
      </w:r>
      <w:r w:rsidRPr="00526527">
        <w:rPr>
          <w:rFonts w:ascii="Times New Roman" w:eastAsia="Times New Roman" w:hAnsi="Times New Roman" w:cs="Times New Roman"/>
          <w:color w:val="000000"/>
          <w:sz w:val="28"/>
          <w:szCs w:val="28"/>
        </w:rPr>
        <w:softHyphen/>
        <w:t>ваний и абсолютной пропускной спо</w:t>
      </w:r>
      <w:r w:rsidRPr="00526527">
        <w:rPr>
          <w:rFonts w:ascii="Times New Roman" w:eastAsia="Times New Roman" w:hAnsi="Times New Roman" w:cs="Times New Roman"/>
          <w:color w:val="000000"/>
          <w:sz w:val="28"/>
          <w:szCs w:val="28"/>
        </w:rPr>
        <w:softHyphen/>
        <w:t xml:space="preserve">собностью системы </w:t>
      </w:r>
      <m:oMath>
        <m:sSubSup>
          <m:sSubSupPr>
            <m:ctrlPr>
              <w:rPr>
                <w:rFonts w:ascii="Cambria Math" w:eastAsia="Times New Roman" w:hAnsi="Times New Roman" w:cs="Times New Roman"/>
                <w:i/>
                <w:color w:val="000000"/>
                <w:sz w:val="28"/>
                <w:szCs w:val="28"/>
              </w:rPr>
            </m:ctrlPr>
          </m:sSubSupPr>
          <m:e>
            <m:r>
              <w:rPr>
                <w:rFonts w:ascii="Cambria Math" w:eastAsia="Times New Roman" w:hAnsi="Cambria Math" w:cs="Times New Roman"/>
                <w:color w:val="000000"/>
                <w:sz w:val="28"/>
                <w:szCs w:val="28"/>
              </w:rPr>
              <m:t>ω</m:t>
            </m:r>
          </m:e>
          <m:sub>
            <m:r>
              <w:rPr>
                <w:rFonts w:ascii="Cambria Math" w:eastAsia="Times New Roman" w:hAnsi="Times New Roman" w:cs="Times New Roman"/>
                <w:color w:val="000000"/>
                <w:sz w:val="28"/>
                <w:szCs w:val="28"/>
              </w:rPr>
              <m:t>&lt;</m:t>
            </m:r>
          </m:sub>
          <m:sup>
            <m:r>
              <w:rPr>
                <w:rFonts w:ascii="Cambria Math" w:eastAsia="Times New Roman" w:hAnsi="Times New Roman" w:cs="Times New Roman"/>
                <w:color w:val="000000"/>
                <w:sz w:val="28"/>
                <w:szCs w:val="28"/>
              </w:rPr>
              <m:t>&gt;</m:t>
            </m:r>
          </m:sup>
        </m:sSubSup>
        <m:r>
          <w:rPr>
            <w:rFonts w:ascii="Cambria Math" w:eastAsia="Times New Roman" w:hAnsi="Cambria Math" w:cs="Times New Roman"/>
            <w:color w:val="000000"/>
            <w:sz w:val="28"/>
            <w:szCs w:val="28"/>
          </w:rPr>
          <m:t>A</m:t>
        </m:r>
      </m:oMath>
      <w:r w:rsidRPr="00526527">
        <w:rPr>
          <w:rFonts w:ascii="Times New Roman" w:eastAsia="Times New Roman" w:hAnsi="Times New Roman" w:cs="Times New Roman"/>
          <w:i/>
          <w:iCs/>
          <w:color w:val="000000"/>
          <w:sz w:val="28"/>
          <w:szCs w:val="28"/>
        </w:rPr>
        <w:t>.</w:t>
      </w:r>
    </w:p>
    <w:p w:rsidR="00600CD3" w:rsidRPr="00526527" w:rsidRDefault="00600CD3"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Таким образом, показатели эффек</w:t>
      </w:r>
      <w:r w:rsidRPr="00526527">
        <w:rPr>
          <w:rFonts w:ascii="Times New Roman" w:eastAsia="Times New Roman" w:hAnsi="Times New Roman" w:cs="Times New Roman"/>
          <w:color w:val="000000"/>
          <w:sz w:val="28"/>
          <w:szCs w:val="28"/>
        </w:rPr>
        <w:softHyphen/>
        <w:t>тивности средств обслуживания с одной стороны будут зависеть от величины входящего потока требова</w:t>
      </w:r>
      <w:r w:rsidRPr="00526527">
        <w:rPr>
          <w:rFonts w:ascii="Times New Roman" w:eastAsia="Times New Roman" w:hAnsi="Times New Roman" w:cs="Times New Roman"/>
          <w:color w:val="000000"/>
          <w:sz w:val="28"/>
          <w:szCs w:val="28"/>
        </w:rPr>
        <w:softHyphen/>
        <w:t xml:space="preserve">ний и его вариации, а с другой </w:t>
      </w:r>
      <w:r w:rsidR="003C1F55" w:rsidRPr="00526527">
        <w:rPr>
          <w:rFonts w:ascii="Times New Roman" w:eastAsia="Times New Roman" w:hAnsi="Times New Roman" w:cs="Times New Roman"/>
          <w:color w:val="000000"/>
          <w:sz w:val="28"/>
          <w:szCs w:val="28"/>
        </w:rPr>
        <w:t>-</w:t>
      </w:r>
      <w:r w:rsidRPr="00526527">
        <w:rPr>
          <w:rFonts w:ascii="Times New Roman" w:eastAsia="Times New Roman" w:hAnsi="Times New Roman" w:cs="Times New Roman"/>
          <w:color w:val="000000"/>
          <w:sz w:val="28"/>
          <w:szCs w:val="28"/>
        </w:rPr>
        <w:t xml:space="preserve"> от пропускной способности и произво</w:t>
      </w:r>
      <w:r w:rsidRPr="00526527">
        <w:rPr>
          <w:rFonts w:ascii="Times New Roman" w:eastAsia="Times New Roman" w:hAnsi="Times New Roman" w:cs="Times New Roman"/>
          <w:color w:val="000000"/>
          <w:sz w:val="28"/>
          <w:szCs w:val="28"/>
        </w:rPr>
        <w:softHyphen/>
        <w:t>дительности средств обслуживания.</w:t>
      </w:r>
    </w:p>
    <w:p w:rsidR="00600CD3" w:rsidRPr="00526527" w:rsidRDefault="00600CD3"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На величину входящего потока требований будут оказывать влияние следующие факторы: принятая систе</w:t>
      </w:r>
      <w:r w:rsidRPr="00526527">
        <w:rPr>
          <w:rFonts w:ascii="Times New Roman" w:eastAsia="Times New Roman" w:hAnsi="Times New Roman" w:cs="Times New Roman"/>
          <w:color w:val="000000"/>
          <w:sz w:val="28"/>
          <w:szCs w:val="28"/>
        </w:rPr>
        <w:softHyphen/>
        <w:t>ма ТО и ремонта; распределение работ между отдельными производ</w:t>
      </w:r>
      <w:r w:rsidRPr="00526527">
        <w:rPr>
          <w:rFonts w:ascii="Times New Roman" w:eastAsia="Times New Roman" w:hAnsi="Times New Roman" w:cs="Times New Roman"/>
          <w:color w:val="000000"/>
          <w:sz w:val="28"/>
          <w:szCs w:val="28"/>
        </w:rPr>
        <w:softHyphen/>
        <w:t xml:space="preserve">ствами и предприятиями в условиях </w:t>
      </w:r>
      <w:r w:rsidRPr="00526527">
        <w:rPr>
          <w:rFonts w:ascii="Times New Roman" w:eastAsia="Times New Roman" w:hAnsi="Times New Roman" w:cs="Times New Roman"/>
          <w:color w:val="000000"/>
          <w:sz w:val="28"/>
          <w:szCs w:val="28"/>
        </w:rPr>
        <w:lastRenderedPageBreak/>
        <w:t>специализации, централизации и кооперации; характеристики надежности подвижного состава; качество капитально отремонтированных ав</w:t>
      </w:r>
      <w:r w:rsidRPr="00526527">
        <w:rPr>
          <w:rFonts w:ascii="Times New Roman" w:eastAsia="Times New Roman" w:hAnsi="Times New Roman" w:cs="Times New Roman"/>
          <w:color w:val="000000"/>
          <w:sz w:val="28"/>
          <w:szCs w:val="28"/>
        </w:rPr>
        <w:softHyphen/>
        <w:t>томобилей и запасных частей; воз</w:t>
      </w:r>
      <w:r w:rsidR="005429B7" w:rsidRPr="00526527">
        <w:rPr>
          <w:rFonts w:ascii="Times New Roman" w:eastAsia="Times New Roman" w:hAnsi="Times New Roman" w:cs="Times New Roman"/>
          <w:color w:val="000000"/>
          <w:sz w:val="28"/>
          <w:szCs w:val="28"/>
        </w:rPr>
        <w:softHyphen/>
        <w:t>растная структура и разномароч</w:t>
      </w:r>
      <w:r w:rsidRPr="00526527">
        <w:rPr>
          <w:rFonts w:ascii="Times New Roman" w:eastAsia="Times New Roman" w:hAnsi="Times New Roman" w:cs="Times New Roman"/>
          <w:color w:val="000000"/>
          <w:sz w:val="28"/>
          <w:szCs w:val="28"/>
        </w:rPr>
        <w:t>ность парка; условия эксплуатации, время года и др.</w:t>
      </w:r>
    </w:p>
    <w:p w:rsidR="00600CD3" w:rsidRPr="00526527" w:rsidRDefault="00600CD3"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В зависимости от принятой систе</w:t>
      </w:r>
      <w:r w:rsidRPr="00526527">
        <w:rPr>
          <w:rFonts w:ascii="Times New Roman" w:eastAsia="Times New Roman" w:hAnsi="Times New Roman" w:cs="Times New Roman"/>
          <w:color w:val="000000"/>
          <w:sz w:val="28"/>
          <w:szCs w:val="28"/>
        </w:rPr>
        <w:softHyphen/>
        <w:t>мы ТО и ремонта, а также от орга</w:t>
      </w:r>
      <w:r w:rsidRPr="00526527">
        <w:rPr>
          <w:rFonts w:ascii="Times New Roman" w:eastAsia="Times New Roman" w:hAnsi="Times New Roman" w:cs="Times New Roman"/>
          <w:color w:val="000000"/>
          <w:sz w:val="28"/>
          <w:szCs w:val="28"/>
        </w:rPr>
        <w:softHyphen/>
        <w:t>низационной структуры ИТС и коопе</w:t>
      </w:r>
      <w:r w:rsidRPr="00526527">
        <w:rPr>
          <w:rFonts w:ascii="Times New Roman" w:eastAsia="Times New Roman" w:hAnsi="Times New Roman" w:cs="Times New Roman"/>
          <w:color w:val="000000"/>
          <w:sz w:val="28"/>
          <w:szCs w:val="28"/>
        </w:rPr>
        <w:softHyphen/>
        <w:t>рации с другими предприятиями вхо</w:t>
      </w:r>
      <w:r w:rsidRPr="00526527">
        <w:rPr>
          <w:rFonts w:ascii="Times New Roman" w:eastAsia="Times New Roman" w:hAnsi="Times New Roman" w:cs="Times New Roman"/>
          <w:color w:val="000000"/>
          <w:sz w:val="28"/>
          <w:szCs w:val="28"/>
        </w:rPr>
        <w:softHyphen/>
        <w:t>дящий поток требований может рас</w:t>
      </w:r>
      <w:r w:rsidRPr="00526527">
        <w:rPr>
          <w:rFonts w:ascii="Times New Roman" w:eastAsia="Times New Roman" w:hAnsi="Times New Roman" w:cs="Times New Roman"/>
          <w:color w:val="000000"/>
          <w:sz w:val="28"/>
          <w:szCs w:val="28"/>
        </w:rPr>
        <w:softHyphen/>
        <w:t xml:space="preserve">сматриваться как общий </w:t>
      </w:r>
      <w:r w:rsidR="005429B7" w:rsidRPr="00526527">
        <w:rPr>
          <w:rFonts w:ascii="Times New Roman" w:hAnsi="Times New Roman" w:cs="Times New Roman"/>
          <w:position w:val="-12"/>
          <w:sz w:val="28"/>
          <w:szCs w:val="28"/>
        </w:rPr>
        <w:object w:dxaOrig="340" w:dyaOrig="360">
          <v:shape id="_x0000_i1166" type="#_x0000_t75" style="width:17.2pt;height:17.2pt" o:ole="">
            <v:imagedata r:id="rId334" o:title=""/>
          </v:shape>
          <o:OLEObject Type="Embed" ProgID="Equation.3" ShapeID="_x0000_i1166" DrawAspect="Content" ObjectID="_1460285417" r:id="rId335"/>
        </w:object>
      </w:r>
      <w:r w:rsidRPr="00526527">
        <w:rPr>
          <w:rFonts w:ascii="Times New Roman" w:eastAsia="Times New Roman" w:hAnsi="Times New Roman" w:cs="Times New Roman"/>
          <w:color w:val="000000"/>
          <w:sz w:val="28"/>
          <w:szCs w:val="28"/>
        </w:rPr>
        <w:t xml:space="preserve">или как состоящий из отдельных потоков на специализированные производства (рис. </w:t>
      </w:r>
      <w:r w:rsidR="009B0B23" w:rsidRPr="00526527">
        <w:rPr>
          <w:rFonts w:ascii="Times New Roman" w:eastAsia="Times New Roman" w:hAnsi="Times New Roman" w:cs="Times New Roman"/>
          <w:color w:val="000000"/>
          <w:sz w:val="28"/>
          <w:szCs w:val="28"/>
        </w:rPr>
        <w:t>8</w:t>
      </w:r>
      <w:r w:rsidRPr="00526527">
        <w:rPr>
          <w:rFonts w:ascii="Times New Roman" w:eastAsia="Times New Roman" w:hAnsi="Times New Roman" w:cs="Times New Roman"/>
          <w:color w:val="000000"/>
          <w:sz w:val="28"/>
          <w:szCs w:val="28"/>
        </w:rPr>
        <w:t>.2). При этом величина от</w:t>
      </w:r>
      <w:r w:rsidRPr="00526527">
        <w:rPr>
          <w:rFonts w:ascii="Times New Roman" w:eastAsia="Times New Roman" w:hAnsi="Times New Roman" w:cs="Times New Roman"/>
          <w:color w:val="000000"/>
          <w:sz w:val="28"/>
          <w:szCs w:val="28"/>
        </w:rPr>
        <w:softHyphen/>
        <w:t>дельных его частей будет умень</w:t>
      </w:r>
      <w:r w:rsidRPr="00526527">
        <w:rPr>
          <w:rFonts w:ascii="Times New Roman" w:eastAsia="Times New Roman" w:hAnsi="Times New Roman" w:cs="Times New Roman"/>
          <w:color w:val="000000"/>
          <w:sz w:val="28"/>
          <w:szCs w:val="28"/>
        </w:rPr>
        <w:softHyphen/>
        <w:t xml:space="preserve">шаться. Это приводит к большей вариации фактических значений от средней величины </w:t>
      </w:r>
      <w:r w:rsidR="009B0B23" w:rsidRPr="00526527">
        <w:rPr>
          <w:rFonts w:ascii="Times New Roman" w:eastAsia="Times New Roman" w:hAnsi="Times New Roman" w:cs="Times New Roman"/>
          <w:color w:val="000000"/>
          <w:sz w:val="28"/>
          <w:szCs w:val="28"/>
        </w:rPr>
        <w:t>8.</w:t>
      </w:r>
      <w:r w:rsidRPr="00526527">
        <w:rPr>
          <w:rFonts w:ascii="Times New Roman" w:eastAsia="Times New Roman" w:hAnsi="Times New Roman" w:cs="Times New Roman"/>
          <w:color w:val="000000"/>
          <w:sz w:val="28"/>
          <w:szCs w:val="28"/>
        </w:rPr>
        <w:t xml:space="preserve"> Поток требований будет одно</w:t>
      </w:r>
      <w:r w:rsidRPr="00526527">
        <w:rPr>
          <w:rFonts w:ascii="Times New Roman" w:eastAsia="Times New Roman" w:hAnsi="Times New Roman" w:cs="Times New Roman"/>
          <w:color w:val="000000"/>
          <w:sz w:val="28"/>
          <w:szCs w:val="28"/>
        </w:rPr>
        <w:softHyphen/>
        <w:t>родным.</w:t>
      </w:r>
    </w:p>
    <w:p w:rsidR="00600CD3" w:rsidRPr="00526527" w:rsidRDefault="00600CD3"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color w:val="000000"/>
          <w:sz w:val="28"/>
          <w:szCs w:val="28"/>
        </w:rPr>
        <w:t>Абсолютная пропускная способ</w:t>
      </w:r>
      <w:r w:rsidRPr="00526527">
        <w:rPr>
          <w:rFonts w:ascii="Times New Roman" w:eastAsia="Times New Roman" w:hAnsi="Times New Roman" w:cs="Times New Roman"/>
          <w:color w:val="000000"/>
          <w:sz w:val="28"/>
          <w:szCs w:val="28"/>
        </w:rPr>
        <w:softHyphen/>
        <w:t>ность зависит от следующих факто</w:t>
      </w:r>
      <w:r w:rsidRPr="00526527">
        <w:rPr>
          <w:rFonts w:ascii="Times New Roman" w:eastAsia="Times New Roman" w:hAnsi="Times New Roman" w:cs="Times New Roman"/>
          <w:color w:val="000000"/>
          <w:sz w:val="28"/>
          <w:szCs w:val="28"/>
        </w:rPr>
        <w:softHyphen/>
        <w:t>ров: принятой структуры предприя</w:t>
      </w:r>
      <w:r w:rsidRPr="00526527">
        <w:rPr>
          <w:rFonts w:ascii="Times New Roman" w:eastAsia="Times New Roman" w:hAnsi="Times New Roman" w:cs="Times New Roman"/>
          <w:color w:val="000000"/>
          <w:sz w:val="28"/>
          <w:szCs w:val="28"/>
        </w:rPr>
        <w:softHyphen/>
        <w:t>тий или специализации подразделе</w:t>
      </w:r>
      <w:r w:rsidRPr="00526527">
        <w:rPr>
          <w:rFonts w:ascii="Times New Roman" w:eastAsia="Times New Roman" w:hAnsi="Times New Roman" w:cs="Times New Roman"/>
          <w:color w:val="000000"/>
          <w:sz w:val="28"/>
          <w:szCs w:val="28"/>
        </w:rPr>
        <w:softHyphen/>
        <w:t>ний, уровня организации и управле</w:t>
      </w:r>
      <w:r w:rsidRPr="00526527">
        <w:rPr>
          <w:rFonts w:ascii="Times New Roman" w:eastAsia="Times New Roman" w:hAnsi="Times New Roman" w:cs="Times New Roman"/>
          <w:color w:val="000000"/>
          <w:sz w:val="28"/>
          <w:szCs w:val="28"/>
        </w:rPr>
        <w:softHyphen/>
        <w:t>ния ТО и ТР; технологического уров</w:t>
      </w:r>
      <w:r w:rsidRPr="00526527">
        <w:rPr>
          <w:rFonts w:ascii="Times New Roman" w:eastAsia="Times New Roman" w:hAnsi="Times New Roman" w:cs="Times New Roman"/>
          <w:color w:val="000000"/>
          <w:sz w:val="28"/>
          <w:szCs w:val="28"/>
        </w:rPr>
        <w:softHyphen/>
        <w:t>ня проведения работ; обеспеченности производственной технической ба</w:t>
      </w:r>
      <w:r w:rsidRPr="00526527">
        <w:rPr>
          <w:rFonts w:ascii="Times New Roman" w:eastAsia="Times New Roman" w:hAnsi="Times New Roman" w:cs="Times New Roman"/>
          <w:color w:val="000000"/>
          <w:sz w:val="28"/>
          <w:szCs w:val="28"/>
        </w:rPr>
        <w:softHyphen/>
        <w:t>зой; уровня механизации работ; ква</w:t>
      </w:r>
      <w:r w:rsidRPr="00526527">
        <w:rPr>
          <w:rFonts w:ascii="Times New Roman" w:eastAsia="Times New Roman" w:hAnsi="Times New Roman" w:cs="Times New Roman"/>
          <w:color w:val="000000"/>
          <w:sz w:val="28"/>
          <w:szCs w:val="28"/>
        </w:rPr>
        <w:softHyphen/>
        <w:t>лификации и обеспеченности ремонт</w:t>
      </w:r>
      <w:r w:rsidRPr="00526527">
        <w:rPr>
          <w:rFonts w:ascii="Times New Roman" w:eastAsia="Times New Roman" w:hAnsi="Times New Roman" w:cs="Times New Roman"/>
          <w:color w:val="000000"/>
          <w:sz w:val="28"/>
          <w:szCs w:val="28"/>
        </w:rPr>
        <w:softHyphen/>
        <w:t>ными рабочими, запасными частями и материалами и др.</w:t>
      </w:r>
    </w:p>
    <w:p w:rsidR="00600CD3" w:rsidRPr="00526527" w:rsidRDefault="00600CD3"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eastAsia="Times New Roman" w:hAnsi="Times New Roman" w:cs="Times New Roman"/>
          <w:color w:val="000000"/>
          <w:sz w:val="28"/>
          <w:szCs w:val="28"/>
        </w:rPr>
        <w:t>Абсолютная пропускная способ</w:t>
      </w:r>
      <w:r w:rsidRPr="00526527">
        <w:rPr>
          <w:rFonts w:ascii="Times New Roman" w:eastAsia="Times New Roman" w:hAnsi="Times New Roman" w:cs="Times New Roman"/>
          <w:color w:val="000000"/>
          <w:sz w:val="28"/>
          <w:szCs w:val="28"/>
        </w:rPr>
        <w:softHyphen/>
        <w:t>ность</w:t>
      </w:r>
    </w:p>
    <w:p w:rsidR="005429B7" w:rsidRPr="00526527" w:rsidRDefault="005429B7"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p>
    <w:p w:rsidR="005429B7" w:rsidRPr="00526527" w:rsidRDefault="0090697F" w:rsidP="00526527">
      <w:pPr>
        <w:shd w:val="clear" w:color="auto" w:fill="FFFFFF"/>
        <w:tabs>
          <w:tab w:val="left" w:pos="8370"/>
        </w:tabs>
        <w:autoSpaceDE w:val="0"/>
        <w:autoSpaceDN w:val="0"/>
        <w:adjustRightInd w:val="0"/>
        <w:spacing w:after="0" w:line="240" w:lineRule="auto"/>
        <w:ind w:firstLine="425"/>
        <w:rPr>
          <w:rFonts w:ascii="Times New Roman" w:hAnsi="Times New Roman" w:cs="Times New Roman"/>
          <w:position w:val="-32"/>
          <w:sz w:val="28"/>
          <w:szCs w:val="28"/>
        </w:rPr>
      </w:pPr>
      <w:r w:rsidRPr="00526527">
        <w:rPr>
          <w:rFonts w:ascii="Times New Roman" w:hAnsi="Times New Roman" w:cs="Times New Roman"/>
          <w:position w:val="-28"/>
          <w:sz w:val="28"/>
          <w:szCs w:val="28"/>
        </w:rPr>
        <w:object w:dxaOrig="1219" w:dyaOrig="680">
          <v:shape id="_x0000_i1167" type="#_x0000_t75" style="width:60.2pt;height:34.4pt" o:ole="">
            <v:imagedata r:id="rId336" o:title=""/>
          </v:shape>
          <o:OLEObject Type="Embed" ProgID="Equation.3" ShapeID="_x0000_i1167" DrawAspect="Content" ObjectID="_1460285418" r:id="rId337"/>
        </w:object>
      </w:r>
      <w:r w:rsidR="009B0B23" w:rsidRPr="00526527">
        <w:rPr>
          <w:rFonts w:ascii="Times New Roman" w:hAnsi="Times New Roman" w:cs="Times New Roman"/>
          <w:position w:val="-28"/>
          <w:sz w:val="28"/>
          <w:szCs w:val="28"/>
        </w:rPr>
        <w:t xml:space="preserve">                                                                                        </w:t>
      </w:r>
      <w:r w:rsidR="009B0B23" w:rsidRPr="00526527">
        <w:rPr>
          <w:rFonts w:ascii="Times New Roman" w:hAnsi="Times New Roman" w:cs="Times New Roman"/>
          <w:position w:val="-28"/>
          <w:sz w:val="28"/>
          <w:szCs w:val="28"/>
        </w:rPr>
        <w:tab/>
        <w:t>(8.8)</w:t>
      </w:r>
    </w:p>
    <w:p w:rsidR="005429B7" w:rsidRPr="00526527" w:rsidRDefault="005429B7" w:rsidP="00526527">
      <w:pPr>
        <w:shd w:val="clear" w:color="auto" w:fill="FFFFFF"/>
        <w:autoSpaceDE w:val="0"/>
        <w:autoSpaceDN w:val="0"/>
        <w:adjustRightInd w:val="0"/>
        <w:spacing w:after="0" w:line="240" w:lineRule="auto"/>
        <w:ind w:firstLine="425"/>
        <w:jc w:val="center"/>
        <w:rPr>
          <w:rFonts w:ascii="Times New Roman" w:hAnsi="Times New Roman" w:cs="Times New Roman"/>
          <w:sz w:val="28"/>
          <w:szCs w:val="28"/>
        </w:rPr>
      </w:pPr>
    </w:p>
    <w:p w:rsidR="009B0B23" w:rsidRPr="00526527" w:rsidRDefault="00600CD3"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eastAsia="Times New Roman" w:hAnsi="Times New Roman" w:cs="Times New Roman"/>
          <w:color w:val="000000"/>
          <w:sz w:val="28"/>
          <w:szCs w:val="28"/>
        </w:rPr>
        <w:t>где</w:t>
      </w:r>
      <w:r w:rsidR="0090697F" w:rsidRPr="00526527">
        <w:rPr>
          <w:rFonts w:ascii="Times New Roman" w:hAnsi="Times New Roman" w:cs="Times New Roman"/>
          <w:position w:val="-12"/>
          <w:sz w:val="28"/>
          <w:szCs w:val="28"/>
        </w:rPr>
        <w:object w:dxaOrig="880" w:dyaOrig="360">
          <v:shape id="_x0000_i1168" type="#_x0000_t75" style="width:44.05pt;height:17.2pt" o:ole="">
            <v:imagedata r:id="rId338" o:title=""/>
          </v:shape>
          <o:OLEObject Type="Embed" ProgID="Equation.3" ShapeID="_x0000_i1168" DrawAspect="Content" ObjectID="_1460285419" r:id="rId339"/>
        </w:object>
      </w:r>
      <w:r w:rsidRPr="00526527">
        <w:rPr>
          <w:rFonts w:ascii="Times New Roman" w:eastAsia="Times New Roman" w:hAnsi="Times New Roman" w:cs="Times New Roman"/>
          <w:color w:val="000000"/>
          <w:sz w:val="28"/>
          <w:szCs w:val="28"/>
        </w:rPr>
        <w:t xml:space="preserve"> </w:t>
      </w:r>
      <w:r w:rsidR="003C1F55" w:rsidRPr="00526527">
        <w:rPr>
          <w:rFonts w:ascii="Times New Roman" w:eastAsia="Times New Roman" w:hAnsi="Times New Roman" w:cs="Times New Roman"/>
          <w:color w:val="000000"/>
          <w:sz w:val="28"/>
          <w:szCs w:val="28"/>
        </w:rPr>
        <w:t>-</w:t>
      </w:r>
      <w:r w:rsidRPr="00526527">
        <w:rPr>
          <w:rFonts w:ascii="Times New Roman" w:eastAsia="Times New Roman" w:hAnsi="Times New Roman" w:cs="Times New Roman"/>
          <w:color w:val="000000"/>
          <w:sz w:val="28"/>
          <w:szCs w:val="28"/>
        </w:rPr>
        <w:t xml:space="preserve"> интенсивность </w:t>
      </w:r>
      <w:r w:rsidRPr="00526527">
        <w:rPr>
          <w:rFonts w:ascii="Times New Roman" w:eastAsia="Times New Roman" w:hAnsi="Times New Roman" w:cs="Times New Roman"/>
          <w:i/>
          <w:color w:val="000000"/>
          <w:sz w:val="28"/>
          <w:szCs w:val="28"/>
          <w:lang w:val="en-US"/>
        </w:rPr>
        <w:t>i</w:t>
      </w:r>
      <w:r w:rsidR="003C1F55" w:rsidRPr="00526527">
        <w:rPr>
          <w:rFonts w:ascii="Times New Roman" w:eastAsia="Times New Roman" w:hAnsi="Times New Roman" w:cs="Times New Roman"/>
          <w:color w:val="000000"/>
          <w:sz w:val="28"/>
          <w:szCs w:val="28"/>
        </w:rPr>
        <w:t>-</w:t>
      </w:r>
      <w:r w:rsidRPr="00526527">
        <w:rPr>
          <w:rFonts w:ascii="Times New Roman" w:eastAsia="Times New Roman" w:hAnsi="Times New Roman" w:cs="Times New Roman"/>
          <w:color w:val="000000"/>
          <w:sz w:val="28"/>
          <w:szCs w:val="28"/>
        </w:rPr>
        <w:t>го техниче</w:t>
      </w:r>
      <w:r w:rsidRPr="00526527">
        <w:rPr>
          <w:rFonts w:ascii="Times New Roman" w:eastAsia="Times New Roman" w:hAnsi="Times New Roman" w:cs="Times New Roman"/>
          <w:color w:val="000000"/>
          <w:sz w:val="28"/>
          <w:szCs w:val="28"/>
        </w:rPr>
        <w:softHyphen/>
        <w:t>ского воздействия;</w:t>
      </w:r>
    </w:p>
    <w:p w:rsidR="009B0B23" w:rsidRPr="00526527" w:rsidRDefault="00600CD3"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eastAsia="Times New Roman" w:hAnsi="Times New Roman" w:cs="Times New Roman"/>
          <w:color w:val="000000"/>
          <w:sz w:val="28"/>
          <w:szCs w:val="28"/>
        </w:rPr>
        <w:t xml:space="preserve"> </w:t>
      </w:r>
      <w:r w:rsidR="0090697F" w:rsidRPr="00526527">
        <w:rPr>
          <w:rFonts w:ascii="Times New Roman" w:hAnsi="Times New Roman" w:cs="Times New Roman"/>
          <w:position w:val="-12"/>
        </w:rPr>
        <w:object w:dxaOrig="240" w:dyaOrig="360">
          <v:shape id="_x0000_i1169" type="#_x0000_t75" style="width:11.8pt;height:18.25pt" o:ole="">
            <v:imagedata r:id="rId340" o:title=""/>
          </v:shape>
          <o:OLEObject Type="Embed" ProgID="Equation.3" ShapeID="_x0000_i1169" DrawAspect="Content" ObjectID="_1460285420" r:id="rId341"/>
        </w:object>
      </w:r>
      <w:r w:rsidRPr="00526527">
        <w:rPr>
          <w:rFonts w:ascii="Times New Roman" w:eastAsia="Times New Roman" w:hAnsi="Times New Roman" w:cs="Times New Roman"/>
          <w:i/>
          <w:iCs/>
          <w:color w:val="000000"/>
          <w:sz w:val="28"/>
          <w:szCs w:val="28"/>
          <w:vertAlign w:val="subscript"/>
        </w:rPr>
        <w:t xml:space="preserve"> </w:t>
      </w:r>
      <w:r w:rsidR="003C1F55" w:rsidRPr="00526527">
        <w:rPr>
          <w:rFonts w:ascii="Times New Roman" w:eastAsia="Times New Roman" w:hAnsi="Times New Roman" w:cs="Times New Roman"/>
          <w:color w:val="000000"/>
          <w:sz w:val="28"/>
          <w:szCs w:val="28"/>
        </w:rPr>
        <w:t>-</w:t>
      </w:r>
      <w:r w:rsidRPr="00526527">
        <w:rPr>
          <w:rFonts w:ascii="Times New Roman" w:eastAsia="Times New Roman" w:hAnsi="Times New Roman" w:cs="Times New Roman"/>
          <w:color w:val="000000"/>
          <w:sz w:val="28"/>
          <w:szCs w:val="28"/>
        </w:rPr>
        <w:t xml:space="preserve"> количество каналов обслуживания </w:t>
      </w:r>
      <w:r w:rsidRPr="00526527">
        <w:rPr>
          <w:rFonts w:ascii="Times New Roman" w:eastAsia="Times New Roman" w:hAnsi="Times New Roman" w:cs="Times New Roman"/>
          <w:i/>
          <w:color w:val="000000"/>
          <w:sz w:val="28"/>
          <w:szCs w:val="28"/>
          <w:lang w:val="en-US"/>
        </w:rPr>
        <w:t>i</w:t>
      </w:r>
      <w:r w:rsidR="003C1F55" w:rsidRPr="00526527">
        <w:rPr>
          <w:rFonts w:ascii="Times New Roman" w:eastAsia="Times New Roman" w:hAnsi="Times New Roman" w:cs="Times New Roman"/>
          <w:color w:val="000000"/>
          <w:sz w:val="28"/>
          <w:szCs w:val="28"/>
        </w:rPr>
        <w:t>-</w:t>
      </w:r>
      <w:r w:rsidRPr="00526527">
        <w:rPr>
          <w:rFonts w:ascii="Times New Roman" w:eastAsia="Times New Roman" w:hAnsi="Times New Roman" w:cs="Times New Roman"/>
          <w:color w:val="000000"/>
          <w:sz w:val="28"/>
          <w:szCs w:val="28"/>
        </w:rPr>
        <w:t xml:space="preserve">го вида; </w:t>
      </w:r>
    </w:p>
    <w:p w:rsidR="00600CD3" w:rsidRPr="00526527" w:rsidRDefault="00600CD3"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526527">
        <w:rPr>
          <w:rFonts w:ascii="Times New Roman" w:eastAsia="Times New Roman" w:hAnsi="Times New Roman" w:cs="Times New Roman"/>
          <w:i/>
          <w:iCs/>
          <w:color w:val="000000"/>
          <w:sz w:val="28"/>
          <w:szCs w:val="28"/>
          <w:lang w:val="en-US"/>
        </w:rPr>
        <w:t>k</w:t>
      </w:r>
      <w:r w:rsidR="0090697F" w:rsidRPr="00526527">
        <w:rPr>
          <w:rFonts w:ascii="Times New Roman" w:eastAsia="Times New Roman" w:hAnsi="Times New Roman" w:cs="Times New Roman"/>
          <w:i/>
          <w:iCs/>
          <w:color w:val="000000"/>
          <w:sz w:val="28"/>
          <w:szCs w:val="28"/>
        </w:rPr>
        <w:t xml:space="preserve"> </w:t>
      </w:r>
      <w:r w:rsidR="003C1F55" w:rsidRPr="00526527">
        <w:rPr>
          <w:rFonts w:ascii="Times New Roman" w:eastAsia="Times New Roman" w:hAnsi="Times New Roman" w:cs="Times New Roman"/>
          <w:color w:val="000000"/>
          <w:sz w:val="28"/>
          <w:szCs w:val="28"/>
        </w:rPr>
        <w:t>-</w:t>
      </w:r>
      <w:r w:rsidRPr="00526527">
        <w:rPr>
          <w:rFonts w:ascii="Times New Roman" w:eastAsia="Times New Roman" w:hAnsi="Times New Roman" w:cs="Times New Roman"/>
          <w:color w:val="000000"/>
          <w:sz w:val="28"/>
          <w:szCs w:val="28"/>
        </w:rPr>
        <w:t xml:space="preserve"> количество видов каналов обслуживания.</w:t>
      </w:r>
    </w:p>
    <w:p w:rsidR="00600CD3" w:rsidRPr="00526527" w:rsidRDefault="00600CD3"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eastAsia="Times New Roman" w:hAnsi="Times New Roman" w:cs="Times New Roman"/>
          <w:color w:val="000000"/>
          <w:sz w:val="28"/>
          <w:szCs w:val="28"/>
        </w:rPr>
        <w:t>Продолжительность технического воздействия является случайной ве</w:t>
      </w:r>
      <w:r w:rsidRPr="00526527">
        <w:rPr>
          <w:rFonts w:ascii="Times New Roman" w:eastAsia="Times New Roman" w:hAnsi="Times New Roman" w:cs="Times New Roman"/>
          <w:color w:val="000000"/>
          <w:sz w:val="28"/>
          <w:szCs w:val="28"/>
        </w:rPr>
        <w:softHyphen/>
        <w:t>личиной, так как она зависит от боль</w:t>
      </w:r>
      <w:r w:rsidRPr="00526527">
        <w:rPr>
          <w:rFonts w:ascii="Times New Roman" w:eastAsia="Times New Roman" w:hAnsi="Times New Roman" w:cs="Times New Roman"/>
          <w:color w:val="000000"/>
          <w:sz w:val="28"/>
          <w:szCs w:val="28"/>
        </w:rPr>
        <w:softHyphen/>
        <w:t>шого числа факторов и определяется по выражению</w:t>
      </w:r>
    </w:p>
    <w:p w:rsidR="0090697F" w:rsidRPr="00526527" w:rsidRDefault="0090697F"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p>
    <w:p w:rsidR="00600CD3" w:rsidRPr="00526527" w:rsidRDefault="0090697F" w:rsidP="00526527">
      <w:pPr>
        <w:shd w:val="clear" w:color="auto" w:fill="FFFFFF"/>
        <w:autoSpaceDE w:val="0"/>
        <w:autoSpaceDN w:val="0"/>
        <w:adjustRightInd w:val="0"/>
        <w:spacing w:after="0" w:line="240" w:lineRule="auto"/>
        <w:ind w:firstLine="425"/>
        <w:rPr>
          <w:rFonts w:ascii="Times New Roman" w:hAnsi="Times New Roman" w:cs="Times New Roman"/>
          <w:color w:val="000000"/>
          <w:sz w:val="28"/>
          <w:szCs w:val="28"/>
        </w:rPr>
      </w:pPr>
      <w:r w:rsidRPr="00526527">
        <w:rPr>
          <w:rFonts w:ascii="Times New Roman" w:hAnsi="Times New Roman" w:cs="Times New Roman"/>
          <w:position w:val="-30"/>
          <w:sz w:val="28"/>
          <w:szCs w:val="28"/>
        </w:rPr>
        <w:object w:dxaOrig="1620" w:dyaOrig="720">
          <v:shape id="_x0000_i1170" type="#_x0000_t75" style="width:79.5pt;height:35.45pt" o:ole="">
            <v:imagedata r:id="rId342" o:title=""/>
          </v:shape>
          <o:OLEObject Type="Embed" ProgID="Equation.3" ShapeID="_x0000_i1170" DrawAspect="Content" ObjectID="_1460285421" r:id="rId343"/>
        </w:object>
      </w:r>
      <w:r w:rsidR="00600CD3" w:rsidRPr="00526527">
        <w:rPr>
          <w:rFonts w:ascii="Times New Roman" w:hAnsi="Times New Roman" w:cs="Times New Roman"/>
          <w:i/>
          <w:sz w:val="28"/>
          <w:szCs w:val="28"/>
        </w:rPr>
        <w:t xml:space="preserve">  </w:t>
      </w:r>
      <w:r w:rsidRPr="00526527">
        <w:rPr>
          <w:rFonts w:ascii="Times New Roman" w:hAnsi="Times New Roman" w:cs="Times New Roman"/>
          <w:i/>
          <w:sz w:val="28"/>
          <w:szCs w:val="28"/>
        </w:rPr>
        <w:t xml:space="preserve">                                      </w:t>
      </w:r>
      <w:r w:rsidR="009B0B23" w:rsidRPr="00526527">
        <w:rPr>
          <w:rFonts w:ascii="Times New Roman" w:hAnsi="Times New Roman" w:cs="Times New Roman"/>
          <w:i/>
          <w:sz w:val="28"/>
          <w:szCs w:val="28"/>
        </w:rPr>
        <w:t xml:space="preserve">                                                     </w:t>
      </w:r>
      <w:r w:rsidR="00600CD3" w:rsidRPr="00526527">
        <w:rPr>
          <w:rFonts w:ascii="Times New Roman" w:hAnsi="Times New Roman" w:cs="Times New Roman"/>
          <w:i/>
          <w:sz w:val="28"/>
          <w:szCs w:val="28"/>
        </w:rPr>
        <w:t xml:space="preserve"> </w:t>
      </w:r>
      <w:r w:rsidR="00600CD3" w:rsidRPr="00526527">
        <w:rPr>
          <w:rFonts w:ascii="Times New Roman" w:hAnsi="Times New Roman" w:cs="Times New Roman"/>
          <w:color w:val="000000"/>
          <w:sz w:val="28"/>
          <w:szCs w:val="28"/>
        </w:rPr>
        <w:t>(</w:t>
      </w:r>
      <w:r w:rsidR="00C16170" w:rsidRPr="00526527">
        <w:rPr>
          <w:rFonts w:ascii="Times New Roman" w:hAnsi="Times New Roman" w:cs="Times New Roman"/>
          <w:color w:val="000000"/>
          <w:sz w:val="28"/>
          <w:szCs w:val="28"/>
        </w:rPr>
        <w:t>8</w:t>
      </w:r>
      <w:r w:rsidR="00600CD3" w:rsidRPr="00526527">
        <w:rPr>
          <w:rFonts w:ascii="Times New Roman" w:hAnsi="Times New Roman" w:cs="Times New Roman"/>
          <w:color w:val="000000"/>
          <w:sz w:val="28"/>
          <w:szCs w:val="28"/>
        </w:rPr>
        <w:t>.9)</w:t>
      </w:r>
    </w:p>
    <w:p w:rsidR="009B0B23" w:rsidRPr="00526527" w:rsidRDefault="009B0B23" w:rsidP="00526527">
      <w:pPr>
        <w:shd w:val="clear" w:color="auto" w:fill="FFFFFF"/>
        <w:autoSpaceDE w:val="0"/>
        <w:autoSpaceDN w:val="0"/>
        <w:adjustRightInd w:val="0"/>
        <w:spacing w:after="0" w:line="240" w:lineRule="auto"/>
        <w:ind w:firstLine="425"/>
        <w:rPr>
          <w:rFonts w:ascii="Times New Roman" w:hAnsi="Times New Roman" w:cs="Times New Roman"/>
          <w:i/>
          <w:sz w:val="28"/>
          <w:szCs w:val="28"/>
          <w:lang w:val="kk-KZ"/>
        </w:rPr>
      </w:pPr>
    </w:p>
    <w:p w:rsidR="009B0B23" w:rsidRPr="00526527" w:rsidRDefault="00600CD3"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eastAsia="Times New Roman" w:hAnsi="Times New Roman" w:cs="Times New Roman"/>
          <w:color w:val="000000"/>
          <w:sz w:val="28"/>
          <w:szCs w:val="28"/>
        </w:rPr>
        <w:t xml:space="preserve">где </w:t>
      </w:r>
      <w:r w:rsidRPr="00526527">
        <w:rPr>
          <w:rFonts w:ascii="Times New Roman" w:eastAsia="Times New Roman" w:hAnsi="Times New Roman" w:cs="Times New Roman"/>
          <w:i/>
          <w:color w:val="000000"/>
          <w:sz w:val="28"/>
          <w:szCs w:val="28"/>
          <w:lang w:val="en-US"/>
        </w:rPr>
        <w:t>t</w:t>
      </w:r>
      <w:r w:rsidR="0090697F" w:rsidRPr="00526527">
        <w:rPr>
          <w:rFonts w:ascii="Times New Roman" w:eastAsia="Times New Roman" w:hAnsi="Times New Roman" w:cs="Times New Roman"/>
          <w:i/>
          <w:color w:val="000000"/>
          <w:sz w:val="28"/>
          <w:szCs w:val="28"/>
        </w:rPr>
        <w:t xml:space="preserve"> </w:t>
      </w:r>
      <w:r w:rsidR="003C1F55" w:rsidRPr="00526527">
        <w:rPr>
          <w:rFonts w:ascii="Times New Roman" w:eastAsia="Times New Roman" w:hAnsi="Times New Roman" w:cs="Times New Roman"/>
          <w:color w:val="000000"/>
          <w:sz w:val="28"/>
          <w:szCs w:val="28"/>
        </w:rPr>
        <w:t>-</w:t>
      </w:r>
      <w:r w:rsidRPr="00526527">
        <w:rPr>
          <w:rFonts w:ascii="Times New Roman" w:eastAsia="Times New Roman" w:hAnsi="Times New Roman" w:cs="Times New Roman"/>
          <w:color w:val="000000"/>
          <w:sz w:val="28"/>
          <w:szCs w:val="28"/>
        </w:rPr>
        <w:t xml:space="preserve"> трудоемкость технического воздейст</w:t>
      </w:r>
      <w:r w:rsidRPr="00526527">
        <w:rPr>
          <w:rFonts w:ascii="Times New Roman" w:eastAsia="Times New Roman" w:hAnsi="Times New Roman" w:cs="Times New Roman"/>
          <w:color w:val="000000"/>
          <w:sz w:val="28"/>
          <w:szCs w:val="28"/>
        </w:rPr>
        <w:softHyphen/>
        <w:t>вия; чел</w:t>
      </w:r>
      <w:r w:rsidR="003C1F55" w:rsidRPr="00526527">
        <w:rPr>
          <w:rFonts w:ascii="Times New Roman" w:eastAsia="Times New Roman" w:hAnsi="Times New Roman" w:cs="Times New Roman"/>
          <w:color w:val="000000"/>
          <w:sz w:val="28"/>
          <w:szCs w:val="28"/>
        </w:rPr>
        <w:t>-</w:t>
      </w:r>
      <w:r w:rsidRPr="00526527">
        <w:rPr>
          <w:rFonts w:ascii="Times New Roman" w:eastAsia="Times New Roman" w:hAnsi="Times New Roman" w:cs="Times New Roman"/>
          <w:color w:val="000000"/>
          <w:sz w:val="28"/>
          <w:szCs w:val="28"/>
        </w:rPr>
        <w:t xml:space="preserve">ч; </w:t>
      </w:r>
    </w:p>
    <w:p w:rsidR="009B0B23" w:rsidRPr="00526527" w:rsidRDefault="00600CD3"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hAnsi="Times New Roman" w:cs="Times New Roman"/>
          <w:bCs/>
          <w:i/>
          <w:iCs/>
          <w:color w:val="000000"/>
          <w:sz w:val="28"/>
          <w:szCs w:val="28"/>
          <w:lang w:val="en-US"/>
        </w:rPr>
        <w:t>K</w:t>
      </w:r>
      <w:r w:rsidR="0090697F" w:rsidRPr="00526527">
        <w:rPr>
          <w:rFonts w:ascii="Times New Roman" w:hAnsi="Times New Roman" w:cs="Times New Roman"/>
          <w:bCs/>
          <w:i/>
          <w:iCs/>
          <w:color w:val="000000"/>
          <w:sz w:val="28"/>
          <w:szCs w:val="28"/>
          <w:vertAlign w:val="subscript"/>
          <w:lang w:val="kk-KZ"/>
        </w:rPr>
        <w:t>м</w:t>
      </w:r>
      <w:r w:rsidR="0090697F" w:rsidRPr="00526527">
        <w:rPr>
          <w:rFonts w:ascii="Times New Roman" w:hAnsi="Times New Roman" w:cs="Times New Roman"/>
          <w:bCs/>
          <w:i/>
          <w:iCs/>
          <w:color w:val="000000"/>
          <w:sz w:val="28"/>
          <w:szCs w:val="28"/>
          <w:vertAlign w:val="subscript"/>
        </w:rPr>
        <w:t xml:space="preserve"> </w:t>
      </w:r>
      <w:r w:rsidR="003C1F55" w:rsidRPr="00526527">
        <w:rPr>
          <w:rFonts w:ascii="Times New Roman" w:eastAsia="Times New Roman" w:hAnsi="Times New Roman" w:cs="Times New Roman"/>
          <w:color w:val="000000"/>
          <w:sz w:val="28"/>
          <w:szCs w:val="28"/>
        </w:rPr>
        <w:t>-</w:t>
      </w:r>
      <w:r w:rsidRPr="00526527">
        <w:rPr>
          <w:rFonts w:ascii="Times New Roman" w:eastAsia="Times New Roman" w:hAnsi="Times New Roman" w:cs="Times New Roman"/>
          <w:color w:val="000000"/>
          <w:sz w:val="28"/>
          <w:szCs w:val="28"/>
        </w:rPr>
        <w:t xml:space="preserve"> коэффициент, учитывающий изменение трудоемкости в зависимости от уровня механизации работ; </w:t>
      </w:r>
    </w:p>
    <w:p w:rsidR="009B0B23" w:rsidRPr="00526527" w:rsidRDefault="00600CD3"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hAnsi="Times New Roman" w:cs="Times New Roman"/>
          <w:bCs/>
          <w:i/>
          <w:iCs/>
          <w:color w:val="000000"/>
          <w:sz w:val="28"/>
          <w:szCs w:val="28"/>
          <w:lang w:val="en-US"/>
        </w:rPr>
        <w:t>K</w:t>
      </w:r>
      <w:r w:rsidRPr="00526527">
        <w:rPr>
          <w:rFonts w:ascii="Times New Roman" w:hAnsi="Times New Roman" w:cs="Times New Roman"/>
          <w:bCs/>
          <w:i/>
          <w:iCs/>
          <w:color w:val="000000"/>
          <w:sz w:val="28"/>
          <w:szCs w:val="28"/>
          <w:vertAlign w:val="subscript"/>
          <w:lang w:val="kk-KZ"/>
        </w:rPr>
        <w:t>д</w:t>
      </w:r>
      <w:r w:rsidR="0090697F" w:rsidRPr="00526527">
        <w:rPr>
          <w:rFonts w:ascii="Times New Roman" w:hAnsi="Times New Roman" w:cs="Times New Roman"/>
          <w:bCs/>
          <w:i/>
          <w:iCs/>
          <w:color w:val="000000"/>
          <w:sz w:val="28"/>
          <w:szCs w:val="28"/>
          <w:vertAlign w:val="subscript"/>
        </w:rPr>
        <w:t xml:space="preserve"> </w:t>
      </w:r>
      <w:r w:rsidR="003C1F55" w:rsidRPr="00526527">
        <w:rPr>
          <w:rFonts w:ascii="Times New Roman" w:eastAsia="Times New Roman" w:hAnsi="Times New Roman" w:cs="Times New Roman"/>
          <w:color w:val="000000"/>
          <w:sz w:val="28"/>
          <w:szCs w:val="28"/>
        </w:rPr>
        <w:t>-</w:t>
      </w:r>
      <w:r w:rsidRPr="00526527">
        <w:rPr>
          <w:rFonts w:ascii="Times New Roman" w:eastAsia="Times New Roman" w:hAnsi="Times New Roman" w:cs="Times New Roman"/>
          <w:color w:val="000000"/>
          <w:sz w:val="28"/>
          <w:szCs w:val="28"/>
        </w:rPr>
        <w:t xml:space="preserve"> коэффи</w:t>
      </w:r>
      <w:r w:rsidRPr="00526527">
        <w:rPr>
          <w:rFonts w:ascii="Times New Roman" w:eastAsia="Times New Roman" w:hAnsi="Times New Roman" w:cs="Times New Roman"/>
          <w:color w:val="000000"/>
          <w:sz w:val="28"/>
          <w:szCs w:val="28"/>
        </w:rPr>
        <w:softHyphen/>
        <w:t xml:space="preserve">циент, учитывающий изменение трудоемкости при использовании диагностирования; </w:t>
      </w:r>
    </w:p>
    <w:p w:rsidR="009B0B23" w:rsidRPr="00526527" w:rsidRDefault="00600CD3"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hAnsi="Times New Roman" w:cs="Times New Roman"/>
          <w:bCs/>
          <w:i/>
          <w:iCs/>
          <w:color w:val="000000"/>
          <w:sz w:val="28"/>
          <w:szCs w:val="28"/>
          <w:lang w:val="kk-KZ"/>
        </w:rPr>
        <w:t>К</w:t>
      </w:r>
      <w:r w:rsidRPr="00526527">
        <w:rPr>
          <w:rFonts w:ascii="Times New Roman" w:hAnsi="Times New Roman" w:cs="Times New Roman"/>
          <w:bCs/>
          <w:i/>
          <w:iCs/>
          <w:color w:val="000000"/>
          <w:sz w:val="28"/>
          <w:szCs w:val="28"/>
          <w:vertAlign w:val="subscript"/>
          <w:lang w:val="kk-KZ"/>
        </w:rPr>
        <w:t>пр</w:t>
      </w:r>
      <w:r w:rsidRPr="00526527">
        <w:rPr>
          <w:rFonts w:ascii="Times New Roman" w:eastAsia="Times New Roman" w:hAnsi="Times New Roman" w:cs="Times New Roman"/>
          <w:color w:val="000000"/>
          <w:sz w:val="28"/>
          <w:szCs w:val="28"/>
        </w:rPr>
        <w:t xml:space="preserve"> </w:t>
      </w:r>
      <w:r w:rsidR="003C1F55" w:rsidRPr="00526527">
        <w:rPr>
          <w:rFonts w:ascii="Times New Roman" w:eastAsia="Times New Roman" w:hAnsi="Times New Roman" w:cs="Times New Roman"/>
          <w:color w:val="000000"/>
          <w:sz w:val="28"/>
          <w:szCs w:val="28"/>
        </w:rPr>
        <w:t>-</w:t>
      </w:r>
      <w:r w:rsidRPr="00526527">
        <w:rPr>
          <w:rFonts w:ascii="Times New Roman" w:eastAsia="Times New Roman" w:hAnsi="Times New Roman" w:cs="Times New Roman"/>
          <w:color w:val="000000"/>
          <w:sz w:val="28"/>
          <w:szCs w:val="28"/>
        </w:rPr>
        <w:t xml:space="preserve">коэффициент, учитывающий потери рабочего времени по организационным причинам; </w:t>
      </w:r>
    </w:p>
    <w:p w:rsidR="009B0B23" w:rsidRPr="00526527" w:rsidRDefault="00600CD3"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hAnsi="Times New Roman" w:cs="Times New Roman"/>
          <w:bCs/>
          <w:i/>
          <w:iCs/>
          <w:color w:val="000000"/>
          <w:sz w:val="28"/>
          <w:szCs w:val="28"/>
          <w:lang w:val="kk-KZ"/>
        </w:rPr>
        <w:t>Т</w:t>
      </w:r>
      <w:r w:rsidRPr="00526527">
        <w:rPr>
          <w:rFonts w:ascii="Times New Roman" w:hAnsi="Times New Roman" w:cs="Times New Roman"/>
          <w:bCs/>
          <w:i/>
          <w:iCs/>
          <w:color w:val="000000"/>
          <w:sz w:val="28"/>
          <w:szCs w:val="28"/>
          <w:vertAlign w:val="subscript"/>
          <w:lang w:val="kk-KZ"/>
        </w:rPr>
        <w:t>см</w:t>
      </w:r>
      <w:r w:rsidR="0090697F" w:rsidRPr="00526527">
        <w:rPr>
          <w:rFonts w:ascii="Times New Roman" w:hAnsi="Times New Roman" w:cs="Times New Roman"/>
          <w:bCs/>
          <w:i/>
          <w:iCs/>
          <w:color w:val="000000"/>
          <w:sz w:val="28"/>
          <w:szCs w:val="28"/>
          <w:vertAlign w:val="subscript"/>
        </w:rPr>
        <w:t xml:space="preserve"> </w:t>
      </w:r>
      <w:r w:rsidR="003C1F55" w:rsidRPr="00526527">
        <w:rPr>
          <w:rFonts w:ascii="Times New Roman" w:eastAsia="Times New Roman" w:hAnsi="Times New Roman" w:cs="Times New Roman"/>
          <w:color w:val="000000"/>
          <w:sz w:val="28"/>
          <w:szCs w:val="28"/>
        </w:rPr>
        <w:t>-</w:t>
      </w:r>
      <w:r w:rsidRPr="00526527">
        <w:rPr>
          <w:rFonts w:ascii="Times New Roman" w:eastAsia="Times New Roman" w:hAnsi="Times New Roman" w:cs="Times New Roman"/>
          <w:color w:val="000000"/>
          <w:sz w:val="28"/>
          <w:szCs w:val="28"/>
        </w:rPr>
        <w:t xml:space="preserve"> продолжительность смены, ч; </w:t>
      </w:r>
    </w:p>
    <w:p w:rsidR="009B0B23" w:rsidRPr="00526527" w:rsidRDefault="00600CD3"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eastAsia="Times New Roman" w:hAnsi="Times New Roman" w:cs="Times New Roman"/>
          <w:i/>
          <w:iCs/>
          <w:color w:val="000000"/>
          <w:sz w:val="28"/>
          <w:szCs w:val="28"/>
        </w:rPr>
        <w:t xml:space="preserve">С </w:t>
      </w:r>
      <w:r w:rsidR="003C1F55" w:rsidRPr="00526527">
        <w:rPr>
          <w:rFonts w:ascii="Times New Roman" w:eastAsia="Times New Roman" w:hAnsi="Times New Roman" w:cs="Times New Roman"/>
          <w:color w:val="000000"/>
          <w:sz w:val="28"/>
          <w:szCs w:val="28"/>
        </w:rPr>
        <w:t>-</w:t>
      </w:r>
      <w:r w:rsidRPr="00526527">
        <w:rPr>
          <w:rFonts w:ascii="Times New Roman" w:eastAsia="Times New Roman" w:hAnsi="Times New Roman" w:cs="Times New Roman"/>
          <w:color w:val="000000"/>
          <w:sz w:val="28"/>
          <w:szCs w:val="28"/>
        </w:rPr>
        <w:t xml:space="preserve"> число смен; </w:t>
      </w:r>
    </w:p>
    <w:p w:rsidR="009B0B23" w:rsidRPr="00526527" w:rsidRDefault="00600CD3"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hAnsi="Times New Roman" w:cs="Times New Roman"/>
          <w:bCs/>
          <w:i/>
          <w:iCs/>
          <w:color w:val="000000"/>
          <w:sz w:val="28"/>
          <w:szCs w:val="28"/>
          <w:lang w:val="kk-KZ"/>
        </w:rPr>
        <w:t>Р</w:t>
      </w:r>
      <w:r w:rsidR="0090697F" w:rsidRPr="00526527">
        <w:rPr>
          <w:rFonts w:ascii="Times New Roman" w:hAnsi="Times New Roman" w:cs="Times New Roman"/>
          <w:bCs/>
          <w:i/>
          <w:iCs/>
          <w:color w:val="000000"/>
          <w:sz w:val="28"/>
          <w:szCs w:val="28"/>
          <w:vertAlign w:val="subscript"/>
          <w:lang w:val="kk-KZ"/>
        </w:rPr>
        <w:t>п</w:t>
      </w:r>
      <w:r w:rsidR="0090697F" w:rsidRPr="00526527">
        <w:rPr>
          <w:rFonts w:ascii="Times New Roman" w:hAnsi="Times New Roman" w:cs="Times New Roman"/>
          <w:bCs/>
          <w:i/>
          <w:iCs/>
          <w:color w:val="000000"/>
          <w:sz w:val="28"/>
          <w:szCs w:val="28"/>
          <w:vertAlign w:val="subscript"/>
        </w:rPr>
        <w:t xml:space="preserve"> </w:t>
      </w:r>
      <w:r w:rsidR="003C1F55" w:rsidRPr="00526527">
        <w:rPr>
          <w:rFonts w:ascii="Times New Roman" w:eastAsia="Times New Roman" w:hAnsi="Times New Roman" w:cs="Times New Roman"/>
          <w:color w:val="000000"/>
          <w:sz w:val="28"/>
          <w:szCs w:val="28"/>
        </w:rPr>
        <w:t>-</w:t>
      </w:r>
      <w:r w:rsidRPr="00526527">
        <w:rPr>
          <w:rFonts w:ascii="Times New Roman" w:eastAsia="Times New Roman" w:hAnsi="Times New Roman" w:cs="Times New Roman"/>
          <w:color w:val="000000"/>
          <w:sz w:val="28"/>
          <w:szCs w:val="28"/>
        </w:rPr>
        <w:t xml:space="preserve"> среднее число одновременно рабо</w:t>
      </w:r>
      <w:r w:rsidRPr="00526527">
        <w:rPr>
          <w:rFonts w:ascii="Times New Roman" w:eastAsia="Times New Roman" w:hAnsi="Times New Roman" w:cs="Times New Roman"/>
          <w:color w:val="000000"/>
          <w:sz w:val="28"/>
          <w:szCs w:val="28"/>
        </w:rPr>
        <w:softHyphen/>
        <w:t xml:space="preserve">тающих на посту, чел.; </w:t>
      </w:r>
    </w:p>
    <w:p w:rsidR="00600CD3" w:rsidRPr="00526527" w:rsidRDefault="00600CD3"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526527">
        <w:rPr>
          <w:rFonts w:ascii="Times New Roman" w:hAnsi="Times New Roman" w:cs="Times New Roman"/>
          <w:bCs/>
          <w:i/>
          <w:iCs/>
          <w:color w:val="000000"/>
          <w:sz w:val="28"/>
          <w:szCs w:val="28"/>
          <w:lang w:val="kk-KZ"/>
        </w:rPr>
        <w:t>К</w:t>
      </w:r>
      <w:r w:rsidRPr="00526527">
        <w:rPr>
          <w:rFonts w:ascii="Times New Roman" w:hAnsi="Times New Roman" w:cs="Times New Roman"/>
          <w:bCs/>
          <w:i/>
          <w:iCs/>
          <w:color w:val="000000"/>
          <w:sz w:val="28"/>
          <w:szCs w:val="28"/>
          <w:vertAlign w:val="subscript"/>
          <w:lang w:val="kk-KZ"/>
        </w:rPr>
        <w:t>кв</w:t>
      </w:r>
      <w:r w:rsidR="0090697F" w:rsidRPr="00526527">
        <w:rPr>
          <w:rFonts w:ascii="Times New Roman" w:hAnsi="Times New Roman" w:cs="Times New Roman"/>
          <w:bCs/>
          <w:i/>
          <w:iCs/>
          <w:color w:val="000000"/>
          <w:sz w:val="28"/>
          <w:szCs w:val="28"/>
          <w:vertAlign w:val="subscript"/>
        </w:rPr>
        <w:t xml:space="preserve"> </w:t>
      </w:r>
      <w:r w:rsidR="003C1F55" w:rsidRPr="00526527">
        <w:rPr>
          <w:rFonts w:ascii="Times New Roman" w:eastAsia="Times New Roman" w:hAnsi="Times New Roman" w:cs="Times New Roman"/>
          <w:color w:val="000000"/>
          <w:sz w:val="28"/>
          <w:szCs w:val="28"/>
        </w:rPr>
        <w:t>-</w:t>
      </w:r>
      <w:r w:rsidRPr="00526527">
        <w:rPr>
          <w:rFonts w:ascii="Times New Roman" w:eastAsia="Times New Roman" w:hAnsi="Times New Roman" w:cs="Times New Roman"/>
          <w:color w:val="000000"/>
          <w:sz w:val="28"/>
          <w:szCs w:val="28"/>
        </w:rPr>
        <w:t xml:space="preserve"> коэффициент, учитывающий квалификацию ремонтных ра</w:t>
      </w:r>
      <w:r w:rsidRPr="00526527">
        <w:rPr>
          <w:rFonts w:ascii="Times New Roman" w:eastAsia="Times New Roman" w:hAnsi="Times New Roman" w:cs="Times New Roman"/>
          <w:color w:val="000000"/>
          <w:sz w:val="28"/>
          <w:szCs w:val="28"/>
        </w:rPr>
        <w:softHyphen/>
        <w:t>бочих.</w:t>
      </w:r>
    </w:p>
    <w:p w:rsidR="00600CD3" w:rsidRPr="00526527" w:rsidRDefault="00600CD3"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4"/>
          <w:szCs w:val="24"/>
        </w:rPr>
      </w:pPr>
    </w:p>
    <w:p w:rsidR="00600CD3" w:rsidRPr="003F33CA" w:rsidRDefault="00600CD3" w:rsidP="00526527">
      <w:pPr>
        <w:shd w:val="clear" w:color="auto" w:fill="FFFFFF"/>
        <w:autoSpaceDE w:val="0"/>
        <w:autoSpaceDN w:val="0"/>
        <w:adjustRightInd w:val="0"/>
        <w:spacing w:after="0" w:line="240" w:lineRule="auto"/>
        <w:ind w:firstLine="426"/>
        <w:jc w:val="center"/>
        <w:rPr>
          <w:rFonts w:ascii="Times New Roman" w:hAnsi="Times New Roman" w:cs="Times New Roman"/>
          <w:sz w:val="24"/>
          <w:szCs w:val="24"/>
          <w:lang w:val="en-US"/>
        </w:rPr>
      </w:pPr>
      <w:r w:rsidRPr="003F33CA">
        <w:rPr>
          <w:rFonts w:ascii="Times New Roman" w:hAnsi="Times New Roman" w:cs="Times New Roman"/>
          <w:noProof/>
          <w:sz w:val="24"/>
          <w:szCs w:val="24"/>
        </w:rPr>
        <w:lastRenderedPageBreak/>
        <w:drawing>
          <wp:inline distT="0" distB="0" distL="0" distR="0">
            <wp:extent cx="3356610" cy="2397760"/>
            <wp:effectExtent l="1905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4"/>
                    <a:srcRect/>
                    <a:stretch>
                      <a:fillRect/>
                    </a:stretch>
                  </pic:blipFill>
                  <pic:spPr bwMode="auto">
                    <a:xfrm>
                      <a:off x="0" y="0"/>
                      <a:ext cx="3356610" cy="2397760"/>
                    </a:xfrm>
                    <a:prstGeom prst="rect">
                      <a:avLst/>
                    </a:prstGeom>
                    <a:noFill/>
                    <a:ln w="9525">
                      <a:noFill/>
                      <a:miter lim="800000"/>
                      <a:headEnd/>
                      <a:tailEnd/>
                    </a:ln>
                  </pic:spPr>
                </pic:pic>
              </a:graphicData>
            </a:graphic>
          </wp:inline>
        </w:drawing>
      </w:r>
    </w:p>
    <w:p w:rsidR="00526527" w:rsidRDefault="00526527" w:rsidP="0090697F">
      <w:pPr>
        <w:shd w:val="clear" w:color="auto" w:fill="FFFFFF"/>
        <w:autoSpaceDE w:val="0"/>
        <w:autoSpaceDN w:val="0"/>
        <w:adjustRightInd w:val="0"/>
        <w:spacing w:after="0" w:line="240" w:lineRule="auto"/>
        <w:ind w:firstLine="567"/>
        <w:jc w:val="both"/>
        <w:rPr>
          <w:rFonts w:ascii="Times New Roman" w:eastAsia="Times New Roman" w:hAnsi="Times New Roman" w:cs="Times New Roman"/>
          <w:color w:val="000000"/>
          <w:sz w:val="28"/>
          <w:szCs w:val="28"/>
          <w:lang w:val="en-US"/>
        </w:rPr>
      </w:pPr>
    </w:p>
    <w:p w:rsidR="00600CD3" w:rsidRPr="0090697F" w:rsidRDefault="00600CD3"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90697F">
        <w:rPr>
          <w:rFonts w:ascii="Times New Roman" w:eastAsia="Times New Roman" w:hAnsi="Times New Roman" w:cs="Times New Roman"/>
          <w:color w:val="000000"/>
          <w:sz w:val="28"/>
          <w:szCs w:val="28"/>
        </w:rPr>
        <w:t xml:space="preserve">Рис. </w:t>
      </w:r>
      <w:r w:rsidR="00C16170" w:rsidRPr="00601583">
        <w:rPr>
          <w:rFonts w:ascii="Times New Roman" w:eastAsia="Times New Roman" w:hAnsi="Times New Roman" w:cs="Times New Roman"/>
          <w:color w:val="000000"/>
          <w:sz w:val="28"/>
          <w:szCs w:val="28"/>
        </w:rPr>
        <w:t>8</w:t>
      </w:r>
      <w:r w:rsidRPr="0090697F">
        <w:rPr>
          <w:rFonts w:ascii="Times New Roman" w:eastAsia="Times New Roman" w:hAnsi="Times New Roman" w:cs="Times New Roman"/>
          <w:color w:val="000000"/>
          <w:sz w:val="28"/>
          <w:szCs w:val="28"/>
        </w:rPr>
        <w:t>.2. Изменение входящего потока тре</w:t>
      </w:r>
      <w:r w:rsidRPr="0090697F">
        <w:rPr>
          <w:rFonts w:ascii="Times New Roman" w:eastAsia="Times New Roman" w:hAnsi="Times New Roman" w:cs="Times New Roman"/>
          <w:color w:val="000000"/>
          <w:sz w:val="28"/>
          <w:szCs w:val="28"/>
        </w:rPr>
        <w:softHyphen/>
        <w:t>бований в зависимости от пробега с начала эксплуатации и специализации по видам ра</w:t>
      </w:r>
      <w:r w:rsidRPr="0090697F">
        <w:rPr>
          <w:rFonts w:ascii="Times New Roman" w:eastAsia="Times New Roman" w:hAnsi="Times New Roman" w:cs="Times New Roman"/>
          <w:color w:val="000000"/>
          <w:sz w:val="28"/>
          <w:szCs w:val="28"/>
        </w:rPr>
        <w:softHyphen/>
        <w:t>бот</w:t>
      </w:r>
    </w:p>
    <w:p w:rsidR="00600CD3" w:rsidRPr="0090697F" w:rsidRDefault="00600CD3"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p>
    <w:p w:rsidR="00600CD3" w:rsidRPr="0090697F" w:rsidRDefault="00600CD3"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90697F">
        <w:rPr>
          <w:rFonts w:ascii="Times New Roman" w:eastAsia="Times New Roman" w:hAnsi="Times New Roman" w:cs="Times New Roman"/>
          <w:color w:val="000000"/>
          <w:sz w:val="28"/>
          <w:szCs w:val="28"/>
        </w:rPr>
        <w:t>Трудоемкость технических воздей</w:t>
      </w:r>
      <w:r w:rsidRPr="0090697F">
        <w:rPr>
          <w:rFonts w:ascii="Times New Roman" w:eastAsia="Times New Roman" w:hAnsi="Times New Roman" w:cs="Times New Roman"/>
          <w:color w:val="000000"/>
          <w:sz w:val="28"/>
          <w:szCs w:val="28"/>
        </w:rPr>
        <w:softHyphen/>
        <w:t>ствий зависит от типа, марки, моди</w:t>
      </w:r>
      <w:r w:rsidRPr="0090697F">
        <w:rPr>
          <w:rFonts w:ascii="Times New Roman" w:eastAsia="Times New Roman" w:hAnsi="Times New Roman" w:cs="Times New Roman"/>
          <w:color w:val="000000"/>
          <w:sz w:val="28"/>
          <w:szCs w:val="28"/>
        </w:rPr>
        <w:softHyphen/>
        <w:t>фикации подвижного состава, про</w:t>
      </w:r>
      <w:r w:rsidRPr="0090697F">
        <w:rPr>
          <w:rFonts w:ascii="Times New Roman" w:eastAsia="Times New Roman" w:hAnsi="Times New Roman" w:cs="Times New Roman"/>
          <w:color w:val="000000"/>
          <w:sz w:val="28"/>
          <w:szCs w:val="28"/>
        </w:rPr>
        <w:softHyphen/>
        <w:t>бега с начала эксплуатации, квали</w:t>
      </w:r>
      <w:r w:rsidRPr="0090697F">
        <w:rPr>
          <w:rFonts w:ascii="Times New Roman" w:eastAsia="Times New Roman" w:hAnsi="Times New Roman" w:cs="Times New Roman"/>
          <w:color w:val="000000"/>
          <w:sz w:val="28"/>
          <w:szCs w:val="28"/>
        </w:rPr>
        <w:softHyphen/>
        <w:t>фикации водителей, условий эксплуа</w:t>
      </w:r>
      <w:r w:rsidRPr="0090697F">
        <w:rPr>
          <w:rFonts w:ascii="Times New Roman" w:eastAsia="Times New Roman" w:hAnsi="Times New Roman" w:cs="Times New Roman"/>
          <w:color w:val="000000"/>
          <w:sz w:val="28"/>
          <w:szCs w:val="28"/>
        </w:rPr>
        <w:softHyphen/>
        <w:t>тации, принятой системы ТО и ре</w:t>
      </w:r>
      <w:r w:rsidRPr="0090697F">
        <w:rPr>
          <w:rFonts w:ascii="Times New Roman" w:eastAsia="Times New Roman" w:hAnsi="Times New Roman" w:cs="Times New Roman"/>
          <w:color w:val="000000"/>
          <w:sz w:val="28"/>
          <w:szCs w:val="28"/>
        </w:rPr>
        <w:softHyphen/>
        <w:t xml:space="preserve">монта, организации </w:t>
      </w:r>
      <w:r w:rsidR="0090697F" w:rsidRPr="0090697F">
        <w:rPr>
          <w:rFonts w:ascii="Times New Roman" w:eastAsia="Times New Roman" w:hAnsi="Times New Roman" w:cs="Times New Roman"/>
          <w:color w:val="000000"/>
          <w:sz w:val="28"/>
          <w:szCs w:val="28"/>
        </w:rPr>
        <w:t>и</w:t>
      </w:r>
      <w:r w:rsidRPr="0090697F">
        <w:rPr>
          <w:rFonts w:ascii="Times New Roman" w:eastAsia="Times New Roman" w:hAnsi="Times New Roman" w:cs="Times New Roman"/>
          <w:i/>
          <w:iCs/>
          <w:color w:val="000000"/>
          <w:sz w:val="28"/>
          <w:szCs w:val="28"/>
        </w:rPr>
        <w:t xml:space="preserve"> </w:t>
      </w:r>
      <w:r w:rsidRPr="0090697F">
        <w:rPr>
          <w:rFonts w:ascii="Times New Roman" w:eastAsia="Times New Roman" w:hAnsi="Times New Roman" w:cs="Times New Roman"/>
          <w:color w:val="000000"/>
          <w:sz w:val="28"/>
          <w:szCs w:val="28"/>
        </w:rPr>
        <w:t>управления инженерно</w:t>
      </w:r>
      <w:r w:rsidR="003C1F55">
        <w:rPr>
          <w:rFonts w:ascii="Times New Roman" w:eastAsia="Times New Roman" w:hAnsi="Times New Roman" w:cs="Times New Roman"/>
          <w:color w:val="000000"/>
          <w:sz w:val="28"/>
          <w:szCs w:val="28"/>
        </w:rPr>
        <w:t>-</w:t>
      </w:r>
      <w:r w:rsidRPr="0090697F">
        <w:rPr>
          <w:rFonts w:ascii="Times New Roman" w:eastAsia="Times New Roman" w:hAnsi="Times New Roman" w:cs="Times New Roman"/>
          <w:color w:val="000000"/>
          <w:sz w:val="28"/>
          <w:szCs w:val="28"/>
        </w:rPr>
        <w:t>технической службой</w:t>
      </w:r>
      <w:r w:rsidRPr="0090697F">
        <w:rPr>
          <w:rFonts w:ascii="Times New Roman" w:eastAsia="Times New Roman" w:hAnsi="Times New Roman" w:cs="Times New Roman"/>
          <w:color w:val="000000"/>
          <w:sz w:val="28"/>
          <w:szCs w:val="28"/>
          <w:lang w:val="kk-KZ"/>
        </w:rPr>
        <w:t xml:space="preserve"> </w:t>
      </w:r>
      <w:r w:rsidRPr="0090697F">
        <w:rPr>
          <w:rFonts w:ascii="Times New Roman" w:eastAsia="Times New Roman" w:hAnsi="Times New Roman" w:cs="Times New Roman"/>
          <w:color w:val="000000"/>
          <w:sz w:val="28"/>
          <w:szCs w:val="28"/>
        </w:rPr>
        <w:t>предприятий, состояния производст</w:t>
      </w:r>
      <w:r w:rsidRPr="0090697F">
        <w:rPr>
          <w:rFonts w:ascii="Times New Roman" w:eastAsia="Times New Roman" w:hAnsi="Times New Roman" w:cs="Times New Roman"/>
          <w:color w:val="000000"/>
          <w:sz w:val="28"/>
          <w:szCs w:val="28"/>
        </w:rPr>
        <w:softHyphen/>
        <w:t>венно</w:t>
      </w:r>
      <w:r w:rsidR="003C1F55">
        <w:rPr>
          <w:rFonts w:ascii="Times New Roman" w:eastAsia="Times New Roman" w:hAnsi="Times New Roman" w:cs="Times New Roman"/>
          <w:color w:val="000000"/>
          <w:sz w:val="28"/>
          <w:szCs w:val="28"/>
        </w:rPr>
        <w:t>-</w:t>
      </w:r>
      <w:r w:rsidRPr="0090697F">
        <w:rPr>
          <w:rFonts w:ascii="Times New Roman" w:eastAsia="Times New Roman" w:hAnsi="Times New Roman" w:cs="Times New Roman"/>
          <w:color w:val="000000"/>
          <w:sz w:val="28"/>
          <w:szCs w:val="28"/>
        </w:rPr>
        <w:t>технической базы, технологии выполнения и   механизации   работ.</w:t>
      </w:r>
    </w:p>
    <w:p w:rsidR="00600CD3" w:rsidRPr="0090697F" w:rsidRDefault="00600CD3"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90697F">
        <w:rPr>
          <w:rFonts w:ascii="Times New Roman" w:eastAsia="Times New Roman" w:hAnsi="Times New Roman" w:cs="Times New Roman"/>
          <w:color w:val="000000"/>
          <w:sz w:val="28"/>
          <w:szCs w:val="28"/>
        </w:rPr>
        <w:t xml:space="preserve">Коэффициент </w:t>
      </w:r>
      <w:r w:rsidR="0090697F" w:rsidRPr="004204A0">
        <w:rPr>
          <w:rFonts w:ascii="Times New Roman" w:hAnsi="Times New Roman" w:cs="Times New Roman"/>
          <w:bCs/>
          <w:i/>
          <w:iCs/>
          <w:color w:val="000000"/>
          <w:sz w:val="28"/>
          <w:szCs w:val="28"/>
          <w:lang w:val="en-US"/>
        </w:rPr>
        <w:t>K</w:t>
      </w:r>
      <w:r w:rsidR="0090697F" w:rsidRPr="004204A0">
        <w:rPr>
          <w:rFonts w:ascii="Times New Roman" w:hAnsi="Times New Roman" w:cs="Times New Roman"/>
          <w:bCs/>
          <w:i/>
          <w:iCs/>
          <w:color w:val="000000"/>
          <w:sz w:val="28"/>
          <w:szCs w:val="28"/>
          <w:vertAlign w:val="subscript"/>
          <w:lang w:val="kk-KZ"/>
        </w:rPr>
        <w:t>м</w:t>
      </w:r>
      <w:r w:rsidRPr="0090697F">
        <w:rPr>
          <w:rFonts w:ascii="Times New Roman" w:eastAsia="Times New Roman" w:hAnsi="Times New Roman" w:cs="Times New Roman"/>
          <w:i/>
          <w:iCs/>
          <w:color w:val="000000"/>
          <w:sz w:val="28"/>
          <w:szCs w:val="28"/>
        </w:rPr>
        <w:t xml:space="preserve"> </w:t>
      </w:r>
      <w:r w:rsidRPr="0090697F">
        <w:rPr>
          <w:rFonts w:ascii="Times New Roman" w:eastAsia="Times New Roman" w:hAnsi="Times New Roman" w:cs="Times New Roman"/>
          <w:color w:val="000000"/>
          <w:sz w:val="28"/>
          <w:szCs w:val="28"/>
        </w:rPr>
        <w:t xml:space="preserve">зависит от уровня механизации работ, </w:t>
      </w:r>
      <w:r w:rsidR="00A37806">
        <w:rPr>
          <w:rFonts w:ascii="Times New Roman" w:eastAsia="Times New Roman" w:hAnsi="Times New Roman" w:cs="Times New Roman"/>
          <w:color w:val="000000"/>
          <w:sz w:val="28"/>
          <w:szCs w:val="28"/>
        </w:rPr>
        <w:t xml:space="preserve">специализации постов и рабочих </w:t>
      </w:r>
      <w:r w:rsidR="00A37806" w:rsidRPr="0090697F">
        <w:rPr>
          <w:rFonts w:ascii="Times New Roman" w:eastAsia="Times New Roman" w:hAnsi="Times New Roman" w:cs="Times New Roman"/>
          <w:color w:val="000000"/>
          <w:sz w:val="28"/>
          <w:szCs w:val="28"/>
        </w:rPr>
        <w:t>м</w:t>
      </w:r>
      <w:r w:rsidRPr="0090697F">
        <w:rPr>
          <w:rFonts w:ascii="Times New Roman" w:eastAsia="Times New Roman" w:hAnsi="Times New Roman" w:cs="Times New Roman"/>
          <w:color w:val="000000"/>
          <w:sz w:val="28"/>
          <w:szCs w:val="28"/>
        </w:rPr>
        <w:t>ест по видам работ.</w:t>
      </w:r>
    </w:p>
    <w:p w:rsidR="00600CD3" w:rsidRPr="0090697F" w:rsidRDefault="00600CD3"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90697F">
        <w:rPr>
          <w:rFonts w:ascii="Times New Roman" w:eastAsia="Times New Roman" w:hAnsi="Times New Roman" w:cs="Times New Roman"/>
          <w:color w:val="000000"/>
          <w:sz w:val="28"/>
          <w:szCs w:val="28"/>
        </w:rPr>
        <w:t xml:space="preserve">Коэффициент </w:t>
      </w:r>
      <w:r w:rsidR="00983CA4" w:rsidRPr="004204A0">
        <w:rPr>
          <w:rFonts w:ascii="Times New Roman" w:hAnsi="Times New Roman" w:cs="Times New Roman"/>
          <w:bCs/>
          <w:i/>
          <w:iCs/>
          <w:color w:val="000000"/>
          <w:sz w:val="28"/>
          <w:szCs w:val="28"/>
          <w:lang w:val="en-US"/>
        </w:rPr>
        <w:t>K</w:t>
      </w:r>
      <w:r w:rsidR="00983CA4" w:rsidRPr="004204A0">
        <w:rPr>
          <w:rFonts w:ascii="Times New Roman" w:hAnsi="Times New Roman" w:cs="Times New Roman"/>
          <w:bCs/>
          <w:i/>
          <w:iCs/>
          <w:color w:val="000000"/>
          <w:sz w:val="28"/>
          <w:szCs w:val="28"/>
          <w:vertAlign w:val="subscript"/>
          <w:lang w:val="kk-KZ"/>
        </w:rPr>
        <w:t>д</w:t>
      </w:r>
      <w:r w:rsidRPr="0090697F">
        <w:rPr>
          <w:rFonts w:ascii="Times New Roman" w:eastAsia="Times New Roman" w:hAnsi="Times New Roman" w:cs="Times New Roman"/>
          <w:i/>
          <w:iCs/>
          <w:color w:val="000000"/>
          <w:sz w:val="28"/>
          <w:szCs w:val="28"/>
        </w:rPr>
        <w:t xml:space="preserve"> </w:t>
      </w:r>
      <w:r w:rsidRPr="0090697F">
        <w:rPr>
          <w:rFonts w:ascii="Times New Roman" w:eastAsia="Times New Roman" w:hAnsi="Times New Roman" w:cs="Times New Roman"/>
          <w:color w:val="000000"/>
          <w:sz w:val="28"/>
          <w:szCs w:val="28"/>
        </w:rPr>
        <w:t>зависит от уровня внедрения в технологический процесс ТО и ремонта диагностики и досто</w:t>
      </w:r>
      <w:r w:rsidRPr="0090697F">
        <w:rPr>
          <w:rFonts w:ascii="Times New Roman" w:eastAsia="Times New Roman" w:hAnsi="Times New Roman" w:cs="Times New Roman"/>
          <w:color w:val="000000"/>
          <w:sz w:val="28"/>
          <w:szCs w:val="28"/>
        </w:rPr>
        <w:softHyphen/>
        <w:t>верности информации.</w:t>
      </w:r>
    </w:p>
    <w:p w:rsidR="00600CD3" w:rsidRPr="0090697F" w:rsidRDefault="00600CD3"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90697F">
        <w:rPr>
          <w:rFonts w:ascii="Times New Roman" w:eastAsia="Times New Roman" w:hAnsi="Times New Roman" w:cs="Times New Roman"/>
          <w:color w:val="000000"/>
          <w:sz w:val="28"/>
          <w:szCs w:val="28"/>
        </w:rPr>
        <w:t xml:space="preserve">Коэффициент </w:t>
      </w:r>
      <w:r w:rsidRPr="0090697F">
        <w:rPr>
          <w:rFonts w:ascii="Times New Roman" w:hAnsi="Times New Roman" w:cs="Times New Roman"/>
          <w:bCs/>
          <w:i/>
          <w:iCs/>
          <w:color w:val="000000"/>
          <w:sz w:val="28"/>
          <w:szCs w:val="28"/>
          <w:lang w:val="kk-KZ"/>
        </w:rPr>
        <w:t>К</w:t>
      </w:r>
      <w:r w:rsidRPr="0090697F">
        <w:rPr>
          <w:rFonts w:ascii="Times New Roman" w:hAnsi="Times New Roman" w:cs="Times New Roman"/>
          <w:bCs/>
          <w:i/>
          <w:iCs/>
          <w:color w:val="000000"/>
          <w:sz w:val="28"/>
          <w:szCs w:val="28"/>
          <w:vertAlign w:val="subscript"/>
          <w:lang w:val="kk-KZ"/>
        </w:rPr>
        <w:t>пр</w:t>
      </w:r>
      <w:r w:rsidRPr="0090697F">
        <w:rPr>
          <w:rFonts w:ascii="Times New Roman" w:eastAsia="Times New Roman" w:hAnsi="Times New Roman" w:cs="Times New Roman"/>
          <w:color w:val="000000"/>
          <w:sz w:val="28"/>
          <w:szCs w:val="28"/>
        </w:rPr>
        <w:t xml:space="preserve"> зависит от орга</w:t>
      </w:r>
      <w:r w:rsidRPr="0090697F">
        <w:rPr>
          <w:rFonts w:ascii="Times New Roman" w:eastAsia="Times New Roman" w:hAnsi="Times New Roman" w:cs="Times New Roman"/>
          <w:color w:val="000000"/>
          <w:sz w:val="28"/>
          <w:szCs w:val="28"/>
        </w:rPr>
        <w:softHyphen/>
        <w:t>низации и управления производст</w:t>
      </w:r>
      <w:r w:rsidRPr="0090697F">
        <w:rPr>
          <w:rFonts w:ascii="Times New Roman" w:eastAsia="Times New Roman" w:hAnsi="Times New Roman" w:cs="Times New Roman"/>
          <w:color w:val="000000"/>
          <w:sz w:val="28"/>
          <w:szCs w:val="28"/>
        </w:rPr>
        <w:softHyphen/>
        <w:t xml:space="preserve">вом работ </w:t>
      </w:r>
      <w:r w:rsidR="009B0B23">
        <w:rPr>
          <w:rFonts w:ascii="Times New Roman" w:eastAsia="Times New Roman" w:hAnsi="Times New Roman" w:cs="Times New Roman"/>
          <w:color w:val="000000"/>
          <w:sz w:val="28"/>
          <w:szCs w:val="28"/>
        </w:rPr>
        <w:t>п</w:t>
      </w:r>
      <w:r w:rsidRPr="0090697F">
        <w:rPr>
          <w:rFonts w:ascii="Times New Roman" w:eastAsia="Times New Roman" w:hAnsi="Times New Roman" w:cs="Times New Roman"/>
          <w:color w:val="000000"/>
          <w:sz w:val="28"/>
          <w:szCs w:val="28"/>
        </w:rPr>
        <w:t>о ТО и ремонту, обеспе</w:t>
      </w:r>
      <w:r w:rsidRPr="0090697F">
        <w:rPr>
          <w:rFonts w:ascii="Times New Roman" w:eastAsia="Times New Roman" w:hAnsi="Times New Roman" w:cs="Times New Roman"/>
          <w:color w:val="000000"/>
          <w:sz w:val="28"/>
          <w:szCs w:val="28"/>
        </w:rPr>
        <w:softHyphen/>
        <w:t>ченности объектами труда, запас</w:t>
      </w:r>
      <w:r w:rsidRPr="0090697F">
        <w:rPr>
          <w:rFonts w:ascii="Times New Roman" w:eastAsia="Times New Roman" w:hAnsi="Times New Roman" w:cs="Times New Roman"/>
          <w:color w:val="000000"/>
          <w:sz w:val="28"/>
          <w:szCs w:val="28"/>
        </w:rPr>
        <w:softHyphen/>
        <w:t>ными частями, оборудованием, пе</w:t>
      </w:r>
      <w:r w:rsidRPr="0090697F">
        <w:rPr>
          <w:rFonts w:ascii="Times New Roman" w:eastAsia="Times New Roman" w:hAnsi="Times New Roman" w:cs="Times New Roman"/>
          <w:color w:val="000000"/>
          <w:sz w:val="28"/>
          <w:szCs w:val="28"/>
          <w:lang w:val="kk-KZ"/>
        </w:rPr>
        <w:t>р</w:t>
      </w:r>
      <w:r w:rsidRPr="0090697F">
        <w:rPr>
          <w:rFonts w:ascii="Times New Roman" w:eastAsia="Times New Roman" w:hAnsi="Times New Roman" w:cs="Times New Roman"/>
          <w:color w:val="000000"/>
          <w:sz w:val="28"/>
          <w:szCs w:val="28"/>
        </w:rPr>
        <w:t>соналом, а также принятой формы хозяйственной деятельности, системы заработной платы и материального стимулирования.</w:t>
      </w:r>
    </w:p>
    <w:p w:rsidR="00600CD3" w:rsidRPr="0090697F" w:rsidRDefault="00600CD3"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lang w:val="kk-KZ"/>
        </w:rPr>
      </w:pPr>
      <w:r w:rsidRPr="0090697F">
        <w:rPr>
          <w:rFonts w:ascii="Times New Roman" w:eastAsia="Times New Roman" w:hAnsi="Times New Roman" w:cs="Times New Roman"/>
          <w:color w:val="000000"/>
          <w:sz w:val="28"/>
          <w:szCs w:val="28"/>
        </w:rPr>
        <w:t xml:space="preserve">Коэффициент </w:t>
      </w:r>
      <w:r w:rsidRPr="0090697F">
        <w:rPr>
          <w:rFonts w:ascii="Times New Roman" w:hAnsi="Times New Roman" w:cs="Times New Roman"/>
          <w:bCs/>
          <w:i/>
          <w:iCs/>
          <w:color w:val="000000"/>
          <w:sz w:val="28"/>
          <w:szCs w:val="28"/>
          <w:lang w:val="kk-KZ"/>
        </w:rPr>
        <w:t>К</w:t>
      </w:r>
      <w:r w:rsidRPr="0090697F">
        <w:rPr>
          <w:rFonts w:ascii="Times New Roman" w:hAnsi="Times New Roman" w:cs="Times New Roman"/>
          <w:bCs/>
          <w:i/>
          <w:iCs/>
          <w:color w:val="000000"/>
          <w:sz w:val="28"/>
          <w:szCs w:val="28"/>
          <w:vertAlign w:val="subscript"/>
          <w:lang w:val="kk-KZ"/>
        </w:rPr>
        <w:t>кв</w:t>
      </w:r>
      <w:r w:rsidRPr="0090697F">
        <w:rPr>
          <w:rFonts w:ascii="Times New Roman" w:eastAsia="Times New Roman" w:hAnsi="Times New Roman" w:cs="Times New Roman"/>
          <w:i/>
          <w:iCs/>
          <w:color w:val="000000"/>
          <w:sz w:val="28"/>
          <w:szCs w:val="28"/>
        </w:rPr>
        <w:t xml:space="preserve"> </w:t>
      </w:r>
      <w:r w:rsidRPr="0090697F">
        <w:rPr>
          <w:rFonts w:ascii="Times New Roman" w:eastAsia="Times New Roman" w:hAnsi="Times New Roman" w:cs="Times New Roman"/>
          <w:color w:val="000000"/>
          <w:sz w:val="28"/>
          <w:szCs w:val="28"/>
        </w:rPr>
        <w:t>учитывает раз</w:t>
      </w:r>
      <w:r w:rsidRPr="0090697F">
        <w:rPr>
          <w:rFonts w:ascii="Times New Roman" w:eastAsia="Times New Roman" w:hAnsi="Times New Roman" w:cs="Times New Roman"/>
          <w:color w:val="000000"/>
          <w:sz w:val="28"/>
          <w:szCs w:val="28"/>
        </w:rPr>
        <w:softHyphen/>
        <w:t>личную производительность труда ремонтных рабочих в зависимости от их квалификации (разряда) и сте</w:t>
      </w:r>
      <w:r w:rsidRPr="0090697F">
        <w:rPr>
          <w:rFonts w:ascii="Times New Roman" w:eastAsia="Times New Roman" w:hAnsi="Times New Roman" w:cs="Times New Roman"/>
          <w:color w:val="000000"/>
          <w:sz w:val="28"/>
          <w:szCs w:val="28"/>
        </w:rPr>
        <w:softHyphen/>
        <w:t>пени сложности выполняемых работ.</w:t>
      </w:r>
    </w:p>
    <w:p w:rsidR="00600CD3" w:rsidRPr="0090697F" w:rsidRDefault="00600CD3"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90697F">
        <w:rPr>
          <w:rFonts w:ascii="Times New Roman" w:eastAsia="Times New Roman" w:hAnsi="Times New Roman" w:cs="Times New Roman"/>
          <w:color w:val="000000"/>
          <w:sz w:val="28"/>
          <w:szCs w:val="28"/>
        </w:rPr>
        <w:t>Факторы, влияющие на пропуск</w:t>
      </w:r>
      <w:r w:rsidRPr="0090697F">
        <w:rPr>
          <w:rFonts w:ascii="Times New Roman" w:eastAsia="Times New Roman" w:hAnsi="Times New Roman" w:cs="Times New Roman"/>
          <w:color w:val="000000"/>
          <w:sz w:val="28"/>
          <w:szCs w:val="28"/>
        </w:rPr>
        <w:softHyphen/>
        <w:t>ную способность средств обслужива</w:t>
      </w:r>
      <w:r w:rsidRPr="0090697F">
        <w:rPr>
          <w:rFonts w:ascii="Times New Roman" w:eastAsia="Times New Roman" w:hAnsi="Times New Roman" w:cs="Times New Roman"/>
          <w:color w:val="000000"/>
          <w:sz w:val="28"/>
          <w:szCs w:val="28"/>
        </w:rPr>
        <w:softHyphen/>
        <w:t>ния, можно разделить на экстенсив</w:t>
      </w:r>
      <w:r w:rsidRPr="0090697F">
        <w:rPr>
          <w:rFonts w:ascii="Times New Roman" w:eastAsia="Times New Roman" w:hAnsi="Times New Roman" w:cs="Times New Roman"/>
          <w:color w:val="000000"/>
          <w:sz w:val="28"/>
          <w:szCs w:val="28"/>
        </w:rPr>
        <w:softHyphen/>
        <w:t>ные и интенсивные. На данном этапе к экстенсивным факторам можно отнести: развитие ПТБ, повышение фондовооруженности при неизмен</w:t>
      </w:r>
      <w:r w:rsidRPr="0090697F">
        <w:rPr>
          <w:rFonts w:ascii="Times New Roman" w:eastAsia="Times New Roman" w:hAnsi="Times New Roman" w:cs="Times New Roman"/>
          <w:color w:val="000000"/>
          <w:sz w:val="28"/>
          <w:szCs w:val="28"/>
        </w:rPr>
        <w:softHyphen/>
        <w:t>ных технических, технологических и организационных решениях; рост численности работающих без изме</w:t>
      </w:r>
      <w:r w:rsidRPr="0090697F">
        <w:rPr>
          <w:rFonts w:ascii="Times New Roman" w:eastAsia="Times New Roman" w:hAnsi="Times New Roman" w:cs="Times New Roman"/>
          <w:color w:val="000000"/>
          <w:sz w:val="28"/>
          <w:szCs w:val="28"/>
        </w:rPr>
        <w:softHyphen/>
        <w:t>нения их качественного состава; обеспеченность запасными частями, материалами и др.</w:t>
      </w:r>
    </w:p>
    <w:p w:rsidR="00600CD3" w:rsidRPr="0090697F" w:rsidRDefault="00600CD3"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90697F">
        <w:rPr>
          <w:rFonts w:ascii="Times New Roman" w:eastAsia="Times New Roman" w:hAnsi="Times New Roman" w:cs="Times New Roman"/>
          <w:color w:val="000000"/>
          <w:sz w:val="28"/>
          <w:szCs w:val="28"/>
        </w:rPr>
        <w:t>К интенсивным факторам отно</w:t>
      </w:r>
      <w:r w:rsidRPr="0090697F">
        <w:rPr>
          <w:rFonts w:ascii="Times New Roman" w:eastAsia="Times New Roman" w:hAnsi="Times New Roman" w:cs="Times New Roman"/>
          <w:color w:val="000000"/>
          <w:sz w:val="28"/>
          <w:szCs w:val="28"/>
        </w:rPr>
        <w:softHyphen/>
        <w:t>сятся: использование рациональных технологий технических воздействий; изменение структуры предприятий с. учетом специализации, кооперации и концентрации производства; сокра</w:t>
      </w:r>
      <w:r w:rsidRPr="0090697F">
        <w:rPr>
          <w:rFonts w:ascii="Times New Roman" w:eastAsia="Times New Roman" w:hAnsi="Times New Roman" w:cs="Times New Roman"/>
          <w:color w:val="000000"/>
          <w:sz w:val="28"/>
          <w:szCs w:val="28"/>
        </w:rPr>
        <w:softHyphen/>
        <w:t>щение потерь рабочего времени за счет совершенствования управления; повышение квалификации исполните</w:t>
      </w:r>
      <w:r w:rsidRPr="0090697F">
        <w:rPr>
          <w:rFonts w:ascii="Times New Roman" w:eastAsia="Times New Roman" w:hAnsi="Times New Roman" w:cs="Times New Roman"/>
          <w:color w:val="000000"/>
          <w:sz w:val="28"/>
          <w:szCs w:val="28"/>
        </w:rPr>
        <w:softHyphen/>
        <w:t>лей; механизация процессов ТО и ТР, резервирование производствен</w:t>
      </w:r>
      <w:r w:rsidRPr="0090697F">
        <w:rPr>
          <w:rFonts w:ascii="Times New Roman" w:eastAsia="Times New Roman" w:hAnsi="Times New Roman" w:cs="Times New Roman"/>
          <w:color w:val="000000"/>
          <w:sz w:val="28"/>
          <w:szCs w:val="28"/>
        </w:rPr>
        <w:softHyphen/>
        <w:t xml:space="preserve">ных мощностей; использование бригадного подряда, </w:t>
      </w:r>
      <w:r w:rsidRPr="0090697F">
        <w:rPr>
          <w:rFonts w:ascii="Times New Roman" w:eastAsia="Times New Roman" w:hAnsi="Times New Roman" w:cs="Times New Roman"/>
          <w:color w:val="000000"/>
          <w:sz w:val="28"/>
          <w:szCs w:val="28"/>
        </w:rPr>
        <w:lastRenderedPageBreak/>
        <w:t>внутрихозяй</w:t>
      </w:r>
      <w:r w:rsidRPr="0090697F">
        <w:rPr>
          <w:rFonts w:ascii="Times New Roman" w:eastAsia="Times New Roman" w:hAnsi="Times New Roman" w:cs="Times New Roman"/>
          <w:color w:val="000000"/>
          <w:sz w:val="28"/>
          <w:szCs w:val="28"/>
        </w:rPr>
        <w:softHyphen/>
        <w:t>ственного расчета между службами эксплуатации и инженерно</w:t>
      </w:r>
      <w:r w:rsidR="003C1F55">
        <w:rPr>
          <w:rFonts w:ascii="Times New Roman" w:eastAsia="Times New Roman" w:hAnsi="Times New Roman" w:cs="Times New Roman"/>
          <w:color w:val="000000"/>
          <w:sz w:val="28"/>
          <w:szCs w:val="28"/>
        </w:rPr>
        <w:t>-</w:t>
      </w:r>
      <w:r w:rsidRPr="0090697F">
        <w:rPr>
          <w:rFonts w:ascii="Times New Roman" w:eastAsia="Times New Roman" w:hAnsi="Times New Roman" w:cs="Times New Roman"/>
          <w:color w:val="000000"/>
          <w:sz w:val="28"/>
          <w:szCs w:val="28"/>
        </w:rPr>
        <w:t>техниче</w:t>
      </w:r>
      <w:r w:rsidRPr="0090697F">
        <w:rPr>
          <w:rFonts w:ascii="Times New Roman" w:eastAsia="Times New Roman" w:hAnsi="Times New Roman" w:cs="Times New Roman"/>
          <w:color w:val="000000"/>
          <w:sz w:val="28"/>
          <w:szCs w:val="28"/>
        </w:rPr>
        <w:softHyphen/>
        <w:t>ской, новых систем оплаты труда и материального стимулирования.</w:t>
      </w:r>
    </w:p>
    <w:p w:rsidR="00600CD3" w:rsidRPr="0090697F" w:rsidRDefault="00600CD3"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90697F">
        <w:rPr>
          <w:rFonts w:ascii="Times New Roman" w:eastAsia="Times New Roman" w:hAnsi="Times New Roman" w:cs="Times New Roman"/>
          <w:color w:val="000000"/>
          <w:sz w:val="28"/>
          <w:szCs w:val="28"/>
        </w:rPr>
        <w:t>При внедрении коллективных форм труда отдельные рабочие заинтере</w:t>
      </w:r>
      <w:r w:rsidRPr="0090697F">
        <w:rPr>
          <w:rFonts w:ascii="Times New Roman" w:eastAsia="Times New Roman" w:hAnsi="Times New Roman" w:cs="Times New Roman"/>
          <w:color w:val="000000"/>
          <w:sz w:val="28"/>
          <w:szCs w:val="28"/>
        </w:rPr>
        <w:softHyphen/>
        <w:t>сованы в результатах труда бригады в целом. При этом широко исполь</w:t>
      </w:r>
      <w:r w:rsidRPr="0090697F">
        <w:rPr>
          <w:rFonts w:ascii="Times New Roman" w:eastAsia="Times New Roman" w:hAnsi="Times New Roman" w:cs="Times New Roman"/>
          <w:color w:val="000000"/>
          <w:sz w:val="28"/>
          <w:szCs w:val="28"/>
        </w:rPr>
        <w:softHyphen/>
        <w:t>зуется взаимопомощь между различ</w:t>
      </w:r>
      <w:r w:rsidRPr="0090697F">
        <w:rPr>
          <w:rFonts w:ascii="Times New Roman" w:eastAsia="Times New Roman" w:hAnsi="Times New Roman" w:cs="Times New Roman"/>
          <w:color w:val="000000"/>
          <w:sz w:val="28"/>
          <w:szCs w:val="28"/>
        </w:rPr>
        <w:softHyphen/>
        <w:t>ными каналами обслуживания по типу «все как один» или «равномер</w:t>
      </w:r>
      <w:r w:rsidRPr="0090697F">
        <w:rPr>
          <w:rFonts w:ascii="Times New Roman" w:eastAsia="Times New Roman" w:hAnsi="Times New Roman" w:cs="Times New Roman"/>
          <w:color w:val="000000"/>
          <w:sz w:val="28"/>
          <w:szCs w:val="28"/>
        </w:rPr>
        <w:softHyphen/>
        <w:t>ная взаимопомощь».</w:t>
      </w:r>
    </w:p>
    <w:p w:rsidR="00A963B7" w:rsidRPr="00A963B7" w:rsidRDefault="00A963B7" w:rsidP="00526527">
      <w:pPr>
        <w:spacing w:after="0" w:line="240" w:lineRule="auto"/>
        <w:ind w:firstLine="425"/>
        <w:jc w:val="both"/>
        <w:rPr>
          <w:rFonts w:ascii="Times New Roman" w:hAnsi="Times New Roman" w:cs="Times New Roman"/>
          <w:b/>
          <w:sz w:val="28"/>
          <w:szCs w:val="28"/>
        </w:rPr>
      </w:pPr>
    </w:p>
    <w:p w:rsidR="004E6FC8" w:rsidRPr="00983CA4" w:rsidRDefault="00A963B7" w:rsidP="00526527">
      <w:pPr>
        <w:spacing w:after="0" w:line="240" w:lineRule="auto"/>
        <w:ind w:firstLine="425"/>
        <w:jc w:val="both"/>
        <w:rPr>
          <w:rFonts w:ascii="Times New Roman" w:hAnsi="Times New Roman" w:cs="Times New Roman"/>
          <w:b/>
          <w:sz w:val="28"/>
          <w:szCs w:val="28"/>
        </w:rPr>
      </w:pPr>
      <w:r w:rsidRPr="00983CA4">
        <w:rPr>
          <w:rFonts w:ascii="Times New Roman" w:hAnsi="Times New Roman" w:cs="Times New Roman"/>
          <w:b/>
          <w:sz w:val="28"/>
          <w:szCs w:val="28"/>
        </w:rPr>
        <w:t xml:space="preserve"> 8.3</w:t>
      </w:r>
      <w:r w:rsidR="00983CA4" w:rsidRPr="00983CA4">
        <w:rPr>
          <w:rFonts w:ascii="Times New Roman" w:hAnsi="Times New Roman" w:cs="Times New Roman"/>
          <w:b/>
          <w:sz w:val="28"/>
          <w:szCs w:val="28"/>
        </w:rPr>
        <w:t xml:space="preserve"> </w:t>
      </w:r>
      <w:r w:rsidR="004E6FC8" w:rsidRPr="00983CA4">
        <w:rPr>
          <w:rFonts w:ascii="Times New Roman" w:hAnsi="Times New Roman" w:cs="Times New Roman"/>
          <w:b/>
          <w:sz w:val="28"/>
          <w:szCs w:val="28"/>
        </w:rPr>
        <w:t>Механизация, автоматизация и роботизация как методы интенсифик</w:t>
      </w:r>
      <w:r w:rsidRPr="00983CA4">
        <w:rPr>
          <w:rFonts w:ascii="Times New Roman" w:hAnsi="Times New Roman" w:cs="Times New Roman"/>
          <w:b/>
          <w:sz w:val="28"/>
          <w:szCs w:val="28"/>
        </w:rPr>
        <w:t>ации производственных процессов</w:t>
      </w:r>
    </w:p>
    <w:p w:rsidR="00A963B7" w:rsidRPr="00983CA4" w:rsidRDefault="00A963B7" w:rsidP="00526527">
      <w:pPr>
        <w:shd w:val="clear" w:color="auto" w:fill="FFFFFF"/>
        <w:spacing w:after="0" w:line="240" w:lineRule="auto"/>
        <w:ind w:firstLine="425"/>
        <w:jc w:val="both"/>
        <w:rPr>
          <w:rFonts w:ascii="Times New Roman" w:hAnsi="Times New Roman" w:cs="Times New Roman"/>
          <w:spacing w:val="17"/>
          <w:sz w:val="28"/>
          <w:szCs w:val="28"/>
        </w:rPr>
      </w:pPr>
    </w:p>
    <w:p w:rsidR="00987224" w:rsidRPr="00983CA4" w:rsidRDefault="00987224"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lang w:val="kk-KZ"/>
        </w:rPr>
      </w:pPr>
      <w:r w:rsidRPr="00983CA4">
        <w:rPr>
          <w:rFonts w:ascii="Times New Roman" w:eastAsia="Times New Roman" w:hAnsi="Times New Roman" w:cs="Times New Roman"/>
          <w:color w:val="000000"/>
          <w:sz w:val="28"/>
          <w:szCs w:val="28"/>
        </w:rPr>
        <w:t xml:space="preserve">Под </w:t>
      </w:r>
      <w:r w:rsidRPr="00983CA4">
        <w:rPr>
          <w:rFonts w:ascii="Times New Roman" w:eastAsia="Times New Roman" w:hAnsi="Times New Roman" w:cs="Times New Roman"/>
          <w:i/>
          <w:iCs/>
          <w:color w:val="000000"/>
          <w:sz w:val="28"/>
          <w:szCs w:val="28"/>
        </w:rPr>
        <w:t xml:space="preserve">механизацией </w:t>
      </w:r>
      <w:r w:rsidRPr="00983CA4">
        <w:rPr>
          <w:rFonts w:ascii="Times New Roman" w:eastAsia="Times New Roman" w:hAnsi="Times New Roman" w:cs="Times New Roman"/>
          <w:color w:val="000000"/>
          <w:sz w:val="28"/>
          <w:szCs w:val="28"/>
        </w:rPr>
        <w:t>понимают час</w:t>
      </w:r>
      <w:r w:rsidRPr="00983CA4">
        <w:rPr>
          <w:rFonts w:ascii="Times New Roman" w:eastAsia="Times New Roman" w:hAnsi="Times New Roman" w:cs="Times New Roman"/>
          <w:color w:val="000000"/>
          <w:sz w:val="28"/>
          <w:szCs w:val="28"/>
        </w:rPr>
        <w:softHyphen/>
        <w:t>тичную или полную замену мускуль</w:t>
      </w:r>
      <w:r w:rsidRPr="00983CA4">
        <w:rPr>
          <w:rFonts w:ascii="Times New Roman" w:eastAsia="Times New Roman" w:hAnsi="Times New Roman" w:cs="Times New Roman"/>
          <w:color w:val="000000"/>
          <w:sz w:val="28"/>
          <w:szCs w:val="28"/>
        </w:rPr>
        <w:softHyphen/>
        <w:t>ного труда человека машинным с сохранением непосредственного учас</w:t>
      </w:r>
      <w:r w:rsidRPr="00983CA4">
        <w:rPr>
          <w:rFonts w:ascii="Times New Roman" w:eastAsia="Times New Roman" w:hAnsi="Times New Roman" w:cs="Times New Roman"/>
          <w:color w:val="000000"/>
          <w:sz w:val="28"/>
          <w:szCs w:val="28"/>
        </w:rPr>
        <w:softHyphen/>
        <w:t>тия человека в управлении процес</w:t>
      </w:r>
      <w:r w:rsidRPr="00983CA4">
        <w:rPr>
          <w:rFonts w:ascii="Times New Roman" w:eastAsia="Times New Roman" w:hAnsi="Times New Roman" w:cs="Times New Roman"/>
          <w:color w:val="000000"/>
          <w:sz w:val="28"/>
          <w:szCs w:val="28"/>
        </w:rPr>
        <w:softHyphen/>
        <w:t>сом и для контроля за его выполне</w:t>
      </w:r>
      <w:r w:rsidRPr="00983CA4">
        <w:rPr>
          <w:rFonts w:ascii="Times New Roman" w:eastAsia="Times New Roman" w:hAnsi="Times New Roman" w:cs="Times New Roman"/>
          <w:color w:val="000000"/>
          <w:sz w:val="28"/>
          <w:szCs w:val="28"/>
        </w:rPr>
        <w:softHyphen/>
        <w:t xml:space="preserve">нием. Под </w:t>
      </w:r>
      <w:r w:rsidRPr="00983CA4">
        <w:rPr>
          <w:rFonts w:ascii="Times New Roman" w:eastAsia="Times New Roman" w:hAnsi="Times New Roman" w:cs="Times New Roman"/>
          <w:i/>
          <w:iCs/>
          <w:color w:val="000000"/>
          <w:sz w:val="28"/>
          <w:szCs w:val="28"/>
        </w:rPr>
        <w:t xml:space="preserve">автоматизацией </w:t>
      </w:r>
      <w:r w:rsidRPr="00983CA4">
        <w:rPr>
          <w:rFonts w:ascii="Times New Roman" w:eastAsia="Times New Roman" w:hAnsi="Times New Roman" w:cs="Times New Roman"/>
          <w:color w:val="000000"/>
          <w:sz w:val="28"/>
          <w:szCs w:val="28"/>
        </w:rPr>
        <w:t>понимают частичное или полное освобождение человека не только от мускульного труда, но и от участия в оперативном управлении технологическим процес</w:t>
      </w:r>
      <w:r w:rsidRPr="00983CA4">
        <w:rPr>
          <w:rFonts w:ascii="Times New Roman" w:eastAsia="Times New Roman" w:hAnsi="Times New Roman" w:cs="Times New Roman"/>
          <w:color w:val="000000"/>
          <w:sz w:val="28"/>
          <w:szCs w:val="28"/>
        </w:rPr>
        <w:softHyphen/>
        <w:t>сом. Управление технологическим процессом в этом случае осуществ</w:t>
      </w:r>
      <w:r w:rsidRPr="00983CA4">
        <w:rPr>
          <w:rFonts w:ascii="Times New Roman" w:eastAsia="Times New Roman" w:hAnsi="Times New Roman" w:cs="Times New Roman"/>
          <w:color w:val="000000"/>
          <w:sz w:val="28"/>
          <w:szCs w:val="28"/>
        </w:rPr>
        <w:softHyphen/>
        <w:t>ляется машиной по программе, раз</w:t>
      </w:r>
      <w:r w:rsidRPr="00983CA4">
        <w:rPr>
          <w:rFonts w:ascii="Times New Roman" w:eastAsia="Times New Roman" w:hAnsi="Times New Roman" w:cs="Times New Roman"/>
          <w:color w:val="000000"/>
          <w:sz w:val="28"/>
          <w:szCs w:val="28"/>
        </w:rPr>
        <w:softHyphen/>
        <w:t>работанной человеком. В обязан</w:t>
      </w:r>
      <w:r w:rsidRPr="00983CA4">
        <w:rPr>
          <w:rFonts w:ascii="Times New Roman" w:eastAsia="Times New Roman" w:hAnsi="Times New Roman" w:cs="Times New Roman"/>
          <w:color w:val="000000"/>
          <w:sz w:val="28"/>
          <w:szCs w:val="28"/>
        </w:rPr>
        <w:softHyphen/>
        <w:t>ности человека входят настройка машины или группы машин, включе</w:t>
      </w:r>
      <w:r w:rsidRPr="00983CA4">
        <w:rPr>
          <w:rFonts w:ascii="Times New Roman" w:eastAsia="Times New Roman" w:hAnsi="Times New Roman" w:cs="Times New Roman"/>
          <w:color w:val="000000"/>
          <w:sz w:val="28"/>
          <w:szCs w:val="28"/>
        </w:rPr>
        <w:softHyphen/>
        <w:t xml:space="preserve">ние и контроль. Под </w:t>
      </w:r>
      <w:r w:rsidRPr="00983CA4">
        <w:rPr>
          <w:rFonts w:ascii="Times New Roman" w:eastAsia="Times New Roman" w:hAnsi="Times New Roman" w:cs="Times New Roman"/>
          <w:i/>
          <w:iCs/>
          <w:color w:val="000000"/>
          <w:sz w:val="28"/>
          <w:szCs w:val="28"/>
        </w:rPr>
        <w:t xml:space="preserve">роботизацией </w:t>
      </w:r>
      <w:r w:rsidRPr="00983CA4">
        <w:rPr>
          <w:rFonts w:ascii="Times New Roman" w:eastAsia="Times New Roman" w:hAnsi="Times New Roman" w:cs="Times New Roman"/>
          <w:color w:val="000000"/>
          <w:sz w:val="28"/>
          <w:szCs w:val="28"/>
        </w:rPr>
        <w:t>понимают полное исключение исчер</w:t>
      </w:r>
      <w:r w:rsidRPr="00983CA4">
        <w:rPr>
          <w:rFonts w:ascii="Times New Roman" w:eastAsia="Times New Roman" w:hAnsi="Times New Roman" w:cs="Times New Roman"/>
          <w:color w:val="000000"/>
          <w:sz w:val="28"/>
          <w:szCs w:val="28"/>
        </w:rPr>
        <w:softHyphen/>
        <w:t>пывающего себя по интенсивности физического труда человека и рас</w:t>
      </w:r>
      <w:r w:rsidRPr="00983CA4">
        <w:rPr>
          <w:rFonts w:ascii="Times New Roman" w:eastAsia="Times New Roman" w:hAnsi="Times New Roman" w:cs="Times New Roman"/>
          <w:color w:val="000000"/>
          <w:sz w:val="28"/>
          <w:szCs w:val="28"/>
        </w:rPr>
        <w:softHyphen/>
        <w:t>ширение применения более гибких и практически неограниченных для интенсификации интеллектуальных форм труда, помноженных на широ</w:t>
      </w:r>
      <w:r w:rsidRPr="00983CA4">
        <w:rPr>
          <w:rFonts w:ascii="Times New Roman" w:eastAsia="Times New Roman" w:hAnsi="Times New Roman" w:cs="Times New Roman"/>
          <w:color w:val="000000"/>
          <w:sz w:val="28"/>
          <w:szCs w:val="28"/>
        </w:rPr>
        <w:softHyphen/>
        <w:t>кие возможности современных ЭВМ.</w:t>
      </w:r>
    </w:p>
    <w:p w:rsidR="00987224" w:rsidRPr="00983CA4" w:rsidRDefault="00987224"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983CA4">
        <w:rPr>
          <w:rFonts w:ascii="Times New Roman" w:eastAsia="Times New Roman" w:hAnsi="Times New Roman" w:cs="Times New Roman"/>
          <w:color w:val="000000"/>
          <w:sz w:val="28"/>
          <w:szCs w:val="28"/>
        </w:rPr>
        <w:t>Механизация является важней</w:t>
      </w:r>
      <w:r w:rsidRPr="00983CA4">
        <w:rPr>
          <w:rFonts w:ascii="Times New Roman" w:eastAsia="Times New Roman" w:hAnsi="Times New Roman" w:cs="Times New Roman"/>
          <w:color w:val="000000"/>
          <w:sz w:val="28"/>
          <w:szCs w:val="28"/>
        </w:rPr>
        <w:softHyphen/>
        <w:t>шим направлением НТП при техни</w:t>
      </w:r>
      <w:r w:rsidRPr="00983CA4">
        <w:rPr>
          <w:rFonts w:ascii="Times New Roman" w:eastAsia="Times New Roman" w:hAnsi="Times New Roman" w:cs="Times New Roman"/>
          <w:color w:val="000000"/>
          <w:sz w:val="28"/>
          <w:szCs w:val="28"/>
        </w:rPr>
        <w:softHyphen/>
        <w:t>ческой эксплуатации, влияет на про</w:t>
      </w:r>
      <w:r w:rsidRPr="00983CA4">
        <w:rPr>
          <w:rFonts w:ascii="Times New Roman" w:eastAsia="Times New Roman" w:hAnsi="Times New Roman" w:cs="Times New Roman"/>
          <w:color w:val="000000"/>
          <w:sz w:val="28"/>
          <w:szCs w:val="28"/>
        </w:rPr>
        <w:softHyphen/>
        <w:t>должительность выполнения опера</w:t>
      </w:r>
      <w:r w:rsidRPr="00983CA4">
        <w:rPr>
          <w:rFonts w:ascii="Times New Roman" w:eastAsia="Times New Roman" w:hAnsi="Times New Roman" w:cs="Times New Roman"/>
          <w:color w:val="000000"/>
          <w:sz w:val="28"/>
          <w:szCs w:val="28"/>
        </w:rPr>
        <w:softHyphen/>
        <w:t>ций ТО или ремонта</w:t>
      </w:r>
      <w:r w:rsidR="009B0B23">
        <w:rPr>
          <w:rFonts w:ascii="Times New Roman" w:eastAsia="Times New Roman" w:hAnsi="Times New Roman" w:cs="Times New Roman"/>
          <w:color w:val="000000"/>
          <w:sz w:val="28"/>
          <w:szCs w:val="28"/>
        </w:rPr>
        <w:t xml:space="preserve"> (формула</w:t>
      </w:r>
      <w:r w:rsidRPr="00983CA4">
        <w:rPr>
          <w:rFonts w:ascii="Times New Roman" w:eastAsia="Times New Roman" w:hAnsi="Times New Roman" w:cs="Times New Roman"/>
          <w:color w:val="000000"/>
          <w:sz w:val="28"/>
          <w:szCs w:val="28"/>
        </w:rPr>
        <w:t xml:space="preserve"> </w:t>
      </w:r>
      <w:r w:rsidR="009B0B23">
        <w:rPr>
          <w:rFonts w:ascii="Times New Roman" w:eastAsia="Times New Roman" w:hAnsi="Times New Roman" w:cs="Times New Roman"/>
          <w:color w:val="000000"/>
          <w:sz w:val="28"/>
          <w:szCs w:val="28"/>
        </w:rPr>
        <w:t>8</w:t>
      </w:r>
      <w:r w:rsidRPr="00983CA4">
        <w:rPr>
          <w:rFonts w:ascii="Times New Roman" w:eastAsia="Times New Roman" w:hAnsi="Times New Roman" w:cs="Times New Roman"/>
          <w:color w:val="000000"/>
          <w:sz w:val="28"/>
          <w:szCs w:val="28"/>
        </w:rPr>
        <w:t xml:space="preserve">.9), т. е. на производительность персонала и средств обслуживания, ускорение труда, качество самого обслуживания и ремонта, расход материалов и запасных частей (табл. </w:t>
      </w:r>
      <w:r w:rsidR="009B0B23">
        <w:rPr>
          <w:rFonts w:ascii="Times New Roman" w:eastAsia="Times New Roman" w:hAnsi="Times New Roman" w:cs="Times New Roman"/>
          <w:color w:val="000000"/>
          <w:sz w:val="28"/>
          <w:szCs w:val="28"/>
        </w:rPr>
        <w:t>8</w:t>
      </w:r>
      <w:r w:rsidRPr="00983CA4">
        <w:rPr>
          <w:rFonts w:ascii="Times New Roman" w:eastAsia="Times New Roman" w:hAnsi="Times New Roman" w:cs="Times New Roman"/>
          <w:color w:val="000000"/>
          <w:sz w:val="28"/>
          <w:szCs w:val="28"/>
        </w:rPr>
        <w:t>.2) и другие показатели эффектив</w:t>
      </w:r>
      <w:r w:rsidRPr="00983CA4">
        <w:rPr>
          <w:rFonts w:ascii="Times New Roman" w:eastAsia="Times New Roman" w:hAnsi="Times New Roman" w:cs="Times New Roman"/>
          <w:color w:val="000000"/>
          <w:sz w:val="28"/>
          <w:szCs w:val="28"/>
        </w:rPr>
        <w:softHyphen/>
        <w:t>ности технической эксплуатации ав</w:t>
      </w:r>
      <w:r w:rsidRPr="00983CA4">
        <w:rPr>
          <w:rFonts w:ascii="Times New Roman" w:eastAsia="Times New Roman" w:hAnsi="Times New Roman" w:cs="Times New Roman"/>
          <w:color w:val="000000"/>
          <w:sz w:val="28"/>
          <w:szCs w:val="28"/>
        </w:rPr>
        <w:softHyphen/>
        <w:t>томобилей.</w:t>
      </w:r>
    </w:p>
    <w:p w:rsidR="00987224" w:rsidRPr="00983CA4" w:rsidRDefault="00987224"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983CA4">
        <w:rPr>
          <w:rFonts w:ascii="Times New Roman" w:eastAsia="Times New Roman" w:hAnsi="Times New Roman" w:cs="Times New Roman"/>
          <w:color w:val="000000"/>
          <w:sz w:val="28"/>
          <w:szCs w:val="28"/>
        </w:rPr>
        <w:t>Оценка механизации производст</w:t>
      </w:r>
      <w:r w:rsidRPr="00983CA4">
        <w:rPr>
          <w:rFonts w:ascii="Times New Roman" w:eastAsia="Times New Roman" w:hAnsi="Times New Roman" w:cs="Times New Roman"/>
          <w:color w:val="000000"/>
          <w:sz w:val="28"/>
          <w:szCs w:val="28"/>
        </w:rPr>
        <w:softHyphen/>
        <w:t>венных процессов производится по двум показателям:</w:t>
      </w:r>
    </w:p>
    <w:p w:rsidR="00987224" w:rsidRPr="00983CA4" w:rsidRDefault="00987224"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983CA4">
        <w:rPr>
          <w:rFonts w:ascii="Times New Roman" w:eastAsia="Times New Roman" w:hAnsi="Times New Roman" w:cs="Times New Roman"/>
          <w:color w:val="000000"/>
          <w:sz w:val="28"/>
          <w:szCs w:val="28"/>
        </w:rPr>
        <w:t>уровню механизации производст</w:t>
      </w:r>
      <w:r w:rsidRPr="00983CA4">
        <w:rPr>
          <w:rFonts w:ascii="Times New Roman" w:eastAsia="Times New Roman" w:hAnsi="Times New Roman" w:cs="Times New Roman"/>
          <w:color w:val="000000"/>
          <w:sz w:val="28"/>
          <w:szCs w:val="28"/>
        </w:rPr>
        <w:softHyphen/>
        <w:t>венных процессов;</w:t>
      </w:r>
    </w:p>
    <w:p w:rsidR="00987224" w:rsidRDefault="00987224"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983CA4">
        <w:rPr>
          <w:rFonts w:ascii="Times New Roman" w:eastAsia="Times New Roman" w:hAnsi="Times New Roman" w:cs="Times New Roman"/>
          <w:color w:val="000000"/>
          <w:sz w:val="28"/>
          <w:szCs w:val="28"/>
        </w:rPr>
        <w:t>степени механизации производст</w:t>
      </w:r>
      <w:r w:rsidRPr="00983CA4">
        <w:rPr>
          <w:rFonts w:ascii="Times New Roman" w:eastAsia="Times New Roman" w:hAnsi="Times New Roman" w:cs="Times New Roman"/>
          <w:color w:val="000000"/>
          <w:sz w:val="28"/>
          <w:szCs w:val="28"/>
        </w:rPr>
        <w:softHyphen/>
        <w:t>венных процессов.</w:t>
      </w:r>
    </w:p>
    <w:p w:rsidR="009B0B23" w:rsidRPr="00983CA4" w:rsidRDefault="009B0B23"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lang w:val="kk-KZ"/>
        </w:rPr>
      </w:pPr>
    </w:p>
    <w:p w:rsidR="00987224" w:rsidRPr="00983CA4" w:rsidRDefault="00987224"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bCs/>
          <w:color w:val="000000"/>
          <w:sz w:val="28"/>
          <w:szCs w:val="28"/>
        </w:rPr>
      </w:pPr>
      <w:r w:rsidRPr="00983CA4">
        <w:rPr>
          <w:rFonts w:ascii="Times New Roman" w:eastAsia="Times New Roman" w:hAnsi="Times New Roman" w:cs="Times New Roman"/>
          <w:bCs/>
          <w:color w:val="000000"/>
          <w:sz w:val="28"/>
          <w:szCs w:val="28"/>
        </w:rPr>
        <w:t xml:space="preserve">Таблица   </w:t>
      </w:r>
      <w:r w:rsidR="005627AB">
        <w:rPr>
          <w:rFonts w:ascii="Times New Roman" w:eastAsia="Times New Roman" w:hAnsi="Times New Roman" w:cs="Times New Roman"/>
          <w:bCs/>
          <w:color w:val="000000"/>
          <w:sz w:val="28"/>
          <w:szCs w:val="28"/>
        </w:rPr>
        <w:t>8</w:t>
      </w:r>
      <w:r w:rsidRPr="00983CA4">
        <w:rPr>
          <w:rFonts w:ascii="Times New Roman" w:eastAsia="Times New Roman" w:hAnsi="Times New Roman" w:cs="Times New Roman"/>
          <w:bCs/>
          <w:color w:val="000000"/>
          <w:sz w:val="28"/>
          <w:szCs w:val="28"/>
        </w:rPr>
        <w:t>.2. Изменение показателей эффективности в зависимости от уровня меха</w:t>
      </w:r>
      <w:r w:rsidRPr="00983CA4">
        <w:rPr>
          <w:rFonts w:ascii="Times New Roman" w:eastAsia="Times New Roman" w:hAnsi="Times New Roman" w:cs="Times New Roman"/>
          <w:bCs/>
          <w:color w:val="000000"/>
          <w:sz w:val="28"/>
          <w:szCs w:val="28"/>
        </w:rPr>
        <w:softHyphen/>
        <w:t>низации ТО и ТР в грузовых АТП, %</w:t>
      </w:r>
    </w:p>
    <w:p w:rsidR="00987224" w:rsidRPr="003F33CA" w:rsidRDefault="00987224" w:rsidP="00987224">
      <w:pPr>
        <w:shd w:val="clear" w:color="auto" w:fill="FFFFFF"/>
        <w:autoSpaceDE w:val="0"/>
        <w:autoSpaceDN w:val="0"/>
        <w:adjustRightInd w:val="0"/>
        <w:spacing w:after="0" w:line="240" w:lineRule="auto"/>
        <w:ind w:firstLine="426"/>
        <w:jc w:val="both"/>
        <w:rPr>
          <w:rFonts w:ascii="Times New Roman" w:eastAsia="Times New Roman" w:hAnsi="Times New Roman" w:cs="Times New Roman"/>
          <w:bCs/>
          <w:color w:val="000000"/>
          <w:sz w:val="24"/>
          <w:szCs w:val="24"/>
          <w:lang w:val="kk-KZ"/>
        </w:rPr>
      </w:pPr>
    </w:p>
    <w:tbl>
      <w:tblPr>
        <w:tblStyle w:val="a9"/>
        <w:tblW w:w="0" w:type="auto"/>
        <w:tblLayout w:type="fixed"/>
        <w:tblLook w:val="04A0"/>
      </w:tblPr>
      <w:tblGrid>
        <w:gridCol w:w="2376"/>
        <w:gridCol w:w="1134"/>
        <w:gridCol w:w="1134"/>
        <w:gridCol w:w="1276"/>
        <w:gridCol w:w="1276"/>
        <w:gridCol w:w="1276"/>
        <w:gridCol w:w="1099"/>
      </w:tblGrid>
      <w:tr w:rsidR="00987224" w:rsidRPr="003F33CA" w:rsidTr="00033354">
        <w:tc>
          <w:tcPr>
            <w:tcW w:w="2376" w:type="dxa"/>
            <w:vMerge w:val="restart"/>
          </w:tcPr>
          <w:p w:rsidR="00987224" w:rsidRPr="003F33CA" w:rsidRDefault="00987224" w:rsidP="00033354">
            <w:pPr>
              <w:autoSpaceDE w:val="0"/>
              <w:autoSpaceDN w:val="0"/>
              <w:adjustRightInd w:val="0"/>
              <w:rPr>
                <w:rFonts w:ascii="Times New Roman" w:hAnsi="Times New Roman" w:cs="Times New Roman"/>
                <w:sz w:val="24"/>
                <w:szCs w:val="24"/>
              </w:rPr>
            </w:pPr>
            <w:r w:rsidRPr="003F33CA">
              <w:rPr>
                <w:rFonts w:ascii="Times New Roman" w:hAnsi="Times New Roman" w:cs="Times New Roman"/>
                <w:sz w:val="24"/>
                <w:szCs w:val="24"/>
              </w:rPr>
              <w:t>Показатель</w:t>
            </w:r>
          </w:p>
        </w:tc>
        <w:tc>
          <w:tcPr>
            <w:tcW w:w="7195" w:type="dxa"/>
            <w:gridSpan w:val="6"/>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Уровень механизации %</w:t>
            </w:r>
          </w:p>
        </w:tc>
      </w:tr>
      <w:tr w:rsidR="00987224" w:rsidRPr="003F33CA" w:rsidTr="00033354">
        <w:tc>
          <w:tcPr>
            <w:tcW w:w="2376" w:type="dxa"/>
            <w:vMerge/>
          </w:tcPr>
          <w:p w:rsidR="00987224" w:rsidRPr="003F33CA" w:rsidRDefault="00987224" w:rsidP="00033354">
            <w:pPr>
              <w:autoSpaceDE w:val="0"/>
              <w:autoSpaceDN w:val="0"/>
              <w:adjustRightInd w:val="0"/>
              <w:rPr>
                <w:rFonts w:ascii="Times New Roman" w:hAnsi="Times New Roman" w:cs="Times New Roman"/>
                <w:sz w:val="24"/>
                <w:szCs w:val="24"/>
                <w:lang w:val="kk-KZ"/>
              </w:rPr>
            </w:pPr>
          </w:p>
        </w:tc>
        <w:tc>
          <w:tcPr>
            <w:tcW w:w="1134"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10</w:t>
            </w:r>
          </w:p>
        </w:tc>
        <w:tc>
          <w:tcPr>
            <w:tcW w:w="1134"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15</w:t>
            </w:r>
          </w:p>
        </w:tc>
        <w:tc>
          <w:tcPr>
            <w:tcW w:w="1276"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20*</w:t>
            </w:r>
          </w:p>
        </w:tc>
        <w:tc>
          <w:tcPr>
            <w:tcW w:w="1276"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25</w:t>
            </w:r>
          </w:p>
        </w:tc>
        <w:tc>
          <w:tcPr>
            <w:tcW w:w="1276"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30</w:t>
            </w:r>
          </w:p>
        </w:tc>
        <w:tc>
          <w:tcPr>
            <w:tcW w:w="1099"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35</w:t>
            </w:r>
          </w:p>
        </w:tc>
      </w:tr>
      <w:tr w:rsidR="00987224" w:rsidRPr="003F33CA" w:rsidTr="00033354">
        <w:tc>
          <w:tcPr>
            <w:tcW w:w="2376" w:type="dxa"/>
          </w:tcPr>
          <w:p w:rsidR="00987224" w:rsidRPr="003F33CA" w:rsidRDefault="00987224" w:rsidP="00033354">
            <w:pPr>
              <w:autoSpaceDE w:val="0"/>
              <w:autoSpaceDN w:val="0"/>
              <w:adjustRightInd w:val="0"/>
              <w:rPr>
                <w:rFonts w:ascii="Times New Roman" w:hAnsi="Times New Roman" w:cs="Times New Roman"/>
                <w:sz w:val="24"/>
                <w:szCs w:val="24"/>
                <w:lang w:val="kk-KZ"/>
              </w:rPr>
            </w:pPr>
            <w:r w:rsidRPr="003F33CA">
              <w:rPr>
                <w:rFonts w:ascii="Times New Roman" w:hAnsi="Times New Roman" w:cs="Times New Roman"/>
                <w:sz w:val="24"/>
                <w:szCs w:val="24"/>
                <w:lang w:val="kk-KZ"/>
              </w:rPr>
              <w:t>Коэффициент технической готовности</w:t>
            </w:r>
          </w:p>
        </w:tc>
        <w:tc>
          <w:tcPr>
            <w:tcW w:w="1134"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96</w:t>
            </w:r>
          </w:p>
        </w:tc>
        <w:tc>
          <w:tcPr>
            <w:tcW w:w="1134"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98</w:t>
            </w:r>
          </w:p>
        </w:tc>
        <w:tc>
          <w:tcPr>
            <w:tcW w:w="1276"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100</w:t>
            </w:r>
          </w:p>
        </w:tc>
        <w:tc>
          <w:tcPr>
            <w:tcW w:w="1276"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101</w:t>
            </w:r>
          </w:p>
        </w:tc>
        <w:tc>
          <w:tcPr>
            <w:tcW w:w="1276"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103</w:t>
            </w:r>
          </w:p>
        </w:tc>
        <w:tc>
          <w:tcPr>
            <w:tcW w:w="1099"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104</w:t>
            </w:r>
          </w:p>
        </w:tc>
      </w:tr>
      <w:tr w:rsidR="00987224" w:rsidRPr="003F33CA" w:rsidTr="00033354">
        <w:tc>
          <w:tcPr>
            <w:tcW w:w="2376" w:type="dxa"/>
          </w:tcPr>
          <w:p w:rsidR="00987224" w:rsidRPr="003F33CA" w:rsidRDefault="00987224" w:rsidP="00033354">
            <w:pPr>
              <w:autoSpaceDE w:val="0"/>
              <w:autoSpaceDN w:val="0"/>
              <w:adjustRightInd w:val="0"/>
              <w:rPr>
                <w:rFonts w:ascii="Times New Roman" w:hAnsi="Times New Roman" w:cs="Times New Roman"/>
                <w:sz w:val="24"/>
                <w:szCs w:val="24"/>
                <w:lang w:val="kk-KZ"/>
              </w:rPr>
            </w:pPr>
            <w:r w:rsidRPr="003F33CA">
              <w:rPr>
                <w:rFonts w:ascii="Times New Roman" w:hAnsi="Times New Roman" w:cs="Times New Roman"/>
                <w:sz w:val="24"/>
                <w:szCs w:val="24"/>
                <w:lang w:val="kk-KZ"/>
              </w:rPr>
              <w:t>Трудоемкость ТО и ТР</w:t>
            </w:r>
          </w:p>
        </w:tc>
        <w:tc>
          <w:tcPr>
            <w:tcW w:w="1134"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140</w:t>
            </w:r>
          </w:p>
        </w:tc>
        <w:tc>
          <w:tcPr>
            <w:tcW w:w="1134"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120</w:t>
            </w:r>
          </w:p>
        </w:tc>
        <w:tc>
          <w:tcPr>
            <w:tcW w:w="1276"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100</w:t>
            </w:r>
          </w:p>
        </w:tc>
        <w:tc>
          <w:tcPr>
            <w:tcW w:w="1276"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90</w:t>
            </w:r>
          </w:p>
        </w:tc>
        <w:tc>
          <w:tcPr>
            <w:tcW w:w="1276"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85</w:t>
            </w:r>
          </w:p>
        </w:tc>
        <w:tc>
          <w:tcPr>
            <w:tcW w:w="1099"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80</w:t>
            </w:r>
          </w:p>
        </w:tc>
      </w:tr>
      <w:tr w:rsidR="00987224" w:rsidRPr="003F33CA" w:rsidTr="00033354">
        <w:tc>
          <w:tcPr>
            <w:tcW w:w="2376" w:type="dxa"/>
          </w:tcPr>
          <w:p w:rsidR="00987224" w:rsidRPr="003F33CA" w:rsidRDefault="00987224" w:rsidP="00033354">
            <w:pPr>
              <w:autoSpaceDE w:val="0"/>
              <w:autoSpaceDN w:val="0"/>
              <w:adjustRightInd w:val="0"/>
              <w:rPr>
                <w:rFonts w:ascii="Times New Roman" w:hAnsi="Times New Roman" w:cs="Times New Roman"/>
                <w:sz w:val="24"/>
                <w:szCs w:val="24"/>
                <w:lang w:val="kk-KZ"/>
              </w:rPr>
            </w:pPr>
            <w:r w:rsidRPr="003F33CA">
              <w:rPr>
                <w:rFonts w:ascii="Times New Roman" w:hAnsi="Times New Roman" w:cs="Times New Roman"/>
                <w:sz w:val="24"/>
                <w:szCs w:val="24"/>
                <w:lang w:val="kk-KZ"/>
              </w:rPr>
              <w:t>Расход запасных частей</w:t>
            </w:r>
          </w:p>
        </w:tc>
        <w:tc>
          <w:tcPr>
            <w:tcW w:w="1134"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130</w:t>
            </w:r>
          </w:p>
        </w:tc>
        <w:tc>
          <w:tcPr>
            <w:tcW w:w="1134"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110</w:t>
            </w:r>
          </w:p>
        </w:tc>
        <w:tc>
          <w:tcPr>
            <w:tcW w:w="1276"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100</w:t>
            </w:r>
          </w:p>
        </w:tc>
        <w:tc>
          <w:tcPr>
            <w:tcW w:w="1276"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90</w:t>
            </w:r>
          </w:p>
        </w:tc>
        <w:tc>
          <w:tcPr>
            <w:tcW w:w="1276"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85</w:t>
            </w:r>
          </w:p>
        </w:tc>
        <w:tc>
          <w:tcPr>
            <w:tcW w:w="1099" w:type="dxa"/>
          </w:tcPr>
          <w:p w:rsidR="00987224" w:rsidRPr="003F33CA" w:rsidRDefault="00987224" w:rsidP="00033354">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80</w:t>
            </w:r>
          </w:p>
        </w:tc>
      </w:tr>
    </w:tbl>
    <w:p w:rsidR="00987224" w:rsidRPr="00C16170" w:rsidRDefault="00987224"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16170">
        <w:rPr>
          <w:rFonts w:ascii="Times New Roman" w:eastAsia="Times New Roman" w:hAnsi="Times New Roman" w:cs="Times New Roman"/>
          <w:color w:val="000000"/>
          <w:sz w:val="28"/>
          <w:szCs w:val="28"/>
        </w:rPr>
        <w:lastRenderedPageBreak/>
        <w:t>Базой для определения этих пока</w:t>
      </w:r>
      <w:r w:rsidRPr="00C16170">
        <w:rPr>
          <w:rFonts w:ascii="Times New Roman" w:eastAsia="Times New Roman" w:hAnsi="Times New Roman" w:cs="Times New Roman"/>
          <w:color w:val="000000"/>
          <w:sz w:val="28"/>
          <w:szCs w:val="28"/>
        </w:rPr>
        <w:softHyphen/>
        <w:t>зателей является совместный анализ операций технологических процессов и оборудования,  применяемою  при наполнении этих операций.</w:t>
      </w:r>
    </w:p>
    <w:p w:rsidR="00987224" w:rsidRDefault="00987224"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C16170">
        <w:rPr>
          <w:rFonts w:ascii="Times New Roman" w:eastAsia="Times New Roman" w:hAnsi="Times New Roman" w:cs="Times New Roman"/>
          <w:i/>
          <w:iCs/>
          <w:color w:val="000000"/>
          <w:sz w:val="28"/>
          <w:szCs w:val="28"/>
        </w:rPr>
        <w:t xml:space="preserve">Уровень механизации </w:t>
      </w:r>
      <w:r w:rsidR="0044022B" w:rsidRPr="0044022B">
        <w:rPr>
          <w:rFonts w:ascii="Times New Roman" w:hAnsi="Times New Roman" w:cs="Times New Roman"/>
          <w:position w:val="-12"/>
          <w:sz w:val="28"/>
          <w:szCs w:val="28"/>
        </w:rPr>
        <w:object w:dxaOrig="340" w:dyaOrig="360">
          <v:shape id="_x0000_i1171" type="#_x0000_t75" style="width:17.2pt;height:18.25pt" o:ole="">
            <v:imagedata r:id="rId345" o:title=""/>
          </v:shape>
          <o:OLEObject Type="Embed" ProgID="Equation.3" ShapeID="_x0000_i1171" DrawAspect="Content" ObjectID="_1460285422" r:id="rId346"/>
        </w:object>
      </w:r>
      <w:r w:rsidRPr="00C16170">
        <w:rPr>
          <w:rFonts w:ascii="Times New Roman" w:eastAsia="Times New Roman" w:hAnsi="Times New Roman" w:cs="Times New Roman"/>
          <w:i/>
          <w:iCs/>
          <w:color w:val="000000"/>
          <w:sz w:val="28"/>
          <w:szCs w:val="28"/>
        </w:rPr>
        <w:t xml:space="preserve"> </w:t>
      </w:r>
      <w:r w:rsidRPr="00C16170">
        <w:rPr>
          <w:rFonts w:ascii="Times New Roman" w:eastAsia="Times New Roman" w:hAnsi="Times New Roman" w:cs="Times New Roman"/>
          <w:color w:val="000000"/>
          <w:sz w:val="28"/>
          <w:szCs w:val="28"/>
        </w:rPr>
        <w:t>(%) про</w:t>
      </w:r>
      <w:r w:rsidRPr="00C16170">
        <w:rPr>
          <w:rFonts w:ascii="Times New Roman" w:eastAsia="Times New Roman" w:hAnsi="Times New Roman" w:cs="Times New Roman"/>
          <w:color w:val="000000"/>
          <w:sz w:val="28"/>
          <w:szCs w:val="28"/>
        </w:rPr>
        <w:softHyphen/>
        <w:t>изводственных процессов определяет долю   механизированного   труда   в общих   трудозатратах   и   рассчитывается по формуле:</w:t>
      </w:r>
    </w:p>
    <w:p w:rsidR="005627AB" w:rsidRPr="00C16170" w:rsidRDefault="005627AB"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p>
    <w:p w:rsidR="00987224" w:rsidRDefault="0044022B" w:rsidP="00526527">
      <w:pPr>
        <w:shd w:val="clear" w:color="auto" w:fill="FFFFFF"/>
        <w:autoSpaceDE w:val="0"/>
        <w:autoSpaceDN w:val="0"/>
        <w:adjustRightInd w:val="0"/>
        <w:spacing w:after="0" w:line="240" w:lineRule="auto"/>
        <w:ind w:firstLine="425"/>
        <w:rPr>
          <w:rFonts w:ascii="Times New Roman" w:hAnsi="Times New Roman" w:cs="Times New Roman"/>
          <w:color w:val="000000"/>
          <w:sz w:val="28"/>
          <w:szCs w:val="28"/>
        </w:rPr>
      </w:pPr>
      <w:r w:rsidRPr="0044022B">
        <w:rPr>
          <w:rFonts w:ascii="Times New Roman" w:hAnsi="Times New Roman" w:cs="Times New Roman"/>
          <w:position w:val="-30"/>
          <w:sz w:val="28"/>
          <w:szCs w:val="28"/>
        </w:rPr>
        <w:object w:dxaOrig="1260" w:dyaOrig="680">
          <v:shape id="_x0000_i1172" type="#_x0000_t75" style="width:62.35pt;height:34.4pt" o:ole="">
            <v:imagedata r:id="rId347" o:title=""/>
          </v:shape>
          <o:OLEObject Type="Embed" ProgID="Equation.3" ShapeID="_x0000_i1172" DrawAspect="Content" ObjectID="_1460285423" r:id="rId348"/>
        </w:object>
      </w:r>
      <w:r w:rsidR="00987224" w:rsidRPr="00C16170">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                                          </w:t>
      </w:r>
      <w:r w:rsidR="00987224" w:rsidRPr="00C16170">
        <w:rPr>
          <w:rFonts w:ascii="Times New Roman" w:hAnsi="Times New Roman" w:cs="Times New Roman"/>
          <w:color w:val="000000"/>
          <w:sz w:val="28"/>
          <w:szCs w:val="28"/>
        </w:rPr>
        <w:t xml:space="preserve"> </w:t>
      </w:r>
      <w:r w:rsidR="009B0B23">
        <w:rPr>
          <w:rFonts w:ascii="Times New Roman" w:hAnsi="Times New Roman" w:cs="Times New Roman"/>
          <w:color w:val="000000"/>
          <w:sz w:val="28"/>
          <w:szCs w:val="28"/>
        </w:rPr>
        <w:t xml:space="preserve">                                                     </w:t>
      </w:r>
      <w:r w:rsidR="00987224" w:rsidRPr="00C16170">
        <w:rPr>
          <w:rFonts w:ascii="Times New Roman" w:hAnsi="Times New Roman" w:cs="Times New Roman"/>
          <w:color w:val="000000"/>
          <w:sz w:val="28"/>
          <w:szCs w:val="28"/>
        </w:rPr>
        <w:t>(</w:t>
      </w:r>
      <w:r w:rsidR="005627AB">
        <w:rPr>
          <w:rFonts w:ascii="Times New Roman" w:hAnsi="Times New Roman" w:cs="Times New Roman"/>
          <w:color w:val="000000"/>
          <w:sz w:val="28"/>
          <w:szCs w:val="28"/>
        </w:rPr>
        <w:t>8</w:t>
      </w:r>
      <w:r w:rsidR="00987224" w:rsidRPr="00C16170">
        <w:rPr>
          <w:rFonts w:ascii="Times New Roman" w:hAnsi="Times New Roman" w:cs="Times New Roman"/>
          <w:color w:val="000000"/>
          <w:sz w:val="28"/>
          <w:szCs w:val="28"/>
        </w:rPr>
        <w:t>.10)</w:t>
      </w:r>
    </w:p>
    <w:p w:rsidR="005627AB" w:rsidRPr="00C16170" w:rsidRDefault="005627AB" w:rsidP="00526527">
      <w:pPr>
        <w:shd w:val="clear" w:color="auto" w:fill="FFFFFF"/>
        <w:autoSpaceDE w:val="0"/>
        <w:autoSpaceDN w:val="0"/>
        <w:adjustRightInd w:val="0"/>
        <w:spacing w:after="0" w:line="240" w:lineRule="auto"/>
        <w:ind w:firstLine="425"/>
        <w:jc w:val="both"/>
        <w:rPr>
          <w:rFonts w:ascii="Times New Roman" w:hAnsi="Times New Roman" w:cs="Times New Roman"/>
          <w:color w:val="000000"/>
          <w:sz w:val="28"/>
          <w:szCs w:val="28"/>
        </w:rPr>
      </w:pPr>
    </w:p>
    <w:p w:rsidR="009B0B23" w:rsidRDefault="00987224" w:rsidP="0044022B">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rPr>
      </w:pPr>
      <w:r w:rsidRPr="00C16170">
        <w:rPr>
          <w:rFonts w:ascii="Times New Roman" w:hAnsi="Times New Roman" w:cs="Times New Roman"/>
          <w:color w:val="000000"/>
          <w:sz w:val="28"/>
          <w:szCs w:val="28"/>
        </w:rPr>
        <w:t xml:space="preserve">где  </w:t>
      </w:r>
      <w:r w:rsidR="0044022B" w:rsidRPr="0044022B">
        <w:rPr>
          <w:rFonts w:ascii="Times New Roman" w:hAnsi="Times New Roman" w:cs="Times New Roman"/>
          <w:position w:val="-12"/>
          <w:sz w:val="28"/>
          <w:szCs w:val="28"/>
        </w:rPr>
        <w:object w:dxaOrig="320" w:dyaOrig="360">
          <v:shape id="_x0000_i1173" type="#_x0000_t75" style="width:15.05pt;height:18.25pt" o:ole="">
            <v:imagedata r:id="rId349" o:title=""/>
          </v:shape>
          <o:OLEObject Type="Embed" ProgID="Equation.3" ShapeID="_x0000_i1173" DrawAspect="Content" ObjectID="_1460285424" r:id="rId350"/>
        </w:object>
      </w:r>
      <w:r w:rsidRPr="00C16170">
        <w:rPr>
          <w:rFonts w:ascii="Times New Roman" w:eastAsia="Times New Roman" w:hAnsi="Times New Roman" w:cs="Times New Roman"/>
          <w:color w:val="000000"/>
          <w:sz w:val="28"/>
          <w:szCs w:val="28"/>
        </w:rPr>
        <w:t xml:space="preserve"> </w:t>
      </w:r>
      <w:r w:rsidR="003C1F55">
        <w:rPr>
          <w:rFonts w:ascii="Times New Roman" w:eastAsia="Times New Roman" w:hAnsi="Times New Roman" w:cs="Times New Roman"/>
          <w:color w:val="000000"/>
          <w:sz w:val="28"/>
          <w:szCs w:val="28"/>
        </w:rPr>
        <w:t>-</w:t>
      </w:r>
      <w:r w:rsidRPr="00C16170">
        <w:rPr>
          <w:rFonts w:ascii="Times New Roman" w:eastAsia="Times New Roman" w:hAnsi="Times New Roman" w:cs="Times New Roman"/>
          <w:color w:val="000000"/>
          <w:sz w:val="28"/>
          <w:szCs w:val="28"/>
        </w:rPr>
        <w:t xml:space="preserve"> трудоемкость     механизированных операций процесса из применяемой технологической документации, чел</w:t>
      </w:r>
      <w:r w:rsidR="003C1F55">
        <w:rPr>
          <w:rFonts w:ascii="Times New Roman" w:eastAsia="Times New Roman" w:hAnsi="Times New Roman" w:cs="Times New Roman"/>
          <w:color w:val="000000"/>
          <w:sz w:val="28"/>
          <w:szCs w:val="28"/>
        </w:rPr>
        <w:t>-</w:t>
      </w:r>
      <w:r w:rsidRPr="00C16170">
        <w:rPr>
          <w:rFonts w:ascii="Times New Roman" w:eastAsia="Times New Roman" w:hAnsi="Times New Roman" w:cs="Times New Roman"/>
          <w:color w:val="000000"/>
          <w:sz w:val="28"/>
          <w:szCs w:val="28"/>
        </w:rPr>
        <w:t xml:space="preserve">мин; </w:t>
      </w:r>
    </w:p>
    <w:p w:rsidR="00987224" w:rsidRPr="00C16170" w:rsidRDefault="00987224" w:rsidP="0044022B">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C16170">
        <w:rPr>
          <w:rFonts w:ascii="Times New Roman" w:eastAsia="Times New Roman" w:hAnsi="Times New Roman" w:cs="Times New Roman"/>
          <w:i/>
          <w:iCs/>
          <w:color w:val="000000"/>
          <w:sz w:val="28"/>
          <w:szCs w:val="28"/>
        </w:rPr>
        <w:t>Т</w:t>
      </w:r>
      <w:r w:rsidRPr="00C16170">
        <w:rPr>
          <w:rFonts w:ascii="Times New Roman" w:eastAsia="Times New Roman" w:hAnsi="Times New Roman" w:cs="Times New Roman"/>
          <w:i/>
          <w:iCs/>
          <w:color w:val="000000"/>
          <w:sz w:val="28"/>
          <w:szCs w:val="28"/>
          <w:vertAlign w:val="subscript"/>
        </w:rPr>
        <w:t>0</w:t>
      </w:r>
      <w:r w:rsidRPr="00C16170">
        <w:rPr>
          <w:rFonts w:ascii="Times New Roman" w:eastAsia="Times New Roman" w:hAnsi="Times New Roman" w:cs="Times New Roman"/>
          <w:i/>
          <w:iCs/>
          <w:color w:val="000000"/>
          <w:sz w:val="28"/>
          <w:szCs w:val="28"/>
        </w:rPr>
        <w:t xml:space="preserve"> </w:t>
      </w:r>
      <w:r w:rsidR="003C1F55">
        <w:rPr>
          <w:rFonts w:ascii="Times New Roman" w:eastAsia="Times New Roman" w:hAnsi="Times New Roman" w:cs="Times New Roman"/>
          <w:color w:val="000000"/>
          <w:sz w:val="28"/>
          <w:szCs w:val="28"/>
        </w:rPr>
        <w:t>-</w:t>
      </w:r>
      <w:r w:rsidRPr="00C16170">
        <w:rPr>
          <w:rFonts w:ascii="Times New Roman" w:eastAsia="Times New Roman" w:hAnsi="Times New Roman" w:cs="Times New Roman"/>
          <w:color w:val="000000"/>
          <w:sz w:val="28"/>
          <w:szCs w:val="28"/>
        </w:rPr>
        <w:t xml:space="preserve"> общая трудоемкость всех операций процесса из применяемой     технологической      документации, чел.мин.</w:t>
      </w:r>
    </w:p>
    <w:p w:rsidR="0044022B" w:rsidRDefault="00987224"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C16170">
        <w:rPr>
          <w:rFonts w:ascii="Times New Roman" w:eastAsia="Times New Roman" w:hAnsi="Times New Roman" w:cs="Times New Roman"/>
          <w:i/>
          <w:iCs/>
          <w:color w:val="000000"/>
          <w:sz w:val="28"/>
          <w:szCs w:val="28"/>
        </w:rPr>
        <w:t xml:space="preserve">Степень   механизации    производственных процессов </w:t>
      </w:r>
      <w:r w:rsidRPr="00C16170">
        <w:rPr>
          <w:rFonts w:ascii="Times New Roman" w:eastAsia="Times New Roman" w:hAnsi="Times New Roman" w:cs="Times New Roman"/>
          <w:color w:val="000000"/>
          <w:sz w:val="28"/>
          <w:szCs w:val="28"/>
        </w:rPr>
        <w:t>определяет заме</w:t>
      </w:r>
      <w:r w:rsidRPr="00C16170">
        <w:rPr>
          <w:rFonts w:ascii="Times New Roman" w:eastAsia="Times New Roman" w:hAnsi="Times New Roman" w:cs="Times New Roman"/>
          <w:color w:val="000000"/>
          <w:sz w:val="28"/>
          <w:szCs w:val="28"/>
        </w:rPr>
        <w:softHyphen/>
        <w:t>щение   рабочих   функций   человека реально    применяемым    оборудованием в сравнении с полностью авто</w:t>
      </w:r>
      <w:r w:rsidRPr="00C16170">
        <w:rPr>
          <w:rFonts w:ascii="Times New Roman" w:eastAsia="Times New Roman" w:hAnsi="Times New Roman" w:cs="Times New Roman"/>
          <w:color w:val="000000"/>
          <w:sz w:val="28"/>
          <w:szCs w:val="28"/>
        </w:rPr>
        <w:softHyphen/>
        <w:t>матизированными технологическими процессами. Количество замещаемых оборудованием рабочих функций человека определяется «звенностью» (оборудования (</w:t>
      </w:r>
      <w:r w:rsidRPr="00C16170">
        <w:rPr>
          <w:rFonts w:ascii="Times New Roman" w:eastAsia="Times New Roman" w:hAnsi="Times New Roman" w:cs="Times New Roman"/>
          <w:color w:val="000000"/>
          <w:sz w:val="28"/>
          <w:szCs w:val="28"/>
          <w:lang w:val="en-US"/>
        </w:rPr>
        <w:t>Z</w:t>
      </w:r>
      <w:r w:rsidRPr="00C16170">
        <w:rPr>
          <w:rFonts w:ascii="Times New Roman" w:eastAsia="Times New Roman" w:hAnsi="Times New Roman" w:cs="Times New Roman"/>
          <w:color w:val="000000"/>
          <w:sz w:val="28"/>
          <w:szCs w:val="28"/>
        </w:rPr>
        <w:t>), которая характе</w:t>
      </w:r>
      <w:r w:rsidRPr="00C16170">
        <w:rPr>
          <w:rFonts w:ascii="Times New Roman" w:eastAsia="Times New Roman" w:hAnsi="Times New Roman" w:cs="Times New Roman"/>
          <w:color w:val="000000"/>
          <w:sz w:val="28"/>
          <w:szCs w:val="28"/>
        </w:rPr>
        <w:softHyphen/>
        <w:t xml:space="preserve">ризует его совершенство (табл. </w:t>
      </w:r>
      <w:r w:rsidR="0044022B">
        <w:rPr>
          <w:rFonts w:ascii="Times New Roman" w:eastAsia="Times New Roman" w:hAnsi="Times New Roman" w:cs="Times New Roman"/>
          <w:color w:val="000000"/>
          <w:sz w:val="28"/>
          <w:szCs w:val="28"/>
        </w:rPr>
        <w:t>8</w:t>
      </w:r>
      <w:r w:rsidRPr="00C16170">
        <w:rPr>
          <w:rFonts w:ascii="Times New Roman" w:eastAsia="Times New Roman" w:hAnsi="Times New Roman" w:cs="Times New Roman"/>
          <w:color w:val="000000"/>
          <w:sz w:val="28"/>
          <w:szCs w:val="28"/>
        </w:rPr>
        <w:t xml:space="preserve">.3). </w:t>
      </w:r>
    </w:p>
    <w:p w:rsidR="00987224" w:rsidRDefault="00987224"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C16170">
        <w:rPr>
          <w:rFonts w:ascii="Times New Roman" w:eastAsia="Times New Roman" w:hAnsi="Times New Roman" w:cs="Times New Roman"/>
          <w:color w:val="000000"/>
          <w:sz w:val="28"/>
          <w:szCs w:val="28"/>
        </w:rPr>
        <w:t>Степень механизации производст</w:t>
      </w:r>
      <w:r w:rsidRPr="00C16170">
        <w:rPr>
          <w:rFonts w:ascii="Times New Roman" w:eastAsia="Times New Roman" w:hAnsi="Times New Roman" w:cs="Times New Roman"/>
          <w:color w:val="000000"/>
          <w:sz w:val="28"/>
          <w:szCs w:val="28"/>
        </w:rPr>
        <w:softHyphen/>
        <w:t xml:space="preserve">венных процессов </w:t>
      </w:r>
      <w:r w:rsidR="0044022B" w:rsidRPr="0044022B">
        <w:rPr>
          <w:rFonts w:ascii="Times New Roman" w:hAnsi="Times New Roman" w:cs="Times New Roman"/>
          <w:position w:val="-12"/>
          <w:sz w:val="28"/>
          <w:szCs w:val="28"/>
        </w:rPr>
        <w:object w:dxaOrig="340" w:dyaOrig="360">
          <v:shape id="_x0000_i1174" type="#_x0000_t75" style="width:17.2pt;height:18.25pt" o:ole="">
            <v:imagedata r:id="rId351" o:title=""/>
          </v:shape>
          <o:OLEObject Type="Embed" ProgID="Equation.3" ShapeID="_x0000_i1174" DrawAspect="Content" ObjectID="_1460285425" r:id="rId352"/>
        </w:object>
      </w:r>
      <w:r w:rsidRPr="00C16170">
        <w:rPr>
          <w:rFonts w:ascii="Times New Roman" w:eastAsia="Times New Roman" w:hAnsi="Times New Roman" w:cs="Times New Roman"/>
          <w:i/>
          <w:iCs/>
          <w:color w:val="000000"/>
          <w:sz w:val="28"/>
          <w:szCs w:val="28"/>
        </w:rPr>
        <w:t xml:space="preserve"> </w:t>
      </w:r>
      <w:r w:rsidRPr="0044022B">
        <w:rPr>
          <w:rFonts w:ascii="Times New Roman" w:eastAsia="Times New Roman" w:hAnsi="Times New Roman" w:cs="Times New Roman"/>
          <w:iCs/>
          <w:color w:val="000000"/>
          <w:sz w:val="28"/>
          <w:szCs w:val="28"/>
        </w:rPr>
        <w:t>(%)</w:t>
      </w:r>
      <w:r w:rsidRPr="00C16170">
        <w:rPr>
          <w:rFonts w:ascii="Times New Roman" w:eastAsia="Times New Roman" w:hAnsi="Times New Roman" w:cs="Times New Roman"/>
          <w:i/>
          <w:iCs/>
          <w:color w:val="000000"/>
          <w:sz w:val="28"/>
          <w:szCs w:val="28"/>
        </w:rPr>
        <w:t xml:space="preserve"> </w:t>
      </w:r>
      <w:r w:rsidRPr="00C16170">
        <w:rPr>
          <w:rFonts w:ascii="Times New Roman" w:eastAsia="Times New Roman" w:hAnsi="Times New Roman" w:cs="Times New Roman"/>
          <w:color w:val="000000"/>
          <w:sz w:val="28"/>
          <w:szCs w:val="28"/>
        </w:rPr>
        <w:t>рассчиты</w:t>
      </w:r>
      <w:r w:rsidRPr="00C16170">
        <w:rPr>
          <w:rFonts w:ascii="Times New Roman" w:eastAsia="Times New Roman" w:hAnsi="Times New Roman" w:cs="Times New Roman"/>
          <w:color w:val="000000"/>
          <w:sz w:val="28"/>
          <w:szCs w:val="28"/>
        </w:rPr>
        <w:softHyphen/>
        <w:t>вается по формуле:</w:t>
      </w:r>
    </w:p>
    <w:p w:rsidR="0044022B" w:rsidRPr="00C16170" w:rsidRDefault="0044022B"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p>
    <w:p w:rsidR="009B0B23" w:rsidRDefault="009B0B23" w:rsidP="00526527">
      <w:pPr>
        <w:shd w:val="clear" w:color="auto" w:fill="FFFFFF"/>
        <w:autoSpaceDE w:val="0"/>
        <w:autoSpaceDN w:val="0"/>
        <w:adjustRightInd w:val="0"/>
        <w:spacing w:after="0" w:line="240" w:lineRule="auto"/>
        <w:ind w:firstLine="425"/>
        <w:jc w:val="both"/>
        <w:rPr>
          <w:rFonts w:ascii="Times New Roman" w:hAnsi="Times New Roman" w:cs="Times New Roman"/>
          <w:position w:val="-6"/>
          <w:sz w:val="28"/>
          <w:szCs w:val="28"/>
        </w:rPr>
      </w:pPr>
    </w:p>
    <w:p w:rsidR="00987224" w:rsidRDefault="0044022B" w:rsidP="00526527">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44022B">
        <w:rPr>
          <w:rFonts w:ascii="Times New Roman" w:hAnsi="Times New Roman" w:cs="Times New Roman"/>
          <w:position w:val="-24"/>
          <w:sz w:val="28"/>
          <w:szCs w:val="28"/>
        </w:rPr>
        <w:object w:dxaOrig="1240" w:dyaOrig="620">
          <v:shape id="_x0000_i1175" type="#_x0000_t75" style="width:60.2pt;height:30.1pt" o:ole="">
            <v:imagedata r:id="rId353" o:title=""/>
          </v:shape>
          <o:OLEObject Type="Embed" ProgID="Equation.3" ShapeID="_x0000_i1175" DrawAspect="Content" ObjectID="_1460285426" r:id="rId354"/>
        </w:object>
      </w:r>
      <w:r w:rsidRPr="00C16170">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                                     </w:t>
      </w:r>
      <w:r w:rsidR="00987224" w:rsidRPr="00C16170">
        <w:rPr>
          <w:rFonts w:ascii="Times New Roman" w:eastAsia="Times New Roman" w:hAnsi="Times New Roman" w:cs="Times New Roman"/>
          <w:color w:val="000000"/>
          <w:sz w:val="28"/>
          <w:szCs w:val="28"/>
        </w:rPr>
        <w:t xml:space="preserve">  </w:t>
      </w:r>
      <w:r w:rsidR="009B0B23">
        <w:rPr>
          <w:rFonts w:ascii="Times New Roman" w:eastAsia="Times New Roman" w:hAnsi="Times New Roman" w:cs="Times New Roman"/>
          <w:color w:val="000000"/>
          <w:sz w:val="28"/>
          <w:szCs w:val="28"/>
        </w:rPr>
        <w:t xml:space="preserve">                                                          </w:t>
      </w:r>
      <w:r w:rsidR="00987224" w:rsidRPr="00C16170">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8</w:t>
      </w:r>
      <w:r w:rsidR="00987224" w:rsidRPr="00C16170">
        <w:rPr>
          <w:rFonts w:ascii="Times New Roman" w:eastAsia="Times New Roman" w:hAnsi="Times New Roman" w:cs="Times New Roman"/>
          <w:color w:val="000000"/>
          <w:sz w:val="28"/>
          <w:szCs w:val="28"/>
        </w:rPr>
        <w:t>.11)</w:t>
      </w:r>
    </w:p>
    <w:p w:rsidR="0044022B" w:rsidRPr="00C16170" w:rsidRDefault="0044022B" w:rsidP="00C16170">
      <w:pPr>
        <w:shd w:val="clear" w:color="auto" w:fill="FFFFFF"/>
        <w:autoSpaceDE w:val="0"/>
        <w:autoSpaceDN w:val="0"/>
        <w:adjustRightInd w:val="0"/>
        <w:spacing w:after="0" w:line="240" w:lineRule="auto"/>
        <w:ind w:firstLine="567"/>
        <w:jc w:val="both"/>
        <w:rPr>
          <w:rFonts w:ascii="Times New Roman" w:eastAsia="Times New Roman" w:hAnsi="Times New Roman" w:cs="Times New Roman"/>
          <w:color w:val="000000"/>
          <w:sz w:val="28"/>
          <w:szCs w:val="28"/>
        </w:rPr>
      </w:pPr>
    </w:p>
    <w:p w:rsidR="009B0B23" w:rsidRDefault="0044022B" w:rsidP="0044022B">
      <w:pPr>
        <w:spacing w:after="0" w:line="240" w:lineRule="auto"/>
        <w:jc w:val="both"/>
        <w:rPr>
          <w:rFonts w:ascii="Times New Roman" w:eastAsia="Times New Roman" w:hAnsi="Times New Roman" w:cs="Times New Roman"/>
          <w:color w:val="000000"/>
          <w:sz w:val="28"/>
          <w:szCs w:val="28"/>
        </w:rPr>
      </w:pPr>
      <w:r w:rsidRPr="00C16170">
        <w:rPr>
          <w:rFonts w:ascii="Times New Roman" w:eastAsia="Times New Roman" w:hAnsi="Times New Roman" w:cs="Times New Roman"/>
          <w:color w:val="000000"/>
          <w:sz w:val="28"/>
          <w:szCs w:val="28"/>
        </w:rPr>
        <w:t>г</w:t>
      </w:r>
      <w:r w:rsidR="00987224" w:rsidRPr="00C16170">
        <w:rPr>
          <w:rFonts w:ascii="Times New Roman" w:eastAsia="Times New Roman" w:hAnsi="Times New Roman" w:cs="Times New Roman"/>
          <w:color w:val="000000"/>
          <w:sz w:val="28"/>
          <w:szCs w:val="28"/>
        </w:rPr>
        <w:t>де</w:t>
      </w:r>
      <w:r>
        <w:rPr>
          <w:rFonts w:ascii="Times New Roman" w:hAnsi="Times New Roman" w:cs="Times New Roman"/>
          <w:position w:val="-6"/>
          <w:sz w:val="28"/>
          <w:szCs w:val="28"/>
        </w:rPr>
        <w:t xml:space="preserve"> </w:t>
      </w:r>
      <w:r w:rsidRPr="0044022B">
        <w:rPr>
          <w:rFonts w:ascii="Times New Roman" w:hAnsi="Times New Roman" w:cs="Times New Roman"/>
          <w:position w:val="-14"/>
          <w:sz w:val="28"/>
          <w:szCs w:val="28"/>
        </w:rPr>
        <w:object w:dxaOrig="4420" w:dyaOrig="380">
          <v:shape id="_x0000_i1176" type="#_x0000_t75" style="width:217.05pt;height:19.35pt" o:ole="">
            <v:imagedata r:id="rId355" o:title=""/>
          </v:shape>
          <o:OLEObject Type="Embed" ProgID="Equation.3" ShapeID="_x0000_i1176" DrawAspect="Content" ObjectID="_1460285427" r:id="rId356"/>
        </w:object>
      </w:r>
      <w:r w:rsidR="00987224" w:rsidRPr="00C16170">
        <w:rPr>
          <w:rFonts w:ascii="Times New Roman" w:eastAsia="Times New Roman" w:hAnsi="Times New Roman" w:cs="Times New Roman"/>
          <w:color w:val="000000"/>
          <w:sz w:val="28"/>
          <w:szCs w:val="28"/>
        </w:rPr>
        <w:t xml:space="preserve"> </w:t>
      </w:r>
      <w:r w:rsidRPr="0044022B">
        <w:rPr>
          <w:rFonts w:ascii="Times New Roman" w:hAnsi="Times New Roman" w:cs="Times New Roman"/>
          <w:position w:val="-10"/>
          <w:sz w:val="28"/>
          <w:szCs w:val="28"/>
        </w:rPr>
        <w:object w:dxaOrig="360" w:dyaOrig="340">
          <v:shape id="_x0000_i1177" type="#_x0000_t75" style="width:17.2pt;height:17.2pt" o:ole="">
            <v:imagedata r:id="rId357" o:title=""/>
          </v:shape>
          <o:OLEObject Type="Embed" ProgID="Equation.3" ShapeID="_x0000_i1177" DrawAspect="Content" ObjectID="_1460285428" r:id="rId358"/>
        </w:object>
      </w:r>
      <w:r w:rsidRPr="0044022B">
        <w:rPr>
          <w:rFonts w:ascii="Times New Roman" w:hAnsi="Times New Roman" w:cs="Times New Roman"/>
          <w:position w:val="-10"/>
          <w:sz w:val="28"/>
          <w:szCs w:val="28"/>
        </w:rPr>
        <w:object w:dxaOrig="380" w:dyaOrig="340">
          <v:shape id="_x0000_i1178" type="#_x0000_t75" style="width:19.35pt;height:17.2pt" o:ole="">
            <v:imagedata r:id="rId359" o:title=""/>
          </v:shape>
          <o:OLEObject Type="Embed" ProgID="Equation.3" ShapeID="_x0000_i1178" DrawAspect="Content" ObjectID="_1460285429" r:id="rId360"/>
        </w:object>
      </w:r>
      <w:r w:rsidR="00540989" w:rsidRPr="0044022B">
        <w:rPr>
          <w:rFonts w:ascii="Times New Roman" w:hAnsi="Times New Roman" w:cs="Times New Roman"/>
          <w:position w:val="-12"/>
          <w:sz w:val="28"/>
          <w:szCs w:val="28"/>
        </w:rPr>
        <w:object w:dxaOrig="380" w:dyaOrig="360">
          <v:shape id="_x0000_i1179" type="#_x0000_t75" style="width:19.35pt;height:18.25pt" o:ole="">
            <v:imagedata r:id="rId361" o:title=""/>
          </v:shape>
          <o:OLEObject Type="Embed" ProgID="Equation.3" ShapeID="_x0000_i1179" DrawAspect="Content" ObjectID="_1460285430" r:id="rId362"/>
        </w:object>
      </w:r>
      <w:r w:rsidR="00540989" w:rsidRPr="0044022B">
        <w:rPr>
          <w:rFonts w:ascii="Times New Roman" w:hAnsi="Times New Roman" w:cs="Times New Roman"/>
          <w:position w:val="-14"/>
          <w:sz w:val="28"/>
          <w:szCs w:val="28"/>
        </w:rPr>
        <w:object w:dxaOrig="480" w:dyaOrig="380">
          <v:shape id="_x0000_i1180" type="#_x0000_t75" style="width:22.55pt;height:19.35pt" o:ole="">
            <v:imagedata r:id="rId363" o:title=""/>
          </v:shape>
          <o:OLEObject Type="Embed" ProgID="Equation.3" ShapeID="_x0000_i1180" DrawAspect="Content" ObjectID="_1460285431" r:id="rId364"/>
        </w:object>
      </w:r>
      <w:r w:rsidR="00540989" w:rsidRPr="0044022B">
        <w:rPr>
          <w:rFonts w:ascii="Times New Roman" w:hAnsi="Times New Roman" w:cs="Times New Roman"/>
          <w:position w:val="-10"/>
          <w:sz w:val="28"/>
          <w:szCs w:val="28"/>
        </w:rPr>
        <w:object w:dxaOrig="300" w:dyaOrig="340">
          <v:shape id="_x0000_i1181" type="#_x0000_t75" style="width:13.95pt;height:17.2pt" o:ole="">
            <v:imagedata r:id="rId365" o:title=""/>
          </v:shape>
          <o:OLEObject Type="Embed" ProgID="Equation.3" ShapeID="_x0000_i1181" DrawAspect="Content" ObjectID="_1460285432" r:id="rId366"/>
        </w:object>
      </w:r>
      <w:r w:rsidR="003C1F55">
        <w:rPr>
          <w:rFonts w:ascii="Times New Roman" w:eastAsia="Times New Roman" w:hAnsi="Times New Roman" w:cs="Times New Roman"/>
          <w:color w:val="000000"/>
          <w:sz w:val="28"/>
          <w:szCs w:val="28"/>
        </w:rPr>
        <w:t>-</w:t>
      </w:r>
      <w:r w:rsidR="00987224" w:rsidRPr="00C16170">
        <w:rPr>
          <w:rFonts w:ascii="Times New Roman" w:eastAsia="Times New Roman" w:hAnsi="Times New Roman" w:cs="Times New Roman"/>
          <w:color w:val="000000"/>
          <w:sz w:val="28"/>
          <w:szCs w:val="28"/>
        </w:rPr>
        <w:t xml:space="preserve"> звенность при</w:t>
      </w:r>
      <w:r w:rsidR="00987224" w:rsidRPr="00C16170">
        <w:rPr>
          <w:rFonts w:ascii="Times New Roman" w:eastAsia="Times New Roman" w:hAnsi="Times New Roman" w:cs="Times New Roman"/>
          <w:color w:val="000000"/>
          <w:sz w:val="28"/>
          <w:szCs w:val="28"/>
        </w:rPr>
        <w:softHyphen/>
        <w:t xml:space="preserve">меняемого оборудования, соответственно равная 1; 2; 3; 3,5; 4; </w:t>
      </w:r>
    </w:p>
    <w:p w:rsidR="009B0B23" w:rsidRDefault="00540989" w:rsidP="0044022B">
      <w:pPr>
        <w:spacing w:after="0" w:line="240" w:lineRule="auto"/>
        <w:jc w:val="both"/>
        <w:rPr>
          <w:rFonts w:ascii="Times New Roman" w:eastAsia="Times New Roman" w:hAnsi="Times New Roman" w:cs="Times New Roman"/>
          <w:color w:val="000000"/>
          <w:sz w:val="28"/>
          <w:szCs w:val="28"/>
        </w:rPr>
      </w:pPr>
      <w:r w:rsidRPr="00540989">
        <w:rPr>
          <w:rFonts w:ascii="Times New Roman" w:hAnsi="Times New Roman" w:cs="Times New Roman"/>
          <w:position w:val="-10"/>
          <w:sz w:val="28"/>
          <w:szCs w:val="28"/>
        </w:rPr>
        <w:object w:dxaOrig="360" w:dyaOrig="340">
          <v:shape id="_x0000_i1182" type="#_x0000_t75" style="width:17.2pt;height:17.2pt" o:ole="">
            <v:imagedata r:id="rId367" o:title=""/>
          </v:shape>
          <o:OLEObject Type="Embed" ProgID="Equation.3" ShapeID="_x0000_i1182" DrawAspect="Content" ObjectID="_1460285433" r:id="rId368"/>
        </w:object>
      </w:r>
      <w:r w:rsidR="00987224" w:rsidRPr="00C16170">
        <w:rPr>
          <w:rFonts w:ascii="Times New Roman" w:eastAsia="Times New Roman" w:hAnsi="Times New Roman" w:cs="Times New Roman"/>
          <w:i/>
          <w:iCs/>
          <w:color w:val="000000"/>
          <w:sz w:val="28"/>
          <w:szCs w:val="28"/>
        </w:rPr>
        <w:t xml:space="preserve"> </w:t>
      </w:r>
      <w:r w:rsidR="003C1F55">
        <w:rPr>
          <w:rFonts w:ascii="Times New Roman" w:eastAsia="Times New Roman" w:hAnsi="Times New Roman" w:cs="Times New Roman"/>
          <w:color w:val="000000"/>
          <w:sz w:val="28"/>
          <w:szCs w:val="28"/>
        </w:rPr>
        <w:t>-</w:t>
      </w:r>
      <w:r w:rsidR="00987224" w:rsidRPr="00C16170">
        <w:rPr>
          <w:rFonts w:ascii="Times New Roman" w:eastAsia="Times New Roman" w:hAnsi="Times New Roman" w:cs="Times New Roman"/>
          <w:color w:val="000000"/>
          <w:sz w:val="28"/>
          <w:szCs w:val="28"/>
        </w:rPr>
        <w:t xml:space="preserve"> количество механизированных операции, выполняемых с примене</w:t>
      </w:r>
      <w:r w:rsidR="00987224" w:rsidRPr="00C16170">
        <w:rPr>
          <w:rFonts w:ascii="Times New Roman" w:eastAsia="Times New Roman" w:hAnsi="Times New Roman" w:cs="Times New Roman"/>
          <w:color w:val="000000"/>
          <w:sz w:val="28"/>
          <w:szCs w:val="28"/>
        </w:rPr>
        <w:softHyphen/>
        <w:t xml:space="preserve">нием оборудования со звенностью </w:t>
      </w:r>
      <w:r w:rsidRPr="00540989">
        <w:rPr>
          <w:rFonts w:ascii="Times New Roman" w:hAnsi="Times New Roman" w:cs="Times New Roman"/>
          <w:position w:val="-4"/>
          <w:sz w:val="28"/>
          <w:szCs w:val="28"/>
        </w:rPr>
        <w:object w:dxaOrig="560" w:dyaOrig="260">
          <v:shape id="_x0000_i1183" type="#_x0000_t75" style="width:27.95pt;height:12.9pt" o:ole="">
            <v:imagedata r:id="rId369" o:title=""/>
          </v:shape>
          <o:OLEObject Type="Embed" ProgID="Equation.3" ShapeID="_x0000_i1183" DrawAspect="Content" ObjectID="_1460285434" r:id="rId370"/>
        </w:object>
      </w:r>
      <w:r w:rsidR="00987224" w:rsidRPr="00C16170">
        <w:rPr>
          <w:rFonts w:ascii="Times New Roman" w:eastAsia="Times New Roman" w:hAnsi="Times New Roman" w:cs="Times New Roman"/>
          <w:color w:val="000000"/>
          <w:sz w:val="28"/>
          <w:szCs w:val="28"/>
        </w:rPr>
        <w:t xml:space="preserve">; </w:t>
      </w:r>
    </w:p>
    <w:p w:rsidR="009B0B23" w:rsidRDefault="00540989" w:rsidP="0044022B">
      <w:pPr>
        <w:spacing w:after="0" w:line="240" w:lineRule="auto"/>
        <w:jc w:val="both"/>
        <w:rPr>
          <w:rFonts w:ascii="Times New Roman" w:eastAsia="Times New Roman" w:hAnsi="Times New Roman" w:cs="Times New Roman"/>
          <w:color w:val="000000"/>
          <w:sz w:val="28"/>
          <w:szCs w:val="28"/>
        </w:rPr>
      </w:pPr>
      <w:r w:rsidRPr="00540989">
        <w:rPr>
          <w:rFonts w:ascii="Times New Roman" w:hAnsi="Times New Roman" w:cs="Times New Roman"/>
          <w:position w:val="-10"/>
          <w:sz w:val="28"/>
          <w:szCs w:val="28"/>
        </w:rPr>
        <w:object w:dxaOrig="380" w:dyaOrig="340">
          <v:shape id="_x0000_i1184" type="#_x0000_t75" style="width:19.35pt;height:17.2pt" o:ole="">
            <v:imagedata r:id="rId371" o:title=""/>
          </v:shape>
          <o:OLEObject Type="Embed" ProgID="Equation.3" ShapeID="_x0000_i1184" DrawAspect="Content" ObjectID="_1460285435" r:id="rId372"/>
        </w:object>
      </w:r>
      <w:r w:rsidR="00987224" w:rsidRPr="00C16170">
        <w:rPr>
          <w:rFonts w:ascii="Times New Roman" w:eastAsia="Times New Roman" w:hAnsi="Times New Roman" w:cs="Times New Roman"/>
          <w:color w:val="000000"/>
          <w:sz w:val="28"/>
          <w:szCs w:val="28"/>
        </w:rPr>
        <w:t xml:space="preserve"> </w:t>
      </w:r>
      <w:r w:rsidR="003C1F55">
        <w:rPr>
          <w:rFonts w:ascii="Times New Roman" w:eastAsia="Times New Roman" w:hAnsi="Times New Roman" w:cs="Times New Roman"/>
          <w:color w:val="000000"/>
          <w:sz w:val="28"/>
          <w:szCs w:val="28"/>
        </w:rPr>
        <w:t>-</w:t>
      </w:r>
      <w:r w:rsidR="00987224" w:rsidRPr="00C16170">
        <w:rPr>
          <w:rFonts w:ascii="Times New Roman" w:eastAsia="Times New Roman" w:hAnsi="Times New Roman" w:cs="Times New Roman"/>
          <w:color w:val="000000"/>
          <w:sz w:val="28"/>
          <w:szCs w:val="28"/>
        </w:rPr>
        <w:t xml:space="preserve"> количество механизированных операций, вы</w:t>
      </w:r>
      <w:r w:rsidR="00987224" w:rsidRPr="00C16170">
        <w:rPr>
          <w:rFonts w:ascii="Times New Roman" w:eastAsia="Times New Roman" w:hAnsi="Times New Roman" w:cs="Times New Roman"/>
          <w:color w:val="000000"/>
          <w:sz w:val="28"/>
          <w:szCs w:val="28"/>
        </w:rPr>
        <w:softHyphen/>
        <w:t xml:space="preserve">полняемых с применением оборудования со звенностью </w:t>
      </w:r>
      <w:r w:rsidRPr="00540989">
        <w:rPr>
          <w:rFonts w:ascii="Times New Roman" w:hAnsi="Times New Roman" w:cs="Times New Roman"/>
          <w:position w:val="-4"/>
          <w:sz w:val="28"/>
          <w:szCs w:val="28"/>
        </w:rPr>
        <w:object w:dxaOrig="620" w:dyaOrig="260">
          <v:shape id="_x0000_i1185" type="#_x0000_t75" style="width:30.1pt;height:12.9pt" o:ole="">
            <v:imagedata r:id="rId373" o:title=""/>
          </v:shape>
          <o:OLEObject Type="Embed" ProgID="Equation.3" ShapeID="_x0000_i1185" DrawAspect="Content" ObjectID="_1460285436" r:id="rId374"/>
        </w:object>
      </w:r>
      <w:r w:rsidR="00987224" w:rsidRPr="00C16170">
        <w:rPr>
          <w:rFonts w:ascii="Times New Roman" w:eastAsia="Times New Roman" w:hAnsi="Times New Roman" w:cs="Times New Roman"/>
          <w:color w:val="000000"/>
          <w:sz w:val="28"/>
          <w:szCs w:val="28"/>
        </w:rPr>
        <w:t xml:space="preserve">; </w:t>
      </w:r>
    </w:p>
    <w:p w:rsidR="009B0B23" w:rsidRDefault="00540989" w:rsidP="0044022B">
      <w:pPr>
        <w:spacing w:after="0" w:line="240" w:lineRule="auto"/>
        <w:jc w:val="both"/>
        <w:rPr>
          <w:rFonts w:ascii="Times New Roman" w:eastAsia="Times New Roman" w:hAnsi="Times New Roman" w:cs="Times New Roman"/>
          <w:color w:val="000000"/>
          <w:sz w:val="28"/>
          <w:szCs w:val="28"/>
        </w:rPr>
      </w:pPr>
      <w:r w:rsidRPr="00540989">
        <w:rPr>
          <w:rFonts w:ascii="Times New Roman" w:hAnsi="Times New Roman" w:cs="Times New Roman"/>
          <w:position w:val="-12"/>
          <w:sz w:val="28"/>
          <w:szCs w:val="28"/>
        </w:rPr>
        <w:object w:dxaOrig="380" w:dyaOrig="360">
          <v:shape id="_x0000_i1186" type="#_x0000_t75" style="width:19.35pt;height:18.25pt" o:ole="">
            <v:imagedata r:id="rId375" o:title=""/>
          </v:shape>
          <o:OLEObject Type="Embed" ProgID="Equation.3" ShapeID="_x0000_i1186" DrawAspect="Content" ObjectID="_1460285437" r:id="rId376"/>
        </w:object>
      </w:r>
      <w:r w:rsidR="00987224" w:rsidRPr="00C16170">
        <w:rPr>
          <w:rFonts w:ascii="Times New Roman" w:eastAsia="Times New Roman" w:hAnsi="Times New Roman" w:cs="Times New Roman"/>
          <w:i/>
          <w:iCs/>
          <w:color w:val="000000"/>
          <w:sz w:val="28"/>
          <w:szCs w:val="28"/>
        </w:rPr>
        <w:t xml:space="preserve"> </w:t>
      </w:r>
      <w:r w:rsidR="003C1F55">
        <w:rPr>
          <w:rFonts w:ascii="Times New Roman" w:eastAsia="Times New Roman" w:hAnsi="Times New Roman" w:cs="Times New Roman"/>
          <w:color w:val="000000"/>
          <w:sz w:val="28"/>
          <w:szCs w:val="28"/>
        </w:rPr>
        <w:t>-</w:t>
      </w:r>
      <w:r w:rsidR="00987224" w:rsidRPr="00C16170">
        <w:rPr>
          <w:rFonts w:ascii="Times New Roman" w:eastAsia="Times New Roman" w:hAnsi="Times New Roman" w:cs="Times New Roman"/>
          <w:color w:val="000000"/>
          <w:sz w:val="28"/>
          <w:szCs w:val="28"/>
        </w:rPr>
        <w:t xml:space="preserve"> количество механи</w:t>
      </w:r>
      <w:r w:rsidR="00987224" w:rsidRPr="00C16170">
        <w:rPr>
          <w:rFonts w:ascii="Times New Roman" w:eastAsia="Times New Roman" w:hAnsi="Times New Roman" w:cs="Times New Roman"/>
          <w:color w:val="000000"/>
          <w:sz w:val="28"/>
          <w:szCs w:val="28"/>
        </w:rPr>
        <w:softHyphen/>
        <w:t>зированных операций, выполняемых с при</w:t>
      </w:r>
      <w:r w:rsidR="00987224" w:rsidRPr="00C16170">
        <w:rPr>
          <w:rFonts w:ascii="Times New Roman" w:eastAsia="Times New Roman" w:hAnsi="Times New Roman" w:cs="Times New Roman"/>
          <w:color w:val="000000"/>
          <w:sz w:val="28"/>
          <w:szCs w:val="28"/>
        </w:rPr>
        <w:softHyphen/>
        <w:t xml:space="preserve">менением оборудования со звенностью </w:t>
      </w:r>
      <w:r w:rsidRPr="00540989">
        <w:rPr>
          <w:rFonts w:ascii="Times New Roman" w:hAnsi="Times New Roman" w:cs="Times New Roman"/>
          <w:position w:val="-6"/>
          <w:sz w:val="28"/>
          <w:szCs w:val="28"/>
        </w:rPr>
        <w:object w:dxaOrig="600" w:dyaOrig="279">
          <v:shape id="_x0000_i1187" type="#_x0000_t75" style="width:29pt;height:13.95pt" o:ole="">
            <v:imagedata r:id="rId377" o:title=""/>
          </v:shape>
          <o:OLEObject Type="Embed" ProgID="Equation.3" ShapeID="_x0000_i1187" DrawAspect="Content" ObjectID="_1460285438" r:id="rId378"/>
        </w:object>
      </w:r>
      <w:r w:rsidR="00987224" w:rsidRPr="00C16170">
        <w:rPr>
          <w:rFonts w:ascii="Times New Roman" w:eastAsia="Times New Roman" w:hAnsi="Times New Roman" w:cs="Times New Roman"/>
          <w:color w:val="000000"/>
          <w:sz w:val="28"/>
          <w:szCs w:val="28"/>
        </w:rPr>
        <w:t xml:space="preserve">; </w:t>
      </w:r>
    </w:p>
    <w:p w:rsidR="009B0B23" w:rsidRDefault="00540989" w:rsidP="0044022B">
      <w:pPr>
        <w:spacing w:after="0" w:line="240" w:lineRule="auto"/>
        <w:jc w:val="both"/>
        <w:rPr>
          <w:rFonts w:ascii="Times New Roman" w:eastAsia="Times New Roman" w:hAnsi="Times New Roman" w:cs="Times New Roman"/>
          <w:color w:val="000000"/>
          <w:sz w:val="28"/>
          <w:szCs w:val="28"/>
        </w:rPr>
      </w:pPr>
      <w:r w:rsidRPr="00540989">
        <w:rPr>
          <w:rFonts w:ascii="Times New Roman" w:hAnsi="Times New Roman" w:cs="Times New Roman"/>
          <w:position w:val="-14"/>
          <w:sz w:val="28"/>
          <w:szCs w:val="28"/>
        </w:rPr>
        <w:object w:dxaOrig="480" w:dyaOrig="380">
          <v:shape id="_x0000_i1188" type="#_x0000_t75" style="width:22.55pt;height:19.35pt" o:ole="">
            <v:imagedata r:id="rId379" o:title=""/>
          </v:shape>
          <o:OLEObject Type="Embed" ProgID="Equation.3" ShapeID="_x0000_i1188" DrawAspect="Content" ObjectID="_1460285439" r:id="rId380"/>
        </w:object>
      </w:r>
      <w:r w:rsidR="003C1F55">
        <w:rPr>
          <w:rFonts w:ascii="Times New Roman" w:eastAsia="Times New Roman" w:hAnsi="Times New Roman" w:cs="Times New Roman"/>
          <w:color w:val="000000"/>
          <w:sz w:val="28"/>
          <w:szCs w:val="28"/>
        </w:rPr>
        <w:t>-</w:t>
      </w:r>
      <w:r w:rsidR="00987224" w:rsidRPr="00C16170">
        <w:rPr>
          <w:rFonts w:ascii="Times New Roman" w:eastAsia="Times New Roman" w:hAnsi="Times New Roman" w:cs="Times New Roman"/>
          <w:color w:val="000000"/>
          <w:sz w:val="28"/>
          <w:szCs w:val="28"/>
        </w:rPr>
        <w:t xml:space="preserve"> количество механизированных опера</w:t>
      </w:r>
      <w:r w:rsidR="00987224" w:rsidRPr="00C16170">
        <w:rPr>
          <w:rFonts w:ascii="Times New Roman" w:eastAsia="Times New Roman" w:hAnsi="Times New Roman" w:cs="Times New Roman"/>
          <w:color w:val="000000"/>
          <w:sz w:val="28"/>
          <w:szCs w:val="28"/>
        </w:rPr>
        <w:softHyphen/>
        <w:t>ций, выполняемых с применением оборудо</w:t>
      </w:r>
      <w:r w:rsidR="00987224" w:rsidRPr="00C16170">
        <w:rPr>
          <w:rFonts w:ascii="Times New Roman" w:eastAsia="Times New Roman" w:hAnsi="Times New Roman" w:cs="Times New Roman"/>
          <w:color w:val="000000"/>
          <w:sz w:val="28"/>
          <w:szCs w:val="28"/>
        </w:rPr>
        <w:softHyphen/>
        <w:t xml:space="preserve">вания со звенностью </w:t>
      </w:r>
      <w:r w:rsidRPr="00540989">
        <w:rPr>
          <w:rFonts w:ascii="Times New Roman" w:hAnsi="Times New Roman" w:cs="Times New Roman"/>
          <w:position w:val="-10"/>
          <w:sz w:val="28"/>
          <w:szCs w:val="28"/>
        </w:rPr>
        <w:object w:dxaOrig="760" w:dyaOrig="320">
          <v:shape id="_x0000_i1189" type="#_x0000_t75" style="width:37.6pt;height:15.05pt" o:ole="">
            <v:imagedata r:id="rId381" o:title=""/>
          </v:shape>
          <o:OLEObject Type="Embed" ProgID="Equation.3" ShapeID="_x0000_i1189" DrawAspect="Content" ObjectID="_1460285440" r:id="rId382"/>
        </w:object>
      </w:r>
      <w:r w:rsidR="00987224" w:rsidRPr="00C16170">
        <w:rPr>
          <w:rFonts w:ascii="Times New Roman" w:eastAsia="Times New Roman" w:hAnsi="Times New Roman" w:cs="Times New Roman"/>
          <w:color w:val="000000"/>
          <w:sz w:val="28"/>
          <w:szCs w:val="28"/>
        </w:rPr>
        <w:t xml:space="preserve">; </w:t>
      </w:r>
    </w:p>
    <w:p w:rsidR="009B0B23" w:rsidRDefault="00540989" w:rsidP="0044022B">
      <w:pPr>
        <w:spacing w:after="0" w:line="240" w:lineRule="auto"/>
        <w:jc w:val="both"/>
        <w:rPr>
          <w:rFonts w:ascii="Times New Roman" w:eastAsia="Times New Roman" w:hAnsi="Times New Roman" w:cs="Times New Roman"/>
          <w:color w:val="000000"/>
          <w:sz w:val="28"/>
          <w:szCs w:val="28"/>
        </w:rPr>
      </w:pPr>
      <w:r w:rsidRPr="00540989">
        <w:rPr>
          <w:rFonts w:ascii="Times New Roman" w:hAnsi="Times New Roman" w:cs="Times New Roman"/>
          <w:position w:val="-10"/>
          <w:sz w:val="28"/>
          <w:szCs w:val="28"/>
        </w:rPr>
        <w:object w:dxaOrig="380" w:dyaOrig="340">
          <v:shape id="_x0000_i1190" type="#_x0000_t75" style="width:19.35pt;height:17.2pt" o:ole="">
            <v:imagedata r:id="rId383" o:title=""/>
          </v:shape>
          <o:OLEObject Type="Embed" ProgID="Equation.3" ShapeID="_x0000_i1190" DrawAspect="Content" ObjectID="_1460285441" r:id="rId384"/>
        </w:object>
      </w:r>
      <w:r w:rsidR="00987224" w:rsidRPr="00C16170">
        <w:rPr>
          <w:rFonts w:ascii="Times New Roman" w:eastAsia="Times New Roman" w:hAnsi="Times New Roman" w:cs="Times New Roman"/>
          <w:color w:val="000000"/>
          <w:sz w:val="28"/>
          <w:szCs w:val="28"/>
        </w:rPr>
        <w:t xml:space="preserve"> </w:t>
      </w:r>
      <w:r w:rsidR="003C1F55">
        <w:rPr>
          <w:rFonts w:ascii="Times New Roman" w:eastAsia="Times New Roman" w:hAnsi="Times New Roman" w:cs="Times New Roman"/>
          <w:color w:val="000000"/>
          <w:sz w:val="28"/>
          <w:szCs w:val="28"/>
        </w:rPr>
        <w:t>-</w:t>
      </w:r>
      <w:r w:rsidR="00987224" w:rsidRPr="00C16170">
        <w:rPr>
          <w:rFonts w:ascii="Times New Roman" w:eastAsia="Times New Roman" w:hAnsi="Times New Roman" w:cs="Times New Roman"/>
          <w:color w:val="000000"/>
          <w:sz w:val="28"/>
          <w:szCs w:val="28"/>
        </w:rPr>
        <w:t xml:space="preserve"> количество механизированных операций, выполняемых с применением оборудования со звенностью </w:t>
      </w:r>
      <w:r w:rsidRPr="00540989">
        <w:rPr>
          <w:rFonts w:ascii="Times New Roman" w:hAnsi="Times New Roman" w:cs="Times New Roman"/>
          <w:position w:val="-4"/>
          <w:sz w:val="28"/>
          <w:szCs w:val="28"/>
        </w:rPr>
        <w:object w:dxaOrig="620" w:dyaOrig="260">
          <v:shape id="_x0000_i1191" type="#_x0000_t75" style="width:30.1pt;height:12.9pt" o:ole="">
            <v:imagedata r:id="rId385" o:title=""/>
          </v:shape>
          <o:OLEObject Type="Embed" ProgID="Equation.3" ShapeID="_x0000_i1191" DrawAspect="Content" ObjectID="_1460285442" r:id="rId386"/>
        </w:object>
      </w:r>
      <w:r w:rsidR="00987224" w:rsidRPr="00C16170">
        <w:rPr>
          <w:rFonts w:ascii="Times New Roman" w:eastAsia="Times New Roman" w:hAnsi="Times New Roman" w:cs="Times New Roman"/>
          <w:color w:val="000000"/>
          <w:sz w:val="28"/>
          <w:szCs w:val="28"/>
        </w:rPr>
        <w:t xml:space="preserve">; </w:t>
      </w:r>
    </w:p>
    <w:p w:rsidR="00987224" w:rsidRPr="00C16170" w:rsidRDefault="00987224" w:rsidP="0044022B">
      <w:pPr>
        <w:spacing w:after="0" w:line="240" w:lineRule="auto"/>
        <w:jc w:val="both"/>
        <w:rPr>
          <w:rFonts w:ascii="Times New Roman" w:eastAsia="Times New Roman" w:hAnsi="Times New Roman" w:cs="Times New Roman"/>
          <w:color w:val="000000"/>
          <w:sz w:val="28"/>
          <w:szCs w:val="28"/>
        </w:rPr>
      </w:pPr>
      <w:r w:rsidRPr="00C16170">
        <w:rPr>
          <w:rFonts w:ascii="Times New Roman" w:eastAsia="Times New Roman" w:hAnsi="Times New Roman" w:cs="Times New Roman"/>
          <w:i/>
          <w:iCs/>
          <w:color w:val="000000"/>
          <w:sz w:val="28"/>
          <w:szCs w:val="28"/>
          <w:lang w:val="en-US"/>
        </w:rPr>
        <w:t>n</w:t>
      </w:r>
      <w:r w:rsidRPr="00C16170">
        <w:rPr>
          <w:rFonts w:ascii="Times New Roman" w:eastAsia="Times New Roman" w:hAnsi="Times New Roman" w:cs="Times New Roman"/>
          <w:i/>
          <w:iCs/>
          <w:color w:val="000000"/>
          <w:sz w:val="28"/>
          <w:szCs w:val="28"/>
        </w:rPr>
        <w:t xml:space="preserve"> </w:t>
      </w:r>
      <w:r w:rsidR="003C1F55">
        <w:rPr>
          <w:rFonts w:ascii="Times New Roman" w:eastAsia="Times New Roman" w:hAnsi="Times New Roman" w:cs="Times New Roman"/>
          <w:color w:val="000000"/>
          <w:sz w:val="28"/>
          <w:szCs w:val="28"/>
        </w:rPr>
        <w:t>-</w:t>
      </w:r>
      <w:r w:rsidRPr="00C16170">
        <w:rPr>
          <w:rFonts w:ascii="Times New Roman" w:eastAsia="Times New Roman" w:hAnsi="Times New Roman" w:cs="Times New Roman"/>
          <w:color w:val="000000"/>
          <w:sz w:val="28"/>
          <w:szCs w:val="28"/>
        </w:rPr>
        <w:t xml:space="preserve"> общее количество операций.</w:t>
      </w:r>
    </w:p>
    <w:p w:rsidR="00987224" w:rsidRPr="00C16170" w:rsidRDefault="00987224"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16170">
        <w:rPr>
          <w:rFonts w:ascii="Times New Roman" w:eastAsia="Times New Roman" w:hAnsi="Times New Roman" w:cs="Times New Roman"/>
          <w:color w:val="000000"/>
          <w:sz w:val="28"/>
          <w:szCs w:val="28"/>
        </w:rPr>
        <w:t>Сопоставляя фактическое значе</w:t>
      </w:r>
      <w:r w:rsidRPr="00C16170">
        <w:rPr>
          <w:rFonts w:ascii="Times New Roman" w:eastAsia="Times New Roman" w:hAnsi="Times New Roman" w:cs="Times New Roman"/>
          <w:color w:val="000000"/>
          <w:sz w:val="28"/>
          <w:szCs w:val="28"/>
        </w:rPr>
        <w:softHyphen/>
        <w:t xml:space="preserve">ние </w:t>
      </w:r>
      <w:r w:rsidRPr="00C16170">
        <w:rPr>
          <w:rFonts w:ascii="Times New Roman" w:eastAsia="Times New Roman" w:hAnsi="Times New Roman" w:cs="Times New Roman"/>
          <w:i/>
          <w:iCs/>
          <w:color w:val="000000"/>
          <w:sz w:val="28"/>
          <w:szCs w:val="28"/>
        </w:rPr>
        <w:t xml:space="preserve">М </w:t>
      </w:r>
      <w:r w:rsidRPr="00C16170">
        <w:rPr>
          <w:rFonts w:ascii="Times New Roman" w:eastAsia="Times New Roman" w:hAnsi="Times New Roman" w:cs="Times New Roman"/>
          <w:color w:val="000000"/>
          <w:sz w:val="28"/>
          <w:szCs w:val="28"/>
        </w:rPr>
        <w:t>с максимально возможным, можно оценить технический уровень любой машины с точки зрения заме</w:t>
      </w:r>
      <w:r w:rsidRPr="00C16170">
        <w:rPr>
          <w:rFonts w:ascii="Times New Roman" w:eastAsia="Times New Roman" w:hAnsi="Times New Roman" w:cs="Times New Roman"/>
          <w:color w:val="000000"/>
          <w:sz w:val="28"/>
          <w:szCs w:val="28"/>
        </w:rPr>
        <w:softHyphen/>
        <w:t>щения функций человека в процессе труда.</w:t>
      </w:r>
    </w:p>
    <w:p w:rsidR="00724828" w:rsidRDefault="00724828" w:rsidP="00724828">
      <w:pPr>
        <w:shd w:val="clear" w:color="auto" w:fill="FFFFFF"/>
        <w:autoSpaceDE w:val="0"/>
        <w:autoSpaceDN w:val="0"/>
        <w:adjustRightInd w:val="0"/>
        <w:spacing w:after="0" w:line="240" w:lineRule="auto"/>
        <w:ind w:left="425"/>
        <w:jc w:val="both"/>
        <w:rPr>
          <w:rFonts w:ascii="Times New Roman" w:eastAsia="Times New Roman" w:hAnsi="Times New Roman" w:cs="Times New Roman"/>
          <w:color w:val="000000"/>
          <w:sz w:val="28"/>
          <w:szCs w:val="28"/>
          <w:lang w:val="en-US"/>
        </w:rPr>
      </w:pPr>
      <w:r>
        <w:rPr>
          <w:rFonts w:ascii="Times New Roman" w:eastAsia="Times New Roman" w:hAnsi="Times New Roman" w:cs="Times New Roman"/>
          <w:noProof/>
          <w:color w:val="000000"/>
          <w:sz w:val="28"/>
          <w:szCs w:val="28"/>
        </w:rPr>
        <w:lastRenderedPageBreak/>
        <w:drawing>
          <wp:inline distT="0" distB="0" distL="0" distR="0">
            <wp:extent cx="6274872" cy="9179626"/>
            <wp:effectExtent l="19050" t="0" r="0" b="0"/>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387"/>
                    <a:srcRect/>
                    <a:stretch>
                      <a:fillRect/>
                    </a:stretch>
                  </pic:blipFill>
                  <pic:spPr bwMode="auto">
                    <a:xfrm>
                      <a:off x="0" y="0"/>
                      <a:ext cx="6278221" cy="9184526"/>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0000"/>
          <w:sz w:val="28"/>
          <w:szCs w:val="28"/>
        </w:rPr>
        <w:lastRenderedPageBreak/>
        <w:drawing>
          <wp:inline distT="0" distB="0" distL="0" distR="0">
            <wp:extent cx="6163386" cy="9034818"/>
            <wp:effectExtent l="19050" t="0" r="8814" b="0"/>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88"/>
                    <a:srcRect/>
                    <a:stretch>
                      <a:fillRect/>
                    </a:stretch>
                  </pic:blipFill>
                  <pic:spPr bwMode="auto">
                    <a:xfrm>
                      <a:off x="0" y="0"/>
                      <a:ext cx="6160561" cy="9030677"/>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0000"/>
          <w:sz w:val="28"/>
          <w:szCs w:val="28"/>
        </w:rPr>
        <w:lastRenderedPageBreak/>
        <w:drawing>
          <wp:inline distT="0" distB="0" distL="0" distR="0">
            <wp:extent cx="6168779" cy="9130353"/>
            <wp:effectExtent l="19050" t="0" r="3421" b="0"/>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389"/>
                    <a:srcRect/>
                    <a:stretch>
                      <a:fillRect/>
                    </a:stretch>
                  </pic:blipFill>
                  <pic:spPr bwMode="auto">
                    <a:xfrm>
                      <a:off x="0" y="0"/>
                      <a:ext cx="6170069" cy="9132262"/>
                    </a:xfrm>
                    <a:prstGeom prst="rect">
                      <a:avLst/>
                    </a:prstGeom>
                    <a:noFill/>
                    <a:ln w="9525">
                      <a:noFill/>
                      <a:miter lim="800000"/>
                      <a:headEnd/>
                      <a:tailEnd/>
                    </a:ln>
                  </pic:spPr>
                </pic:pic>
              </a:graphicData>
            </a:graphic>
          </wp:inline>
        </w:drawing>
      </w:r>
    </w:p>
    <w:p w:rsidR="00987224" w:rsidRPr="00C16170" w:rsidRDefault="00987224" w:rsidP="00724828">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C16170">
        <w:rPr>
          <w:rFonts w:ascii="Times New Roman" w:eastAsia="Times New Roman" w:hAnsi="Times New Roman" w:cs="Times New Roman"/>
          <w:color w:val="000000"/>
          <w:sz w:val="28"/>
          <w:szCs w:val="28"/>
        </w:rPr>
        <w:lastRenderedPageBreak/>
        <w:t>К ручным (немеханизированным) операциям относятся операции, вы</w:t>
      </w:r>
      <w:r w:rsidRPr="00C16170">
        <w:rPr>
          <w:rFonts w:ascii="Times New Roman" w:eastAsia="Times New Roman" w:hAnsi="Times New Roman" w:cs="Times New Roman"/>
          <w:color w:val="000000"/>
          <w:sz w:val="28"/>
          <w:szCs w:val="28"/>
        </w:rPr>
        <w:softHyphen/>
        <w:t>полняемые с использованием инстру</w:t>
      </w:r>
      <w:r w:rsidRPr="00C16170">
        <w:rPr>
          <w:rFonts w:ascii="Times New Roman" w:eastAsia="Times New Roman" w:hAnsi="Times New Roman" w:cs="Times New Roman"/>
          <w:color w:val="000000"/>
          <w:sz w:val="28"/>
          <w:szCs w:val="28"/>
        </w:rPr>
        <w:softHyphen/>
        <w:t xml:space="preserve">мента и оборудования со звенностью </w:t>
      </w:r>
      <w:r w:rsidR="00540989" w:rsidRPr="00540989">
        <w:rPr>
          <w:rFonts w:ascii="Times New Roman" w:hAnsi="Times New Roman" w:cs="Times New Roman"/>
          <w:position w:val="-6"/>
          <w:sz w:val="28"/>
          <w:szCs w:val="28"/>
        </w:rPr>
        <w:object w:dxaOrig="600" w:dyaOrig="279">
          <v:shape id="_x0000_i1192" type="#_x0000_t75" style="width:29pt;height:13.95pt" o:ole="">
            <v:imagedata r:id="rId390" o:title=""/>
          </v:shape>
          <o:OLEObject Type="Embed" ProgID="Equation.3" ShapeID="_x0000_i1192" DrawAspect="Content" ObjectID="_1460285443" r:id="rId391"/>
        </w:object>
      </w:r>
      <w:r w:rsidRPr="00C16170">
        <w:rPr>
          <w:rFonts w:ascii="Times New Roman" w:eastAsia="Times New Roman" w:hAnsi="Times New Roman" w:cs="Times New Roman"/>
          <w:color w:val="000000"/>
          <w:sz w:val="28"/>
          <w:szCs w:val="28"/>
        </w:rPr>
        <w:t>.</w:t>
      </w:r>
    </w:p>
    <w:p w:rsidR="00987224" w:rsidRPr="00C16170" w:rsidRDefault="00987224"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16170">
        <w:rPr>
          <w:rFonts w:ascii="Times New Roman" w:eastAsia="Times New Roman" w:hAnsi="Times New Roman" w:cs="Times New Roman"/>
          <w:color w:val="000000"/>
          <w:sz w:val="28"/>
          <w:szCs w:val="28"/>
        </w:rPr>
        <w:t>К механизированным относятся операции, выполняемые с использо</w:t>
      </w:r>
      <w:r w:rsidRPr="00C16170">
        <w:rPr>
          <w:rFonts w:ascii="Times New Roman" w:eastAsia="Times New Roman" w:hAnsi="Times New Roman" w:cs="Times New Roman"/>
          <w:color w:val="000000"/>
          <w:sz w:val="28"/>
          <w:szCs w:val="28"/>
        </w:rPr>
        <w:softHyphen/>
        <w:t xml:space="preserve">ванием оборудования и инструмента со звенностью </w:t>
      </w:r>
      <w:r w:rsidR="00D56E2F" w:rsidRPr="00540989">
        <w:rPr>
          <w:rFonts w:ascii="Times New Roman" w:hAnsi="Times New Roman" w:cs="Times New Roman"/>
          <w:position w:val="-6"/>
          <w:sz w:val="28"/>
          <w:szCs w:val="28"/>
        </w:rPr>
        <w:object w:dxaOrig="880" w:dyaOrig="279">
          <v:shape id="_x0000_i1193" type="#_x0000_t75" style="width:43pt;height:13.95pt" o:ole="">
            <v:imagedata r:id="rId392" o:title=""/>
          </v:shape>
          <o:OLEObject Type="Embed" ProgID="Equation.3" ShapeID="_x0000_i1193" DrawAspect="Content" ObjectID="_1460285444" r:id="rId393"/>
        </w:object>
      </w:r>
      <w:r w:rsidRPr="00C16170">
        <w:rPr>
          <w:rFonts w:ascii="Times New Roman" w:eastAsia="Times New Roman" w:hAnsi="Times New Roman" w:cs="Times New Roman"/>
          <w:color w:val="000000"/>
          <w:sz w:val="28"/>
          <w:szCs w:val="28"/>
        </w:rPr>
        <w:t>.</w:t>
      </w:r>
    </w:p>
    <w:p w:rsidR="00987224" w:rsidRPr="00C16170" w:rsidRDefault="00987224"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C16170">
        <w:rPr>
          <w:rFonts w:ascii="Times New Roman" w:eastAsia="Times New Roman" w:hAnsi="Times New Roman" w:cs="Times New Roman"/>
          <w:color w:val="000000"/>
          <w:sz w:val="28"/>
          <w:szCs w:val="28"/>
        </w:rPr>
        <w:t>К автоматизированным относятся операции, выполняемые с использо</w:t>
      </w:r>
      <w:r w:rsidRPr="00C16170">
        <w:rPr>
          <w:rFonts w:ascii="Times New Roman" w:eastAsia="Times New Roman" w:hAnsi="Times New Roman" w:cs="Times New Roman"/>
          <w:color w:val="000000"/>
          <w:sz w:val="28"/>
          <w:szCs w:val="28"/>
        </w:rPr>
        <w:softHyphen/>
        <w:t xml:space="preserve">ванием оборудования со звенностью </w:t>
      </w:r>
      <w:r w:rsidR="00D56E2F" w:rsidRPr="00540989">
        <w:rPr>
          <w:rFonts w:ascii="Times New Roman" w:hAnsi="Times New Roman" w:cs="Times New Roman"/>
          <w:position w:val="-10"/>
          <w:sz w:val="28"/>
          <w:szCs w:val="28"/>
        </w:rPr>
        <w:object w:dxaOrig="1140" w:dyaOrig="320">
          <v:shape id="_x0000_i1194" type="#_x0000_t75" style="width:56.95pt;height:15.05pt" o:ole="">
            <v:imagedata r:id="rId394" o:title=""/>
          </v:shape>
          <o:OLEObject Type="Embed" ProgID="Equation.3" ShapeID="_x0000_i1194" DrawAspect="Content" ObjectID="_1460285445" r:id="rId395"/>
        </w:object>
      </w:r>
      <w:r w:rsidRPr="00C16170">
        <w:rPr>
          <w:rFonts w:ascii="Times New Roman" w:eastAsia="Times New Roman" w:hAnsi="Times New Roman" w:cs="Times New Roman"/>
          <w:smallCaps/>
          <w:color w:val="000000"/>
          <w:sz w:val="28"/>
          <w:szCs w:val="28"/>
        </w:rPr>
        <w:t xml:space="preserve">Для </w:t>
      </w:r>
      <w:r w:rsidRPr="00C16170">
        <w:rPr>
          <w:rFonts w:ascii="Times New Roman" w:eastAsia="Times New Roman" w:hAnsi="Times New Roman" w:cs="Times New Roman"/>
          <w:color w:val="000000"/>
          <w:sz w:val="28"/>
          <w:szCs w:val="28"/>
        </w:rPr>
        <w:t xml:space="preserve">технологического оборудования, используемого при ТО и ремонте, максимальная звенность </w:t>
      </w:r>
      <w:r w:rsidR="00540989" w:rsidRPr="00540989">
        <w:rPr>
          <w:rFonts w:ascii="Times New Roman" w:hAnsi="Times New Roman" w:cs="Times New Roman"/>
          <w:position w:val="-4"/>
          <w:sz w:val="28"/>
          <w:szCs w:val="28"/>
        </w:rPr>
        <w:object w:dxaOrig="620" w:dyaOrig="260">
          <v:shape id="_x0000_i1195" type="#_x0000_t75" style="width:30.1pt;height:12.9pt" o:ole="">
            <v:imagedata r:id="rId385" o:title=""/>
          </v:shape>
          <o:OLEObject Type="Embed" ProgID="Equation.3" ShapeID="_x0000_i1195" DrawAspect="Content" ObjectID="_1460285446" r:id="rId396"/>
        </w:object>
      </w:r>
      <w:r w:rsidRPr="00C16170">
        <w:rPr>
          <w:rFonts w:ascii="Times New Roman" w:eastAsia="Times New Roman" w:hAnsi="Times New Roman" w:cs="Times New Roman"/>
          <w:color w:val="000000"/>
          <w:sz w:val="28"/>
          <w:szCs w:val="28"/>
        </w:rPr>
        <w:t>.</w:t>
      </w:r>
    </w:p>
    <w:p w:rsidR="00AB1F7E" w:rsidRDefault="00AB1F7E" w:rsidP="00526527">
      <w:pPr>
        <w:spacing w:after="0" w:line="240" w:lineRule="auto"/>
        <w:ind w:firstLine="425"/>
        <w:jc w:val="both"/>
        <w:rPr>
          <w:rFonts w:ascii="Times New Roman" w:eastAsia="Times New Roman" w:hAnsi="Times New Roman" w:cs="Times New Roman"/>
          <w:color w:val="000000"/>
          <w:sz w:val="24"/>
          <w:szCs w:val="24"/>
        </w:rPr>
      </w:pPr>
    </w:p>
    <w:p w:rsidR="00AB1F7E" w:rsidRDefault="00AB1F7E" w:rsidP="00526527">
      <w:pPr>
        <w:spacing w:after="0" w:line="240" w:lineRule="auto"/>
        <w:ind w:firstLine="425"/>
        <w:jc w:val="both"/>
        <w:rPr>
          <w:rFonts w:ascii="Times New Roman" w:hAnsi="Times New Roman" w:cs="Times New Roman"/>
          <w:bCs/>
          <w:i/>
          <w:color w:val="000000"/>
          <w:sz w:val="28"/>
          <w:szCs w:val="28"/>
        </w:rPr>
      </w:pPr>
      <w:r w:rsidRPr="00DD2BE6">
        <w:rPr>
          <w:rFonts w:ascii="Times New Roman" w:hAnsi="Times New Roman" w:cs="Times New Roman"/>
          <w:bCs/>
          <w:i/>
          <w:color w:val="000000"/>
          <w:sz w:val="28"/>
          <w:szCs w:val="28"/>
        </w:rPr>
        <w:t xml:space="preserve">Вопросы для самопроверки </w:t>
      </w:r>
    </w:p>
    <w:p w:rsidR="00AB1F7E" w:rsidRPr="00AB1F7E" w:rsidRDefault="00AB1F7E" w:rsidP="00526527">
      <w:pPr>
        <w:spacing w:after="0" w:line="240" w:lineRule="auto"/>
        <w:ind w:firstLine="42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1.</w:t>
      </w:r>
      <w:r w:rsidRPr="00AB1F7E">
        <w:rPr>
          <w:rFonts w:ascii="Times New Roman" w:eastAsia="Times New Roman" w:hAnsi="Times New Roman" w:cs="Times New Roman"/>
          <w:color w:val="000000"/>
          <w:sz w:val="28"/>
          <w:szCs w:val="28"/>
        </w:rPr>
        <w:t>Дайте определение систе</w:t>
      </w:r>
      <w:r w:rsidRPr="00AB1F7E">
        <w:rPr>
          <w:rFonts w:ascii="Times New Roman" w:eastAsia="Times New Roman" w:hAnsi="Times New Roman" w:cs="Times New Roman"/>
          <w:color w:val="000000"/>
          <w:sz w:val="28"/>
          <w:szCs w:val="28"/>
        </w:rPr>
        <w:softHyphen/>
        <w:t>маме массового обслуживания (СМО)</w:t>
      </w:r>
    </w:p>
    <w:p w:rsidR="00AB1F7E" w:rsidRDefault="00AB1F7E" w:rsidP="00526527">
      <w:pPr>
        <w:spacing w:after="0" w:line="240" w:lineRule="auto"/>
        <w:ind w:firstLine="425"/>
        <w:jc w:val="both"/>
        <w:rPr>
          <w:rFonts w:ascii="Times New Roman" w:eastAsia="Times New Roman" w:hAnsi="Times New Roman" w:cs="Times New Roman"/>
          <w:color w:val="000000"/>
          <w:sz w:val="28"/>
          <w:szCs w:val="28"/>
        </w:rPr>
      </w:pPr>
      <w:r w:rsidRPr="00AB1F7E">
        <w:rPr>
          <w:rFonts w:ascii="Times New Roman" w:eastAsia="Times New Roman" w:hAnsi="Times New Roman" w:cs="Times New Roman"/>
          <w:color w:val="000000"/>
          <w:sz w:val="28"/>
          <w:szCs w:val="28"/>
        </w:rPr>
        <w:t xml:space="preserve">2. </w:t>
      </w:r>
      <w:r w:rsidRPr="003D5513">
        <w:rPr>
          <w:rFonts w:ascii="Times New Roman" w:eastAsia="Times New Roman" w:hAnsi="Times New Roman" w:cs="Times New Roman"/>
          <w:color w:val="000000"/>
          <w:sz w:val="28"/>
          <w:szCs w:val="28"/>
        </w:rPr>
        <w:t>П</w:t>
      </w:r>
      <w:r>
        <w:rPr>
          <w:rFonts w:ascii="Times New Roman" w:eastAsia="Times New Roman" w:hAnsi="Times New Roman" w:cs="Times New Roman"/>
          <w:color w:val="000000"/>
          <w:sz w:val="28"/>
          <w:szCs w:val="28"/>
        </w:rPr>
        <w:t>риведите п</w:t>
      </w:r>
      <w:r w:rsidRPr="003D5513">
        <w:rPr>
          <w:rFonts w:ascii="Times New Roman" w:eastAsia="Times New Roman" w:hAnsi="Times New Roman" w:cs="Times New Roman"/>
          <w:color w:val="000000"/>
          <w:sz w:val="28"/>
          <w:szCs w:val="28"/>
        </w:rPr>
        <w:t>ример</w:t>
      </w:r>
      <w:r>
        <w:rPr>
          <w:rFonts w:ascii="Times New Roman" w:eastAsia="Times New Roman" w:hAnsi="Times New Roman" w:cs="Times New Roman"/>
          <w:color w:val="000000"/>
          <w:sz w:val="28"/>
          <w:szCs w:val="28"/>
        </w:rPr>
        <w:t>ы</w:t>
      </w:r>
      <w:r w:rsidRPr="003D5513">
        <w:rPr>
          <w:rFonts w:ascii="Times New Roman" w:eastAsia="Times New Roman" w:hAnsi="Times New Roman" w:cs="Times New Roman"/>
          <w:color w:val="000000"/>
          <w:sz w:val="28"/>
          <w:szCs w:val="28"/>
        </w:rPr>
        <w:t xml:space="preserve"> СМО в области технической эксплуатации автомо</w:t>
      </w:r>
      <w:r w:rsidRPr="003D5513">
        <w:rPr>
          <w:rFonts w:ascii="Times New Roman" w:eastAsia="Times New Roman" w:hAnsi="Times New Roman" w:cs="Times New Roman"/>
          <w:color w:val="000000"/>
          <w:sz w:val="28"/>
          <w:szCs w:val="28"/>
        </w:rPr>
        <w:softHyphen/>
        <w:t>бильного транспорта</w:t>
      </w:r>
    </w:p>
    <w:p w:rsidR="00AB1F7E" w:rsidRDefault="00AB1F7E" w:rsidP="00526527">
      <w:pPr>
        <w:spacing w:after="0" w:line="240" w:lineRule="auto"/>
        <w:ind w:firstLine="425"/>
        <w:jc w:val="both"/>
        <w:rPr>
          <w:rFonts w:ascii="Times New Roman" w:eastAsia="Times New Roman" w:hAnsi="Times New Roman" w:cs="Times New Roman"/>
          <w:color w:val="000000"/>
          <w:sz w:val="28"/>
          <w:szCs w:val="28"/>
        </w:rPr>
      </w:pPr>
      <w:r w:rsidRPr="00AB1F7E">
        <w:rPr>
          <w:rFonts w:ascii="Times New Roman" w:eastAsia="Times New Roman" w:hAnsi="Times New Roman" w:cs="Times New Roman"/>
          <w:color w:val="000000"/>
          <w:sz w:val="28"/>
          <w:szCs w:val="28"/>
        </w:rPr>
        <w:t>3.</w:t>
      </w:r>
      <w:r>
        <w:rPr>
          <w:rFonts w:ascii="Times New Roman" w:eastAsia="Times New Roman" w:hAnsi="Times New Roman" w:cs="Times New Roman"/>
          <w:color w:val="000000"/>
          <w:sz w:val="28"/>
          <w:szCs w:val="28"/>
        </w:rPr>
        <w:t xml:space="preserve">Из каких </w:t>
      </w:r>
      <w:r w:rsidRPr="00CA4901">
        <w:rPr>
          <w:rFonts w:ascii="Times New Roman" w:eastAsia="Times New Roman" w:hAnsi="Times New Roman" w:cs="Times New Roman"/>
          <w:color w:val="000000"/>
          <w:sz w:val="28"/>
          <w:szCs w:val="28"/>
        </w:rPr>
        <w:t>основных эле</w:t>
      </w:r>
      <w:r w:rsidRPr="00CA4901">
        <w:rPr>
          <w:rFonts w:ascii="Times New Roman" w:eastAsia="Times New Roman" w:hAnsi="Times New Roman" w:cs="Times New Roman"/>
          <w:color w:val="000000"/>
          <w:sz w:val="28"/>
          <w:szCs w:val="28"/>
        </w:rPr>
        <w:softHyphen/>
        <w:t>ментов</w:t>
      </w:r>
      <w:r w:rsidRPr="00AB1F7E">
        <w:rPr>
          <w:rFonts w:ascii="Times New Roman" w:eastAsia="Times New Roman" w:hAnsi="Times New Roman" w:cs="Times New Roman"/>
          <w:color w:val="000000"/>
          <w:sz w:val="28"/>
          <w:szCs w:val="28"/>
        </w:rPr>
        <w:t xml:space="preserve"> </w:t>
      </w:r>
      <w:r w:rsidRPr="00CA4901">
        <w:rPr>
          <w:rFonts w:ascii="Times New Roman" w:eastAsia="Times New Roman" w:hAnsi="Times New Roman" w:cs="Times New Roman"/>
          <w:color w:val="000000"/>
          <w:sz w:val="28"/>
          <w:szCs w:val="28"/>
        </w:rPr>
        <w:t>состоит</w:t>
      </w:r>
      <w:r w:rsidRPr="00AB1F7E">
        <w:rPr>
          <w:rFonts w:ascii="Times New Roman" w:eastAsia="Times New Roman" w:hAnsi="Times New Roman" w:cs="Times New Roman"/>
          <w:color w:val="000000"/>
          <w:sz w:val="28"/>
          <w:szCs w:val="28"/>
        </w:rPr>
        <w:t xml:space="preserve"> </w:t>
      </w:r>
      <w:r w:rsidRPr="00CA4901">
        <w:rPr>
          <w:rFonts w:ascii="Times New Roman" w:eastAsia="Times New Roman" w:hAnsi="Times New Roman" w:cs="Times New Roman"/>
          <w:color w:val="000000"/>
          <w:sz w:val="28"/>
          <w:szCs w:val="28"/>
        </w:rPr>
        <w:t>Система массового обслуживания</w:t>
      </w:r>
      <w:r>
        <w:rPr>
          <w:rFonts w:ascii="Times New Roman" w:eastAsia="Times New Roman" w:hAnsi="Times New Roman" w:cs="Times New Roman"/>
          <w:color w:val="000000"/>
          <w:sz w:val="28"/>
          <w:szCs w:val="28"/>
        </w:rPr>
        <w:t>?</w:t>
      </w:r>
    </w:p>
    <w:p w:rsidR="00F80C75" w:rsidRDefault="00AB1F7E" w:rsidP="00526527">
      <w:pPr>
        <w:spacing w:after="0" w:line="240" w:lineRule="auto"/>
        <w:ind w:firstLine="42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4.Как </w:t>
      </w:r>
      <w:r w:rsidRPr="00CA4901">
        <w:rPr>
          <w:rFonts w:ascii="Times New Roman" w:eastAsia="Times New Roman" w:hAnsi="Times New Roman" w:cs="Times New Roman"/>
          <w:color w:val="000000"/>
          <w:sz w:val="28"/>
          <w:szCs w:val="28"/>
        </w:rPr>
        <w:t xml:space="preserve">классифицируются Системы массового обслуживания </w:t>
      </w:r>
      <w:r w:rsidR="00F80C75">
        <w:rPr>
          <w:rFonts w:ascii="Times New Roman" w:eastAsia="Times New Roman" w:hAnsi="Times New Roman" w:cs="Times New Roman"/>
          <w:color w:val="000000"/>
          <w:sz w:val="28"/>
          <w:szCs w:val="28"/>
        </w:rPr>
        <w:t>?</w:t>
      </w:r>
    </w:p>
    <w:p w:rsidR="00F80C75" w:rsidRPr="00CA4901" w:rsidRDefault="00F80C75" w:rsidP="00526527">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Pr>
          <w:rFonts w:ascii="Times New Roman" w:eastAsia="Times New Roman" w:hAnsi="Times New Roman" w:cs="Times New Roman"/>
          <w:color w:val="000000"/>
          <w:sz w:val="28"/>
          <w:szCs w:val="28"/>
        </w:rPr>
        <w:t>5.</w:t>
      </w:r>
      <w:r w:rsidRPr="00F80C75">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Какие </w:t>
      </w:r>
      <w:r w:rsidRPr="00CA4901">
        <w:rPr>
          <w:rFonts w:ascii="Times New Roman" w:eastAsia="Times New Roman" w:hAnsi="Times New Roman" w:cs="Times New Roman"/>
          <w:color w:val="000000"/>
          <w:sz w:val="28"/>
          <w:szCs w:val="28"/>
        </w:rPr>
        <w:t xml:space="preserve">параметры используют </w:t>
      </w:r>
      <w:r>
        <w:rPr>
          <w:rFonts w:ascii="Times New Roman" w:eastAsia="Times New Roman" w:hAnsi="Times New Roman" w:cs="Times New Roman"/>
          <w:color w:val="000000"/>
          <w:sz w:val="28"/>
          <w:szCs w:val="28"/>
        </w:rPr>
        <w:t>в</w:t>
      </w:r>
      <w:r w:rsidRPr="00CA4901">
        <w:rPr>
          <w:rFonts w:ascii="Times New Roman" w:eastAsia="Times New Roman" w:hAnsi="Times New Roman" w:cs="Times New Roman"/>
          <w:color w:val="000000"/>
          <w:sz w:val="28"/>
          <w:szCs w:val="28"/>
        </w:rPr>
        <w:t xml:space="preserve"> качестве показателей эффектив</w:t>
      </w:r>
      <w:r w:rsidRPr="00CA4901">
        <w:rPr>
          <w:rFonts w:ascii="Times New Roman" w:eastAsia="Times New Roman" w:hAnsi="Times New Roman" w:cs="Times New Roman"/>
          <w:color w:val="000000"/>
          <w:sz w:val="28"/>
          <w:szCs w:val="28"/>
        </w:rPr>
        <w:softHyphen/>
        <w:t xml:space="preserve">ности работы СМО </w:t>
      </w:r>
      <w:r>
        <w:rPr>
          <w:rFonts w:ascii="Times New Roman" w:eastAsia="Times New Roman" w:hAnsi="Times New Roman" w:cs="Times New Roman"/>
          <w:color w:val="000000"/>
          <w:sz w:val="28"/>
          <w:szCs w:val="28"/>
        </w:rPr>
        <w:t>?</w:t>
      </w:r>
    </w:p>
    <w:p w:rsidR="0019195E" w:rsidRDefault="00AF6BE0" w:rsidP="00526527">
      <w:pPr>
        <w:spacing w:after="0" w:line="240" w:lineRule="auto"/>
        <w:ind w:firstLine="42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6.</w:t>
      </w:r>
      <w:r w:rsidRPr="00AF6BE0">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От чего </w:t>
      </w:r>
      <w:r w:rsidRPr="0090697F">
        <w:rPr>
          <w:rFonts w:ascii="Times New Roman" w:eastAsia="Times New Roman" w:hAnsi="Times New Roman" w:cs="Times New Roman"/>
          <w:color w:val="000000"/>
          <w:sz w:val="28"/>
          <w:szCs w:val="28"/>
        </w:rPr>
        <w:t>зависит трудоемкость технических воздей</w:t>
      </w:r>
      <w:r w:rsidRPr="0090697F">
        <w:rPr>
          <w:rFonts w:ascii="Times New Roman" w:eastAsia="Times New Roman" w:hAnsi="Times New Roman" w:cs="Times New Roman"/>
          <w:color w:val="000000"/>
          <w:sz w:val="28"/>
          <w:szCs w:val="28"/>
        </w:rPr>
        <w:softHyphen/>
        <w:t xml:space="preserve">ствий </w:t>
      </w:r>
      <w:r>
        <w:rPr>
          <w:rFonts w:ascii="Times New Roman" w:eastAsia="Times New Roman" w:hAnsi="Times New Roman" w:cs="Times New Roman"/>
          <w:color w:val="000000"/>
          <w:sz w:val="28"/>
          <w:szCs w:val="28"/>
        </w:rPr>
        <w:t>?</w:t>
      </w:r>
    </w:p>
    <w:p w:rsidR="00987224" w:rsidRPr="0019195E" w:rsidRDefault="0019195E" w:rsidP="00526527">
      <w:pPr>
        <w:spacing w:after="0" w:line="240" w:lineRule="auto"/>
        <w:ind w:firstLine="425"/>
        <w:jc w:val="both"/>
        <w:rPr>
          <w:rFonts w:ascii="Times New Roman" w:eastAsia="Times New Roman" w:hAnsi="Times New Roman" w:cs="Times New Roman"/>
          <w:color w:val="000000"/>
          <w:sz w:val="28"/>
          <w:szCs w:val="28"/>
        </w:rPr>
      </w:pPr>
      <w:r w:rsidRPr="0019195E">
        <w:rPr>
          <w:rFonts w:ascii="Times New Roman" w:eastAsia="Times New Roman" w:hAnsi="Times New Roman" w:cs="Times New Roman"/>
          <w:color w:val="000000"/>
          <w:sz w:val="28"/>
          <w:szCs w:val="28"/>
        </w:rPr>
        <w:t>7.</w:t>
      </w:r>
      <w:r w:rsidRPr="0019195E">
        <w:rPr>
          <w:rFonts w:ascii="Times New Roman" w:eastAsia="Times New Roman" w:hAnsi="Times New Roman" w:cs="Times New Roman"/>
          <w:iCs/>
          <w:color w:val="000000"/>
          <w:sz w:val="28"/>
          <w:szCs w:val="28"/>
        </w:rPr>
        <w:t xml:space="preserve"> Как определяют уровень механизации </w:t>
      </w:r>
      <w:r w:rsidRPr="0019195E">
        <w:rPr>
          <w:rFonts w:ascii="Times New Roman" w:hAnsi="Times New Roman" w:cs="Times New Roman"/>
          <w:position w:val="-12"/>
          <w:sz w:val="28"/>
          <w:szCs w:val="28"/>
        </w:rPr>
        <w:object w:dxaOrig="340" w:dyaOrig="360">
          <v:shape id="_x0000_i1196" type="#_x0000_t75" style="width:17.2pt;height:18.25pt" o:ole="">
            <v:imagedata r:id="rId345" o:title=""/>
          </v:shape>
          <o:OLEObject Type="Embed" ProgID="Equation.3" ShapeID="_x0000_i1196" DrawAspect="Content" ObjectID="_1460285447" r:id="rId397"/>
        </w:object>
      </w:r>
      <w:r w:rsidRPr="0019195E">
        <w:rPr>
          <w:rFonts w:ascii="Times New Roman" w:eastAsia="Times New Roman" w:hAnsi="Times New Roman" w:cs="Times New Roman"/>
          <w:iCs/>
          <w:color w:val="000000"/>
          <w:sz w:val="28"/>
          <w:szCs w:val="28"/>
        </w:rPr>
        <w:t xml:space="preserve"> </w:t>
      </w:r>
      <w:r w:rsidRPr="0019195E">
        <w:rPr>
          <w:rFonts w:ascii="Times New Roman" w:eastAsia="Times New Roman" w:hAnsi="Times New Roman" w:cs="Times New Roman"/>
          <w:color w:val="000000"/>
          <w:sz w:val="28"/>
          <w:szCs w:val="28"/>
        </w:rPr>
        <w:t>(%) про</w:t>
      </w:r>
      <w:r w:rsidRPr="0019195E">
        <w:rPr>
          <w:rFonts w:ascii="Times New Roman" w:eastAsia="Times New Roman" w:hAnsi="Times New Roman" w:cs="Times New Roman"/>
          <w:color w:val="000000"/>
          <w:sz w:val="28"/>
          <w:szCs w:val="28"/>
        </w:rPr>
        <w:softHyphen/>
        <w:t xml:space="preserve">изводственных процессов </w:t>
      </w:r>
      <w:r>
        <w:rPr>
          <w:rFonts w:ascii="Times New Roman" w:eastAsia="Times New Roman" w:hAnsi="Times New Roman" w:cs="Times New Roman"/>
          <w:color w:val="000000"/>
          <w:sz w:val="28"/>
          <w:szCs w:val="28"/>
        </w:rPr>
        <w:t>?</w:t>
      </w:r>
      <w:r w:rsidR="00987224" w:rsidRPr="0019195E">
        <w:rPr>
          <w:rFonts w:ascii="Times New Roman" w:eastAsia="Times New Roman" w:hAnsi="Times New Roman" w:cs="Times New Roman"/>
          <w:color w:val="000000"/>
          <w:sz w:val="28"/>
          <w:szCs w:val="28"/>
        </w:rPr>
        <w:br w:type="page"/>
      </w:r>
    </w:p>
    <w:p w:rsidR="00987224" w:rsidRPr="00540989" w:rsidRDefault="00987224" w:rsidP="00987224">
      <w:pPr>
        <w:shd w:val="clear" w:color="auto" w:fill="FFFFFF"/>
        <w:autoSpaceDE w:val="0"/>
        <w:autoSpaceDN w:val="0"/>
        <w:adjustRightInd w:val="0"/>
        <w:spacing w:after="0" w:line="240" w:lineRule="auto"/>
        <w:ind w:firstLine="426"/>
        <w:jc w:val="both"/>
        <w:rPr>
          <w:rFonts w:ascii="Times New Roman" w:hAnsi="Times New Roman" w:cs="Times New Roman"/>
          <w:sz w:val="24"/>
          <w:szCs w:val="24"/>
        </w:rPr>
        <w:sectPr w:rsidR="00987224" w:rsidRPr="00540989" w:rsidSect="00A91989">
          <w:type w:val="nextColumn"/>
          <w:pgSz w:w="11906" w:h="16838"/>
          <w:pgMar w:top="1134" w:right="1134" w:bottom="1134" w:left="1134" w:header="708" w:footer="708" w:gutter="0"/>
          <w:cols w:space="708"/>
          <w:docGrid w:linePitch="360"/>
        </w:sectPr>
      </w:pPr>
    </w:p>
    <w:p w:rsidR="00941580" w:rsidRPr="00D56E2F" w:rsidRDefault="00AE619F" w:rsidP="005921DD">
      <w:pPr>
        <w:spacing w:after="0" w:line="240" w:lineRule="auto"/>
        <w:ind w:firstLine="425"/>
        <w:jc w:val="both"/>
        <w:rPr>
          <w:rFonts w:ascii="Times New Roman" w:hAnsi="Times New Roman" w:cs="Times New Roman"/>
          <w:b/>
          <w:sz w:val="28"/>
          <w:szCs w:val="28"/>
        </w:rPr>
      </w:pPr>
      <w:r w:rsidRPr="00D56E2F">
        <w:rPr>
          <w:rFonts w:ascii="Times New Roman" w:hAnsi="Times New Roman" w:cs="Times New Roman"/>
          <w:b/>
          <w:sz w:val="28"/>
          <w:szCs w:val="28"/>
        </w:rPr>
        <w:lastRenderedPageBreak/>
        <w:t>Глава</w:t>
      </w:r>
      <w:r w:rsidR="00941580" w:rsidRPr="00D56E2F">
        <w:rPr>
          <w:rFonts w:ascii="Times New Roman" w:hAnsi="Times New Roman" w:cs="Times New Roman"/>
          <w:b/>
          <w:sz w:val="28"/>
          <w:szCs w:val="28"/>
        </w:rPr>
        <w:t xml:space="preserve"> 9. Организация технического обслуживания и ремонта технологического оборудования</w:t>
      </w:r>
    </w:p>
    <w:p w:rsidR="00941580" w:rsidRPr="00D56E2F" w:rsidRDefault="00941580" w:rsidP="005921DD">
      <w:pPr>
        <w:spacing w:after="0" w:line="240" w:lineRule="auto"/>
        <w:ind w:firstLine="425"/>
        <w:jc w:val="both"/>
        <w:rPr>
          <w:rFonts w:ascii="Times New Roman" w:hAnsi="Times New Roman" w:cs="Times New Roman"/>
          <w:sz w:val="28"/>
          <w:szCs w:val="28"/>
        </w:rPr>
      </w:pPr>
    </w:p>
    <w:p w:rsidR="00941580" w:rsidRPr="00D56E2F" w:rsidRDefault="00AE619F" w:rsidP="005921DD">
      <w:pPr>
        <w:spacing w:after="0" w:line="240" w:lineRule="auto"/>
        <w:ind w:firstLine="425"/>
        <w:jc w:val="both"/>
        <w:rPr>
          <w:rFonts w:ascii="Times New Roman" w:hAnsi="Times New Roman" w:cs="Times New Roman"/>
          <w:b/>
          <w:sz w:val="28"/>
          <w:szCs w:val="28"/>
        </w:rPr>
      </w:pPr>
      <w:r w:rsidRPr="00D56E2F">
        <w:rPr>
          <w:rFonts w:ascii="Times New Roman" w:hAnsi="Times New Roman" w:cs="Times New Roman"/>
          <w:b/>
          <w:sz w:val="28"/>
          <w:szCs w:val="28"/>
        </w:rPr>
        <w:t xml:space="preserve">9.1 </w:t>
      </w:r>
      <w:r w:rsidR="00941580" w:rsidRPr="00D56E2F">
        <w:rPr>
          <w:rFonts w:ascii="Times New Roman" w:hAnsi="Times New Roman" w:cs="Times New Roman"/>
          <w:b/>
          <w:sz w:val="28"/>
          <w:szCs w:val="28"/>
        </w:rPr>
        <w:t>Классификация</w:t>
      </w:r>
      <w:r w:rsidRPr="00D56E2F">
        <w:rPr>
          <w:rFonts w:ascii="Times New Roman" w:hAnsi="Times New Roman" w:cs="Times New Roman"/>
          <w:b/>
          <w:sz w:val="28"/>
          <w:szCs w:val="28"/>
        </w:rPr>
        <w:t xml:space="preserve"> технологического оборудования</w:t>
      </w:r>
    </w:p>
    <w:p w:rsidR="00934E99" w:rsidRDefault="00934E99" w:rsidP="005921DD">
      <w:pPr>
        <w:spacing w:after="0" w:line="240" w:lineRule="auto"/>
        <w:ind w:firstLine="425"/>
        <w:jc w:val="both"/>
        <w:rPr>
          <w:rFonts w:ascii="Times New Roman" w:hAnsi="Times New Roman" w:cs="Times New Roman"/>
          <w:b/>
          <w:sz w:val="28"/>
          <w:szCs w:val="28"/>
        </w:rPr>
      </w:pPr>
    </w:p>
    <w:p w:rsidR="00934E99" w:rsidRPr="00D56E2F" w:rsidRDefault="00934E99"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 xml:space="preserve">Технологическое оборудование, предназначенное для механизации технологических процессов ТО и ремонта </w:t>
      </w:r>
      <w:r w:rsidRPr="00D56E2F">
        <w:rPr>
          <w:rFonts w:ascii="Times New Roman" w:hAnsi="Times New Roman" w:cs="Times New Roman"/>
          <w:sz w:val="28"/>
          <w:szCs w:val="28"/>
          <w:lang w:val="kk-KZ"/>
        </w:rPr>
        <w:t>ПС</w:t>
      </w:r>
      <w:r w:rsidRPr="00D56E2F">
        <w:rPr>
          <w:rFonts w:ascii="Times New Roman" w:hAnsi="Times New Roman" w:cs="Times New Roman"/>
          <w:sz w:val="28"/>
          <w:szCs w:val="28"/>
        </w:rPr>
        <w:t xml:space="preserve"> автотранспорта, является частью основных производственных фондов. Потребность в технологи</w:t>
      </w:r>
      <w:r w:rsidRPr="00D56E2F">
        <w:rPr>
          <w:rFonts w:ascii="Times New Roman" w:hAnsi="Times New Roman" w:cs="Times New Roman"/>
          <w:sz w:val="28"/>
          <w:szCs w:val="28"/>
        </w:rPr>
        <w:softHyphen/>
        <w:t>ческом оборудовании для АТП и объединений различных размеров рекомендуется табелем технологи</w:t>
      </w:r>
      <w:r w:rsidRPr="00D56E2F">
        <w:rPr>
          <w:rFonts w:ascii="Times New Roman" w:hAnsi="Times New Roman" w:cs="Times New Roman"/>
          <w:sz w:val="28"/>
          <w:szCs w:val="28"/>
        </w:rPr>
        <w:softHyphen/>
        <w:t>ческого оборудования и специализи</w:t>
      </w:r>
      <w:r w:rsidRPr="00D56E2F">
        <w:rPr>
          <w:rFonts w:ascii="Times New Roman" w:hAnsi="Times New Roman" w:cs="Times New Roman"/>
          <w:sz w:val="28"/>
          <w:szCs w:val="28"/>
        </w:rPr>
        <w:softHyphen/>
        <w:t>рованного инструмента, в который включены три группы</w:t>
      </w:r>
      <w:r w:rsidRPr="00D56E2F">
        <w:rPr>
          <w:rFonts w:ascii="Times New Roman" w:hAnsi="Times New Roman" w:cs="Times New Roman"/>
          <w:sz w:val="28"/>
          <w:szCs w:val="28"/>
          <w:lang w:val="kk-KZ"/>
        </w:rPr>
        <w:t>: о</w:t>
      </w:r>
      <w:r w:rsidRPr="00D56E2F">
        <w:rPr>
          <w:rFonts w:ascii="Times New Roman" w:hAnsi="Times New Roman" w:cs="Times New Roman"/>
          <w:sz w:val="28"/>
          <w:szCs w:val="28"/>
        </w:rPr>
        <w:t>борудование о</w:t>
      </w:r>
      <w:r w:rsidRPr="00D56E2F">
        <w:rPr>
          <w:rFonts w:ascii="Times New Roman" w:hAnsi="Times New Roman" w:cs="Times New Roman"/>
          <w:sz w:val="28"/>
          <w:szCs w:val="28"/>
          <w:lang w:val="kk-KZ"/>
        </w:rPr>
        <w:t>б</w:t>
      </w:r>
      <w:r w:rsidRPr="00D56E2F">
        <w:rPr>
          <w:rFonts w:ascii="Times New Roman" w:hAnsi="Times New Roman" w:cs="Times New Roman"/>
          <w:sz w:val="28"/>
          <w:szCs w:val="28"/>
        </w:rPr>
        <w:t>щетехни</w:t>
      </w:r>
      <w:r w:rsidRPr="00D56E2F">
        <w:rPr>
          <w:rFonts w:ascii="Times New Roman" w:hAnsi="Times New Roman" w:cs="Times New Roman"/>
          <w:sz w:val="28"/>
          <w:szCs w:val="28"/>
          <w:lang w:val="kk-KZ"/>
        </w:rPr>
        <w:t>ческог</w:t>
      </w:r>
      <w:r w:rsidRPr="00D56E2F">
        <w:rPr>
          <w:rFonts w:ascii="Times New Roman" w:hAnsi="Times New Roman" w:cs="Times New Roman"/>
          <w:sz w:val="28"/>
          <w:szCs w:val="28"/>
        </w:rPr>
        <w:t>о</w:t>
      </w:r>
      <w:r w:rsidRPr="00D56E2F">
        <w:rPr>
          <w:rFonts w:ascii="Times New Roman" w:hAnsi="Times New Roman" w:cs="Times New Roman"/>
          <w:sz w:val="28"/>
          <w:szCs w:val="28"/>
          <w:lang w:val="kk-KZ"/>
        </w:rPr>
        <w:t xml:space="preserve"> назначения</w:t>
      </w:r>
      <w:r w:rsidRPr="00D56E2F">
        <w:rPr>
          <w:rFonts w:ascii="Times New Roman" w:hAnsi="Times New Roman" w:cs="Times New Roman"/>
          <w:sz w:val="28"/>
          <w:szCs w:val="28"/>
        </w:rPr>
        <w:t>, которое применяется в различных отрас</w:t>
      </w:r>
      <w:r w:rsidRPr="00D56E2F">
        <w:rPr>
          <w:rFonts w:ascii="Times New Roman" w:hAnsi="Times New Roman" w:cs="Times New Roman"/>
          <w:sz w:val="28"/>
          <w:szCs w:val="28"/>
        </w:rPr>
        <w:softHyphen/>
        <w:t>лях народного хозяйства, в т</w:t>
      </w:r>
      <w:r w:rsidRPr="00D56E2F">
        <w:rPr>
          <w:rFonts w:ascii="Times New Roman" w:hAnsi="Times New Roman" w:cs="Times New Roman"/>
          <w:sz w:val="28"/>
          <w:szCs w:val="28"/>
          <w:lang w:val="kk-KZ"/>
        </w:rPr>
        <w:t>.</w:t>
      </w:r>
      <w:r w:rsidRPr="00D56E2F">
        <w:rPr>
          <w:rFonts w:ascii="Times New Roman" w:hAnsi="Times New Roman" w:cs="Times New Roman"/>
          <w:sz w:val="28"/>
          <w:szCs w:val="28"/>
        </w:rPr>
        <w:t>ч</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и на автотранспорте; гаражное оборудование;</w:t>
      </w:r>
      <w:r w:rsidRPr="00D56E2F">
        <w:rPr>
          <w:rFonts w:ascii="Times New Roman" w:hAnsi="Times New Roman" w:cs="Times New Roman"/>
          <w:sz w:val="28"/>
          <w:szCs w:val="28"/>
          <w:lang w:val="kk-KZ"/>
        </w:rPr>
        <w:t xml:space="preserve"> нестан</w:t>
      </w:r>
      <w:r w:rsidRPr="00D56E2F">
        <w:rPr>
          <w:rFonts w:ascii="Times New Roman" w:hAnsi="Times New Roman" w:cs="Times New Roman"/>
          <w:sz w:val="28"/>
          <w:szCs w:val="28"/>
        </w:rPr>
        <w:t>дартизированное оборудование.</w:t>
      </w:r>
    </w:p>
    <w:p w:rsidR="00934E99" w:rsidRPr="00D56E2F" w:rsidRDefault="00934E99"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К первой группе</w:t>
      </w:r>
      <w:r w:rsidR="00601583" w:rsidRPr="00601583">
        <w:rPr>
          <w:rFonts w:ascii="Times New Roman" w:hAnsi="Times New Roman" w:cs="Times New Roman"/>
          <w:sz w:val="28"/>
          <w:szCs w:val="28"/>
        </w:rPr>
        <w:t xml:space="preserve"> </w:t>
      </w:r>
      <w:r w:rsidRPr="00D56E2F">
        <w:rPr>
          <w:rFonts w:ascii="Times New Roman" w:hAnsi="Times New Roman" w:cs="Times New Roman"/>
          <w:sz w:val="28"/>
          <w:szCs w:val="28"/>
        </w:rPr>
        <w:t>относятся метал</w:t>
      </w:r>
      <w:r w:rsidRPr="00D56E2F">
        <w:rPr>
          <w:rFonts w:ascii="Times New Roman" w:hAnsi="Times New Roman" w:cs="Times New Roman"/>
          <w:sz w:val="28"/>
          <w:szCs w:val="28"/>
        </w:rPr>
        <w:softHyphen/>
        <w:t>лорежущие и деревообрабатываю</w:t>
      </w:r>
      <w:r w:rsidRPr="00D56E2F">
        <w:rPr>
          <w:rFonts w:ascii="Times New Roman" w:hAnsi="Times New Roman" w:cs="Times New Roman"/>
          <w:sz w:val="28"/>
          <w:szCs w:val="28"/>
        </w:rPr>
        <w:softHyphen/>
        <w:t>щие станки, кузнечно</w:t>
      </w:r>
      <w:r w:rsidR="003C1F55">
        <w:rPr>
          <w:rFonts w:ascii="Times New Roman" w:hAnsi="Times New Roman" w:cs="Times New Roman"/>
          <w:sz w:val="28"/>
          <w:szCs w:val="28"/>
        </w:rPr>
        <w:t>-</w:t>
      </w:r>
      <w:r w:rsidRPr="00D56E2F">
        <w:rPr>
          <w:rFonts w:ascii="Times New Roman" w:hAnsi="Times New Roman" w:cs="Times New Roman"/>
          <w:sz w:val="28"/>
          <w:szCs w:val="28"/>
        </w:rPr>
        <w:t>прессовое, кра</w:t>
      </w:r>
      <w:r w:rsidRPr="00D56E2F">
        <w:rPr>
          <w:rFonts w:ascii="Times New Roman" w:hAnsi="Times New Roman" w:cs="Times New Roman"/>
          <w:sz w:val="28"/>
          <w:szCs w:val="28"/>
        </w:rPr>
        <w:softHyphen/>
        <w:t>новое и другое оборудование.</w:t>
      </w:r>
    </w:p>
    <w:p w:rsidR="00934E99" w:rsidRPr="00D56E2F" w:rsidRDefault="00934E99" w:rsidP="005921DD">
      <w:pPr>
        <w:shd w:val="clear" w:color="auto" w:fill="FFFFFF"/>
        <w:spacing w:after="0" w:line="240" w:lineRule="auto"/>
        <w:ind w:firstLine="425"/>
        <w:jc w:val="both"/>
        <w:rPr>
          <w:rFonts w:ascii="Times New Roman" w:hAnsi="Times New Roman" w:cs="Times New Roman"/>
          <w:sz w:val="28"/>
          <w:szCs w:val="28"/>
          <w:lang w:val="kk-KZ"/>
        </w:rPr>
      </w:pPr>
      <w:r w:rsidRPr="00D56E2F">
        <w:rPr>
          <w:rFonts w:ascii="Times New Roman" w:hAnsi="Times New Roman" w:cs="Times New Roman"/>
          <w:sz w:val="28"/>
          <w:szCs w:val="28"/>
        </w:rPr>
        <w:t>В зависимости от назначения металлорежущие станки подразделя</w:t>
      </w:r>
      <w:r w:rsidRPr="00D56E2F">
        <w:rPr>
          <w:rFonts w:ascii="Times New Roman" w:hAnsi="Times New Roman" w:cs="Times New Roman"/>
          <w:sz w:val="28"/>
          <w:szCs w:val="28"/>
        </w:rPr>
        <w:softHyphen/>
        <w:t>ются на универсальные, специализи</w:t>
      </w:r>
      <w:r w:rsidRPr="00D56E2F">
        <w:rPr>
          <w:rFonts w:ascii="Times New Roman" w:hAnsi="Times New Roman" w:cs="Times New Roman"/>
          <w:sz w:val="28"/>
          <w:szCs w:val="28"/>
        </w:rPr>
        <w:softHyphen/>
        <w:t xml:space="preserve">рованные и специальные, предназначенные для обработки одного определенного изделия. </w:t>
      </w:r>
    </w:p>
    <w:p w:rsidR="00934E99" w:rsidRPr="00D56E2F" w:rsidRDefault="00934E99" w:rsidP="005921DD">
      <w:pPr>
        <w:shd w:val="clear" w:color="auto" w:fill="FFFFFF"/>
        <w:spacing w:after="0" w:line="240" w:lineRule="auto"/>
        <w:ind w:firstLine="425"/>
        <w:jc w:val="both"/>
        <w:rPr>
          <w:rFonts w:ascii="Times New Roman" w:hAnsi="Times New Roman" w:cs="Times New Roman"/>
          <w:sz w:val="28"/>
          <w:szCs w:val="28"/>
          <w:lang w:val="kk-KZ"/>
        </w:rPr>
      </w:pPr>
      <w:r w:rsidRPr="00D56E2F">
        <w:rPr>
          <w:rFonts w:ascii="Times New Roman" w:hAnsi="Times New Roman" w:cs="Times New Roman"/>
          <w:sz w:val="28"/>
          <w:szCs w:val="28"/>
        </w:rPr>
        <w:t>В зависимости от массы металлорежущие станки подразде</w:t>
      </w:r>
      <w:r w:rsidRPr="00D56E2F">
        <w:rPr>
          <w:rFonts w:ascii="Times New Roman" w:hAnsi="Times New Roman" w:cs="Times New Roman"/>
          <w:sz w:val="28"/>
          <w:szCs w:val="28"/>
        </w:rPr>
        <w:softHyphen/>
        <w:t xml:space="preserve">ляются на легкие (массой до 1 т), средние (от 1 до </w:t>
      </w:r>
      <w:r w:rsidRPr="00D56E2F">
        <w:rPr>
          <w:rFonts w:ascii="Times New Roman" w:hAnsi="Times New Roman" w:cs="Times New Roman"/>
          <w:sz w:val="28"/>
          <w:szCs w:val="28"/>
          <w:lang w:val="kk-KZ"/>
        </w:rPr>
        <w:t>10</w:t>
      </w:r>
      <w:r w:rsidRPr="00D56E2F">
        <w:rPr>
          <w:rFonts w:ascii="Times New Roman" w:hAnsi="Times New Roman" w:cs="Times New Roman"/>
          <w:sz w:val="28"/>
          <w:szCs w:val="28"/>
        </w:rPr>
        <w:t xml:space="preserve">т) и тяжелые (массой более </w:t>
      </w:r>
      <w:r w:rsidRPr="00D56E2F">
        <w:rPr>
          <w:rFonts w:ascii="Times New Roman" w:hAnsi="Times New Roman" w:cs="Times New Roman"/>
          <w:sz w:val="28"/>
          <w:szCs w:val="28"/>
          <w:lang w:val="kk-KZ"/>
        </w:rPr>
        <w:t>10</w:t>
      </w:r>
      <w:r w:rsidRPr="00D56E2F">
        <w:rPr>
          <w:rFonts w:ascii="Times New Roman" w:hAnsi="Times New Roman" w:cs="Times New Roman"/>
          <w:sz w:val="28"/>
          <w:szCs w:val="28"/>
        </w:rPr>
        <w:t xml:space="preserve">т). </w:t>
      </w:r>
    </w:p>
    <w:p w:rsidR="00934E99" w:rsidRPr="00D56E2F" w:rsidRDefault="00934E99"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По степени авто</w:t>
      </w:r>
      <w:r w:rsidRPr="00D56E2F">
        <w:rPr>
          <w:rFonts w:ascii="Times New Roman" w:hAnsi="Times New Roman" w:cs="Times New Roman"/>
          <w:sz w:val="28"/>
          <w:szCs w:val="28"/>
        </w:rPr>
        <w:softHyphen/>
        <w:t>матизации металлорежущие станки подразделяются на автоматы, полу</w:t>
      </w:r>
      <w:r w:rsidRPr="00D56E2F">
        <w:rPr>
          <w:rFonts w:ascii="Times New Roman" w:hAnsi="Times New Roman" w:cs="Times New Roman"/>
          <w:sz w:val="28"/>
          <w:szCs w:val="28"/>
        </w:rPr>
        <w:softHyphen/>
        <w:t>автоматы с цикловым и числовым программным управлением.</w:t>
      </w:r>
    </w:p>
    <w:p w:rsidR="00934E99" w:rsidRPr="00D56E2F" w:rsidRDefault="00934E99"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Деревообрабатывающее оборудо</w:t>
      </w:r>
      <w:r w:rsidRPr="00D56E2F">
        <w:rPr>
          <w:rFonts w:ascii="Times New Roman" w:hAnsi="Times New Roman" w:cs="Times New Roman"/>
          <w:sz w:val="28"/>
          <w:szCs w:val="28"/>
        </w:rPr>
        <w:softHyphen/>
        <w:t>вание подразделяется по назна</w:t>
      </w:r>
      <w:r w:rsidRPr="00D56E2F">
        <w:rPr>
          <w:rFonts w:ascii="Times New Roman" w:hAnsi="Times New Roman" w:cs="Times New Roman"/>
          <w:sz w:val="28"/>
          <w:szCs w:val="28"/>
        </w:rPr>
        <w:softHyphen/>
        <w:t>чению:</w:t>
      </w:r>
    </w:p>
    <w:p w:rsidR="00934E99" w:rsidRPr="00D56E2F" w:rsidRDefault="00934E99"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1</w:t>
      </w:r>
      <w:r w:rsidR="003C1F55">
        <w:rPr>
          <w:rFonts w:ascii="Times New Roman" w:hAnsi="Times New Roman" w:cs="Times New Roman"/>
          <w:sz w:val="28"/>
          <w:szCs w:val="28"/>
        </w:rPr>
        <w:t>-</w:t>
      </w:r>
      <w:r w:rsidRPr="00D56E2F">
        <w:rPr>
          <w:rFonts w:ascii="Times New Roman" w:hAnsi="Times New Roman" w:cs="Times New Roman"/>
          <w:sz w:val="28"/>
          <w:szCs w:val="28"/>
        </w:rPr>
        <w:t xml:space="preserve">я группа </w:t>
      </w:r>
      <w:r w:rsidR="003C1F55">
        <w:rPr>
          <w:rFonts w:ascii="Times New Roman" w:hAnsi="Times New Roman" w:cs="Times New Roman"/>
          <w:sz w:val="28"/>
          <w:szCs w:val="28"/>
          <w:lang w:val="kk-KZ"/>
        </w:rPr>
        <w:t>-</w:t>
      </w:r>
      <w:r w:rsidRPr="00D56E2F">
        <w:rPr>
          <w:rFonts w:ascii="Times New Roman" w:hAnsi="Times New Roman" w:cs="Times New Roman"/>
          <w:sz w:val="28"/>
          <w:szCs w:val="28"/>
        </w:rPr>
        <w:t xml:space="preserve"> для резания и обра</w:t>
      </w:r>
      <w:r w:rsidRPr="00D56E2F">
        <w:rPr>
          <w:rFonts w:ascii="Times New Roman" w:hAnsi="Times New Roman" w:cs="Times New Roman"/>
          <w:sz w:val="28"/>
          <w:szCs w:val="28"/>
        </w:rPr>
        <w:softHyphen/>
        <w:t>ботки древесины с изменением раз</w:t>
      </w:r>
      <w:r w:rsidRPr="00D56E2F">
        <w:rPr>
          <w:rFonts w:ascii="Times New Roman" w:hAnsi="Times New Roman" w:cs="Times New Roman"/>
          <w:sz w:val="28"/>
          <w:szCs w:val="28"/>
        </w:rPr>
        <w:softHyphen/>
        <w:t>меров и формы;</w:t>
      </w:r>
    </w:p>
    <w:p w:rsidR="00934E99" w:rsidRPr="00D56E2F" w:rsidRDefault="00934E99"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2</w:t>
      </w:r>
      <w:r w:rsidR="003C1F55">
        <w:rPr>
          <w:rFonts w:ascii="Times New Roman" w:hAnsi="Times New Roman" w:cs="Times New Roman"/>
          <w:sz w:val="28"/>
          <w:szCs w:val="28"/>
        </w:rPr>
        <w:t>-</w:t>
      </w:r>
      <w:r w:rsidRPr="00D56E2F">
        <w:rPr>
          <w:rFonts w:ascii="Times New Roman" w:hAnsi="Times New Roman" w:cs="Times New Roman"/>
          <w:sz w:val="28"/>
          <w:szCs w:val="28"/>
        </w:rPr>
        <w:t>я группа</w:t>
      </w:r>
      <w:r w:rsidRPr="00D56E2F">
        <w:rPr>
          <w:rFonts w:ascii="Times New Roman" w:hAnsi="Times New Roman" w:cs="Times New Roman"/>
          <w:sz w:val="28"/>
          <w:szCs w:val="28"/>
          <w:lang w:val="kk-KZ"/>
        </w:rPr>
        <w:t xml:space="preserve"> </w:t>
      </w:r>
      <w:r w:rsidR="003C1F55">
        <w:rPr>
          <w:rFonts w:ascii="Times New Roman" w:hAnsi="Times New Roman" w:cs="Times New Roman"/>
          <w:sz w:val="28"/>
          <w:szCs w:val="28"/>
          <w:lang w:val="kk-KZ"/>
        </w:rPr>
        <w:t>-</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для выполнения за</w:t>
      </w:r>
      <w:r w:rsidRPr="00D56E2F">
        <w:rPr>
          <w:rFonts w:ascii="Times New Roman" w:hAnsi="Times New Roman" w:cs="Times New Roman"/>
          <w:sz w:val="28"/>
          <w:szCs w:val="28"/>
        </w:rPr>
        <w:softHyphen/>
        <w:t>гибочных, сушильно</w:t>
      </w:r>
      <w:r w:rsidR="003C1F55">
        <w:rPr>
          <w:rFonts w:ascii="Times New Roman" w:hAnsi="Times New Roman" w:cs="Times New Roman"/>
          <w:sz w:val="28"/>
          <w:szCs w:val="28"/>
        </w:rPr>
        <w:t>-</w:t>
      </w:r>
      <w:r w:rsidRPr="00D56E2F">
        <w:rPr>
          <w:rFonts w:ascii="Times New Roman" w:hAnsi="Times New Roman" w:cs="Times New Roman"/>
          <w:sz w:val="28"/>
          <w:szCs w:val="28"/>
        </w:rPr>
        <w:t>тепловых и дру</w:t>
      </w:r>
      <w:r w:rsidRPr="00D56E2F">
        <w:rPr>
          <w:rFonts w:ascii="Times New Roman" w:hAnsi="Times New Roman" w:cs="Times New Roman"/>
          <w:sz w:val="28"/>
          <w:szCs w:val="28"/>
        </w:rPr>
        <w:softHyphen/>
        <w:t>гих вспомогательных работ;</w:t>
      </w:r>
    </w:p>
    <w:p w:rsidR="00934E99" w:rsidRPr="00D56E2F" w:rsidRDefault="00934E99"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3</w:t>
      </w:r>
      <w:r w:rsidR="003C1F55">
        <w:rPr>
          <w:rFonts w:ascii="Times New Roman" w:hAnsi="Times New Roman" w:cs="Times New Roman"/>
          <w:sz w:val="28"/>
          <w:szCs w:val="28"/>
        </w:rPr>
        <w:t>-</w:t>
      </w:r>
      <w:r w:rsidRPr="00D56E2F">
        <w:rPr>
          <w:rFonts w:ascii="Times New Roman" w:hAnsi="Times New Roman" w:cs="Times New Roman"/>
          <w:sz w:val="28"/>
          <w:szCs w:val="28"/>
        </w:rPr>
        <w:t>я группа</w:t>
      </w:r>
      <w:r w:rsidR="00D56E2F">
        <w:rPr>
          <w:rFonts w:ascii="Times New Roman" w:hAnsi="Times New Roman" w:cs="Times New Roman"/>
          <w:sz w:val="28"/>
          <w:szCs w:val="28"/>
        </w:rPr>
        <w:t xml:space="preserve"> </w:t>
      </w:r>
      <w:r w:rsidR="003C1F55">
        <w:rPr>
          <w:rFonts w:ascii="Times New Roman" w:hAnsi="Times New Roman" w:cs="Times New Roman"/>
          <w:sz w:val="28"/>
          <w:szCs w:val="28"/>
          <w:lang w:val="kk-KZ"/>
        </w:rPr>
        <w:t>-</w:t>
      </w:r>
      <w:r w:rsidRPr="00D56E2F">
        <w:rPr>
          <w:rFonts w:ascii="Times New Roman" w:hAnsi="Times New Roman" w:cs="Times New Roman"/>
          <w:sz w:val="28"/>
          <w:szCs w:val="28"/>
        </w:rPr>
        <w:t xml:space="preserve"> для механизации станочных, околостаночных и транс</w:t>
      </w:r>
      <w:r w:rsidRPr="00D56E2F">
        <w:rPr>
          <w:rFonts w:ascii="Times New Roman" w:hAnsi="Times New Roman" w:cs="Times New Roman"/>
          <w:sz w:val="28"/>
          <w:szCs w:val="28"/>
        </w:rPr>
        <w:softHyphen/>
        <w:t>портных операций;</w:t>
      </w:r>
    </w:p>
    <w:p w:rsidR="00934E99" w:rsidRPr="00D56E2F" w:rsidRDefault="00934E99"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4</w:t>
      </w:r>
      <w:r w:rsidR="003C1F55">
        <w:rPr>
          <w:rFonts w:ascii="Times New Roman" w:hAnsi="Times New Roman" w:cs="Times New Roman"/>
          <w:sz w:val="28"/>
          <w:szCs w:val="28"/>
        </w:rPr>
        <w:t>-</w:t>
      </w:r>
      <w:r w:rsidRPr="00D56E2F">
        <w:rPr>
          <w:rFonts w:ascii="Times New Roman" w:hAnsi="Times New Roman" w:cs="Times New Roman"/>
          <w:sz w:val="28"/>
          <w:szCs w:val="28"/>
        </w:rPr>
        <w:t xml:space="preserve">я группа </w:t>
      </w:r>
      <w:r w:rsidR="003C1F55">
        <w:rPr>
          <w:rFonts w:ascii="Times New Roman" w:hAnsi="Times New Roman" w:cs="Times New Roman"/>
          <w:sz w:val="28"/>
          <w:szCs w:val="28"/>
          <w:lang w:val="kk-KZ"/>
        </w:rPr>
        <w:t>-</w:t>
      </w:r>
      <w:r w:rsidRPr="00D56E2F">
        <w:rPr>
          <w:rFonts w:ascii="Times New Roman" w:hAnsi="Times New Roman" w:cs="Times New Roman"/>
          <w:sz w:val="28"/>
          <w:szCs w:val="28"/>
        </w:rPr>
        <w:t xml:space="preserve"> заточные станки и оборудование, предназначенное для обслуживания деревообрабатываю</w:t>
      </w:r>
      <w:r w:rsidRPr="00D56E2F">
        <w:rPr>
          <w:rFonts w:ascii="Times New Roman" w:hAnsi="Times New Roman" w:cs="Times New Roman"/>
          <w:sz w:val="28"/>
          <w:szCs w:val="28"/>
        </w:rPr>
        <w:softHyphen/>
        <w:t>щего инструмента.</w:t>
      </w:r>
    </w:p>
    <w:p w:rsidR="00934E99" w:rsidRPr="00D56E2F" w:rsidRDefault="00934E99"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Кузнечно</w:t>
      </w:r>
      <w:r w:rsidR="003C1F55">
        <w:rPr>
          <w:rFonts w:ascii="Times New Roman" w:hAnsi="Times New Roman" w:cs="Times New Roman"/>
          <w:sz w:val="28"/>
          <w:szCs w:val="28"/>
        </w:rPr>
        <w:t>-</w:t>
      </w:r>
      <w:r w:rsidRPr="00D56E2F">
        <w:rPr>
          <w:rFonts w:ascii="Times New Roman" w:hAnsi="Times New Roman" w:cs="Times New Roman"/>
          <w:sz w:val="28"/>
          <w:szCs w:val="28"/>
        </w:rPr>
        <w:t>прессовое оборудова</w:t>
      </w:r>
      <w:r w:rsidRPr="00D56E2F">
        <w:rPr>
          <w:rFonts w:ascii="Times New Roman" w:hAnsi="Times New Roman" w:cs="Times New Roman"/>
          <w:sz w:val="28"/>
          <w:szCs w:val="28"/>
        </w:rPr>
        <w:softHyphen/>
        <w:t xml:space="preserve">ние </w:t>
      </w:r>
      <w:r w:rsidR="003C1F55">
        <w:rPr>
          <w:rFonts w:ascii="Times New Roman" w:hAnsi="Times New Roman" w:cs="Times New Roman"/>
          <w:sz w:val="28"/>
          <w:szCs w:val="28"/>
          <w:lang w:val="kk-KZ"/>
        </w:rPr>
        <w:t>-</w:t>
      </w:r>
      <w:r w:rsidRPr="00D56E2F">
        <w:rPr>
          <w:rFonts w:ascii="Times New Roman" w:hAnsi="Times New Roman" w:cs="Times New Roman"/>
          <w:sz w:val="28"/>
          <w:szCs w:val="28"/>
        </w:rPr>
        <w:t xml:space="preserve"> это гидравлические и механи</w:t>
      </w:r>
      <w:r w:rsidRPr="00D56E2F">
        <w:rPr>
          <w:rFonts w:ascii="Times New Roman" w:hAnsi="Times New Roman" w:cs="Times New Roman"/>
          <w:sz w:val="28"/>
          <w:szCs w:val="28"/>
        </w:rPr>
        <w:softHyphen/>
        <w:t>ческие прессы, высадочные, обрезные и штамповочные автоматы, молоты, ножницы и гибочные машины. В за</w:t>
      </w:r>
      <w:r w:rsidRPr="00D56E2F">
        <w:rPr>
          <w:rFonts w:ascii="Times New Roman" w:hAnsi="Times New Roman" w:cs="Times New Roman"/>
          <w:sz w:val="28"/>
          <w:szCs w:val="28"/>
        </w:rPr>
        <w:softHyphen/>
        <w:t>висимости от массы кузнечно</w:t>
      </w:r>
      <w:r w:rsidR="003C1F55">
        <w:rPr>
          <w:rFonts w:ascii="Times New Roman" w:hAnsi="Times New Roman" w:cs="Times New Roman"/>
          <w:sz w:val="28"/>
          <w:szCs w:val="28"/>
        </w:rPr>
        <w:t>-</w:t>
      </w:r>
      <w:r w:rsidRPr="00D56E2F">
        <w:rPr>
          <w:rFonts w:ascii="Times New Roman" w:hAnsi="Times New Roman" w:cs="Times New Roman"/>
          <w:sz w:val="28"/>
          <w:szCs w:val="28"/>
        </w:rPr>
        <w:t>прессо</w:t>
      </w:r>
      <w:r w:rsidRPr="00D56E2F">
        <w:rPr>
          <w:rFonts w:ascii="Times New Roman" w:hAnsi="Times New Roman" w:cs="Times New Roman"/>
          <w:sz w:val="28"/>
          <w:szCs w:val="28"/>
        </w:rPr>
        <w:softHyphen/>
        <w:t>вое оборудование делится на легкое (массой менее 10 т), среднее (10 60 т)  и тяжелое (более 60 т).</w:t>
      </w:r>
    </w:p>
    <w:p w:rsidR="00934E99" w:rsidRPr="00D56E2F" w:rsidRDefault="00934E99"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Крановое оборудование различа</w:t>
      </w:r>
      <w:r w:rsidRPr="00D56E2F">
        <w:rPr>
          <w:rFonts w:ascii="Times New Roman" w:hAnsi="Times New Roman" w:cs="Times New Roman"/>
          <w:sz w:val="28"/>
          <w:szCs w:val="28"/>
        </w:rPr>
        <w:softHyphen/>
        <w:t>ется по режимам работы механизма главного подъема: с ручным приво</w:t>
      </w:r>
      <w:r w:rsidRPr="00D56E2F">
        <w:rPr>
          <w:rFonts w:ascii="Times New Roman" w:hAnsi="Times New Roman" w:cs="Times New Roman"/>
          <w:sz w:val="28"/>
          <w:szCs w:val="28"/>
        </w:rPr>
        <w:softHyphen/>
        <w:t>дом; с машинным приводом (легкие, средние, тяжелые и весьма тяжелые краны).</w:t>
      </w:r>
    </w:p>
    <w:p w:rsidR="00934E99" w:rsidRPr="00D56E2F" w:rsidRDefault="00934E99"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Гаражное оборудование разли</w:t>
      </w:r>
      <w:r w:rsidRPr="00D56E2F">
        <w:rPr>
          <w:rFonts w:ascii="Times New Roman" w:hAnsi="Times New Roman" w:cs="Times New Roman"/>
          <w:sz w:val="28"/>
          <w:szCs w:val="28"/>
        </w:rPr>
        <w:softHyphen/>
        <w:t>чается по назначению и сложности. По назначению выделяют оборудо</w:t>
      </w:r>
      <w:r w:rsidRPr="00D56E2F">
        <w:rPr>
          <w:rFonts w:ascii="Times New Roman" w:hAnsi="Times New Roman" w:cs="Times New Roman"/>
          <w:sz w:val="28"/>
          <w:szCs w:val="28"/>
        </w:rPr>
        <w:softHyphen/>
        <w:t>вание для следующих основных работ: моечных и очистительных; подъемно</w:t>
      </w:r>
      <w:r w:rsidR="003C1F55">
        <w:rPr>
          <w:rFonts w:ascii="Times New Roman" w:hAnsi="Times New Roman" w:cs="Times New Roman"/>
          <w:sz w:val="28"/>
          <w:szCs w:val="28"/>
        </w:rPr>
        <w:t>-</w:t>
      </w:r>
      <w:r w:rsidRPr="00D56E2F">
        <w:rPr>
          <w:rFonts w:ascii="Times New Roman" w:hAnsi="Times New Roman" w:cs="Times New Roman"/>
          <w:sz w:val="28"/>
          <w:szCs w:val="28"/>
        </w:rPr>
        <w:t>транспортных; смазочных; заправки маслами, воздухом и рабо</w:t>
      </w:r>
      <w:r w:rsidRPr="00D56E2F">
        <w:rPr>
          <w:rFonts w:ascii="Times New Roman" w:hAnsi="Times New Roman" w:cs="Times New Roman"/>
          <w:sz w:val="28"/>
          <w:szCs w:val="28"/>
        </w:rPr>
        <w:softHyphen/>
        <w:t>чими жидкостями; контрольно</w:t>
      </w:r>
      <w:r w:rsidR="003C1F55">
        <w:rPr>
          <w:rFonts w:ascii="Times New Roman" w:hAnsi="Times New Roman" w:cs="Times New Roman"/>
          <w:sz w:val="28"/>
          <w:szCs w:val="28"/>
        </w:rPr>
        <w:t>-</w:t>
      </w:r>
      <w:r w:rsidRPr="00D56E2F">
        <w:rPr>
          <w:rFonts w:ascii="Times New Roman" w:hAnsi="Times New Roman" w:cs="Times New Roman"/>
          <w:sz w:val="28"/>
          <w:szCs w:val="28"/>
        </w:rPr>
        <w:t>диаг</w:t>
      </w:r>
      <w:r w:rsidRPr="00D56E2F">
        <w:rPr>
          <w:rFonts w:ascii="Times New Roman" w:hAnsi="Times New Roman" w:cs="Times New Roman"/>
          <w:sz w:val="28"/>
          <w:szCs w:val="28"/>
        </w:rPr>
        <w:softHyphen/>
        <w:t xml:space="preserve">ностических и регулировочных; то же электрооборудования; то же систем питания </w:t>
      </w:r>
      <w:r w:rsidRPr="00D56E2F">
        <w:rPr>
          <w:rFonts w:ascii="Times New Roman" w:hAnsi="Times New Roman" w:cs="Times New Roman"/>
          <w:sz w:val="28"/>
          <w:szCs w:val="28"/>
        </w:rPr>
        <w:lastRenderedPageBreak/>
        <w:t>карбюраторных, ди</w:t>
      </w:r>
      <w:r w:rsidRPr="00D56E2F">
        <w:rPr>
          <w:rFonts w:ascii="Times New Roman" w:hAnsi="Times New Roman" w:cs="Times New Roman"/>
          <w:sz w:val="28"/>
          <w:szCs w:val="28"/>
        </w:rPr>
        <w:softHyphen/>
        <w:t>зельных и газобаллонных автомо</w:t>
      </w:r>
      <w:r w:rsidRPr="00D56E2F">
        <w:rPr>
          <w:rFonts w:ascii="Times New Roman" w:hAnsi="Times New Roman" w:cs="Times New Roman"/>
          <w:sz w:val="28"/>
          <w:szCs w:val="28"/>
        </w:rPr>
        <w:softHyphen/>
        <w:t>билей; разборочно</w:t>
      </w:r>
      <w:r w:rsidR="003C1F55">
        <w:rPr>
          <w:rFonts w:ascii="Times New Roman" w:hAnsi="Times New Roman" w:cs="Times New Roman"/>
          <w:sz w:val="28"/>
          <w:szCs w:val="28"/>
        </w:rPr>
        <w:t>-</w:t>
      </w:r>
      <w:r w:rsidRPr="00D56E2F">
        <w:rPr>
          <w:rFonts w:ascii="Times New Roman" w:hAnsi="Times New Roman" w:cs="Times New Roman"/>
          <w:sz w:val="28"/>
          <w:szCs w:val="28"/>
        </w:rPr>
        <w:t>сборочных и ре</w:t>
      </w:r>
      <w:r w:rsidRPr="00D56E2F">
        <w:rPr>
          <w:rFonts w:ascii="Times New Roman" w:hAnsi="Times New Roman" w:cs="Times New Roman"/>
          <w:sz w:val="28"/>
          <w:szCs w:val="28"/>
        </w:rPr>
        <w:softHyphen/>
        <w:t>монтных; шиномонтажных и шино</w:t>
      </w:r>
      <w:r w:rsidRPr="00D56E2F">
        <w:rPr>
          <w:rFonts w:ascii="Times New Roman" w:hAnsi="Times New Roman" w:cs="Times New Roman"/>
          <w:sz w:val="28"/>
          <w:szCs w:val="28"/>
        </w:rPr>
        <w:softHyphen/>
        <w:t>ремонтных.</w:t>
      </w:r>
    </w:p>
    <w:p w:rsidR="00934E99" w:rsidRPr="00D56E2F" w:rsidRDefault="00934E99"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По сложности конструкции и про</w:t>
      </w:r>
      <w:r w:rsidRPr="00D56E2F">
        <w:rPr>
          <w:rFonts w:ascii="Times New Roman" w:hAnsi="Times New Roman" w:cs="Times New Roman"/>
          <w:sz w:val="28"/>
          <w:szCs w:val="28"/>
        </w:rPr>
        <w:softHyphen/>
        <w:t>ведения ТО и ремонта гаражное оборудование подразделяется на сложное, например стенд для проверки тормозных свойств; средней слож</w:t>
      </w:r>
      <w:r w:rsidRPr="00D56E2F">
        <w:rPr>
          <w:rFonts w:ascii="Times New Roman" w:hAnsi="Times New Roman" w:cs="Times New Roman"/>
          <w:sz w:val="28"/>
          <w:szCs w:val="28"/>
        </w:rPr>
        <w:softHyphen/>
        <w:t>ности, например подъемники, маслораздаточные   колонки; несложное</w:t>
      </w:r>
      <w:r w:rsidRPr="00D56E2F">
        <w:rPr>
          <w:rFonts w:ascii="Times New Roman" w:hAnsi="Times New Roman" w:cs="Times New Roman"/>
          <w:sz w:val="28"/>
          <w:szCs w:val="28"/>
          <w:lang w:val="kk-KZ"/>
        </w:rPr>
        <w:t xml:space="preserve"> </w:t>
      </w:r>
      <w:r w:rsidR="003C1F55">
        <w:rPr>
          <w:rFonts w:ascii="Times New Roman" w:hAnsi="Times New Roman" w:cs="Times New Roman"/>
          <w:sz w:val="28"/>
          <w:szCs w:val="28"/>
          <w:lang w:val="kk-KZ"/>
        </w:rPr>
        <w:t>-</w:t>
      </w:r>
      <w:r w:rsidRPr="00D56E2F">
        <w:rPr>
          <w:rFonts w:ascii="Times New Roman" w:hAnsi="Times New Roman" w:cs="Times New Roman"/>
          <w:sz w:val="28"/>
          <w:szCs w:val="28"/>
        </w:rPr>
        <w:t xml:space="preserve"> слесарно</w:t>
      </w:r>
      <w:r w:rsidR="003C1F55">
        <w:rPr>
          <w:rFonts w:ascii="Times New Roman" w:hAnsi="Times New Roman" w:cs="Times New Roman"/>
          <w:sz w:val="28"/>
          <w:szCs w:val="28"/>
        </w:rPr>
        <w:t>-</w:t>
      </w:r>
      <w:r w:rsidRPr="00D56E2F">
        <w:rPr>
          <w:rFonts w:ascii="Times New Roman" w:hAnsi="Times New Roman" w:cs="Times New Roman"/>
          <w:sz w:val="28"/>
          <w:szCs w:val="28"/>
        </w:rPr>
        <w:t>монтажный инструмент, тележки для снятия и установки колес и др.</w:t>
      </w:r>
    </w:p>
    <w:p w:rsidR="00AE619F" w:rsidRPr="00601583" w:rsidRDefault="00AE619F" w:rsidP="005921DD">
      <w:pPr>
        <w:spacing w:after="0" w:line="240" w:lineRule="auto"/>
        <w:ind w:firstLine="425"/>
        <w:jc w:val="both"/>
        <w:rPr>
          <w:rFonts w:ascii="Times New Roman" w:hAnsi="Times New Roman" w:cs="Times New Roman"/>
          <w:b/>
          <w:sz w:val="28"/>
          <w:szCs w:val="28"/>
        </w:rPr>
      </w:pPr>
    </w:p>
    <w:p w:rsidR="00601583" w:rsidRPr="00601583" w:rsidRDefault="00601583" w:rsidP="005921DD">
      <w:pPr>
        <w:spacing w:after="0" w:line="240" w:lineRule="auto"/>
        <w:ind w:firstLine="425"/>
        <w:jc w:val="both"/>
        <w:rPr>
          <w:rFonts w:ascii="Times New Roman" w:hAnsi="Times New Roman" w:cs="Times New Roman"/>
          <w:b/>
          <w:sz w:val="28"/>
          <w:szCs w:val="28"/>
        </w:rPr>
      </w:pPr>
    </w:p>
    <w:p w:rsidR="00941580" w:rsidRPr="00D56E2F" w:rsidRDefault="00AE619F" w:rsidP="005921DD">
      <w:pPr>
        <w:spacing w:after="0" w:line="240" w:lineRule="auto"/>
        <w:ind w:firstLine="425"/>
        <w:jc w:val="both"/>
        <w:rPr>
          <w:rFonts w:ascii="Times New Roman" w:hAnsi="Times New Roman" w:cs="Times New Roman"/>
          <w:b/>
          <w:sz w:val="28"/>
          <w:szCs w:val="28"/>
        </w:rPr>
      </w:pPr>
      <w:r w:rsidRPr="00D56E2F">
        <w:rPr>
          <w:rFonts w:ascii="Times New Roman" w:hAnsi="Times New Roman" w:cs="Times New Roman"/>
          <w:b/>
          <w:sz w:val="28"/>
          <w:szCs w:val="28"/>
        </w:rPr>
        <w:t xml:space="preserve">9.2 </w:t>
      </w:r>
      <w:r w:rsidR="00941580" w:rsidRPr="00D56E2F">
        <w:rPr>
          <w:rFonts w:ascii="Times New Roman" w:hAnsi="Times New Roman" w:cs="Times New Roman"/>
          <w:b/>
          <w:sz w:val="28"/>
          <w:szCs w:val="28"/>
        </w:rPr>
        <w:t>Система и организация технического обслуживания и ремонта технологического оборудования.</w:t>
      </w:r>
    </w:p>
    <w:p w:rsidR="00A3435D" w:rsidRPr="00D56E2F" w:rsidRDefault="00A3435D" w:rsidP="005921DD">
      <w:pPr>
        <w:shd w:val="clear" w:color="auto" w:fill="FFFFFF"/>
        <w:spacing w:after="0" w:line="240" w:lineRule="auto"/>
        <w:ind w:firstLine="425"/>
        <w:jc w:val="both"/>
        <w:rPr>
          <w:rFonts w:ascii="Times New Roman" w:hAnsi="Times New Roman" w:cs="Times New Roman"/>
          <w:b/>
          <w:sz w:val="28"/>
          <w:szCs w:val="28"/>
          <w:lang w:val="kk-KZ"/>
        </w:rPr>
      </w:pPr>
      <w:r w:rsidRPr="00D56E2F">
        <w:rPr>
          <w:rFonts w:ascii="Times New Roman" w:hAnsi="Times New Roman" w:cs="Times New Roman"/>
          <w:b/>
          <w:sz w:val="28"/>
          <w:szCs w:val="28"/>
          <w:lang w:val="kk-KZ"/>
        </w:rPr>
        <w:t xml:space="preserve">   </w:t>
      </w:r>
    </w:p>
    <w:p w:rsidR="00A3435D" w:rsidRPr="00D56E2F" w:rsidRDefault="00A3435D" w:rsidP="005921DD">
      <w:pPr>
        <w:shd w:val="clear" w:color="auto" w:fill="FFFFFF"/>
        <w:spacing w:after="0" w:line="240" w:lineRule="auto"/>
        <w:ind w:firstLine="425"/>
        <w:jc w:val="both"/>
        <w:rPr>
          <w:rFonts w:ascii="Times New Roman" w:hAnsi="Times New Roman" w:cs="Times New Roman"/>
          <w:sz w:val="28"/>
          <w:szCs w:val="28"/>
          <w:lang w:val="kk-KZ"/>
        </w:rPr>
      </w:pPr>
      <w:r w:rsidRPr="00D56E2F">
        <w:rPr>
          <w:rFonts w:ascii="Times New Roman" w:hAnsi="Times New Roman" w:cs="Times New Roman"/>
          <w:i/>
          <w:sz w:val="28"/>
          <w:szCs w:val="28"/>
        </w:rPr>
        <w:t>Система ТО и ремонта.</w:t>
      </w:r>
      <w:r w:rsidRPr="00D56E2F">
        <w:rPr>
          <w:rFonts w:ascii="Times New Roman" w:hAnsi="Times New Roman" w:cs="Times New Roman"/>
          <w:b/>
          <w:sz w:val="28"/>
          <w:szCs w:val="28"/>
        </w:rPr>
        <w:t xml:space="preserve"> </w:t>
      </w:r>
      <w:r w:rsidRPr="00D56E2F">
        <w:rPr>
          <w:rFonts w:ascii="Times New Roman" w:hAnsi="Times New Roman" w:cs="Times New Roman"/>
          <w:sz w:val="28"/>
          <w:szCs w:val="28"/>
        </w:rPr>
        <w:t>Техноло</w:t>
      </w:r>
      <w:r w:rsidRPr="00D56E2F">
        <w:rPr>
          <w:rFonts w:ascii="Times New Roman" w:hAnsi="Times New Roman" w:cs="Times New Roman"/>
          <w:sz w:val="28"/>
          <w:szCs w:val="28"/>
        </w:rPr>
        <w:softHyphen/>
        <w:t>гическое оборудование</w:t>
      </w:r>
      <w:r w:rsidRPr="00D56E2F">
        <w:rPr>
          <w:rFonts w:ascii="Times New Roman" w:hAnsi="Times New Roman" w:cs="Times New Roman"/>
          <w:b/>
          <w:sz w:val="28"/>
          <w:szCs w:val="28"/>
        </w:rPr>
        <w:t xml:space="preserve"> </w:t>
      </w:r>
      <w:r w:rsidRPr="00D56E2F">
        <w:rPr>
          <w:rFonts w:ascii="Times New Roman" w:hAnsi="Times New Roman" w:cs="Times New Roman"/>
          <w:sz w:val="28"/>
          <w:szCs w:val="28"/>
        </w:rPr>
        <w:t>также, как и автомобиль, в процессе работы под влиянием изнашивания, пласти</w:t>
      </w:r>
      <w:r w:rsidRPr="00D56E2F">
        <w:rPr>
          <w:rFonts w:ascii="Times New Roman" w:hAnsi="Times New Roman" w:cs="Times New Roman"/>
          <w:sz w:val="28"/>
          <w:szCs w:val="28"/>
        </w:rPr>
        <w:softHyphen/>
        <w:t>ческих деформаций, коррозии, физи</w:t>
      </w:r>
      <w:r w:rsidRPr="00D56E2F">
        <w:rPr>
          <w:rFonts w:ascii="Times New Roman" w:hAnsi="Times New Roman" w:cs="Times New Roman"/>
          <w:sz w:val="28"/>
          <w:szCs w:val="28"/>
        </w:rPr>
        <w:softHyphen/>
        <w:t>ко</w:t>
      </w:r>
      <w:r w:rsidR="003C1F55">
        <w:rPr>
          <w:rFonts w:ascii="Times New Roman" w:hAnsi="Times New Roman" w:cs="Times New Roman"/>
          <w:sz w:val="28"/>
          <w:szCs w:val="28"/>
        </w:rPr>
        <w:t>-</w:t>
      </w:r>
      <w:r w:rsidRPr="00D56E2F">
        <w:rPr>
          <w:rFonts w:ascii="Times New Roman" w:hAnsi="Times New Roman" w:cs="Times New Roman"/>
          <w:sz w:val="28"/>
          <w:szCs w:val="28"/>
        </w:rPr>
        <w:t>химических изменений и других причин меняет свое техническое со</w:t>
      </w:r>
      <w:r w:rsidRPr="00D56E2F">
        <w:rPr>
          <w:rFonts w:ascii="Times New Roman" w:hAnsi="Times New Roman" w:cs="Times New Roman"/>
          <w:sz w:val="28"/>
          <w:szCs w:val="28"/>
        </w:rPr>
        <w:softHyphen/>
        <w:t xml:space="preserve">стояние, возникают неисправности. </w:t>
      </w:r>
    </w:p>
    <w:p w:rsidR="00A3435D" w:rsidRPr="00D56E2F" w:rsidRDefault="00A3435D"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Для обеспечения работоспособности технологического оборудования вы</w:t>
      </w:r>
      <w:r w:rsidRPr="00D56E2F">
        <w:rPr>
          <w:rFonts w:ascii="Times New Roman" w:hAnsi="Times New Roman" w:cs="Times New Roman"/>
          <w:sz w:val="28"/>
          <w:szCs w:val="28"/>
        </w:rPr>
        <w:softHyphen/>
        <w:t>полняются его техническое обслужи</w:t>
      </w:r>
      <w:r w:rsidRPr="00D56E2F">
        <w:rPr>
          <w:rFonts w:ascii="Times New Roman" w:hAnsi="Times New Roman" w:cs="Times New Roman"/>
          <w:sz w:val="28"/>
          <w:szCs w:val="28"/>
        </w:rPr>
        <w:softHyphen/>
        <w:t>вание и ремонт, имеющие те же цели, что и для автомобиля. Операции ТО и ремонта группируются в виды, которые  составляют  систему  ТО  и</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ремонта технологического о</w:t>
      </w:r>
      <w:r w:rsidRPr="00D56E2F">
        <w:rPr>
          <w:rFonts w:ascii="Times New Roman" w:hAnsi="Times New Roman" w:cs="Times New Roman"/>
          <w:sz w:val="28"/>
          <w:szCs w:val="28"/>
          <w:lang w:val="kk-KZ"/>
        </w:rPr>
        <w:t>б</w:t>
      </w:r>
      <w:r w:rsidRPr="00D56E2F">
        <w:rPr>
          <w:rFonts w:ascii="Times New Roman" w:hAnsi="Times New Roman" w:cs="Times New Roman"/>
          <w:sz w:val="28"/>
          <w:szCs w:val="28"/>
        </w:rPr>
        <w:t>орудования, которая является планово</w:t>
      </w:r>
      <w:r w:rsidR="003C1F55">
        <w:rPr>
          <w:rFonts w:ascii="Times New Roman" w:hAnsi="Times New Roman" w:cs="Times New Roman"/>
          <w:sz w:val="28"/>
          <w:szCs w:val="28"/>
        </w:rPr>
        <w:t>-</w:t>
      </w:r>
      <w:r w:rsidRPr="00D56E2F">
        <w:rPr>
          <w:rFonts w:ascii="Times New Roman" w:hAnsi="Times New Roman" w:cs="Times New Roman"/>
          <w:sz w:val="28"/>
          <w:szCs w:val="28"/>
        </w:rPr>
        <w:t>предупредительной.</w:t>
      </w:r>
    </w:p>
    <w:p w:rsidR="00A3435D" w:rsidRPr="00D56E2F" w:rsidRDefault="00A3435D"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Для гаражного оборудования в зависимости от его сложности и назначения применяются следующие виды технического обслуживания и ремонта, имеющие определенные для каждого вида оборудования перечни операций:</w:t>
      </w:r>
    </w:p>
    <w:p w:rsidR="00A3435D" w:rsidRPr="00D56E2F" w:rsidRDefault="00A3435D"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ежедневное   обслуживание   (ЕО);</w:t>
      </w:r>
    </w:p>
    <w:p w:rsidR="00A3435D" w:rsidRPr="00D56E2F" w:rsidRDefault="00A3435D"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периодическое техническое обслу</w:t>
      </w:r>
      <w:r w:rsidRPr="00D56E2F">
        <w:rPr>
          <w:rFonts w:ascii="Times New Roman" w:hAnsi="Times New Roman" w:cs="Times New Roman"/>
          <w:sz w:val="28"/>
          <w:szCs w:val="28"/>
        </w:rPr>
        <w:softHyphen/>
        <w:t>живание (ТО);</w:t>
      </w:r>
    </w:p>
    <w:p w:rsidR="00A3435D" w:rsidRPr="00D56E2F" w:rsidRDefault="00A3435D"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сезонное обслуживание (СО);</w:t>
      </w:r>
    </w:p>
    <w:p w:rsidR="00A3435D" w:rsidRPr="00D56E2F" w:rsidRDefault="00A3435D"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текущий ремонт (Т);</w:t>
      </w:r>
    </w:p>
    <w:p w:rsidR="00A3435D" w:rsidRPr="00D56E2F" w:rsidRDefault="00A3435D"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средний ремонт (С) для некоторых моделей оборудования;</w:t>
      </w:r>
    </w:p>
    <w:p w:rsidR="00A3435D" w:rsidRPr="00D56E2F" w:rsidRDefault="00A3435D"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 xml:space="preserve">капитальный ремонт (К). </w:t>
      </w:r>
    </w:p>
    <w:p w:rsidR="001F2C30" w:rsidRPr="00D56E2F" w:rsidRDefault="006B29BF"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Перечни, периодичности и трудоемкости операций ТО и ремонта устанавливаются положением и руководствами по</w:t>
      </w:r>
      <w:r w:rsidR="00EE6095" w:rsidRPr="00D56E2F">
        <w:rPr>
          <w:rFonts w:ascii="Times New Roman" w:hAnsi="Times New Roman" w:cs="Times New Roman"/>
          <w:sz w:val="28"/>
          <w:szCs w:val="28"/>
        </w:rPr>
        <w:t xml:space="preserve"> техническому обслуживанию и ремонту технологического оборудования на автотранспортных предприятиях и станциях технического обслуживания, а также рекомендациями автозаводов.</w:t>
      </w:r>
    </w:p>
    <w:p w:rsidR="001F2C30" w:rsidRPr="00D56E2F" w:rsidRDefault="001F2C30" w:rsidP="005921DD">
      <w:pPr>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i/>
          <w:sz w:val="28"/>
          <w:szCs w:val="28"/>
        </w:rPr>
        <w:t>Нормы расхода запасных частей и материалов.</w:t>
      </w:r>
      <w:r w:rsidRPr="00D56E2F">
        <w:rPr>
          <w:rFonts w:ascii="Times New Roman" w:hAnsi="Times New Roman" w:cs="Times New Roman"/>
          <w:sz w:val="28"/>
          <w:szCs w:val="28"/>
        </w:rPr>
        <w:t xml:space="preserve"> Для ТО и ремонта  наиболее</w:t>
      </w:r>
      <w:r w:rsidR="009568AB" w:rsidRPr="00D56E2F">
        <w:rPr>
          <w:rFonts w:ascii="Times New Roman" w:hAnsi="Times New Roman" w:cs="Times New Roman"/>
          <w:sz w:val="28"/>
          <w:szCs w:val="28"/>
        </w:rPr>
        <w:t xml:space="preserve"> сложного технологического оборудования (моечное, подъемно</w:t>
      </w:r>
      <w:r w:rsidR="003C1F55">
        <w:rPr>
          <w:rFonts w:ascii="Times New Roman" w:hAnsi="Times New Roman" w:cs="Times New Roman"/>
          <w:sz w:val="28"/>
          <w:szCs w:val="28"/>
        </w:rPr>
        <w:t>-</w:t>
      </w:r>
      <w:r w:rsidR="009568AB" w:rsidRPr="00D56E2F">
        <w:rPr>
          <w:rFonts w:ascii="Times New Roman" w:hAnsi="Times New Roman" w:cs="Times New Roman"/>
          <w:sz w:val="28"/>
          <w:szCs w:val="28"/>
        </w:rPr>
        <w:t>транспортное, диагностическое, регулировочное)</w:t>
      </w:r>
      <w:r w:rsidRPr="00D56E2F">
        <w:rPr>
          <w:rFonts w:ascii="Times New Roman" w:hAnsi="Times New Roman" w:cs="Times New Roman"/>
          <w:i/>
          <w:sz w:val="28"/>
          <w:szCs w:val="28"/>
        </w:rPr>
        <w:t xml:space="preserve"> </w:t>
      </w:r>
      <w:r w:rsidR="009568AB" w:rsidRPr="00D56E2F">
        <w:rPr>
          <w:rFonts w:ascii="Times New Roman" w:hAnsi="Times New Roman" w:cs="Times New Roman"/>
          <w:sz w:val="28"/>
          <w:szCs w:val="28"/>
        </w:rPr>
        <w:t>устанавливаются номенклатура и нормы расхода запасных частей в штуках на 10 изделий в год, а также нормы расхода (в килограммах на один капитальный ремонт) при капитальном ремонте оборудования для следующих</w:t>
      </w:r>
      <w:r w:rsidRPr="00D56E2F">
        <w:rPr>
          <w:rFonts w:ascii="Times New Roman" w:hAnsi="Times New Roman" w:cs="Times New Roman"/>
          <w:i/>
          <w:sz w:val="28"/>
          <w:szCs w:val="28"/>
        </w:rPr>
        <w:t xml:space="preserve"> </w:t>
      </w:r>
      <w:r w:rsidR="009568AB" w:rsidRPr="00D56E2F">
        <w:rPr>
          <w:rFonts w:ascii="Times New Roman" w:hAnsi="Times New Roman" w:cs="Times New Roman"/>
          <w:sz w:val="28"/>
          <w:szCs w:val="28"/>
        </w:rPr>
        <w:t xml:space="preserve"> материалов: черные, цветные металлы и сплавы, метизы и электроды</w:t>
      </w:r>
      <w:r w:rsidR="00AA314E" w:rsidRPr="00D56E2F">
        <w:rPr>
          <w:rFonts w:ascii="Times New Roman" w:hAnsi="Times New Roman" w:cs="Times New Roman"/>
          <w:sz w:val="28"/>
          <w:szCs w:val="28"/>
        </w:rPr>
        <w:t>; резино</w:t>
      </w:r>
      <w:r w:rsidR="003C1F55">
        <w:rPr>
          <w:rFonts w:ascii="Times New Roman" w:hAnsi="Times New Roman" w:cs="Times New Roman"/>
          <w:sz w:val="28"/>
          <w:szCs w:val="28"/>
        </w:rPr>
        <w:t>-</w:t>
      </w:r>
      <w:r w:rsidR="00AA314E" w:rsidRPr="00D56E2F">
        <w:rPr>
          <w:rFonts w:ascii="Times New Roman" w:hAnsi="Times New Roman" w:cs="Times New Roman"/>
          <w:sz w:val="28"/>
          <w:szCs w:val="28"/>
        </w:rPr>
        <w:t xml:space="preserve">асбестовые материалы; бумажные и электроизоляционные материалы; лакокрасочные материалы; </w:t>
      </w:r>
      <w:r w:rsidR="00AA314E" w:rsidRPr="00D56E2F">
        <w:rPr>
          <w:rFonts w:ascii="Times New Roman" w:hAnsi="Times New Roman" w:cs="Times New Roman"/>
          <w:sz w:val="28"/>
          <w:szCs w:val="28"/>
        </w:rPr>
        <w:lastRenderedPageBreak/>
        <w:t>химикаты; кабели и провода; нефтепродукты; кислород, текстильные, технические и кожевенные материалы; прочие материалы.</w:t>
      </w:r>
    </w:p>
    <w:p w:rsidR="00AA314E" w:rsidRPr="00D56E2F" w:rsidRDefault="00AA314E" w:rsidP="005921DD">
      <w:pPr>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Для общетехнического оборудования устанавливаются нормы расхода материалов при капитальном ремонте в килограммах на единицу ремонтной сложности технологического оборудования.</w:t>
      </w:r>
    </w:p>
    <w:p w:rsidR="00AA314E" w:rsidRPr="00D56E2F" w:rsidRDefault="00A327F9" w:rsidP="005921DD">
      <w:pPr>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i/>
          <w:sz w:val="28"/>
          <w:szCs w:val="28"/>
        </w:rPr>
        <w:t xml:space="preserve">Организация ТО и ремонта технологического оборудования. </w:t>
      </w:r>
      <w:r w:rsidRPr="00D56E2F">
        <w:rPr>
          <w:rFonts w:ascii="Times New Roman" w:hAnsi="Times New Roman" w:cs="Times New Roman"/>
          <w:sz w:val="28"/>
          <w:szCs w:val="28"/>
        </w:rPr>
        <w:t>Монтаж, техническое обслуживание, ремонт и списание технологического оборудования осуществляются службой гл.механика автотранспортного предприятия (ОГМ) . Главный механик подчиняется главному инженеру АТП. Указанная служба обеспечивает планирование и выполнение работ ТО и ремонта технологического оборудования, ведение необходимой технической и учетной документации, составляет отчеты о работе, акты сдачи и приема оборудования, организует комплектацию, обучение и повышение квалификации работников ОГМ, а также обеспечивает безопасность работы оборудования и персонала. Разрабатывает и реализует планы замены и  модернизации технологического оборудования</w:t>
      </w:r>
      <w:r w:rsidR="00085B86" w:rsidRPr="00D56E2F">
        <w:rPr>
          <w:rFonts w:ascii="Times New Roman" w:hAnsi="Times New Roman" w:cs="Times New Roman"/>
          <w:sz w:val="28"/>
          <w:szCs w:val="28"/>
        </w:rPr>
        <w:t xml:space="preserve">, составляет требования на запасные части и материалы, изготовляет детали, необходимые для ремонта оборудования. Ведет учет затрат на техническое обслуживание и ремонт технологического оборудования. </w:t>
      </w:r>
    </w:p>
    <w:p w:rsidR="00085B86" w:rsidRPr="00D56E2F" w:rsidRDefault="00085B86" w:rsidP="005921DD">
      <w:pPr>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В зависимости от необходимого количества работающих образуются ремонтная группа, одна или две комплексные бригады для ТО и ремонта технологического оборудования.</w:t>
      </w:r>
    </w:p>
    <w:p w:rsidR="00085B86" w:rsidRPr="00D56E2F" w:rsidRDefault="00085B86" w:rsidP="005921DD">
      <w:pPr>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Сложный ремонт технологического оборудования (средний  и капитальный), изготовление и восстановление деталей, а также нестандартного оборудования целесообразно централизовать. Для этого организуют централизованные мастерские и выездные бригады, осуществляющие ремонт оборудования на АТП; а также организация изготовителями технологического оборудования центров по обслуживанию и ремонту и обучению персонала ОГМ.</w:t>
      </w:r>
    </w:p>
    <w:p w:rsidR="003C1F55" w:rsidRPr="003C1F55" w:rsidRDefault="003C1F55" w:rsidP="005921DD">
      <w:pPr>
        <w:spacing w:after="0" w:line="240" w:lineRule="auto"/>
        <w:ind w:firstLine="425"/>
        <w:jc w:val="center"/>
        <w:rPr>
          <w:rFonts w:ascii="Times New Roman" w:hAnsi="Times New Roman" w:cs="Times New Roman"/>
          <w:b/>
          <w:sz w:val="28"/>
          <w:szCs w:val="28"/>
        </w:rPr>
      </w:pPr>
    </w:p>
    <w:p w:rsidR="00C07930" w:rsidRDefault="00C07930" w:rsidP="005921DD">
      <w:pPr>
        <w:spacing w:after="0" w:line="240" w:lineRule="auto"/>
        <w:ind w:firstLine="425"/>
        <w:jc w:val="both"/>
        <w:rPr>
          <w:rFonts w:ascii="Times New Roman" w:hAnsi="Times New Roman" w:cs="Times New Roman"/>
          <w:bCs/>
          <w:i/>
          <w:color w:val="000000"/>
          <w:sz w:val="28"/>
          <w:szCs w:val="28"/>
        </w:rPr>
      </w:pPr>
      <w:r w:rsidRPr="00DD2BE6">
        <w:rPr>
          <w:rFonts w:ascii="Times New Roman" w:hAnsi="Times New Roman" w:cs="Times New Roman"/>
          <w:bCs/>
          <w:i/>
          <w:color w:val="000000"/>
          <w:sz w:val="28"/>
          <w:szCs w:val="28"/>
        </w:rPr>
        <w:t xml:space="preserve">Вопросы для самопроверки </w:t>
      </w:r>
    </w:p>
    <w:p w:rsidR="00C07930" w:rsidRPr="00C07930" w:rsidRDefault="00C07930" w:rsidP="005921DD">
      <w:pPr>
        <w:spacing w:after="0" w:line="240" w:lineRule="auto"/>
        <w:ind w:firstLine="425"/>
        <w:jc w:val="both"/>
        <w:rPr>
          <w:rFonts w:ascii="Times New Roman" w:hAnsi="Times New Roman" w:cs="Times New Roman"/>
          <w:bCs/>
          <w:color w:val="000000"/>
          <w:sz w:val="28"/>
          <w:szCs w:val="28"/>
        </w:rPr>
      </w:pPr>
      <w:r w:rsidRPr="00C07930">
        <w:rPr>
          <w:rFonts w:ascii="Times New Roman" w:hAnsi="Times New Roman" w:cs="Times New Roman"/>
          <w:bCs/>
          <w:color w:val="000000"/>
          <w:sz w:val="28"/>
          <w:szCs w:val="28"/>
        </w:rPr>
        <w:t>1.</w:t>
      </w:r>
      <w:r w:rsidRPr="00C07930">
        <w:rPr>
          <w:rFonts w:ascii="Times New Roman" w:hAnsi="Times New Roman" w:cs="Times New Roman"/>
          <w:sz w:val="28"/>
          <w:szCs w:val="28"/>
        </w:rPr>
        <w:t xml:space="preserve"> Система ТО и ремонта.</w:t>
      </w:r>
    </w:p>
    <w:p w:rsidR="003C1F55" w:rsidRPr="00C07930" w:rsidRDefault="00C07930" w:rsidP="005921DD">
      <w:pPr>
        <w:spacing w:after="0" w:line="240" w:lineRule="auto"/>
        <w:ind w:firstLine="425"/>
        <w:rPr>
          <w:rFonts w:ascii="Times New Roman" w:hAnsi="Times New Roman" w:cs="Times New Roman"/>
          <w:sz w:val="28"/>
          <w:szCs w:val="28"/>
        </w:rPr>
      </w:pPr>
      <w:r w:rsidRPr="00C07930">
        <w:rPr>
          <w:rFonts w:ascii="Times New Roman" w:hAnsi="Times New Roman" w:cs="Times New Roman"/>
          <w:sz w:val="28"/>
          <w:szCs w:val="28"/>
        </w:rPr>
        <w:t xml:space="preserve">      2. Классификация технологического оборудования</w:t>
      </w:r>
    </w:p>
    <w:p w:rsidR="00C07930" w:rsidRPr="00C07930" w:rsidRDefault="00C07930" w:rsidP="005921DD">
      <w:pPr>
        <w:spacing w:after="0" w:line="240" w:lineRule="auto"/>
        <w:ind w:firstLine="425"/>
        <w:rPr>
          <w:rFonts w:ascii="Times New Roman" w:hAnsi="Times New Roman" w:cs="Times New Roman"/>
          <w:sz w:val="28"/>
          <w:szCs w:val="28"/>
        </w:rPr>
      </w:pPr>
      <w:r w:rsidRPr="00C07930">
        <w:rPr>
          <w:rFonts w:ascii="Times New Roman" w:hAnsi="Times New Roman" w:cs="Times New Roman"/>
          <w:sz w:val="28"/>
          <w:szCs w:val="28"/>
        </w:rPr>
        <w:t xml:space="preserve">      3. Нормы расхода запасных частей и материалов</w:t>
      </w:r>
    </w:p>
    <w:p w:rsidR="00C07930" w:rsidRPr="00C07930" w:rsidRDefault="00C07930" w:rsidP="005921DD">
      <w:pPr>
        <w:spacing w:after="0" w:line="240" w:lineRule="auto"/>
        <w:ind w:firstLine="425"/>
        <w:rPr>
          <w:rFonts w:ascii="Times New Roman" w:hAnsi="Times New Roman" w:cs="Times New Roman"/>
          <w:sz w:val="28"/>
          <w:szCs w:val="28"/>
        </w:rPr>
      </w:pPr>
      <w:r w:rsidRPr="00C07930">
        <w:rPr>
          <w:rFonts w:ascii="Times New Roman" w:hAnsi="Times New Roman" w:cs="Times New Roman"/>
          <w:sz w:val="28"/>
          <w:szCs w:val="28"/>
        </w:rPr>
        <w:t xml:space="preserve">      4. Организация ТО технологического оборудования</w:t>
      </w:r>
    </w:p>
    <w:p w:rsidR="00C07930" w:rsidRDefault="00C07930" w:rsidP="005921DD">
      <w:pPr>
        <w:spacing w:after="0" w:line="240" w:lineRule="auto"/>
        <w:ind w:firstLine="425"/>
        <w:rPr>
          <w:rFonts w:ascii="Times New Roman" w:hAnsi="Times New Roman" w:cs="Times New Roman"/>
          <w:sz w:val="28"/>
          <w:szCs w:val="28"/>
        </w:rPr>
      </w:pPr>
      <w:r w:rsidRPr="00C07930">
        <w:rPr>
          <w:rFonts w:ascii="Times New Roman" w:hAnsi="Times New Roman" w:cs="Times New Roman"/>
          <w:sz w:val="28"/>
          <w:szCs w:val="28"/>
        </w:rPr>
        <w:t xml:space="preserve">      5. Организация ремонта технологического оборудования</w:t>
      </w:r>
    </w:p>
    <w:p w:rsidR="00C07930" w:rsidRDefault="00C07930" w:rsidP="005921DD">
      <w:pPr>
        <w:spacing w:after="0" w:line="240" w:lineRule="auto"/>
        <w:ind w:firstLine="425"/>
        <w:rPr>
          <w:rFonts w:ascii="Times New Roman" w:hAnsi="Times New Roman" w:cs="Times New Roman"/>
          <w:sz w:val="28"/>
          <w:szCs w:val="28"/>
        </w:rPr>
      </w:pPr>
    </w:p>
    <w:p w:rsidR="007B0275" w:rsidRDefault="007B0275" w:rsidP="005921DD">
      <w:pPr>
        <w:spacing w:after="0" w:line="240" w:lineRule="auto"/>
        <w:ind w:firstLine="425"/>
        <w:rPr>
          <w:rFonts w:ascii="Times New Roman" w:hAnsi="Times New Roman" w:cs="Times New Roman"/>
          <w:sz w:val="28"/>
          <w:szCs w:val="28"/>
        </w:rPr>
      </w:pPr>
    </w:p>
    <w:p w:rsidR="007B0275" w:rsidRDefault="007B0275" w:rsidP="005921DD">
      <w:pPr>
        <w:spacing w:after="0" w:line="240" w:lineRule="auto"/>
        <w:ind w:firstLine="425"/>
        <w:rPr>
          <w:rFonts w:ascii="Times New Roman" w:hAnsi="Times New Roman" w:cs="Times New Roman"/>
          <w:sz w:val="28"/>
          <w:szCs w:val="28"/>
        </w:rPr>
      </w:pPr>
    </w:p>
    <w:p w:rsidR="007B0275" w:rsidRDefault="007B0275" w:rsidP="005921DD">
      <w:pPr>
        <w:spacing w:after="0" w:line="240" w:lineRule="auto"/>
        <w:ind w:firstLine="425"/>
        <w:rPr>
          <w:rFonts w:ascii="Times New Roman" w:hAnsi="Times New Roman" w:cs="Times New Roman"/>
          <w:sz w:val="28"/>
          <w:szCs w:val="28"/>
        </w:rPr>
      </w:pPr>
    </w:p>
    <w:p w:rsidR="007B0275" w:rsidRDefault="007B0275" w:rsidP="005921DD">
      <w:pPr>
        <w:spacing w:after="0" w:line="240" w:lineRule="auto"/>
        <w:ind w:firstLine="425"/>
        <w:rPr>
          <w:rFonts w:ascii="Times New Roman" w:hAnsi="Times New Roman" w:cs="Times New Roman"/>
          <w:sz w:val="28"/>
          <w:szCs w:val="28"/>
        </w:rPr>
      </w:pPr>
    </w:p>
    <w:p w:rsidR="007B0275" w:rsidRDefault="007B0275" w:rsidP="005921DD">
      <w:pPr>
        <w:spacing w:after="0" w:line="240" w:lineRule="auto"/>
        <w:ind w:firstLine="425"/>
        <w:rPr>
          <w:rFonts w:ascii="Times New Roman" w:hAnsi="Times New Roman" w:cs="Times New Roman"/>
          <w:sz w:val="28"/>
          <w:szCs w:val="28"/>
        </w:rPr>
      </w:pPr>
    </w:p>
    <w:p w:rsidR="007B0275" w:rsidRDefault="007B0275" w:rsidP="005921DD">
      <w:pPr>
        <w:spacing w:after="0" w:line="240" w:lineRule="auto"/>
        <w:ind w:firstLine="425"/>
        <w:rPr>
          <w:rFonts w:ascii="Times New Roman" w:hAnsi="Times New Roman" w:cs="Times New Roman"/>
          <w:sz w:val="28"/>
          <w:szCs w:val="28"/>
        </w:rPr>
      </w:pPr>
    </w:p>
    <w:p w:rsidR="007B0275" w:rsidRDefault="007B0275" w:rsidP="005921DD">
      <w:pPr>
        <w:spacing w:after="0" w:line="240" w:lineRule="auto"/>
        <w:ind w:firstLine="425"/>
        <w:rPr>
          <w:rFonts w:ascii="Times New Roman" w:hAnsi="Times New Roman" w:cs="Times New Roman"/>
          <w:sz w:val="28"/>
          <w:szCs w:val="28"/>
        </w:rPr>
      </w:pPr>
    </w:p>
    <w:p w:rsidR="007B0275" w:rsidRDefault="007B0275" w:rsidP="005921DD">
      <w:pPr>
        <w:spacing w:after="0" w:line="240" w:lineRule="auto"/>
        <w:ind w:firstLine="425"/>
        <w:rPr>
          <w:rFonts w:ascii="Times New Roman" w:hAnsi="Times New Roman" w:cs="Times New Roman"/>
          <w:sz w:val="28"/>
          <w:szCs w:val="28"/>
        </w:rPr>
      </w:pPr>
    </w:p>
    <w:p w:rsidR="00C07930" w:rsidRDefault="00C07930" w:rsidP="005921DD">
      <w:pPr>
        <w:spacing w:after="0" w:line="240" w:lineRule="auto"/>
        <w:ind w:firstLine="425"/>
        <w:rPr>
          <w:rFonts w:ascii="Times New Roman" w:hAnsi="Times New Roman" w:cs="Times New Roman"/>
          <w:b/>
          <w:sz w:val="28"/>
          <w:szCs w:val="28"/>
        </w:rPr>
      </w:pPr>
      <w:r>
        <w:rPr>
          <w:rFonts w:ascii="Times New Roman" w:hAnsi="Times New Roman" w:cs="Times New Roman"/>
          <w:sz w:val="28"/>
          <w:szCs w:val="28"/>
        </w:rPr>
        <w:lastRenderedPageBreak/>
        <w:t xml:space="preserve">        </w:t>
      </w:r>
      <w:r w:rsidR="00BA0341" w:rsidRPr="00D56E2F">
        <w:rPr>
          <w:rFonts w:ascii="Times New Roman" w:hAnsi="Times New Roman" w:cs="Times New Roman"/>
          <w:b/>
          <w:sz w:val="28"/>
          <w:szCs w:val="28"/>
        </w:rPr>
        <w:t>Глава</w:t>
      </w:r>
      <w:r w:rsidR="00941580" w:rsidRPr="00D56E2F">
        <w:rPr>
          <w:rFonts w:ascii="Times New Roman" w:hAnsi="Times New Roman" w:cs="Times New Roman"/>
          <w:b/>
          <w:sz w:val="28"/>
          <w:szCs w:val="28"/>
        </w:rPr>
        <w:t xml:space="preserve"> </w:t>
      </w:r>
      <w:r w:rsidR="00CC6CC5" w:rsidRPr="00D56E2F">
        <w:rPr>
          <w:rFonts w:ascii="Times New Roman" w:hAnsi="Times New Roman" w:cs="Times New Roman"/>
          <w:b/>
          <w:sz w:val="28"/>
          <w:szCs w:val="28"/>
        </w:rPr>
        <w:t>10</w:t>
      </w:r>
      <w:r w:rsidR="00BA0341" w:rsidRPr="00D56E2F">
        <w:rPr>
          <w:rFonts w:ascii="Times New Roman" w:hAnsi="Times New Roman" w:cs="Times New Roman"/>
          <w:b/>
          <w:sz w:val="28"/>
          <w:szCs w:val="28"/>
        </w:rPr>
        <w:t>.</w:t>
      </w:r>
      <w:r w:rsidR="00AD741A" w:rsidRPr="00D56E2F">
        <w:rPr>
          <w:rFonts w:ascii="Times New Roman" w:hAnsi="Times New Roman" w:cs="Times New Roman"/>
          <w:sz w:val="28"/>
          <w:szCs w:val="28"/>
        </w:rPr>
        <w:t xml:space="preserve"> </w:t>
      </w:r>
      <w:r w:rsidR="00AD741A" w:rsidRPr="00D56E2F">
        <w:rPr>
          <w:rFonts w:ascii="Times New Roman" w:hAnsi="Times New Roman" w:cs="Times New Roman"/>
          <w:b/>
          <w:sz w:val="28"/>
          <w:szCs w:val="28"/>
        </w:rPr>
        <w:t>Структура и ресурсы инженерно</w:t>
      </w:r>
      <w:r w:rsidR="003C1F55" w:rsidRPr="003C1F55">
        <w:rPr>
          <w:rFonts w:ascii="Times New Roman" w:hAnsi="Times New Roman" w:cs="Times New Roman"/>
          <w:b/>
          <w:sz w:val="28"/>
          <w:szCs w:val="28"/>
        </w:rPr>
        <w:t>-</w:t>
      </w:r>
      <w:r w:rsidR="00AD741A" w:rsidRPr="00D56E2F">
        <w:rPr>
          <w:rFonts w:ascii="Times New Roman" w:hAnsi="Times New Roman" w:cs="Times New Roman"/>
          <w:b/>
          <w:sz w:val="28"/>
          <w:szCs w:val="28"/>
        </w:rPr>
        <w:t xml:space="preserve">технической службы </w:t>
      </w:r>
    </w:p>
    <w:p w:rsidR="00AD741A" w:rsidRPr="00D56E2F" w:rsidRDefault="00C07930" w:rsidP="005921DD">
      <w:pPr>
        <w:spacing w:after="0" w:line="240" w:lineRule="auto"/>
        <w:ind w:firstLine="425"/>
        <w:rPr>
          <w:rFonts w:ascii="Times New Roman" w:hAnsi="Times New Roman" w:cs="Times New Roman"/>
          <w:b/>
          <w:sz w:val="28"/>
          <w:szCs w:val="28"/>
        </w:rPr>
      </w:pPr>
      <w:r>
        <w:rPr>
          <w:rFonts w:ascii="Times New Roman" w:hAnsi="Times New Roman" w:cs="Times New Roman"/>
          <w:b/>
          <w:sz w:val="28"/>
          <w:szCs w:val="28"/>
        </w:rPr>
        <w:t xml:space="preserve">        т</w:t>
      </w:r>
      <w:r w:rsidR="00AD741A" w:rsidRPr="00D56E2F">
        <w:rPr>
          <w:rFonts w:ascii="Times New Roman" w:hAnsi="Times New Roman" w:cs="Times New Roman"/>
          <w:b/>
          <w:sz w:val="28"/>
          <w:szCs w:val="28"/>
        </w:rPr>
        <w:t>ранспортной техники</w:t>
      </w:r>
    </w:p>
    <w:p w:rsidR="00AD741A" w:rsidRPr="00D56E2F" w:rsidRDefault="00AD741A" w:rsidP="005921DD">
      <w:pPr>
        <w:spacing w:after="0" w:line="240" w:lineRule="auto"/>
        <w:ind w:firstLine="425"/>
        <w:jc w:val="both"/>
        <w:rPr>
          <w:rFonts w:ascii="Times New Roman" w:hAnsi="Times New Roman" w:cs="Times New Roman"/>
          <w:sz w:val="28"/>
          <w:szCs w:val="28"/>
        </w:rPr>
      </w:pPr>
    </w:p>
    <w:p w:rsidR="00AD741A" w:rsidRPr="00D56E2F" w:rsidRDefault="00446326" w:rsidP="005921DD">
      <w:pPr>
        <w:spacing w:after="0" w:line="240" w:lineRule="auto"/>
        <w:ind w:firstLine="425"/>
        <w:jc w:val="both"/>
        <w:rPr>
          <w:rFonts w:ascii="Times New Roman" w:hAnsi="Times New Roman" w:cs="Times New Roman"/>
          <w:b/>
          <w:sz w:val="28"/>
          <w:szCs w:val="28"/>
        </w:rPr>
      </w:pPr>
      <w:r w:rsidRPr="00D56E2F">
        <w:rPr>
          <w:rFonts w:ascii="Times New Roman" w:hAnsi="Times New Roman" w:cs="Times New Roman"/>
          <w:b/>
          <w:sz w:val="28"/>
          <w:szCs w:val="28"/>
        </w:rPr>
        <w:t xml:space="preserve">10.1 </w:t>
      </w:r>
      <w:r w:rsidR="00AD741A" w:rsidRPr="00D56E2F">
        <w:rPr>
          <w:rFonts w:ascii="Times New Roman" w:hAnsi="Times New Roman" w:cs="Times New Roman"/>
          <w:b/>
          <w:sz w:val="28"/>
          <w:szCs w:val="28"/>
        </w:rPr>
        <w:t>Основные задач</w:t>
      </w:r>
      <w:r w:rsidRPr="00D56E2F">
        <w:rPr>
          <w:rFonts w:ascii="Times New Roman" w:hAnsi="Times New Roman" w:cs="Times New Roman"/>
          <w:b/>
          <w:sz w:val="28"/>
          <w:szCs w:val="28"/>
        </w:rPr>
        <w:t>и инженерно</w:t>
      </w:r>
      <w:r w:rsidR="003C1F55" w:rsidRPr="003C1F55">
        <w:rPr>
          <w:rFonts w:ascii="Times New Roman" w:hAnsi="Times New Roman" w:cs="Times New Roman"/>
          <w:b/>
          <w:sz w:val="28"/>
          <w:szCs w:val="28"/>
        </w:rPr>
        <w:t>-</w:t>
      </w:r>
      <w:r w:rsidRPr="00D56E2F">
        <w:rPr>
          <w:rFonts w:ascii="Times New Roman" w:hAnsi="Times New Roman" w:cs="Times New Roman"/>
          <w:b/>
          <w:sz w:val="28"/>
          <w:szCs w:val="28"/>
        </w:rPr>
        <w:t>технической службы</w:t>
      </w:r>
    </w:p>
    <w:p w:rsidR="00446326" w:rsidRPr="00D56E2F" w:rsidRDefault="00446326" w:rsidP="005921DD">
      <w:pPr>
        <w:spacing w:after="0" w:line="240" w:lineRule="auto"/>
        <w:ind w:firstLine="425"/>
        <w:jc w:val="both"/>
        <w:rPr>
          <w:rFonts w:ascii="Times New Roman" w:hAnsi="Times New Roman" w:cs="Times New Roman"/>
          <w:b/>
          <w:sz w:val="28"/>
          <w:szCs w:val="28"/>
        </w:rPr>
      </w:pPr>
    </w:p>
    <w:p w:rsidR="00446326" w:rsidRPr="00D56E2F" w:rsidRDefault="00446326"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Основные задачи ИТС автотранспорта на различных уровнях управления могут быть сведены к следующим.</w:t>
      </w:r>
    </w:p>
    <w:p w:rsidR="00446326" w:rsidRPr="00D56E2F" w:rsidRDefault="00446326" w:rsidP="005921DD">
      <w:pPr>
        <w:shd w:val="clear" w:color="auto" w:fill="FFFFFF"/>
        <w:spacing w:after="0" w:line="240" w:lineRule="auto"/>
        <w:ind w:firstLine="425"/>
        <w:jc w:val="both"/>
        <w:rPr>
          <w:rFonts w:ascii="Times New Roman" w:hAnsi="Times New Roman" w:cs="Times New Roman"/>
          <w:sz w:val="28"/>
          <w:szCs w:val="28"/>
          <w:lang w:val="kk-KZ"/>
        </w:rPr>
      </w:pPr>
      <w:r w:rsidRPr="00D56E2F">
        <w:rPr>
          <w:rFonts w:ascii="Times New Roman" w:hAnsi="Times New Roman" w:cs="Times New Roman"/>
          <w:sz w:val="28"/>
          <w:szCs w:val="28"/>
        </w:rPr>
        <w:t>1.</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Определение технической поли</w:t>
      </w:r>
      <w:r w:rsidRPr="00D56E2F">
        <w:rPr>
          <w:rFonts w:ascii="Times New Roman" w:hAnsi="Times New Roman" w:cs="Times New Roman"/>
          <w:sz w:val="28"/>
          <w:szCs w:val="28"/>
        </w:rPr>
        <w:softHyphen/>
        <w:t>тики ведомства, объединений и пред</w:t>
      </w:r>
      <w:r w:rsidRPr="00D56E2F">
        <w:rPr>
          <w:rFonts w:ascii="Times New Roman" w:hAnsi="Times New Roman" w:cs="Times New Roman"/>
          <w:sz w:val="28"/>
          <w:szCs w:val="28"/>
        </w:rPr>
        <w:softHyphen/>
        <w:t>приятий по технической эксплуата</w:t>
      </w:r>
      <w:r w:rsidRPr="00D56E2F">
        <w:rPr>
          <w:rFonts w:ascii="Times New Roman" w:hAnsi="Times New Roman" w:cs="Times New Roman"/>
          <w:sz w:val="28"/>
          <w:szCs w:val="28"/>
        </w:rPr>
        <w:softHyphen/>
        <w:t>ции подвижного состава автомобиль</w:t>
      </w:r>
      <w:r w:rsidRPr="00D56E2F">
        <w:rPr>
          <w:rFonts w:ascii="Times New Roman" w:hAnsi="Times New Roman" w:cs="Times New Roman"/>
          <w:sz w:val="28"/>
          <w:szCs w:val="28"/>
        </w:rPr>
        <w:softHyphen/>
        <w:t xml:space="preserve">ного транспорта. </w:t>
      </w:r>
      <w:r w:rsidRPr="00D56E2F">
        <w:rPr>
          <w:rFonts w:ascii="Times New Roman" w:hAnsi="Times New Roman" w:cs="Times New Roman"/>
          <w:sz w:val="28"/>
          <w:szCs w:val="28"/>
          <w:lang w:val="kk-KZ"/>
        </w:rPr>
        <w:t xml:space="preserve">    </w:t>
      </w:r>
    </w:p>
    <w:p w:rsidR="00446326" w:rsidRPr="00D56E2F" w:rsidRDefault="00446326" w:rsidP="005921DD">
      <w:pPr>
        <w:shd w:val="clear" w:color="auto" w:fill="FFFFFF"/>
        <w:spacing w:after="0" w:line="240" w:lineRule="auto"/>
        <w:ind w:firstLine="425"/>
        <w:jc w:val="both"/>
        <w:rPr>
          <w:rFonts w:ascii="Times New Roman" w:hAnsi="Times New Roman" w:cs="Times New Roman"/>
          <w:sz w:val="28"/>
          <w:szCs w:val="28"/>
          <w:lang w:val="kk-KZ"/>
        </w:rPr>
      </w:pPr>
      <w:r w:rsidRPr="00D56E2F">
        <w:rPr>
          <w:rFonts w:ascii="Times New Roman" w:hAnsi="Times New Roman" w:cs="Times New Roman"/>
          <w:sz w:val="28"/>
          <w:szCs w:val="28"/>
        </w:rPr>
        <w:t>Техническая поли</w:t>
      </w:r>
      <w:r w:rsidRPr="00D56E2F">
        <w:rPr>
          <w:rFonts w:ascii="Times New Roman" w:hAnsi="Times New Roman" w:cs="Times New Roman"/>
          <w:sz w:val="28"/>
          <w:szCs w:val="28"/>
        </w:rPr>
        <w:softHyphen/>
        <w:t>тика</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формируется на основе сущест</w:t>
      </w:r>
      <w:r w:rsidRPr="00D56E2F">
        <w:rPr>
          <w:rFonts w:ascii="Times New Roman" w:hAnsi="Times New Roman" w:cs="Times New Roman"/>
          <w:sz w:val="28"/>
          <w:szCs w:val="28"/>
        </w:rPr>
        <w:softHyphen/>
        <w:t>вующего хозяйственного механизма и действующего законодательства, программы научно</w:t>
      </w:r>
      <w:r w:rsidR="003C1F55" w:rsidRPr="003C1F55">
        <w:rPr>
          <w:rFonts w:ascii="Times New Roman" w:hAnsi="Times New Roman" w:cs="Times New Roman"/>
          <w:sz w:val="28"/>
          <w:szCs w:val="28"/>
        </w:rPr>
        <w:t>-</w:t>
      </w:r>
      <w:r w:rsidRPr="00D56E2F">
        <w:rPr>
          <w:rFonts w:ascii="Times New Roman" w:hAnsi="Times New Roman" w:cs="Times New Roman"/>
          <w:sz w:val="28"/>
          <w:szCs w:val="28"/>
        </w:rPr>
        <w:t>технического про</w:t>
      </w:r>
      <w:r w:rsidRPr="00D56E2F">
        <w:rPr>
          <w:rFonts w:ascii="Times New Roman" w:hAnsi="Times New Roman" w:cs="Times New Roman"/>
          <w:sz w:val="28"/>
          <w:szCs w:val="28"/>
        </w:rPr>
        <w:softHyphen/>
        <w:t>гресса, состояния и опыта работы данной отрасли и прогнозов ее развития, имеющихся ресурсов и ограничений, а также выполненных научно</w:t>
      </w:r>
      <w:r w:rsidR="003C1F55">
        <w:rPr>
          <w:rFonts w:ascii="Times New Roman" w:hAnsi="Times New Roman" w:cs="Times New Roman"/>
          <w:sz w:val="28"/>
          <w:szCs w:val="28"/>
        </w:rPr>
        <w:t>-</w:t>
      </w:r>
      <w:r w:rsidRPr="00D56E2F">
        <w:rPr>
          <w:rFonts w:ascii="Times New Roman" w:hAnsi="Times New Roman" w:cs="Times New Roman"/>
          <w:sz w:val="28"/>
          <w:szCs w:val="28"/>
        </w:rPr>
        <w:t>исследовательских     работ.</w:t>
      </w:r>
      <w:r w:rsidRPr="00D56E2F">
        <w:rPr>
          <w:rFonts w:ascii="Times New Roman" w:hAnsi="Times New Roman" w:cs="Times New Roman"/>
          <w:sz w:val="28"/>
          <w:szCs w:val="28"/>
          <w:lang w:val="kk-KZ"/>
        </w:rPr>
        <w:t xml:space="preserve">   </w:t>
      </w:r>
    </w:p>
    <w:p w:rsidR="00446326" w:rsidRPr="00D56E2F" w:rsidRDefault="00446326"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Техническая политика должна обеспечивать требуемый уровень работоспособности автопарка,</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экологичные и ресурсосбере</w:t>
      </w:r>
      <w:r w:rsidRPr="00D56E2F">
        <w:rPr>
          <w:rFonts w:ascii="Times New Roman" w:hAnsi="Times New Roman" w:cs="Times New Roman"/>
          <w:sz w:val="28"/>
          <w:szCs w:val="28"/>
        </w:rPr>
        <w:softHyphen/>
        <w:t>гающие пути развития технической эксплуатации. Техническая политика реализуется через хозяйственный механизм, предусматривающий:</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са</w:t>
      </w:r>
      <w:r w:rsidRPr="00D56E2F">
        <w:rPr>
          <w:rFonts w:ascii="Times New Roman" w:hAnsi="Times New Roman" w:cs="Times New Roman"/>
          <w:sz w:val="28"/>
          <w:szCs w:val="28"/>
        </w:rPr>
        <w:softHyphen/>
        <w:t>мофинансирование предприятий и хозяйственный расчет; отраслевые программы;</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систему</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прогрессивной</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нормативной,</w:t>
      </w:r>
      <w:r w:rsidR="003C1F55" w:rsidRPr="003C1F55">
        <w:rPr>
          <w:rFonts w:ascii="Times New Roman" w:hAnsi="Times New Roman" w:cs="Times New Roman"/>
          <w:sz w:val="28"/>
          <w:szCs w:val="28"/>
        </w:rPr>
        <w:t xml:space="preserve"> </w:t>
      </w:r>
      <w:r w:rsidRPr="00D56E2F">
        <w:rPr>
          <w:rFonts w:ascii="Times New Roman" w:hAnsi="Times New Roman" w:cs="Times New Roman"/>
          <w:sz w:val="28"/>
          <w:szCs w:val="28"/>
        </w:rPr>
        <w:t>проектной  и  техноло</w:t>
      </w:r>
      <w:r w:rsidRPr="00D56E2F">
        <w:rPr>
          <w:rFonts w:ascii="Times New Roman" w:hAnsi="Times New Roman" w:cs="Times New Roman"/>
          <w:sz w:val="28"/>
          <w:szCs w:val="28"/>
        </w:rPr>
        <w:softHyphen/>
        <w:t>гической документации.</w:t>
      </w:r>
    </w:p>
    <w:p w:rsidR="00446326" w:rsidRPr="00D56E2F" w:rsidRDefault="00446326" w:rsidP="005921DD">
      <w:pPr>
        <w:shd w:val="clear" w:color="auto" w:fill="FFFFFF"/>
        <w:spacing w:after="0" w:line="240" w:lineRule="auto"/>
        <w:ind w:firstLine="425"/>
        <w:jc w:val="both"/>
        <w:rPr>
          <w:rFonts w:ascii="Times New Roman" w:hAnsi="Times New Roman" w:cs="Times New Roman"/>
          <w:sz w:val="28"/>
          <w:szCs w:val="28"/>
          <w:lang w:val="kk-KZ"/>
        </w:rPr>
      </w:pPr>
      <w:r w:rsidRPr="00D56E2F">
        <w:rPr>
          <w:rFonts w:ascii="Times New Roman" w:hAnsi="Times New Roman" w:cs="Times New Roman"/>
          <w:sz w:val="28"/>
          <w:szCs w:val="28"/>
          <w:lang w:val="kk-KZ"/>
        </w:rPr>
        <w:t>2.</w:t>
      </w:r>
      <w:r w:rsidRPr="00D56E2F">
        <w:rPr>
          <w:rFonts w:ascii="Times New Roman" w:hAnsi="Times New Roman" w:cs="Times New Roman"/>
          <w:sz w:val="28"/>
          <w:szCs w:val="28"/>
        </w:rPr>
        <w:t>Разработка и доведение до исполнителей нормативно</w:t>
      </w:r>
      <w:r w:rsidR="003C1F55">
        <w:rPr>
          <w:rFonts w:ascii="Times New Roman" w:hAnsi="Times New Roman" w:cs="Times New Roman"/>
          <w:sz w:val="28"/>
          <w:szCs w:val="28"/>
        </w:rPr>
        <w:t>-</w:t>
      </w:r>
      <w:r w:rsidRPr="00D56E2F">
        <w:rPr>
          <w:rFonts w:ascii="Times New Roman" w:hAnsi="Times New Roman" w:cs="Times New Roman"/>
          <w:sz w:val="28"/>
          <w:szCs w:val="28"/>
        </w:rPr>
        <w:t xml:space="preserve">технологической и проектной   </w:t>
      </w:r>
      <w:r w:rsidRPr="00D56E2F">
        <w:rPr>
          <w:rFonts w:ascii="Times New Roman" w:hAnsi="Times New Roman" w:cs="Times New Roman"/>
          <w:sz w:val="28"/>
          <w:szCs w:val="28"/>
          <w:lang w:val="kk-KZ"/>
        </w:rPr>
        <w:t xml:space="preserve">   </w:t>
      </w:r>
    </w:p>
    <w:p w:rsidR="00446326" w:rsidRPr="00D56E2F" w:rsidRDefault="00446326" w:rsidP="005921DD">
      <w:pPr>
        <w:shd w:val="clear" w:color="auto" w:fill="FFFFFF"/>
        <w:spacing w:after="0" w:line="240" w:lineRule="auto"/>
        <w:ind w:firstLine="425"/>
        <w:jc w:val="both"/>
        <w:rPr>
          <w:rFonts w:ascii="Times New Roman" w:hAnsi="Times New Roman" w:cs="Times New Roman"/>
          <w:sz w:val="28"/>
          <w:szCs w:val="28"/>
          <w:lang w:val="kk-KZ"/>
        </w:rPr>
      </w:pPr>
      <w:r w:rsidRPr="00D56E2F">
        <w:rPr>
          <w:rFonts w:ascii="Times New Roman" w:hAnsi="Times New Roman" w:cs="Times New Roman"/>
          <w:sz w:val="28"/>
          <w:szCs w:val="28"/>
        </w:rPr>
        <w:t>документации,</w:t>
      </w:r>
      <w:r w:rsidR="003C1F55" w:rsidRPr="003C1F55">
        <w:rPr>
          <w:rFonts w:ascii="Times New Roman" w:hAnsi="Times New Roman" w:cs="Times New Roman"/>
          <w:sz w:val="28"/>
          <w:szCs w:val="28"/>
        </w:rPr>
        <w:t xml:space="preserve"> </w:t>
      </w:r>
      <w:r w:rsidRPr="00D56E2F">
        <w:rPr>
          <w:rFonts w:ascii="Times New Roman" w:hAnsi="Times New Roman" w:cs="Times New Roman"/>
          <w:sz w:val="28"/>
          <w:szCs w:val="28"/>
        </w:rPr>
        <w:t>обеспечивающей</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создание</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условий</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для реализации техническ</w:t>
      </w:r>
      <w:r w:rsidRPr="00D56E2F">
        <w:rPr>
          <w:rFonts w:ascii="Times New Roman" w:hAnsi="Times New Roman" w:cs="Times New Roman"/>
          <w:sz w:val="28"/>
          <w:szCs w:val="28"/>
          <w:lang w:val="kk-KZ"/>
        </w:rPr>
        <w:t>ой</w:t>
      </w:r>
      <w:r w:rsidRPr="00D56E2F">
        <w:rPr>
          <w:rFonts w:ascii="Times New Roman" w:hAnsi="Times New Roman" w:cs="Times New Roman"/>
          <w:sz w:val="28"/>
          <w:szCs w:val="28"/>
        </w:rPr>
        <w:t xml:space="preserve"> политики</w:t>
      </w:r>
      <w:r w:rsidRPr="00D56E2F">
        <w:rPr>
          <w:rFonts w:ascii="Times New Roman" w:hAnsi="Times New Roman" w:cs="Times New Roman"/>
          <w:sz w:val="28"/>
          <w:szCs w:val="28"/>
          <w:lang w:val="kk-KZ"/>
        </w:rPr>
        <w:t xml:space="preserve"> </w:t>
      </w:r>
    </w:p>
    <w:p w:rsidR="00446326" w:rsidRPr="00D56E2F" w:rsidRDefault="00446326"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lang w:val="kk-KZ"/>
        </w:rPr>
        <w:t xml:space="preserve">3. </w:t>
      </w:r>
      <w:r w:rsidRPr="00D56E2F">
        <w:rPr>
          <w:rFonts w:ascii="Times New Roman" w:hAnsi="Times New Roman" w:cs="Times New Roman"/>
          <w:sz w:val="28"/>
          <w:szCs w:val="28"/>
        </w:rPr>
        <w:t>Планирование, организация и</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 xml:space="preserve">управление </w:t>
      </w:r>
      <w:r w:rsidRPr="00D56E2F">
        <w:rPr>
          <w:rFonts w:ascii="Times New Roman" w:hAnsi="Times New Roman" w:cs="Times New Roman"/>
          <w:sz w:val="28"/>
          <w:szCs w:val="28"/>
          <w:lang w:val="kk-KZ"/>
        </w:rPr>
        <w:t>ТО</w:t>
      </w:r>
      <w:r w:rsidRPr="00D56E2F">
        <w:rPr>
          <w:rFonts w:ascii="Times New Roman" w:hAnsi="Times New Roman" w:cs="Times New Roman"/>
          <w:sz w:val="28"/>
          <w:szCs w:val="28"/>
        </w:rPr>
        <w:t xml:space="preserve">, ремонтом и хранением </w:t>
      </w:r>
      <w:r w:rsidRPr="00D56E2F">
        <w:rPr>
          <w:rFonts w:ascii="Times New Roman" w:hAnsi="Times New Roman" w:cs="Times New Roman"/>
          <w:sz w:val="28"/>
          <w:szCs w:val="28"/>
          <w:lang w:val="kk-KZ"/>
        </w:rPr>
        <w:t>ПС</w:t>
      </w:r>
      <w:r w:rsidRPr="00D56E2F">
        <w:rPr>
          <w:rFonts w:ascii="Times New Roman" w:hAnsi="Times New Roman" w:cs="Times New Roman"/>
          <w:sz w:val="28"/>
          <w:szCs w:val="28"/>
        </w:rPr>
        <w:t xml:space="preserve">  автотранспорта.</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Ресурсное</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и оператив</w:t>
      </w:r>
      <w:r w:rsidRPr="00D56E2F">
        <w:rPr>
          <w:rFonts w:ascii="Times New Roman" w:hAnsi="Times New Roman" w:cs="Times New Roman"/>
          <w:sz w:val="28"/>
          <w:szCs w:val="28"/>
        </w:rPr>
        <w:softHyphen/>
        <w:t>ное корректирование   нормативов   с</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учетом условий эксплуатации.</w:t>
      </w:r>
    </w:p>
    <w:p w:rsidR="00446326" w:rsidRPr="00D56E2F" w:rsidRDefault="00446326"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lang w:val="kk-KZ"/>
        </w:rPr>
        <w:t xml:space="preserve">4. </w:t>
      </w:r>
      <w:r w:rsidRPr="00D56E2F">
        <w:rPr>
          <w:rFonts w:ascii="Times New Roman" w:hAnsi="Times New Roman" w:cs="Times New Roman"/>
          <w:sz w:val="28"/>
          <w:szCs w:val="28"/>
        </w:rPr>
        <w:t>Создание, совершенствование и</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рационализация производственно</w:t>
      </w:r>
      <w:r w:rsidR="003C1F55">
        <w:rPr>
          <w:rFonts w:ascii="Times New Roman" w:hAnsi="Times New Roman" w:cs="Times New Roman"/>
          <w:sz w:val="28"/>
          <w:szCs w:val="28"/>
        </w:rPr>
        <w:t>-</w:t>
      </w:r>
      <w:r w:rsidRPr="00D56E2F">
        <w:rPr>
          <w:rFonts w:ascii="Times New Roman" w:hAnsi="Times New Roman" w:cs="Times New Roman"/>
          <w:sz w:val="28"/>
          <w:szCs w:val="28"/>
        </w:rPr>
        <w:t>технической базы и проведение мер</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по</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ее поддержанию, реконструкции</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и техническому</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 xml:space="preserve">перевооружеию, механизации и роботизации </w:t>
      </w:r>
      <w:r w:rsidRPr="00D56E2F">
        <w:rPr>
          <w:rFonts w:ascii="Times New Roman" w:hAnsi="Times New Roman" w:cs="Times New Roman"/>
          <w:sz w:val="28"/>
          <w:szCs w:val="28"/>
          <w:lang w:val="kk-KZ"/>
        </w:rPr>
        <w:t>ТО</w:t>
      </w:r>
      <w:r w:rsidRPr="00D56E2F">
        <w:rPr>
          <w:rFonts w:ascii="Times New Roman" w:hAnsi="Times New Roman" w:cs="Times New Roman"/>
          <w:sz w:val="28"/>
          <w:szCs w:val="28"/>
        </w:rPr>
        <w:t xml:space="preserve"> и   ремонта.</w:t>
      </w:r>
    </w:p>
    <w:p w:rsidR="00446326" w:rsidRPr="00D56E2F" w:rsidRDefault="00446326" w:rsidP="005921DD">
      <w:pPr>
        <w:shd w:val="clear" w:color="auto" w:fill="FFFFFF"/>
        <w:spacing w:after="0" w:line="240" w:lineRule="auto"/>
        <w:ind w:firstLine="425"/>
        <w:jc w:val="both"/>
        <w:rPr>
          <w:rFonts w:ascii="Times New Roman" w:hAnsi="Times New Roman" w:cs="Times New Roman"/>
          <w:sz w:val="28"/>
          <w:szCs w:val="28"/>
          <w:lang w:val="kk-KZ"/>
        </w:rPr>
      </w:pPr>
      <w:r w:rsidRPr="00D56E2F">
        <w:rPr>
          <w:rFonts w:ascii="Times New Roman" w:hAnsi="Times New Roman" w:cs="Times New Roman"/>
          <w:sz w:val="28"/>
          <w:szCs w:val="28"/>
          <w:lang w:val="kk-KZ"/>
        </w:rPr>
        <w:t xml:space="preserve">5. </w:t>
      </w:r>
      <w:r w:rsidRPr="00D56E2F">
        <w:rPr>
          <w:rFonts w:ascii="Times New Roman" w:hAnsi="Times New Roman" w:cs="Times New Roman"/>
          <w:sz w:val="28"/>
          <w:szCs w:val="28"/>
        </w:rPr>
        <w:t>Организация материально</w:t>
      </w:r>
      <w:r w:rsidR="003C1F55">
        <w:rPr>
          <w:rFonts w:ascii="Times New Roman" w:hAnsi="Times New Roman" w:cs="Times New Roman"/>
          <w:sz w:val="28"/>
          <w:szCs w:val="28"/>
        </w:rPr>
        <w:t>-</w:t>
      </w:r>
      <w:r w:rsidRPr="00D56E2F">
        <w:rPr>
          <w:rFonts w:ascii="Times New Roman" w:hAnsi="Times New Roman" w:cs="Times New Roman"/>
          <w:sz w:val="28"/>
          <w:szCs w:val="28"/>
        </w:rPr>
        <w:t>технического обеспечения и хранения</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запасных частей, эксплуатационных</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материалов, технологического оборудования.</w:t>
      </w:r>
      <w:r w:rsidRPr="00D56E2F">
        <w:rPr>
          <w:rFonts w:ascii="Times New Roman" w:hAnsi="Times New Roman" w:cs="Times New Roman"/>
          <w:sz w:val="28"/>
          <w:szCs w:val="28"/>
          <w:lang w:val="kk-KZ"/>
        </w:rPr>
        <w:t xml:space="preserve"> </w:t>
      </w:r>
    </w:p>
    <w:p w:rsidR="00446326" w:rsidRPr="00D56E2F" w:rsidRDefault="00446326" w:rsidP="005921DD">
      <w:pPr>
        <w:shd w:val="clear" w:color="auto" w:fill="FFFFFF"/>
        <w:spacing w:after="0" w:line="240" w:lineRule="auto"/>
        <w:ind w:firstLine="425"/>
        <w:jc w:val="both"/>
        <w:rPr>
          <w:rFonts w:ascii="Times New Roman" w:hAnsi="Times New Roman" w:cs="Times New Roman"/>
          <w:sz w:val="28"/>
          <w:szCs w:val="28"/>
          <w:lang w:val="kk-KZ"/>
        </w:rPr>
      </w:pPr>
      <w:r w:rsidRPr="00D56E2F">
        <w:rPr>
          <w:rFonts w:ascii="Times New Roman" w:hAnsi="Times New Roman" w:cs="Times New Roman"/>
          <w:sz w:val="28"/>
          <w:szCs w:val="28"/>
          <w:lang w:val="kk-KZ"/>
        </w:rPr>
        <w:t xml:space="preserve">6. </w:t>
      </w:r>
      <w:r w:rsidR="003C1F55">
        <w:rPr>
          <w:rFonts w:ascii="Times New Roman" w:hAnsi="Times New Roman" w:cs="Times New Roman"/>
          <w:sz w:val="28"/>
          <w:szCs w:val="28"/>
        </w:rPr>
        <w:t>Разработка</w:t>
      </w:r>
      <w:r w:rsidRPr="00D56E2F">
        <w:rPr>
          <w:rFonts w:ascii="Times New Roman" w:hAnsi="Times New Roman" w:cs="Times New Roman"/>
          <w:sz w:val="28"/>
          <w:szCs w:val="28"/>
        </w:rPr>
        <w:t xml:space="preserve">  мероприятий по</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экономии  всех видов ресурсов и,  в</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первую очередь, трудовых и топливно</w:t>
      </w:r>
      <w:r w:rsidR="003C1F55">
        <w:rPr>
          <w:rFonts w:ascii="Times New Roman" w:hAnsi="Times New Roman" w:cs="Times New Roman"/>
          <w:sz w:val="28"/>
          <w:szCs w:val="28"/>
        </w:rPr>
        <w:t>-</w:t>
      </w:r>
      <w:r w:rsidRPr="00D56E2F">
        <w:rPr>
          <w:rFonts w:ascii="Times New Roman" w:hAnsi="Times New Roman" w:cs="Times New Roman"/>
          <w:sz w:val="28"/>
          <w:szCs w:val="28"/>
        </w:rPr>
        <w:t>энергетических, а также капи</w:t>
      </w:r>
      <w:r w:rsidRPr="00D56E2F">
        <w:rPr>
          <w:rFonts w:ascii="Times New Roman" w:hAnsi="Times New Roman" w:cs="Times New Roman"/>
          <w:sz w:val="28"/>
          <w:szCs w:val="28"/>
        </w:rPr>
        <w:softHyphen/>
        <w:t>тальных вложений. Сбор, повторное</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использование  и  регенерация  мате</w:t>
      </w:r>
      <w:r w:rsidRPr="00D56E2F">
        <w:rPr>
          <w:rFonts w:ascii="Times New Roman" w:hAnsi="Times New Roman" w:cs="Times New Roman"/>
          <w:sz w:val="28"/>
          <w:szCs w:val="28"/>
        </w:rPr>
        <w:softHyphen/>
        <w:t>риалов.</w:t>
      </w:r>
    </w:p>
    <w:p w:rsidR="00446326" w:rsidRPr="00D56E2F" w:rsidRDefault="00446326"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lang w:val="kk-KZ"/>
        </w:rPr>
        <w:t>7</w:t>
      </w:r>
      <w:r w:rsidRPr="00D56E2F">
        <w:rPr>
          <w:rFonts w:ascii="Times New Roman" w:hAnsi="Times New Roman" w:cs="Times New Roman"/>
          <w:sz w:val="28"/>
          <w:szCs w:val="28"/>
        </w:rPr>
        <w:t xml:space="preserve">. </w:t>
      </w:r>
      <w:r w:rsidRPr="00D56E2F">
        <w:rPr>
          <w:rFonts w:ascii="Times New Roman" w:hAnsi="Times New Roman" w:cs="Times New Roman"/>
          <w:sz w:val="28"/>
          <w:szCs w:val="28"/>
          <w:lang w:val="kk-KZ"/>
        </w:rPr>
        <w:t>А</w:t>
      </w:r>
      <w:r w:rsidRPr="00D56E2F">
        <w:rPr>
          <w:rFonts w:ascii="Times New Roman" w:hAnsi="Times New Roman" w:cs="Times New Roman"/>
          <w:sz w:val="28"/>
          <w:szCs w:val="28"/>
        </w:rPr>
        <w:t xml:space="preserve">нализ техническою состоянии </w:t>
      </w:r>
      <w:r w:rsidRPr="00D56E2F">
        <w:rPr>
          <w:rFonts w:ascii="Times New Roman" w:hAnsi="Times New Roman" w:cs="Times New Roman"/>
          <w:sz w:val="28"/>
          <w:szCs w:val="28"/>
          <w:lang w:val="kk-KZ"/>
        </w:rPr>
        <w:t>ПС</w:t>
      </w:r>
      <w:r w:rsidRPr="00D56E2F">
        <w:rPr>
          <w:rFonts w:ascii="Times New Roman" w:hAnsi="Times New Roman" w:cs="Times New Roman"/>
          <w:sz w:val="28"/>
          <w:szCs w:val="28"/>
        </w:rPr>
        <w:t xml:space="preserve"> автотранспорта, производственно</w:t>
      </w:r>
      <w:r w:rsidR="003C1F55">
        <w:rPr>
          <w:rFonts w:ascii="Times New Roman" w:hAnsi="Times New Roman" w:cs="Times New Roman"/>
          <w:sz w:val="28"/>
          <w:szCs w:val="28"/>
        </w:rPr>
        <w:t>-</w:t>
      </w:r>
      <w:r w:rsidRPr="00D56E2F">
        <w:rPr>
          <w:rFonts w:ascii="Times New Roman" w:hAnsi="Times New Roman" w:cs="Times New Roman"/>
          <w:sz w:val="28"/>
          <w:szCs w:val="28"/>
        </w:rPr>
        <w:t>техни</w:t>
      </w:r>
      <w:r w:rsidRPr="00D56E2F">
        <w:rPr>
          <w:rFonts w:ascii="Times New Roman" w:hAnsi="Times New Roman" w:cs="Times New Roman"/>
          <w:sz w:val="28"/>
          <w:szCs w:val="28"/>
        </w:rPr>
        <w:softHyphen/>
        <w:t>ческой базы, технологического обо</w:t>
      </w:r>
      <w:r w:rsidRPr="00D56E2F">
        <w:rPr>
          <w:rFonts w:ascii="Times New Roman" w:hAnsi="Times New Roman" w:cs="Times New Roman"/>
          <w:sz w:val="28"/>
          <w:szCs w:val="28"/>
        </w:rPr>
        <w:softHyphen/>
        <w:t>рудования, производственных запа</w:t>
      </w:r>
      <w:r w:rsidRPr="00D56E2F">
        <w:rPr>
          <w:rFonts w:ascii="Times New Roman" w:hAnsi="Times New Roman" w:cs="Times New Roman"/>
          <w:sz w:val="28"/>
          <w:szCs w:val="28"/>
        </w:rPr>
        <w:softHyphen/>
        <w:t>сов.</w:t>
      </w:r>
    </w:p>
    <w:p w:rsidR="00446326" w:rsidRPr="00D56E2F" w:rsidRDefault="00446326"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lang w:val="kk-KZ"/>
        </w:rPr>
        <w:t xml:space="preserve">8. </w:t>
      </w:r>
      <w:r w:rsidRPr="00D56E2F">
        <w:rPr>
          <w:rFonts w:ascii="Times New Roman" w:hAnsi="Times New Roman" w:cs="Times New Roman"/>
          <w:sz w:val="28"/>
          <w:szCs w:val="28"/>
        </w:rPr>
        <w:t xml:space="preserve">Организация внутрихозяйственного хозрасчета учета </w:t>
      </w:r>
      <w:r w:rsidRPr="00D56E2F">
        <w:rPr>
          <w:rFonts w:ascii="Times New Roman" w:hAnsi="Times New Roman" w:cs="Times New Roman"/>
          <w:sz w:val="28"/>
          <w:szCs w:val="28"/>
          <w:lang w:val="kk-KZ"/>
        </w:rPr>
        <w:t>ТО</w:t>
      </w:r>
      <w:r w:rsidRPr="00D56E2F">
        <w:rPr>
          <w:rFonts w:ascii="Times New Roman" w:hAnsi="Times New Roman" w:cs="Times New Roman"/>
          <w:sz w:val="28"/>
          <w:szCs w:val="28"/>
        </w:rPr>
        <w:t xml:space="preserve"> и ремонта </w:t>
      </w:r>
      <w:r w:rsidRPr="00D56E2F">
        <w:rPr>
          <w:rFonts w:ascii="Times New Roman" w:hAnsi="Times New Roman" w:cs="Times New Roman"/>
          <w:sz w:val="28"/>
          <w:szCs w:val="28"/>
          <w:lang w:val="kk-KZ"/>
        </w:rPr>
        <w:t>ПС</w:t>
      </w:r>
      <w:r w:rsidRPr="00D56E2F">
        <w:rPr>
          <w:rFonts w:ascii="Times New Roman" w:hAnsi="Times New Roman" w:cs="Times New Roman"/>
          <w:sz w:val="28"/>
          <w:szCs w:val="28"/>
        </w:rPr>
        <w:t>,  технологического и другого оборудования, элементов производственно</w:t>
      </w:r>
      <w:r w:rsidR="003C1F55">
        <w:rPr>
          <w:rFonts w:ascii="Times New Roman" w:hAnsi="Times New Roman" w:cs="Times New Roman"/>
          <w:sz w:val="28"/>
          <w:szCs w:val="28"/>
        </w:rPr>
        <w:t>-</w:t>
      </w:r>
      <w:r w:rsidRPr="00D56E2F">
        <w:rPr>
          <w:rFonts w:ascii="Times New Roman" w:hAnsi="Times New Roman" w:cs="Times New Roman"/>
          <w:sz w:val="28"/>
          <w:szCs w:val="28"/>
        </w:rPr>
        <w:t>технической базы.</w:t>
      </w:r>
    </w:p>
    <w:p w:rsidR="00446326" w:rsidRPr="00D56E2F" w:rsidRDefault="00446326" w:rsidP="005921DD">
      <w:pPr>
        <w:shd w:val="clear" w:color="auto" w:fill="FFFFFF"/>
        <w:spacing w:after="0" w:line="240" w:lineRule="auto"/>
        <w:ind w:firstLine="425"/>
        <w:jc w:val="both"/>
        <w:rPr>
          <w:rFonts w:ascii="Times New Roman" w:hAnsi="Times New Roman" w:cs="Times New Roman"/>
          <w:sz w:val="28"/>
          <w:szCs w:val="28"/>
          <w:lang w:val="kk-KZ"/>
        </w:rPr>
      </w:pPr>
      <w:r w:rsidRPr="00D56E2F">
        <w:rPr>
          <w:rFonts w:ascii="Times New Roman" w:hAnsi="Times New Roman" w:cs="Times New Roman"/>
          <w:sz w:val="28"/>
          <w:szCs w:val="28"/>
          <w:lang w:val="kk-KZ"/>
        </w:rPr>
        <w:t xml:space="preserve">9. </w:t>
      </w:r>
      <w:r w:rsidRPr="00D56E2F">
        <w:rPr>
          <w:rFonts w:ascii="Times New Roman" w:hAnsi="Times New Roman" w:cs="Times New Roman"/>
          <w:sz w:val="28"/>
          <w:szCs w:val="28"/>
        </w:rPr>
        <w:t>Составление плана поставок и</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списания автомобилей и технологического   оборудования.</w:t>
      </w:r>
    </w:p>
    <w:p w:rsidR="00446326" w:rsidRPr="00D56E2F" w:rsidRDefault="00446326"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lang w:val="kk-KZ"/>
        </w:rPr>
        <w:lastRenderedPageBreak/>
        <w:t xml:space="preserve"> </w:t>
      </w:r>
      <w:r w:rsidRPr="00D56E2F">
        <w:rPr>
          <w:rFonts w:ascii="Times New Roman" w:hAnsi="Times New Roman" w:cs="Times New Roman"/>
          <w:sz w:val="28"/>
          <w:szCs w:val="28"/>
        </w:rPr>
        <w:t>Управление</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возрастной  структурой автомобильных парков. Разработка рекомендации по использованию автомобилей</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с учетом их технического состояния</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и условий эксплуатации.</w:t>
      </w:r>
    </w:p>
    <w:p w:rsidR="00446326" w:rsidRPr="00D56E2F" w:rsidRDefault="00446326"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lang w:val="kk-KZ"/>
        </w:rPr>
        <w:t xml:space="preserve">10. </w:t>
      </w:r>
      <w:r w:rsidRPr="00D56E2F">
        <w:rPr>
          <w:rFonts w:ascii="Times New Roman" w:hAnsi="Times New Roman" w:cs="Times New Roman"/>
          <w:sz w:val="28"/>
          <w:szCs w:val="28"/>
        </w:rPr>
        <w:t>Комплектация ИТС персоналом, повышение квалификации, улучшение условий труда и быта, совершенствование нормирования, морального и материального стимули</w:t>
      </w:r>
      <w:r w:rsidRPr="00D56E2F">
        <w:rPr>
          <w:rFonts w:ascii="Times New Roman" w:hAnsi="Times New Roman" w:cs="Times New Roman"/>
          <w:sz w:val="28"/>
          <w:szCs w:val="28"/>
        </w:rPr>
        <w:softHyphen/>
        <w:t>рования персонала.</w:t>
      </w:r>
    </w:p>
    <w:p w:rsidR="00446326" w:rsidRPr="00D56E2F" w:rsidRDefault="00446326"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lang w:val="kk-KZ"/>
        </w:rPr>
        <w:t xml:space="preserve">11. </w:t>
      </w:r>
      <w:r w:rsidRPr="00D56E2F">
        <w:rPr>
          <w:rFonts w:ascii="Times New Roman" w:hAnsi="Times New Roman" w:cs="Times New Roman"/>
          <w:sz w:val="28"/>
          <w:szCs w:val="28"/>
        </w:rPr>
        <w:t>Проведение</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мероприятий по</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подготовке предприятий к приему и</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эффективной эксплуатации автомобилей новой конструкции, использова</w:t>
      </w:r>
      <w:r w:rsidRPr="00D56E2F">
        <w:rPr>
          <w:rFonts w:ascii="Times New Roman" w:hAnsi="Times New Roman" w:cs="Times New Roman"/>
          <w:sz w:val="28"/>
          <w:szCs w:val="28"/>
        </w:rPr>
        <w:softHyphen/>
        <w:t>нию новых</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эксплуатационных материалов, оборудования, компьютеров.</w:t>
      </w:r>
    </w:p>
    <w:p w:rsidR="00446326" w:rsidRPr="00D56E2F" w:rsidRDefault="00446326"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lang w:val="kk-KZ"/>
        </w:rPr>
        <w:t xml:space="preserve">12. </w:t>
      </w:r>
      <w:r w:rsidRPr="00D56E2F">
        <w:rPr>
          <w:rFonts w:ascii="Times New Roman" w:hAnsi="Times New Roman" w:cs="Times New Roman"/>
          <w:sz w:val="28"/>
          <w:szCs w:val="28"/>
        </w:rPr>
        <w:t>Обобщение, распространение и</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реализация передового опыта техни</w:t>
      </w:r>
      <w:r w:rsidRPr="00D56E2F">
        <w:rPr>
          <w:rFonts w:ascii="Times New Roman" w:hAnsi="Times New Roman" w:cs="Times New Roman"/>
          <w:sz w:val="28"/>
          <w:szCs w:val="28"/>
        </w:rPr>
        <w:softHyphen/>
        <w:t>ческой эксплуатации.</w:t>
      </w:r>
    </w:p>
    <w:p w:rsidR="00446326" w:rsidRPr="00D56E2F" w:rsidRDefault="00446326"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13.Организация внутри</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хозяйственного</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хозрасчета,</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хозяйственных</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отношений</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со</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службой</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перевозок.</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Предъявление требований к службе</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перевозок и контроль за соблюдением</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правил</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технической</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эксплуатации</w:t>
      </w:r>
      <w:r w:rsidRPr="00D56E2F">
        <w:rPr>
          <w:rFonts w:ascii="Times New Roman" w:hAnsi="Times New Roman" w:cs="Times New Roman"/>
          <w:sz w:val="28"/>
          <w:szCs w:val="28"/>
          <w:lang w:val="kk-KZ"/>
        </w:rPr>
        <w:t xml:space="preserve"> ПС</w:t>
      </w:r>
      <w:r w:rsidRPr="00D56E2F">
        <w:rPr>
          <w:rFonts w:ascii="Times New Roman" w:hAnsi="Times New Roman" w:cs="Times New Roman"/>
          <w:sz w:val="28"/>
          <w:szCs w:val="28"/>
        </w:rPr>
        <w:t xml:space="preserve"> автотранспорта на линии. Оценка влияния водителей на работоспособность</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автомобилей, повышение их квалификации.</w:t>
      </w:r>
    </w:p>
    <w:p w:rsidR="00446326" w:rsidRPr="00D56E2F" w:rsidRDefault="00446326"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14.Предъявление требований к</w:t>
      </w:r>
      <w:r w:rsidR="009B7094" w:rsidRPr="009B7094">
        <w:rPr>
          <w:rFonts w:ascii="Times New Roman" w:hAnsi="Times New Roman" w:cs="Times New Roman"/>
          <w:sz w:val="28"/>
          <w:szCs w:val="28"/>
        </w:rPr>
        <w:t xml:space="preserve"> </w:t>
      </w:r>
      <w:r w:rsidRPr="00D56E2F">
        <w:rPr>
          <w:rFonts w:ascii="Times New Roman" w:hAnsi="Times New Roman" w:cs="Times New Roman"/>
          <w:sz w:val="28"/>
          <w:szCs w:val="28"/>
        </w:rPr>
        <w:t>автомобилестроительной и другим</w:t>
      </w:r>
      <w:r w:rsidRPr="00D56E2F">
        <w:rPr>
          <w:rFonts w:ascii="Times New Roman" w:hAnsi="Times New Roman" w:cs="Times New Roman"/>
          <w:sz w:val="28"/>
          <w:szCs w:val="28"/>
          <w:lang w:val="kk-KZ"/>
        </w:rPr>
        <w:t xml:space="preserve"> </w:t>
      </w:r>
      <w:r w:rsidR="009B7094">
        <w:rPr>
          <w:rFonts w:ascii="Times New Roman" w:hAnsi="Times New Roman" w:cs="Times New Roman"/>
          <w:sz w:val="28"/>
          <w:szCs w:val="28"/>
        </w:rPr>
        <w:t>отраслям промышленности по</w:t>
      </w:r>
      <w:r w:rsidRPr="00D56E2F">
        <w:rPr>
          <w:rFonts w:ascii="Times New Roman" w:hAnsi="Times New Roman" w:cs="Times New Roman"/>
          <w:sz w:val="28"/>
          <w:szCs w:val="28"/>
        </w:rPr>
        <w:t xml:space="preserve"> совершенствованию  конструкции </w:t>
      </w:r>
      <w:r w:rsidRPr="00D56E2F">
        <w:rPr>
          <w:rFonts w:ascii="Times New Roman" w:hAnsi="Times New Roman" w:cs="Times New Roman"/>
          <w:sz w:val="28"/>
          <w:szCs w:val="28"/>
          <w:lang w:val="kk-KZ"/>
        </w:rPr>
        <w:t>ПС</w:t>
      </w:r>
      <w:r w:rsidRPr="00D56E2F">
        <w:rPr>
          <w:rFonts w:ascii="Times New Roman" w:hAnsi="Times New Roman" w:cs="Times New Roman"/>
          <w:sz w:val="28"/>
          <w:szCs w:val="28"/>
        </w:rPr>
        <w:t>, качеству эксплуатационных материалов, масштабам и</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качеству строительства и эксплуатации дорог. Организация контроля</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качества экс</w:t>
      </w:r>
      <w:r w:rsidRPr="00D56E2F">
        <w:rPr>
          <w:rFonts w:ascii="Times New Roman" w:hAnsi="Times New Roman" w:cs="Times New Roman"/>
          <w:sz w:val="28"/>
          <w:szCs w:val="28"/>
          <w:lang w:val="kk-KZ"/>
        </w:rPr>
        <w:t>п</w:t>
      </w:r>
      <w:r w:rsidRPr="00D56E2F">
        <w:rPr>
          <w:rFonts w:ascii="Times New Roman" w:hAnsi="Times New Roman" w:cs="Times New Roman"/>
          <w:sz w:val="28"/>
          <w:szCs w:val="28"/>
        </w:rPr>
        <w:t>луатаци</w:t>
      </w:r>
      <w:r w:rsidRPr="00D56E2F">
        <w:rPr>
          <w:rFonts w:ascii="Times New Roman" w:hAnsi="Times New Roman" w:cs="Times New Roman"/>
          <w:sz w:val="28"/>
          <w:szCs w:val="28"/>
          <w:lang w:val="kk-KZ"/>
        </w:rPr>
        <w:t>онных</w:t>
      </w:r>
      <w:r w:rsidRPr="00D56E2F">
        <w:rPr>
          <w:rFonts w:ascii="Times New Roman" w:hAnsi="Times New Roman" w:cs="Times New Roman"/>
          <w:sz w:val="28"/>
          <w:szCs w:val="28"/>
        </w:rPr>
        <w:t xml:space="preserve"> материа</w:t>
      </w:r>
      <w:r w:rsidRPr="00D56E2F">
        <w:rPr>
          <w:rFonts w:ascii="Times New Roman" w:hAnsi="Times New Roman" w:cs="Times New Roman"/>
          <w:sz w:val="28"/>
          <w:szCs w:val="28"/>
        </w:rPr>
        <w:softHyphen/>
        <w:t>лов и запчастей.</w:t>
      </w:r>
    </w:p>
    <w:p w:rsidR="00446326" w:rsidRPr="00D56E2F" w:rsidRDefault="00446326"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lang w:val="kk-KZ"/>
        </w:rPr>
        <w:t xml:space="preserve">15. </w:t>
      </w:r>
      <w:r w:rsidRPr="00D56E2F">
        <w:rPr>
          <w:rFonts w:ascii="Times New Roman" w:hAnsi="Times New Roman" w:cs="Times New Roman"/>
          <w:sz w:val="28"/>
          <w:szCs w:val="28"/>
        </w:rPr>
        <w:t>Восстановление    и    частичное</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изготовление   дефицитных   деталей,</w:t>
      </w:r>
      <w:r w:rsidRPr="00D56E2F">
        <w:rPr>
          <w:rFonts w:ascii="Times New Roman" w:hAnsi="Times New Roman" w:cs="Times New Roman"/>
          <w:sz w:val="28"/>
          <w:szCs w:val="28"/>
        </w:rPr>
        <w:br/>
        <w:t>материалов и оборудования.</w:t>
      </w:r>
    </w:p>
    <w:p w:rsidR="00446326" w:rsidRPr="00D56E2F" w:rsidRDefault="00446326"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lang w:val="kk-KZ"/>
        </w:rPr>
        <w:t xml:space="preserve">16. </w:t>
      </w:r>
      <w:r w:rsidRPr="00D56E2F">
        <w:rPr>
          <w:rFonts w:ascii="Times New Roman" w:hAnsi="Times New Roman" w:cs="Times New Roman"/>
          <w:sz w:val="28"/>
          <w:szCs w:val="28"/>
        </w:rPr>
        <w:t xml:space="preserve">Модернизация и переоборудование </w:t>
      </w:r>
      <w:r w:rsidRPr="00D56E2F">
        <w:rPr>
          <w:rFonts w:ascii="Times New Roman" w:hAnsi="Times New Roman" w:cs="Times New Roman"/>
          <w:sz w:val="28"/>
          <w:szCs w:val="28"/>
          <w:lang w:val="kk-KZ"/>
        </w:rPr>
        <w:t>ПС</w:t>
      </w:r>
      <w:r w:rsidRPr="00D56E2F">
        <w:rPr>
          <w:rFonts w:ascii="Times New Roman" w:hAnsi="Times New Roman" w:cs="Times New Roman"/>
          <w:sz w:val="28"/>
          <w:szCs w:val="28"/>
        </w:rPr>
        <w:t xml:space="preserve">, изготовление некоторых типов специализированного </w:t>
      </w:r>
      <w:r w:rsidRPr="00D56E2F">
        <w:rPr>
          <w:rFonts w:ascii="Times New Roman" w:hAnsi="Times New Roman" w:cs="Times New Roman"/>
          <w:sz w:val="28"/>
          <w:szCs w:val="28"/>
          <w:lang w:val="kk-KZ"/>
        </w:rPr>
        <w:t>ПС</w:t>
      </w:r>
      <w:r w:rsidRPr="00D56E2F">
        <w:rPr>
          <w:rFonts w:ascii="Times New Roman" w:hAnsi="Times New Roman" w:cs="Times New Roman"/>
          <w:sz w:val="28"/>
          <w:szCs w:val="28"/>
        </w:rPr>
        <w:t>,</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производство которых пока не освоено промышленностью.</w:t>
      </w:r>
    </w:p>
    <w:p w:rsidR="009B7094" w:rsidRDefault="009B7094" w:rsidP="005921DD">
      <w:pPr>
        <w:spacing w:after="0" w:line="240" w:lineRule="auto"/>
        <w:ind w:firstLine="425"/>
        <w:jc w:val="both"/>
        <w:rPr>
          <w:rFonts w:ascii="Times New Roman" w:hAnsi="Times New Roman" w:cs="Times New Roman"/>
          <w:b/>
          <w:sz w:val="28"/>
          <w:szCs w:val="28"/>
        </w:rPr>
      </w:pPr>
    </w:p>
    <w:p w:rsidR="003B4C42" w:rsidRPr="00357DC1" w:rsidRDefault="003B4C42" w:rsidP="005921DD">
      <w:pPr>
        <w:spacing w:after="0" w:line="240" w:lineRule="auto"/>
        <w:ind w:firstLine="425"/>
        <w:jc w:val="both"/>
        <w:rPr>
          <w:rFonts w:ascii="Times New Roman" w:hAnsi="Times New Roman" w:cs="Times New Roman"/>
          <w:b/>
          <w:sz w:val="28"/>
          <w:szCs w:val="28"/>
        </w:rPr>
      </w:pPr>
    </w:p>
    <w:p w:rsidR="00AD741A" w:rsidRPr="00D56E2F" w:rsidRDefault="00446326" w:rsidP="005921DD">
      <w:pPr>
        <w:spacing w:after="0" w:line="240" w:lineRule="auto"/>
        <w:ind w:firstLine="425"/>
        <w:jc w:val="both"/>
        <w:rPr>
          <w:rFonts w:ascii="Times New Roman" w:hAnsi="Times New Roman" w:cs="Times New Roman"/>
          <w:b/>
          <w:sz w:val="28"/>
          <w:szCs w:val="28"/>
        </w:rPr>
      </w:pPr>
      <w:r w:rsidRPr="00D56E2F">
        <w:rPr>
          <w:rFonts w:ascii="Times New Roman" w:hAnsi="Times New Roman" w:cs="Times New Roman"/>
          <w:b/>
          <w:sz w:val="28"/>
          <w:szCs w:val="28"/>
        </w:rPr>
        <w:t xml:space="preserve">10.2 </w:t>
      </w:r>
      <w:r w:rsidR="00AD741A" w:rsidRPr="00D56E2F">
        <w:rPr>
          <w:rFonts w:ascii="Times New Roman" w:hAnsi="Times New Roman" w:cs="Times New Roman"/>
          <w:b/>
          <w:sz w:val="28"/>
          <w:szCs w:val="28"/>
        </w:rPr>
        <w:t>Структура и ресурсы инженерно</w:t>
      </w:r>
      <w:r w:rsidR="003C1F55">
        <w:rPr>
          <w:rFonts w:ascii="Times New Roman" w:hAnsi="Times New Roman" w:cs="Times New Roman"/>
          <w:b/>
          <w:sz w:val="28"/>
          <w:szCs w:val="28"/>
        </w:rPr>
        <w:t>-</w:t>
      </w:r>
      <w:r w:rsidR="00AD741A" w:rsidRPr="00D56E2F">
        <w:rPr>
          <w:rFonts w:ascii="Times New Roman" w:hAnsi="Times New Roman" w:cs="Times New Roman"/>
          <w:b/>
          <w:sz w:val="28"/>
          <w:szCs w:val="28"/>
        </w:rPr>
        <w:t>техничес</w:t>
      </w:r>
      <w:r w:rsidRPr="00D56E2F">
        <w:rPr>
          <w:rFonts w:ascii="Times New Roman" w:hAnsi="Times New Roman" w:cs="Times New Roman"/>
          <w:b/>
          <w:sz w:val="28"/>
          <w:szCs w:val="28"/>
        </w:rPr>
        <w:t>кой службы транспортной техники</w:t>
      </w:r>
      <w:r w:rsidR="00AD741A" w:rsidRPr="00D56E2F">
        <w:rPr>
          <w:rFonts w:ascii="Times New Roman" w:hAnsi="Times New Roman" w:cs="Times New Roman"/>
          <w:b/>
          <w:sz w:val="28"/>
          <w:szCs w:val="28"/>
        </w:rPr>
        <w:t xml:space="preserve"> </w:t>
      </w:r>
    </w:p>
    <w:p w:rsidR="00D65C38" w:rsidRPr="00D56E2F" w:rsidRDefault="00D65C38" w:rsidP="005921DD">
      <w:pPr>
        <w:spacing w:after="0" w:line="240" w:lineRule="auto"/>
        <w:ind w:firstLine="425"/>
        <w:jc w:val="both"/>
        <w:rPr>
          <w:rFonts w:ascii="Times New Roman" w:hAnsi="Times New Roman" w:cs="Times New Roman"/>
          <w:b/>
          <w:sz w:val="28"/>
          <w:szCs w:val="28"/>
        </w:rPr>
      </w:pPr>
    </w:p>
    <w:p w:rsidR="00D65C38" w:rsidRPr="00D56E2F" w:rsidRDefault="00D65C38"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Для выполнения задач, стоящих перед ИТС, она обеспечивается со</w:t>
      </w:r>
      <w:r w:rsidRPr="00D56E2F">
        <w:rPr>
          <w:rFonts w:ascii="Times New Roman" w:hAnsi="Times New Roman" w:cs="Times New Roman"/>
          <w:sz w:val="28"/>
          <w:szCs w:val="28"/>
        </w:rPr>
        <w:softHyphen/>
        <w:t>ответствующими ресурсами, мате</w:t>
      </w:r>
      <w:r w:rsidRPr="00D56E2F">
        <w:rPr>
          <w:rFonts w:ascii="Times New Roman" w:hAnsi="Times New Roman" w:cs="Times New Roman"/>
          <w:sz w:val="28"/>
          <w:szCs w:val="28"/>
        </w:rPr>
        <w:softHyphen/>
        <w:t>риально</w:t>
      </w:r>
      <w:r w:rsidR="003C1F55">
        <w:rPr>
          <w:rFonts w:ascii="Times New Roman" w:hAnsi="Times New Roman" w:cs="Times New Roman"/>
          <w:sz w:val="28"/>
          <w:szCs w:val="28"/>
        </w:rPr>
        <w:t>-</w:t>
      </w:r>
      <w:r w:rsidRPr="00D56E2F">
        <w:rPr>
          <w:rFonts w:ascii="Times New Roman" w:hAnsi="Times New Roman" w:cs="Times New Roman"/>
          <w:sz w:val="28"/>
          <w:szCs w:val="28"/>
        </w:rPr>
        <w:t>технической базой и систе</w:t>
      </w:r>
      <w:r w:rsidRPr="00D56E2F">
        <w:rPr>
          <w:rFonts w:ascii="Times New Roman" w:hAnsi="Times New Roman" w:cs="Times New Roman"/>
          <w:sz w:val="28"/>
          <w:szCs w:val="28"/>
        </w:rPr>
        <w:softHyphen/>
        <w:t>мой управления, имеющей опреде</w:t>
      </w:r>
      <w:r w:rsidRPr="00D56E2F">
        <w:rPr>
          <w:rFonts w:ascii="Times New Roman" w:hAnsi="Times New Roman" w:cs="Times New Roman"/>
          <w:sz w:val="28"/>
          <w:szCs w:val="28"/>
        </w:rPr>
        <w:softHyphen/>
        <w:t xml:space="preserve">ленную структуру и задачи. </w:t>
      </w:r>
      <w:r w:rsidR="003B4C42">
        <w:rPr>
          <w:rFonts w:ascii="Times New Roman" w:hAnsi="Times New Roman" w:cs="Times New Roman"/>
          <w:sz w:val="28"/>
          <w:szCs w:val="28"/>
        </w:rPr>
        <w:t>Г</w:t>
      </w:r>
      <w:r w:rsidRPr="00D56E2F">
        <w:rPr>
          <w:rFonts w:ascii="Times New Roman" w:hAnsi="Times New Roman" w:cs="Times New Roman"/>
          <w:sz w:val="28"/>
          <w:szCs w:val="28"/>
        </w:rPr>
        <w:t>лавные функции вышестоящих организаций будут состоять, в следующем:</w:t>
      </w:r>
    </w:p>
    <w:p w:rsidR="009B7094" w:rsidRPr="009B7094" w:rsidRDefault="00D65C38" w:rsidP="005921DD">
      <w:pPr>
        <w:shd w:val="clear" w:color="auto" w:fill="FFFFFF"/>
        <w:tabs>
          <w:tab w:val="left" w:pos="7797"/>
        </w:tabs>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создание условий для реализации социальной направленности разви</w:t>
      </w:r>
      <w:r w:rsidRPr="00D56E2F">
        <w:rPr>
          <w:rFonts w:ascii="Times New Roman" w:hAnsi="Times New Roman" w:cs="Times New Roman"/>
          <w:sz w:val="28"/>
          <w:szCs w:val="28"/>
        </w:rPr>
        <w:softHyphen/>
        <w:t>тия отрасли и группы предприятий, улучшение условий труда и жизни персонала;</w:t>
      </w:r>
      <w:r w:rsidR="009B7094" w:rsidRPr="009B7094">
        <w:rPr>
          <w:rFonts w:ascii="Times New Roman" w:hAnsi="Times New Roman" w:cs="Times New Roman"/>
          <w:sz w:val="28"/>
          <w:szCs w:val="28"/>
        </w:rPr>
        <w:t xml:space="preserve"> </w:t>
      </w:r>
    </w:p>
    <w:p w:rsidR="009B7094" w:rsidRPr="00357DC1" w:rsidRDefault="00D65C38" w:rsidP="005921DD">
      <w:pPr>
        <w:shd w:val="clear" w:color="auto" w:fill="FFFFFF"/>
        <w:tabs>
          <w:tab w:val="left" w:pos="7797"/>
        </w:tabs>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прогнозирование, разработка и реализация технической политики интенсивного, сбалансированного, ресурсосберегающего и экологич</w:t>
      </w:r>
      <w:r w:rsidRPr="00D56E2F">
        <w:rPr>
          <w:rFonts w:ascii="Times New Roman" w:hAnsi="Times New Roman" w:cs="Times New Roman"/>
          <w:sz w:val="28"/>
          <w:szCs w:val="28"/>
        </w:rPr>
        <w:softHyphen/>
        <w:t>ного развития предприятий и объеди</w:t>
      </w:r>
      <w:r w:rsidRPr="00D56E2F">
        <w:rPr>
          <w:rFonts w:ascii="Times New Roman" w:hAnsi="Times New Roman" w:cs="Times New Roman"/>
          <w:sz w:val="28"/>
          <w:szCs w:val="28"/>
        </w:rPr>
        <w:softHyphen/>
        <w:t>нений на основе НТП, обеспечи</w:t>
      </w:r>
      <w:r w:rsidRPr="00D56E2F">
        <w:rPr>
          <w:rFonts w:ascii="Times New Roman" w:hAnsi="Times New Roman" w:cs="Times New Roman"/>
          <w:sz w:val="28"/>
          <w:szCs w:val="28"/>
        </w:rPr>
        <w:softHyphen/>
        <w:t>вающего потребности народного хо</w:t>
      </w:r>
      <w:r w:rsidRPr="00D56E2F">
        <w:rPr>
          <w:rFonts w:ascii="Times New Roman" w:hAnsi="Times New Roman" w:cs="Times New Roman"/>
          <w:sz w:val="28"/>
          <w:szCs w:val="28"/>
        </w:rPr>
        <w:softHyphen/>
        <w:t>зяйства и населения в транспортном обслуживании;</w:t>
      </w:r>
      <w:r w:rsidRPr="00D56E2F">
        <w:rPr>
          <w:rFonts w:ascii="Times New Roman" w:hAnsi="Times New Roman" w:cs="Times New Roman"/>
          <w:sz w:val="28"/>
          <w:szCs w:val="28"/>
          <w:lang w:val="kk-KZ"/>
        </w:rPr>
        <w:t xml:space="preserve"> </w:t>
      </w:r>
    </w:p>
    <w:p w:rsidR="009B7094" w:rsidRPr="009B7094" w:rsidRDefault="00D65C38" w:rsidP="005921DD">
      <w:pPr>
        <w:shd w:val="clear" w:color="auto" w:fill="FFFFFF"/>
        <w:tabs>
          <w:tab w:val="left" w:pos="7797"/>
        </w:tabs>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определение основных направле</w:t>
      </w:r>
      <w:r w:rsidRPr="00D56E2F">
        <w:rPr>
          <w:rFonts w:ascii="Times New Roman" w:hAnsi="Times New Roman" w:cs="Times New Roman"/>
          <w:sz w:val="28"/>
          <w:szCs w:val="28"/>
        </w:rPr>
        <w:softHyphen/>
        <w:t>ний, поддержка и централизован</w:t>
      </w:r>
      <w:r w:rsidRPr="00D56E2F">
        <w:rPr>
          <w:rFonts w:ascii="Times New Roman" w:hAnsi="Times New Roman" w:cs="Times New Roman"/>
          <w:sz w:val="28"/>
          <w:szCs w:val="28"/>
        </w:rPr>
        <w:softHyphen/>
        <w:t>ное финансирование наиболее важ</w:t>
      </w:r>
      <w:r w:rsidRPr="00D56E2F">
        <w:rPr>
          <w:rFonts w:ascii="Times New Roman" w:hAnsi="Times New Roman" w:cs="Times New Roman"/>
          <w:sz w:val="28"/>
          <w:szCs w:val="28"/>
        </w:rPr>
        <w:softHyphen/>
        <w:t>ных прогностических, поисковых научно</w:t>
      </w:r>
      <w:r w:rsidR="003C1F55">
        <w:rPr>
          <w:rFonts w:ascii="Times New Roman" w:hAnsi="Times New Roman" w:cs="Times New Roman"/>
          <w:sz w:val="28"/>
          <w:szCs w:val="28"/>
        </w:rPr>
        <w:t>-</w:t>
      </w:r>
      <w:r w:rsidRPr="00D56E2F">
        <w:rPr>
          <w:rFonts w:ascii="Times New Roman" w:hAnsi="Times New Roman" w:cs="Times New Roman"/>
          <w:sz w:val="28"/>
          <w:szCs w:val="28"/>
        </w:rPr>
        <w:t>исследовательских и опытно</w:t>
      </w:r>
      <w:r w:rsidR="003C1F55">
        <w:rPr>
          <w:rFonts w:ascii="Times New Roman" w:hAnsi="Times New Roman" w:cs="Times New Roman"/>
          <w:sz w:val="28"/>
          <w:szCs w:val="28"/>
        </w:rPr>
        <w:t>-</w:t>
      </w:r>
      <w:r w:rsidRPr="00D56E2F">
        <w:rPr>
          <w:rFonts w:ascii="Times New Roman" w:hAnsi="Times New Roman" w:cs="Times New Roman"/>
          <w:sz w:val="28"/>
          <w:szCs w:val="28"/>
        </w:rPr>
        <w:t>конструкторских работ;</w:t>
      </w:r>
      <w:r w:rsidRPr="00D56E2F">
        <w:rPr>
          <w:rFonts w:ascii="Times New Roman" w:hAnsi="Times New Roman" w:cs="Times New Roman"/>
          <w:sz w:val="28"/>
          <w:szCs w:val="28"/>
          <w:lang w:val="kk-KZ"/>
        </w:rPr>
        <w:t xml:space="preserve"> </w:t>
      </w:r>
    </w:p>
    <w:p w:rsidR="009B7094" w:rsidRPr="00357DC1" w:rsidRDefault="00D65C38" w:rsidP="005921DD">
      <w:pPr>
        <w:shd w:val="clear" w:color="auto" w:fill="FFFFFF"/>
        <w:tabs>
          <w:tab w:val="left" w:pos="7797"/>
        </w:tabs>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lastRenderedPageBreak/>
        <w:t>представление делегированных предприятиями интересов ведомства в вышестоящих плановых, финансо</w:t>
      </w:r>
      <w:r w:rsidRPr="00D56E2F">
        <w:rPr>
          <w:rFonts w:ascii="Times New Roman" w:hAnsi="Times New Roman" w:cs="Times New Roman"/>
          <w:sz w:val="28"/>
          <w:szCs w:val="28"/>
        </w:rPr>
        <w:softHyphen/>
        <w:t>вых, хозяйственных организациях и региональных органах, а также при работе с партнерами, клиентами, поставщиками:</w:t>
      </w:r>
      <w:r w:rsidRPr="00D56E2F">
        <w:rPr>
          <w:rFonts w:ascii="Times New Roman" w:hAnsi="Times New Roman" w:cs="Times New Roman"/>
          <w:sz w:val="28"/>
          <w:szCs w:val="28"/>
          <w:lang w:val="kk-KZ"/>
        </w:rPr>
        <w:t xml:space="preserve"> </w:t>
      </w:r>
    </w:p>
    <w:p w:rsidR="00D65C38" w:rsidRPr="00D56E2F" w:rsidRDefault="00D65C38" w:rsidP="005921DD">
      <w:pPr>
        <w:shd w:val="clear" w:color="auto" w:fill="FFFFFF"/>
        <w:tabs>
          <w:tab w:val="left" w:pos="7797"/>
        </w:tabs>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предоставление предприятиям и организациям на хозрасчетных усло</w:t>
      </w:r>
      <w:r w:rsidRPr="00D56E2F">
        <w:rPr>
          <w:rFonts w:ascii="Times New Roman" w:hAnsi="Times New Roman" w:cs="Times New Roman"/>
          <w:sz w:val="28"/>
          <w:szCs w:val="28"/>
        </w:rPr>
        <w:softHyphen/>
        <w:t>виях услуг по научному, проект</w:t>
      </w:r>
      <w:r w:rsidRPr="00D56E2F">
        <w:rPr>
          <w:rFonts w:ascii="Times New Roman" w:hAnsi="Times New Roman" w:cs="Times New Roman"/>
          <w:sz w:val="28"/>
          <w:szCs w:val="28"/>
        </w:rPr>
        <w:softHyphen/>
        <w:t>ному, технологическому, норматив</w:t>
      </w:r>
      <w:r w:rsidRPr="00D56E2F">
        <w:rPr>
          <w:rFonts w:ascii="Times New Roman" w:hAnsi="Times New Roman" w:cs="Times New Roman"/>
          <w:sz w:val="28"/>
          <w:szCs w:val="28"/>
        </w:rPr>
        <w:softHyphen/>
        <w:t>ному, пусконаладочному, посредни</w:t>
      </w:r>
      <w:r w:rsidRPr="00D56E2F">
        <w:rPr>
          <w:rFonts w:ascii="Times New Roman" w:hAnsi="Times New Roman" w:cs="Times New Roman"/>
          <w:sz w:val="28"/>
          <w:szCs w:val="28"/>
        </w:rPr>
        <w:softHyphen/>
        <w:t>ческому обслуживанию, требующему концентрации научных, инженерных сил и значительных ресурсов (на</w:t>
      </w:r>
      <w:r w:rsidRPr="00D56E2F">
        <w:rPr>
          <w:rFonts w:ascii="Times New Roman" w:hAnsi="Times New Roman" w:cs="Times New Roman"/>
          <w:sz w:val="28"/>
          <w:szCs w:val="28"/>
        </w:rPr>
        <w:softHyphen/>
        <w:t>пример, создание основных норма</w:t>
      </w:r>
      <w:r w:rsidRPr="00D56E2F">
        <w:rPr>
          <w:rFonts w:ascii="Times New Roman" w:hAnsi="Times New Roman" w:cs="Times New Roman"/>
          <w:sz w:val="28"/>
          <w:szCs w:val="28"/>
        </w:rPr>
        <w:softHyphen/>
        <w:t>тивных документов, проектирование, применение и программное обеспе</w:t>
      </w:r>
      <w:r w:rsidRPr="00D56E2F">
        <w:rPr>
          <w:rFonts w:ascii="Times New Roman" w:hAnsi="Times New Roman" w:cs="Times New Roman"/>
          <w:sz w:val="28"/>
          <w:szCs w:val="28"/>
        </w:rPr>
        <w:softHyphen/>
        <w:t>чение компьютерной техники);</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участие наряду с учебными заве</w:t>
      </w:r>
      <w:r w:rsidRPr="00D56E2F">
        <w:rPr>
          <w:rFonts w:ascii="Times New Roman" w:hAnsi="Times New Roman" w:cs="Times New Roman"/>
          <w:sz w:val="28"/>
          <w:szCs w:val="28"/>
        </w:rPr>
        <w:softHyphen/>
        <w:t>дениями в целевой подготовке кад</w:t>
      </w:r>
      <w:r w:rsidRPr="00D56E2F">
        <w:rPr>
          <w:rFonts w:ascii="Times New Roman" w:hAnsi="Times New Roman" w:cs="Times New Roman"/>
          <w:sz w:val="28"/>
          <w:szCs w:val="28"/>
        </w:rPr>
        <w:softHyphen/>
        <w:t>ров и повышении их квалификации.</w:t>
      </w:r>
    </w:p>
    <w:p w:rsidR="00D65C38" w:rsidRPr="00D56E2F" w:rsidRDefault="00D65C38"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В большинстве регио</w:t>
      </w:r>
      <w:r w:rsidRPr="00D56E2F">
        <w:rPr>
          <w:rFonts w:ascii="Times New Roman" w:hAnsi="Times New Roman" w:cs="Times New Roman"/>
          <w:sz w:val="28"/>
          <w:szCs w:val="28"/>
        </w:rPr>
        <w:softHyphen/>
        <w:t>нов имеются объедине</w:t>
      </w:r>
      <w:r w:rsidRPr="00D56E2F">
        <w:rPr>
          <w:rFonts w:ascii="Times New Roman" w:hAnsi="Times New Roman" w:cs="Times New Roman"/>
          <w:sz w:val="28"/>
          <w:szCs w:val="28"/>
        </w:rPr>
        <w:softHyphen/>
        <w:t>ния предприятий автотранспорта. Как правило, ИТС в этих объединениях возглавля</w:t>
      </w:r>
      <w:r w:rsidRPr="00D56E2F">
        <w:rPr>
          <w:rFonts w:ascii="Times New Roman" w:hAnsi="Times New Roman" w:cs="Times New Roman"/>
          <w:sz w:val="28"/>
          <w:szCs w:val="28"/>
        </w:rPr>
        <w:softHyphen/>
        <w:t xml:space="preserve">ется вторым </w:t>
      </w:r>
      <w:r w:rsidR="00370386">
        <w:rPr>
          <w:rFonts w:ascii="Times New Roman" w:hAnsi="Times New Roman" w:cs="Times New Roman"/>
          <w:sz w:val="28"/>
          <w:szCs w:val="28"/>
        </w:rPr>
        <w:t>лицом (заместителем</w:t>
      </w:r>
      <w:r w:rsidRPr="00D56E2F">
        <w:rPr>
          <w:rFonts w:ascii="Times New Roman" w:hAnsi="Times New Roman" w:cs="Times New Roman"/>
          <w:sz w:val="28"/>
          <w:szCs w:val="28"/>
        </w:rPr>
        <w:t xml:space="preserve"> министра, президента ассоциации), организующим работу ИТС ведомст</w:t>
      </w:r>
      <w:r w:rsidRPr="00D56E2F">
        <w:rPr>
          <w:rFonts w:ascii="Times New Roman" w:hAnsi="Times New Roman" w:cs="Times New Roman"/>
          <w:sz w:val="28"/>
          <w:szCs w:val="28"/>
        </w:rPr>
        <w:softHyphen/>
        <w:t>ва в соответствии с действующими законами, заказами, ресурсными и другими ограничениями. Важнейшие вопросы, определяющие техническую политику ведомства в области ТЭА, нормативные и технологические мате</w:t>
      </w:r>
      <w:r w:rsidRPr="00D56E2F">
        <w:rPr>
          <w:rFonts w:ascii="Times New Roman" w:hAnsi="Times New Roman" w:cs="Times New Roman"/>
          <w:sz w:val="28"/>
          <w:szCs w:val="28"/>
        </w:rPr>
        <w:softHyphen/>
        <w:t>риалы разрабатываются с учетом пе</w:t>
      </w:r>
      <w:r w:rsidRPr="00D56E2F">
        <w:rPr>
          <w:rFonts w:ascii="Times New Roman" w:hAnsi="Times New Roman" w:cs="Times New Roman"/>
          <w:sz w:val="28"/>
          <w:szCs w:val="28"/>
        </w:rPr>
        <w:softHyphen/>
        <w:t>редового отечественного и зарубеж</w:t>
      </w:r>
      <w:r w:rsidRPr="00D56E2F">
        <w:rPr>
          <w:rFonts w:ascii="Times New Roman" w:hAnsi="Times New Roman" w:cs="Times New Roman"/>
          <w:sz w:val="28"/>
          <w:szCs w:val="28"/>
        </w:rPr>
        <w:softHyphen/>
        <w:t>ного опыта научно</w:t>
      </w:r>
      <w:r w:rsidR="003C1F55">
        <w:rPr>
          <w:rFonts w:ascii="Times New Roman" w:hAnsi="Times New Roman" w:cs="Times New Roman"/>
          <w:sz w:val="28"/>
          <w:szCs w:val="28"/>
        </w:rPr>
        <w:t>-</w:t>
      </w:r>
      <w:r w:rsidRPr="00D56E2F">
        <w:rPr>
          <w:rFonts w:ascii="Times New Roman" w:hAnsi="Times New Roman" w:cs="Times New Roman"/>
          <w:sz w:val="28"/>
          <w:szCs w:val="28"/>
        </w:rPr>
        <w:t>исследовательски</w:t>
      </w:r>
      <w:r w:rsidRPr="00D56E2F">
        <w:rPr>
          <w:rFonts w:ascii="Times New Roman" w:hAnsi="Times New Roman" w:cs="Times New Roman"/>
          <w:sz w:val="28"/>
          <w:szCs w:val="28"/>
        </w:rPr>
        <w:softHyphen/>
        <w:t>ми, проектными и нормативными организациями, рассматриваются и</w:t>
      </w:r>
      <w:r w:rsidR="009B7094" w:rsidRPr="009B7094">
        <w:rPr>
          <w:rFonts w:ascii="Times New Roman" w:hAnsi="Times New Roman" w:cs="Times New Roman"/>
          <w:sz w:val="28"/>
          <w:szCs w:val="28"/>
        </w:rPr>
        <w:t xml:space="preserve"> </w:t>
      </w:r>
      <w:r w:rsidRPr="00D56E2F">
        <w:rPr>
          <w:rFonts w:ascii="Times New Roman" w:hAnsi="Times New Roman" w:cs="Times New Roman"/>
          <w:sz w:val="28"/>
          <w:szCs w:val="28"/>
        </w:rPr>
        <w:t>обсуждаются соответствующими под</w:t>
      </w:r>
      <w:r w:rsidRPr="00D56E2F">
        <w:rPr>
          <w:rFonts w:ascii="Times New Roman" w:hAnsi="Times New Roman" w:cs="Times New Roman"/>
          <w:sz w:val="28"/>
          <w:szCs w:val="28"/>
        </w:rPr>
        <w:softHyphen/>
        <w:t>разделениями министерства, которые дают ре</w:t>
      </w:r>
      <w:r w:rsidRPr="00D56E2F">
        <w:rPr>
          <w:rFonts w:ascii="Times New Roman" w:hAnsi="Times New Roman" w:cs="Times New Roman"/>
          <w:sz w:val="28"/>
          <w:szCs w:val="28"/>
        </w:rPr>
        <w:softHyphen/>
        <w:t>комендации по их реализации. Ряд хозяйственных функций, в том числе и на хозрасчетных условиях, может выполняться и другими подразделе</w:t>
      </w:r>
      <w:r w:rsidRPr="00D56E2F">
        <w:rPr>
          <w:rFonts w:ascii="Times New Roman" w:hAnsi="Times New Roman" w:cs="Times New Roman"/>
          <w:sz w:val="28"/>
          <w:szCs w:val="28"/>
        </w:rPr>
        <w:softHyphen/>
        <w:t>ниями министерств.</w:t>
      </w:r>
    </w:p>
    <w:p w:rsidR="00D65C38" w:rsidRPr="00D56E2F" w:rsidRDefault="00D65C38" w:rsidP="005921DD">
      <w:pPr>
        <w:shd w:val="clear" w:color="auto" w:fill="FFFFFF"/>
        <w:spacing w:after="0" w:line="240" w:lineRule="auto"/>
        <w:ind w:firstLine="425"/>
        <w:jc w:val="both"/>
        <w:rPr>
          <w:rFonts w:ascii="Times New Roman" w:hAnsi="Times New Roman" w:cs="Times New Roman"/>
          <w:sz w:val="28"/>
          <w:szCs w:val="28"/>
          <w:lang w:val="kk-KZ"/>
        </w:rPr>
      </w:pPr>
      <w:r w:rsidRPr="00D56E2F">
        <w:rPr>
          <w:rFonts w:ascii="Times New Roman" w:hAnsi="Times New Roman" w:cs="Times New Roman"/>
          <w:sz w:val="28"/>
          <w:szCs w:val="28"/>
        </w:rPr>
        <w:t>Например, министерства и ассоциа</w:t>
      </w:r>
      <w:r w:rsidRPr="00D56E2F">
        <w:rPr>
          <w:rFonts w:ascii="Times New Roman" w:hAnsi="Times New Roman" w:cs="Times New Roman"/>
          <w:sz w:val="28"/>
          <w:szCs w:val="28"/>
        </w:rPr>
        <w:softHyphen/>
        <w:t>ции могут давать рекомендации и оказывать региональным производ</w:t>
      </w:r>
      <w:r w:rsidRPr="00D56E2F">
        <w:rPr>
          <w:rFonts w:ascii="Times New Roman" w:hAnsi="Times New Roman" w:cs="Times New Roman"/>
          <w:sz w:val="28"/>
          <w:szCs w:val="28"/>
        </w:rPr>
        <w:softHyphen/>
        <w:t>ственным объединениям автотранспорта и предприятиям помощь по организации и техно</w:t>
      </w:r>
      <w:r w:rsidRPr="00D56E2F">
        <w:rPr>
          <w:rFonts w:ascii="Times New Roman" w:hAnsi="Times New Roman" w:cs="Times New Roman"/>
          <w:sz w:val="28"/>
          <w:szCs w:val="28"/>
        </w:rPr>
        <w:softHyphen/>
        <w:t>логии ТО и ремонта, экономии топли</w:t>
      </w:r>
      <w:r w:rsidRPr="00D56E2F">
        <w:rPr>
          <w:rFonts w:ascii="Times New Roman" w:hAnsi="Times New Roman" w:cs="Times New Roman"/>
          <w:sz w:val="28"/>
          <w:szCs w:val="28"/>
        </w:rPr>
        <w:softHyphen/>
        <w:t>во</w:t>
      </w:r>
      <w:r w:rsidR="003C1F55">
        <w:rPr>
          <w:rFonts w:ascii="Times New Roman" w:hAnsi="Times New Roman" w:cs="Times New Roman"/>
          <w:sz w:val="28"/>
          <w:szCs w:val="28"/>
        </w:rPr>
        <w:t>-</w:t>
      </w:r>
      <w:r w:rsidRPr="00D56E2F">
        <w:rPr>
          <w:rFonts w:ascii="Times New Roman" w:hAnsi="Times New Roman" w:cs="Times New Roman"/>
          <w:sz w:val="28"/>
          <w:szCs w:val="28"/>
        </w:rPr>
        <w:t>энергетических ресурсов, капи</w:t>
      </w:r>
      <w:r w:rsidRPr="00D56E2F">
        <w:rPr>
          <w:rFonts w:ascii="Times New Roman" w:hAnsi="Times New Roman" w:cs="Times New Roman"/>
          <w:sz w:val="28"/>
          <w:szCs w:val="28"/>
        </w:rPr>
        <w:softHyphen/>
        <w:t>тальному ремонту автомобилей, агре</w:t>
      </w:r>
      <w:r w:rsidRPr="00D56E2F">
        <w:rPr>
          <w:rFonts w:ascii="Times New Roman" w:hAnsi="Times New Roman" w:cs="Times New Roman"/>
          <w:sz w:val="28"/>
          <w:szCs w:val="28"/>
        </w:rPr>
        <w:softHyphen/>
        <w:t>гатов и восстановлению деталей, по производству технологического оборудования, оснастки для ТО и ре</w:t>
      </w:r>
      <w:r w:rsidRPr="00D56E2F">
        <w:rPr>
          <w:rFonts w:ascii="Times New Roman" w:hAnsi="Times New Roman" w:cs="Times New Roman"/>
          <w:sz w:val="28"/>
          <w:szCs w:val="28"/>
        </w:rPr>
        <w:softHyphen/>
        <w:t>монта и др. Аналогичная работа по организации материально</w:t>
      </w:r>
      <w:r w:rsidR="003C1F55">
        <w:rPr>
          <w:rFonts w:ascii="Times New Roman" w:hAnsi="Times New Roman" w:cs="Times New Roman"/>
          <w:sz w:val="28"/>
          <w:szCs w:val="28"/>
        </w:rPr>
        <w:t>-</w:t>
      </w:r>
      <w:r w:rsidRPr="00D56E2F">
        <w:rPr>
          <w:rFonts w:ascii="Times New Roman" w:hAnsi="Times New Roman" w:cs="Times New Roman"/>
          <w:sz w:val="28"/>
          <w:szCs w:val="28"/>
        </w:rPr>
        <w:t>техниче</w:t>
      </w:r>
      <w:r w:rsidRPr="00D56E2F">
        <w:rPr>
          <w:rFonts w:ascii="Times New Roman" w:hAnsi="Times New Roman" w:cs="Times New Roman"/>
          <w:sz w:val="28"/>
          <w:szCs w:val="28"/>
        </w:rPr>
        <w:softHyphen/>
        <w:t>ского снабжения осуществляется ассоциациями или региональными подразделениями управления ма</w:t>
      </w:r>
      <w:r w:rsidRPr="00D56E2F">
        <w:rPr>
          <w:rFonts w:ascii="Times New Roman" w:hAnsi="Times New Roman" w:cs="Times New Roman"/>
          <w:sz w:val="28"/>
          <w:szCs w:val="28"/>
        </w:rPr>
        <w:softHyphen/>
        <w:t>териально</w:t>
      </w:r>
      <w:r w:rsidR="003C1F55">
        <w:rPr>
          <w:rFonts w:ascii="Times New Roman" w:hAnsi="Times New Roman" w:cs="Times New Roman"/>
          <w:sz w:val="28"/>
          <w:szCs w:val="28"/>
        </w:rPr>
        <w:t>-</w:t>
      </w:r>
      <w:r w:rsidRPr="00D56E2F">
        <w:rPr>
          <w:rFonts w:ascii="Times New Roman" w:hAnsi="Times New Roman" w:cs="Times New Roman"/>
          <w:sz w:val="28"/>
          <w:szCs w:val="28"/>
        </w:rPr>
        <w:t>технического   снабжения.</w:t>
      </w:r>
      <w:r w:rsidRPr="00D56E2F">
        <w:rPr>
          <w:rFonts w:ascii="Times New Roman" w:hAnsi="Times New Roman" w:cs="Times New Roman"/>
          <w:sz w:val="28"/>
          <w:szCs w:val="28"/>
          <w:lang w:val="kk-KZ"/>
        </w:rPr>
        <w:t xml:space="preserve"> </w:t>
      </w:r>
    </w:p>
    <w:p w:rsidR="00D65C38" w:rsidRPr="00D56E2F" w:rsidRDefault="00D65C38"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Структура региональных объеди</w:t>
      </w:r>
      <w:r w:rsidRPr="00D56E2F">
        <w:rPr>
          <w:rFonts w:ascii="Times New Roman" w:hAnsi="Times New Roman" w:cs="Times New Roman"/>
          <w:sz w:val="28"/>
          <w:szCs w:val="28"/>
        </w:rPr>
        <w:softHyphen/>
        <w:t>нений и ассоциаций предприятий автомобильного транспорта опреде</w:t>
      </w:r>
      <w:r w:rsidRPr="00D56E2F">
        <w:rPr>
          <w:rFonts w:ascii="Times New Roman" w:hAnsi="Times New Roman" w:cs="Times New Roman"/>
          <w:sz w:val="28"/>
          <w:szCs w:val="28"/>
        </w:rPr>
        <w:softHyphen/>
        <w:t>ляется их функциями, наличием ста</w:t>
      </w:r>
      <w:r w:rsidRPr="00D56E2F">
        <w:rPr>
          <w:rFonts w:ascii="Times New Roman" w:hAnsi="Times New Roman" w:cs="Times New Roman"/>
          <w:sz w:val="28"/>
          <w:szCs w:val="28"/>
        </w:rPr>
        <w:softHyphen/>
        <w:t>туса государственного объединения, уровнем хозрасчетных отношений с предприятиями.</w:t>
      </w:r>
      <w:r w:rsidRPr="00D56E2F">
        <w:rPr>
          <w:rFonts w:ascii="Times New Roman" w:hAnsi="Times New Roman" w:cs="Times New Roman"/>
          <w:sz w:val="28"/>
          <w:szCs w:val="28"/>
          <w:lang w:val="kk-KZ"/>
        </w:rPr>
        <w:t xml:space="preserve"> </w:t>
      </w:r>
    </w:p>
    <w:p w:rsidR="00D65C38" w:rsidRPr="00D56E2F" w:rsidRDefault="00D65C38"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База и ресурсы ИТС автотранспорта</w:t>
      </w:r>
      <w:r w:rsidR="009B7094" w:rsidRPr="009B7094">
        <w:rPr>
          <w:rFonts w:ascii="Times New Roman" w:hAnsi="Times New Roman" w:cs="Times New Roman"/>
          <w:sz w:val="28"/>
          <w:szCs w:val="28"/>
        </w:rPr>
        <w:t xml:space="preserve"> </w:t>
      </w:r>
      <w:r w:rsidR="003C1F55">
        <w:rPr>
          <w:rFonts w:ascii="Times New Roman" w:hAnsi="Times New Roman" w:cs="Times New Roman"/>
          <w:sz w:val="28"/>
          <w:szCs w:val="28"/>
          <w:lang w:val="kk-KZ"/>
        </w:rPr>
        <w:t>-</w:t>
      </w:r>
      <w:r w:rsidR="009B7094" w:rsidRPr="009B7094">
        <w:rPr>
          <w:rFonts w:ascii="Times New Roman" w:hAnsi="Times New Roman" w:cs="Times New Roman"/>
          <w:sz w:val="28"/>
          <w:szCs w:val="28"/>
        </w:rPr>
        <w:t xml:space="preserve"> </w:t>
      </w:r>
      <w:r w:rsidRPr="00D56E2F">
        <w:rPr>
          <w:rFonts w:ascii="Times New Roman" w:hAnsi="Times New Roman" w:cs="Times New Roman"/>
          <w:sz w:val="28"/>
          <w:szCs w:val="28"/>
        </w:rPr>
        <w:t>это совокупность следующих составляющих.</w:t>
      </w:r>
    </w:p>
    <w:p w:rsidR="00D65C38" w:rsidRPr="00D56E2F" w:rsidRDefault="00D65C38"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1. Материально</w:t>
      </w:r>
      <w:r w:rsidR="003C1F55">
        <w:rPr>
          <w:rFonts w:ascii="Times New Roman" w:hAnsi="Times New Roman" w:cs="Times New Roman"/>
          <w:sz w:val="28"/>
          <w:szCs w:val="28"/>
        </w:rPr>
        <w:t>-</w:t>
      </w:r>
      <w:r w:rsidRPr="00D56E2F">
        <w:rPr>
          <w:rFonts w:ascii="Times New Roman" w:hAnsi="Times New Roman" w:cs="Times New Roman"/>
          <w:sz w:val="28"/>
          <w:szCs w:val="28"/>
        </w:rPr>
        <w:t>техническая или производственно</w:t>
      </w:r>
      <w:r w:rsidR="003C1F55">
        <w:rPr>
          <w:rFonts w:ascii="Times New Roman" w:hAnsi="Times New Roman" w:cs="Times New Roman"/>
          <w:sz w:val="28"/>
          <w:szCs w:val="28"/>
        </w:rPr>
        <w:t>-</w:t>
      </w:r>
      <w:r w:rsidRPr="00D56E2F">
        <w:rPr>
          <w:rFonts w:ascii="Times New Roman" w:hAnsi="Times New Roman" w:cs="Times New Roman"/>
          <w:sz w:val="28"/>
          <w:szCs w:val="28"/>
        </w:rPr>
        <w:t>техническая база, включающая в себя здания, соору</w:t>
      </w:r>
      <w:r w:rsidRPr="00D56E2F">
        <w:rPr>
          <w:rFonts w:ascii="Times New Roman" w:hAnsi="Times New Roman" w:cs="Times New Roman"/>
          <w:sz w:val="28"/>
          <w:szCs w:val="28"/>
        </w:rPr>
        <w:softHyphen/>
        <w:t>жения, технические средства для хра</w:t>
      </w:r>
      <w:r w:rsidRPr="00D56E2F">
        <w:rPr>
          <w:rFonts w:ascii="Times New Roman" w:hAnsi="Times New Roman" w:cs="Times New Roman"/>
          <w:sz w:val="28"/>
          <w:szCs w:val="28"/>
        </w:rPr>
        <w:softHyphen/>
        <w:t>нения, технического обслуживания и ремонта автомобилей.</w:t>
      </w:r>
    </w:p>
    <w:p w:rsidR="00D65C38" w:rsidRPr="00D56E2F" w:rsidRDefault="00D65C38"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Состояние производственно</w:t>
      </w:r>
      <w:r w:rsidR="003C1F55">
        <w:rPr>
          <w:rFonts w:ascii="Times New Roman" w:hAnsi="Times New Roman" w:cs="Times New Roman"/>
          <w:sz w:val="28"/>
          <w:szCs w:val="28"/>
        </w:rPr>
        <w:t>-</w:t>
      </w:r>
      <w:r w:rsidRPr="00D56E2F">
        <w:rPr>
          <w:rFonts w:ascii="Times New Roman" w:hAnsi="Times New Roman" w:cs="Times New Roman"/>
          <w:sz w:val="28"/>
          <w:szCs w:val="28"/>
        </w:rPr>
        <w:t>техни</w:t>
      </w:r>
      <w:r w:rsidRPr="00D56E2F">
        <w:rPr>
          <w:rFonts w:ascii="Times New Roman" w:hAnsi="Times New Roman" w:cs="Times New Roman"/>
          <w:sz w:val="28"/>
          <w:szCs w:val="28"/>
        </w:rPr>
        <w:softHyphen/>
        <w:t>ческой базы характеризуется уров</w:t>
      </w:r>
      <w:r w:rsidRPr="00D56E2F">
        <w:rPr>
          <w:rFonts w:ascii="Times New Roman" w:hAnsi="Times New Roman" w:cs="Times New Roman"/>
          <w:sz w:val="28"/>
          <w:szCs w:val="28"/>
        </w:rPr>
        <w:softHyphen/>
        <w:t>нем обеспеченности, представляю</w:t>
      </w:r>
      <w:r w:rsidRPr="00D56E2F">
        <w:rPr>
          <w:rFonts w:ascii="Times New Roman" w:hAnsi="Times New Roman" w:cs="Times New Roman"/>
          <w:sz w:val="28"/>
          <w:szCs w:val="28"/>
        </w:rPr>
        <w:softHyphen/>
        <w:t xml:space="preserve">щим собой отношение фактических и </w:t>
      </w:r>
      <w:r w:rsidRPr="00D56E2F">
        <w:rPr>
          <w:rFonts w:ascii="Times New Roman" w:hAnsi="Times New Roman" w:cs="Times New Roman"/>
          <w:sz w:val="28"/>
          <w:szCs w:val="28"/>
        </w:rPr>
        <w:lastRenderedPageBreak/>
        <w:t>нормативных показателей. В ка</w:t>
      </w:r>
      <w:r w:rsidRPr="00D56E2F">
        <w:rPr>
          <w:rFonts w:ascii="Times New Roman" w:hAnsi="Times New Roman" w:cs="Times New Roman"/>
          <w:sz w:val="28"/>
          <w:szCs w:val="28"/>
        </w:rPr>
        <w:softHyphen/>
        <w:t>честве показателей, характеризую</w:t>
      </w:r>
      <w:r w:rsidRPr="00D56E2F">
        <w:rPr>
          <w:rFonts w:ascii="Times New Roman" w:hAnsi="Times New Roman" w:cs="Times New Roman"/>
          <w:sz w:val="28"/>
          <w:szCs w:val="28"/>
        </w:rPr>
        <w:softHyphen/>
        <w:t>щих ПТБ, применяются обобщаю</w:t>
      </w:r>
      <w:r w:rsidRPr="00D56E2F">
        <w:rPr>
          <w:rFonts w:ascii="Times New Roman" w:hAnsi="Times New Roman" w:cs="Times New Roman"/>
          <w:sz w:val="28"/>
          <w:szCs w:val="28"/>
        </w:rPr>
        <w:softHyphen/>
        <w:t>щие, например, капиталовложения в ПТБ, приходящиеся на один авто</w:t>
      </w:r>
      <w:r w:rsidRPr="00D56E2F">
        <w:rPr>
          <w:rFonts w:ascii="Times New Roman" w:hAnsi="Times New Roman" w:cs="Times New Roman"/>
          <w:sz w:val="28"/>
          <w:szCs w:val="28"/>
        </w:rPr>
        <w:softHyphen/>
        <w:t>мобиль. Этот показатель для вновь создаваемой производственной базы, по действующим нормам, для комп</w:t>
      </w:r>
      <w:r w:rsidRPr="00D56E2F">
        <w:rPr>
          <w:rFonts w:ascii="Times New Roman" w:hAnsi="Times New Roman" w:cs="Times New Roman"/>
          <w:sz w:val="28"/>
          <w:szCs w:val="28"/>
        </w:rPr>
        <w:softHyphen/>
        <w:t>лексных АТП на 100 и 300 автомо</w:t>
      </w:r>
      <w:r w:rsidRPr="00D56E2F">
        <w:rPr>
          <w:rFonts w:ascii="Times New Roman" w:hAnsi="Times New Roman" w:cs="Times New Roman"/>
          <w:sz w:val="28"/>
          <w:szCs w:val="28"/>
        </w:rPr>
        <w:softHyphen/>
        <w:t>билей</w:t>
      </w:r>
      <w:r w:rsidRPr="00D56E2F">
        <w:rPr>
          <w:rFonts w:ascii="Times New Roman" w:hAnsi="Times New Roman" w:cs="Times New Roman"/>
          <w:sz w:val="28"/>
          <w:szCs w:val="28"/>
          <w:lang w:val="kk-KZ"/>
        </w:rPr>
        <w:t>.</w:t>
      </w:r>
    </w:p>
    <w:p w:rsidR="00D65C38" w:rsidRPr="00D56E2F" w:rsidRDefault="00D65C38"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 xml:space="preserve">Указанные нормативы, как и в Положении о </w:t>
      </w:r>
      <w:r w:rsidRPr="00D56E2F">
        <w:rPr>
          <w:rFonts w:ascii="Times New Roman" w:hAnsi="Times New Roman" w:cs="Times New Roman"/>
          <w:sz w:val="28"/>
          <w:szCs w:val="28"/>
          <w:lang w:val="kk-KZ"/>
        </w:rPr>
        <w:t>ТО</w:t>
      </w:r>
      <w:r w:rsidRPr="00D56E2F">
        <w:rPr>
          <w:rFonts w:ascii="Times New Roman" w:hAnsi="Times New Roman" w:cs="Times New Roman"/>
          <w:sz w:val="28"/>
          <w:szCs w:val="28"/>
        </w:rPr>
        <w:t xml:space="preserve"> и ремонте </w:t>
      </w:r>
      <w:r w:rsidRPr="00D56E2F">
        <w:rPr>
          <w:rFonts w:ascii="Times New Roman" w:hAnsi="Times New Roman" w:cs="Times New Roman"/>
          <w:sz w:val="28"/>
          <w:szCs w:val="28"/>
          <w:lang w:val="kk-KZ"/>
        </w:rPr>
        <w:t>ПС</w:t>
      </w:r>
      <w:r w:rsidRPr="00D56E2F">
        <w:rPr>
          <w:rFonts w:ascii="Times New Roman" w:hAnsi="Times New Roman" w:cs="Times New Roman"/>
          <w:sz w:val="28"/>
          <w:szCs w:val="28"/>
        </w:rPr>
        <w:t xml:space="preserve"> автотранспорта, установ</w:t>
      </w:r>
      <w:r w:rsidRPr="00D56E2F">
        <w:rPr>
          <w:rFonts w:ascii="Times New Roman" w:hAnsi="Times New Roman" w:cs="Times New Roman"/>
          <w:sz w:val="28"/>
          <w:szCs w:val="28"/>
        </w:rPr>
        <w:softHyphen/>
        <w:t>лены для эталонных условий и кор</w:t>
      </w:r>
      <w:r w:rsidRPr="00D56E2F">
        <w:rPr>
          <w:rFonts w:ascii="Times New Roman" w:hAnsi="Times New Roman" w:cs="Times New Roman"/>
          <w:sz w:val="28"/>
          <w:szCs w:val="28"/>
        </w:rPr>
        <w:softHyphen/>
        <w:t>рек</w:t>
      </w:r>
      <w:r w:rsidR="00F0144D" w:rsidRPr="00D56E2F">
        <w:rPr>
          <w:rFonts w:ascii="Times New Roman" w:hAnsi="Times New Roman" w:cs="Times New Roman"/>
          <w:sz w:val="28"/>
          <w:szCs w:val="28"/>
        </w:rPr>
        <w:t>тируются с учетом типа и специализации подвижного состава, интенсивности и условий эксплуатации, степени использования прицепного состава, способа хранения, разномарочности и уровня кооперирования.</w:t>
      </w:r>
    </w:p>
    <w:p w:rsidR="00E053B3" w:rsidRPr="00D56E2F" w:rsidRDefault="00E053B3" w:rsidP="005921DD">
      <w:pPr>
        <w:autoSpaceDE w:val="0"/>
        <w:autoSpaceDN w:val="0"/>
        <w:adjustRightInd w:val="0"/>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К частным показателям относятся: число рабочих постов, приходящихся на 1 млн. км суммарного пробега; площади производственно</w:t>
      </w:r>
      <w:r w:rsidR="003C1F55">
        <w:rPr>
          <w:rFonts w:ascii="Times New Roman" w:hAnsi="Times New Roman" w:cs="Times New Roman"/>
          <w:sz w:val="28"/>
          <w:szCs w:val="28"/>
        </w:rPr>
        <w:t>-</w:t>
      </w:r>
      <w:r w:rsidRPr="00D56E2F">
        <w:rPr>
          <w:rFonts w:ascii="Times New Roman" w:hAnsi="Times New Roman" w:cs="Times New Roman"/>
          <w:sz w:val="28"/>
          <w:szCs w:val="28"/>
        </w:rPr>
        <w:t>складских и вспомогательных помещений на 1 автомобиль, площади стоянок на 1 место хранения, уровень механи</w:t>
      </w:r>
      <w:r w:rsidRPr="00D56E2F">
        <w:rPr>
          <w:rFonts w:ascii="Times New Roman" w:hAnsi="Times New Roman" w:cs="Times New Roman"/>
          <w:sz w:val="28"/>
          <w:szCs w:val="28"/>
        </w:rPr>
        <w:softHyphen/>
        <w:t>зации работ ТО и ремонта и др. Нормативы на приведенные показа</w:t>
      </w:r>
      <w:r w:rsidRPr="00D56E2F">
        <w:rPr>
          <w:rFonts w:ascii="Times New Roman" w:hAnsi="Times New Roman" w:cs="Times New Roman"/>
          <w:sz w:val="28"/>
          <w:szCs w:val="28"/>
        </w:rPr>
        <w:softHyphen/>
        <w:t xml:space="preserve">тели устанавливаются с учетом типа </w:t>
      </w:r>
      <w:r w:rsidRPr="00D56E2F">
        <w:rPr>
          <w:rFonts w:ascii="Times New Roman" w:hAnsi="Times New Roman" w:cs="Times New Roman"/>
          <w:sz w:val="28"/>
          <w:szCs w:val="28"/>
          <w:lang w:val="kk-KZ"/>
        </w:rPr>
        <w:t>ПС</w:t>
      </w:r>
      <w:r w:rsidRPr="00D56E2F">
        <w:rPr>
          <w:rFonts w:ascii="Times New Roman" w:hAnsi="Times New Roman" w:cs="Times New Roman"/>
          <w:sz w:val="28"/>
          <w:szCs w:val="28"/>
        </w:rPr>
        <w:t>, условий экс</w:t>
      </w:r>
      <w:r w:rsidRPr="00D56E2F">
        <w:rPr>
          <w:rFonts w:ascii="Times New Roman" w:hAnsi="Times New Roman" w:cs="Times New Roman"/>
          <w:sz w:val="28"/>
          <w:szCs w:val="28"/>
        </w:rPr>
        <w:softHyphen/>
        <w:t>плуатации, размера, структуры и специализации ПТБ. Состояние ПТ</w:t>
      </w:r>
      <w:r w:rsidRPr="00D56E2F">
        <w:rPr>
          <w:rFonts w:ascii="Times New Roman" w:hAnsi="Times New Roman" w:cs="Times New Roman"/>
          <w:sz w:val="28"/>
          <w:szCs w:val="28"/>
          <w:lang w:val="kk-KZ"/>
        </w:rPr>
        <w:t>Б</w:t>
      </w:r>
      <w:r w:rsidRPr="00D56E2F">
        <w:rPr>
          <w:rFonts w:ascii="Times New Roman" w:hAnsi="Times New Roman" w:cs="Times New Roman"/>
          <w:sz w:val="28"/>
          <w:szCs w:val="28"/>
        </w:rPr>
        <w:t xml:space="preserve"> оказывает существенное влияние на показатели эффективности ТЭА и потребные ресурсы.</w:t>
      </w:r>
    </w:p>
    <w:p w:rsidR="00E053B3" w:rsidRPr="00D56E2F" w:rsidRDefault="00E053B3"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Анализ состояния ПТБ конкретных предприятий рекомендуется про</w:t>
      </w:r>
      <w:r w:rsidRPr="00D56E2F">
        <w:rPr>
          <w:rFonts w:ascii="Times New Roman" w:hAnsi="Times New Roman" w:cs="Times New Roman"/>
          <w:sz w:val="28"/>
          <w:szCs w:val="28"/>
        </w:rPr>
        <w:softHyphen/>
        <w:t>во</w:t>
      </w:r>
      <w:r w:rsidR="001E5539" w:rsidRPr="00D56E2F">
        <w:rPr>
          <w:rFonts w:ascii="Times New Roman" w:hAnsi="Times New Roman" w:cs="Times New Roman"/>
          <w:sz w:val="28"/>
          <w:szCs w:val="28"/>
        </w:rPr>
        <w:t>дить не только в целом, но и по</w:t>
      </w:r>
      <w:r w:rsidRPr="00D56E2F">
        <w:rPr>
          <w:rFonts w:ascii="Times New Roman" w:hAnsi="Times New Roman" w:cs="Times New Roman"/>
          <w:sz w:val="28"/>
          <w:szCs w:val="28"/>
        </w:rPr>
        <w:t>элементно, т.е.   конкретных  цехом, участков, зон, что обеспечивает выявление объектов, требующих первоочередной  реконструкции,  расш</w:t>
      </w:r>
      <w:r w:rsidRPr="00D56E2F">
        <w:rPr>
          <w:rFonts w:ascii="Times New Roman" w:hAnsi="Times New Roman" w:cs="Times New Roman"/>
          <w:sz w:val="28"/>
          <w:szCs w:val="28"/>
          <w:lang w:val="kk-KZ"/>
        </w:rPr>
        <w:t>ире</w:t>
      </w:r>
      <w:r w:rsidRPr="00D56E2F">
        <w:rPr>
          <w:rFonts w:ascii="Times New Roman" w:hAnsi="Times New Roman" w:cs="Times New Roman"/>
          <w:sz w:val="28"/>
          <w:szCs w:val="28"/>
        </w:rPr>
        <w:t>ния или технического  перевооруже</w:t>
      </w:r>
      <w:r w:rsidRPr="00D56E2F">
        <w:rPr>
          <w:rFonts w:ascii="Times New Roman" w:hAnsi="Times New Roman" w:cs="Times New Roman"/>
          <w:sz w:val="28"/>
          <w:szCs w:val="28"/>
        </w:rPr>
        <w:softHyphen/>
        <w:t>ния.</w:t>
      </w:r>
    </w:p>
    <w:p w:rsidR="00E053B3" w:rsidRPr="00D56E2F" w:rsidRDefault="00E053B3"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2.</w:t>
      </w:r>
      <w:r w:rsidR="009B7094" w:rsidRPr="009B7094">
        <w:rPr>
          <w:rFonts w:ascii="Times New Roman" w:hAnsi="Times New Roman" w:cs="Times New Roman"/>
          <w:sz w:val="28"/>
          <w:szCs w:val="28"/>
        </w:rPr>
        <w:t xml:space="preserve"> </w:t>
      </w:r>
      <w:r w:rsidRPr="00D56E2F">
        <w:rPr>
          <w:rFonts w:ascii="Times New Roman" w:hAnsi="Times New Roman" w:cs="Times New Roman"/>
          <w:sz w:val="28"/>
          <w:szCs w:val="28"/>
        </w:rPr>
        <w:t>П</w:t>
      </w:r>
      <w:r w:rsidR="00E8348B" w:rsidRPr="00D56E2F">
        <w:rPr>
          <w:rFonts w:ascii="Times New Roman" w:hAnsi="Times New Roman" w:cs="Times New Roman"/>
          <w:sz w:val="28"/>
          <w:szCs w:val="28"/>
          <w:lang w:val="kk-KZ"/>
        </w:rPr>
        <w:t>одвижной состав</w:t>
      </w:r>
      <w:r w:rsidRPr="00D56E2F">
        <w:rPr>
          <w:rFonts w:ascii="Times New Roman" w:hAnsi="Times New Roman" w:cs="Times New Roman"/>
          <w:sz w:val="28"/>
          <w:szCs w:val="28"/>
        </w:rPr>
        <w:t xml:space="preserve"> определенных</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технико</w:t>
      </w:r>
      <w:r w:rsidR="003C1F55">
        <w:rPr>
          <w:rFonts w:ascii="Times New Roman" w:hAnsi="Times New Roman" w:cs="Times New Roman"/>
          <w:sz w:val="28"/>
          <w:szCs w:val="28"/>
        </w:rPr>
        <w:t>-</w:t>
      </w:r>
      <w:r w:rsidRPr="00D56E2F">
        <w:rPr>
          <w:rFonts w:ascii="Times New Roman" w:hAnsi="Times New Roman" w:cs="Times New Roman"/>
          <w:sz w:val="28"/>
          <w:szCs w:val="28"/>
        </w:rPr>
        <w:t>эксплуатационных</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сво</w:t>
      </w:r>
      <w:r w:rsidR="009B7094">
        <w:rPr>
          <w:rFonts w:ascii="Times New Roman" w:hAnsi="Times New Roman" w:cs="Times New Roman"/>
          <w:sz w:val="28"/>
          <w:szCs w:val="28"/>
        </w:rPr>
        <w:t>йств, являющийся предметом тру</w:t>
      </w:r>
      <w:r w:rsidR="009B7094">
        <w:rPr>
          <w:rFonts w:ascii="Times New Roman" w:hAnsi="Times New Roman" w:cs="Times New Roman"/>
          <w:sz w:val="28"/>
          <w:szCs w:val="28"/>
        </w:rPr>
        <w:softHyphen/>
      </w:r>
      <w:r w:rsidRPr="00D56E2F">
        <w:rPr>
          <w:rFonts w:ascii="Times New Roman" w:hAnsi="Times New Roman" w:cs="Times New Roman"/>
          <w:sz w:val="28"/>
          <w:szCs w:val="28"/>
        </w:rPr>
        <w:t>да ИТС.</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На организацию ТО и ремонта, на потребность в производственно</w:t>
      </w:r>
      <w:r w:rsidR="003C1F55">
        <w:rPr>
          <w:rFonts w:ascii="Times New Roman" w:hAnsi="Times New Roman" w:cs="Times New Roman"/>
          <w:sz w:val="28"/>
          <w:szCs w:val="28"/>
        </w:rPr>
        <w:t>-</w:t>
      </w:r>
      <w:r w:rsidRPr="00D56E2F">
        <w:rPr>
          <w:rFonts w:ascii="Times New Roman" w:hAnsi="Times New Roman" w:cs="Times New Roman"/>
          <w:sz w:val="28"/>
          <w:szCs w:val="28"/>
        </w:rPr>
        <w:t>технической базе, материальных и трудовых ресурсах влияют следую</w:t>
      </w:r>
      <w:r w:rsidRPr="00D56E2F">
        <w:rPr>
          <w:rFonts w:ascii="Times New Roman" w:hAnsi="Times New Roman" w:cs="Times New Roman"/>
          <w:sz w:val="28"/>
          <w:szCs w:val="28"/>
        </w:rPr>
        <w:softHyphen/>
        <w:t>щие основные характеристики и па</w:t>
      </w:r>
      <w:r w:rsidRPr="00D56E2F">
        <w:rPr>
          <w:rFonts w:ascii="Times New Roman" w:hAnsi="Times New Roman" w:cs="Times New Roman"/>
          <w:sz w:val="28"/>
          <w:szCs w:val="28"/>
        </w:rPr>
        <w:softHyphen/>
        <w:t>раметры подвижного состава:</w:t>
      </w:r>
    </w:p>
    <w:p w:rsidR="00E053B3" w:rsidRPr="00D56E2F" w:rsidRDefault="00E053B3"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тип (грузовые, легковые, авто</w:t>
      </w:r>
      <w:r w:rsidRPr="00D56E2F">
        <w:rPr>
          <w:rFonts w:ascii="Times New Roman" w:hAnsi="Times New Roman" w:cs="Times New Roman"/>
          <w:sz w:val="28"/>
          <w:szCs w:val="28"/>
        </w:rPr>
        <w:softHyphen/>
        <w:t>бусы, прицепы и полуприцепы);</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 xml:space="preserve">назначение и модификация </w:t>
      </w:r>
      <w:r w:rsidR="003C1F55">
        <w:rPr>
          <w:rFonts w:ascii="Times New Roman" w:hAnsi="Times New Roman" w:cs="Times New Roman"/>
          <w:sz w:val="28"/>
          <w:szCs w:val="28"/>
          <w:lang w:val="kk-KZ"/>
        </w:rPr>
        <w:t>-</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общетранспортного назначения, специализированные и специальные (пожарные, краны, автолавки и др.);</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грузоподъемность и вместимость;</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вид применяемого топлива;</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надежность;</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уровень унификации конструкции и применяемых эксплуатационных материалов;</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наработка автомобилей с начала эксплуатации и стабильность техни</w:t>
      </w:r>
      <w:r w:rsidRPr="00D56E2F">
        <w:rPr>
          <w:rFonts w:ascii="Times New Roman" w:hAnsi="Times New Roman" w:cs="Times New Roman"/>
          <w:sz w:val="28"/>
          <w:szCs w:val="28"/>
        </w:rPr>
        <w:softHyphen/>
        <w:t>ко</w:t>
      </w:r>
      <w:r w:rsidR="003C1F55">
        <w:rPr>
          <w:rFonts w:ascii="Times New Roman" w:hAnsi="Times New Roman" w:cs="Times New Roman"/>
          <w:sz w:val="28"/>
          <w:szCs w:val="28"/>
        </w:rPr>
        <w:t>-</w:t>
      </w:r>
      <w:r w:rsidRPr="00D56E2F">
        <w:rPr>
          <w:rFonts w:ascii="Times New Roman" w:hAnsi="Times New Roman" w:cs="Times New Roman"/>
          <w:sz w:val="28"/>
          <w:szCs w:val="28"/>
        </w:rPr>
        <w:t>эксплуатационных свойств при старении;</w:t>
      </w:r>
      <w:r w:rsidRPr="00D56E2F">
        <w:rPr>
          <w:rFonts w:ascii="Times New Roman" w:hAnsi="Times New Roman" w:cs="Times New Roman"/>
          <w:sz w:val="28"/>
          <w:szCs w:val="28"/>
          <w:lang w:val="kk-KZ"/>
        </w:rPr>
        <w:t xml:space="preserve"> </w:t>
      </w:r>
      <w:r w:rsidRPr="00D56E2F">
        <w:rPr>
          <w:rFonts w:ascii="Times New Roman" w:hAnsi="Times New Roman" w:cs="Times New Roman"/>
          <w:sz w:val="28"/>
          <w:szCs w:val="28"/>
        </w:rPr>
        <w:t>габаритные размеры автомобилей и масса основных агрегатов.</w:t>
      </w:r>
    </w:p>
    <w:p w:rsidR="00E053B3" w:rsidRPr="00D56E2F" w:rsidRDefault="00E053B3"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3.Материально</w:t>
      </w:r>
      <w:r w:rsidR="003C1F55">
        <w:rPr>
          <w:rFonts w:ascii="Times New Roman" w:hAnsi="Times New Roman" w:cs="Times New Roman"/>
          <w:sz w:val="28"/>
          <w:szCs w:val="28"/>
        </w:rPr>
        <w:t>-</w:t>
      </w:r>
      <w:r w:rsidRPr="00D56E2F">
        <w:rPr>
          <w:rFonts w:ascii="Times New Roman" w:hAnsi="Times New Roman" w:cs="Times New Roman"/>
          <w:sz w:val="28"/>
          <w:szCs w:val="28"/>
        </w:rPr>
        <w:t>технические ресурсы в виде приобретаемых с учетом норм запчастей, шин, масел и смазок, металла, топлива, электрической и тепловой энергии.</w:t>
      </w:r>
    </w:p>
    <w:p w:rsidR="004A3D3E" w:rsidRPr="00F628D7" w:rsidRDefault="00E053B3" w:rsidP="005921DD">
      <w:pPr>
        <w:shd w:val="clear" w:color="auto" w:fill="FFFFFF"/>
        <w:spacing w:after="0" w:line="240" w:lineRule="auto"/>
        <w:ind w:firstLine="425"/>
        <w:jc w:val="both"/>
        <w:rPr>
          <w:rFonts w:ascii="Times New Roman" w:hAnsi="Times New Roman" w:cs="Times New Roman"/>
          <w:sz w:val="28"/>
          <w:szCs w:val="28"/>
          <w:lang w:val="kk-KZ"/>
        </w:rPr>
      </w:pPr>
      <w:r w:rsidRPr="00D56E2F">
        <w:rPr>
          <w:rFonts w:ascii="Times New Roman" w:hAnsi="Times New Roman" w:cs="Times New Roman"/>
          <w:sz w:val="28"/>
          <w:szCs w:val="28"/>
        </w:rPr>
        <w:t>4. Финансовые ресурсы, необходи</w:t>
      </w:r>
      <w:r w:rsidRPr="00D56E2F">
        <w:rPr>
          <w:rFonts w:ascii="Times New Roman" w:hAnsi="Times New Roman" w:cs="Times New Roman"/>
          <w:sz w:val="28"/>
          <w:szCs w:val="28"/>
        </w:rPr>
        <w:softHyphen/>
        <w:t>мые для: финансирования капитало</w:t>
      </w:r>
      <w:r w:rsidRPr="00D56E2F">
        <w:rPr>
          <w:rFonts w:ascii="Times New Roman" w:hAnsi="Times New Roman" w:cs="Times New Roman"/>
          <w:sz w:val="28"/>
          <w:szCs w:val="28"/>
        </w:rPr>
        <w:softHyphen/>
        <w:t>вложений при строительстве, рас</w:t>
      </w:r>
      <w:r w:rsidRPr="00D56E2F">
        <w:rPr>
          <w:rFonts w:ascii="Times New Roman" w:hAnsi="Times New Roman" w:cs="Times New Roman"/>
          <w:sz w:val="28"/>
          <w:szCs w:val="28"/>
        </w:rPr>
        <w:softHyphen/>
        <w:t>ширении, реконструкции и техни</w:t>
      </w:r>
      <w:r w:rsidRPr="00D56E2F">
        <w:rPr>
          <w:rFonts w:ascii="Times New Roman" w:hAnsi="Times New Roman" w:cs="Times New Roman"/>
          <w:sz w:val="28"/>
          <w:szCs w:val="28"/>
        </w:rPr>
        <w:softHyphen/>
        <w:t>ческом перевооружении ПТБ; при</w:t>
      </w:r>
      <w:r w:rsidRPr="00D56E2F">
        <w:rPr>
          <w:rFonts w:ascii="Times New Roman" w:hAnsi="Times New Roman" w:cs="Times New Roman"/>
          <w:sz w:val="28"/>
          <w:szCs w:val="28"/>
        </w:rPr>
        <w:softHyphen/>
        <w:t>обретения автомобилей, нового тех</w:t>
      </w:r>
      <w:r w:rsidRPr="00D56E2F">
        <w:rPr>
          <w:rFonts w:ascii="Times New Roman" w:hAnsi="Times New Roman" w:cs="Times New Roman"/>
          <w:sz w:val="28"/>
          <w:szCs w:val="28"/>
        </w:rPr>
        <w:softHyphen/>
        <w:t>нологического и другого оборудова</w:t>
      </w:r>
      <w:r w:rsidRPr="00D56E2F">
        <w:rPr>
          <w:rFonts w:ascii="Times New Roman" w:hAnsi="Times New Roman" w:cs="Times New Roman"/>
          <w:sz w:val="28"/>
          <w:szCs w:val="28"/>
        </w:rPr>
        <w:softHyphen/>
        <w:t>ния;</w:t>
      </w:r>
      <w:r w:rsidR="001E5539" w:rsidRPr="00D56E2F">
        <w:rPr>
          <w:rFonts w:ascii="Times New Roman" w:hAnsi="Times New Roman" w:cs="Times New Roman"/>
          <w:sz w:val="28"/>
          <w:szCs w:val="28"/>
        </w:rPr>
        <w:t xml:space="preserve"> оплаты труда </w:t>
      </w:r>
      <w:r w:rsidRPr="00D56E2F">
        <w:rPr>
          <w:rFonts w:ascii="Times New Roman" w:hAnsi="Times New Roman" w:cs="Times New Roman"/>
          <w:sz w:val="28"/>
          <w:szCs w:val="28"/>
        </w:rPr>
        <w:t>персонала ИТС; приобретения эксплуатационных ма</w:t>
      </w:r>
      <w:r w:rsidRPr="00D56E2F">
        <w:rPr>
          <w:rFonts w:ascii="Times New Roman" w:hAnsi="Times New Roman" w:cs="Times New Roman"/>
          <w:sz w:val="28"/>
          <w:szCs w:val="28"/>
        </w:rPr>
        <w:softHyphen/>
        <w:t>териалов и обеспечения запасов; оплаты договоров на выполнение проектных, конструкторско</w:t>
      </w:r>
      <w:r w:rsidR="003C1F55">
        <w:rPr>
          <w:rFonts w:ascii="Times New Roman" w:hAnsi="Times New Roman" w:cs="Times New Roman"/>
          <w:sz w:val="28"/>
          <w:szCs w:val="28"/>
        </w:rPr>
        <w:t>-</w:t>
      </w:r>
      <w:r w:rsidRPr="00D56E2F">
        <w:rPr>
          <w:rFonts w:ascii="Times New Roman" w:hAnsi="Times New Roman" w:cs="Times New Roman"/>
          <w:sz w:val="28"/>
          <w:szCs w:val="28"/>
        </w:rPr>
        <w:t>технологических и научно</w:t>
      </w:r>
      <w:r w:rsidR="003C1F55">
        <w:rPr>
          <w:rFonts w:ascii="Times New Roman" w:hAnsi="Times New Roman" w:cs="Times New Roman"/>
          <w:sz w:val="28"/>
          <w:szCs w:val="28"/>
        </w:rPr>
        <w:t>-</w:t>
      </w:r>
      <w:r w:rsidRPr="00D56E2F">
        <w:rPr>
          <w:rFonts w:ascii="Times New Roman" w:hAnsi="Times New Roman" w:cs="Times New Roman"/>
          <w:sz w:val="28"/>
          <w:szCs w:val="28"/>
        </w:rPr>
        <w:lastRenderedPageBreak/>
        <w:t>исследователь</w:t>
      </w:r>
      <w:r w:rsidRPr="00D56E2F">
        <w:rPr>
          <w:rFonts w:ascii="Times New Roman" w:hAnsi="Times New Roman" w:cs="Times New Roman"/>
          <w:sz w:val="28"/>
          <w:szCs w:val="28"/>
        </w:rPr>
        <w:softHyphen/>
        <w:t>ских работ. Финансовые ресурсы образуются на основе самофинанси</w:t>
      </w:r>
      <w:r w:rsidRPr="00D56E2F">
        <w:rPr>
          <w:rFonts w:ascii="Times New Roman" w:hAnsi="Times New Roman" w:cs="Times New Roman"/>
          <w:sz w:val="28"/>
          <w:szCs w:val="28"/>
        </w:rPr>
        <w:softHyphen/>
        <w:t>рования за счет прибыли, получае</w:t>
      </w:r>
      <w:r w:rsidRPr="00D56E2F">
        <w:rPr>
          <w:rFonts w:ascii="Times New Roman" w:hAnsi="Times New Roman" w:cs="Times New Roman"/>
          <w:sz w:val="28"/>
          <w:szCs w:val="28"/>
        </w:rPr>
        <w:softHyphen/>
        <w:t>мой от перевозочного процесса, и других хозяйственных операций.</w:t>
      </w:r>
    </w:p>
    <w:p w:rsidR="004A3D3E" w:rsidRPr="00F628D7" w:rsidRDefault="00F628D7" w:rsidP="005921DD">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lang w:val="kk-KZ"/>
        </w:rPr>
        <w:t>5.</w:t>
      </w:r>
      <w:r w:rsidR="00C64439">
        <w:rPr>
          <w:rFonts w:ascii="Times New Roman" w:hAnsi="Times New Roman" w:cs="Times New Roman"/>
          <w:sz w:val="28"/>
          <w:szCs w:val="28"/>
          <w:lang w:val="kk-KZ"/>
        </w:rPr>
        <w:t xml:space="preserve"> </w:t>
      </w:r>
      <w:r w:rsidR="00370386" w:rsidRPr="00F628D7">
        <w:rPr>
          <w:rFonts w:ascii="Times New Roman" w:hAnsi="Times New Roman" w:cs="Times New Roman"/>
          <w:sz w:val="28"/>
          <w:szCs w:val="28"/>
        </w:rPr>
        <w:t>Кадры научных, инженерно-технических работников,</w:t>
      </w:r>
      <w:r w:rsidR="00C64439">
        <w:rPr>
          <w:rFonts w:ascii="Times New Roman" w:hAnsi="Times New Roman" w:cs="Times New Roman"/>
          <w:sz w:val="28"/>
          <w:szCs w:val="28"/>
        </w:rPr>
        <w:t xml:space="preserve"> </w:t>
      </w:r>
      <w:r w:rsidR="00370386" w:rsidRPr="00F628D7">
        <w:rPr>
          <w:rFonts w:ascii="Times New Roman" w:hAnsi="Times New Roman" w:cs="Times New Roman"/>
          <w:sz w:val="28"/>
          <w:szCs w:val="28"/>
        </w:rPr>
        <w:t>ремонтных и вспомогательных рабочих.</w:t>
      </w:r>
    </w:p>
    <w:p w:rsidR="00F628D7" w:rsidRDefault="00F628D7" w:rsidP="005921DD">
      <w:pPr>
        <w:shd w:val="clear" w:color="auto" w:fill="FFFFFF"/>
        <w:spacing w:after="0" w:line="240" w:lineRule="auto"/>
        <w:ind w:firstLine="425"/>
        <w:jc w:val="both"/>
        <w:rPr>
          <w:rFonts w:ascii="Times New Roman" w:hAnsi="Times New Roman" w:cs="Times New Roman"/>
          <w:sz w:val="28"/>
          <w:szCs w:val="28"/>
        </w:rPr>
      </w:pPr>
      <w:r w:rsidRPr="00C64439">
        <w:rPr>
          <w:rFonts w:ascii="Times New Roman" w:hAnsi="Times New Roman" w:cs="Times New Roman"/>
          <w:sz w:val="28"/>
          <w:szCs w:val="28"/>
        </w:rPr>
        <w:t>Потребность</w:t>
      </w:r>
      <w:r w:rsidR="00C64439" w:rsidRPr="00C64439">
        <w:rPr>
          <w:rFonts w:ascii="Times New Roman" w:hAnsi="Times New Roman" w:cs="Times New Roman"/>
          <w:sz w:val="28"/>
          <w:szCs w:val="28"/>
        </w:rPr>
        <w:t xml:space="preserve"> в персонале определяется в соответствии  рекомендуемыми нормами численности и уточняется расчетом</w:t>
      </w:r>
      <w:r w:rsidR="00C64439">
        <w:rPr>
          <w:rFonts w:ascii="Times New Roman" w:hAnsi="Times New Roman" w:cs="Times New Roman"/>
          <w:sz w:val="28"/>
          <w:szCs w:val="28"/>
        </w:rPr>
        <w:t xml:space="preserve"> на местах в соответствии с принятым законодательством и располагаемым фондом материального поощрения.</w:t>
      </w:r>
    </w:p>
    <w:p w:rsidR="00C64439" w:rsidRPr="00C64439" w:rsidRDefault="00C64439" w:rsidP="005921DD">
      <w:pPr>
        <w:shd w:val="clear" w:color="auto" w:fill="FFFFFF"/>
        <w:spacing w:after="0" w:line="240" w:lineRule="auto"/>
        <w:ind w:firstLine="425"/>
        <w:jc w:val="both"/>
        <w:rPr>
          <w:rFonts w:ascii="Times New Roman" w:hAnsi="Times New Roman" w:cs="Times New Roman"/>
          <w:sz w:val="28"/>
          <w:szCs w:val="28"/>
        </w:rPr>
      </w:pPr>
      <w:r w:rsidRPr="00C64439">
        <w:rPr>
          <w:rFonts w:ascii="Times New Roman" w:hAnsi="Times New Roman" w:cs="Times New Roman"/>
          <w:sz w:val="28"/>
          <w:szCs w:val="28"/>
        </w:rPr>
        <w:t>6.Информационное обеспечение ИТС, включающее информацию, необходимую для: оперативного управления и организации производства ТО и ремонта (программы работ  по АТП, зонам, цехам и участкам, их текущая загрузка; характеристики потока неисправностей; наличие запасов и др.)</w:t>
      </w:r>
      <w:r>
        <w:rPr>
          <w:rFonts w:ascii="Times New Roman" w:hAnsi="Times New Roman" w:cs="Times New Roman"/>
          <w:sz w:val="28"/>
          <w:szCs w:val="28"/>
        </w:rPr>
        <w:t>.</w:t>
      </w:r>
    </w:p>
    <w:p w:rsidR="00D65C38" w:rsidRDefault="00C64439" w:rsidP="005921DD">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 xml:space="preserve">         </w:t>
      </w:r>
    </w:p>
    <w:p w:rsidR="003B4C42" w:rsidRPr="00C64439" w:rsidRDefault="003B4C42" w:rsidP="005921DD">
      <w:pPr>
        <w:shd w:val="clear" w:color="auto" w:fill="FFFFFF"/>
        <w:spacing w:after="0" w:line="240" w:lineRule="auto"/>
        <w:ind w:firstLine="425"/>
        <w:jc w:val="both"/>
        <w:rPr>
          <w:rFonts w:ascii="Times New Roman" w:hAnsi="Times New Roman" w:cs="Times New Roman"/>
          <w:sz w:val="28"/>
          <w:szCs w:val="28"/>
        </w:rPr>
      </w:pPr>
    </w:p>
    <w:p w:rsidR="00AD741A" w:rsidRPr="007B0275" w:rsidRDefault="00446326" w:rsidP="005921DD">
      <w:pPr>
        <w:spacing w:after="0" w:line="240" w:lineRule="auto"/>
        <w:ind w:firstLine="425"/>
        <w:jc w:val="both"/>
        <w:rPr>
          <w:rFonts w:ascii="Times New Roman" w:hAnsi="Times New Roman" w:cs="Times New Roman"/>
          <w:b/>
          <w:sz w:val="28"/>
          <w:szCs w:val="28"/>
        </w:rPr>
      </w:pPr>
      <w:r w:rsidRPr="007B0275">
        <w:rPr>
          <w:rFonts w:ascii="Times New Roman" w:hAnsi="Times New Roman" w:cs="Times New Roman"/>
          <w:b/>
          <w:sz w:val="28"/>
          <w:szCs w:val="28"/>
        </w:rPr>
        <w:t xml:space="preserve">10.3 </w:t>
      </w:r>
      <w:r w:rsidR="00AD741A" w:rsidRPr="007B0275">
        <w:rPr>
          <w:rFonts w:ascii="Times New Roman" w:hAnsi="Times New Roman" w:cs="Times New Roman"/>
          <w:b/>
          <w:sz w:val="28"/>
          <w:szCs w:val="28"/>
        </w:rPr>
        <w:t>Влияние возрастной структуры парка на пока</w:t>
      </w:r>
      <w:r w:rsidRPr="007B0275">
        <w:rPr>
          <w:rFonts w:ascii="Times New Roman" w:hAnsi="Times New Roman" w:cs="Times New Roman"/>
          <w:b/>
          <w:sz w:val="28"/>
          <w:szCs w:val="28"/>
        </w:rPr>
        <w:t>затели технической эксплуатации</w:t>
      </w:r>
    </w:p>
    <w:p w:rsidR="007B0275" w:rsidRDefault="007B0275" w:rsidP="005921DD">
      <w:pPr>
        <w:shd w:val="clear" w:color="auto" w:fill="FFFFFF"/>
        <w:spacing w:after="0" w:line="240" w:lineRule="auto"/>
        <w:ind w:firstLine="425"/>
        <w:jc w:val="both"/>
        <w:rPr>
          <w:rFonts w:ascii="Times New Roman" w:hAnsi="Times New Roman" w:cs="Times New Roman"/>
          <w:b/>
          <w:bCs/>
          <w:color w:val="000000"/>
          <w:sz w:val="28"/>
          <w:szCs w:val="28"/>
        </w:rPr>
      </w:pPr>
    </w:p>
    <w:p w:rsidR="00990530" w:rsidRPr="007B0275" w:rsidRDefault="00990530" w:rsidP="005921DD">
      <w:pPr>
        <w:shd w:val="clear" w:color="auto" w:fill="FFFFFF"/>
        <w:spacing w:after="0" w:line="240" w:lineRule="auto"/>
        <w:ind w:firstLine="425"/>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Ранее отмечалось влияние на</w:t>
      </w:r>
      <w:r w:rsidRPr="007B0275">
        <w:rPr>
          <w:rFonts w:ascii="Times New Roman" w:eastAsia="Times New Roman" w:hAnsi="Times New Roman" w:cs="Times New Roman"/>
          <w:color w:val="000000"/>
          <w:sz w:val="28"/>
          <w:szCs w:val="28"/>
        </w:rPr>
        <w:softHyphen/>
        <w:t>работки, с начала эксплуатации (про</w:t>
      </w:r>
      <w:r w:rsidRPr="007B0275">
        <w:rPr>
          <w:rFonts w:ascii="Times New Roman" w:eastAsia="Times New Roman" w:hAnsi="Times New Roman" w:cs="Times New Roman"/>
          <w:color w:val="000000"/>
          <w:sz w:val="28"/>
          <w:szCs w:val="28"/>
        </w:rPr>
        <w:softHyphen/>
        <w:t>бега,   времени) на показатели  эффективности и надежность автомо</w:t>
      </w:r>
      <w:r w:rsidRPr="007B0275">
        <w:rPr>
          <w:rFonts w:ascii="Times New Roman" w:eastAsia="Times New Roman" w:hAnsi="Times New Roman" w:cs="Times New Roman"/>
          <w:color w:val="000000"/>
          <w:sz w:val="28"/>
          <w:szCs w:val="28"/>
        </w:rPr>
        <w:softHyphen/>
        <w:t>билей. Системой технического об</w:t>
      </w:r>
      <w:r w:rsidRPr="007B0275">
        <w:rPr>
          <w:rFonts w:ascii="Times New Roman" w:eastAsia="Times New Roman" w:hAnsi="Times New Roman" w:cs="Times New Roman"/>
          <w:color w:val="000000"/>
          <w:sz w:val="28"/>
          <w:szCs w:val="28"/>
        </w:rPr>
        <w:softHyphen/>
        <w:t>служивания предусматривается кор</w:t>
      </w:r>
      <w:r w:rsidRPr="007B0275">
        <w:rPr>
          <w:rFonts w:ascii="Times New Roman" w:eastAsia="Times New Roman" w:hAnsi="Times New Roman" w:cs="Times New Roman"/>
          <w:color w:val="000000"/>
          <w:sz w:val="28"/>
          <w:szCs w:val="28"/>
        </w:rPr>
        <w:softHyphen/>
        <w:t>ректирование трудоемкости текущего ремонта и продолжительности про</w:t>
      </w:r>
      <w:r w:rsidRPr="007B0275">
        <w:rPr>
          <w:rFonts w:ascii="Times New Roman" w:eastAsia="Times New Roman" w:hAnsi="Times New Roman" w:cs="Times New Roman"/>
          <w:color w:val="000000"/>
          <w:sz w:val="28"/>
          <w:szCs w:val="28"/>
        </w:rPr>
        <w:softHyphen/>
        <w:t>стоя в зависимости от пробега автомобилей с начала эксплуата</w:t>
      </w:r>
      <w:r w:rsidRPr="007B0275">
        <w:rPr>
          <w:rFonts w:ascii="Times New Roman" w:eastAsia="Times New Roman" w:hAnsi="Times New Roman" w:cs="Times New Roman"/>
          <w:color w:val="000000"/>
          <w:sz w:val="28"/>
          <w:szCs w:val="28"/>
        </w:rPr>
        <w:softHyphen/>
        <w:t>ции (табл.  10.1).</w:t>
      </w:r>
    </w:p>
    <w:p w:rsidR="00990530" w:rsidRDefault="00990530" w:rsidP="005921DD">
      <w:pPr>
        <w:shd w:val="clear" w:color="auto" w:fill="FFFFFF"/>
        <w:spacing w:after="0" w:line="240" w:lineRule="auto"/>
        <w:ind w:firstLine="425"/>
        <w:jc w:val="both"/>
        <w:rPr>
          <w:rFonts w:ascii="Times New Roman" w:eastAsia="Times New Roman" w:hAnsi="Times New Roman" w:cs="Times New Roman"/>
          <w:i/>
          <w:iCs/>
          <w:color w:val="000000"/>
          <w:sz w:val="28"/>
          <w:szCs w:val="28"/>
        </w:rPr>
      </w:pPr>
      <w:r w:rsidRPr="007B0275">
        <w:rPr>
          <w:rFonts w:ascii="Times New Roman" w:eastAsia="Times New Roman" w:hAnsi="Times New Roman" w:cs="Times New Roman"/>
          <w:color w:val="000000"/>
          <w:sz w:val="28"/>
          <w:szCs w:val="28"/>
        </w:rPr>
        <w:t>Изменение трудоемкости и надежности влияет на потребность в ра</w:t>
      </w:r>
      <w:r w:rsidRPr="007B0275">
        <w:rPr>
          <w:rFonts w:ascii="Times New Roman" w:eastAsia="Times New Roman" w:hAnsi="Times New Roman" w:cs="Times New Roman"/>
          <w:color w:val="000000"/>
          <w:sz w:val="28"/>
          <w:szCs w:val="28"/>
        </w:rPr>
        <w:softHyphen/>
        <w:t>бочей силе, запасных частях и материалах, производственно-техни</w:t>
      </w:r>
      <w:r w:rsidRPr="007B0275">
        <w:rPr>
          <w:rFonts w:ascii="Times New Roman" w:eastAsia="Times New Roman" w:hAnsi="Times New Roman" w:cs="Times New Roman"/>
          <w:color w:val="000000"/>
          <w:sz w:val="28"/>
          <w:szCs w:val="28"/>
        </w:rPr>
        <w:softHyphen/>
        <w:t>ческой базе, технологическом обо</w:t>
      </w:r>
      <w:r w:rsidRPr="007B0275">
        <w:rPr>
          <w:rFonts w:ascii="Times New Roman" w:eastAsia="Times New Roman" w:hAnsi="Times New Roman" w:cs="Times New Roman"/>
          <w:color w:val="000000"/>
          <w:sz w:val="28"/>
          <w:szCs w:val="28"/>
        </w:rPr>
        <w:softHyphen/>
        <w:t>рудовании, т. е. ресурсах, необходи</w:t>
      </w:r>
      <w:r w:rsidRPr="007B0275">
        <w:rPr>
          <w:rFonts w:ascii="Times New Roman" w:eastAsia="Times New Roman" w:hAnsi="Times New Roman" w:cs="Times New Roman"/>
          <w:color w:val="000000"/>
          <w:sz w:val="28"/>
          <w:szCs w:val="28"/>
        </w:rPr>
        <w:softHyphen/>
        <w:t>мых для ИТС. Поэтому необходимо оценивать и управлять возрастом автомобилей в парке. В реальном парке, как правило, имеются авто</w:t>
      </w:r>
      <w:r w:rsidRPr="007B0275">
        <w:rPr>
          <w:rFonts w:ascii="Times New Roman" w:eastAsia="Times New Roman" w:hAnsi="Times New Roman" w:cs="Times New Roman"/>
          <w:color w:val="000000"/>
          <w:sz w:val="28"/>
          <w:szCs w:val="28"/>
        </w:rPr>
        <w:softHyphen/>
        <w:t>мобили разных возрастных групп (рис. 13.4), т. е. парк имеет опреде</w:t>
      </w:r>
      <w:r w:rsidRPr="007B0275">
        <w:rPr>
          <w:rFonts w:ascii="Times New Roman" w:eastAsia="Times New Roman" w:hAnsi="Times New Roman" w:cs="Times New Roman"/>
          <w:color w:val="000000"/>
          <w:sz w:val="28"/>
          <w:szCs w:val="28"/>
        </w:rPr>
        <w:softHyphen/>
        <w:t xml:space="preserve">ленную возрастную структуру. Под </w:t>
      </w:r>
      <w:r w:rsidRPr="007B0275">
        <w:rPr>
          <w:rFonts w:ascii="Times New Roman" w:eastAsia="Times New Roman" w:hAnsi="Times New Roman" w:cs="Times New Roman"/>
          <w:i/>
          <w:iCs/>
          <w:color w:val="000000"/>
          <w:sz w:val="28"/>
          <w:szCs w:val="28"/>
        </w:rPr>
        <w:t xml:space="preserve">возрастной структурой </w:t>
      </w:r>
      <w:r w:rsidRPr="007B0275">
        <w:rPr>
          <w:rFonts w:ascii="Times New Roman" w:eastAsia="Times New Roman" w:hAnsi="Times New Roman" w:cs="Times New Roman"/>
          <w:color w:val="000000"/>
          <w:sz w:val="28"/>
          <w:szCs w:val="28"/>
        </w:rPr>
        <w:t>(ВС) автомо</w:t>
      </w:r>
      <w:r w:rsidRPr="007B0275">
        <w:rPr>
          <w:rFonts w:ascii="Times New Roman" w:eastAsia="Times New Roman" w:hAnsi="Times New Roman" w:cs="Times New Roman"/>
          <w:color w:val="000000"/>
          <w:sz w:val="28"/>
          <w:szCs w:val="28"/>
        </w:rPr>
        <w:softHyphen/>
        <w:t>бильного парка понимается количе</w:t>
      </w:r>
      <w:r w:rsidRPr="007B0275">
        <w:rPr>
          <w:rFonts w:ascii="Times New Roman" w:eastAsia="Times New Roman" w:hAnsi="Times New Roman" w:cs="Times New Roman"/>
          <w:color w:val="000000"/>
          <w:sz w:val="28"/>
          <w:szCs w:val="28"/>
        </w:rPr>
        <w:softHyphen/>
        <w:t>ственное или процентное распределе</w:t>
      </w:r>
      <w:r w:rsidRPr="007B0275">
        <w:rPr>
          <w:rFonts w:ascii="Times New Roman" w:eastAsia="Times New Roman" w:hAnsi="Times New Roman" w:cs="Times New Roman"/>
          <w:color w:val="000000"/>
          <w:sz w:val="28"/>
          <w:szCs w:val="28"/>
        </w:rPr>
        <w:softHyphen/>
        <w:t>ние автомобильного парка но воз</w:t>
      </w:r>
      <w:r w:rsidRPr="007B0275">
        <w:rPr>
          <w:rFonts w:ascii="Times New Roman" w:eastAsia="Times New Roman" w:hAnsi="Times New Roman" w:cs="Times New Roman"/>
          <w:color w:val="000000"/>
          <w:sz w:val="28"/>
          <w:szCs w:val="28"/>
        </w:rPr>
        <w:softHyphen/>
        <w:t xml:space="preserve">растным группам. Доля (или </w:t>
      </w:r>
      <w:r w:rsidRPr="007B0275">
        <w:rPr>
          <w:rFonts w:ascii="Times New Roman" w:eastAsia="Times New Roman" w:hAnsi="Times New Roman" w:cs="Times New Roman"/>
          <w:i/>
          <w:iCs/>
          <w:color w:val="000000"/>
          <w:sz w:val="28"/>
          <w:szCs w:val="28"/>
        </w:rPr>
        <w:t xml:space="preserve">%) </w:t>
      </w:r>
      <w:r w:rsidRPr="007B0275">
        <w:rPr>
          <w:rFonts w:ascii="Times New Roman" w:eastAsia="Times New Roman" w:hAnsi="Times New Roman" w:cs="Times New Roman"/>
          <w:color w:val="000000"/>
          <w:sz w:val="28"/>
          <w:szCs w:val="28"/>
        </w:rPr>
        <w:t xml:space="preserve">автомобилей данной возрастной группы в парке в момент времени </w:t>
      </w:r>
      <w:r w:rsidRPr="007B0275">
        <w:rPr>
          <w:rFonts w:ascii="Times New Roman" w:eastAsia="Times New Roman" w:hAnsi="Times New Roman" w:cs="Times New Roman"/>
          <w:i/>
          <w:iCs/>
          <w:color w:val="000000"/>
          <w:sz w:val="28"/>
          <w:szCs w:val="28"/>
          <w:lang w:val="en-US"/>
        </w:rPr>
        <w:t>i</w:t>
      </w:r>
    </w:p>
    <w:p w:rsidR="003B4C42" w:rsidRPr="003B4C42" w:rsidRDefault="003B4C42" w:rsidP="007B0275">
      <w:pPr>
        <w:shd w:val="clear" w:color="auto" w:fill="FFFFFF"/>
        <w:spacing w:after="0" w:line="240" w:lineRule="auto"/>
        <w:ind w:firstLine="426"/>
        <w:jc w:val="both"/>
        <w:rPr>
          <w:rFonts w:ascii="Times New Roman" w:eastAsia="Times New Roman" w:hAnsi="Times New Roman" w:cs="Times New Roman"/>
          <w:i/>
          <w:iCs/>
          <w:color w:val="000000"/>
          <w:sz w:val="28"/>
          <w:szCs w:val="28"/>
        </w:rPr>
      </w:pPr>
    </w:p>
    <w:p w:rsidR="00990530" w:rsidRPr="003B4C42" w:rsidRDefault="00891682" w:rsidP="003B4C42">
      <w:pPr>
        <w:shd w:val="clear" w:color="auto" w:fill="FFFFFF"/>
        <w:spacing w:after="0" w:line="240" w:lineRule="auto"/>
        <w:jc w:val="both"/>
        <w:rPr>
          <w:rFonts w:ascii="Times New Roman" w:hAnsi="Times New Roman" w:cs="Times New Roman"/>
          <w:i/>
          <w:color w:val="000000"/>
          <w:sz w:val="24"/>
          <w:szCs w:val="24"/>
          <w:lang w:val="kk-KZ"/>
        </w:rPr>
      </w:pPr>
      <m:oMathPara>
        <m:oMath>
          <m:sSub>
            <m:sSubPr>
              <m:ctrlPr>
                <w:rPr>
                  <w:rFonts w:ascii="Cambria Math" w:hAnsi="Times New Roman" w:cs="Times New Roman"/>
                  <w:i/>
                  <w:color w:val="000000"/>
                  <w:sz w:val="24"/>
                  <w:szCs w:val="24"/>
                  <w:lang w:val="en-US"/>
                </w:rPr>
              </m:ctrlPr>
            </m:sSubPr>
            <m:e>
              <m:r>
                <w:rPr>
                  <w:rFonts w:ascii="Cambria Math" w:hAnsi="Cambria Math" w:cs="Times New Roman"/>
                  <w:color w:val="000000"/>
                  <w:sz w:val="24"/>
                  <w:szCs w:val="24"/>
                  <w:lang w:val="en-US"/>
                </w:rPr>
                <m:t>a</m:t>
              </m:r>
            </m:e>
            <m:sub>
              <m:r>
                <w:rPr>
                  <w:rFonts w:ascii="Cambria Math" w:hAnsi="Cambria Math" w:cs="Times New Roman"/>
                  <w:color w:val="000000"/>
                  <w:sz w:val="24"/>
                  <w:szCs w:val="24"/>
                  <w:lang w:val="en-US"/>
                </w:rPr>
                <m:t>ij</m:t>
              </m:r>
            </m:sub>
          </m:sSub>
          <m:r>
            <w:rPr>
              <w:rFonts w:ascii="Cambria Math" w:hAnsi="Times New Roman" w:cs="Times New Roman"/>
              <w:color w:val="000000"/>
              <w:sz w:val="24"/>
              <w:szCs w:val="24"/>
              <w:lang w:val="en-US"/>
            </w:rPr>
            <m:t>=</m:t>
          </m:r>
          <m:f>
            <m:fPr>
              <m:ctrlPr>
                <w:rPr>
                  <w:rFonts w:ascii="Cambria Math" w:hAnsi="Times New Roman" w:cs="Times New Roman"/>
                  <w:i/>
                  <w:color w:val="000000"/>
                  <w:sz w:val="24"/>
                  <w:szCs w:val="24"/>
                  <w:lang w:val="en-US"/>
                </w:rPr>
              </m:ctrlPr>
            </m:fPr>
            <m:num>
              <m:sSub>
                <m:sSubPr>
                  <m:ctrlPr>
                    <w:rPr>
                      <w:rFonts w:ascii="Cambria Math" w:hAnsi="Times New Roman" w:cs="Times New Roman"/>
                      <w:i/>
                      <w:color w:val="000000"/>
                      <w:sz w:val="24"/>
                      <w:szCs w:val="24"/>
                      <w:lang w:val="en-US"/>
                    </w:rPr>
                  </m:ctrlPr>
                </m:sSubPr>
                <m:e>
                  <m:r>
                    <w:rPr>
                      <w:rFonts w:ascii="Cambria Math" w:hAnsi="Cambria Math" w:cs="Times New Roman"/>
                      <w:color w:val="000000"/>
                      <w:sz w:val="24"/>
                      <w:szCs w:val="24"/>
                      <w:lang w:val="en-US"/>
                    </w:rPr>
                    <m:t>A</m:t>
                  </m:r>
                </m:e>
                <m:sub>
                  <m:r>
                    <w:rPr>
                      <w:rFonts w:ascii="Cambria Math" w:hAnsi="Cambria Math" w:cs="Times New Roman"/>
                      <w:color w:val="000000"/>
                      <w:sz w:val="24"/>
                      <w:szCs w:val="24"/>
                      <w:lang w:val="en-US"/>
                    </w:rPr>
                    <m:t>ij</m:t>
                  </m:r>
                </m:sub>
              </m:sSub>
            </m:num>
            <m:den>
              <m:sSub>
                <m:sSubPr>
                  <m:ctrlPr>
                    <w:rPr>
                      <w:rFonts w:ascii="Cambria Math" w:hAnsi="Times New Roman" w:cs="Times New Roman"/>
                      <w:i/>
                      <w:color w:val="000000"/>
                      <w:sz w:val="24"/>
                      <w:szCs w:val="24"/>
                      <w:lang w:val="en-US"/>
                    </w:rPr>
                  </m:ctrlPr>
                </m:sSubPr>
                <m:e>
                  <m:r>
                    <w:rPr>
                      <w:rFonts w:ascii="Cambria Math" w:hAnsi="Cambria Math" w:cs="Times New Roman"/>
                      <w:color w:val="000000"/>
                      <w:sz w:val="24"/>
                      <w:szCs w:val="24"/>
                      <w:lang w:val="en-US"/>
                    </w:rPr>
                    <m:t>A</m:t>
                  </m:r>
                </m:e>
                <m:sub>
                  <m:r>
                    <w:rPr>
                      <w:rFonts w:ascii="Cambria Math" w:hAnsi="Cambria Math" w:cs="Times New Roman"/>
                      <w:color w:val="000000"/>
                      <w:sz w:val="24"/>
                      <w:szCs w:val="24"/>
                      <w:lang w:val="en-US"/>
                    </w:rPr>
                    <m:t>i</m:t>
                  </m:r>
                </m:sub>
              </m:sSub>
            </m:den>
          </m:f>
          <m:r>
            <w:rPr>
              <w:rFonts w:ascii="Times New Roman" w:hAnsi="Times New Roman" w:cs="Times New Roman"/>
              <w:color w:val="000000"/>
              <w:sz w:val="24"/>
              <w:szCs w:val="24"/>
              <w:lang w:val="kk-KZ"/>
            </w:rPr>
            <m:t>при</m:t>
          </m:r>
          <m:r>
            <w:rPr>
              <w:rFonts w:ascii="Cambria Math" w:hAnsi="Times New Roman" w:cs="Times New Roman"/>
              <w:color w:val="000000"/>
              <w:sz w:val="24"/>
              <w:szCs w:val="24"/>
              <w:lang w:val="kk-KZ"/>
            </w:rPr>
            <m:t xml:space="preserve"> </m:t>
          </m:r>
          <m:nary>
            <m:naryPr>
              <m:chr m:val="∑"/>
              <m:limLoc m:val="undOvr"/>
              <m:ctrlPr>
                <w:rPr>
                  <w:rFonts w:ascii="Cambria Math" w:hAnsi="Times New Roman" w:cs="Times New Roman"/>
                  <w:i/>
                  <w:color w:val="000000"/>
                  <w:sz w:val="24"/>
                  <w:szCs w:val="24"/>
                  <w:lang w:val="kk-KZ"/>
                </w:rPr>
              </m:ctrlPr>
            </m:naryPr>
            <m:sub>
              <m:r>
                <w:rPr>
                  <w:rFonts w:ascii="Cambria Math" w:hAnsi="Cambria Math" w:cs="Times New Roman"/>
                  <w:color w:val="000000"/>
                  <w:sz w:val="24"/>
                  <w:szCs w:val="24"/>
                  <w:lang w:val="kk-KZ"/>
                </w:rPr>
                <m:t>j</m:t>
              </m:r>
              <m:r>
                <w:rPr>
                  <w:rFonts w:ascii="Cambria Math" w:hAnsi="Times New Roman" w:cs="Times New Roman"/>
                  <w:color w:val="000000"/>
                  <w:sz w:val="24"/>
                  <w:szCs w:val="24"/>
                  <w:lang w:val="kk-KZ"/>
                </w:rPr>
                <m:t>=1</m:t>
              </m:r>
            </m:sub>
            <m:sup>
              <m:r>
                <w:rPr>
                  <w:rFonts w:ascii="Cambria Math" w:hAnsi="Cambria Math" w:cs="Times New Roman"/>
                  <w:color w:val="000000"/>
                  <w:sz w:val="24"/>
                  <w:szCs w:val="24"/>
                  <w:lang w:val="en-US"/>
                </w:rPr>
                <m:t>j</m:t>
              </m:r>
            </m:sup>
            <m:e>
              <m:sSub>
                <m:sSubPr>
                  <m:ctrlPr>
                    <w:rPr>
                      <w:rFonts w:ascii="Cambria Math" w:hAnsi="Times New Roman" w:cs="Times New Roman"/>
                      <w:i/>
                      <w:color w:val="000000"/>
                      <w:sz w:val="24"/>
                      <w:szCs w:val="24"/>
                      <w:lang w:val="en-US"/>
                    </w:rPr>
                  </m:ctrlPr>
                </m:sSubPr>
                <m:e>
                  <m:r>
                    <w:rPr>
                      <w:rFonts w:ascii="Cambria Math" w:hAnsi="Cambria Math" w:cs="Times New Roman"/>
                      <w:color w:val="000000"/>
                      <w:sz w:val="24"/>
                      <w:szCs w:val="24"/>
                      <w:lang w:val="en-US"/>
                    </w:rPr>
                    <m:t>a</m:t>
                  </m:r>
                </m:e>
                <m:sub>
                  <m:r>
                    <w:rPr>
                      <w:rFonts w:ascii="Cambria Math" w:hAnsi="Cambria Math" w:cs="Times New Roman"/>
                      <w:color w:val="000000"/>
                      <w:sz w:val="24"/>
                      <w:szCs w:val="24"/>
                      <w:lang w:val="en-US"/>
                    </w:rPr>
                    <m:t>ij</m:t>
                  </m:r>
                </m:sub>
              </m:sSub>
              <m:r>
                <w:rPr>
                  <w:rFonts w:ascii="Cambria Math" w:hAnsi="Times New Roman" w:cs="Times New Roman"/>
                  <w:color w:val="000000"/>
                  <w:sz w:val="24"/>
                  <w:szCs w:val="24"/>
                  <w:lang w:val="en-US"/>
                </w:rPr>
                <m:t xml:space="preserve">=1  </m:t>
              </m:r>
            </m:e>
          </m:nary>
        </m:oMath>
      </m:oMathPara>
    </w:p>
    <w:p w:rsidR="00990530" w:rsidRDefault="00990530" w:rsidP="007B0275">
      <w:pPr>
        <w:shd w:val="clear" w:color="auto" w:fill="FFFFFF"/>
        <w:spacing w:after="0" w:line="240" w:lineRule="auto"/>
        <w:ind w:firstLine="426"/>
        <w:jc w:val="both"/>
        <w:rPr>
          <w:rFonts w:ascii="Times New Roman" w:hAnsi="Times New Roman" w:cs="Times New Roman"/>
          <w:i/>
          <w:color w:val="000000"/>
          <w:sz w:val="28"/>
          <w:szCs w:val="28"/>
          <w:lang w:val="kk-KZ"/>
        </w:rPr>
      </w:pPr>
    </w:p>
    <w:p w:rsidR="00990530" w:rsidRPr="007B0275" w:rsidRDefault="00990530" w:rsidP="007B0275">
      <w:pPr>
        <w:shd w:val="clear" w:color="auto" w:fill="FFFFFF"/>
        <w:spacing w:after="0" w:line="240" w:lineRule="auto"/>
        <w:ind w:firstLine="426"/>
        <w:jc w:val="both"/>
        <w:rPr>
          <w:rFonts w:ascii="Times New Roman" w:eastAsia="Times New Roman" w:hAnsi="Times New Roman" w:cs="Times New Roman"/>
          <w:color w:val="000000"/>
          <w:sz w:val="28"/>
          <w:szCs w:val="28"/>
        </w:rPr>
      </w:pPr>
      <m:oMath>
        <m:r>
          <w:rPr>
            <w:rFonts w:ascii="Cambria Math" w:hAnsi="Times New Roman" w:cs="Times New Roman"/>
            <w:color w:val="000000"/>
            <w:sz w:val="28"/>
            <w:szCs w:val="28"/>
          </w:rPr>
          <m:t>где</m:t>
        </m:r>
        <m:r>
          <w:rPr>
            <w:rFonts w:ascii="Cambria Math" w:hAnsi="Times New Roman" w:cs="Times New Roman"/>
            <w:color w:val="000000"/>
            <w:sz w:val="28"/>
            <w:szCs w:val="28"/>
          </w:rPr>
          <m:t xml:space="preserve">  </m:t>
        </m:r>
        <m:sSub>
          <m:sSubPr>
            <m:ctrlPr>
              <w:rPr>
                <w:rFonts w:ascii="Cambria Math" w:hAnsi="Times New Roman" w:cs="Times New Roman"/>
                <w:i/>
                <w:color w:val="000000"/>
                <w:sz w:val="28"/>
                <w:szCs w:val="28"/>
                <w:lang w:val="en-US"/>
              </w:rPr>
            </m:ctrlPr>
          </m:sSubPr>
          <m:e>
            <m:r>
              <w:rPr>
                <w:rFonts w:ascii="Cambria Math" w:hAnsi="Cambria Math" w:cs="Times New Roman"/>
                <w:color w:val="000000"/>
                <w:sz w:val="28"/>
                <w:szCs w:val="28"/>
                <w:lang w:val="en-US"/>
              </w:rPr>
              <m:t>A</m:t>
            </m:r>
          </m:e>
          <m:sub>
            <m:r>
              <w:rPr>
                <w:rFonts w:ascii="Cambria Math" w:hAnsi="Cambria Math" w:cs="Times New Roman"/>
                <w:color w:val="000000"/>
                <w:sz w:val="28"/>
                <w:szCs w:val="28"/>
                <w:lang w:val="en-US"/>
              </w:rPr>
              <m:t>ij</m:t>
            </m:r>
          </m:sub>
        </m:sSub>
        <m:r>
          <w:rPr>
            <w:rFonts w:ascii="Times New Roman" w:hAnsi="Times New Roman" w:cs="Times New Roman"/>
            <w:color w:val="000000"/>
            <w:sz w:val="28"/>
            <w:szCs w:val="28"/>
          </w:rPr>
          <m:t>-</m:t>
        </m:r>
      </m:oMath>
      <w:r w:rsidRPr="007B0275">
        <w:rPr>
          <w:rFonts w:ascii="Times New Roman" w:eastAsia="Times New Roman" w:hAnsi="Times New Roman" w:cs="Times New Roman"/>
          <w:color w:val="000000"/>
          <w:sz w:val="28"/>
          <w:szCs w:val="28"/>
          <w:lang w:val="kk-KZ"/>
        </w:rPr>
        <w:t>число</w:t>
      </w:r>
      <w:r w:rsidRPr="007B0275">
        <w:rPr>
          <w:rFonts w:ascii="Times New Roman" w:eastAsia="Times New Roman" w:hAnsi="Times New Roman" w:cs="Times New Roman"/>
          <w:color w:val="000000"/>
          <w:sz w:val="28"/>
          <w:szCs w:val="28"/>
        </w:rPr>
        <w:t xml:space="preserve"> автомобилей </w:t>
      </w:r>
      <w:r w:rsidRPr="007B0275">
        <w:rPr>
          <w:rFonts w:ascii="Times New Roman" w:eastAsia="Times New Roman" w:hAnsi="Times New Roman" w:cs="Times New Roman"/>
          <w:color w:val="000000"/>
          <w:sz w:val="28"/>
          <w:szCs w:val="28"/>
          <w:lang w:val="en-US"/>
        </w:rPr>
        <w:t>j</w:t>
      </w:r>
      <w:r w:rsidRPr="007B0275">
        <w:rPr>
          <w:rFonts w:ascii="Times New Roman" w:eastAsia="Times New Roman" w:hAnsi="Times New Roman" w:cs="Times New Roman"/>
          <w:color w:val="000000"/>
          <w:sz w:val="28"/>
          <w:szCs w:val="28"/>
        </w:rPr>
        <w:t xml:space="preserve">-й возрастной группы в момент </w:t>
      </w:r>
      <w:r w:rsidRPr="007B0275">
        <w:rPr>
          <w:rFonts w:ascii="Times New Roman" w:eastAsia="Times New Roman" w:hAnsi="Times New Roman" w:cs="Times New Roman"/>
          <w:color w:val="000000"/>
          <w:sz w:val="28"/>
          <w:szCs w:val="28"/>
          <w:lang w:val="en-US"/>
        </w:rPr>
        <w:t>i</w:t>
      </w:r>
      <w:r w:rsidRPr="007B0275">
        <w:rPr>
          <w:rFonts w:ascii="Times New Roman" w:eastAsia="Times New Roman" w:hAnsi="Times New Roman" w:cs="Times New Roman"/>
          <w:color w:val="000000"/>
          <w:sz w:val="28"/>
          <w:szCs w:val="28"/>
        </w:rPr>
        <w:t xml:space="preserve">; </w:t>
      </w:r>
    </w:p>
    <w:p w:rsidR="00990530" w:rsidRPr="007B0275" w:rsidRDefault="00891682" w:rsidP="007B0275">
      <w:pPr>
        <w:shd w:val="clear" w:color="auto" w:fill="FFFFFF"/>
        <w:spacing w:after="0" w:line="240" w:lineRule="auto"/>
        <w:ind w:firstLine="426"/>
        <w:jc w:val="both"/>
        <w:rPr>
          <w:rFonts w:ascii="Times New Roman" w:eastAsia="Times New Roman" w:hAnsi="Times New Roman" w:cs="Times New Roman"/>
          <w:b/>
          <w:bCs/>
          <w:color w:val="000000"/>
          <w:sz w:val="28"/>
          <w:szCs w:val="28"/>
        </w:rPr>
      </w:pPr>
      <m:oMath>
        <m:sSub>
          <m:sSubPr>
            <m:ctrlPr>
              <w:rPr>
                <w:rFonts w:ascii="Cambria Math" w:hAnsi="Times New Roman" w:cs="Times New Roman"/>
                <w:i/>
                <w:color w:val="000000"/>
                <w:sz w:val="28"/>
                <w:szCs w:val="28"/>
                <w:lang w:val="en-US"/>
              </w:rPr>
            </m:ctrlPr>
          </m:sSubPr>
          <m:e>
            <m:r>
              <w:rPr>
                <w:rFonts w:ascii="Cambria Math" w:hAnsi="Cambria Math" w:cs="Times New Roman"/>
                <w:color w:val="000000"/>
                <w:sz w:val="28"/>
                <w:szCs w:val="28"/>
                <w:lang w:val="en-US"/>
              </w:rPr>
              <m:t>A</m:t>
            </m:r>
          </m:e>
          <m:sub>
            <m:r>
              <w:rPr>
                <w:rFonts w:ascii="Cambria Math" w:hAnsi="Cambria Math" w:cs="Times New Roman"/>
                <w:color w:val="000000"/>
                <w:sz w:val="28"/>
                <w:szCs w:val="28"/>
                <w:lang w:val="en-US"/>
              </w:rPr>
              <m:t>ij</m:t>
            </m:r>
          </m:sub>
        </m:sSub>
      </m:oMath>
      <w:r w:rsidR="00990530" w:rsidRPr="007B0275">
        <w:rPr>
          <w:rFonts w:ascii="Times New Roman" w:eastAsia="Times New Roman" w:hAnsi="Times New Roman" w:cs="Times New Roman"/>
          <w:i/>
          <w:iCs/>
          <w:color w:val="000000"/>
          <w:sz w:val="28"/>
          <w:szCs w:val="28"/>
        </w:rPr>
        <w:t xml:space="preserve"> </w:t>
      </w:r>
      <w:r w:rsidR="00990530" w:rsidRPr="007B0275">
        <w:rPr>
          <w:rFonts w:ascii="Times New Roman" w:eastAsia="Times New Roman" w:hAnsi="Times New Roman" w:cs="Times New Roman"/>
          <w:color w:val="000000"/>
          <w:sz w:val="28"/>
          <w:szCs w:val="28"/>
        </w:rPr>
        <w:t xml:space="preserve">— размер парка в момент </w:t>
      </w:r>
      <w:r w:rsidR="00990530" w:rsidRPr="007B0275">
        <w:rPr>
          <w:rFonts w:ascii="Times New Roman" w:eastAsia="Times New Roman" w:hAnsi="Times New Roman" w:cs="Times New Roman"/>
          <w:color w:val="000000"/>
          <w:sz w:val="28"/>
          <w:szCs w:val="28"/>
          <w:lang w:val="en-US"/>
        </w:rPr>
        <w:t>i</w:t>
      </w:r>
      <w:r w:rsidR="00990530" w:rsidRPr="007B0275">
        <w:rPr>
          <w:rFonts w:ascii="Times New Roman" w:eastAsia="Times New Roman" w:hAnsi="Times New Roman" w:cs="Times New Roman"/>
          <w:color w:val="000000"/>
          <w:sz w:val="28"/>
          <w:szCs w:val="28"/>
        </w:rPr>
        <w:t>, являющийся кален</w:t>
      </w:r>
      <w:r w:rsidR="00990530" w:rsidRPr="007B0275">
        <w:rPr>
          <w:rFonts w:ascii="Times New Roman" w:eastAsia="Times New Roman" w:hAnsi="Times New Roman" w:cs="Times New Roman"/>
          <w:color w:val="000000"/>
          <w:sz w:val="28"/>
          <w:szCs w:val="28"/>
        </w:rPr>
        <w:softHyphen/>
        <w:t xml:space="preserve">дарным временем существования парка автомобилей данной модели, исчисляемым в годах (месяцах) или эквивалентных километрах пробега. </w:t>
      </w:r>
    </w:p>
    <w:p w:rsidR="00990530" w:rsidRPr="00885767" w:rsidRDefault="00990530" w:rsidP="007B0275">
      <w:pPr>
        <w:shd w:val="clear" w:color="auto" w:fill="FFFFFF"/>
        <w:spacing w:after="0" w:line="240" w:lineRule="auto"/>
        <w:ind w:firstLine="426"/>
        <w:jc w:val="both"/>
        <w:rPr>
          <w:rFonts w:ascii="Times New Roman" w:eastAsia="Times New Roman" w:hAnsi="Times New Roman" w:cs="Times New Roman"/>
          <w:b/>
          <w:bCs/>
          <w:color w:val="000000"/>
          <w:sz w:val="28"/>
          <w:szCs w:val="28"/>
        </w:rPr>
      </w:pPr>
    </w:p>
    <w:p w:rsidR="005921DD" w:rsidRPr="00885767" w:rsidRDefault="005921DD" w:rsidP="007B0275">
      <w:pPr>
        <w:shd w:val="clear" w:color="auto" w:fill="FFFFFF"/>
        <w:spacing w:after="0" w:line="240" w:lineRule="auto"/>
        <w:ind w:firstLine="426"/>
        <w:jc w:val="both"/>
        <w:rPr>
          <w:rFonts w:ascii="Times New Roman" w:eastAsia="Times New Roman" w:hAnsi="Times New Roman" w:cs="Times New Roman"/>
          <w:b/>
          <w:bCs/>
          <w:color w:val="000000"/>
          <w:sz w:val="28"/>
          <w:szCs w:val="28"/>
        </w:rPr>
      </w:pPr>
    </w:p>
    <w:p w:rsidR="005921DD" w:rsidRPr="00885767" w:rsidRDefault="005921DD" w:rsidP="007B0275">
      <w:pPr>
        <w:shd w:val="clear" w:color="auto" w:fill="FFFFFF"/>
        <w:spacing w:after="0" w:line="240" w:lineRule="auto"/>
        <w:ind w:firstLine="426"/>
        <w:jc w:val="both"/>
        <w:rPr>
          <w:rFonts w:ascii="Times New Roman" w:eastAsia="Times New Roman" w:hAnsi="Times New Roman" w:cs="Times New Roman"/>
          <w:b/>
          <w:bCs/>
          <w:color w:val="000000"/>
          <w:sz w:val="28"/>
          <w:szCs w:val="28"/>
        </w:rPr>
      </w:pPr>
    </w:p>
    <w:p w:rsidR="00990530" w:rsidRPr="007B0275" w:rsidRDefault="00990530" w:rsidP="007B0275">
      <w:pPr>
        <w:shd w:val="clear" w:color="auto" w:fill="FFFFFF"/>
        <w:spacing w:after="0" w:line="240" w:lineRule="auto"/>
        <w:ind w:firstLine="426"/>
        <w:jc w:val="both"/>
        <w:rPr>
          <w:rFonts w:ascii="Times New Roman" w:eastAsia="Times New Roman" w:hAnsi="Times New Roman" w:cs="Times New Roman"/>
          <w:b/>
          <w:bCs/>
          <w:color w:val="000000"/>
          <w:sz w:val="28"/>
          <w:szCs w:val="28"/>
        </w:rPr>
      </w:pPr>
      <w:r w:rsidRPr="007B0275">
        <w:rPr>
          <w:rFonts w:ascii="Times New Roman" w:eastAsia="Times New Roman" w:hAnsi="Times New Roman" w:cs="Times New Roman"/>
          <w:bCs/>
          <w:color w:val="000000"/>
          <w:sz w:val="28"/>
          <w:szCs w:val="28"/>
        </w:rPr>
        <w:lastRenderedPageBreak/>
        <w:t>Таблица 10.1</w:t>
      </w:r>
      <w:r w:rsidRPr="007B0275">
        <w:rPr>
          <w:rFonts w:ascii="Times New Roman" w:eastAsia="Times New Roman" w:hAnsi="Times New Roman" w:cs="Times New Roman"/>
          <w:b/>
          <w:bCs/>
          <w:color w:val="000000"/>
          <w:sz w:val="28"/>
          <w:szCs w:val="28"/>
        </w:rPr>
        <w:t xml:space="preserve"> </w:t>
      </w:r>
    </w:p>
    <w:p w:rsidR="00990530" w:rsidRPr="007B0275" w:rsidRDefault="00990530" w:rsidP="007B0275">
      <w:pPr>
        <w:shd w:val="clear" w:color="auto" w:fill="FFFFFF"/>
        <w:spacing w:after="0" w:line="240" w:lineRule="auto"/>
        <w:ind w:firstLine="426"/>
        <w:jc w:val="both"/>
        <w:rPr>
          <w:rFonts w:ascii="Times New Roman" w:hAnsi="Times New Roman" w:cs="Times New Roman"/>
          <w:sz w:val="28"/>
          <w:szCs w:val="28"/>
        </w:rPr>
      </w:pPr>
      <w:r w:rsidRPr="007B0275">
        <w:rPr>
          <w:rFonts w:ascii="Times New Roman" w:eastAsia="Times New Roman" w:hAnsi="Times New Roman" w:cs="Times New Roman"/>
          <w:bCs/>
          <w:color w:val="000000"/>
          <w:sz w:val="28"/>
          <w:szCs w:val="28"/>
        </w:rPr>
        <w:t>Коэффициенты корректировании нормативов удельной трудоемкости текущего ремонта (К</w:t>
      </w:r>
      <w:r w:rsidRPr="007B0275">
        <w:rPr>
          <w:rFonts w:ascii="Times New Roman" w:eastAsia="Times New Roman" w:hAnsi="Times New Roman" w:cs="Times New Roman"/>
          <w:bCs/>
          <w:color w:val="000000"/>
          <w:sz w:val="28"/>
          <w:szCs w:val="28"/>
          <w:vertAlign w:val="subscript"/>
        </w:rPr>
        <w:t>4</w:t>
      </w:r>
      <w:r w:rsidRPr="007B0275">
        <w:rPr>
          <w:rFonts w:ascii="Times New Roman" w:eastAsia="Times New Roman" w:hAnsi="Times New Roman" w:cs="Times New Roman"/>
          <w:bCs/>
          <w:color w:val="000000"/>
          <w:sz w:val="28"/>
          <w:szCs w:val="28"/>
        </w:rPr>
        <w:t>) и продолжительности простоя в техническом обслуживании и ремонте (</w:t>
      </w:r>
      <w:r w:rsidRPr="007B0275">
        <w:rPr>
          <w:rFonts w:ascii="Times New Roman" w:hAnsi="Times New Roman" w:cs="Times New Roman"/>
          <w:sz w:val="28"/>
          <w:szCs w:val="28"/>
          <w:lang w:val="kk-KZ"/>
        </w:rPr>
        <w:t>К</w:t>
      </w:r>
      <w:r w:rsidRPr="007B0275">
        <w:rPr>
          <w:rFonts w:ascii="Times New Roman" w:hAnsi="Times New Roman" w:cs="Times New Roman"/>
          <w:sz w:val="28"/>
          <w:szCs w:val="28"/>
          <w:vertAlign w:val="subscript"/>
          <w:lang w:val="kk-KZ"/>
        </w:rPr>
        <w:t>4</w:t>
      </w:r>
      <w:r w:rsidRPr="007B0275">
        <w:rPr>
          <w:rFonts w:ascii="Times New Roman" w:hAnsi="Times New Roman" w:cs="Times New Roman"/>
          <w:sz w:val="28"/>
          <w:szCs w:val="28"/>
          <w:vertAlign w:val="superscript"/>
          <w:lang w:val="kk-KZ"/>
        </w:rPr>
        <w:t>/</w:t>
      </w:r>
      <w:r w:rsidRPr="007B0275">
        <w:rPr>
          <w:rFonts w:ascii="Times New Roman" w:eastAsia="Times New Roman" w:hAnsi="Times New Roman" w:cs="Times New Roman"/>
          <w:bCs/>
          <w:color w:val="000000"/>
          <w:sz w:val="28"/>
          <w:szCs w:val="28"/>
        </w:rPr>
        <w:t>) в зависимости от пробега с начала эксплуатации</w:t>
      </w:r>
    </w:p>
    <w:p w:rsidR="00990530" w:rsidRPr="007B0275" w:rsidRDefault="00990530" w:rsidP="007B0275">
      <w:pPr>
        <w:spacing w:after="0" w:line="240" w:lineRule="auto"/>
        <w:ind w:firstLine="426"/>
        <w:jc w:val="both"/>
        <w:rPr>
          <w:rFonts w:ascii="Times New Roman" w:hAnsi="Times New Roman" w:cs="Times New Roman"/>
          <w:sz w:val="28"/>
          <w:szCs w:val="28"/>
        </w:rPr>
      </w:pPr>
    </w:p>
    <w:tbl>
      <w:tblPr>
        <w:tblStyle w:val="a9"/>
        <w:tblW w:w="0" w:type="auto"/>
        <w:tblLook w:val="04A0"/>
      </w:tblPr>
      <w:tblGrid>
        <w:gridCol w:w="3828"/>
        <w:gridCol w:w="957"/>
        <w:gridCol w:w="957"/>
        <w:gridCol w:w="957"/>
        <w:gridCol w:w="958"/>
        <w:gridCol w:w="958"/>
        <w:gridCol w:w="958"/>
      </w:tblGrid>
      <w:tr w:rsidR="00990530" w:rsidRPr="007B0275" w:rsidTr="00572111">
        <w:tc>
          <w:tcPr>
            <w:tcW w:w="3828" w:type="dxa"/>
            <w:vMerge w:val="restart"/>
          </w:tcPr>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 xml:space="preserve">Пробег с  начала  эксплуатации  в  долях от  нормативного  </w:t>
            </w:r>
            <w:r w:rsidRPr="007B0275">
              <w:rPr>
                <w:rFonts w:ascii="Times New Roman" w:hAnsi="Times New Roman" w:cs="Times New Roman"/>
                <w:i/>
                <w:sz w:val="28"/>
                <w:szCs w:val="28"/>
                <w:lang w:val="kk-KZ"/>
              </w:rPr>
              <w:t>п</w:t>
            </w:r>
            <w:r w:rsidRPr="007B0275">
              <w:rPr>
                <w:rFonts w:ascii="Times New Roman" w:hAnsi="Times New Roman" w:cs="Times New Roman"/>
                <w:sz w:val="28"/>
                <w:szCs w:val="28"/>
                <w:lang w:val="kk-KZ"/>
              </w:rPr>
              <w:t xml:space="preserve">  пробега   до  КР</w:t>
            </w:r>
          </w:p>
        </w:tc>
        <w:tc>
          <w:tcPr>
            <w:tcW w:w="5745" w:type="dxa"/>
            <w:gridSpan w:val="6"/>
          </w:tcPr>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 xml:space="preserve">Автомобили </w:t>
            </w:r>
          </w:p>
        </w:tc>
      </w:tr>
      <w:tr w:rsidR="00990530" w:rsidRPr="007B0275" w:rsidTr="00572111">
        <w:tc>
          <w:tcPr>
            <w:tcW w:w="3828" w:type="dxa"/>
            <w:vMerge/>
          </w:tcPr>
          <w:p w:rsidR="00990530" w:rsidRPr="007B0275" w:rsidRDefault="00990530" w:rsidP="007B0275">
            <w:pPr>
              <w:jc w:val="both"/>
              <w:rPr>
                <w:rFonts w:ascii="Times New Roman" w:hAnsi="Times New Roman" w:cs="Times New Roman"/>
                <w:sz w:val="28"/>
                <w:szCs w:val="28"/>
              </w:rPr>
            </w:pPr>
          </w:p>
        </w:tc>
        <w:tc>
          <w:tcPr>
            <w:tcW w:w="1914" w:type="dxa"/>
            <w:gridSpan w:val="2"/>
          </w:tcPr>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 xml:space="preserve">Легковые </w:t>
            </w:r>
          </w:p>
        </w:tc>
        <w:tc>
          <w:tcPr>
            <w:tcW w:w="1915" w:type="dxa"/>
            <w:gridSpan w:val="2"/>
          </w:tcPr>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 xml:space="preserve">Автобусы </w:t>
            </w:r>
          </w:p>
        </w:tc>
        <w:tc>
          <w:tcPr>
            <w:tcW w:w="1916" w:type="dxa"/>
            <w:gridSpan w:val="2"/>
          </w:tcPr>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 xml:space="preserve"> Грузовые </w:t>
            </w:r>
          </w:p>
        </w:tc>
      </w:tr>
      <w:tr w:rsidR="00990530" w:rsidRPr="007B0275" w:rsidTr="00572111">
        <w:tc>
          <w:tcPr>
            <w:tcW w:w="3828" w:type="dxa"/>
            <w:vMerge/>
          </w:tcPr>
          <w:p w:rsidR="00990530" w:rsidRPr="007B0275" w:rsidRDefault="00990530" w:rsidP="007B0275">
            <w:pPr>
              <w:jc w:val="both"/>
              <w:rPr>
                <w:rFonts w:ascii="Times New Roman" w:hAnsi="Times New Roman" w:cs="Times New Roman"/>
                <w:sz w:val="28"/>
                <w:szCs w:val="28"/>
              </w:rPr>
            </w:pPr>
          </w:p>
        </w:tc>
        <w:tc>
          <w:tcPr>
            <w:tcW w:w="957" w:type="dxa"/>
          </w:tcPr>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К</w:t>
            </w:r>
            <w:r w:rsidRPr="007B0275">
              <w:rPr>
                <w:rFonts w:ascii="Times New Roman" w:hAnsi="Times New Roman" w:cs="Times New Roman"/>
                <w:sz w:val="28"/>
                <w:szCs w:val="28"/>
                <w:vertAlign w:val="subscript"/>
                <w:lang w:val="kk-KZ"/>
              </w:rPr>
              <w:t>4</w:t>
            </w:r>
          </w:p>
        </w:tc>
        <w:tc>
          <w:tcPr>
            <w:tcW w:w="957" w:type="dxa"/>
          </w:tcPr>
          <w:p w:rsidR="00990530" w:rsidRPr="007B0275" w:rsidRDefault="00990530" w:rsidP="007B0275">
            <w:pPr>
              <w:jc w:val="both"/>
              <w:rPr>
                <w:rFonts w:ascii="Times New Roman" w:hAnsi="Times New Roman" w:cs="Times New Roman"/>
                <w:sz w:val="28"/>
                <w:szCs w:val="28"/>
                <w:vertAlign w:val="superscript"/>
                <w:lang w:val="kk-KZ"/>
              </w:rPr>
            </w:pPr>
            <w:r w:rsidRPr="007B0275">
              <w:rPr>
                <w:rFonts w:ascii="Times New Roman" w:hAnsi="Times New Roman" w:cs="Times New Roman"/>
                <w:sz w:val="28"/>
                <w:szCs w:val="28"/>
                <w:lang w:val="kk-KZ"/>
              </w:rPr>
              <w:t>К</w:t>
            </w:r>
            <w:r w:rsidRPr="007B0275">
              <w:rPr>
                <w:rFonts w:ascii="Times New Roman" w:hAnsi="Times New Roman" w:cs="Times New Roman"/>
                <w:sz w:val="28"/>
                <w:szCs w:val="28"/>
                <w:vertAlign w:val="subscript"/>
                <w:lang w:val="kk-KZ"/>
              </w:rPr>
              <w:t>4</w:t>
            </w:r>
            <w:r w:rsidRPr="007B0275">
              <w:rPr>
                <w:rFonts w:ascii="Times New Roman" w:hAnsi="Times New Roman" w:cs="Times New Roman"/>
                <w:sz w:val="28"/>
                <w:szCs w:val="28"/>
                <w:vertAlign w:val="superscript"/>
                <w:lang w:val="kk-KZ"/>
              </w:rPr>
              <w:t>/</w:t>
            </w:r>
          </w:p>
        </w:tc>
        <w:tc>
          <w:tcPr>
            <w:tcW w:w="957" w:type="dxa"/>
          </w:tcPr>
          <w:p w:rsidR="00990530" w:rsidRPr="007B0275" w:rsidRDefault="00990530" w:rsidP="007B0275">
            <w:pPr>
              <w:jc w:val="both"/>
              <w:rPr>
                <w:rFonts w:ascii="Times New Roman" w:hAnsi="Times New Roman" w:cs="Times New Roman"/>
                <w:sz w:val="28"/>
                <w:szCs w:val="28"/>
                <w:vertAlign w:val="subscript"/>
                <w:lang w:val="kk-KZ"/>
              </w:rPr>
            </w:pPr>
            <w:r w:rsidRPr="007B0275">
              <w:rPr>
                <w:rFonts w:ascii="Times New Roman" w:hAnsi="Times New Roman" w:cs="Times New Roman"/>
                <w:sz w:val="28"/>
                <w:szCs w:val="28"/>
                <w:lang w:val="kk-KZ"/>
              </w:rPr>
              <w:t>К</w:t>
            </w:r>
            <w:r w:rsidRPr="007B0275">
              <w:rPr>
                <w:rFonts w:ascii="Times New Roman" w:hAnsi="Times New Roman" w:cs="Times New Roman"/>
                <w:sz w:val="28"/>
                <w:szCs w:val="28"/>
                <w:vertAlign w:val="subscript"/>
                <w:lang w:val="kk-KZ"/>
              </w:rPr>
              <w:t>4</w:t>
            </w:r>
          </w:p>
        </w:tc>
        <w:tc>
          <w:tcPr>
            <w:tcW w:w="958" w:type="dxa"/>
          </w:tcPr>
          <w:p w:rsidR="00990530" w:rsidRPr="007B0275" w:rsidRDefault="00990530" w:rsidP="007B0275">
            <w:pPr>
              <w:jc w:val="both"/>
              <w:rPr>
                <w:rFonts w:ascii="Times New Roman" w:hAnsi="Times New Roman" w:cs="Times New Roman"/>
                <w:sz w:val="28"/>
                <w:szCs w:val="28"/>
                <w:vertAlign w:val="superscript"/>
                <w:lang w:val="kk-KZ"/>
              </w:rPr>
            </w:pPr>
            <w:r w:rsidRPr="007B0275">
              <w:rPr>
                <w:rFonts w:ascii="Times New Roman" w:hAnsi="Times New Roman" w:cs="Times New Roman"/>
                <w:sz w:val="28"/>
                <w:szCs w:val="28"/>
                <w:lang w:val="kk-KZ"/>
              </w:rPr>
              <w:t>К</w:t>
            </w:r>
            <w:r w:rsidRPr="007B0275">
              <w:rPr>
                <w:rFonts w:ascii="Times New Roman" w:hAnsi="Times New Roman" w:cs="Times New Roman"/>
                <w:sz w:val="28"/>
                <w:szCs w:val="28"/>
                <w:vertAlign w:val="subscript"/>
                <w:lang w:val="kk-KZ"/>
              </w:rPr>
              <w:t>4</w:t>
            </w:r>
            <w:r w:rsidRPr="007B0275">
              <w:rPr>
                <w:rFonts w:ascii="Times New Roman" w:hAnsi="Times New Roman" w:cs="Times New Roman"/>
                <w:sz w:val="28"/>
                <w:szCs w:val="28"/>
                <w:vertAlign w:val="superscript"/>
                <w:lang w:val="kk-KZ"/>
              </w:rPr>
              <w:t>/</w:t>
            </w:r>
          </w:p>
        </w:tc>
        <w:tc>
          <w:tcPr>
            <w:tcW w:w="958" w:type="dxa"/>
          </w:tcPr>
          <w:p w:rsidR="00990530" w:rsidRPr="007B0275" w:rsidRDefault="00990530" w:rsidP="007B0275">
            <w:pPr>
              <w:jc w:val="both"/>
              <w:rPr>
                <w:rFonts w:ascii="Times New Roman" w:hAnsi="Times New Roman" w:cs="Times New Roman"/>
                <w:sz w:val="28"/>
                <w:szCs w:val="28"/>
                <w:vertAlign w:val="subscript"/>
                <w:lang w:val="kk-KZ"/>
              </w:rPr>
            </w:pPr>
            <w:r w:rsidRPr="007B0275">
              <w:rPr>
                <w:rFonts w:ascii="Times New Roman" w:hAnsi="Times New Roman" w:cs="Times New Roman"/>
                <w:sz w:val="28"/>
                <w:szCs w:val="28"/>
                <w:lang w:val="kk-KZ"/>
              </w:rPr>
              <w:t>К</w:t>
            </w:r>
            <w:r w:rsidRPr="007B0275">
              <w:rPr>
                <w:rFonts w:ascii="Times New Roman" w:hAnsi="Times New Roman" w:cs="Times New Roman"/>
                <w:sz w:val="28"/>
                <w:szCs w:val="28"/>
                <w:vertAlign w:val="subscript"/>
                <w:lang w:val="kk-KZ"/>
              </w:rPr>
              <w:t>4</w:t>
            </w:r>
          </w:p>
        </w:tc>
        <w:tc>
          <w:tcPr>
            <w:tcW w:w="958" w:type="dxa"/>
          </w:tcPr>
          <w:p w:rsidR="00990530" w:rsidRPr="007B0275" w:rsidRDefault="00990530" w:rsidP="007B0275">
            <w:pPr>
              <w:jc w:val="both"/>
              <w:rPr>
                <w:rFonts w:ascii="Times New Roman" w:hAnsi="Times New Roman" w:cs="Times New Roman"/>
                <w:sz w:val="28"/>
                <w:szCs w:val="28"/>
                <w:vertAlign w:val="superscript"/>
                <w:lang w:val="kk-KZ"/>
              </w:rPr>
            </w:pPr>
            <w:r w:rsidRPr="007B0275">
              <w:rPr>
                <w:rFonts w:ascii="Times New Roman" w:hAnsi="Times New Roman" w:cs="Times New Roman"/>
                <w:sz w:val="28"/>
                <w:szCs w:val="28"/>
                <w:lang w:val="kk-KZ"/>
              </w:rPr>
              <w:t>К</w:t>
            </w:r>
            <w:r w:rsidRPr="007B0275">
              <w:rPr>
                <w:rFonts w:ascii="Times New Roman" w:hAnsi="Times New Roman" w:cs="Times New Roman"/>
                <w:sz w:val="28"/>
                <w:szCs w:val="28"/>
                <w:vertAlign w:val="subscript"/>
                <w:lang w:val="kk-KZ"/>
              </w:rPr>
              <w:t>4</w:t>
            </w:r>
            <w:r w:rsidRPr="007B0275">
              <w:rPr>
                <w:rFonts w:ascii="Times New Roman" w:hAnsi="Times New Roman" w:cs="Times New Roman"/>
                <w:sz w:val="28"/>
                <w:szCs w:val="28"/>
                <w:vertAlign w:val="superscript"/>
                <w:lang w:val="kk-KZ"/>
              </w:rPr>
              <w:t>/</w:t>
            </w:r>
          </w:p>
        </w:tc>
      </w:tr>
      <w:tr w:rsidR="00990530" w:rsidRPr="007B0275" w:rsidTr="00572111">
        <w:trPr>
          <w:trHeight w:val="2476"/>
        </w:trPr>
        <w:tc>
          <w:tcPr>
            <w:tcW w:w="3828" w:type="dxa"/>
          </w:tcPr>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 xml:space="preserve">До 0,25 </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Свыше  0,25   до 0,50</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 xml:space="preserve">       »  0,50  » 0,75</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 0,75 » 1,00</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»1,00 » 1,25</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»1,25 » 1,50</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»1,50 »  1,75</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»1,75 » 2,00</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 2,0</w:t>
            </w:r>
          </w:p>
        </w:tc>
        <w:tc>
          <w:tcPr>
            <w:tcW w:w="957" w:type="dxa"/>
          </w:tcPr>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0,4</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0,7</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1,0</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1,4</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1,5</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1,6</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2,0</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2,2</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2,5</w:t>
            </w:r>
          </w:p>
        </w:tc>
        <w:tc>
          <w:tcPr>
            <w:tcW w:w="957" w:type="dxa"/>
          </w:tcPr>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0,7</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0,7</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7,0</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7,3</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1,4</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1,4</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1,4</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1,4</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1,4</w:t>
            </w:r>
          </w:p>
        </w:tc>
        <w:tc>
          <w:tcPr>
            <w:tcW w:w="957" w:type="dxa"/>
          </w:tcPr>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0,5</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0,8</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1,0</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1,3</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1,4</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1,5</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1,8</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2,1</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2,5</w:t>
            </w:r>
          </w:p>
        </w:tc>
        <w:tc>
          <w:tcPr>
            <w:tcW w:w="958" w:type="dxa"/>
          </w:tcPr>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0,7</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0,7</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7,0</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7,3</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1,4</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1,4</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1,4</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1,4</w:t>
            </w:r>
          </w:p>
          <w:p w:rsidR="00990530" w:rsidRPr="007B0275" w:rsidRDefault="00990530" w:rsidP="007B0275">
            <w:pPr>
              <w:jc w:val="both"/>
              <w:rPr>
                <w:rFonts w:ascii="Times New Roman" w:hAnsi="Times New Roman" w:cs="Times New Roman"/>
                <w:sz w:val="28"/>
                <w:szCs w:val="28"/>
              </w:rPr>
            </w:pPr>
            <w:r w:rsidRPr="007B0275">
              <w:rPr>
                <w:rFonts w:ascii="Times New Roman" w:hAnsi="Times New Roman" w:cs="Times New Roman"/>
                <w:sz w:val="28"/>
                <w:szCs w:val="28"/>
                <w:lang w:val="kk-KZ"/>
              </w:rPr>
              <w:t>1,4</w:t>
            </w:r>
          </w:p>
        </w:tc>
        <w:tc>
          <w:tcPr>
            <w:tcW w:w="958" w:type="dxa"/>
          </w:tcPr>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0,4</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0,7</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1,0</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1,2</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1,3</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1,4</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1,6</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1,9</w:t>
            </w:r>
          </w:p>
          <w:p w:rsidR="00990530" w:rsidRPr="007B0275" w:rsidRDefault="00990530" w:rsidP="007B0275">
            <w:pPr>
              <w:jc w:val="both"/>
              <w:rPr>
                <w:rFonts w:ascii="Times New Roman" w:hAnsi="Times New Roman" w:cs="Times New Roman"/>
                <w:sz w:val="28"/>
                <w:szCs w:val="28"/>
              </w:rPr>
            </w:pPr>
            <w:r w:rsidRPr="007B0275">
              <w:rPr>
                <w:rFonts w:ascii="Times New Roman" w:hAnsi="Times New Roman" w:cs="Times New Roman"/>
                <w:sz w:val="28"/>
                <w:szCs w:val="28"/>
                <w:lang w:val="kk-KZ"/>
              </w:rPr>
              <w:t>2,1</w:t>
            </w:r>
          </w:p>
        </w:tc>
        <w:tc>
          <w:tcPr>
            <w:tcW w:w="958" w:type="dxa"/>
          </w:tcPr>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0,7</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0,7</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1,0</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1,2</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1,3</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1,3</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1,3</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1,3</w:t>
            </w:r>
          </w:p>
          <w:p w:rsidR="00990530" w:rsidRPr="007B0275" w:rsidRDefault="00990530" w:rsidP="007B0275">
            <w:pPr>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1,3</w:t>
            </w:r>
          </w:p>
        </w:tc>
      </w:tr>
    </w:tbl>
    <w:p w:rsidR="00990530" w:rsidRPr="007B0275" w:rsidRDefault="00990530" w:rsidP="007B0275">
      <w:pPr>
        <w:spacing w:after="0" w:line="240" w:lineRule="auto"/>
        <w:ind w:firstLine="426"/>
        <w:jc w:val="both"/>
        <w:rPr>
          <w:rFonts w:ascii="Times New Roman" w:hAnsi="Times New Roman" w:cs="Times New Roman"/>
          <w:sz w:val="28"/>
          <w:szCs w:val="28"/>
        </w:rPr>
      </w:pPr>
    </w:p>
    <w:p w:rsidR="00990530" w:rsidRPr="00275812" w:rsidRDefault="00990530" w:rsidP="005921DD">
      <w:pPr>
        <w:spacing w:after="0" w:line="240" w:lineRule="auto"/>
        <w:jc w:val="both"/>
        <w:rPr>
          <w:rFonts w:ascii="Times New Roman" w:eastAsia="Times New Roman" w:hAnsi="Times New Roman" w:cs="Times New Roman"/>
          <w:iCs/>
          <w:color w:val="000000"/>
          <w:sz w:val="24"/>
          <w:szCs w:val="24"/>
        </w:rPr>
      </w:pPr>
      <w:r w:rsidRPr="00275812">
        <w:rPr>
          <w:rFonts w:ascii="Times New Roman" w:hAnsi="Times New Roman" w:cs="Times New Roman"/>
          <w:noProof/>
          <w:sz w:val="24"/>
          <w:szCs w:val="24"/>
        </w:rPr>
        <w:drawing>
          <wp:anchor distT="0" distB="0" distL="114300" distR="114300" simplePos="0" relativeHeight="251711488" behindDoc="0" locked="0" layoutInCell="1" allowOverlap="1">
            <wp:simplePos x="0" y="0"/>
            <wp:positionH relativeFrom="column">
              <wp:posOffset>3263265</wp:posOffset>
            </wp:positionH>
            <wp:positionV relativeFrom="paragraph">
              <wp:posOffset>97790</wp:posOffset>
            </wp:positionV>
            <wp:extent cx="3057525" cy="1914525"/>
            <wp:effectExtent l="19050" t="0" r="9525" b="0"/>
            <wp:wrapSquare wrapText="bothSides"/>
            <wp:docPr id="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8"/>
                    <a:srcRect/>
                    <a:stretch>
                      <a:fillRect/>
                    </a:stretch>
                  </pic:blipFill>
                  <pic:spPr bwMode="auto">
                    <a:xfrm>
                      <a:off x="0" y="0"/>
                      <a:ext cx="3057525" cy="1914525"/>
                    </a:xfrm>
                    <a:prstGeom prst="rect">
                      <a:avLst/>
                    </a:prstGeom>
                    <a:noFill/>
                    <a:ln w="9525">
                      <a:noFill/>
                      <a:miter lim="800000"/>
                      <a:headEnd/>
                      <a:tailEnd/>
                    </a:ln>
                  </pic:spPr>
                </pic:pic>
              </a:graphicData>
            </a:graphic>
          </wp:anchor>
        </w:drawing>
      </w:r>
      <w:r w:rsidRPr="00275812">
        <w:rPr>
          <w:rFonts w:ascii="Times New Roman" w:hAnsi="Times New Roman" w:cs="Times New Roman"/>
          <w:noProof/>
          <w:sz w:val="24"/>
          <w:szCs w:val="24"/>
        </w:rPr>
        <w:drawing>
          <wp:anchor distT="0" distB="0" distL="114300" distR="114300" simplePos="0" relativeHeight="251712512" behindDoc="0" locked="0" layoutInCell="1" allowOverlap="1">
            <wp:simplePos x="0" y="0"/>
            <wp:positionH relativeFrom="column">
              <wp:posOffset>15240</wp:posOffset>
            </wp:positionH>
            <wp:positionV relativeFrom="paragraph">
              <wp:posOffset>97790</wp:posOffset>
            </wp:positionV>
            <wp:extent cx="2832100" cy="1762125"/>
            <wp:effectExtent l="19050" t="0" r="6350" b="0"/>
            <wp:wrapSquare wrapText="bothSides"/>
            <wp:docPr id="22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9"/>
                    <a:srcRect/>
                    <a:stretch>
                      <a:fillRect/>
                    </a:stretch>
                  </pic:blipFill>
                  <pic:spPr bwMode="auto">
                    <a:xfrm>
                      <a:off x="0" y="0"/>
                      <a:ext cx="2832100" cy="1762125"/>
                    </a:xfrm>
                    <a:prstGeom prst="rect">
                      <a:avLst/>
                    </a:prstGeom>
                    <a:noFill/>
                    <a:ln w="9525">
                      <a:noFill/>
                      <a:miter lim="800000"/>
                      <a:headEnd/>
                      <a:tailEnd/>
                    </a:ln>
                  </pic:spPr>
                </pic:pic>
              </a:graphicData>
            </a:graphic>
          </wp:anchor>
        </w:drawing>
      </w:r>
      <w:r w:rsidRPr="00275812">
        <w:rPr>
          <w:rFonts w:ascii="Times New Roman" w:eastAsia="Times New Roman" w:hAnsi="Times New Roman" w:cs="Times New Roman"/>
          <w:iCs/>
          <w:color w:val="000000"/>
          <w:sz w:val="24"/>
          <w:szCs w:val="24"/>
        </w:rPr>
        <w:t xml:space="preserve">наработка автомобиля с начала    эксплуатации </w:t>
      </w:r>
    </w:p>
    <w:p w:rsidR="00990530" w:rsidRPr="007B0275" w:rsidRDefault="00990530" w:rsidP="007B0275">
      <w:pPr>
        <w:shd w:val="clear" w:color="auto" w:fill="FFFFFF"/>
        <w:spacing w:after="0" w:line="240" w:lineRule="auto"/>
        <w:ind w:firstLine="426"/>
        <w:jc w:val="both"/>
        <w:rPr>
          <w:rFonts w:ascii="Times New Roman" w:hAnsi="Times New Roman" w:cs="Times New Roman"/>
          <w:sz w:val="28"/>
          <w:szCs w:val="28"/>
          <w:lang w:val="kk-KZ"/>
        </w:rPr>
      </w:pPr>
    </w:p>
    <w:p w:rsidR="00990530" w:rsidRPr="007B0275" w:rsidRDefault="00990530" w:rsidP="007B0275">
      <w:pPr>
        <w:shd w:val="clear" w:color="auto" w:fill="FFFFFF"/>
        <w:spacing w:after="0" w:line="240" w:lineRule="auto"/>
        <w:ind w:firstLine="426"/>
        <w:jc w:val="both"/>
        <w:rPr>
          <w:rFonts w:ascii="Times New Roman" w:eastAsia="Times New Roman" w:hAnsi="Times New Roman" w:cs="Times New Roman"/>
          <w:color w:val="000000"/>
          <w:sz w:val="28"/>
          <w:szCs w:val="28"/>
        </w:rPr>
      </w:pPr>
      <w:r w:rsidRPr="007B0275">
        <w:rPr>
          <w:rFonts w:ascii="Times New Roman" w:eastAsia="Times New Roman" w:hAnsi="Times New Roman" w:cs="Times New Roman"/>
          <w:color w:val="000000"/>
          <w:sz w:val="28"/>
          <w:szCs w:val="28"/>
          <w:lang w:val="kk-KZ"/>
        </w:rPr>
        <w:t>Р</w:t>
      </w:r>
      <w:r w:rsidRPr="007B0275">
        <w:rPr>
          <w:rFonts w:ascii="Times New Roman" w:eastAsia="Times New Roman" w:hAnsi="Times New Roman" w:cs="Times New Roman"/>
          <w:color w:val="000000"/>
          <w:sz w:val="28"/>
          <w:szCs w:val="28"/>
        </w:rPr>
        <w:t>ис.   10.1  Изменение  реализуемого  показателя качества  для  автомобиля   (</w:t>
      </w:r>
      <w:r w:rsidRPr="007B0275">
        <w:rPr>
          <w:rFonts w:ascii="Times New Roman" w:eastAsia="Times New Roman" w:hAnsi="Times New Roman" w:cs="Times New Roman"/>
          <w:color w:val="000000"/>
          <w:sz w:val="28"/>
          <w:szCs w:val="28"/>
          <w:lang w:val="kk-KZ"/>
        </w:rPr>
        <w:t>а</w:t>
      </w:r>
      <w:r w:rsidRPr="007B0275">
        <w:rPr>
          <w:rFonts w:ascii="Times New Roman" w:eastAsia="Times New Roman" w:hAnsi="Times New Roman" w:cs="Times New Roman"/>
          <w:color w:val="000000"/>
          <w:sz w:val="28"/>
          <w:szCs w:val="28"/>
        </w:rPr>
        <w:t xml:space="preserve">)   </w:t>
      </w:r>
      <w:r w:rsidRPr="007B0275">
        <w:rPr>
          <w:rFonts w:ascii="Times New Roman" w:eastAsia="Times New Roman" w:hAnsi="Times New Roman" w:cs="Times New Roman"/>
          <w:color w:val="000000"/>
          <w:sz w:val="28"/>
          <w:szCs w:val="28"/>
          <w:lang w:val="kk-KZ"/>
        </w:rPr>
        <w:t xml:space="preserve">возрастная </w:t>
      </w:r>
      <w:r w:rsidRPr="007B0275">
        <w:rPr>
          <w:rFonts w:ascii="Times New Roman" w:eastAsia="Times New Roman" w:hAnsi="Times New Roman" w:cs="Times New Roman"/>
          <w:color w:val="000000"/>
          <w:sz w:val="28"/>
          <w:szCs w:val="28"/>
        </w:rPr>
        <w:t xml:space="preserve"> структура парка автомобилей в момент </w:t>
      </w:r>
      <w:r w:rsidRPr="007B0275">
        <w:rPr>
          <w:rFonts w:ascii="Times New Roman" w:eastAsia="Times New Roman" w:hAnsi="Times New Roman" w:cs="Times New Roman"/>
          <w:i/>
          <w:iCs/>
          <w:color w:val="000000"/>
          <w:sz w:val="28"/>
          <w:szCs w:val="28"/>
          <w:lang w:val="en-US"/>
        </w:rPr>
        <w:t>i</w:t>
      </w:r>
      <w:r w:rsidRPr="007B0275">
        <w:rPr>
          <w:rFonts w:ascii="Times New Roman" w:eastAsia="Times New Roman" w:hAnsi="Times New Roman" w:cs="Times New Roman"/>
          <w:i/>
          <w:iCs/>
          <w:color w:val="000000"/>
          <w:sz w:val="28"/>
          <w:szCs w:val="28"/>
        </w:rPr>
        <w:t xml:space="preserve"> (б)</w:t>
      </w:r>
    </w:p>
    <w:p w:rsidR="00990530" w:rsidRPr="007B0275" w:rsidRDefault="00990530" w:rsidP="007B0275">
      <w:pPr>
        <w:shd w:val="clear" w:color="auto" w:fill="FFFFFF"/>
        <w:spacing w:after="0" w:line="240" w:lineRule="auto"/>
        <w:ind w:firstLine="426"/>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 xml:space="preserve">   </w:t>
      </w:r>
    </w:p>
    <w:p w:rsidR="00990530" w:rsidRDefault="00990530" w:rsidP="007B0275">
      <w:pPr>
        <w:shd w:val="clear" w:color="auto" w:fill="FFFFFF"/>
        <w:spacing w:after="0" w:line="240" w:lineRule="auto"/>
        <w:ind w:firstLine="426"/>
        <w:jc w:val="both"/>
        <w:rPr>
          <w:rFonts w:ascii="Times New Roman" w:eastAsia="Times New Roman" w:hAnsi="Times New Roman" w:cs="Times New Roman"/>
          <w:i/>
          <w:color w:val="000000"/>
          <w:sz w:val="28"/>
          <w:szCs w:val="28"/>
          <w:lang w:val="kk-KZ"/>
        </w:rPr>
      </w:pPr>
      <w:r w:rsidRPr="007B0275">
        <w:rPr>
          <w:rFonts w:ascii="Times New Roman" w:eastAsia="Times New Roman" w:hAnsi="Times New Roman" w:cs="Times New Roman"/>
          <w:color w:val="000000"/>
          <w:sz w:val="28"/>
          <w:szCs w:val="28"/>
        </w:rPr>
        <w:t>С     учетом     возрастной     структуры</w:t>
      </w:r>
      <w:r w:rsidRPr="007B0275">
        <w:rPr>
          <w:rFonts w:ascii="Times New Roman" w:hAnsi="Times New Roman" w:cs="Times New Roman"/>
          <w:sz w:val="28"/>
          <w:szCs w:val="28"/>
        </w:rPr>
        <w:t xml:space="preserve"> </w:t>
      </w:r>
      <w:r w:rsidRPr="007B0275">
        <w:rPr>
          <w:rFonts w:ascii="Times New Roman" w:eastAsia="Times New Roman" w:hAnsi="Times New Roman" w:cs="Times New Roman"/>
          <w:color w:val="000000"/>
          <w:sz w:val="28"/>
          <w:szCs w:val="28"/>
        </w:rPr>
        <w:t>реализуемый    показатель    качества для    парка    в    момент</w:t>
      </w:r>
      <w:r w:rsidRPr="007B0275">
        <w:rPr>
          <w:rFonts w:ascii="Times New Roman" w:eastAsia="Times New Roman" w:hAnsi="Times New Roman" w:cs="Times New Roman"/>
          <w:color w:val="000000"/>
          <w:sz w:val="28"/>
          <w:szCs w:val="28"/>
          <w:lang w:val="kk-KZ"/>
        </w:rPr>
        <w:t xml:space="preserve"> </w:t>
      </w:r>
      <w:r w:rsidRPr="007B0275">
        <w:rPr>
          <w:rFonts w:ascii="Times New Roman" w:eastAsia="Times New Roman" w:hAnsi="Times New Roman" w:cs="Times New Roman"/>
          <w:color w:val="000000"/>
          <w:sz w:val="28"/>
          <w:szCs w:val="28"/>
        </w:rPr>
        <w:t xml:space="preserve">времени   </w:t>
      </w:r>
      <w:r w:rsidRPr="007B0275">
        <w:rPr>
          <w:rFonts w:ascii="Times New Roman" w:eastAsia="Times New Roman" w:hAnsi="Times New Roman" w:cs="Times New Roman"/>
          <w:i/>
          <w:color w:val="000000"/>
          <w:sz w:val="28"/>
          <w:szCs w:val="28"/>
          <w:lang w:val="kk-KZ"/>
        </w:rPr>
        <w:t>і</w:t>
      </w:r>
    </w:p>
    <w:p w:rsidR="003B4C42" w:rsidRPr="007B0275" w:rsidRDefault="003B4C42" w:rsidP="007B0275">
      <w:pPr>
        <w:shd w:val="clear" w:color="auto" w:fill="FFFFFF"/>
        <w:spacing w:after="0" w:line="240" w:lineRule="auto"/>
        <w:ind w:firstLine="426"/>
        <w:jc w:val="both"/>
        <w:rPr>
          <w:rFonts w:ascii="Times New Roman" w:hAnsi="Times New Roman" w:cs="Times New Roman"/>
          <w:sz w:val="28"/>
          <w:szCs w:val="28"/>
        </w:rPr>
      </w:pPr>
    </w:p>
    <w:p w:rsidR="003B4C42" w:rsidRPr="003B4C42" w:rsidRDefault="00891682" w:rsidP="007B0275">
      <w:pPr>
        <w:shd w:val="clear" w:color="auto" w:fill="FFFFFF"/>
        <w:spacing w:after="0" w:line="240" w:lineRule="auto"/>
        <w:jc w:val="both"/>
        <w:rPr>
          <w:rFonts w:ascii="Times New Roman" w:hAnsi="Times New Roman" w:cs="Times New Roman"/>
          <w:sz w:val="28"/>
          <w:szCs w:val="28"/>
        </w:rPr>
      </w:pPr>
      <m:oMathPara>
        <m:oMath>
          <m:sSub>
            <m:sSubPr>
              <m:ctrlPr>
                <w:rPr>
                  <w:rFonts w:ascii="Cambria Math" w:hAnsi="Times New Roman" w:cs="Times New Roman"/>
                  <w:i/>
                  <w:sz w:val="28"/>
                  <w:szCs w:val="28"/>
                  <w:lang w:val="en-US"/>
                </w:rPr>
              </m:ctrlPr>
            </m:sSubPr>
            <m:e>
              <m:acc>
                <m:accPr>
                  <m:chr m:val="̅"/>
                  <m:ctrlPr>
                    <w:rPr>
                      <w:rFonts w:ascii="Cambria Math" w:hAnsi="Times New Roman" w:cs="Times New Roman"/>
                      <w:i/>
                      <w:sz w:val="28"/>
                      <w:szCs w:val="28"/>
                      <w:lang w:val="en-US"/>
                    </w:rPr>
                  </m:ctrlPr>
                </m:accPr>
                <m:e>
                  <m:r>
                    <w:rPr>
                      <w:rFonts w:ascii="Cambria Math" w:hAnsi="Times New Roman" w:cs="Times New Roman"/>
                      <w:sz w:val="28"/>
                      <w:szCs w:val="28"/>
                      <w:lang w:val="kk-KZ"/>
                    </w:rPr>
                    <m:t>П</m:t>
                  </m:r>
                </m:e>
              </m:acc>
            </m:e>
            <m:sub>
              <m:r>
                <w:rPr>
                  <w:rFonts w:ascii="Cambria Math" w:hAnsi="Cambria Math" w:cs="Times New Roman"/>
                  <w:sz w:val="28"/>
                  <w:szCs w:val="28"/>
                  <w:lang w:val="en-US"/>
                </w:rPr>
                <m:t>i</m:t>
              </m:r>
            </m:sub>
          </m:sSub>
          <m:r>
            <w:rPr>
              <w:rFonts w:ascii="Cambria Math" w:hAnsi="Times New Roman" w:cs="Times New Roman"/>
              <w:sz w:val="28"/>
              <w:szCs w:val="28"/>
              <w:lang w:val="en-US"/>
            </w:rPr>
            <m:t>=</m:t>
          </m:r>
          <m:nary>
            <m:naryPr>
              <m:chr m:val="∑"/>
              <m:limLoc m:val="undOvr"/>
              <m:ctrlPr>
                <w:rPr>
                  <w:rFonts w:ascii="Cambria Math" w:hAnsi="Times New Roman" w:cs="Times New Roman"/>
                  <w:i/>
                  <w:sz w:val="28"/>
                  <w:szCs w:val="28"/>
                  <w:lang w:val="en-US"/>
                </w:rPr>
              </m:ctrlPr>
            </m:naryPr>
            <m:sub>
              <m:r>
                <w:rPr>
                  <w:rFonts w:ascii="Cambria Math" w:hAnsi="Cambria Math" w:cs="Times New Roman"/>
                  <w:sz w:val="28"/>
                  <w:szCs w:val="28"/>
                  <w:lang w:val="en-US"/>
                </w:rPr>
                <m:t>j</m:t>
              </m:r>
              <m:r>
                <w:rPr>
                  <w:rFonts w:ascii="Cambria Math" w:hAnsi="Times New Roman" w:cs="Times New Roman"/>
                  <w:sz w:val="28"/>
                  <w:szCs w:val="28"/>
                  <w:lang w:val="en-US"/>
                </w:rPr>
                <m:t>=1</m:t>
              </m:r>
            </m:sub>
            <m:sup>
              <m:r>
                <w:rPr>
                  <w:rFonts w:ascii="Cambria Math" w:hAnsi="Cambria Math" w:cs="Times New Roman"/>
                  <w:sz w:val="28"/>
                  <w:szCs w:val="28"/>
                  <w:lang w:val="en-US"/>
                </w:rPr>
                <m:t>j</m:t>
              </m:r>
              <m:r>
                <w:rPr>
                  <w:rFonts w:ascii="Cambria Math" w:hAnsi="Times New Roman" w:cs="Times New Roman"/>
                  <w:sz w:val="28"/>
                  <w:szCs w:val="28"/>
                  <w:lang w:val="en-US"/>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t</m:t>
                  </m:r>
                </m:e>
                <m:sub>
                  <m:r>
                    <w:rPr>
                      <w:rFonts w:ascii="Cambria Math" w:hAnsi="Times New Roman" w:cs="Times New Roman"/>
                      <w:sz w:val="28"/>
                      <w:szCs w:val="28"/>
                      <w:lang w:val="kk-KZ"/>
                    </w:rPr>
                    <m:t>сп</m:t>
                  </m:r>
                </m:sub>
              </m:sSub>
            </m:sup>
            <m:e>
              <m:sSub>
                <m:sSubPr>
                  <m:ctrlPr>
                    <w:rPr>
                      <w:rFonts w:ascii="Cambria Math" w:hAnsi="Times New Roman" w:cs="Times New Roman"/>
                      <w:i/>
                      <w:sz w:val="28"/>
                      <w:szCs w:val="28"/>
                      <w:lang w:val="en-US"/>
                    </w:rPr>
                  </m:ctrlPr>
                </m:sSubPr>
                <m:e>
                  <m:r>
                    <w:rPr>
                      <w:rFonts w:ascii="Cambria Math" w:hAnsi="Times New Roman" w:cs="Times New Roman"/>
                      <w:sz w:val="28"/>
                      <w:szCs w:val="28"/>
                      <w:lang w:val="en-US"/>
                    </w:rPr>
                    <m:t>П</m:t>
                  </m:r>
                </m:e>
                <m:sub>
                  <m:r>
                    <w:rPr>
                      <w:rFonts w:ascii="Cambria Math" w:hAnsi="Cambria Math" w:cs="Times New Roman"/>
                      <w:sz w:val="28"/>
                      <w:szCs w:val="28"/>
                      <w:lang w:val="en-US"/>
                    </w:rPr>
                    <m:t>j</m:t>
                  </m:r>
                </m:sub>
              </m:sSub>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ij</m:t>
                  </m:r>
                </m:sub>
              </m:sSub>
            </m:e>
          </m:nary>
        </m:oMath>
      </m:oMathPara>
    </w:p>
    <w:p w:rsidR="003B4C42" w:rsidRPr="003B4C42" w:rsidRDefault="003B4C42" w:rsidP="007B0275">
      <w:pPr>
        <w:shd w:val="clear" w:color="auto" w:fill="FFFFFF"/>
        <w:spacing w:after="0" w:line="240" w:lineRule="auto"/>
        <w:jc w:val="both"/>
        <w:rPr>
          <w:rFonts w:ascii="Times New Roman" w:hAnsi="Times New Roman" w:cs="Times New Roman"/>
          <w:sz w:val="28"/>
          <w:szCs w:val="28"/>
        </w:rPr>
      </w:pPr>
    </w:p>
    <w:p w:rsidR="00990530" w:rsidRPr="007B0275" w:rsidRDefault="00990530" w:rsidP="007B0275">
      <w:pPr>
        <w:shd w:val="clear" w:color="auto" w:fill="FFFFFF"/>
        <w:spacing w:after="0" w:line="240" w:lineRule="auto"/>
        <w:ind w:firstLine="426"/>
        <w:jc w:val="both"/>
        <w:rPr>
          <w:rFonts w:ascii="Times New Roman" w:hAnsi="Times New Roman" w:cs="Times New Roman"/>
          <w:sz w:val="28"/>
          <w:szCs w:val="28"/>
        </w:rPr>
      </w:pPr>
      <w:r w:rsidRPr="007B0275">
        <w:rPr>
          <w:rFonts w:ascii="Times New Roman" w:hAnsi="Times New Roman" w:cs="Times New Roman"/>
          <w:color w:val="000000"/>
          <w:position w:val="-28"/>
          <w:sz w:val="28"/>
          <w:szCs w:val="28"/>
          <w:lang w:val="kk-KZ"/>
        </w:rPr>
        <w:t xml:space="preserve"> </w:t>
      </w:r>
      <w:r w:rsidRPr="007B0275">
        <w:rPr>
          <w:rFonts w:ascii="Times New Roman" w:eastAsia="Times New Roman" w:hAnsi="Times New Roman" w:cs="Times New Roman"/>
          <w:color w:val="000000"/>
          <w:sz w:val="28"/>
          <w:szCs w:val="28"/>
        </w:rPr>
        <w:t xml:space="preserve">Следовательно, при определенных значениях </w:t>
      </w:r>
      <w:r w:rsidRPr="007B0275">
        <w:rPr>
          <w:rFonts w:ascii="Times New Roman" w:eastAsia="Times New Roman" w:hAnsi="Times New Roman" w:cs="Times New Roman"/>
          <w:i/>
          <w:iCs/>
          <w:color w:val="000000"/>
          <w:sz w:val="28"/>
          <w:szCs w:val="28"/>
        </w:rPr>
        <w:t xml:space="preserve">П, </w:t>
      </w:r>
      <w:r w:rsidRPr="007B0275">
        <w:rPr>
          <w:rFonts w:ascii="Times New Roman" w:eastAsia="Times New Roman" w:hAnsi="Times New Roman" w:cs="Times New Roman"/>
          <w:color w:val="000000"/>
          <w:sz w:val="28"/>
          <w:szCs w:val="28"/>
        </w:rPr>
        <w:t xml:space="preserve">и </w:t>
      </w:r>
      <w:r w:rsidRPr="007B0275">
        <w:rPr>
          <w:rFonts w:ascii="Times New Roman" w:eastAsia="Times New Roman" w:hAnsi="Times New Roman" w:cs="Times New Roman"/>
          <w:i/>
          <w:iCs/>
          <w:color w:val="000000"/>
          <w:sz w:val="28"/>
          <w:szCs w:val="28"/>
          <w:lang w:val="en-US"/>
        </w:rPr>
        <w:t>j</w:t>
      </w:r>
      <w:r w:rsidRPr="007B0275">
        <w:rPr>
          <w:rFonts w:ascii="Times New Roman" w:eastAsia="Times New Roman" w:hAnsi="Times New Roman" w:cs="Times New Roman"/>
          <w:i/>
          <w:iCs/>
          <w:color w:val="000000"/>
          <w:sz w:val="28"/>
          <w:szCs w:val="28"/>
        </w:rPr>
        <w:t xml:space="preserve"> = </w:t>
      </w:r>
      <w:r w:rsidRPr="007B0275">
        <w:rPr>
          <w:rFonts w:ascii="Times New Roman" w:eastAsia="Times New Roman" w:hAnsi="Times New Roman" w:cs="Times New Roman"/>
          <w:i/>
          <w:iCs/>
          <w:color w:val="000000"/>
          <w:sz w:val="28"/>
          <w:szCs w:val="28"/>
          <w:lang w:val="en-US"/>
        </w:rPr>
        <w:t>t</w:t>
      </w:r>
      <w:r w:rsidRPr="007B0275">
        <w:rPr>
          <w:rFonts w:ascii="Times New Roman" w:eastAsia="Times New Roman" w:hAnsi="Times New Roman" w:cs="Times New Roman"/>
          <w:i/>
          <w:iCs/>
          <w:color w:val="000000"/>
          <w:sz w:val="28"/>
          <w:szCs w:val="28"/>
          <w:vertAlign w:val="subscript"/>
          <w:lang w:val="en-US"/>
        </w:rPr>
        <w:t>cn</w:t>
      </w:r>
      <w:r w:rsidRPr="007B0275">
        <w:rPr>
          <w:rFonts w:ascii="Times New Roman" w:eastAsia="Times New Roman" w:hAnsi="Times New Roman" w:cs="Times New Roman"/>
          <w:i/>
          <w:iCs/>
          <w:color w:val="000000"/>
          <w:sz w:val="28"/>
          <w:szCs w:val="28"/>
        </w:rPr>
        <w:t xml:space="preserve"> = </w:t>
      </w:r>
      <w:r w:rsidRPr="007B0275">
        <w:rPr>
          <w:rFonts w:ascii="Times New Roman" w:eastAsia="Times New Roman" w:hAnsi="Times New Roman" w:cs="Times New Roman"/>
          <w:color w:val="000000"/>
          <w:sz w:val="28"/>
          <w:szCs w:val="28"/>
          <w:lang w:val="en-US"/>
        </w:rPr>
        <w:t>const</w:t>
      </w:r>
      <w:r w:rsidRPr="007B0275">
        <w:rPr>
          <w:rFonts w:ascii="Times New Roman" w:eastAsia="Times New Roman" w:hAnsi="Times New Roman" w:cs="Times New Roman"/>
          <w:color w:val="000000"/>
          <w:sz w:val="28"/>
          <w:szCs w:val="28"/>
        </w:rPr>
        <w:t xml:space="preserve"> реали</w:t>
      </w:r>
      <w:r w:rsidRPr="007B0275">
        <w:rPr>
          <w:rFonts w:ascii="Times New Roman" w:eastAsia="Times New Roman" w:hAnsi="Times New Roman" w:cs="Times New Roman"/>
          <w:color w:val="000000"/>
          <w:sz w:val="28"/>
          <w:szCs w:val="28"/>
        </w:rPr>
        <w:softHyphen/>
        <w:t>зуемый показатель качества для автомобиля постоянен, т. е.</w:t>
      </w:r>
    </w:p>
    <w:p w:rsidR="00990530" w:rsidRPr="007B0275" w:rsidRDefault="00891682" w:rsidP="007B0275">
      <w:pPr>
        <w:shd w:val="clear" w:color="auto" w:fill="FFFFFF"/>
        <w:spacing w:after="0" w:line="240" w:lineRule="auto"/>
        <w:jc w:val="both"/>
        <w:rPr>
          <w:rFonts w:ascii="Times New Roman" w:hAnsi="Times New Roman" w:cs="Times New Roman"/>
          <w:sz w:val="28"/>
          <w:szCs w:val="28"/>
          <w:lang w:val="en-US"/>
        </w:rPr>
      </w:pPr>
      <m:oMathPara>
        <m:oMath>
          <m:sSub>
            <m:sSubPr>
              <m:ctrlPr>
                <w:rPr>
                  <w:rFonts w:ascii="Cambria Math" w:hAnsi="Times New Roman" w:cs="Times New Roman"/>
                  <w:i/>
                  <w:sz w:val="28"/>
                  <w:szCs w:val="28"/>
                  <w:lang w:val="en-US"/>
                </w:rPr>
              </m:ctrlPr>
            </m:sSubPr>
            <m:e>
              <m:acc>
                <m:accPr>
                  <m:chr m:val="̅"/>
                  <m:ctrlPr>
                    <w:rPr>
                      <w:rFonts w:ascii="Cambria Math" w:hAnsi="Times New Roman" w:cs="Times New Roman"/>
                      <w:i/>
                      <w:sz w:val="28"/>
                      <w:szCs w:val="28"/>
                      <w:lang w:val="en-US"/>
                    </w:rPr>
                  </m:ctrlPr>
                </m:accPr>
                <m:e>
                  <m:r>
                    <w:rPr>
                      <w:rFonts w:ascii="Cambria Math" w:hAnsi="Times New Roman" w:cs="Times New Roman"/>
                      <w:sz w:val="28"/>
                      <w:szCs w:val="28"/>
                      <w:lang w:val="kk-KZ"/>
                    </w:rPr>
                    <m:t>П</m:t>
                  </m:r>
                </m:e>
              </m:acc>
            </m:e>
            <m:sub>
              <m:r>
                <w:rPr>
                  <w:rFonts w:ascii="Cambria Math" w:hAnsi="Cambria Math" w:cs="Times New Roman"/>
                  <w:sz w:val="28"/>
                  <w:szCs w:val="28"/>
                  <w:lang w:val="en-US"/>
                </w:rPr>
                <m:t>i</m:t>
              </m:r>
            </m:sub>
          </m:sSub>
          <m:r>
            <w:rPr>
              <w:rFonts w:ascii="Cambria Math" w:hAnsi="Times New Roman" w:cs="Times New Roman"/>
              <w:sz w:val="28"/>
              <w:szCs w:val="28"/>
              <w:lang w:val="en-US"/>
            </w:rPr>
            <m:t>=</m:t>
          </m:r>
          <m:nary>
            <m:naryPr>
              <m:chr m:val="∑"/>
              <m:limLoc m:val="undOvr"/>
              <m:ctrlPr>
                <w:rPr>
                  <w:rFonts w:ascii="Cambria Math" w:hAnsi="Times New Roman" w:cs="Times New Roman"/>
                  <w:i/>
                  <w:sz w:val="28"/>
                  <w:szCs w:val="28"/>
                  <w:lang w:val="en-US"/>
                </w:rPr>
              </m:ctrlPr>
            </m:naryPr>
            <m:sub>
              <m:r>
                <w:rPr>
                  <w:rFonts w:ascii="Cambria Math" w:hAnsi="Cambria Math" w:cs="Times New Roman"/>
                  <w:sz w:val="28"/>
                  <w:szCs w:val="28"/>
                  <w:lang w:val="en-US"/>
                </w:rPr>
                <m:t>j</m:t>
              </m:r>
              <m:r>
                <w:rPr>
                  <w:rFonts w:ascii="Cambria Math" w:hAnsi="Times New Roman" w:cs="Times New Roman"/>
                  <w:sz w:val="28"/>
                  <w:szCs w:val="28"/>
                  <w:lang w:val="en-US"/>
                </w:rPr>
                <m:t>=1</m:t>
              </m:r>
            </m:sub>
            <m:sup>
              <m:r>
                <w:rPr>
                  <w:rFonts w:ascii="Cambria Math" w:hAnsi="Cambria Math" w:cs="Times New Roman"/>
                  <w:sz w:val="28"/>
                  <w:szCs w:val="28"/>
                  <w:lang w:val="en-US"/>
                </w:rPr>
                <m:t>j</m:t>
              </m:r>
              <m:r>
                <w:rPr>
                  <w:rFonts w:ascii="Cambria Math" w:hAnsi="Times New Roman" w:cs="Times New Roman"/>
                  <w:sz w:val="28"/>
                  <w:szCs w:val="28"/>
                  <w:lang w:val="en-US"/>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t</m:t>
                  </m:r>
                </m:e>
                <m:sub>
                  <m:r>
                    <w:rPr>
                      <w:rFonts w:ascii="Cambria Math" w:hAnsi="Times New Roman" w:cs="Times New Roman"/>
                      <w:sz w:val="28"/>
                      <w:szCs w:val="28"/>
                      <w:lang w:val="kk-KZ"/>
                    </w:rPr>
                    <m:t>сп</m:t>
                  </m:r>
                </m:sub>
              </m:sSub>
            </m:sup>
            <m:e>
              <m:sSub>
                <m:sSubPr>
                  <m:ctrlPr>
                    <w:rPr>
                      <w:rFonts w:ascii="Cambria Math" w:hAnsi="Times New Roman" w:cs="Times New Roman"/>
                      <w:i/>
                      <w:sz w:val="28"/>
                      <w:szCs w:val="28"/>
                      <w:lang w:val="en-US"/>
                    </w:rPr>
                  </m:ctrlPr>
                </m:sSubPr>
                <m:e>
                  <m:r>
                    <w:rPr>
                      <w:rFonts w:ascii="Cambria Math" w:hAnsi="Times New Roman" w:cs="Times New Roman"/>
                      <w:sz w:val="28"/>
                      <w:szCs w:val="28"/>
                      <w:lang w:val="en-US"/>
                    </w:rPr>
                    <m:t>П</m:t>
                  </m:r>
                </m:e>
                <m:sub>
                  <m:r>
                    <w:rPr>
                      <w:rFonts w:ascii="Cambria Math" w:hAnsi="Cambria Math" w:cs="Times New Roman"/>
                      <w:sz w:val="28"/>
                      <w:szCs w:val="28"/>
                      <w:lang w:val="en-US"/>
                    </w:rPr>
                    <m:t>j</m:t>
                  </m:r>
                </m:sub>
              </m:sSub>
              <m:sSub>
                <m:sSubPr>
                  <m:ctrlPr>
                    <w:rPr>
                      <w:rFonts w:ascii="Cambria Math" w:hAnsi="Times New Roman" w:cs="Times New Roman"/>
                      <w:i/>
                      <w:sz w:val="28"/>
                      <w:szCs w:val="28"/>
                      <w:lang w:val="en-US"/>
                    </w:rPr>
                  </m:ctrlPr>
                </m:sSubPr>
                <m:e>
                  <m:r>
                    <w:rPr>
                      <w:rFonts w:ascii="Cambria Math" w:hAnsi="Times New Roman" w:cs="Times New Roman"/>
                      <w:sz w:val="28"/>
                      <w:szCs w:val="28"/>
                      <w:lang w:val="en-US"/>
                    </w:rPr>
                    <m:t>/</m:t>
                  </m:r>
                  <m:r>
                    <w:rPr>
                      <w:rFonts w:ascii="Cambria Math" w:hAnsi="Cambria Math" w:cs="Times New Roman"/>
                      <w:sz w:val="28"/>
                      <w:szCs w:val="28"/>
                      <w:lang w:val="en-US"/>
                    </w:rPr>
                    <m:t>t</m:t>
                  </m:r>
                </m:e>
                <m:sub>
                  <m:r>
                    <w:rPr>
                      <w:rFonts w:ascii="Cambria Math" w:hAnsi="Times New Roman" w:cs="Times New Roman"/>
                      <w:sz w:val="28"/>
                      <w:szCs w:val="28"/>
                      <w:lang w:val="en-US"/>
                    </w:rPr>
                    <m:t>сп</m:t>
                  </m:r>
                </m:sub>
              </m:sSub>
            </m:e>
          </m:nary>
          <m:r>
            <w:rPr>
              <w:rFonts w:ascii="Cambria Math" w:hAnsi="Times New Roman" w:cs="Times New Roman"/>
              <w:sz w:val="28"/>
              <w:szCs w:val="28"/>
              <w:lang w:val="en-US"/>
            </w:rPr>
            <m:t>=</m:t>
          </m:r>
          <m:r>
            <w:rPr>
              <w:rFonts w:ascii="Cambria Math" w:hAnsi="Cambria Math" w:cs="Times New Roman"/>
              <w:sz w:val="28"/>
              <w:szCs w:val="28"/>
              <w:lang w:val="en-US"/>
            </w:rPr>
            <m:t>const</m:t>
          </m:r>
        </m:oMath>
      </m:oMathPara>
    </w:p>
    <w:p w:rsidR="00990530" w:rsidRPr="007B0275" w:rsidRDefault="00990530" w:rsidP="007B0275">
      <w:pPr>
        <w:shd w:val="clear" w:color="auto" w:fill="FFFFFF"/>
        <w:spacing w:after="0" w:line="240" w:lineRule="auto"/>
        <w:ind w:firstLine="426"/>
        <w:jc w:val="both"/>
        <w:rPr>
          <w:rFonts w:ascii="Times New Roman" w:hAnsi="Times New Roman" w:cs="Times New Roman"/>
          <w:noProof/>
          <w:sz w:val="28"/>
          <w:szCs w:val="28"/>
          <w:lang w:val="en-US"/>
        </w:rPr>
      </w:pPr>
    </w:p>
    <w:p w:rsidR="00990530" w:rsidRPr="007B0275" w:rsidRDefault="00990530" w:rsidP="007B0275">
      <w:pPr>
        <w:shd w:val="clear" w:color="auto" w:fill="FFFFFF"/>
        <w:spacing w:after="0" w:line="240" w:lineRule="auto"/>
        <w:jc w:val="both"/>
        <w:rPr>
          <w:rFonts w:ascii="Times New Roman" w:eastAsia="Times New Roman" w:hAnsi="Times New Roman" w:cs="Times New Roman"/>
          <w:color w:val="000000"/>
          <w:sz w:val="28"/>
          <w:szCs w:val="28"/>
          <w:lang w:val="kk-KZ"/>
        </w:rPr>
      </w:pPr>
      <w:r w:rsidRPr="007B0275">
        <w:rPr>
          <w:rFonts w:ascii="Times New Roman" w:hAnsi="Times New Roman" w:cs="Times New Roman"/>
          <w:color w:val="000000"/>
          <w:sz w:val="28"/>
          <w:szCs w:val="28"/>
        </w:rPr>
        <w:t>(</w:t>
      </w:r>
      <w:r w:rsidRPr="007B0275">
        <w:rPr>
          <w:rFonts w:ascii="Times New Roman" w:eastAsia="Times New Roman" w:hAnsi="Times New Roman" w:cs="Times New Roman"/>
          <w:color w:val="000000"/>
          <w:sz w:val="28"/>
          <w:szCs w:val="28"/>
        </w:rPr>
        <w:t xml:space="preserve">рис. 10.1, а), а для парка </w:t>
      </w:r>
      <w:r w:rsidRPr="007B0275">
        <w:rPr>
          <w:rFonts w:ascii="Times New Roman" w:eastAsia="Times New Roman" w:hAnsi="Times New Roman" w:cs="Times New Roman"/>
          <w:color w:val="000000"/>
          <w:sz w:val="28"/>
          <w:szCs w:val="28"/>
          <w:lang w:val="kk-KZ"/>
        </w:rPr>
        <w:t>П</w:t>
      </w:r>
      <w:r w:rsidRPr="007B0275">
        <w:rPr>
          <w:rFonts w:ascii="Times New Roman" w:eastAsia="Times New Roman" w:hAnsi="Times New Roman" w:cs="Times New Roman"/>
          <w:color w:val="000000"/>
          <w:sz w:val="28"/>
          <w:szCs w:val="28"/>
        </w:rPr>
        <w:t xml:space="preserve"> = </w:t>
      </w:r>
      <w:r w:rsidRPr="007B0275">
        <w:rPr>
          <w:rFonts w:ascii="Times New Roman" w:eastAsia="Times New Roman" w:hAnsi="Times New Roman" w:cs="Times New Roman"/>
          <w:color w:val="000000"/>
          <w:sz w:val="28"/>
          <w:szCs w:val="28"/>
          <w:lang w:val="en-US"/>
        </w:rPr>
        <w:t>const</w:t>
      </w:r>
      <w:r w:rsidRPr="007B0275">
        <w:rPr>
          <w:rFonts w:ascii="Times New Roman" w:eastAsia="Times New Roman" w:hAnsi="Times New Roman" w:cs="Times New Roman"/>
          <w:color w:val="000000"/>
          <w:sz w:val="28"/>
          <w:szCs w:val="28"/>
        </w:rPr>
        <w:t xml:space="preserve"> только в конкретный мо</w:t>
      </w:r>
      <w:r w:rsidRPr="007B0275">
        <w:rPr>
          <w:rFonts w:ascii="Times New Roman" w:eastAsia="Times New Roman" w:hAnsi="Times New Roman" w:cs="Times New Roman"/>
          <w:color w:val="000000"/>
          <w:sz w:val="28"/>
          <w:szCs w:val="28"/>
        </w:rPr>
        <w:softHyphen/>
        <w:t xml:space="preserve">мент </w:t>
      </w:r>
      <w:r w:rsidRPr="007B0275">
        <w:rPr>
          <w:rFonts w:ascii="Times New Roman" w:eastAsia="Times New Roman" w:hAnsi="Times New Roman" w:cs="Times New Roman"/>
          <w:color w:val="000000"/>
          <w:sz w:val="28"/>
          <w:szCs w:val="28"/>
          <w:lang w:val="en-US"/>
        </w:rPr>
        <w:t>i</w:t>
      </w:r>
      <w:r w:rsidRPr="007B0275">
        <w:rPr>
          <w:rFonts w:ascii="Times New Roman" w:eastAsia="Times New Roman" w:hAnsi="Times New Roman" w:cs="Times New Roman"/>
          <w:color w:val="000000"/>
          <w:sz w:val="28"/>
          <w:szCs w:val="28"/>
        </w:rPr>
        <w:t xml:space="preserve"> и зависит от его возрастной структуры, т. е. распределения </w:t>
      </w:r>
      <w:r w:rsidRPr="007B0275">
        <w:rPr>
          <w:rFonts w:ascii="Times New Roman" w:eastAsia="Times New Roman" w:hAnsi="Times New Roman" w:cs="Times New Roman"/>
          <w:i/>
          <w:iCs/>
          <w:color w:val="000000"/>
          <w:sz w:val="28"/>
          <w:szCs w:val="28"/>
        </w:rPr>
        <w:t>а</w:t>
      </w:r>
      <w:r w:rsidRPr="007B0275">
        <w:rPr>
          <w:rFonts w:ascii="Times New Roman" w:eastAsia="Times New Roman" w:hAnsi="Times New Roman" w:cs="Times New Roman"/>
          <w:i/>
          <w:iCs/>
          <w:color w:val="000000"/>
          <w:sz w:val="28"/>
          <w:szCs w:val="28"/>
          <w:vertAlign w:val="subscript"/>
          <w:lang w:val="en-US"/>
        </w:rPr>
        <w:t>ij</w:t>
      </w:r>
      <w:r w:rsidRPr="007B0275">
        <w:rPr>
          <w:rFonts w:ascii="Times New Roman" w:eastAsia="Times New Roman" w:hAnsi="Times New Roman" w:cs="Times New Roman"/>
          <w:i/>
          <w:iCs/>
          <w:color w:val="000000"/>
          <w:sz w:val="28"/>
          <w:szCs w:val="28"/>
        </w:rPr>
        <w:t xml:space="preserve"> </w:t>
      </w:r>
      <w:r w:rsidRPr="007B0275">
        <w:rPr>
          <w:rFonts w:ascii="Times New Roman" w:eastAsia="Times New Roman" w:hAnsi="Times New Roman" w:cs="Times New Roman"/>
          <w:color w:val="000000"/>
          <w:sz w:val="28"/>
          <w:szCs w:val="28"/>
        </w:rPr>
        <w:t xml:space="preserve">в момент </w:t>
      </w:r>
      <w:r w:rsidRPr="007B0275">
        <w:rPr>
          <w:rFonts w:ascii="Times New Roman" w:eastAsia="Times New Roman" w:hAnsi="Times New Roman" w:cs="Times New Roman"/>
          <w:i/>
          <w:iCs/>
          <w:color w:val="000000"/>
          <w:sz w:val="28"/>
          <w:szCs w:val="28"/>
          <w:lang w:val="en-US"/>
        </w:rPr>
        <w:t>t</w:t>
      </w:r>
      <w:r w:rsidRPr="007B0275">
        <w:rPr>
          <w:rFonts w:ascii="Times New Roman" w:eastAsia="Times New Roman" w:hAnsi="Times New Roman" w:cs="Times New Roman"/>
          <w:i/>
          <w:iCs/>
          <w:color w:val="000000"/>
          <w:sz w:val="28"/>
          <w:szCs w:val="28"/>
        </w:rPr>
        <w:t xml:space="preserve"> = </w:t>
      </w:r>
      <w:r w:rsidRPr="007B0275">
        <w:rPr>
          <w:rFonts w:ascii="Times New Roman" w:eastAsia="Times New Roman" w:hAnsi="Times New Roman" w:cs="Times New Roman"/>
          <w:i/>
          <w:iCs/>
          <w:color w:val="000000"/>
          <w:sz w:val="28"/>
          <w:szCs w:val="28"/>
          <w:lang w:val="en-US"/>
        </w:rPr>
        <w:t>i</w:t>
      </w:r>
      <w:r w:rsidRPr="007B0275">
        <w:rPr>
          <w:rFonts w:ascii="Times New Roman" w:eastAsia="Times New Roman" w:hAnsi="Times New Roman" w:cs="Times New Roman"/>
          <w:i/>
          <w:iCs/>
          <w:color w:val="000000"/>
          <w:sz w:val="28"/>
          <w:szCs w:val="28"/>
        </w:rPr>
        <w:t xml:space="preserve">, </w:t>
      </w:r>
      <w:r w:rsidRPr="007B0275">
        <w:rPr>
          <w:rFonts w:ascii="Times New Roman" w:eastAsia="Times New Roman" w:hAnsi="Times New Roman" w:cs="Times New Roman"/>
          <w:color w:val="000000"/>
          <w:sz w:val="28"/>
          <w:szCs w:val="28"/>
        </w:rPr>
        <w:t xml:space="preserve">которое для реальных парков не постоянно и в общем случае </w:t>
      </w:r>
      <m:oMath>
        <m:sSub>
          <m:sSubPr>
            <m:ctrlPr>
              <w:rPr>
                <w:rFonts w:ascii="Cambria Math" w:hAnsi="Times New Roman" w:cs="Times New Roman"/>
                <w:i/>
                <w:sz w:val="28"/>
                <w:szCs w:val="28"/>
                <w:lang w:val="en-US"/>
              </w:rPr>
            </m:ctrlPr>
          </m:sSubPr>
          <m:e>
            <m:acc>
              <m:accPr>
                <m:chr m:val="̅"/>
                <m:ctrlPr>
                  <w:rPr>
                    <w:rFonts w:ascii="Cambria Math" w:hAnsi="Times New Roman" w:cs="Times New Roman"/>
                    <w:i/>
                    <w:sz w:val="28"/>
                    <w:szCs w:val="28"/>
                    <w:lang w:val="en-US"/>
                  </w:rPr>
                </m:ctrlPr>
              </m:accPr>
              <m:e>
                <m:r>
                  <w:rPr>
                    <w:rFonts w:ascii="Cambria Math" w:hAnsi="Times New Roman" w:cs="Times New Roman"/>
                    <w:sz w:val="28"/>
                    <w:szCs w:val="28"/>
                    <w:lang w:val="kk-KZ"/>
                  </w:rPr>
                  <m:t>П</m:t>
                </m:r>
              </m:e>
            </m:acc>
          </m:e>
          <m:sub>
            <m:r>
              <w:rPr>
                <w:rFonts w:ascii="Cambria Math" w:hAnsi="Cambria Math" w:cs="Times New Roman"/>
                <w:sz w:val="28"/>
                <w:szCs w:val="28"/>
                <w:lang w:val="en-US"/>
              </w:rPr>
              <m:t>i</m:t>
            </m:r>
          </m:sub>
        </m:sSub>
      </m:oMath>
      <w:r w:rsidRPr="007B0275">
        <w:rPr>
          <w:rFonts w:ascii="Times New Roman" w:eastAsia="Times New Roman" w:hAnsi="Times New Roman" w:cs="Times New Roman"/>
          <w:color w:val="000000"/>
          <w:sz w:val="28"/>
          <w:szCs w:val="28"/>
        </w:rPr>
        <w:t xml:space="preserve">= </w:t>
      </w:r>
      <w:r w:rsidRPr="007B0275">
        <w:rPr>
          <w:rFonts w:ascii="Times New Roman" w:eastAsia="Times New Roman" w:hAnsi="Times New Roman" w:cs="Times New Roman"/>
          <w:color w:val="000000"/>
          <w:sz w:val="28"/>
          <w:szCs w:val="28"/>
          <w:lang w:val="en-US"/>
        </w:rPr>
        <w:t>const</w:t>
      </w:r>
      <w:r w:rsidRPr="007B0275">
        <w:rPr>
          <w:rFonts w:ascii="Times New Roman" w:eastAsia="Times New Roman" w:hAnsi="Times New Roman" w:cs="Times New Roman"/>
          <w:color w:val="000000"/>
          <w:sz w:val="28"/>
          <w:szCs w:val="28"/>
        </w:rPr>
        <w:t>. Кроме распределе</w:t>
      </w:r>
      <w:r w:rsidRPr="007B0275">
        <w:rPr>
          <w:rFonts w:ascii="Times New Roman" w:eastAsia="Times New Roman" w:hAnsi="Times New Roman" w:cs="Times New Roman"/>
          <w:color w:val="000000"/>
          <w:sz w:val="28"/>
          <w:szCs w:val="28"/>
        </w:rPr>
        <w:softHyphen/>
        <w:t xml:space="preserve">ния парка по возрастным группам, возрастную структуру характеризует средний возраст </w:t>
      </w:r>
      <w:r w:rsidRPr="007B0275">
        <w:rPr>
          <w:rFonts w:ascii="Times New Roman" w:eastAsia="Times New Roman" w:hAnsi="Times New Roman" w:cs="Times New Roman"/>
          <w:i/>
          <w:iCs/>
          <w:color w:val="000000"/>
          <w:sz w:val="28"/>
          <w:szCs w:val="28"/>
        </w:rPr>
        <w:t>Т</w:t>
      </w:r>
      <w:r w:rsidRPr="007B0275">
        <w:rPr>
          <w:rFonts w:ascii="Times New Roman" w:eastAsia="Times New Roman" w:hAnsi="Times New Roman" w:cs="Times New Roman"/>
          <w:i/>
          <w:iCs/>
          <w:color w:val="000000"/>
          <w:sz w:val="28"/>
          <w:szCs w:val="28"/>
          <w:vertAlign w:val="subscript"/>
          <w:lang w:val="kk-KZ"/>
        </w:rPr>
        <w:t>і</w:t>
      </w:r>
      <w:r w:rsidRPr="007B0275">
        <w:rPr>
          <w:rFonts w:ascii="Times New Roman" w:eastAsia="Times New Roman" w:hAnsi="Times New Roman" w:cs="Times New Roman"/>
          <w:i/>
          <w:iCs/>
          <w:color w:val="000000"/>
          <w:sz w:val="28"/>
          <w:szCs w:val="28"/>
        </w:rPr>
        <w:t xml:space="preserve"> </w:t>
      </w:r>
      <w:r w:rsidRPr="007B0275">
        <w:rPr>
          <w:rFonts w:ascii="Times New Roman" w:eastAsia="Times New Roman" w:hAnsi="Times New Roman" w:cs="Times New Roman"/>
          <w:color w:val="000000"/>
          <w:sz w:val="28"/>
          <w:szCs w:val="28"/>
        </w:rPr>
        <w:t>который в мо</w:t>
      </w:r>
      <w:r w:rsidRPr="007B0275">
        <w:rPr>
          <w:rFonts w:ascii="Times New Roman" w:eastAsia="Times New Roman" w:hAnsi="Times New Roman" w:cs="Times New Roman"/>
          <w:color w:val="000000"/>
          <w:sz w:val="28"/>
          <w:szCs w:val="28"/>
        </w:rPr>
        <w:softHyphen/>
        <w:t xml:space="preserve">мент времени </w:t>
      </w:r>
      <w:r w:rsidRPr="007B0275">
        <w:rPr>
          <w:rFonts w:ascii="Times New Roman" w:eastAsia="Times New Roman" w:hAnsi="Times New Roman" w:cs="Times New Roman"/>
          <w:i/>
          <w:color w:val="000000"/>
          <w:sz w:val="28"/>
          <w:szCs w:val="28"/>
          <w:lang w:val="en-US"/>
        </w:rPr>
        <w:t>i</w:t>
      </w:r>
      <w:r w:rsidRPr="007B0275">
        <w:rPr>
          <w:rFonts w:ascii="Times New Roman" w:eastAsia="Times New Roman" w:hAnsi="Times New Roman" w:cs="Times New Roman"/>
          <w:color w:val="000000"/>
          <w:sz w:val="28"/>
          <w:szCs w:val="28"/>
        </w:rPr>
        <w:t xml:space="preserve"> равен </w:t>
      </w:r>
      <m:oMath>
        <m:nary>
          <m:naryPr>
            <m:chr m:val="∑"/>
            <m:limLoc m:val="undOvr"/>
            <m:ctrlPr>
              <w:rPr>
                <w:rFonts w:ascii="Cambria Math" w:hAnsi="Times New Roman" w:cs="Times New Roman"/>
                <w:i/>
                <w:sz w:val="28"/>
                <w:szCs w:val="28"/>
                <w:lang w:val="en-US"/>
              </w:rPr>
            </m:ctrlPr>
          </m:naryPr>
          <m:sub>
            <m:r>
              <w:rPr>
                <w:rFonts w:ascii="Cambria Math" w:hAnsi="Cambria Math" w:cs="Times New Roman"/>
                <w:sz w:val="28"/>
                <w:szCs w:val="28"/>
                <w:lang w:val="en-US"/>
              </w:rPr>
              <m:t>j</m:t>
            </m:r>
            <m:r>
              <w:rPr>
                <w:rFonts w:ascii="Cambria Math" w:hAnsi="Times New Roman" w:cs="Times New Roman"/>
                <w:sz w:val="28"/>
                <w:szCs w:val="28"/>
              </w:rPr>
              <m:t>=1</m:t>
            </m:r>
          </m:sub>
          <m:sup>
            <m:r>
              <w:rPr>
                <w:rFonts w:ascii="Cambria Math" w:hAnsi="Cambria Math" w:cs="Times New Roman"/>
                <w:sz w:val="28"/>
                <w:szCs w:val="28"/>
                <w:lang w:val="en-US"/>
              </w:rPr>
              <m:t>j</m:t>
            </m:r>
          </m:sup>
          <m:e>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T</m:t>
                </m:r>
              </m:e>
              <m:sub>
                <m:r>
                  <w:rPr>
                    <w:rFonts w:ascii="Cambria Math" w:hAnsi="Cambria Math" w:cs="Times New Roman"/>
                    <w:sz w:val="28"/>
                    <w:szCs w:val="28"/>
                    <w:lang w:val="en-US"/>
                  </w:rPr>
                  <m:t>j</m:t>
                </m:r>
              </m:sub>
            </m:sSub>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ij</m:t>
                </m:r>
              </m:sub>
            </m:sSub>
          </m:e>
        </m:nary>
      </m:oMath>
      <w:r w:rsidRPr="007B0275">
        <w:rPr>
          <w:rFonts w:ascii="Times New Roman" w:eastAsia="Times New Roman" w:hAnsi="Times New Roman" w:cs="Times New Roman"/>
          <w:color w:val="000000"/>
          <w:position w:val="-29"/>
          <w:sz w:val="28"/>
          <w:szCs w:val="28"/>
        </w:rPr>
        <w:t xml:space="preserve"> </w:t>
      </w:r>
      <w:r w:rsidRPr="007B0275">
        <w:rPr>
          <w:rFonts w:ascii="Times New Roman" w:eastAsia="Times New Roman" w:hAnsi="Times New Roman" w:cs="Times New Roman"/>
          <w:color w:val="000000"/>
          <w:sz w:val="28"/>
          <w:szCs w:val="28"/>
        </w:rPr>
        <w:t>где</w:t>
      </w:r>
      <w:r w:rsidRPr="007B0275">
        <w:rPr>
          <w:rFonts w:ascii="Times New Roman" w:eastAsia="Times New Roman" w:hAnsi="Times New Roman" w:cs="Times New Roman"/>
          <w:color w:val="000000"/>
          <w:sz w:val="28"/>
          <w:szCs w:val="28"/>
          <w:lang w:val="kk-KZ"/>
        </w:rPr>
        <w:t xml:space="preserve"> </w:t>
      </w:r>
      <w:r w:rsidRPr="007B0275">
        <w:rPr>
          <w:rFonts w:ascii="Times New Roman" w:eastAsia="Times New Roman" w:hAnsi="Times New Roman" w:cs="Times New Roman"/>
          <w:i/>
          <w:iCs/>
          <w:color w:val="000000"/>
          <w:sz w:val="28"/>
          <w:szCs w:val="28"/>
        </w:rPr>
        <w:t>Т</w:t>
      </w:r>
      <w:r w:rsidRPr="007B0275">
        <w:rPr>
          <w:rFonts w:ascii="Times New Roman" w:eastAsia="Times New Roman" w:hAnsi="Times New Roman" w:cs="Times New Roman"/>
          <w:i/>
          <w:iCs/>
          <w:color w:val="000000"/>
          <w:sz w:val="28"/>
          <w:szCs w:val="28"/>
          <w:vertAlign w:val="subscript"/>
          <w:lang w:val="kk-KZ"/>
        </w:rPr>
        <w:t>і</w:t>
      </w:r>
      <w:r w:rsidRPr="007B0275">
        <w:rPr>
          <w:rFonts w:ascii="Times New Roman" w:eastAsia="Times New Roman" w:hAnsi="Times New Roman" w:cs="Times New Roman"/>
          <w:i/>
          <w:iCs/>
          <w:color w:val="000000"/>
          <w:sz w:val="28"/>
          <w:szCs w:val="28"/>
        </w:rPr>
        <w:t xml:space="preserve"> </w:t>
      </w:r>
      <w:r w:rsidRPr="007B0275">
        <w:rPr>
          <w:rFonts w:ascii="Times New Roman" w:eastAsia="Times New Roman" w:hAnsi="Times New Roman" w:cs="Times New Roman"/>
          <w:color w:val="000000"/>
          <w:sz w:val="28"/>
          <w:szCs w:val="28"/>
        </w:rPr>
        <w:t xml:space="preserve">— середина интервала </w:t>
      </w:r>
      <w:r w:rsidRPr="007B0275">
        <w:rPr>
          <w:rFonts w:ascii="Times New Roman" w:eastAsia="Times New Roman" w:hAnsi="Times New Roman" w:cs="Times New Roman"/>
          <w:i/>
          <w:color w:val="000000"/>
          <w:sz w:val="28"/>
          <w:szCs w:val="28"/>
          <w:lang w:val="en-US"/>
        </w:rPr>
        <w:t>j</w:t>
      </w:r>
      <w:r w:rsidRPr="007B0275">
        <w:rPr>
          <w:rFonts w:ascii="Times New Roman" w:eastAsia="Times New Roman" w:hAnsi="Times New Roman" w:cs="Times New Roman"/>
          <w:i/>
          <w:color w:val="000000"/>
          <w:sz w:val="28"/>
          <w:szCs w:val="28"/>
        </w:rPr>
        <w:t>-</w:t>
      </w:r>
      <w:r w:rsidRPr="007B0275">
        <w:rPr>
          <w:rFonts w:ascii="Times New Roman" w:eastAsia="Times New Roman" w:hAnsi="Times New Roman" w:cs="Times New Roman"/>
          <w:color w:val="000000"/>
          <w:sz w:val="28"/>
          <w:szCs w:val="28"/>
        </w:rPr>
        <w:t>й возраст</w:t>
      </w:r>
      <w:r w:rsidRPr="007B0275">
        <w:rPr>
          <w:rFonts w:ascii="Times New Roman" w:eastAsia="Times New Roman" w:hAnsi="Times New Roman" w:cs="Times New Roman"/>
          <w:color w:val="000000"/>
          <w:sz w:val="28"/>
          <w:szCs w:val="28"/>
        </w:rPr>
        <w:softHyphen/>
        <w:t>ной группы. Например, для 1-й воз</w:t>
      </w:r>
      <w:r w:rsidRPr="007B0275">
        <w:rPr>
          <w:rFonts w:ascii="Times New Roman" w:eastAsia="Times New Roman" w:hAnsi="Times New Roman" w:cs="Times New Roman"/>
          <w:color w:val="000000"/>
          <w:sz w:val="28"/>
          <w:szCs w:val="28"/>
        </w:rPr>
        <w:softHyphen/>
        <w:t>растной группы (рис. 10.1, а) — это 0,5 лет, 2-й— 1,5 года и т. д. Изменения среднего возраста больших парков во времени носят Монотонный колебательный харак</w:t>
      </w:r>
      <w:r w:rsidRPr="007B0275">
        <w:rPr>
          <w:rFonts w:ascii="Times New Roman" w:eastAsia="Times New Roman" w:hAnsi="Times New Roman" w:cs="Times New Roman"/>
          <w:color w:val="000000"/>
          <w:sz w:val="28"/>
          <w:szCs w:val="28"/>
        </w:rPr>
        <w:softHyphen/>
        <w:t>тер, отражающий дисбаланс поста</w:t>
      </w:r>
      <w:r w:rsidRPr="007B0275">
        <w:rPr>
          <w:rFonts w:ascii="Times New Roman" w:eastAsia="Times New Roman" w:hAnsi="Times New Roman" w:cs="Times New Roman"/>
          <w:color w:val="000000"/>
          <w:sz w:val="28"/>
          <w:szCs w:val="28"/>
        </w:rPr>
        <w:softHyphen/>
        <w:t>вок и списания автомобилей, а Также изменение фактических сроков -службы автомобилей. Для выполнения одного и того же годового объема работы потребность в парке авто</w:t>
      </w:r>
      <w:r w:rsidRPr="007B0275">
        <w:rPr>
          <w:rFonts w:ascii="Times New Roman" w:eastAsia="Times New Roman" w:hAnsi="Times New Roman" w:cs="Times New Roman"/>
          <w:color w:val="000000"/>
          <w:sz w:val="28"/>
          <w:szCs w:val="28"/>
        </w:rPr>
        <w:softHyphen/>
        <w:t>мобилей в зависимости от возрастной   структуры   парка   меняется   до 40%.</w:t>
      </w:r>
    </w:p>
    <w:p w:rsidR="00990530" w:rsidRPr="007B0275" w:rsidRDefault="00990530" w:rsidP="005921DD">
      <w:pPr>
        <w:shd w:val="clear" w:color="auto" w:fill="FFFFFF"/>
        <w:spacing w:after="0" w:line="240" w:lineRule="auto"/>
        <w:ind w:firstLine="425"/>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Средний возраст и возрастная структура парков достаточно ста</w:t>
      </w:r>
      <w:r w:rsidRPr="007B0275">
        <w:rPr>
          <w:rFonts w:ascii="Times New Roman" w:eastAsia="Times New Roman" w:hAnsi="Times New Roman" w:cs="Times New Roman"/>
          <w:color w:val="000000"/>
          <w:sz w:val="28"/>
          <w:szCs w:val="28"/>
        </w:rPr>
        <w:softHyphen/>
        <w:t>бильны для отрасли и объединений, но для отдельных АТП могут суще</w:t>
      </w:r>
      <w:r w:rsidRPr="007B0275">
        <w:rPr>
          <w:rFonts w:ascii="Times New Roman" w:eastAsia="Times New Roman" w:hAnsi="Times New Roman" w:cs="Times New Roman"/>
          <w:color w:val="000000"/>
          <w:sz w:val="28"/>
          <w:szCs w:val="28"/>
        </w:rPr>
        <w:softHyphen/>
        <w:t>ственно изменяться за небольшие промежутки времени, что не может не отразиться на показателях эф</w:t>
      </w:r>
      <w:r w:rsidRPr="007B0275">
        <w:rPr>
          <w:rFonts w:ascii="Times New Roman" w:eastAsia="Times New Roman" w:hAnsi="Times New Roman" w:cs="Times New Roman"/>
          <w:color w:val="000000"/>
          <w:sz w:val="28"/>
          <w:szCs w:val="28"/>
        </w:rPr>
        <w:softHyphen/>
        <w:t>фективности работы парка в целом, потребных ресурсах, коэффициенте технической готовности, производи</w:t>
      </w:r>
      <w:r w:rsidRPr="007B0275">
        <w:rPr>
          <w:rFonts w:ascii="Times New Roman" w:eastAsia="Times New Roman" w:hAnsi="Times New Roman" w:cs="Times New Roman"/>
          <w:color w:val="000000"/>
          <w:sz w:val="28"/>
          <w:szCs w:val="28"/>
        </w:rPr>
        <w:softHyphen/>
        <w:t>тельности, потребности в рабочей силе, ПТБ. Другими словами, воз</w:t>
      </w:r>
      <w:r w:rsidRPr="007B0275">
        <w:rPr>
          <w:rFonts w:ascii="Times New Roman" w:eastAsia="Times New Roman" w:hAnsi="Times New Roman" w:cs="Times New Roman"/>
          <w:color w:val="000000"/>
          <w:sz w:val="28"/>
          <w:szCs w:val="28"/>
        </w:rPr>
        <w:softHyphen/>
        <w:t>растная структура парка влияет на работу ИТС и автомобильного транспорта в целом. Поэтому не</w:t>
      </w:r>
      <w:r w:rsidRPr="007B0275">
        <w:rPr>
          <w:rFonts w:ascii="Times New Roman" w:eastAsia="Times New Roman" w:hAnsi="Times New Roman" w:cs="Times New Roman"/>
          <w:color w:val="000000"/>
          <w:sz w:val="28"/>
          <w:szCs w:val="28"/>
        </w:rPr>
        <w:softHyphen/>
        <w:t>обходимо: во-первых, уметь правиль</w:t>
      </w:r>
      <w:r w:rsidRPr="007B0275">
        <w:rPr>
          <w:rFonts w:ascii="Times New Roman" w:eastAsia="Times New Roman" w:hAnsi="Times New Roman" w:cs="Times New Roman"/>
          <w:color w:val="000000"/>
          <w:sz w:val="28"/>
          <w:szCs w:val="28"/>
        </w:rPr>
        <w:softHyphen/>
        <w:t>но определить существующую воз</w:t>
      </w:r>
      <w:r w:rsidRPr="007B0275">
        <w:rPr>
          <w:rFonts w:ascii="Times New Roman" w:eastAsia="Times New Roman" w:hAnsi="Times New Roman" w:cs="Times New Roman"/>
          <w:color w:val="000000"/>
          <w:sz w:val="28"/>
          <w:szCs w:val="28"/>
        </w:rPr>
        <w:softHyphen/>
        <w:t>растную структуру парка: во-вторых, ее прогнозировать с учетом объема поставки новых и списания старых автомобилей; в-третьих, управлять возрастной</w:t>
      </w:r>
      <w:r w:rsidRPr="007B0275">
        <w:rPr>
          <w:rFonts w:ascii="Times New Roman" w:eastAsia="Times New Roman" w:hAnsi="Times New Roman" w:cs="Times New Roman"/>
          <w:color w:val="000000"/>
          <w:sz w:val="28"/>
          <w:szCs w:val="28"/>
          <w:lang w:val="kk-KZ"/>
        </w:rPr>
        <w:t xml:space="preserve"> </w:t>
      </w:r>
      <w:r w:rsidRPr="007B0275">
        <w:rPr>
          <w:rFonts w:ascii="Times New Roman" w:eastAsia="Times New Roman" w:hAnsi="Times New Roman" w:cs="Times New Roman"/>
          <w:color w:val="000000"/>
          <w:spacing w:val="3"/>
          <w:sz w:val="28"/>
          <w:szCs w:val="28"/>
        </w:rPr>
        <w:t>Средний возраст и возрастная структура парков достаточно ста</w:t>
      </w:r>
      <w:r w:rsidRPr="007B0275">
        <w:rPr>
          <w:rFonts w:ascii="Times New Roman" w:eastAsia="Times New Roman" w:hAnsi="Times New Roman" w:cs="Times New Roman"/>
          <w:color w:val="000000"/>
          <w:spacing w:val="3"/>
          <w:sz w:val="28"/>
          <w:szCs w:val="28"/>
        </w:rPr>
        <w:softHyphen/>
      </w:r>
      <w:r w:rsidRPr="007B0275">
        <w:rPr>
          <w:rFonts w:ascii="Times New Roman" w:eastAsia="Times New Roman" w:hAnsi="Times New Roman" w:cs="Times New Roman"/>
          <w:color w:val="000000"/>
          <w:spacing w:val="4"/>
          <w:sz w:val="28"/>
          <w:szCs w:val="28"/>
        </w:rPr>
        <w:t xml:space="preserve">бильны для отрасли и объединений, </w:t>
      </w:r>
      <w:r w:rsidRPr="007B0275">
        <w:rPr>
          <w:rFonts w:ascii="Times New Roman" w:eastAsia="Times New Roman" w:hAnsi="Times New Roman" w:cs="Times New Roman"/>
          <w:color w:val="000000"/>
          <w:spacing w:val="-1"/>
          <w:sz w:val="28"/>
          <w:szCs w:val="28"/>
        </w:rPr>
        <w:t>но для отдельных АТП могут суще</w:t>
      </w:r>
      <w:r w:rsidRPr="007B0275">
        <w:rPr>
          <w:rFonts w:ascii="Times New Roman" w:eastAsia="Times New Roman" w:hAnsi="Times New Roman" w:cs="Times New Roman"/>
          <w:color w:val="000000"/>
          <w:spacing w:val="-1"/>
          <w:sz w:val="28"/>
          <w:szCs w:val="28"/>
        </w:rPr>
        <w:softHyphen/>
      </w:r>
      <w:r w:rsidRPr="007B0275">
        <w:rPr>
          <w:rFonts w:ascii="Times New Roman" w:eastAsia="Times New Roman" w:hAnsi="Times New Roman" w:cs="Times New Roman"/>
          <w:color w:val="000000"/>
          <w:spacing w:val="1"/>
          <w:sz w:val="28"/>
          <w:szCs w:val="28"/>
        </w:rPr>
        <w:t xml:space="preserve">ственно изменяться за небольшие </w:t>
      </w:r>
      <w:r w:rsidRPr="007B0275">
        <w:rPr>
          <w:rFonts w:ascii="Times New Roman" w:eastAsia="Times New Roman" w:hAnsi="Times New Roman" w:cs="Times New Roman"/>
          <w:color w:val="000000"/>
          <w:spacing w:val="6"/>
          <w:sz w:val="28"/>
          <w:szCs w:val="28"/>
        </w:rPr>
        <w:t xml:space="preserve">промежутки времени, что не может </w:t>
      </w:r>
      <w:r w:rsidRPr="007B0275">
        <w:rPr>
          <w:rFonts w:ascii="Times New Roman" w:eastAsia="Times New Roman" w:hAnsi="Times New Roman" w:cs="Times New Roman"/>
          <w:color w:val="000000"/>
          <w:spacing w:val="2"/>
          <w:sz w:val="28"/>
          <w:szCs w:val="28"/>
        </w:rPr>
        <w:t>не отразиться на показателях эф</w:t>
      </w:r>
      <w:r w:rsidRPr="007B0275">
        <w:rPr>
          <w:rFonts w:ascii="Times New Roman" w:eastAsia="Times New Roman" w:hAnsi="Times New Roman" w:cs="Times New Roman"/>
          <w:color w:val="000000"/>
          <w:spacing w:val="2"/>
          <w:sz w:val="28"/>
          <w:szCs w:val="28"/>
        </w:rPr>
        <w:softHyphen/>
      </w:r>
      <w:r w:rsidRPr="007B0275">
        <w:rPr>
          <w:rFonts w:ascii="Times New Roman" w:eastAsia="Times New Roman" w:hAnsi="Times New Roman" w:cs="Times New Roman"/>
          <w:color w:val="000000"/>
          <w:sz w:val="28"/>
          <w:szCs w:val="28"/>
        </w:rPr>
        <w:t xml:space="preserve">фективности работы парка в целом, потребных ресурсах, коэффициенте </w:t>
      </w:r>
      <w:r w:rsidRPr="007B0275">
        <w:rPr>
          <w:rFonts w:ascii="Times New Roman" w:eastAsia="Times New Roman" w:hAnsi="Times New Roman" w:cs="Times New Roman"/>
          <w:color w:val="000000"/>
          <w:spacing w:val="-1"/>
          <w:sz w:val="28"/>
          <w:szCs w:val="28"/>
        </w:rPr>
        <w:t>технической готовности, производи</w:t>
      </w:r>
      <w:r w:rsidRPr="007B0275">
        <w:rPr>
          <w:rFonts w:ascii="Times New Roman" w:eastAsia="Times New Roman" w:hAnsi="Times New Roman" w:cs="Times New Roman"/>
          <w:color w:val="000000"/>
          <w:spacing w:val="-1"/>
          <w:sz w:val="28"/>
          <w:szCs w:val="28"/>
        </w:rPr>
        <w:softHyphen/>
      </w:r>
      <w:r w:rsidRPr="007B0275">
        <w:rPr>
          <w:rFonts w:ascii="Times New Roman" w:eastAsia="Times New Roman" w:hAnsi="Times New Roman" w:cs="Times New Roman"/>
          <w:color w:val="000000"/>
          <w:spacing w:val="6"/>
          <w:sz w:val="28"/>
          <w:szCs w:val="28"/>
        </w:rPr>
        <w:t xml:space="preserve">тельности, потребности в рабочей </w:t>
      </w:r>
      <w:r w:rsidRPr="007B0275">
        <w:rPr>
          <w:rFonts w:ascii="Times New Roman" w:eastAsia="Times New Roman" w:hAnsi="Times New Roman" w:cs="Times New Roman"/>
          <w:color w:val="000000"/>
          <w:spacing w:val="1"/>
          <w:sz w:val="28"/>
          <w:szCs w:val="28"/>
        </w:rPr>
        <w:t>силе, ПТБ. Другими словами, воз</w:t>
      </w:r>
      <w:r w:rsidRPr="007B0275">
        <w:rPr>
          <w:rFonts w:ascii="Times New Roman" w:eastAsia="Times New Roman" w:hAnsi="Times New Roman" w:cs="Times New Roman"/>
          <w:color w:val="000000"/>
          <w:spacing w:val="1"/>
          <w:sz w:val="28"/>
          <w:szCs w:val="28"/>
        </w:rPr>
        <w:softHyphen/>
      </w:r>
      <w:r w:rsidRPr="007B0275">
        <w:rPr>
          <w:rFonts w:ascii="Times New Roman" w:eastAsia="Times New Roman" w:hAnsi="Times New Roman" w:cs="Times New Roman"/>
          <w:color w:val="000000"/>
          <w:spacing w:val="2"/>
          <w:sz w:val="28"/>
          <w:szCs w:val="28"/>
        </w:rPr>
        <w:t xml:space="preserve">растная структура парка влияет на </w:t>
      </w:r>
      <w:r w:rsidRPr="007B0275">
        <w:rPr>
          <w:rFonts w:ascii="Times New Roman" w:eastAsia="Times New Roman" w:hAnsi="Times New Roman" w:cs="Times New Roman"/>
          <w:color w:val="000000"/>
          <w:spacing w:val="8"/>
          <w:sz w:val="28"/>
          <w:szCs w:val="28"/>
        </w:rPr>
        <w:t xml:space="preserve">работу ИТС и автомобильного </w:t>
      </w:r>
      <w:r w:rsidRPr="007B0275">
        <w:rPr>
          <w:rFonts w:ascii="Times New Roman" w:eastAsia="Times New Roman" w:hAnsi="Times New Roman" w:cs="Times New Roman"/>
          <w:color w:val="000000"/>
          <w:spacing w:val="1"/>
          <w:sz w:val="28"/>
          <w:szCs w:val="28"/>
        </w:rPr>
        <w:t>транспорта в целом. Поэтому не</w:t>
      </w:r>
      <w:r w:rsidRPr="007B0275">
        <w:rPr>
          <w:rFonts w:ascii="Times New Roman" w:eastAsia="Times New Roman" w:hAnsi="Times New Roman" w:cs="Times New Roman"/>
          <w:color w:val="000000"/>
          <w:spacing w:val="1"/>
          <w:sz w:val="28"/>
          <w:szCs w:val="28"/>
        </w:rPr>
        <w:softHyphen/>
      </w:r>
      <w:r w:rsidRPr="007B0275">
        <w:rPr>
          <w:rFonts w:ascii="Times New Roman" w:eastAsia="Times New Roman" w:hAnsi="Times New Roman" w:cs="Times New Roman"/>
          <w:color w:val="000000"/>
          <w:sz w:val="28"/>
          <w:szCs w:val="28"/>
        </w:rPr>
        <w:t>обходимо: во-первых, уметь правиль</w:t>
      </w:r>
      <w:r w:rsidRPr="007B0275">
        <w:rPr>
          <w:rFonts w:ascii="Times New Roman" w:eastAsia="Times New Roman" w:hAnsi="Times New Roman" w:cs="Times New Roman"/>
          <w:color w:val="000000"/>
          <w:sz w:val="28"/>
          <w:szCs w:val="28"/>
        </w:rPr>
        <w:softHyphen/>
      </w:r>
      <w:r w:rsidRPr="007B0275">
        <w:rPr>
          <w:rFonts w:ascii="Times New Roman" w:eastAsia="Times New Roman" w:hAnsi="Times New Roman" w:cs="Times New Roman"/>
          <w:color w:val="000000"/>
          <w:spacing w:val="1"/>
          <w:sz w:val="28"/>
          <w:szCs w:val="28"/>
        </w:rPr>
        <w:t>но определить существующую воз</w:t>
      </w:r>
      <w:r w:rsidRPr="007B0275">
        <w:rPr>
          <w:rFonts w:ascii="Times New Roman" w:eastAsia="Times New Roman" w:hAnsi="Times New Roman" w:cs="Times New Roman"/>
          <w:color w:val="000000"/>
          <w:spacing w:val="1"/>
          <w:sz w:val="28"/>
          <w:szCs w:val="28"/>
        </w:rPr>
        <w:softHyphen/>
      </w:r>
      <w:r w:rsidRPr="007B0275">
        <w:rPr>
          <w:rFonts w:ascii="Times New Roman" w:eastAsia="Times New Roman" w:hAnsi="Times New Roman" w:cs="Times New Roman"/>
          <w:color w:val="000000"/>
          <w:sz w:val="28"/>
          <w:szCs w:val="28"/>
        </w:rPr>
        <w:t xml:space="preserve">растную структуру парка; во-вторых, ее прогнозировать с учетом объема поставки новых и списания старых </w:t>
      </w:r>
      <w:r w:rsidRPr="007B0275">
        <w:rPr>
          <w:rFonts w:ascii="Times New Roman" w:eastAsia="Times New Roman" w:hAnsi="Times New Roman" w:cs="Times New Roman"/>
          <w:color w:val="000000"/>
          <w:spacing w:val="2"/>
          <w:sz w:val="28"/>
          <w:szCs w:val="28"/>
        </w:rPr>
        <w:t xml:space="preserve">автомобилей; в-третьих, управлять </w:t>
      </w:r>
      <w:r w:rsidRPr="007B0275">
        <w:rPr>
          <w:rFonts w:ascii="Times New Roman" w:eastAsia="Times New Roman" w:hAnsi="Times New Roman" w:cs="Times New Roman"/>
          <w:color w:val="000000"/>
          <w:spacing w:val="-1"/>
          <w:sz w:val="28"/>
          <w:szCs w:val="28"/>
        </w:rPr>
        <w:t>возрастной структурой парков; в-чет</w:t>
      </w:r>
      <w:r w:rsidRPr="007B0275">
        <w:rPr>
          <w:rFonts w:ascii="Times New Roman" w:eastAsia="Times New Roman" w:hAnsi="Times New Roman" w:cs="Times New Roman"/>
          <w:color w:val="000000"/>
          <w:spacing w:val="-1"/>
          <w:sz w:val="28"/>
          <w:szCs w:val="28"/>
        </w:rPr>
        <w:softHyphen/>
      </w:r>
      <w:r w:rsidRPr="007B0275">
        <w:rPr>
          <w:rFonts w:ascii="Times New Roman" w:eastAsia="Times New Roman" w:hAnsi="Times New Roman" w:cs="Times New Roman"/>
          <w:color w:val="000000"/>
          <w:spacing w:val="12"/>
          <w:sz w:val="28"/>
          <w:szCs w:val="28"/>
        </w:rPr>
        <w:t xml:space="preserve">вертых, использовать автомобили </w:t>
      </w:r>
      <w:r w:rsidRPr="007B0275">
        <w:rPr>
          <w:rFonts w:ascii="Times New Roman" w:eastAsia="Times New Roman" w:hAnsi="Times New Roman" w:cs="Times New Roman"/>
          <w:color w:val="000000"/>
          <w:sz w:val="28"/>
          <w:szCs w:val="28"/>
        </w:rPr>
        <w:t>с учетом возраста и условий экс</w:t>
      </w:r>
      <w:r w:rsidRPr="007B0275">
        <w:rPr>
          <w:rFonts w:ascii="Times New Roman" w:eastAsia="Times New Roman" w:hAnsi="Times New Roman" w:cs="Times New Roman"/>
          <w:color w:val="000000"/>
          <w:sz w:val="28"/>
          <w:szCs w:val="28"/>
        </w:rPr>
        <w:softHyphen/>
        <w:t>плуатации.</w:t>
      </w:r>
    </w:p>
    <w:p w:rsidR="00990530" w:rsidRPr="007B0275" w:rsidRDefault="00990530" w:rsidP="005921DD">
      <w:pPr>
        <w:shd w:val="clear" w:color="auto" w:fill="FFFFFF"/>
        <w:spacing w:after="0" w:line="240" w:lineRule="auto"/>
        <w:ind w:firstLine="425"/>
        <w:jc w:val="both"/>
        <w:rPr>
          <w:rFonts w:ascii="Times New Roman" w:hAnsi="Times New Roman" w:cs="Times New Roman"/>
          <w:sz w:val="28"/>
          <w:szCs w:val="28"/>
        </w:rPr>
      </w:pPr>
      <w:r w:rsidRPr="007B0275">
        <w:rPr>
          <w:rFonts w:ascii="Times New Roman" w:eastAsia="Times New Roman" w:hAnsi="Times New Roman" w:cs="Times New Roman"/>
          <w:color w:val="000000"/>
          <w:spacing w:val="4"/>
          <w:sz w:val="28"/>
          <w:szCs w:val="28"/>
        </w:rPr>
        <w:t xml:space="preserve">Под управлением возрастной </w:t>
      </w:r>
      <w:r w:rsidRPr="007B0275">
        <w:rPr>
          <w:rFonts w:ascii="Times New Roman" w:eastAsia="Times New Roman" w:hAnsi="Times New Roman" w:cs="Times New Roman"/>
          <w:color w:val="000000"/>
          <w:spacing w:val="1"/>
          <w:sz w:val="28"/>
          <w:szCs w:val="28"/>
        </w:rPr>
        <w:t>структурой парка понимается такое целенаправленное ее изменение, ко</w:t>
      </w:r>
      <w:r w:rsidRPr="007B0275">
        <w:rPr>
          <w:rFonts w:ascii="Times New Roman" w:eastAsia="Times New Roman" w:hAnsi="Times New Roman" w:cs="Times New Roman"/>
          <w:color w:val="000000"/>
          <w:spacing w:val="1"/>
          <w:sz w:val="28"/>
          <w:szCs w:val="28"/>
        </w:rPr>
        <w:softHyphen/>
      </w:r>
      <w:r w:rsidRPr="007B0275">
        <w:rPr>
          <w:rFonts w:ascii="Times New Roman" w:eastAsia="Times New Roman" w:hAnsi="Times New Roman" w:cs="Times New Roman"/>
          <w:color w:val="000000"/>
          <w:spacing w:val="-1"/>
          <w:sz w:val="28"/>
          <w:szCs w:val="28"/>
        </w:rPr>
        <w:t>торое обеспечивает получение в не</w:t>
      </w:r>
      <w:r w:rsidRPr="007B0275">
        <w:rPr>
          <w:rFonts w:ascii="Times New Roman" w:eastAsia="Times New Roman" w:hAnsi="Times New Roman" w:cs="Times New Roman"/>
          <w:color w:val="000000"/>
          <w:spacing w:val="1"/>
          <w:sz w:val="28"/>
          <w:szCs w:val="28"/>
        </w:rPr>
        <w:t xml:space="preserve">обходимый момент времени </w:t>
      </w:r>
      <w:r w:rsidRPr="007B0275">
        <w:rPr>
          <w:rFonts w:ascii="Times New Roman" w:eastAsia="Times New Roman" w:hAnsi="Times New Roman" w:cs="Times New Roman"/>
          <w:i/>
          <w:color w:val="000000"/>
          <w:spacing w:val="1"/>
          <w:sz w:val="28"/>
          <w:szCs w:val="28"/>
          <w:lang w:val="en-US"/>
        </w:rPr>
        <w:t>i</w:t>
      </w:r>
      <w:r w:rsidRPr="007B0275">
        <w:rPr>
          <w:rFonts w:ascii="Times New Roman" w:eastAsia="Times New Roman" w:hAnsi="Times New Roman" w:cs="Times New Roman"/>
          <w:color w:val="000000"/>
          <w:spacing w:val="1"/>
          <w:sz w:val="28"/>
          <w:szCs w:val="28"/>
        </w:rPr>
        <w:t xml:space="preserve"> задан</w:t>
      </w:r>
      <w:r w:rsidRPr="007B0275">
        <w:rPr>
          <w:rFonts w:ascii="Times New Roman" w:eastAsia="Times New Roman" w:hAnsi="Times New Roman" w:cs="Times New Roman"/>
          <w:color w:val="000000"/>
          <w:spacing w:val="1"/>
          <w:sz w:val="28"/>
          <w:szCs w:val="28"/>
        </w:rPr>
        <w:softHyphen/>
      </w:r>
      <w:r w:rsidRPr="007B0275">
        <w:rPr>
          <w:rFonts w:ascii="Times New Roman" w:eastAsia="Times New Roman" w:hAnsi="Times New Roman" w:cs="Times New Roman"/>
          <w:color w:val="000000"/>
          <w:spacing w:val="4"/>
          <w:sz w:val="28"/>
          <w:szCs w:val="28"/>
        </w:rPr>
        <w:t xml:space="preserve">ных показателей_качества автомобильного парка </w:t>
      </w:r>
      <m:oMath>
        <m:sSub>
          <m:sSubPr>
            <m:ctrlPr>
              <w:rPr>
                <w:rFonts w:ascii="Cambria Math" w:hAnsi="Times New Roman" w:cs="Times New Roman"/>
                <w:i/>
                <w:sz w:val="28"/>
                <w:szCs w:val="28"/>
                <w:lang w:val="en-US"/>
              </w:rPr>
            </m:ctrlPr>
          </m:sSubPr>
          <m:e>
            <m:acc>
              <m:accPr>
                <m:chr m:val="̅"/>
                <m:ctrlPr>
                  <w:rPr>
                    <w:rFonts w:ascii="Cambria Math" w:hAnsi="Times New Roman" w:cs="Times New Roman"/>
                    <w:i/>
                    <w:sz w:val="28"/>
                    <w:szCs w:val="28"/>
                    <w:lang w:val="en-US"/>
                  </w:rPr>
                </m:ctrlPr>
              </m:accPr>
              <m:e>
                <m:r>
                  <w:rPr>
                    <w:rFonts w:ascii="Cambria Math" w:hAnsi="Times New Roman" w:cs="Times New Roman"/>
                    <w:sz w:val="28"/>
                    <w:szCs w:val="28"/>
                    <w:lang w:val="kk-KZ"/>
                  </w:rPr>
                  <m:t>П</m:t>
                </m:r>
              </m:e>
            </m:acc>
          </m:e>
          <m:sub>
            <m:r>
              <w:rPr>
                <w:rFonts w:ascii="Cambria Math" w:hAnsi="Cambria Math" w:cs="Times New Roman"/>
                <w:sz w:val="28"/>
                <w:szCs w:val="28"/>
                <w:lang w:val="en-US"/>
              </w:rPr>
              <m:t>i</m:t>
            </m:r>
          </m:sub>
        </m:sSub>
      </m:oMath>
      <w:r w:rsidRPr="007B0275">
        <w:rPr>
          <w:rFonts w:ascii="Times New Roman" w:eastAsia="Times New Roman" w:hAnsi="Times New Roman" w:cs="Times New Roman"/>
          <w:color w:val="000000"/>
          <w:spacing w:val="4"/>
          <w:sz w:val="28"/>
          <w:szCs w:val="28"/>
        </w:rPr>
        <w:t>.</w:t>
      </w:r>
    </w:p>
    <w:p w:rsidR="00990530" w:rsidRPr="007B0275" w:rsidRDefault="00990530" w:rsidP="005921DD">
      <w:pPr>
        <w:shd w:val="clear" w:color="auto" w:fill="FFFFFF"/>
        <w:spacing w:after="0" w:line="240" w:lineRule="auto"/>
        <w:ind w:firstLine="425"/>
        <w:jc w:val="both"/>
        <w:rPr>
          <w:rFonts w:ascii="Times New Roman" w:hAnsi="Times New Roman" w:cs="Times New Roman"/>
          <w:sz w:val="28"/>
          <w:szCs w:val="28"/>
        </w:rPr>
      </w:pPr>
      <w:r w:rsidRPr="007B0275">
        <w:rPr>
          <w:rFonts w:ascii="Times New Roman" w:eastAsia="Times New Roman" w:hAnsi="Times New Roman" w:cs="Times New Roman"/>
          <w:color w:val="000000"/>
          <w:spacing w:val="4"/>
          <w:sz w:val="28"/>
          <w:szCs w:val="28"/>
        </w:rPr>
        <w:lastRenderedPageBreak/>
        <w:t xml:space="preserve">Задачи расчета, прогнозирования </w:t>
      </w:r>
      <w:r w:rsidRPr="007B0275">
        <w:rPr>
          <w:rFonts w:ascii="Times New Roman" w:eastAsia="Times New Roman" w:hAnsi="Times New Roman" w:cs="Times New Roman"/>
          <w:color w:val="000000"/>
          <w:spacing w:val="13"/>
          <w:sz w:val="28"/>
          <w:szCs w:val="28"/>
        </w:rPr>
        <w:t xml:space="preserve">и управления ВС парка решаются </w:t>
      </w:r>
      <w:r w:rsidRPr="007B0275">
        <w:rPr>
          <w:rFonts w:ascii="Times New Roman" w:eastAsia="Times New Roman" w:hAnsi="Times New Roman" w:cs="Times New Roman"/>
          <w:color w:val="000000"/>
          <w:spacing w:val="1"/>
          <w:sz w:val="28"/>
          <w:szCs w:val="28"/>
        </w:rPr>
        <w:t>с использованием аппарата теории восстановления, динамического программирования и ряда других мето</w:t>
      </w:r>
      <w:r w:rsidRPr="007B0275">
        <w:rPr>
          <w:rFonts w:ascii="Times New Roman" w:eastAsia="Times New Roman" w:hAnsi="Times New Roman" w:cs="Times New Roman"/>
          <w:color w:val="000000"/>
          <w:spacing w:val="1"/>
          <w:sz w:val="28"/>
          <w:szCs w:val="28"/>
        </w:rPr>
        <w:softHyphen/>
      </w:r>
      <w:r w:rsidRPr="007B0275">
        <w:rPr>
          <w:rFonts w:ascii="Times New Roman" w:eastAsia="Times New Roman" w:hAnsi="Times New Roman" w:cs="Times New Roman"/>
          <w:color w:val="000000"/>
          <w:spacing w:val="-4"/>
          <w:sz w:val="28"/>
          <w:szCs w:val="28"/>
        </w:rPr>
        <w:t>дов.</w:t>
      </w:r>
    </w:p>
    <w:p w:rsidR="00990530" w:rsidRPr="007B0275" w:rsidRDefault="003B4C42" w:rsidP="005921DD">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noProof/>
          <w:sz w:val="28"/>
          <w:szCs w:val="28"/>
        </w:rPr>
        <w:t xml:space="preserve">                                        </w:t>
      </w:r>
      <w:r w:rsidR="00275812">
        <w:rPr>
          <w:rFonts w:ascii="Times New Roman" w:hAnsi="Times New Roman" w:cs="Times New Roman"/>
          <w:noProof/>
          <w:sz w:val="28"/>
          <w:szCs w:val="28"/>
        </w:rPr>
        <w:t xml:space="preserve"> </w:t>
      </w:r>
      <w:r w:rsidR="00990530" w:rsidRPr="007B0275">
        <w:rPr>
          <w:rFonts w:ascii="Times New Roman" w:hAnsi="Times New Roman" w:cs="Times New Roman"/>
          <w:noProof/>
          <w:sz w:val="28"/>
          <w:szCs w:val="28"/>
        </w:rPr>
        <w:drawing>
          <wp:inline distT="0" distB="0" distL="0" distR="0">
            <wp:extent cx="3542857" cy="2306352"/>
            <wp:effectExtent l="19050" t="0" r="443" b="0"/>
            <wp:docPr id="22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0"/>
                    <a:srcRect/>
                    <a:stretch>
                      <a:fillRect/>
                    </a:stretch>
                  </pic:blipFill>
                  <pic:spPr bwMode="auto">
                    <a:xfrm>
                      <a:off x="0" y="0"/>
                      <a:ext cx="3544303" cy="2307294"/>
                    </a:xfrm>
                    <a:prstGeom prst="rect">
                      <a:avLst/>
                    </a:prstGeom>
                    <a:noFill/>
                    <a:ln w="9525">
                      <a:noFill/>
                      <a:miter lim="800000"/>
                      <a:headEnd/>
                      <a:tailEnd/>
                    </a:ln>
                  </pic:spPr>
                </pic:pic>
              </a:graphicData>
            </a:graphic>
          </wp:inline>
        </w:drawing>
      </w:r>
    </w:p>
    <w:p w:rsidR="005921DD" w:rsidRDefault="005921DD" w:rsidP="007B0275">
      <w:pPr>
        <w:shd w:val="clear" w:color="auto" w:fill="FFFFFF"/>
        <w:spacing w:after="0" w:line="240" w:lineRule="auto"/>
        <w:ind w:firstLine="426"/>
        <w:jc w:val="both"/>
        <w:rPr>
          <w:rFonts w:ascii="Times New Roman" w:eastAsia="Times New Roman" w:hAnsi="Times New Roman" w:cs="Times New Roman"/>
          <w:i/>
          <w:iCs/>
          <w:color w:val="000000"/>
          <w:sz w:val="28"/>
          <w:szCs w:val="28"/>
          <w:lang w:val="en-US"/>
        </w:rPr>
      </w:pPr>
    </w:p>
    <w:p w:rsidR="00990530" w:rsidRPr="007B0275" w:rsidRDefault="00990530" w:rsidP="005921DD">
      <w:pPr>
        <w:shd w:val="clear" w:color="auto" w:fill="FFFFFF"/>
        <w:spacing w:after="0" w:line="240" w:lineRule="auto"/>
        <w:ind w:firstLine="426"/>
        <w:jc w:val="center"/>
        <w:rPr>
          <w:rFonts w:ascii="Times New Roman" w:hAnsi="Times New Roman" w:cs="Times New Roman"/>
          <w:sz w:val="28"/>
          <w:szCs w:val="28"/>
          <w:lang w:val="kk-KZ"/>
        </w:rPr>
      </w:pPr>
      <w:r w:rsidRPr="007B0275">
        <w:rPr>
          <w:rFonts w:ascii="Times New Roman" w:eastAsia="Times New Roman" w:hAnsi="Times New Roman" w:cs="Times New Roman"/>
          <w:i/>
          <w:iCs/>
          <w:color w:val="000000"/>
          <w:sz w:val="28"/>
          <w:szCs w:val="28"/>
        </w:rPr>
        <w:t>Р</w:t>
      </w:r>
      <w:r w:rsidRPr="007B0275">
        <w:rPr>
          <w:rFonts w:ascii="Times New Roman" w:eastAsia="Times New Roman" w:hAnsi="Times New Roman" w:cs="Times New Roman"/>
          <w:i/>
          <w:iCs/>
          <w:color w:val="000000"/>
          <w:sz w:val="28"/>
          <w:szCs w:val="28"/>
          <w:lang w:val="kk-KZ"/>
        </w:rPr>
        <w:t>и</w:t>
      </w:r>
      <w:r w:rsidRPr="007B0275">
        <w:rPr>
          <w:rFonts w:ascii="Times New Roman" w:eastAsia="Times New Roman" w:hAnsi="Times New Roman" w:cs="Times New Roman"/>
          <w:i/>
          <w:iCs/>
          <w:color w:val="000000"/>
          <w:sz w:val="28"/>
          <w:szCs w:val="28"/>
        </w:rPr>
        <w:t xml:space="preserve">с. </w:t>
      </w:r>
      <w:r w:rsidRPr="007B0275">
        <w:rPr>
          <w:rFonts w:ascii="Times New Roman" w:eastAsia="Times New Roman" w:hAnsi="Times New Roman" w:cs="Times New Roman"/>
          <w:color w:val="000000"/>
          <w:sz w:val="28"/>
          <w:szCs w:val="28"/>
        </w:rPr>
        <w:t xml:space="preserve">10.2 Изменение размера </w:t>
      </w:r>
      <w:r w:rsidRPr="007B0275">
        <w:rPr>
          <w:rFonts w:ascii="Times New Roman" w:eastAsia="Times New Roman" w:hAnsi="Times New Roman" w:cs="Times New Roman"/>
          <w:i/>
          <w:iCs/>
          <w:color w:val="000000"/>
          <w:sz w:val="28"/>
          <w:szCs w:val="28"/>
        </w:rPr>
        <w:t xml:space="preserve">А, </w:t>
      </w:r>
      <w:r w:rsidRPr="007B0275">
        <w:rPr>
          <w:rFonts w:ascii="Times New Roman" w:eastAsia="Times New Roman" w:hAnsi="Times New Roman" w:cs="Times New Roman"/>
          <w:color w:val="000000"/>
          <w:sz w:val="28"/>
          <w:szCs w:val="28"/>
        </w:rPr>
        <w:t>и среднего возраста  Г, парк</w:t>
      </w:r>
      <w:r w:rsidRPr="007B0275">
        <w:rPr>
          <w:rFonts w:ascii="Times New Roman" w:eastAsia="Times New Roman" w:hAnsi="Times New Roman" w:cs="Times New Roman"/>
          <w:color w:val="000000"/>
          <w:sz w:val="28"/>
          <w:szCs w:val="28"/>
          <w:lang w:val="kk-KZ"/>
        </w:rPr>
        <w:t>а</w:t>
      </w:r>
    </w:p>
    <w:p w:rsidR="00990530" w:rsidRPr="007B0275" w:rsidRDefault="00990530" w:rsidP="007B0275">
      <w:pPr>
        <w:shd w:val="clear" w:color="auto" w:fill="FFFFFF"/>
        <w:spacing w:after="0" w:line="240" w:lineRule="auto"/>
        <w:jc w:val="both"/>
        <w:rPr>
          <w:rFonts w:ascii="Times New Roman" w:eastAsia="Times New Roman" w:hAnsi="Times New Roman" w:cs="Times New Roman"/>
          <w:color w:val="000000"/>
          <w:sz w:val="28"/>
          <w:szCs w:val="28"/>
          <w:lang w:val="kk-KZ"/>
        </w:rPr>
      </w:pPr>
    </w:p>
    <w:p w:rsidR="00990530" w:rsidRPr="007B0275" w:rsidRDefault="005921DD" w:rsidP="005921DD">
      <w:pPr>
        <w:shd w:val="clear" w:color="auto" w:fill="FFFFFF"/>
        <w:spacing w:after="0" w:line="240" w:lineRule="auto"/>
        <w:ind w:firstLine="425"/>
        <w:jc w:val="both"/>
        <w:rPr>
          <w:rFonts w:ascii="Times New Roman" w:hAnsi="Times New Roman" w:cs="Times New Roman"/>
          <w:sz w:val="28"/>
          <w:szCs w:val="28"/>
        </w:rPr>
      </w:pPr>
      <w:r w:rsidRPr="007B0275">
        <w:rPr>
          <w:rFonts w:ascii="Times New Roman" w:eastAsia="Times New Roman" w:hAnsi="Times New Roman" w:cs="Times New Roman"/>
          <w:color w:val="000000"/>
          <w:spacing w:val="10"/>
          <w:sz w:val="28"/>
          <w:szCs w:val="28"/>
        </w:rPr>
        <w:t>В общем случае на формирова</w:t>
      </w:r>
      <w:r w:rsidRPr="007B0275">
        <w:rPr>
          <w:rFonts w:ascii="Times New Roman" w:eastAsia="Times New Roman" w:hAnsi="Times New Roman" w:cs="Times New Roman"/>
          <w:color w:val="000000"/>
          <w:spacing w:val="10"/>
          <w:sz w:val="28"/>
          <w:szCs w:val="28"/>
        </w:rPr>
        <w:softHyphen/>
      </w:r>
      <w:r w:rsidRPr="007B0275">
        <w:rPr>
          <w:rFonts w:ascii="Times New Roman" w:eastAsia="Times New Roman" w:hAnsi="Times New Roman" w:cs="Times New Roman"/>
          <w:color w:val="000000"/>
          <w:spacing w:val="1"/>
          <w:sz w:val="28"/>
          <w:szCs w:val="28"/>
        </w:rPr>
        <w:t xml:space="preserve">ние размера и возрастной структуры </w:t>
      </w:r>
      <w:r w:rsidRPr="007B0275">
        <w:rPr>
          <w:rFonts w:ascii="Times New Roman" w:eastAsia="Times New Roman" w:hAnsi="Times New Roman" w:cs="Times New Roman"/>
          <w:color w:val="000000"/>
          <w:sz w:val="28"/>
          <w:szCs w:val="28"/>
        </w:rPr>
        <w:t xml:space="preserve">парка влияют следующие основные </w:t>
      </w:r>
      <w:r w:rsidRPr="007B0275">
        <w:rPr>
          <w:rFonts w:ascii="Times New Roman" w:eastAsia="Times New Roman" w:hAnsi="Times New Roman" w:cs="Times New Roman"/>
          <w:color w:val="000000"/>
          <w:spacing w:val="-1"/>
          <w:sz w:val="28"/>
          <w:szCs w:val="28"/>
        </w:rPr>
        <w:t xml:space="preserve">факторы: исходный размер </w:t>
      </w:r>
      <w:r w:rsidRPr="007B0275">
        <w:rPr>
          <w:rFonts w:ascii="Times New Roman" w:eastAsia="Times New Roman" w:hAnsi="Times New Roman" w:cs="Times New Roman"/>
          <w:color w:val="000000"/>
          <w:spacing w:val="-1"/>
          <w:sz w:val="28"/>
          <w:szCs w:val="28"/>
          <w:lang w:val="en-US"/>
        </w:rPr>
        <w:t>A</w:t>
      </w:r>
      <w:r w:rsidRPr="007B0275">
        <w:rPr>
          <w:rFonts w:ascii="Times New Roman" w:eastAsia="Times New Roman" w:hAnsi="Times New Roman" w:cs="Times New Roman"/>
          <w:color w:val="000000"/>
          <w:spacing w:val="-1"/>
          <w:sz w:val="28"/>
          <w:szCs w:val="28"/>
          <w:vertAlign w:val="subscript"/>
        </w:rPr>
        <w:t>1</w:t>
      </w:r>
      <w:r w:rsidRPr="007B0275">
        <w:rPr>
          <w:rFonts w:ascii="Times New Roman" w:eastAsia="Times New Roman" w:hAnsi="Times New Roman" w:cs="Times New Roman"/>
          <w:color w:val="000000"/>
          <w:spacing w:val="-1"/>
          <w:sz w:val="28"/>
          <w:szCs w:val="28"/>
        </w:rPr>
        <w:t xml:space="preserve"> и воз</w:t>
      </w:r>
      <w:r w:rsidRPr="007B0275">
        <w:rPr>
          <w:rFonts w:ascii="Times New Roman" w:eastAsia="Times New Roman" w:hAnsi="Times New Roman" w:cs="Times New Roman"/>
          <w:color w:val="000000"/>
          <w:sz w:val="28"/>
          <w:szCs w:val="28"/>
        </w:rPr>
        <w:t>растная</w:t>
      </w:r>
      <w:r w:rsidRPr="005921DD">
        <w:rPr>
          <w:rFonts w:ascii="Times New Roman" w:eastAsia="Times New Roman" w:hAnsi="Times New Roman" w:cs="Times New Roman"/>
          <w:color w:val="000000"/>
          <w:sz w:val="28"/>
          <w:szCs w:val="28"/>
        </w:rPr>
        <w:t xml:space="preserve"> </w:t>
      </w:r>
      <w:r w:rsidR="00990530" w:rsidRPr="007B0275">
        <w:rPr>
          <w:rFonts w:ascii="Times New Roman" w:eastAsia="Times New Roman" w:hAnsi="Times New Roman" w:cs="Times New Roman"/>
          <w:color w:val="000000"/>
          <w:sz w:val="28"/>
          <w:szCs w:val="28"/>
        </w:rPr>
        <w:t>структура, т. е. распреде</w:t>
      </w:r>
      <w:r w:rsidR="00990530" w:rsidRPr="007B0275">
        <w:rPr>
          <w:rFonts w:ascii="Times New Roman" w:eastAsia="Times New Roman" w:hAnsi="Times New Roman" w:cs="Times New Roman"/>
          <w:color w:val="000000"/>
          <w:sz w:val="28"/>
          <w:szCs w:val="28"/>
        </w:rPr>
        <w:softHyphen/>
        <w:t>ление парка по возрастным груп</w:t>
      </w:r>
      <w:r w:rsidR="00990530" w:rsidRPr="007B0275">
        <w:rPr>
          <w:rFonts w:ascii="Times New Roman" w:eastAsia="Times New Roman" w:hAnsi="Times New Roman" w:cs="Times New Roman"/>
          <w:color w:val="000000"/>
          <w:sz w:val="28"/>
          <w:szCs w:val="28"/>
        </w:rPr>
        <w:softHyphen/>
        <w:t xml:space="preserve">пам </w:t>
      </w:r>
      <w:r w:rsidR="00990530" w:rsidRPr="007B0275">
        <w:rPr>
          <w:rFonts w:ascii="Times New Roman" w:eastAsia="Times New Roman" w:hAnsi="Times New Roman" w:cs="Times New Roman"/>
          <w:i/>
          <w:color w:val="000000"/>
          <w:sz w:val="28"/>
          <w:szCs w:val="28"/>
          <w:lang w:val="en-US"/>
        </w:rPr>
        <w:t>j</w:t>
      </w:r>
      <w:r>
        <w:rPr>
          <w:rFonts w:ascii="Times New Roman" w:eastAsia="Times New Roman" w:hAnsi="Times New Roman" w:cs="Times New Roman"/>
          <w:color w:val="000000"/>
          <w:sz w:val="28"/>
          <w:szCs w:val="28"/>
        </w:rPr>
        <w:t xml:space="preserve"> в начальным </w:t>
      </w:r>
      <w:r w:rsidR="00990530" w:rsidRPr="007B0275">
        <w:rPr>
          <w:rFonts w:ascii="Times New Roman" w:eastAsia="Times New Roman" w:hAnsi="Times New Roman" w:cs="Times New Roman"/>
          <w:color w:val="000000"/>
          <w:sz w:val="28"/>
          <w:szCs w:val="28"/>
        </w:rPr>
        <w:t xml:space="preserve">момент </w:t>
      </w:r>
      <w:r w:rsidR="00990530" w:rsidRPr="007B0275">
        <w:rPr>
          <w:rFonts w:ascii="Times New Roman" w:eastAsia="Times New Roman" w:hAnsi="Times New Roman" w:cs="Times New Roman"/>
          <w:i/>
          <w:color w:val="000000"/>
          <w:sz w:val="28"/>
          <w:szCs w:val="28"/>
          <w:lang w:val="en-US"/>
        </w:rPr>
        <w:t>i</w:t>
      </w:r>
      <w:r w:rsidR="00990530" w:rsidRPr="007B0275">
        <w:rPr>
          <w:rFonts w:ascii="Times New Roman" w:eastAsia="Times New Roman" w:hAnsi="Times New Roman" w:cs="Times New Roman"/>
          <w:color w:val="000000"/>
          <w:sz w:val="28"/>
          <w:szCs w:val="28"/>
        </w:rPr>
        <w:t xml:space="preserve"> = 1 (</w:t>
      </w:r>
      <w:r w:rsidR="00990530" w:rsidRPr="007B0275">
        <w:rPr>
          <w:rFonts w:ascii="Times New Roman" w:eastAsia="Times New Roman" w:hAnsi="Times New Roman" w:cs="Times New Roman"/>
          <w:color w:val="000000"/>
          <w:sz w:val="28"/>
          <w:szCs w:val="28"/>
          <w:lang w:val="en-US"/>
        </w:rPr>
        <w:t>a</w:t>
      </w:r>
      <w:r w:rsidR="00990530" w:rsidRPr="007B0275">
        <w:rPr>
          <w:rFonts w:ascii="Times New Roman" w:eastAsia="Times New Roman" w:hAnsi="Times New Roman" w:cs="Times New Roman"/>
          <w:color w:val="000000"/>
          <w:sz w:val="28"/>
          <w:szCs w:val="28"/>
          <w:vertAlign w:val="subscript"/>
        </w:rPr>
        <w:t>11</w:t>
      </w:r>
      <w:r w:rsidR="00990530" w:rsidRPr="007B0275">
        <w:rPr>
          <w:rFonts w:ascii="Times New Roman" w:eastAsia="Times New Roman" w:hAnsi="Times New Roman" w:cs="Times New Roman"/>
          <w:color w:val="000000"/>
          <w:sz w:val="28"/>
          <w:szCs w:val="28"/>
        </w:rPr>
        <w:t xml:space="preserve">, </w:t>
      </w:r>
      <w:r w:rsidR="00990530" w:rsidRPr="007B0275">
        <w:rPr>
          <w:rFonts w:ascii="Times New Roman" w:eastAsia="Times New Roman" w:hAnsi="Times New Roman" w:cs="Times New Roman"/>
          <w:color w:val="000000"/>
          <w:sz w:val="28"/>
          <w:szCs w:val="28"/>
          <w:lang w:val="en-US"/>
        </w:rPr>
        <w:t>a</w:t>
      </w:r>
      <w:r w:rsidR="00990530" w:rsidRPr="007B0275">
        <w:rPr>
          <w:rFonts w:ascii="Times New Roman" w:eastAsia="Times New Roman" w:hAnsi="Times New Roman" w:cs="Times New Roman"/>
          <w:color w:val="000000"/>
          <w:sz w:val="28"/>
          <w:szCs w:val="28"/>
          <w:vertAlign w:val="subscript"/>
        </w:rPr>
        <w:t>12</w:t>
      </w:r>
      <w:r w:rsidR="00990530" w:rsidRPr="007B0275">
        <w:rPr>
          <w:rFonts w:ascii="Times New Roman" w:eastAsia="Times New Roman" w:hAnsi="Times New Roman" w:cs="Times New Roman"/>
          <w:color w:val="000000"/>
          <w:sz w:val="28"/>
          <w:szCs w:val="28"/>
        </w:rPr>
        <w:t xml:space="preserve">……, </w:t>
      </w:r>
      <w:r w:rsidR="00990530" w:rsidRPr="007B0275">
        <w:rPr>
          <w:rFonts w:ascii="Times New Roman" w:eastAsia="Times New Roman" w:hAnsi="Times New Roman" w:cs="Times New Roman"/>
          <w:color w:val="000000"/>
          <w:sz w:val="28"/>
          <w:szCs w:val="28"/>
          <w:lang w:val="en-US"/>
        </w:rPr>
        <w:t>a</w:t>
      </w:r>
      <w:r w:rsidR="00990530" w:rsidRPr="007B0275">
        <w:rPr>
          <w:rFonts w:ascii="Times New Roman" w:eastAsia="Times New Roman" w:hAnsi="Times New Roman" w:cs="Times New Roman"/>
          <w:color w:val="000000"/>
          <w:sz w:val="28"/>
          <w:szCs w:val="28"/>
          <w:vertAlign w:val="subscript"/>
        </w:rPr>
        <w:t>1</w:t>
      </w:r>
      <w:r w:rsidR="00990530" w:rsidRPr="007B0275">
        <w:rPr>
          <w:rFonts w:ascii="Times New Roman" w:eastAsia="Times New Roman" w:hAnsi="Times New Roman" w:cs="Times New Roman"/>
          <w:color w:val="000000"/>
          <w:sz w:val="28"/>
          <w:szCs w:val="28"/>
          <w:vertAlign w:val="subscript"/>
          <w:lang w:val="en-US"/>
        </w:rPr>
        <w:t>j</w:t>
      </w:r>
      <w:r w:rsidR="00990530" w:rsidRPr="007B0275">
        <w:rPr>
          <w:rFonts w:ascii="Times New Roman" w:eastAsia="Times New Roman" w:hAnsi="Times New Roman" w:cs="Times New Roman"/>
          <w:color w:val="000000"/>
          <w:sz w:val="28"/>
          <w:szCs w:val="28"/>
        </w:rPr>
        <w:t>) размер по</w:t>
      </w:r>
      <w:r w:rsidR="00990530" w:rsidRPr="007B0275">
        <w:rPr>
          <w:rFonts w:ascii="Times New Roman" w:eastAsia="Times New Roman" w:hAnsi="Times New Roman" w:cs="Times New Roman"/>
          <w:color w:val="000000"/>
          <w:sz w:val="28"/>
          <w:szCs w:val="28"/>
        </w:rPr>
        <w:softHyphen/>
        <w:t xml:space="preserve">ставки новых автомобилей </w:t>
      </w:r>
      <w:r w:rsidR="00990530" w:rsidRPr="007B0275">
        <w:rPr>
          <w:rFonts w:ascii="Times New Roman" w:eastAsia="Times New Roman" w:hAnsi="Times New Roman" w:cs="Times New Roman"/>
          <w:i/>
          <w:iCs/>
          <w:color w:val="000000"/>
          <w:sz w:val="28"/>
          <w:szCs w:val="28"/>
        </w:rPr>
        <w:t>А</w:t>
      </w:r>
      <w:r w:rsidR="00990530" w:rsidRPr="007B0275">
        <w:rPr>
          <w:rFonts w:ascii="Times New Roman" w:eastAsia="Times New Roman" w:hAnsi="Times New Roman" w:cs="Times New Roman"/>
          <w:i/>
          <w:iCs/>
          <w:color w:val="000000"/>
          <w:sz w:val="28"/>
          <w:szCs w:val="28"/>
          <w:vertAlign w:val="subscript"/>
          <w:lang w:val="kk-KZ"/>
        </w:rPr>
        <w:t>сп.і</w:t>
      </w:r>
      <w:r w:rsidR="00990530" w:rsidRPr="007B0275">
        <w:rPr>
          <w:rFonts w:ascii="Times New Roman" w:eastAsia="Times New Roman" w:hAnsi="Times New Roman" w:cs="Times New Roman"/>
          <w:i/>
          <w:iCs/>
          <w:color w:val="000000"/>
          <w:sz w:val="28"/>
          <w:szCs w:val="28"/>
        </w:rPr>
        <w:t xml:space="preserve"> </w:t>
      </w:r>
      <w:r w:rsidR="00990530" w:rsidRPr="007B0275">
        <w:rPr>
          <w:rFonts w:ascii="Times New Roman" w:eastAsia="Times New Roman" w:hAnsi="Times New Roman" w:cs="Times New Roman"/>
          <w:color w:val="000000"/>
          <w:sz w:val="28"/>
          <w:szCs w:val="28"/>
        </w:rPr>
        <w:t>в мо</w:t>
      </w:r>
      <w:r w:rsidR="00990530" w:rsidRPr="007B0275">
        <w:rPr>
          <w:rFonts w:ascii="Times New Roman" w:eastAsia="Times New Roman" w:hAnsi="Times New Roman" w:cs="Times New Roman"/>
          <w:color w:val="000000"/>
          <w:sz w:val="28"/>
          <w:szCs w:val="28"/>
        </w:rPr>
        <w:softHyphen/>
        <w:t xml:space="preserve">менты </w:t>
      </w:r>
      <w:r w:rsidR="00990530" w:rsidRPr="007B0275">
        <w:rPr>
          <w:rFonts w:ascii="Times New Roman" w:eastAsia="Times New Roman" w:hAnsi="Times New Roman" w:cs="Times New Roman"/>
          <w:i/>
          <w:iCs/>
          <w:color w:val="000000"/>
          <w:sz w:val="28"/>
          <w:szCs w:val="28"/>
          <w:lang w:val="en-US"/>
        </w:rPr>
        <w:t>i</w:t>
      </w:r>
      <w:r w:rsidR="00990530" w:rsidRPr="007B0275">
        <w:rPr>
          <w:rFonts w:ascii="Times New Roman" w:eastAsia="Times New Roman" w:hAnsi="Times New Roman" w:cs="Times New Roman"/>
          <w:i/>
          <w:iCs/>
          <w:color w:val="000000"/>
          <w:sz w:val="28"/>
          <w:szCs w:val="28"/>
        </w:rPr>
        <w:t>=</w:t>
      </w:r>
      <w:r w:rsidR="00990530" w:rsidRPr="007B0275">
        <w:rPr>
          <w:rFonts w:ascii="Times New Roman" w:eastAsia="Times New Roman" w:hAnsi="Times New Roman" w:cs="Times New Roman"/>
          <w:i/>
          <w:iCs/>
          <w:color w:val="000000"/>
          <w:sz w:val="28"/>
          <w:szCs w:val="28"/>
          <w:lang w:val="en-US"/>
        </w:rPr>
        <w:t>l</w:t>
      </w:r>
      <w:r w:rsidR="00990530" w:rsidRPr="007B0275">
        <w:rPr>
          <w:rFonts w:ascii="Times New Roman" w:eastAsia="Times New Roman" w:hAnsi="Times New Roman" w:cs="Times New Roman"/>
          <w:i/>
          <w:iCs/>
          <w:color w:val="000000"/>
          <w:sz w:val="28"/>
          <w:szCs w:val="28"/>
        </w:rPr>
        <w:t xml:space="preserve">; </w:t>
      </w:r>
      <w:r w:rsidR="00990530" w:rsidRPr="007B0275">
        <w:rPr>
          <w:rFonts w:ascii="Times New Roman" w:eastAsia="Times New Roman" w:hAnsi="Times New Roman" w:cs="Times New Roman"/>
          <w:color w:val="000000"/>
          <w:sz w:val="28"/>
          <w:szCs w:val="28"/>
        </w:rPr>
        <w:t xml:space="preserve">2; 3...; размер списания автомобилей </w:t>
      </w:r>
      <w:r w:rsidR="00990530" w:rsidRPr="007B0275">
        <w:rPr>
          <w:rFonts w:ascii="Times New Roman" w:eastAsia="Times New Roman" w:hAnsi="Times New Roman" w:cs="Times New Roman"/>
          <w:i/>
          <w:iCs/>
          <w:color w:val="000000"/>
          <w:sz w:val="28"/>
          <w:szCs w:val="28"/>
        </w:rPr>
        <w:t>А</w:t>
      </w:r>
      <w:r w:rsidR="00990530" w:rsidRPr="007B0275">
        <w:rPr>
          <w:rFonts w:ascii="Times New Roman" w:eastAsia="Times New Roman" w:hAnsi="Times New Roman" w:cs="Times New Roman"/>
          <w:i/>
          <w:iCs/>
          <w:color w:val="000000"/>
          <w:sz w:val="28"/>
          <w:szCs w:val="28"/>
          <w:vertAlign w:val="subscript"/>
        </w:rPr>
        <w:t>с</w:t>
      </w:r>
      <w:r w:rsidR="00990530" w:rsidRPr="007B0275">
        <w:rPr>
          <w:rFonts w:ascii="Times New Roman" w:eastAsia="Times New Roman" w:hAnsi="Times New Roman" w:cs="Times New Roman"/>
          <w:i/>
          <w:iCs/>
          <w:color w:val="000000"/>
          <w:sz w:val="28"/>
          <w:szCs w:val="28"/>
          <w:vertAlign w:val="subscript"/>
          <w:lang w:val="kk-KZ"/>
        </w:rPr>
        <w:t>р.і</w:t>
      </w:r>
      <w:r w:rsidR="00990530" w:rsidRPr="007B0275">
        <w:rPr>
          <w:rFonts w:ascii="Times New Roman" w:eastAsia="Times New Roman" w:hAnsi="Times New Roman" w:cs="Times New Roman"/>
          <w:color w:val="000000"/>
          <w:sz w:val="28"/>
          <w:szCs w:val="28"/>
        </w:rPr>
        <w:t xml:space="preserve"> ресурс (срок служ</w:t>
      </w:r>
      <w:r w:rsidR="00990530" w:rsidRPr="007B0275">
        <w:rPr>
          <w:rFonts w:ascii="Times New Roman" w:eastAsia="Times New Roman" w:hAnsi="Times New Roman" w:cs="Times New Roman"/>
          <w:color w:val="000000"/>
          <w:sz w:val="28"/>
          <w:szCs w:val="28"/>
        </w:rPr>
        <w:softHyphen/>
        <w:t xml:space="preserve">бы) автомобиля до списания </w:t>
      </w:r>
      <w:r w:rsidR="00990530" w:rsidRPr="007B0275">
        <w:rPr>
          <w:rFonts w:ascii="Times New Roman" w:eastAsia="Times New Roman" w:hAnsi="Times New Roman" w:cs="Times New Roman"/>
          <w:color w:val="000000"/>
          <w:sz w:val="28"/>
          <w:szCs w:val="28"/>
          <w:lang w:val="en-US"/>
        </w:rPr>
        <w:t>t</w:t>
      </w:r>
      <w:r w:rsidR="00990530" w:rsidRPr="007B0275">
        <w:rPr>
          <w:rFonts w:ascii="Times New Roman" w:eastAsia="Times New Roman" w:hAnsi="Times New Roman" w:cs="Times New Roman"/>
          <w:color w:val="000000"/>
          <w:sz w:val="28"/>
          <w:szCs w:val="28"/>
          <w:vertAlign w:val="subscript"/>
        </w:rPr>
        <w:t>С</w:t>
      </w:r>
      <w:r w:rsidR="00990530" w:rsidRPr="007B0275">
        <w:rPr>
          <w:rFonts w:ascii="Times New Roman" w:eastAsia="Times New Roman" w:hAnsi="Times New Roman" w:cs="Times New Roman"/>
          <w:color w:val="000000"/>
          <w:sz w:val="28"/>
          <w:szCs w:val="28"/>
          <w:vertAlign w:val="subscript"/>
          <w:lang w:val="kk-KZ"/>
        </w:rPr>
        <w:t>П</w:t>
      </w:r>
      <w:r w:rsidR="00990530" w:rsidRPr="007B0275">
        <w:rPr>
          <w:rFonts w:ascii="Times New Roman" w:eastAsia="Times New Roman" w:hAnsi="Times New Roman" w:cs="Times New Roman"/>
          <w:color w:val="000000"/>
          <w:sz w:val="28"/>
          <w:szCs w:val="28"/>
        </w:rPr>
        <w:t xml:space="preserve"> =  </w:t>
      </w:r>
      <w:r w:rsidR="00990530" w:rsidRPr="007B0275">
        <w:rPr>
          <w:rFonts w:ascii="Times New Roman" w:eastAsia="Times New Roman" w:hAnsi="Times New Roman" w:cs="Times New Roman"/>
          <w:color w:val="000000"/>
          <w:sz w:val="28"/>
          <w:szCs w:val="28"/>
          <w:lang w:val="en-US"/>
        </w:rPr>
        <w:t>t</w:t>
      </w:r>
      <w:r w:rsidR="00990530" w:rsidRPr="007B0275">
        <w:rPr>
          <w:rFonts w:ascii="Times New Roman" w:eastAsia="Times New Roman" w:hAnsi="Times New Roman" w:cs="Times New Roman"/>
          <w:color w:val="000000"/>
          <w:sz w:val="28"/>
          <w:szCs w:val="28"/>
          <w:vertAlign w:val="subscript"/>
          <w:lang w:val="en-US"/>
        </w:rPr>
        <w:t>a</w:t>
      </w:r>
      <w:r w:rsidR="00990530" w:rsidRPr="007B0275">
        <w:rPr>
          <w:rFonts w:ascii="Times New Roman" w:eastAsia="Times New Roman" w:hAnsi="Times New Roman" w:cs="Times New Roman"/>
          <w:color w:val="000000"/>
          <w:sz w:val="28"/>
          <w:szCs w:val="28"/>
        </w:rPr>
        <w:t>.</w:t>
      </w:r>
    </w:p>
    <w:p w:rsidR="00990530" w:rsidRPr="007B0275" w:rsidRDefault="00990530" w:rsidP="007B0275">
      <w:pPr>
        <w:shd w:val="clear" w:color="auto" w:fill="FFFFFF"/>
        <w:spacing w:after="0" w:line="240" w:lineRule="auto"/>
        <w:ind w:firstLine="426"/>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 xml:space="preserve">Отношение размера поставки к размеру парка в </w:t>
      </w:r>
      <w:r w:rsidRPr="007B0275">
        <w:rPr>
          <w:rFonts w:ascii="Times New Roman" w:eastAsia="Times New Roman" w:hAnsi="Times New Roman" w:cs="Times New Roman"/>
          <w:i/>
          <w:color w:val="000000"/>
          <w:sz w:val="28"/>
          <w:szCs w:val="28"/>
          <w:lang w:val="en-US"/>
        </w:rPr>
        <w:t>i</w:t>
      </w:r>
      <w:r w:rsidRPr="007B0275">
        <w:rPr>
          <w:rFonts w:ascii="Times New Roman" w:eastAsia="Times New Roman" w:hAnsi="Times New Roman" w:cs="Times New Roman"/>
          <w:color w:val="000000"/>
          <w:sz w:val="28"/>
          <w:szCs w:val="28"/>
        </w:rPr>
        <w:t xml:space="preserve">-м году называется </w:t>
      </w:r>
      <w:r w:rsidRPr="007B0275">
        <w:rPr>
          <w:rFonts w:ascii="Times New Roman" w:eastAsia="Times New Roman" w:hAnsi="Times New Roman" w:cs="Times New Roman"/>
          <w:i/>
          <w:iCs/>
          <w:color w:val="000000"/>
          <w:sz w:val="28"/>
          <w:szCs w:val="28"/>
        </w:rPr>
        <w:t xml:space="preserve">коэффициентом пополнения </w:t>
      </w:r>
      <w:r w:rsidRPr="007B0275">
        <w:rPr>
          <w:rFonts w:ascii="Times New Roman" w:eastAsia="Times New Roman" w:hAnsi="Times New Roman" w:cs="Times New Roman"/>
          <w:i/>
          <w:iCs/>
          <w:color w:val="000000"/>
          <w:sz w:val="28"/>
          <w:szCs w:val="28"/>
          <w:lang w:val="en-US"/>
        </w:rPr>
        <w:t>r</w:t>
      </w:r>
      <w:r w:rsidRPr="007B0275">
        <w:rPr>
          <w:rFonts w:ascii="Times New Roman" w:eastAsia="Times New Roman" w:hAnsi="Times New Roman" w:cs="Times New Roman"/>
          <w:i/>
          <w:iCs/>
          <w:color w:val="000000"/>
          <w:sz w:val="28"/>
          <w:szCs w:val="28"/>
          <w:vertAlign w:val="subscript"/>
          <w:lang w:val="en-US"/>
        </w:rPr>
        <w:t>i</w:t>
      </w:r>
      <w:r w:rsidRPr="007B0275">
        <w:rPr>
          <w:rFonts w:ascii="Times New Roman" w:eastAsia="Times New Roman" w:hAnsi="Times New Roman" w:cs="Times New Roman"/>
          <w:i/>
          <w:iCs/>
          <w:color w:val="000000"/>
          <w:sz w:val="28"/>
          <w:szCs w:val="28"/>
        </w:rPr>
        <w:t xml:space="preserve"> = </w:t>
      </w:r>
      <w:r w:rsidRPr="007B0275">
        <w:rPr>
          <w:rFonts w:ascii="Times New Roman" w:eastAsia="Times New Roman" w:hAnsi="Times New Roman" w:cs="Times New Roman"/>
          <w:i/>
          <w:iCs/>
          <w:color w:val="000000"/>
          <w:sz w:val="28"/>
          <w:szCs w:val="28"/>
          <w:lang w:val="en-US"/>
        </w:rPr>
        <w:t>A</w:t>
      </w:r>
      <w:r w:rsidRPr="007B0275">
        <w:rPr>
          <w:rFonts w:ascii="Times New Roman" w:eastAsia="Times New Roman" w:hAnsi="Times New Roman" w:cs="Times New Roman"/>
          <w:i/>
          <w:iCs/>
          <w:color w:val="000000"/>
          <w:sz w:val="28"/>
          <w:szCs w:val="28"/>
          <w:vertAlign w:val="subscript"/>
          <w:lang w:val="en-US"/>
        </w:rPr>
        <w:t>nt</w:t>
      </w:r>
      <w:r w:rsidRPr="007B0275">
        <w:rPr>
          <w:rFonts w:ascii="Times New Roman" w:eastAsia="Times New Roman" w:hAnsi="Times New Roman" w:cs="Times New Roman"/>
          <w:color w:val="000000"/>
          <w:sz w:val="28"/>
          <w:szCs w:val="28"/>
        </w:rPr>
        <w:t>/А. Отношение размера списа</w:t>
      </w:r>
      <w:r w:rsidRPr="007B0275">
        <w:rPr>
          <w:rFonts w:ascii="Times New Roman" w:eastAsia="Times New Roman" w:hAnsi="Times New Roman" w:cs="Times New Roman"/>
          <w:color w:val="000000"/>
          <w:sz w:val="28"/>
          <w:szCs w:val="28"/>
        </w:rPr>
        <w:softHyphen/>
        <w:t xml:space="preserve">ния к парку в </w:t>
      </w:r>
      <w:r w:rsidRPr="007B0275">
        <w:rPr>
          <w:rFonts w:ascii="Times New Roman" w:eastAsia="Times New Roman" w:hAnsi="Times New Roman" w:cs="Times New Roman"/>
          <w:i/>
          <w:color w:val="000000"/>
          <w:sz w:val="28"/>
          <w:szCs w:val="28"/>
          <w:lang w:val="en-US"/>
        </w:rPr>
        <w:t>i</w:t>
      </w:r>
      <w:r w:rsidRPr="007B0275">
        <w:rPr>
          <w:rFonts w:ascii="Times New Roman" w:eastAsia="Times New Roman" w:hAnsi="Times New Roman" w:cs="Times New Roman"/>
          <w:color w:val="000000"/>
          <w:sz w:val="28"/>
          <w:szCs w:val="28"/>
        </w:rPr>
        <w:t xml:space="preserve"> -м году называется </w:t>
      </w:r>
      <w:r w:rsidRPr="007B0275">
        <w:rPr>
          <w:rFonts w:ascii="Times New Roman" w:eastAsia="Times New Roman" w:hAnsi="Times New Roman" w:cs="Times New Roman"/>
          <w:i/>
          <w:iCs/>
          <w:color w:val="000000"/>
          <w:sz w:val="28"/>
          <w:szCs w:val="28"/>
        </w:rPr>
        <w:t xml:space="preserve">коэффициентом списания </w:t>
      </w:r>
      <w:r w:rsidRPr="007B0275">
        <w:rPr>
          <w:rFonts w:ascii="Times New Roman" w:eastAsia="Times New Roman" w:hAnsi="Times New Roman" w:cs="Times New Roman"/>
          <w:color w:val="000000"/>
          <w:sz w:val="28"/>
          <w:szCs w:val="28"/>
        </w:rPr>
        <w:t xml:space="preserve">или </w:t>
      </w:r>
      <w:r w:rsidRPr="007B0275">
        <w:rPr>
          <w:rFonts w:ascii="Times New Roman" w:eastAsia="Times New Roman" w:hAnsi="Times New Roman" w:cs="Times New Roman"/>
          <w:i/>
          <w:iCs/>
          <w:color w:val="000000"/>
          <w:sz w:val="28"/>
          <w:szCs w:val="28"/>
        </w:rPr>
        <w:t>вы</w:t>
      </w:r>
      <w:r w:rsidRPr="007B0275">
        <w:rPr>
          <w:rFonts w:ascii="Times New Roman" w:eastAsia="Times New Roman" w:hAnsi="Times New Roman" w:cs="Times New Roman"/>
          <w:i/>
          <w:iCs/>
          <w:color w:val="000000"/>
          <w:sz w:val="28"/>
          <w:szCs w:val="28"/>
        </w:rPr>
        <w:softHyphen/>
        <w:t>бытия в</w:t>
      </w:r>
      <w:r w:rsidRPr="007B0275">
        <w:rPr>
          <w:rFonts w:ascii="Times New Roman" w:eastAsia="Times New Roman" w:hAnsi="Times New Roman" w:cs="Times New Roman"/>
          <w:i/>
          <w:color w:val="000000"/>
          <w:sz w:val="28"/>
          <w:szCs w:val="28"/>
          <w:vertAlign w:val="subscript"/>
        </w:rPr>
        <w:t xml:space="preserve"> </w:t>
      </w:r>
      <w:r w:rsidRPr="007B0275">
        <w:rPr>
          <w:rFonts w:ascii="Times New Roman" w:eastAsia="Times New Roman" w:hAnsi="Times New Roman" w:cs="Times New Roman"/>
          <w:i/>
          <w:color w:val="000000"/>
          <w:sz w:val="28"/>
          <w:szCs w:val="28"/>
          <w:vertAlign w:val="subscript"/>
          <w:lang w:val="en-US"/>
        </w:rPr>
        <w:t>i</w:t>
      </w:r>
      <w:r w:rsidRPr="007B0275">
        <w:rPr>
          <w:rFonts w:ascii="Times New Roman" w:eastAsia="Times New Roman" w:hAnsi="Times New Roman" w:cs="Times New Roman"/>
          <w:i/>
          <w:iCs/>
          <w:color w:val="000000"/>
          <w:sz w:val="28"/>
          <w:szCs w:val="28"/>
        </w:rPr>
        <w:t xml:space="preserve"> =А</w:t>
      </w:r>
      <w:r w:rsidRPr="007B0275">
        <w:rPr>
          <w:rFonts w:ascii="Times New Roman" w:eastAsia="Times New Roman" w:hAnsi="Times New Roman" w:cs="Times New Roman"/>
          <w:i/>
          <w:iCs/>
          <w:color w:val="000000"/>
          <w:sz w:val="28"/>
          <w:szCs w:val="28"/>
          <w:vertAlign w:val="subscript"/>
          <w:lang w:val="kk-KZ"/>
        </w:rPr>
        <w:t>сп.і</w:t>
      </w:r>
      <w:r w:rsidRPr="007B0275">
        <w:rPr>
          <w:rFonts w:ascii="Times New Roman" w:eastAsia="Times New Roman" w:hAnsi="Times New Roman" w:cs="Times New Roman"/>
          <w:i/>
          <w:iCs/>
          <w:color w:val="000000"/>
          <w:sz w:val="28"/>
          <w:szCs w:val="28"/>
        </w:rPr>
        <w:t xml:space="preserve"> /А,. </w:t>
      </w:r>
      <w:r w:rsidRPr="007B0275">
        <w:rPr>
          <w:rFonts w:ascii="Times New Roman" w:eastAsia="Times New Roman" w:hAnsi="Times New Roman" w:cs="Times New Roman"/>
          <w:color w:val="000000"/>
          <w:sz w:val="28"/>
          <w:szCs w:val="28"/>
        </w:rPr>
        <w:t xml:space="preserve">При </w:t>
      </w:r>
      <w:r w:rsidRPr="007B0275">
        <w:rPr>
          <w:rFonts w:ascii="Times New Roman" w:eastAsia="Times New Roman" w:hAnsi="Times New Roman" w:cs="Times New Roman"/>
          <w:i/>
          <w:iCs/>
          <w:color w:val="000000"/>
          <w:sz w:val="28"/>
          <w:szCs w:val="28"/>
          <w:lang w:val="en-US"/>
        </w:rPr>
        <w:t>r</w:t>
      </w:r>
      <w:r w:rsidRPr="007B0275">
        <w:rPr>
          <w:rFonts w:ascii="Times New Roman" w:eastAsia="Times New Roman" w:hAnsi="Times New Roman" w:cs="Times New Roman"/>
          <w:i/>
          <w:iCs/>
          <w:color w:val="000000"/>
          <w:sz w:val="28"/>
          <w:szCs w:val="28"/>
          <w:vertAlign w:val="subscript"/>
          <w:lang w:val="en-US"/>
        </w:rPr>
        <w:t>i</w:t>
      </w:r>
      <w:r w:rsidRPr="007B0275">
        <w:rPr>
          <w:rFonts w:ascii="Times New Roman" w:eastAsia="Times New Roman" w:hAnsi="Times New Roman" w:cs="Times New Roman"/>
          <w:i/>
          <w:iCs/>
          <w:color w:val="000000"/>
          <w:sz w:val="28"/>
          <w:szCs w:val="28"/>
        </w:rPr>
        <w:t xml:space="preserve"> = в</w:t>
      </w:r>
      <w:r w:rsidRPr="007B0275">
        <w:rPr>
          <w:rFonts w:ascii="Times New Roman" w:eastAsia="Times New Roman" w:hAnsi="Times New Roman" w:cs="Times New Roman"/>
          <w:i/>
          <w:color w:val="000000"/>
          <w:sz w:val="28"/>
          <w:szCs w:val="28"/>
          <w:vertAlign w:val="subscript"/>
          <w:lang w:val="en-US"/>
        </w:rPr>
        <w:t>i</w:t>
      </w:r>
      <w:r w:rsidRPr="007B0275">
        <w:rPr>
          <w:rFonts w:ascii="Times New Roman" w:eastAsia="Times New Roman" w:hAnsi="Times New Roman" w:cs="Times New Roman"/>
          <w:i/>
          <w:iCs/>
          <w:color w:val="000000"/>
          <w:sz w:val="28"/>
          <w:szCs w:val="28"/>
        </w:rPr>
        <w:t xml:space="preserve">  </w:t>
      </w:r>
      <w:r w:rsidRPr="007B0275">
        <w:rPr>
          <w:rFonts w:ascii="Times New Roman" w:eastAsia="Times New Roman" w:hAnsi="Times New Roman" w:cs="Times New Roman"/>
          <w:color w:val="000000"/>
          <w:sz w:val="28"/>
          <w:szCs w:val="28"/>
        </w:rPr>
        <w:t>имеет место простое восстановление (ли</w:t>
      </w:r>
      <w:r w:rsidRPr="007B0275">
        <w:rPr>
          <w:rFonts w:ascii="Times New Roman" w:eastAsia="Times New Roman" w:hAnsi="Times New Roman" w:cs="Times New Roman"/>
          <w:color w:val="000000"/>
          <w:sz w:val="28"/>
          <w:szCs w:val="28"/>
        </w:rPr>
        <w:softHyphen/>
        <w:t xml:space="preserve">ния </w:t>
      </w:r>
      <w:r w:rsidRPr="007B0275">
        <w:rPr>
          <w:rFonts w:ascii="Times New Roman" w:eastAsia="Times New Roman" w:hAnsi="Times New Roman" w:cs="Times New Roman"/>
          <w:i/>
          <w:iCs/>
          <w:color w:val="000000"/>
          <w:sz w:val="28"/>
          <w:szCs w:val="28"/>
        </w:rPr>
        <w:t xml:space="preserve">2, </w:t>
      </w:r>
      <w:r w:rsidRPr="007B0275">
        <w:rPr>
          <w:rFonts w:ascii="Times New Roman" w:eastAsia="Times New Roman" w:hAnsi="Times New Roman" w:cs="Times New Roman"/>
          <w:color w:val="000000"/>
          <w:sz w:val="28"/>
          <w:szCs w:val="28"/>
        </w:rPr>
        <w:t xml:space="preserve">рис. 10.2), а при </w:t>
      </w:r>
      <w:r w:rsidRPr="007B0275">
        <w:rPr>
          <w:rFonts w:ascii="Times New Roman" w:eastAsia="Times New Roman" w:hAnsi="Times New Roman" w:cs="Times New Roman"/>
          <w:i/>
          <w:iCs/>
          <w:color w:val="000000"/>
          <w:sz w:val="28"/>
          <w:szCs w:val="28"/>
          <w:lang w:val="en-US"/>
        </w:rPr>
        <w:t>r</w:t>
      </w:r>
      <w:r w:rsidRPr="007B0275">
        <w:rPr>
          <w:rFonts w:ascii="Times New Roman" w:eastAsia="Times New Roman" w:hAnsi="Times New Roman" w:cs="Times New Roman"/>
          <w:i/>
          <w:iCs/>
          <w:color w:val="000000"/>
          <w:sz w:val="28"/>
          <w:szCs w:val="28"/>
          <w:vertAlign w:val="subscript"/>
          <w:lang w:val="en-US"/>
        </w:rPr>
        <w:t>i</w:t>
      </w:r>
      <w:r w:rsidRPr="007B0275">
        <w:rPr>
          <w:rFonts w:ascii="Times New Roman" w:eastAsia="Times New Roman" w:hAnsi="Times New Roman" w:cs="Times New Roman"/>
          <w:i/>
          <w:iCs/>
          <w:color w:val="000000"/>
          <w:sz w:val="28"/>
          <w:szCs w:val="28"/>
        </w:rPr>
        <w:t>&gt;</w:t>
      </w:r>
      <w:r w:rsidRPr="007B0275">
        <w:rPr>
          <w:rFonts w:ascii="Times New Roman" w:eastAsia="Times New Roman" w:hAnsi="Times New Roman" w:cs="Times New Roman"/>
          <w:color w:val="000000"/>
          <w:sz w:val="28"/>
          <w:szCs w:val="28"/>
        </w:rPr>
        <w:t xml:space="preserve"> </w:t>
      </w:r>
      <w:r w:rsidRPr="007B0275">
        <w:rPr>
          <w:rFonts w:ascii="Times New Roman" w:eastAsia="Times New Roman" w:hAnsi="Times New Roman" w:cs="Times New Roman"/>
          <w:i/>
          <w:iCs/>
          <w:color w:val="000000"/>
          <w:sz w:val="28"/>
          <w:szCs w:val="28"/>
        </w:rPr>
        <w:t>в</w:t>
      </w:r>
      <w:r w:rsidRPr="007B0275">
        <w:rPr>
          <w:rFonts w:ascii="Times New Roman" w:eastAsia="Times New Roman" w:hAnsi="Times New Roman" w:cs="Times New Roman"/>
          <w:i/>
          <w:color w:val="000000"/>
          <w:sz w:val="28"/>
          <w:szCs w:val="28"/>
          <w:vertAlign w:val="subscript"/>
        </w:rPr>
        <w:t xml:space="preserve"> </w:t>
      </w:r>
      <w:r w:rsidRPr="007B0275">
        <w:rPr>
          <w:rFonts w:ascii="Times New Roman" w:eastAsia="Times New Roman" w:hAnsi="Times New Roman" w:cs="Times New Roman"/>
          <w:i/>
          <w:color w:val="000000"/>
          <w:sz w:val="28"/>
          <w:szCs w:val="28"/>
          <w:vertAlign w:val="subscript"/>
          <w:lang w:val="en-US"/>
        </w:rPr>
        <w:t>i</w:t>
      </w:r>
      <w:r w:rsidRPr="007B0275">
        <w:rPr>
          <w:rFonts w:ascii="Times New Roman" w:eastAsia="Times New Roman" w:hAnsi="Times New Roman" w:cs="Times New Roman"/>
          <w:i/>
          <w:iCs/>
          <w:color w:val="000000"/>
          <w:sz w:val="28"/>
          <w:szCs w:val="28"/>
        </w:rPr>
        <w:t xml:space="preserve">  -</w:t>
      </w:r>
      <w:r w:rsidRPr="007B0275">
        <w:rPr>
          <w:rFonts w:ascii="Times New Roman" w:eastAsia="Times New Roman" w:hAnsi="Times New Roman" w:cs="Times New Roman"/>
          <w:color w:val="000000"/>
          <w:sz w:val="28"/>
          <w:szCs w:val="28"/>
        </w:rPr>
        <w:t xml:space="preserve">расширенное, т. е. парк автомобилей постоянно увеличивается (линия 1), при </w:t>
      </w:r>
      <w:r w:rsidRPr="007B0275">
        <w:rPr>
          <w:rFonts w:ascii="Times New Roman" w:eastAsia="Times New Roman" w:hAnsi="Times New Roman" w:cs="Times New Roman"/>
          <w:i/>
          <w:iCs/>
          <w:color w:val="000000"/>
          <w:sz w:val="28"/>
          <w:szCs w:val="28"/>
          <w:lang w:val="en-US"/>
        </w:rPr>
        <w:t>r</w:t>
      </w:r>
      <w:r w:rsidRPr="007B0275">
        <w:rPr>
          <w:rFonts w:ascii="Times New Roman" w:eastAsia="Times New Roman" w:hAnsi="Times New Roman" w:cs="Times New Roman"/>
          <w:i/>
          <w:iCs/>
          <w:color w:val="000000"/>
          <w:sz w:val="28"/>
          <w:szCs w:val="28"/>
          <w:vertAlign w:val="subscript"/>
          <w:lang w:val="en-US"/>
        </w:rPr>
        <w:t>i</w:t>
      </w:r>
      <w:r w:rsidRPr="007B0275">
        <w:rPr>
          <w:rFonts w:ascii="Times New Roman" w:eastAsia="Times New Roman" w:hAnsi="Times New Roman" w:cs="Times New Roman"/>
          <w:i/>
          <w:iCs/>
          <w:color w:val="000000"/>
          <w:sz w:val="28"/>
          <w:szCs w:val="28"/>
        </w:rPr>
        <w:t xml:space="preserve"> &lt; в</w:t>
      </w:r>
      <w:r w:rsidRPr="007B0275">
        <w:rPr>
          <w:rFonts w:ascii="Times New Roman" w:eastAsia="Times New Roman" w:hAnsi="Times New Roman" w:cs="Times New Roman"/>
          <w:i/>
          <w:color w:val="000000"/>
          <w:sz w:val="28"/>
          <w:szCs w:val="28"/>
          <w:vertAlign w:val="subscript"/>
          <w:lang w:val="en-US"/>
        </w:rPr>
        <w:t>i</w:t>
      </w:r>
      <w:r w:rsidRPr="007B0275">
        <w:rPr>
          <w:rFonts w:ascii="Times New Roman" w:eastAsia="Times New Roman" w:hAnsi="Times New Roman" w:cs="Times New Roman"/>
          <w:i/>
          <w:iCs/>
          <w:color w:val="000000"/>
          <w:sz w:val="28"/>
          <w:szCs w:val="28"/>
        </w:rPr>
        <w:t xml:space="preserve">, </w:t>
      </w:r>
      <w:r w:rsidRPr="007B0275">
        <w:rPr>
          <w:rFonts w:ascii="Times New Roman" w:eastAsia="Times New Roman" w:hAnsi="Times New Roman" w:cs="Times New Roman"/>
          <w:color w:val="000000"/>
          <w:sz w:val="28"/>
          <w:szCs w:val="28"/>
        </w:rPr>
        <w:t xml:space="preserve">происходит деградация, т. е. уменьшение размера парка (линия </w:t>
      </w:r>
      <w:r w:rsidRPr="007B0275">
        <w:rPr>
          <w:rFonts w:ascii="Times New Roman" w:eastAsia="Times New Roman" w:hAnsi="Times New Roman" w:cs="Times New Roman"/>
          <w:iCs/>
          <w:color w:val="000000"/>
          <w:sz w:val="28"/>
          <w:szCs w:val="28"/>
        </w:rPr>
        <w:t>3</w:t>
      </w:r>
      <w:r w:rsidRPr="007B0275">
        <w:rPr>
          <w:rFonts w:ascii="Times New Roman" w:eastAsia="Times New Roman" w:hAnsi="Times New Roman" w:cs="Times New Roman"/>
          <w:i/>
          <w:iCs/>
          <w:color w:val="000000"/>
          <w:sz w:val="28"/>
          <w:szCs w:val="28"/>
        </w:rPr>
        <w:t>).</w:t>
      </w:r>
    </w:p>
    <w:p w:rsidR="00990530" w:rsidRPr="007B0275" w:rsidRDefault="00990530" w:rsidP="007B0275">
      <w:pPr>
        <w:shd w:val="clear" w:color="auto" w:fill="FFFFFF"/>
        <w:spacing w:after="0" w:line="240" w:lineRule="auto"/>
        <w:ind w:firstLine="426"/>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Формирование парков имеет ряд общих закономерностей. Для парка изделий одной модели свойственны гри периода существования по вре</w:t>
      </w:r>
      <w:r w:rsidRPr="007B0275">
        <w:rPr>
          <w:rFonts w:ascii="Times New Roman" w:eastAsia="Times New Roman" w:hAnsi="Times New Roman" w:cs="Times New Roman"/>
          <w:color w:val="000000"/>
          <w:sz w:val="28"/>
          <w:szCs w:val="28"/>
        </w:rPr>
        <w:softHyphen/>
        <w:t xml:space="preserve">мени </w:t>
      </w:r>
      <w:r w:rsidRPr="007B0275">
        <w:rPr>
          <w:rFonts w:ascii="Times New Roman" w:eastAsia="Times New Roman" w:hAnsi="Times New Roman" w:cs="Times New Roman"/>
          <w:i/>
          <w:color w:val="000000"/>
          <w:sz w:val="28"/>
          <w:szCs w:val="28"/>
          <w:lang w:val="en-US"/>
        </w:rPr>
        <w:t>i</w:t>
      </w:r>
      <w:r w:rsidRPr="007B0275">
        <w:rPr>
          <w:rFonts w:ascii="Times New Roman" w:eastAsia="Times New Roman" w:hAnsi="Times New Roman" w:cs="Times New Roman"/>
          <w:color w:val="000000"/>
          <w:sz w:val="28"/>
          <w:szCs w:val="28"/>
        </w:rPr>
        <w:t>:</w:t>
      </w:r>
    </w:p>
    <w:p w:rsidR="00990530" w:rsidRPr="007B0275" w:rsidRDefault="00990530" w:rsidP="007B0275">
      <w:pPr>
        <w:shd w:val="clear" w:color="auto" w:fill="FFFFFF"/>
        <w:tabs>
          <w:tab w:val="left" w:pos="389"/>
        </w:tabs>
        <w:spacing w:after="0" w:line="240" w:lineRule="auto"/>
        <w:ind w:firstLine="426"/>
        <w:jc w:val="both"/>
        <w:rPr>
          <w:rFonts w:ascii="Times New Roman" w:eastAsia="Times New Roman" w:hAnsi="Times New Roman" w:cs="Times New Roman"/>
          <w:color w:val="000000"/>
          <w:sz w:val="28"/>
          <w:szCs w:val="28"/>
          <w:lang w:val="kk-KZ"/>
        </w:rPr>
      </w:pPr>
      <w:r w:rsidRPr="007B0275">
        <w:rPr>
          <w:rFonts w:ascii="Times New Roman" w:hAnsi="Times New Roman" w:cs="Times New Roman"/>
          <w:color w:val="000000"/>
          <w:sz w:val="28"/>
          <w:szCs w:val="28"/>
          <w:lang w:val="en-US"/>
        </w:rPr>
        <w:t>I</w:t>
      </w:r>
      <w:r w:rsidRPr="007B0275">
        <w:rPr>
          <w:rFonts w:ascii="Times New Roman" w:hAnsi="Times New Roman" w:cs="Times New Roman"/>
          <w:color w:val="000000"/>
          <w:sz w:val="28"/>
          <w:szCs w:val="28"/>
        </w:rPr>
        <w:tab/>
      </w:r>
      <w:r w:rsidRPr="007B0275">
        <w:rPr>
          <w:rFonts w:ascii="Times New Roman" w:eastAsia="Times New Roman" w:hAnsi="Times New Roman" w:cs="Times New Roman"/>
          <w:color w:val="000000"/>
          <w:sz w:val="28"/>
          <w:szCs w:val="28"/>
        </w:rPr>
        <w:t>— от начала  производства   (или</w:t>
      </w:r>
      <w:r w:rsidRPr="007B0275">
        <w:rPr>
          <w:rFonts w:ascii="Times New Roman" w:eastAsia="Times New Roman" w:hAnsi="Times New Roman" w:cs="Times New Roman"/>
          <w:color w:val="000000"/>
          <w:sz w:val="28"/>
          <w:szCs w:val="28"/>
          <w:lang w:val="kk-KZ"/>
        </w:rPr>
        <w:t xml:space="preserve"> </w:t>
      </w:r>
      <w:r w:rsidRPr="007B0275">
        <w:rPr>
          <w:rFonts w:ascii="Times New Roman" w:eastAsia="Times New Roman" w:hAnsi="Times New Roman" w:cs="Times New Roman"/>
          <w:color w:val="000000"/>
          <w:sz w:val="28"/>
          <w:szCs w:val="28"/>
        </w:rPr>
        <w:t xml:space="preserve">поставки)  </w:t>
      </w:r>
      <w:r w:rsidRPr="007B0275">
        <w:rPr>
          <w:rFonts w:ascii="Times New Roman" w:eastAsia="Times New Roman" w:hAnsi="Times New Roman" w:cs="Times New Roman"/>
          <w:color w:val="000000"/>
          <w:sz w:val="28"/>
          <w:szCs w:val="28"/>
          <w:lang w:val="en-US"/>
        </w:rPr>
        <w:t>t</w:t>
      </w:r>
      <w:r w:rsidRPr="007B0275">
        <w:rPr>
          <w:rFonts w:ascii="Times New Roman" w:eastAsia="Times New Roman" w:hAnsi="Times New Roman" w:cs="Times New Roman"/>
          <w:color w:val="000000"/>
          <w:sz w:val="28"/>
          <w:szCs w:val="28"/>
          <w:vertAlign w:val="subscript"/>
        </w:rPr>
        <w:t>0</w:t>
      </w:r>
      <w:r w:rsidRPr="007B0275">
        <w:rPr>
          <w:rFonts w:ascii="Times New Roman" w:eastAsia="Times New Roman" w:hAnsi="Times New Roman" w:cs="Times New Roman"/>
          <w:color w:val="000000"/>
          <w:sz w:val="28"/>
          <w:szCs w:val="28"/>
        </w:rPr>
        <w:t xml:space="preserve"> до окончания среднего</w:t>
      </w:r>
      <w:r w:rsidRPr="007B0275">
        <w:rPr>
          <w:rFonts w:ascii="Times New Roman" w:eastAsia="Times New Roman" w:hAnsi="Times New Roman" w:cs="Times New Roman"/>
          <w:color w:val="000000"/>
          <w:sz w:val="28"/>
          <w:szCs w:val="28"/>
        </w:rPr>
        <w:br/>
        <w:t>срока службы автомобиля до списа</w:t>
      </w:r>
      <w:r w:rsidRPr="007B0275">
        <w:rPr>
          <w:rFonts w:ascii="Times New Roman" w:eastAsia="Times New Roman" w:hAnsi="Times New Roman" w:cs="Times New Roman"/>
          <w:color w:val="000000"/>
          <w:sz w:val="28"/>
          <w:szCs w:val="28"/>
        </w:rPr>
        <w:softHyphen/>
        <w:t xml:space="preserve">ния </w:t>
      </w:r>
      <w:r w:rsidRPr="007B0275">
        <w:rPr>
          <w:rFonts w:ascii="Times New Roman" w:eastAsia="Times New Roman" w:hAnsi="Times New Roman" w:cs="Times New Roman"/>
          <w:color w:val="000000"/>
          <w:sz w:val="28"/>
          <w:szCs w:val="28"/>
          <w:lang w:val="en-US"/>
        </w:rPr>
        <w:t>t</w:t>
      </w:r>
      <w:r w:rsidRPr="007B0275">
        <w:rPr>
          <w:rFonts w:ascii="Times New Roman" w:eastAsia="Times New Roman" w:hAnsi="Times New Roman" w:cs="Times New Roman"/>
          <w:color w:val="000000"/>
          <w:sz w:val="28"/>
          <w:szCs w:val="28"/>
          <w:vertAlign w:val="subscript"/>
          <w:lang w:val="kk-KZ"/>
        </w:rPr>
        <w:t>сп</w:t>
      </w:r>
      <w:r w:rsidRPr="007B0275">
        <w:rPr>
          <w:rFonts w:ascii="Times New Roman" w:eastAsia="Times New Roman" w:hAnsi="Times New Roman" w:cs="Times New Roman"/>
          <w:color w:val="000000"/>
          <w:sz w:val="28"/>
          <w:szCs w:val="28"/>
        </w:rPr>
        <w:t>, — интенсивный рост размера и старение парка;</w:t>
      </w:r>
    </w:p>
    <w:p w:rsidR="00990530" w:rsidRPr="007B0275" w:rsidRDefault="00990530" w:rsidP="007B0275">
      <w:pPr>
        <w:shd w:val="clear" w:color="auto" w:fill="FFFFFF"/>
        <w:tabs>
          <w:tab w:val="left" w:pos="389"/>
        </w:tabs>
        <w:spacing w:after="0" w:line="240" w:lineRule="auto"/>
        <w:ind w:firstLine="426"/>
        <w:jc w:val="both"/>
        <w:rPr>
          <w:rFonts w:ascii="Times New Roman" w:eastAsia="Times New Roman" w:hAnsi="Times New Roman" w:cs="Times New Roman"/>
          <w:color w:val="000000"/>
          <w:sz w:val="28"/>
          <w:szCs w:val="28"/>
        </w:rPr>
      </w:pPr>
      <w:r w:rsidRPr="007B0275">
        <w:rPr>
          <w:rFonts w:ascii="Times New Roman" w:hAnsi="Times New Roman" w:cs="Times New Roman"/>
          <w:color w:val="000000"/>
          <w:sz w:val="28"/>
          <w:szCs w:val="28"/>
          <w:lang w:val="en-US"/>
        </w:rPr>
        <w:t>II</w:t>
      </w:r>
      <w:r w:rsidRPr="007B0275">
        <w:rPr>
          <w:rFonts w:ascii="Times New Roman" w:hAnsi="Times New Roman" w:cs="Times New Roman"/>
          <w:color w:val="000000"/>
          <w:sz w:val="28"/>
          <w:szCs w:val="28"/>
        </w:rPr>
        <w:tab/>
      </w:r>
      <w:r w:rsidRPr="007B0275">
        <w:rPr>
          <w:rFonts w:ascii="Times New Roman" w:eastAsia="Times New Roman" w:hAnsi="Times New Roman" w:cs="Times New Roman"/>
          <w:color w:val="000000"/>
          <w:sz w:val="28"/>
          <w:szCs w:val="28"/>
        </w:rPr>
        <w:t>—период относительной стаби</w:t>
      </w:r>
      <w:r w:rsidRPr="007B0275">
        <w:rPr>
          <w:rFonts w:ascii="Times New Roman" w:eastAsia="Times New Roman" w:hAnsi="Times New Roman" w:cs="Times New Roman"/>
          <w:color w:val="000000"/>
          <w:sz w:val="28"/>
          <w:szCs w:val="28"/>
        </w:rPr>
        <w:softHyphen/>
        <w:t xml:space="preserve">лизации,   в   течение   которого   парк постоянен </w:t>
      </w:r>
      <w:r w:rsidRPr="007B0275">
        <w:rPr>
          <w:rFonts w:ascii="Times New Roman" w:eastAsia="Times New Roman" w:hAnsi="Times New Roman" w:cs="Times New Roman"/>
          <w:i/>
          <w:iCs/>
          <w:color w:val="000000"/>
          <w:sz w:val="28"/>
          <w:szCs w:val="28"/>
        </w:rPr>
        <w:t xml:space="preserve">(2), </w:t>
      </w:r>
      <w:r w:rsidRPr="007B0275">
        <w:rPr>
          <w:rFonts w:ascii="Times New Roman" w:eastAsia="Times New Roman" w:hAnsi="Times New Roman" w:cs="Times New Roman"/>
          <w:color w:val="000000"/>
          <w:sz w:val="28"/>
          <w:szCs w:val="28"/>
        </w:rPr>
        <w:t>незначительно растет (1)  или сокращается  (3). В течение этого периода, как правило, поставка изделий   постоянна   или   изменяется незначительно, достаточно стабилен также и средний возраст парка;</w:t>
      </w:r>
    </w:p>
    <w:p w:rsidR="00990530" w:rsidRPr="007B0275" w:rsidRDefault="00990530" w:rsidP="007B0275">
      <w:pPr>
        <w:shd w:val="clear" w:color="auto" w:fill="FFFFFF"/>
        <w:spacing w:after="0" w:line="240" w:lineRule="auto"/>
        <w:ind w:firstLine="426"/>
        <w:jc w:val="both"/>
        <w:rPr>
          <w:rFonts w:ascii="Times New Roman" w:hAnsi="Times New Roman" w:cs="Times New Roman"/>
          <w:i/>
          <w:sz w:val="28"/>
          <w:szCs w:val="28"/>
        </w:rPr>
      </w:pPr>
      <w:r w:rsidRPr="007B0275">
        <w:rPr>
          <w:rFonts w:ascii="Times New Roman" w:hAnsi="Times New Roman" w:cs="Times New Roman"/>
          <w:color w:val="000000"/>
          <w:sz w:val="28"/>
          <w:szCs w:val="28"/>
          <w:lang w:val="en-US"/>
        </w:rPr>
        <w:t>III</w:t>
      </w:r>
      <w:r w:rsidRPr="007B0275">
        <w:rPr>
          <w:rFonts w:ascii="Times New Roman" w:hAnsi="Times New Roman" w:cs="Times New Roman"/>
          <w:color w:val="000000"/>
          <w:sz w:val="28"/>
          <w:szCs w:val="28"/>
        </w:rPr>
        <w:t xml:space="preserve"> </w:t>
      </w:r>
      <w:r w:rsidRPr="007B0275">
        <w:rPr>
          <w:rFonts w:ascii="Times New Roman" w:eastAsia="Times New Roman" w:hAnsi="Times New Roman" w:cs="Times New Roman"/>
          <w:color w:val="000000"/>
          <w:sz w:val="28"/>
          <w:szCs w:val="28"/>
        </w:rPr>
        <w:t>— после прекращения выпуска изделий данной модели или их по</w:t>
      </w:r>
      <w:r w:rsidRPr="007B0275">
        <w:rPr>
          <w:rFonts w:ascii="Times New Roman" w:eastAsia="Times New Roman" w:hAnsi="Times New Roman" w:cs="Times New Roman"/>
          <w:color w:val="000000"/>
          <w:sz w:val="28"/>
          <w:szCs w:val="28"/>
        </w:rPr>
        <w:softHyphen/>
        <w:t>ставки в парк (</w:t>
      </w:r>
      <w:r w:rsidRPr="007B0275">
        <w:rPr>
          <w:rFonts w:ascii="Times New Roman" w:eastAsia="Times New Roman" w:hAnsi="Times New Roman" w:cs="Times New Roman"/>
          <w:color w:val="000000"/>
          <w:sz w:val="28"/>
          <w:szCs w:val="28"/>
          <w:lang w:val="en-US"/>
        </w:rPr>
        <w:t>t</w:t>
      </w:r>
      <w:r w:rsidRPr="007B0275">
        <w:rPr>
          <w:rFonts w:ascii="Times New Roman" w:eastAsia="Times New Roman" w:hAnsi="Times New Roman" w:cs="Times New Roman"/>
          <w:color w:val="000000"/>
          <w:sz w:val="28"/>
          <w:szCs w:val="28"/>
          <w:vertAlign w:val="subscript"/>
          <w:lang w:val="en-US"/>
        </w:rPr>
        <w:t>k</w:t>
      </w:r>
      <w:r w:rsidRPr="007B0275">
        <w:rPr>
          <w:rFonts w:ascii="Times New Roman" w:eastAsia="Times New Roman" w:hAnsi="Times New Roman" w:cs="Times New Roman"/>
          <w:color w:val="000000"/>
          <w:sz w:val="28"/>
          <w:szCs w:val="28"/>
        </w:rPr>
        <w:t>) происходит ин</w:t>
      </w:r>
      <w:r w:rsidRPr="007B0275">
        <w:rPr>
          <w:rFonts w:ascii="Times New Roman" w:eastAsia="Times New Roman" w:hAnsi="Times New Roman" w:cs="Times New Roman"/>
          <w:color w:val="000000"/>
          <w:sz w:val="28"/>
          <w:szCs w:val="28"/>
        </w:rPr>
        <w:softHyphen/>
        <w:t>тенсивное сокращение размера парка данных автомобилей, а полностью данные изделия выбывают из экс</w:t>
      </w:r>
      <w:r w:rsidRPr="007B0275">
        <w:rPr>
          <w:rFonts w:ascii="Times New Roman" w:eastAsia="Times New Roman" w:hAnsi="Times New Roman" w:cs="Times New Roman"/>
          <w:color w:val="000000"/>
          <w:sz w:val="28"/>
          <w:szCs w:val="28"/>
        </w:rPr>
        <w:softHyphen/>
        <w:t xml:space="preserve">плуатации в среднем к моменту </w:t>
      </w:r>
      <w:r w:rsidRPr="007B0275">
        <w:rPr>
          <w:rFonts w:ascii="Times New Roman" w:eastAsia="Times New Roman" w:hAnsi="Times New Roman" w:cs="Times New Roman"/>
          <w:color w:val="000000"/>
          <w:sz w:val="28"/>
          <w:szCs w:val="28"/>
          <w:lang w:val="en-US"/>
        </w:rPr>
        <w:t>i</w:t>
      </w:r>
      <w:r w:rsidRPr="007B0275">
        <w:rPr>
          <w:rFonts w:ascii="Times New Roman" w:eastAsia="Times New Roman" w:hAnsi="Times New Roman" w:cs="Times New Roman"/>
          <w:color w:val="000000"/>
          <w:sz w:val="28"/>
          <w:szCs w:val="28"/>
        </w:rPr>
        <w:t>=</w:t>
      </w:r>
      <w:r w:rsidRPr="007B0275">
        <w:rPr>
          <w:rFonts w:ascii="Times New Roman" w:eastAsia="Times New Roman" w:hAnsi="Times New Roman" w:cs="Times New Roman"/>
          <w:color w:val="000000"/>
          <w:sz w:val="28"/>
          <w:szCs w:val="28"/>
          <w:lang w:val="en-US"/>
        </w:rPr>
        <w:t>t</w:t>
      </w:r>
      <w:r w:rsidRPr="007B0275">
        <w:rPr>
          <w:rFonts w:ascii="Times New Roman" w:eastAsia="Times New Roman" w:hAnsi="Times New Roman" w:cs="Times New Roman"/>
          <w:color w:val="000000"/>
          <w:sz w:val="28"/>
          <w:szCs w:val="28"/>
        </w:rPr>
        <w:t>=</w:t>
      </w:r>
      <w:r w:rsidRPr="007B0275">
        <w:rPr>
          <w:rFonts w:ascii="Times New Roman" w:eastAsia="Times New Roman" w:hAnsi="Times New Roman" w:cs="Times New Roman"/>
          <w:color w:val="000000"/>
          <w:sz w:val="28"/>
          <w:szCs w:val="28"/>
          <w:lang w:val="en-US"/>
        </w:rPr>
        <w:t>t</w:t>
      </w:r>
      <w:r w:rsidRPr="007B0275">
        <w:rPr>
          <w:rFonts w:ascii="Times New Roman" w:eastAsia="Times New Roman" w:hAnsi="Times New Roman" w:cs="Times New Roman"/>
          <w:color w:val="000000"/>
          <w:sz w:val="28"/>
          <w:szCs w:val="28"/>
          <w:vertAlign w:val="subscript"/>
          <w:lang w:val="en-US"/>
        </w:rPr>
        <w:t>k</w:t>
      </w:r>
      <w:r w:rsidRPr="007B0275">
        <w:rPr>
          <w:rFonts w:ascii="Times New Roman" w:eastAsia="Times New Roman" w:hAnsi="Times New Roman" w:cs="Times New Roman"/>
          <w:color w:val="000000"/>
          <w:sz w:val="28"/>
          <w:szCs w:val="28"/>
        </w:rPr>
        <w:t>+</w:t>
      </w:r>
      <w:r w:rsidRPr="007B0275">
        <w:rPr>
          <w:rFonts w:ascii="Times New Roman" w:eastAsia="Times New Roman" w:hAnsi="Times New Roman" w:cs="Times New Roman"/>
          <w:color w:val="000000"/>
          <w:sz w:val="28"/>
          <w:szCs w:val="28"/>
          <w:lang w:val="en-US"/>
        </w:rPr>
        <w:t>t</w:t>
      </w:r>
      <w:r w:rsidRPr="007B0275">
        <w:rPr>
          <w:rFonts w:ascii="Times New Roman" w:eastAsia="Times New Roman" w:hAnsi="Times New Roman" w:cs="Times New Roman"/>
          <w:color w:val="000000"/>
          <w:sz w:val="28"/>
          <w:szCs w:val="28"/>
          <w:vertAlign w:val="subscript"/>
          <w:lang w:val="kk-KZ"/>
        </w:rPr>
        <w:t>сп</w:t>
      </w:r>
      <w:r w:rsidRPr="007B0275">
        <w:rPr>
          <w:rFonts w:ascii="Times New Roman" w:eastAsia="Times New Roman" w:hAnsi="Times New Roman" w:cs="Times New Roman"/>
          <w:color w:val="000000"/>
          <w:sz w:val="28"/>
          <w:szCs w:val="28"/>
        </w:rPr>
        <w:t xml:space="preserve"> </w:t>
      </w:r>
      <w:r w:rsidRPr="007B0275">
        <w:rPr>
          <w:rFonts w:ascii="Times New Roman" w:eastAsia="Times New Roman" w:hAnsi="Times New Roman" w:cs="Times New Roman"/>
          <w:color w:val="000000"/>
          <w:sz w:val="28"/>
          <w:szCs w:val="28"/>
          <w:lang w:val="kk-KZ"/>
        </w:rPr>
        <w:t xml:space="preserve">до  </w:t>
      </w:r>
      <m:oMath>
        <m:acc>
          <m:accPr>
            <m:chr m:val="̅"/>
            <m:ctrlPr>
              <w:rPr>
                <w:rFonts w:ascii="Cambria Math" w:eastAsia="Times New Roman" w:hAnsi="Times New Roman" w:cs="Times New Roman"/>
                <w:i/>
                <w:color w:val="000000"/>
                <w:sz w:val="28"/>
                <w:szCs w:val="28"/>
                <w:lang w:val="kk-KZ"/>
              </w:rPr>
            </m:ctrlPr>
          </m:accPr>
          <m:e>
            <m:r>
              <w:rPr>
                <w:rFonts w:ascii="Cambria Math" w:eastAsia="Times New Roman" w:hAnsi="Times New Roman" w:cs="Times New Roman"/>
                <w:color w:val="000000"/>
                <w:sz w:val="28"/>
                <w:szCs w:val="28"/>
                <w:lang w:val="kk-KZ"/>
              </w:rPr>
              <m:t>Т</m:t>
            </m:r>
          </m:e>
        </m:acc>
        <m:r>
          <w:rPr>
            <w:rFonts w:ascii="Cambria Math" w:eastAsia="Times New Roman" w:hAnsi="Times New Roman" w:cs="Times New Roman"/>
            <w:color w:val="000000"/>
            <w:sz w:val="28"/>
            <w:szCs w:val="28"/>
            <w:lang w:val="kk-KZ"/>
          </w:rPr>
          <m:t>=</m:t>
        </m:r>
        <m:sSub>
          <m:sSubPr>
            <m:ctrlPr>
              <w:rPr>
                <w:rFonts w:ascii="Cambria Math" w:eastAsia="Times New Roman" w:hAnsi="Times New Roman" w:cs="Times New Roman"/>
                <w:i/>
                <w:color w:val="000000"/>
                <w:sz w:val="28"/>
                <w:szCs w:val="28"/>
                <w:lang w:val="kk-KZ"/>
              </w:rPr>
            </m:ctrlPr>
          </m:sSubPr>
          <m:e>
            <m:r>
              <w:rPr>
                <w:rFonts w:ascii="Cambria Math" w:eastAsia="Times New Roman" w:hAnsi="Cambria Math" w:cs="Times New Roman"/>
                <w:color w:val="000000"/>
                <w:sz w:val="28"/>
                <w:szCs w:val="28"/>
                <w:lang w:val="kk-KZ"/>
              </w:rPr>
              <m:t>t</m:t>
            </m:r>
          </m:e>
          <m:sub>
            <m:r>
              <w:rPr>
                <w:rFonts w:ascii="Cambria Math" w:eastAsia="Times New Roman" w:hAnsi="Times New Roman" w:cs="Times New Roman"/>
                <w:color w:val="000000"/>
                <w:sz w:val="28"/>
                <w:szCs w:val="28"/>
                <w:lang w:val="kk-KZ"/>
              </w:rPr>
              <m:t>сп</m:t>
            </m:r>
          </m:sub>
        </m:sSub>
      </m:oMath>
    </w:p>
    <w:p w:rsidR="00990530" w:rsidRPr="007B0275" w:rsidRDefault="00990530" w:rsidP="007B0275">
      <w:pPr>
        <w:shd w:val="clear" w:color="auto" w:fill="FFFFFF"/>
        <w:spacing w:after="0" w:line="240" w:lineRule="auto"/>
        <w:ind w:firstLine="426"/>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Общая продолжительность «жиз</w:t>
      </w:r>
      <w:r w:rsidRPr="007B0275">
        <w:rPr>
          <w:rFonts w:ascii="Times New Roman" w:eastAsia="Times New Roman" w:hAnsi="Times New Roman" w:cs="Times New Roman"/>
          <w:color w:val="000000"/>
          <w:sz w:val="28"/>
          <w:szCs w:val="28"/>
        </w:rPr>
        <w:softHyphen/>
        <w:t>ненного цикла» автомобилей кон</w:t>
      </w:r>
      <w:r w:rsidRPr="007B0275">
        <w:rPr>
          <w:rFonts w:ascii="Times New Roman" w:eastAsia="Times New Roman" w:hAnsi="Times New Roman" w:cs="Times New Roman"/>
          <w:color w:val="000000"/>
          <w:sz w:val="28"/>
          <w:szCs w:val="28"/>
        </w:rPr>
        <w:softHyphen/>
        <w:t>кретной модели составляет в на</w:t>
      </w:r>
      <w:r w:rsidRPr="007B0275">
        <w:rPr>
          <w:rFonts w:ascii="Times New Roman" w:eastAsia="Times New Roman" w:hAnsi="Times New Roman" w:cs="Times New Roman"/>
          <w:color w:val="000000"/>
          <w:sz w:val="28"/>
          <w:szCs w:val="28"/>
        </w:rPr>
        <w:softHyphen/>
        <w:t xml:space="preserve">стоящее время 18—25 лет, причем сокращение срока </w:t>
      </w:r>
      <w:r w:rsidRPr="007B0275">
        <w:rPr>
          <w:rFonts w:ascii="Times New Roman" w:eastAsia="Times New Roman" w:hAnsi="Times New Roman" w:cs="Times New Roman"/>
          <w:color w:val="000000"/>
          <w:sz w:val="28"/>
          <w:szCs w:val="28"/>
        </w:rPr>
        <w:lastRenderedPageBreak/>
        <w:t>службы автомоби</w:t>
      </w:r>
      <w:r w:rsidRPr="007B0275">
        <w:rPr>
          <w:rFonts w:ascii="Times New Roman" w:eastAsia="Times New Roman" w:hAnsi="Times New Roman" w:cs="Times New Roman"/>
          <w:color w:val="000000"/>
          <w:sz w:val="28"/>
          <w:szCs w:val="28"/>
        </w:rPr>
        <w:softHyphen/>
        <w:t>лей до списания само по себе спо</w:t>
      </w:r>
      <w:r w:rsidRPr="007B0275">
        <w:rPr>
          <w:rFonts w:ascii="Times New Roman" w:eastAsia="Times New Roman" w:hAnsi="Times New Roman" w:cs="Times New Roman"/>
          <w:color w:val="000000"/>
          <w:sz w:val="28"/>
          <w:szCs w:val="28"/>
        </w:rPr>
        <w:softHyphen/>
        <w:t>собствует улучшению большинства показателей эффективности раб</w:t>
      </w:r>
      <w:r w:rsidRPr="007B0275">
        <w:rPr>
          <w:rFonts w:ascii="Times New Roman" w:eastAsia="Times New Roman" w:hAnsi="Times New Roman" w:cs="Times New Roman"/>
          <w:color w:val="000000"/>
          <w:sz w:val="28"/>
          <w:szCs w:val="28"/>
          <w:lang w:val="kk-KZ"/>
        </w:rPr>
        <w:t>от</w:t>
      </w:r>
      <w:r w:rsidRPr="007B0275">
        <w:rPr>
          <w:rFonts w:ascii="Times New Roman" w:eastAsia="Times New Roman" w:hAnsi="Times New Roman" w:cs="Times New Roman"/>
          <w:color w:val="000000"/>
          <w:sz w:val="28"/>
          <w:szCs w:val="28"/>
        </w:rPr>
        <w:t>ы парков, обеспечивающих выполнение заданной транспортной работы. Со</w:t>
      </w:r>
      <w:r w:rsidRPr="007B0275">
        <w:rPr>
          <w:rFonts w:ascii="Times New Roman" w:eastAsia="Times New Roman" w:hAnsi="Times New Roman" w:cs="Times New Roman"/>
          <w:color w:val="000000"/>
          <w:sz w:val="28"/>
          <w:szCs w:val="28"/>
        </w:rPr>
        <w:softHyphen/>
        <w:t>кращение обшей продолжительности производства данной модели и срока службы этих автомобилей способ</w:t>
      </w:r>
      <w:r w:rsidRPr="007B0275">
        <w:rPr>
          <w:rFonts w:ascii="Times New Roman" w:eastAsia="Times New Roman" w:hAnsi="Times New Roman" w:cs="Times New Roman"/>
          <w:color w:val="000000"/>
          <w:sz w:val="28"/>
          <w:szCs w:val="28"/>
        </w:rPr>
        <w:softHyphen/>
        <w:t>ствует не только омоложению парка, но и создает предпосылку более интенсивного обновления основных фондов, замены автомобилей на бо</w:t>
      </w:r>
      <w:r w:rsidRPr="007B0275">
        <w:rPr>
          <w:rFonts w:ascii="Times New Roman" w:eastAsia="Times New Roman" w:hAnsi="Times New Roman" w:cs="Times New Roman"/>
          <w:color w:val="000000"/>
          <w:sz w:val="28"/>
          <w:szCs w:val="28"/>
        </w:rPr>
        <w:softHyphen/>
        <w:t>лее совершенные, если промышлен</w:t>
      </w:r>
      <w:r w:rsidRPr="007B0275">
        <w:rPr>
          <w:rFonts w:ascii="Times New Roman" w:eastAsia="Times New Roman" w:hAnsi="Times New Roman" w:cs="Times New Roman"/>
          <w:color w:val="000000"/>
          <w:sz w:val="28"/>
          <w:szCs w:val="28"/>
        </w:rPr>
        <w:softHyphen/>
        <w:t>ностью такие автомобили произ</w:t>
      </w:r>
      <w:r w:rsidRPr="007B0275">
        <w:rPr>
          <w:rFonts w:ascii="Times New Roman" w:eastAsia="Times New Roman" w:hAnsi="Times New Roman" w:cs="Times New Roman"/>
          <w:color w:val="000000"/>
          <w:sz w:val="28"/>
          <w:szCs w:val="28"/>
        </w:rPr>
        <w:softHyphen/>
        <w:t>водятся.</w:t>
      </w:r>
    </w:p>
    <w:p w:rsidR="00990530" w:rsidRPr="007B0275" w:rsidRDefault="00990530" w:rsidP="007B0275">
      <w:pPr>
        <w:shd w:val="clear" w:color="auto" w:fill="FFFFFF"/>
        <w:spacing w:after="0" w:line="240" w:lineRule="auto"/>
        <w:ind w:firstLine="426"/>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В управлении возрастной структу</w:t>
      </w:r>
      <w:r w:rsidRPr="007B0275">
        <w:rPr>
          <w:rFonts w:ascii="Times New Roman" w:eastAsia="Times New Roman" w:hAnsi="Times New Roman" w:cs="Times New Roman"/>
          <w:color w:val="000000"/>
          <w:sz w:val="28"/>
          <w:szCs w:val="28"/>
        </w:rPr>
        <w:softHyphen/>
        <w:t>рой парков различают народно</w:t>
      </w:r>
      <w:r w:rsidRPr="007B0275">
        <w:rPr>
          <w:rFonts w:ascii="Times New Roman" w:eastAsia="Times New Roman" w:hAnsi="Times New Roman" w:cs="Times New Roman"/>
          <w:color w:val="000000"/>
          <w:sz w:val="28"/>
          <w:szCs w:val="28"/>
        </w:rPr>
        <w:softHyphen/>
        <w:t>хозяйственные и хозяйственно-от</w:t>
      </w:r>
      <w:r w:rsidRPr="007B0275">
        <w:rPr>
          <w:rFonts w:ascii="Times New Roman" w:eastAsia="Times New Roman" w:hAnsi="Times New Roman" w:cs="Times New Roman"/>
          <w:color w:val="000000"/>
          <w:sz w:val="28"/>
          <w:szCs w:val="28"/>
        </w:rPr>
        <w:softHyphen/>
        <w:t>раслевой уровни.</w:t>
      </w:r>
    </w:p>
    <w:p w:rsidR="00990530" w:rsidRPr="007B0275" w:rsidRDefault="00990530" w:rsidP="007B0275">
      <w:pPr>
        <w:shd w:val="clear" w:color="auto" w:fill="FFFFFF"/>
        <w:spacing w:after="0" w:line="240" w:lineRule="auto"/>
        <w:ind w:firstLine="426"/>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На народнохозяйственном уровне управление сводится главным обра</w:t>
      </w:r>
      <w:r w:rsidRPr="007B0275">
        <w:rPr>
          <w:rFonts w:ascii="Times New Roman" w:eastAsia="Times New Roman" w:hAnsi="Times New Roman" w:cs="Times New Roman"/>
          <w:color w:val="000000"/>
          <w:sz w:val="28"/>
          <w:szCs w:val="28"/>
        </w:rPr>
        <w:softHyphen/>
        <w:t>зом к определению оптимальных сро</w:t>
      </w:r>
      <w:r w:rsidRPr="007B0275">
        <w:rPr>
          <w:rFonts w:ascii="Times New Roman" w:eastAsia="Times New Roman" w:hAnsi="Times New Roman" w:cs="Times New Roman"/>
          <w:color w:val="000000"/>
          <w:sz w:val="28"/>
          <w:szCs w:val="28"/>
        </w:rPr>
        <w:softHyphen/>
        <w:t>ков службы изделия, соответствую</w:t>
      </w:r>
      <w:r w:rsidRPr="007B0275">
        <w:rPr>
          <w:rFonts w:ascii="Times New Roman" w:eastAsia="Times New Roman" w:hAnsi="Times New Roman" w:cs="Times New Roman"/>
          <w:color w:val="000000"/>
          <w:sz w:val="28"/>
          <w:szCs w:val="28"/>
        </w:rPr>
        <w:softHyphen/>
        <w:t>щему регулированию амортизацион</w:t>
      </w:r>
      <w:r w:rsidRPr="007B0275">
        <w:rPr>
          <w:rFonts w:ascii="Times New Roman" w:eastAsia="Times New Roman" w:hAnsi="Times New Roman" w:cs="Times New Roman"/>
          <w:color w:val="000000"/>
          <w:sz w:val="28"/>
          <w:szCs w:val="28"/>
        </w:rPr>
        <w:softHyphen/>
        <w:t>ных отчислений и организации про</w:t>
      </w:r>
      <w:r w:rsidRPr="007B0275">
        <w:rPr>
          <w:rFonts w:ascii="Times New Roman" w:eastAsia="Times New Roman" w:hAnsi="Times New Roman" w:cs="Times New Roman"/>
          <w:color w:val="000000"/>
          <w:sz w:val="28"/>
          <w:szCs w:val="28"/>
        </w:rPr>
        <w:softHyphen/>
        <w:t>цессов списания и поставки новых автомобилей, обеспечивающих реализацию для парка оптимальных сроков.</w:t>
      </w:r>
    </w:p>
    <w:p w:rsidR="00990530" w:rsidRPr="007B0275" w:rsidRDefault="00990530" w:rsidP="007B0275">
      <w:pPr>
        <w:shd w:val="clear" w:color="auto" w:fill="FFFFFF"/>
        <w:spacing w:after="0" w:line="240" w:lineRule="auto"/>
        <w:ind w:firstLine="426"/>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 xml:space="preserve">На хозяйственно-отраслевом </w:t>
      </w:r>
      <w:r w:rsidRPr="007B0275">
        <w:rPr>
          <w:rFonts w:ascii="Times New Roman" w:eastAsia="Times New Roman" w:hAnsi="Times New Roman" w:cs="Times New Roman"/>
          <w:i/>
          <w:iCs/>
          <w:color w:val="000000"/>
          <w:sz w:val="28"/>
          <w:szCs w:val="28"/>
        </w:rPr>
        <w:t xml:space="preserve">-  </w:t>
      </w:r>
      <w:r w:rsidRPr="007B0275">
        <w:rPr>
          <w:rFonts w:ascii="Times New Roman" w:eastAsia="Times New Roman" w:hAnsi="Times New Roman" w:cs="Times New Roman"/>
          <w:iCs/>
          <w:color w:val="000000"/>
          <w:sz w:val="28"/>
          <w:szCs w:val="28"/>
        </w:rPr>
        <w:t>к</w:t>
      </w:r>
      <w:r w:rsidRPr="007B0275">
        <w:rPr>
          <w:rFonts w:ascii="Times New Roman" w:eastAsia="Times New Roman" w:hAnsi="Times New Roman" w:cs="Times New Roman"/>
          <w:i/>
          <w:iCs/>
          <w:color w:val="000000"/>
          <w:sz w:val="28"/>
          <w:szCs w:val="28"/>
        </w:rPr>
        <w:t xml:space="preserve"> </w:t>
      </w:r>
      <w:r w:rsidRPr="007B0275">
        <w:rPr>
          <w:rFonts w:ascii="Times New Roman" w:eastAsia="Times New Roman" w:hAnsi="Times New Roman" w:cs="Times New Roman"/>
          <w:color w:val="000000"/>
          <w:sz w:val="28"/>
          <w:szCs w:val="28"/>
        </w:rPr>
        <w:t>регулированию пропорций списания и соотношений в парке изделий разных возрастных групп при усло</w:t>
      </w:r>
      <w:r w:rsidRPr="007B0275">
        <w:rPr>
          <w:rFonts w:ascii="Times New Roman" w:eastAsia="Times New Roman" w:hAnsi="Times New Roman" w:cs="Times New Roman"/>
          <w:color w:val="000000"/>
          <w:sz w:val="28"/>
          <w:szCs w:val="28"/>
        </w:rPr>
        <w:softHyphen/>
        <w:t>вии обеспечения заданного (или договорного) для парка объема транс</w:t>
      </w:r>
      <w:r w:rsidRPr="007B0275">
        <w:rPr>
          <w:rFonts w:ascii="Times New Roman" w:eastAsia="Times New Roman" w:hAnsi="Times New Roman" w:cs="Times New Roman"/>
          <w:color w:val="000000"/>
          <w:sz w:val="28"/>
          <w:szCs w:val="28"/>
        </w:rPr>
        <w:softHyphen/>
        <w:t>портной работы при минимальных затратах.</w:t>
      </w:r>
    </w:p>
    <w:p w:rsidR="00990530" w:rsidRPr="003B4C42" w:rsidRDefault="003B4C42" w:rsidP="003B4C42">
      <w:pPr>
        <w:shd w:val="clear" w:color="auto" w:fill="FFFFFF"/>
        <w:spacing w:after="0" w:line="240" w:lineRule="auto"/>
        <w:ind w:firstLine="426"/>
        <w:jc w:val="both"/>
        <w:rPr>
          <w:rFonts w:ascii="Times New Roman" w:hAnsi="Times New Roman" w:cs="Times New Roman"/>
          <w:sz w:val="28"/>
          <w:szCs w:val="28"/>
        </w:rPr>
      </w:pPr>
      <w:r w:rsidRPr="007B0275">
        <w:rPr>
          <w:rFonts w:ascii="Times New Roman" w:hAnsi="Times New Roman" w:cs="Times New Roman"/>
          <w:i/>
          <w:iCs/>
          <w:color w:val="000000"/>
          <w:sz w:val="28"/>
          <w:szCs w:val="28"/>
        </w:rPr>
        <w:t xml:space="preserve">  </w:t>
      </w:r>
    </w:p>
    <w:p w:rsidR="00990530" w:rsidRPr="007B0275" w:rsidRDefault="00990530" w:rsidP="007B0275">
      <w:pPr>
        <w:shd w:val="clear" w:color="auto" w:fill="FFFFFF"/>
        <w:spacing w:after="0" w:line="240" w:lineRule="auto"/>
        <w:ind w:firstLine="426"/>
        <w:jc w:val="both"/>
        <w:rPr>
          <w:rFonts w:ascii="Times New Roman" w:eastAsia="Times New Roman" w:hAnsi="Times New Roman" w:cs="Times New Roman"/>
          <w:color w:val="000000"/>
          <w:sz w:val="28"/>
          <w:szCs w:val="28"/>
        </w:rPr>
      </w:pPr>
      <w:r w:rsidRPr="007B0275">
        <w:rPr>
          <w:rFonts w:ascii="Times New Roman" w:eastAsia="Times New Roman" w:hAnsi="Times New Roman" w:cs="Times New Roman"/>
          <w:color w:val="000000"/>
          <w:sz w:val="28"/>
          <w:szCs w:val="28"/>
        </w:rPr>
        <w:t xml:space="preserve">Таблица   10.2 </w:t>
      </w:r>
    </w:p>
    <w:p w:rsidR="003B4C42" w:rsidRDefault="00990530" w:rsidP="007B0275">
      <w:pPr>
        <w:shd w:val="clear" w:color="auto" w:fill="FFFFFF"/>
        <w:spacing w:after="0" w:line="240" w:lineRule="auto"/>
        <w:ind w:firstLine="426"/>
        <w:jc w:val="both"/>
        <w:rPr>
          <w:rFonts w:ascii="Times New Roman" w:eastAsia="Times New Roman" w:hAnsi="Times New Roman" w:cs="Times New Roman"/>
          <w:bCs/>
          <w:color w:val="000000"/>
          <w:sz w:val="28"/>
          <w:szCs w:val="28"/>
        </w:rPr>
      </w:pPr>
      <w:r w:rsidRPr="007B0275">
        <w:rPr>
          <w:rFonts w:ascii="Times New Roman" w:eastAsia="Times New Roman" w:hAnsi="Times New Roman" w:cs="Times New Roman"/>
          <w:color w:val="000000"/>
          <w:sz w:val="28"/>
          <w:szCs w:val="28"/>
        </w:rPr>
        <w:t xml:space="preserve"> </w:t>
      </w:r>
      <w:r w:rsidRPr="007B0275">
        <w:rPr>
          <w:rFonts w:ascii="Times New Roman" w:eastAsia="Times New Roman" w:hAnsi="Times New Roman" w:cs="Times New Roman"/>
          <w:bCs/>
          <w:color w:val="000000"/>
          <w:sz w:val="28"/>
          <w:szCs w:val="28"/>
        </w:rPr>
        <w:t xml:space="preserve">Влияние срока </w:t>
      </w:r>
      <w:r w:rsidRPr="007B0275">
        <w:rPr>
          <w:rFonts w:ascii="Times New Roman" w:eastAsia="Times New Roman" w:hAnsi="Times New Roman" w:cs="Times New Roman"/>
          <w:color w:val="000000"/>
          <w:sz w:val="28"/>
          <w:szCs w:val="28"/>
        </w:rPr>
        <w:t xml:space="preserve">службы </w:t>
      </w:r>
      <w:r w:rsidRPr="007B0275">
        <w:rPr>
          <w:rFonts w:ascii="Times New Roman" w:eastAsia="Times New Roman" w:hAnsi="Times New Roman" w:cs="Times New Roman"/>
          <w:bCs/>
          <w:color w:val="000000"/>
          <w:sz w:val="28"/>
          <w:szCs w:val="28"/>
        </w:rPr>
        <w:t>грузовых автомобилей большой грузоподъемности на необходимый размер парка и ресурсное обеспечение, % (условно)</w:t>
      </w:r>
    </w:p>
    <w:p w:rsidR="006C6579" w:rsidRDefault="006C6579" w:rsidP="007B0275">
      <w:pPr>
        <w:shd w:val="clear" w:color="auto" w:fill="FFFFFF"/>
        <w:spacing w:after="0" w:line="240" w:lineRule="auto"/>
        <w:ind w:firstLine="426"/>
        <w:jc w:val="both"/>
        <w:rPr>
          <w:rFonts w:ascii="Times New Roman" w:hAnsi="Times New Roman" w:cs="Times New Roman"/>
          <w:sz w:val="28"/>
          <w:szCs w:val="28"/>
        </w:rPr>
      </w:pPr>
    </w:p>
    <w:tbl>
      <w:tblPr>
        <w:tblW w:w="9750" w:type="dxa"/>
        <w:tblInd w:w="40" w:type="dxa"/>
        <w:tblLayout w:type="fixed"/>
        <w:tblCellMar>
          <w:left w:w="40" w:type="dxa"/>
          <w:right w:w="40" w:type="dxa"/>
        </w:tblCellMar>
        <w:tblLook w:val="0000"/>
      </w:tblPr>
      <w:tblGrid>
        <w:gridCol w:w="4962"/>
        <w:gridCol w:w="1134"/>
        <w:gridCol w:w="850"/>
        <w:gridCol w:w="992"/>
        <w:gridCol w:w="851"/>
        <w:gridCol w:w="961"/>
      </w:tblGrid>
      <w:tr w:rsidR="003B4C42" w:rsidRPr="006C6579" w:rsidTr="006C6579">
        <w:trPr>
          <w:trHeight w:hRule="exact" w:val="344"/>
        </w:trPr>
        <w:tc>
          <w:tcPr>
            <w:tcW w:w="4962" w:type="dxa"/>
            <w:tcBorders>
              <w:top w:val="single" w:sz="6" w:space="0" w:color="auto"/>
              <w:left w:val="single" w:sz="4" w:space="0" w:color="auto"/>
              <w:bottom w:val="nil"/>
              <w:right w:val="single" w:sz="6"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p>
        </w:tc>
        <w:tc>
          <w:tcPr>
            <w:tcW w:w="4788" w:type="dxa"/>
            <w:gridSpan w:val="5"/>
            <w:tcBorders>
              <w:top w:val="single" w:sz="6" w:space="0" w:color="auto"/>
              <w:left w:val="single" w:sz="6" w:space="0" w:color="auto"/>
              <w:bottom w:val="nil"/>
              <w:right w:val="single" w:sz="4" w:space="0" w:color="auto"/>
            </w:tcBorders>
            <w:shd w:val="clear" w:color="auto" w:fill="FFFFFF"/>
          </w:tcPr>
          <w:p w:rsidR="008F0315" w:rsidRPr="006C6579" w:rsidRDefault="003B4C42" w:rsidP="003B4C42">
            <w:pPr>
              <w:shd w:val="clear" w:color="auto" w:fill="FFFFFF"/>
              <w:spacing w:after="0" w:line="240" w:lineRule="auto"/>
              <w:jc w:val="both"/>
              <w:rPr>
                <w:rFonts w:ascii="Times New Roman" w:eastAsia="Times New Roman" w:hAnsi="Times New Roman" w:cs="Times New Roman"/>
                <w:color w:val="000000"/>
                <w:sz w:val="24"/>
                <w:szCs w:val="24"/>
              </w:rPr>
            </w:pPr>
            <w:r w:rsidRPr="006C6579">
              <w:rPr>
                <w:rFonts w:ascii="Times New Roman" w:eastAsia="Times New Roman" w:hAnsi="Times New Roman" w:cs="Times New Roman"/>
                <w:color w:val="000000"/>
                <w:sz w:val="24"/>
                <w:szCs w:val="24"/>
              </w:rPr>
              <w:t>Срок службы  автомобиля</w:t>
            </w:r>
            <w:r w:rsidR="006C6579" w:rsidRPr="006C6579">
              <w:rPr>
                <w:rFonts w:ascii="Times New Roman" w:eastAsia="Times New Roman" w:hAnsi="Times New Roman" w:cs="Times New Roman"/>
                <w:color w:val="000000"/>
                <w:sz w:val="24"/>
                <w:szCs w:val="24"/>
              </w:rPr>
              <w:t xml:space="preserve"> до списан</w:t>
            </w:r>
            <w:r w:rsidR="006C6579">
              <w:rPr>
                <w:rFonts w:ascii="Times New Roman" w:eastAsia="Times New Roman" w:hAnsi="Times New Roman" w:cs="Times New Roman"/>
                <w:color w:val="000000"/>
                <w:sz w:val="24"/>
                <w:szCs w:val="24"/>
              </w:rPr>
              <w:t>ия</w:t>
            </w:r>
          </w:p>
          <w:p w:rsidR="003B4C42" w:rsidRPr="006C6579" w:rsidRDefault="003B4C42" w:rsidP="003B4C42">
            <w:pPr>
              <w:shd w:val="clear" w:color="auto" w:fill="FFFFFF"/>
              <w:spacing w:after="0" w:line="240" w:lineRule="auto"/>
              <w:jc w:val="both"/>
              <w:rPr>
                <w:rFonts w:ascii="Times New Roman" w:eastAsia="Times New Roman" w:hAnsi="Times New Roman" w:cs="Times New Roman"/>
                <w:color w:val="000000"/>
                <w:sz w:val="24"/>
                <w:szCs w:val="24"/>
              </w:rPr>
            </w:pPr>
            <w:r w:rsidRPr="006C6579">
              <w:rPr>
                <w:rFonts w:ascii="Times New Roman" w:eastAsia="Times New Roman" w:hAnsi="Times New Roman" w:cs="Times New Roman"/>
                <w:color w:val="000000"/>
                <w:sz w:val="24"/>
                <w:szCs w:val="24"/>
              </w:rPr>
              <w:t xml:space="preserve"> до списания, лет</w:t>
            </w:r>
          </w:p>
          <w:p w:rsidR="003B4C42" w:rsidRPr="006C6579" w:rsidRDefault="003B4C42" w:rsidP="003B4C42">
            <w:pPr>
              <w:shd w:val="clear" w:color="auto" w:fill="FFFFFF"/>
              <w:spacing w:after="0" w:line="240" w:lineRule="auto"/>
              <w:jc w:val="both"/>
              <w:rPr>
                <w:rFonts w:ascii="Times New Roman" w:eastAsia="Times New Roman" w:hAnsi="Times New Roman" w:cs="Times New Roman"/>
                <w:color w:val="000000"/>
                <w:sz w:val="24"/>
                <w:szCs w:val="24"/>
              </w:rPr>
            </w:pPr>
            <w:r w:rsidRPr="006C6579">
              <w:rPr>
                <w:rFonts w:ascii="Times New Roman" w:eastAsia="Times New Roman" w:hAnsi="Times New Roman" w:cs="Times New Roman"/>
                <w:color w:val="000000"/>
                <w:sz w:val="24"/>
                <w:szCs w:val="24"/>
              </w:rPr>
              <w:t>. 10 списания, лет</w:t>
            </w:r>
          </w:p>
        </w:tc>
      </w:tr>
      <w:tr w:rsidR="003B4C42" w:rsidRPr="006C6579" w:rsidTr="006C6579">
        <w:trPr>
          <w:gridAfter w:val="5"/>
          <w:wAfter w:w="4788" w:type="dxa"/>
          <w:trHeight w:val="325"/>
        </w:trPr>
        <w:tc>
          <w:tcPr>
            <w:tcW w:w="4962" w:type="dxa"/>
            <w:tcBorders>
              <w:top w:val="nil"/>
              <w:left w:val="single" w:sz="4" w:space="0" w:color="auto"/>
              <w:bottom w:val="nil"/>
              <w:right w:val="single" w:sz="6"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8"/>
                <w:szCs w:val="28"/>
              </w:rPr>
            </w:pPr>
            <w:r w:rsidRPr="006C6579">
              <w:rPr>
                <w:rFonts w:ascii="Times New Roman" w:eastAsia="Times New Roman" w:hAnsi="Times New Roman" w:cs="Times New Roman"/>
                <w:color w:val="000000"/>
                <w:sz w:val="28"/>
                <w:szCs w:val="28"/>
              </w:rPr>
              <w:t>Показатель</w:t>
            </w:r>
          </w:p>
        </w:tc>
      </w:tr>
      <w:tr w:rsidR="003B4C42" w:rsidRPr="006C6579" w:rsidTr="006C6579">
        <w:trPr>
          <w:trHeight w:hRule="exact" w:val="448"/>
        </w:trPr>
        <w:tc>
          <w:tcPr>
            <w:tcW w:w="4962" w:type="dxa"/>
            <w:tcBorders>
              <w:top w:val="nil"/>
              <w:left w:val="single" w:sz="4" w:space="0" w:color="auto"/>
              <w:bottom w:val="single" w:sz="6" w:space="0" w:color="auto"/>
              <w:right w:val="single" w:sz="6"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3</w:t>
            </w:r>
          </w:p>
        </w:tc>
        <w:tc>
          <w:tcPr>
            <w:tcW w:w="850" w:type="dxa"/>
            <w:tcBorders>
              <w:top w:val="single" w:sz="6" w:space="0" w:color="auto"/>
              <w:left w:val="single" w:sz="6" w:space="0" w:color="auto"/>
              <w:bottom w:val="single" w:sz="6" w:space="0" w:color="auto"/>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5</w:t>
            </w:r>
          </w:p>
        </w:tc>
        <w:tc>
          <w:tcPr>
            <w:tcW w:w="992" w:type="dxa"/>
            <w:tcBorders>
              <w:top w:val="single" w:sz="6" w:space="0" w:color="auto"/>
              <w:left w:val="single" w:sz="4" w:space="0" w:color="auto"/>
              <w:bottom w:val="single" w:sz="6" w:space="0" w:color="auto"/>
              <w:right w:val="single" w:sz="6"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7</w:t>
            </w:r>
          </w:p>
        </w:tc>
        <w:tc>
          <w:tcPr>
            <w:tcW w:w="851" w:type="dxa"/>
            <w:tcBorders>
              <w:top w:val="single" w:sz="6" w:space="0" w:color="auto"/>
              <w:left w:val="single" w:sz="6" w:space="0" w:color="auto"/>
              <w:bottom w:val="single" w:sz="6" w:space="0" w:color="auto"/>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9</w:t>
            </w:r>
          </w:p>
        </w:tc>
        <w:tc>
          <w:tcPr>
            <w:tcW w:w="961" w:type="dxa"/>
            <w:tcBorders>
              <w:top w:val="single" w:sz="6" w:space="0" w:color="auto"/>
              <w:left w:val="single" w:sz="4" w:space="0" w:color="auto"/>
              <w:bottom w:val="single" w:sz="6" w:space="0" w:color="auto"/>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lang w:val="kk-KZ"/>
              </w:rPr>
            </w:pPr>
            <w:r w:rsidRPr="006C6579">
              <w:rPr>
                <w:rFonts w:ascii="Times New Roman" w:hAnsi="Times New Roman" w:cs="Times New Roman"/>
                <w:color w:val="000000"/>
                <w:sz w:val="24"/>
                <w:szCs w:val="24"/>
              </w:rPr>
              <w:t xml:space="preserve">1 </w:t>
            </w:r>
            <w:r w:rsidRPr="006C6579">
              <w:rPr>
                <w:rFonts w:ascii="Times New Roman" w:hAnsi="Times New Roman" w:cs="Times New Roman"/>
                <w:color w:val="000000"/>
                <w:sz w:val="24"/>
                <w:szCs w:val="24"/>
                <w:lang w:val="kk-KZ"/>
              </w:rPr>
              <w:t>1</w:t>
            </w:r>
          </w:p>
        </w:tc>
      </w:tr>
      <w:tr w:rsidR="006C6579" w:rsidRPr="006C6579" w:rsidTr="006C6579">
        <w:trPr>
          <w:trHeight w:hRule="exact" w:val="620"/>
        </w:trPr>
        <w:tc>
          <w:tcPr>
            <w:tcW w:w="4962" w:type="dxa"/>
            <w:tcBorders>
              <w:top w:val="single" w:sz="6" w:space="0" w:color="auto"/>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eastAsia="Times New Roman" w:hAnsi="Times New Roman" w:cs="Times New Roman"/>
                <w:color w:val="000000"/>
                <w:sz w:val="24"/>
                <w:szCs w:val="24"/>
              </w:rPr>
              <w:t>Необходимый размер парка</w:t>
            </w:r>
          </w:p>
        </w:tc>
        <w:tc>
          <w:tcPr>
            <w:tcW w:w="1134" w:type="dxa"/>
            <w:tcBorders>
              <w:top w:val="single" w:sz="6" w:space="0" w:color="auto"/>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93</w:t>
            </w:r>
          </w:p>
        </w:tc>
        <w:tc>
          <w:tcPr>
            <w:tcW w:w="850" w:type="dxa"/>
            <w:tcBorders>
              <w:top w:val="single" w:sz="6" w:space="0" w:color="auto"/>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100</w:t>
            </w:r>
          </w:p>
        </w:tc>
        <w:tc>
          <w:tcPr>
            <w:tcW w:w="992" w:type="dxa"/>
            <w:tcBorders>
              <w:top w:val="single" w:sz="6" w:space="0" w:color="auto"/>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109</w:t>
            </w:r>
          </w:p>
        </w:tc>
        <w:tc>
          <w:tcPr>
            <w:tcW w:w="851" w:type="dxa"/>
            <w:tcBorders>
              <w:top w:val="single" w:sz="6" w:space="0" w:color="auto"/>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117</w:t>
            </w:r>
          </w:p>
        </w:tc>
        <w:tc>
          <w:tcPr>
            <w:tcW w:w="961" w:type="dxa"/>
            <w:tcBorders>
              <w:top w:val="single" w:sz="6" w:space="0" w:color="auto"/>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124</w:t>
            </w:r>
          </w:p>
        </w:tc>
      </w:tr>
      <w:tr w:rsidR="006C6579" w:rsidRPr="006C6579" w:rsidTr="006C6579">
        <w:trPr>
          <w:trHeight w:hRule="exact" w:val="310"/>
        </w:trPr>
        <w:tc>
          <w:tcPr>
            <w:tcW w:w="4962" w:type="dxa"/>
            <w:tcBorders>
              <w:top w:val="nil"/>
              <w:left w:val="single" w:sz="4" w:space="0" w:color="auto"/>
              <w:bottom w:val="nil"/>
              <w:right w:val="single" w:sz="4" w:space="0" w:color="auto"/>
            </w:tcBorders>
            <w:shd w:val="clear" w:color="auto" w:fill="FFFFFF"/>
          </w:tcPr>
          <w:p w:rsidR="008F0315" w:rsidRPr="006C6579" w:rsidRDefault="003B4C42" w:rsidP="008F0315">
            <w:pPr>
              <w:shd w:val="clear" w:color="auto" w:fill="FFFFFF"/>
              <w:spacing w:after="0" w:line="240" w:lineRule="auto"/>
              <w:jc w:val="both"/>
              <w:rPr>
                <w:rFonts w:ascii="Times New Roman" w:eastAsia="Times New Roman" w:hAnsi="Times New Roman" w:cs="Times New Roman"/>
                <w:color w:val="000000"/>
                <w:sz w:val="24"/>
                <w:szCs w:val="24"/>
              </w:rPr>
            </w:pPr>
            <w:r w:rsidRPr="006C6579">
              <w:rPr>
                <w:rFonts w:ascii="Times New Roman" w:eastAsia="Times New Roman" w:hAnsi="Times New Roman" w:cs="Times New Roman"/>
                <w:color w:val="000000"/>
                <w:sz w:val="24"/>
                <w:szCs w:val="24"/>
              </w:rPr>
              <w:t>Годо</w:t>
            </w:r>
            <w:r w:rsidR="008F0315" w:rsidRPr="006C6579">
              <w:rPr>
                <w:rFonts w:ascii="Times New Roman" w:eastAsia="Times New Roman" w:hAnsi="Times New Roman" w:cs="Times New Roman"/>
                <w:color w:val="000000"/>
                <w:sz w:val="24"/>
                <w:szCs w:val="24"/>
              </w:rPr>
              <w:t>в</w:t>
            </w:r>
            <w:r w:rsidRPr="006C6579">
              <w:rPr>
                <w:rFonts w:ascii="Times New Roman" w:eastAsia="Times New Roman" w:hAnsi="Times New Roman" w:cs="Times New Roman"/>
                <w:color w:val="000000"/>
                <w:sz w:val="24"/>
                <w:szCs w:val="24"/>
              </w:rPr>
              <w:t>ая поста</w:t>
            </w:r>
            <w:r w:rsidR="008F0315" w:rsidRPr="006C6579">
              <w:rPr>
                <w:rFonts w:ascii="Times New Roman" w:eastAsia="Times New Roman" w:hAnsi="Times New Roman" w:cs="Times New Roman"/>
                <w:color w:val="000000"/>
                <w:sz w:val="24"/>
                <w:szCs w:val="24"/>
              </w:rPr>
              <w:t>в</w:t>
            </w:r>
            <w:r w:rsidRPr="006C6579">
              <w:rPr>
                <w:rFonts w:ascii="Times New Roman" w:eastAsia="Times New Roman" w:hAnsi="Times New Roman" w:cs="Times New Roman"/>
                <w:color w:val="000000"/>
                <w:sz w:val="24"/>
                <w:szCs w:val="24"/>
              </w:rPr>
              <w:t xml:space="preserve">ка новых автомобилей </w:t>
            </w:r>
          </w:p>
          <w:p w:rsidR="008F0315" w:rsidRPr="006C6579" w:rsidRDefault="008F0315" w:rsidP="008F0315">
            <w:pPr>
              <w:shd w:val="clear" w:color="auto" w:fill="FFFFFF"/>
              <w:spacing w:after="0" w:line="240" w:lineRule="auto"/>
              <w:jc w:val="both"/>
              <w:rPr>
                <w:rFonts w:ascii="Times New Roman" w:eastAsia="Times New Roman" w:hAnsi="Times New Roman" w:cs="Times New Roman"/>
                <w:color w:val="000000"/>
                <w:sz w:val="24"/>
                <w:szCs w:val="24"/>
              </w:rPr>
            </w:pPr>
          </w:p>
          <w:p w:rsidR="008F0315" w:rsidRPr="006C6579" w:rsidRDefault="008F0315" w:rsidP="008F0315">
            <w:pPr>
              <w:shd w:val="clear" w:color="auto" w:fill="FFFFFF"/>
              <w:spacing w:after="0" w:line="240" w:lineRule="auto"/>
              <w:jc w:val="both"/>
              <w:rPr>
                <w:rFonts w:ascii="Times New Roman" w:eastAsia="Times New Roman" w:hAnsi="Times New Roman" w:cs="Times New Roman"/>
                <w:color w:val="000000"/>
                <w:sz w:val="24"/>
                <w:szCs w:val="24"/>
              </w:rPr>
            </w:pPr>
          </w:p>
          <w:p w:rsidR="003B4C42" w:rsidRPr="006C6579" w:rsidRDefault="003B4C42" w:rsidP="008F0315">
            <w:pPr>
              <w:shd w:val="clear" w:color="auto" w:fill="FFFFFF"/>
              <w:spacing w:after="0" w:line="240" w:lineRule="auto"/>
              <w:jc w:val="both"/>
              <w:rPr>
                <w:rFonts w:ascii="Times New Roman" w:hAnsi="Times New Roman" w:cs="Times New Roman"/>
                <w:sz w:val="24"/>
                <w:szCs w:val="24"/>
              </w:rPr>
            </w:pPr>
            <w:r w:rsidRPr="006C6579">
              <w:rPr>
                <w:rFonts w:ascii="Times New Roman" w:eastAsia="Times New Roman" w:hAnsi="Times New Roman" w:cs="Times New Roman"/>
                <w:color w:val="000000"/>
                <w:sz w:val="24"/>
                <w:szCs w:val="24"/>
              </w:rPr>
              <w:t>к парку</w:t>
            </w:r>
          </w:p>
        </w:tc>
        <w:tc>
          <w:tcPr>
            <w:tcW w:w="1134"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33,3</w:t>
            </w:r>
          </w:p>
        </w:tc>
        <w:tc>
          <w:tcPr>
            <w:tcW w:w="850"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20</w:t>
            </w:r>
          </w:p>
        </w:tc>
        <w:tc>
          <w:tcPr>
            <w:tcW w:w="992"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14,2</w:t>
            </w:r>
          </w:p>
        </w:tc>
        <w:tc>
          <w:tcPr>
            <w:tcW w:w="851"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11,1</w:t>
            </w:r>
          </w:p>
        </w:tc>
        <w:tc>
          <w:tcPr>
            <w:tcW w:w="961"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9,0</w:t>
            </w:r>
          </w:p>
        </w:tc>
      </w:tr>
      <w:tr w:rsidR="006C6579" w:rsidRPr="006C6579" w:rsidTr="006C6579">
        <w:trPr>
          <w:trHeight w:hRule="exact" w:val="310"/>
        </w:trPr>
        <w:tc>
          <w:tcPr>
            <w:tcW w:w="4962" w:type="dxa"/>
            <w:tcBorders>
              <w:top w:val="nil"/>
              <w:left w:val="single" w:sz="4" w:space="0" w:color="auto"/>
              <w:bottom w:val="nil"/>
              <w:right w:val="single" w:sz="4" w:space="0" w:color="auto"/>
            </w:tcBorders>
            <w:shd w:val="clear" w:color="auto" w:fill="FFFFFF"/>
          </w:tcPr>
          <w:p w:rsidR="003B4C42" w:rsidRPr="006C6579" w:rsidRDefault="003B4C42" w:rsidP="006C6579">
            <w:pPr>
              <w:shd w:val="clear" w:color="auto" w:fill="FFFFFF"/>
              <w:spacing w:after="0" w:line="240" w:lineRule="auto"/>
              <w:jc w:val="both"/>
              <w:rPr>
                <w:rFonts w:ascii="Times New Roman" w:hAnsi="Times New Roman" w:cs="Times New Roman"/>
                <w:sz w:val="24"/>
                <w:szCs w:val="24"/>
              </w:rPr>
            </w:pPr>
            <w:r w:rsidRPr="006C6579">
              <w:rPr>
                <w:rFonts w:ascii="Times New Roman" w:eastAsia="Times New Roman" w:hAnsi="Times New Roman" w:cs="Times New Roman"/>
                <w:color w:val="000000"/>
                <w:sz w:val="24"/>
                <w:szCs w:val="24"/>
              </w:rPr>
              <w:t xml:space="preserve">Среднегодовая   производительность   </w:t>
            </w:r>
          </w:p>
        </w:tc>
        <w:tc>
          <w:tcPr>
            <w:tcW w:w="1134"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113</w:t>
            </w:r>
          </w:p>
        </w:tc>
        <w:tc>
          <w:tcPr>
            <w:tcW w:w="850"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100</w:t>
            </w:r>
          </w:p>
        </w:tc>
        <w:tc>
          <w:tcPr>
            <w:tcW w:w="992"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74</w:t>
            </w:r>
          </w:p>
        </w:tc>
        <w:tc>
          <w:tcPr>
            <w:tcW w:w="851"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71</w:t>
            </w:r>
          </w:p>
        </w:tc>
        <w:tc>
          <w:tcPr>
            <w:tcW w:w="961"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65</w:t>
            </w:r>
          </w:p>
        </w:tc>
      </w:tr>
      <w:tr w:rsidR="006C6579" w:rsidRPr="006C6579" w:rsidTr="006C6579">
        <w:trPr>
          <w:trHeight w:hRule="exact" w:val="291"/>
        </w:trPr>
        <w:tc>
          <w:tcPr>
            <w:tcW w:w="4962" w:type="dxa"/>
            <w:tcBorders>
              <w:top w:val="nil"/>
              <w:left w:val="single" w:sz="4" w:space="0" w:color="auto"/>
              <w:bottom w:val="nil"/>
              <w:right w:val="single" w:sz="4" w:space="0" w:color="auto"/>
            </w:tcBorders>
            <w:shd w:val="clear" w:color="auto" w:fill="FFFFFF"/>
          </w:tcPr>
          <w:p w:rsidR="003B4C42" w:rsidRPr="006C6579" w:rsidRDefault="006C6579" w:rsidP="003B4C42">
            <w:pPr>
              <w:shd w:val="clear" w:color="auto" w:fill="FFFFFF"/>
              <w:spacing w:after="0" w:line="240" w:lineRule="auto"/>
              <w:jc w:val="both"/>
              <w:rPr>
                <w:rFonts w:ascii="Times New Roman" w:hAnsi="Times New Roman" w:cs="Times New Roman"/>
                <w:sz w:val="24"/>
                <w:szCs w:val="24"/>
              </w:rPr>
            </w:pPr>
            <w:r w:rsidRPr="006C6579">
              <w:rPr>
                <w:rFonts w:ascii="Times New Roman" w:eastAsia="Times New Roman" w:hAnsi="Times New Roman" w:cs="Times New Roman"/>
                <w:color w:val="000000"/>
                <w:sz w:val="24"/>
                <w:szCs w:val="24"/>
              </w:rPr>
              <w:t>списан</w:t>
            </w:r>
            <w:r w:rsidR="003B4C42" w:rsidRPr="006C6579">
              <w:rPr>
                <w:rFonts w:ascii="Times New Roman" w:eastAsia="Times New Roman" w:hAnsi="Times New Roman" w:cs="Times New Roman"/>
                <w:color w:val="000000"/>
                <w:sz w:val="24"/>
                <w:szCs w:val="24"/>
              </w:rPr>
              <w:t>ного автомобиля</w:t>
            </w:r>
          </w:p>
        </w:tc>
        <w:tc>
          <w:tcPr>
            <w:tcW w:w="1134"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p>
        </w:tc>
        <w:tc>
          <w:tcPr>
            <w:tcW w:w="850"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p>
        </w:tc>
        <w:tc>
          <w:tcPr>
            <w:tcW w:w="992"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p>
        </w:tc>
        <w:tc>
          <w:tcPr>
            <w:tcW w:w="851"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p>
        </w:tc>
        <w:tc>
          <w:tcPr>
            <w:tcW w:w="961"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p>
        </w:tc>
      </w:tr>
      <w:tr w:rsidR="006C6579" w:rsidRPr="006C6579" w:rsidTr="006C6579">
        <w:trPr>
          <w:trHeight w:hRule="exact" w:val="326"/>
        </w:trPr>
        <w:tc>
          <w:tcPr>
            <w:tcW w:w="4962"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eastAsia="Times New Roman" w:hAnsi="Times New Roman" w:cs="Times New Roman"/>
                <w:color w:val="000000"/>
                <w:sz w:val="24"/>
                <w:szCs w:val="24"/>
              </w:rPr>
              <w:t>Годовая потребность в КР комплекта основ-</w:t>
            </w:r>
          </w:p>
        </w:tc>
        <w:tc>
          <w:tcPr>
            <w:tcW w:w="1134"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29</w:t>
            </w:r>
          </w:p>
        </w:tc>
        <w:tc>
          <w:tcPr>
            <w:tcW w:w="850"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100</w:t>
            </w:r>
          </w:p>
        </w:tc>
        <w:tc>
          <w:tcPr>
            <w:tcW w:w="992"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bCs/>
                <w:color w:val="000000"/>
                <w:sz w:val="24"/>
                <w:szCs w:val="24"/>
              </w:rPr>
              <w:t>137</w:t>
            </w:r>
          </w:p>
        </w:tc>
        <w:tc>
          <w:tcPr>
            <w:tcW w:w="851"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175</w:t>
            </w:r>
          </w:p>
        </w:tc>
        <w:tc>
          <w:tcPr>
            <w:tcW w:w="961"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bCs/>
                <w:color w:val="000000"/>
                <w:sz w:val="24"/>
                <w:szCs w:val="24"/>
              </w:rPr>
              <w:t>202</w:t>
            </w:r>
          </w:p>
        </w:tc>
      </w:tr>
      <w:tr w:rsidR="006C6579" w:rsidRPr="006C6579" w:rsidTr="006C6579">
        <w:trPr>
          <w:trHeight w:hRule="exact" w:val="310"/>
        </w:trPr>
        <w:tc>
          <w:tcPr>
            <w:tcW w:w="4962"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eastAsia="Times New Roman" w:hAnsi="Times New Roman" w:cs="Times New Roman"/>
                <w:color w:val="000000"/>
                <w:sz w:val="24"/>
                <w:szCs w:val="24"/>
              </w:rPr>
              <w:t>ных агрегатов к поставке новых автомоби</w:t>
            </w:r>
            <w:r w:rsidR="006C6579">
              <w:rPr>
                <w:rFonts w:ascii="Times New Roman" w:eastAsia="Times New Roman" w:hAnsi="Times New Roman" w:cs="Times New Roman"/>
                <w:color w:val="000000"/>
                <w:sz w:val="24"/>
                <w:szCs w:val="24"/>
              </w:rPr>
              <w:t>лей</w:t>
            </w:r>
          </w:p>
        </w:tc>
        <w:tc>
          <w:tcPr>
            <w:tcW w:w="1134"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p>
        </w:tc>
        <w:tc>
          <w:tcPr>
            <w:tcW w:w="850"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p>
        </w:tc>
        <w:tc>
          <w:tcPr>
            <w:tcW w:w="992"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p>
        </w:tc>
        <w:tc>
          <w:tcPr>
            <w:tcW w:w="851"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p>
        </w:tc>
        <w:tc>
          <w:tcPr>
            <w:tcW w:w="961"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p>
        </w:tc>
      </w:tr>
      <w:tr w:rsidR="006C6579" w:rsidRPr="006C6579" w:rsidTr="006C6579">
        <w:trPr>
          <w:trHeight w:hRule="exact" w:val="310"/>
        </w:trPr>
        <w:tc>
          <w:tcPr>
            <w:tcW w:w="4962"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eastAsia="Times New Roman" w:hAnsi="Times New Roman" w:cs="Times New Roman"/>
                <w:color w:val="000000"/>
                <w:sz w:val="24"/>
                <w:szCs w:val="24"/>
              </w:rPr>
              <w:t>Годовая потребность в капитальном ремонте</w:t>
            </w:r>
          </w:p>
        </w:tc>
        <w:tc>
          <w:tcPr>
            <w:tcW w:w="1134"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44</w:t>
            </w:r>
          </w:p>
        </w:tc>
        <w:tc>
          <w:tcPr>
            <w:tcW w:w="850"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100</w:t>
            </w:r>
          </w:p>
        </w:tc>
        <w:tc>
          <w:tcPr>
            <w:tcW w:w="992"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108</w:t>
            </w:r>
          </w:p>
        </w:tc>
        <w:tc>
          <w:tcPr>
            <w:tcW w:w="851"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115</w:t>
            </w:r>
          </w:p>
        </w:tc>
        <w:tc>
          <w:tcPr>
            <w:tcW w:w="961"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117</w:t>
            </w:r>
          </w:p>
        </w:tc>
      </w:tr>
      <w:tr w:rsidR="006C6579" w:rsidRPr="006C6579" w:rsidTr="006C6579">
        <w:trPr>
          <w:trHeight w:hRule="exact" w:val="291"/>
        </w:trPr>
        <w:tc>
          <w:tcPr>
            <w:tcW w:w="4962"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eastAsia="Times New Roman" w:hAnsi="Times New Roman" w:cs="Times New Roman"/>
                <w:color w:val="000000"/>
                <w:sz w:val="24"/>
                <w:szCs w:val="24"/>
              </w:rPr>
              <w:t>комплекта основных агрегатов</w:t>
            </w:r>
          </w:p>
        </w:tc>
        <w:tc>
          <w:tcPr>
            <w:tcW w:w="1134"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p>
        </w:tc>
        <w:tc>
          <w:tcPr>
            <w:tcW w:w="850"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p>
        </w:tc>
        <w:tc>
          <w:tcPr>
            <w:tcW w:w="992"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p>
        </w:tc>
        <w:tc>
          <w:tcPr>
            <w:tcW w:w="851"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p>
        </w:tc>
        <w:tc>
          <w:tcPr>
            <w:tcW w:w="961"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p>
        </w:tc>
      </w:tr>
      <w:tr w:rsidR="006C6579" w:rsidRPr="006C6579" w:rsidTr="006C6579">
        <w:trPr>
          <w:trHeight w:hRule="exact" w:val="310"/>
        </w:trPr>
        <w:tc>
          <w:tcPr>
            <w:tcW w:w="4962"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eastAsia="Times New Roman" w:hAnsi="Times New Roman" w:cs="Times New Roman"/>
                <w:color w:val="000000"/>
                <w:sz w:val="24"/>
                <w:szCs w:val="24"/>
              </w:rPr>
              <w:t>Потребность  в рабочей   силе   на   ТО  и  ТР</w:t>
            </w:r>
          </w:p>
        </w:tc>
        <w:tc>
          <w:tcPr>
            <w:tcW w:w="1134"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91</w:t>
            </w:r>
          </w:p>
        </w:tc>
        <w:tc>
          <w:tcPr>
            <w:tcW w:w="850"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100</w:t>
            </w:r>
          </w:p>
        </w:tc>
        <w:tc>
          <w:tcPr>
            <w:tcW w:w="992"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111</w:t>
            </w:r>
          </w:p>
        </w:tc>
        <w:tc>
          <w:tcPr>
            <w:tcW w:w="851"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117</w:t>
            </w:r>
          </w:p>
        </w:tc>
        <w:tc>
          <w:tcPr>
            <w:tcW w:w="961"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131</w:t>
            </w:r>
          </w:p>
        </w:tc>
      </w:tr>
      <w:tr w:rsidR="006C6579" w:rsidRPr="006C6579" w:rsidTr="006C6579">
        <w:trPr>
          <w:trHeight w:hRule="exact" w:val="344"/>
        </w:trPr>
        <w:tc>
          <w:tcPr>
            <w:tcW w:w="4962"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eastAsia="Times New Roman" w:hAnsi="Times New Roman" w:cs="Times New Roman"/>
                <w:color w:val="000000"/>
                <w:sz w:val="24"/>
                <w:szCs w:val="24"/>
              </w:rPr>
              <w:t>Потребность в запасных частя.х</w:t>
            </w:r>
          </w:p>
        </w:tc>
        <w:tc>
          <w:tcPr>
            <w:tcW w:w="1134"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44</w:t>
            </w:r>
          </w:p>
        </w:tc>
        <w:tc>
          <w:tcPr>
            <w:tcW w:w="850"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100</w:t>
            </w:r>
          </w:p>
        </w:tc>
        <w:tc>
          <w:tcPr>
            <w:tcW w:w="992"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119</w:t>
            </w:r>
          </w:p>
        </w:tc>
        <w:tc>
          <w:tcPr>
            <w:tcW w:w="851"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bCs/>
                <w:color w:val="000000"/>
                <w:sz w:val="24"/>
                <w:szCs w:val="24"/>
              </w:rPr>
              <w:t>145</w:t>
            </w:r>
          </w:p>
        </w:tc>
        <w:tc>
          <w:tcPr>
            <w:tcW w:w="961"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142</w:t>
            </w:r>
          </w:p>
        </w:tc>
      </w:tr>
      <w:tr w:rsidR="006C6579" w:rsidRPr="006C6579" w:rsidTr="006C6579">
        <w:trPr>
          <w:trHeight w:hRule="exact" w:val="276"/>
        </w:trPr>
        <w:tc>
          <w:tcPr>
            <w:tcW w:w="4962"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eastAsia="Times New Roman" w:hAnsi="Times New Roman" w:cs="Times New Roman"/>
                <w:color w:val="000000"/>
                <w:sz w:val="24"/>
                <w:szCs w:val="24"/>
              </w:rPr>
              <w:t>Затраты   на   запасные   части   к   стоимости</w:t>
            </w:r>
          </w:p>
        </w:tc>
        <w:tc>
          <w:tcPr>
            <w:tcW w:w="1134"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16</w:t>
            </w:r>
          </w:p>
        </w:tc>
        <w:tc>
          <w:tcPr>
            <w:tcW w:w="850"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27</w:t>
            </w:r>
          </w:p>
        </w:tc>
        <w:tc>
          <w:tcPr>
            <w:tcW w:w="992"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37</w:t>
            </w:r>
          </w:p>
        </w:tc>
        <w:tc>
          <w:tcPr>
            <w:tcW w:w="851"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54</w:t>
            </w:r>
          </w:p>
        </w:tc>
        <w:tc>
          <w:tcPr>
            <w:tcW w:w="961"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60</w:t>
            </w:r>
          </w:p>
        </w:tc>
      </w:tr>
      <w:tr w:rsidR="006C6579" w:rsidRPr="006C6579" w:rsidTr="006C6579">
        <w:trPr>
          <w:trHeight w:hRule="exact" w:val="310"/>
        </w:trPr>
        <w:tc>
          <w:tcPr>
            <w:tcW w:w="4962"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eastAsia="Times New Roman" w:hAnsi="Times New Roman" w:cs="Times New Roman"/>
                <w:color w:val="000000"/>
                <w:sz w:val="24"/>
                <w:szCs w:val="24"/>
              </w:rPr>
              <w:t>поставки новых автомобилей</w:t>
            </w:r>
          </w:p>
        </w:tc>
        <w:tc>
          <w:tcPr>
            <w:tcW w:w="1134"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p>
        </w:tc>
        <w:tc>
          <w:tcPr>
            <w:tcW w:w="850"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p>
        </w:tc>
        <w:tc>
          <w:tcPr>
            <w:tcW w:w="992"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p>
        </w:tc>
        <w:tc>
          <w:tcPr>
            <w:tcW w:w="851"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p>
        </w:tc>
        <w:tc>
          <w:tcPr>
            <w:tcW w:w="961" w:type="dxa"/>
            <w:tcBorders>
              <w:top w:val="nil"/>
              <w:left w:val="single" w:sz="4" w:space="0" w:color="auto"/>
              <w:bottom w:val="nil"/>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p>
        </w:tc>
      </w:tr>
      <w:tr w:rsidR="006C6579" w:rsidRPr="006C6579" w:rsidTr="006C6579">
        <w:trPr>
          <w:trHeight w:hRule="exact" w:val="310"/>
        </w:trPr>
        <w:tc>
          <w:tcPr>
            <w:tcW w:w="4962" w:type="dxa"/>
            <w:tcBorders>
              <w:top w:val="nil"/>
              <w:left w:val="single" w:sz="4" w:space="0" w:color="auto"/>
              <w:bottom w:val="single" w:sz="4" w:space="0" w:color="auto"/>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eastAsia="Times New Roman" w:hAnsi="Times New Roman" w:cs="Times New Roman"/>
                <w:color w:val="000000"/>
                <w:sz w:val="24"/>
                <w:szCs w:val="24"/>
              </w:rPr>
              <w:t>Общие затраты на перевозки</w:t>
            </w:r>
          </w:p>
        </w:tc>
        <w:tc>
          <w:tcPr>
            <w:tcW w:w="1134" w:type="dxa"/>
            <w:tcBorders>
              <w:top w:val="nil"/>
              <w:left w:val="single" w:sz="4" w:space="0" w:color="auto"/>
              <w:bottom w:val="single" w:sz="4" w:space="0" w:color="auto"/>
              <w:right w:val="single" w:sz="4" w:space="0" w:color="auto"/>
            </w:tcBorders>
            <w:shd w:val="clear" w:color="auto" w:fill="FFFFFF"/>
          </w:tcPr>
          <w:p w:rsidR="003B4C42" w:rsidRPr="006C6579" w:rsidRDefault="006C6579" w:rsidP="003B4C42">
            <w:pPr>
              <w:shd w:val="clear" w:color="auto" w:fill="FFFFFF"/>
              <w:spacing w:after="0" w:line="240" w:lineRule="auto"/>
              <w:jc w:val="both"/>
              <w:rPr>
                <w:rFonts w:ascii="Times New Roman" w:hAnsi="Times New Roman" w:cs="Times New Roman"/>
                <w:sz w:val="24"/>
                <w:szCs w:val="24"/>
              </w:rPr>
            </w:pPr>
            <w:r w:rsidRPr="006C6579">
              <w:rPr>
                <w:rFonts w:ascii="Times New Roman" w:eastAsia="Times New Roman" w:hAnsi="Times New Roman" w:cs="Times New Roman"/>
                <w:color w:val="000000"/>
                <w:sz w:val="24"/>
                <w:szCs w:val="24"/>
              </w:rPr>
              <w:t>110</w:t>
            </w:r>
          </w:p>
        </w:tc>
        <w:tc>
          <w:tcPr>
            <w:tcW w:w="850" w:type="dxa"/>
            <w:tcBorders>
              <w:top w:val="nil"/>
              <w:left w:val="single" w:sz="4" w:space="0" w:color="auto"/>
              <w:bottom w:val="single" w:sz="4" w:space="0" w:color="auto"/>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100</w:t>
            </w:r>
          </w:p>
        </w:tc>
        <w:tc>
          <w:tcPr>
            <w:tcW w:w="992" w:type="dxa"/>
            <w:tcBorders>
              <w:top w:val="nil"/>
              <w:left w:val="single" w:sz="4" w:space="0" w:color="auto"/>
              <w:bottom w:val="single" w:sz="4" w:space="0" w:color="auto"/>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105</w:t>
            </w:r>
          </w:p>
        </w:tc>
        <w:tc>
          <w:tcPr>
            <w:tcW w:w="851" w:type="dxa"/>
            <w:tcBorders>
              <w:top w:val="nil"/>
              <w:left w:val="single" w:sz="4" w:space="0" w:color="auto"/>
              <w:bottom w:val="single" w:sz="4" w:space="0" w:color="auto"/>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bCs/>
                <w:color w:val="000000"/>
                <w:sz w:val="24"/>
                <w:szCs w:val="24"/>
              </w:rPr>
              <w:t>109</w:t>
            </w:r>
          </w:p>
        </w:tc>
        <w:tc>
          <w:tcPr>
            <w:tcW w:w="961" w:type="dxa"/>
            <w:tcBorders>
              <w:top w:val="nil"/>
              <w:left w:val="single" w:sz="4" w:space="0" w:color="auto"/>
              <w:bottom w:val="single" w:sz="4" w:space="0" w:color="auto"/>
              <w:right w:val="single" w:sz="4" w:space="0" w:color="auto"/>
            </w:tcBorders>
            <w:shd w:val="clear" w:color="auto" w:fill="FFFFFF"/>
          </w:tcPr>
          <w:p w:rsidR="003B4C42" w:rsidRPr="006C6579" w:rsidRDefault="003B4C42" w:rsidP="003B4C42">
            <w:pPr>
              <w:shd w:val="clear" w:color="auto" w:fill="FFFFFF"/>
              <w:spacing w:after="0" w:line="240" w:lineRule="auto"/>
              <w:jc w:val="both"/>
              <w:rPr>
                <w:rFonts w:ascii="Times New Roman" w:hAnsi="Times New Roman" w:cs="Times New Roman"/>
                <w:sz w:val="24"/>
                <w:szCs w:val="24"/>
              </w:rPr>
            </w:pPr>
            <w:r w:rsidRPr="006C6579">
              <w:rPr>
                <w:rFonts w:ascii="Times New Roman" w:hAnsi="Times New Roman" w:cs="Times New Roman"/>
                <w:color w:val="000000"/>
                <w:sz w:val="24"/>
                <w:szCs w:val="24"/>
              </w:rPr>
              <w:t xml:space="preserve">120     </w:t>
            </w:r>
          </w:p>
        </w:tc>
      </w:tr>
    </w:tbl>
    <w:p w:rsidR="005921DD" w:rsidRDefault="003B4C42" w:rsidP="003B4C42">
      <w:pPr>
        <w:shd w:val="clear" w:color="auto" w:fill="FFFFFF"/>
        <w:spacing w:after="0" w:line="240" w:lineRule="auto"/>
        <w:jc w:val="both"/>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rPr>
        <w:t xml:space="preserve">     </w:t>
      </w:r>
    </w:p>
    <w:p w:rsidR="005921DD" w:rsidRPr="007B0275" w:rsidRDefault="005921DD" w:rsidP="005921DD">
      <w:pPr>
        <w:shd w:val="clear" w:color="auto" w:fill="FFFFFF"/>
        <w:spacing w:after="0" w:line="240" w:lineRule="auto"/>
        <w:ind w:firstLine="426"/>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При изменении сроков службы автомобилей меняются эксплуата</w:t>
      </w:r>
      <w:r w:rsidRPr="007B0275">
        <w:rPr>
          <w:rFonts w:ascii="Times New Roman" w:eastAsia="Times New Roman" w:hAnsi="Times New Roman" w:cs="Times New Roman"/>
          <w:color w:val="000000"/>
          <w:sz w:val="28"/>
          <w:szCs w:val="28"/>
        </w:rPr>
        <w:softHyphen/>
        <w:t xml:space="preserve">ционные затраты  и  капитал обложения.   При   сокращении   установленных    сроков  </w:t>
      </w:r>
      <w:r w:rsidRPr="007B0275">
        <w:rPr>
          <w:rFonts w:ascii="Times New Roman" w:eastAsia="Times New Roman" w:hAnsi="Times New Roman" w:cs="Times New Roman"/>
          <w:color w:val="000000"/>
          <w:sz w:val="28"/>
          <w:szCs w:val="28"/>
        </w:rPr>
        <w:lastRenderedPageBreak/>
        <w:t>службы  уменьшаются  затраты на ТО и ремонт, потреб</w:t>
      </w:r>
      <w:r w:rsidRPr="007B0275">
        <w:rPr>
          <w:rFonts w:ascii="Times New Roman" w:eastAsia="Times New Roman" w:hAnsi="Times New Roman" w:cs="Times New Roman"/>
          <w:color w:val="000000"/>
          <w:sz w:val="28"/>
          <w:szCs w:val="28"/>
        </w:rPr>
        <w:softHyphen/>
        <w:t>ность в персонале и ПТБ для ТО и ремонта, потребность и затраты на запасные части.</w:t>
      </w:r>
    </w:p>
    <w:p w:rsidR="003B4C42" w:rsidRPr="003B4C42" w:rsidRDefault="003B4C42" w:rsidP="005921DD">
      <w:pPr>
        <w:shd w:val="clear" w:color="auto" w:fill="FFFFFF"/>
        <w:spacing w:after="0" w:line="240" w:lineRule="auto"/>
        <w:ind w:firstLine="425"/>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Но одновременно должна увеличиваться поставка но</w:t>
      </w:r>
      <w:r w:rsidRPr="007B0275">
        <w:rPr>
          <w:rFonts w:ascii="Times New Roman" w:eastAsia="Times New Roman" w:hAnsi="Times New Roman" w:cs="Times New Roman"/>
          <w:color w:val="000000"/>
          <w:sz w:val="28"/>
          <w:szCs w:val="28"/>
        </w:rPr>
        <w:softHyphen/>
        <w:t>вых автомобилей, т. е. растут амортизационные отчисления для АТП и капиталовложения в промышленность для расширения про</w:t>
      </w:r>
      <w:r w:rsidRPr="007B0275">
        <w:rPr>
          <w:rFonts w:ascii="Times New Roman" w:eastAsia="Times New Roman" w:hAnsi="Times New Roman" w:cs="Times New Roman"/>
          <w:color w:val="000000"/>
          <w:sz w:val="28"/>
          <w:szCs w:val="28"/>
        </w:rPr>
        <w:softHyphen/>
        <w:t>изводства новых автомобилей (табл. 10.2).</w:t>
      </w:r>
    </w:p>
    <w:p w:rsidR="003B4C42" w:rsidRPr="00005BCD" w:rsidRDefault="003B4C42" w:rsidP="005921DD">
      <w:pPr>
        <w:shd w:val="clear" w:color="auto" w:fill="FFFFFF"/>
        <w:spacing w:after="0" w:line="240" w:lineRule="auto"/>
        <w:ind w:firstLine="425"/>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 xml:space="preserve">Методы расчета ВС парка зависят от принятого способа  списания  изделий:    </w:t>
      </w:r>
      <w:r w:rsidRPr="007B0275">
        <w:rPr>
          <w:rFonts w:ascii="Times New Roman" w:eastAsia="Times New Roman" w:hAnsi="Times New Roman" w:cs="Times New Roman"/>
          <w:i/>
          <w:iCs/>
          <w:color w:val="000000"/>
          <w:sz w:val="28"/>
          <w:szCs w:val="28"/>
        </w:rPr>
        <w:t xml:space="preserve">дискретное   списание </w:t>
      </w:r>
      <w:r w:rsidRPr="007B0275">
        <w:rPr>
          <w:rFonts w:ascii="Times New Roman" w:eastAsia="Times New Roman" w:hAnsi="Times New Roman" w:cs="Times New Roman"/>
          <w:color w:val="000000"/>
          <w:sz w:val="28"/>
          <w:szCs w:val="28"/>
        </w:rPr>
        <w:t xml:space="preserve">— при достижении    установленного    срока </w:t>
      </w:r>
      <w:r w:rsidRPr="007B0275">
        <w:rPr>
          <w:rFonts w:ascii="Times New Roman" w:eastAsia="Times New Roman" w:hAnsi="Times New Roman" w:cs="Times New Roman"/>
          <w:color w:val="000000"/>
          <w:sz w:val="28"/>
          <w:szCs w:val="28"/>
          <w:lang w:val="kk-KZ"/>
        </w:rPr>
        <w:t>сл</w:t>
      </w:r>
      <w:r w:rsidRPr="007B0275">
        <w:rPr>
          <w:rFonts w:ascii="Times New Roman" w:eastAsia="Times New Roman" w:hAnsi="Times New Roman" w:cs="Times New Roman"/>
          <w:color w:val="000000"/>
          <w:sz w:val="28"/>
          <w:szCs w:val="28"/>
        </w:rPr>
        <w:t xml:space="preserve">ужбы </w:t>
      </w:r>
      <w:r w:rsidRPr="007B0275">
        <w:rPr>
          <w:rFonts w:ascii="Times New Roman" w:eastAsia="Times New Roman" w:hAnsi="Times New Roman" w:cs="Times New Roman"/>
          <w:i/>
          <w:iCs/>
          <w:color w:val="000000"/>
          <w:sz w:val="28"/>
          <w:szCs w:val="28"/>
          <w:lang w:val="en-US"/>
        </w:rPr>
        <w:t>t</w:t>
      </w:r>
      <w:r w:rsidRPr="007B0275">
        <w:rPr>
          <w:rFonts w:ascii="Times New Roman" w:eastAsia="Times New Roman" w:hAnsi="Times New Roman" w:cs="Times New Roman"/>
          <w:i/>
          <w:iCs/>
          <w:color w:val="000000"/>
          <w:sz w:val="28"/>
          <w:szCs w:val="28"/>
          <w:vertAlign w:val="subscript"/>
          <w:lang w:val="en-US"/>
        </w:rPr>
        <w:t>cn</w:t>
      </w:r>
      <w:r w:rsidRPr="007B0275">
        <w:rPr>
          <w:rFonts w:ascii="Times New Roman" w:eastAsia="Times New Roman" w:hAnsi="Times New Roman" w:cs="Times New Roman"/>
          <w:i/>
          <w:iCs/>
          <w:color w:val="000000"/>
          <w:sz w:val="28"/>
          <w:szCs w:val="28"/>
        </w:rPr>
        <w:t xml:space="preserve"> = </w:t>
      </w:r>
      <w:r w:rsidRPr="007B0275">
        <w:rPr>
          <w:rFonts w:ascii="Times New Roman" w:eastAsia="Times New Roman" w:hAnsi="Times New Roman" w:cs="Times New Roman"/>
          <w:i/>
          <w:iCs/>
          <w:color w:val="000000"/>
          <w:sz w:val="28"/>
          <w:szCs w:val="28"/>
          <w:lang w:val="en-US"/>
        </w:rPr>
        <w:t>t</w:t>
      </w:r>
      <w:r w:rsidRPr="007B0275">
        <w:rPr>
          <w:rFonts w:ascii="Times New Roman" w:eastAsia="Times New Roman" w:hAnsi="Times New Roman" w:cs="Times New Roman"/>
          <w:i/>
          <w:iCs/>
          <w:color w:val="000000"/>
          <w:sz w:val="28"/>
          <w:szCs w:val="28"/>
          <w:vertAlign w:val="subscript"/>
          <w:lang w:val="en-US"/>
        </w:rPr>
        <w:t>H</w:t>
      </w:r>
      <w:r w:rsidRPr="007B0275">
        <w:rPr>
          <w:rFonts w:ascii="Times New Roman" w:eastAsia="Times New Roman" w:hAnsi="Times New Roman" w:cs="Times New Roman"/>
          <w:i/>
          <w:iCs/>
          <w:color w:val="000000"/>
          <w:sz w:val="28"/>
          <w:szCs w:val="28"/>
        </w:rPr>
        <w:t xml:space="preserve"> (1, </w:t>
      </w:r>
      <w:r w:rsidRPr="007B0275">
        <w:rPr>
          <w:rFonts w:ascii="Times New Roman" w:eastAsia="Times New Roman" w:hAnsi="Times New Roman" w:cs="Times New Roman"/>
          <w:color w:val="000000"/>
          <w:sz w:val="28"/>
          <w:szCs w:val="28"/>
        </w:rPr>
        <w:t xml:space="preserve">рис. 10.3); </w:t>
      </w:r>
      <w:r w:rsidRPr="007B0275">
        <w:rPr>
          <w:rFonts w:ascii="Times New Roman" w:eastAsia="Times New Roman" w:hAnsi="Times New Roman" w:cs="Times New Roman"/>
          <w:i/>
          <w:iCs/>
          <w:color w:val="000000"/>
          <w:sz w:val="28"/>
          <w:szCs w:val="28"/>
        </w:rPr>
        <w:t xml:space="preserve">случайное   списание (2; 3, </w:t>
      </w:r>
      <w:r w:rsidRPr="007B0275">
        <w:rPr>
          <w:rFonts w:ascii="Times New Roman" w:eastAsia="Times New Roman" w:hAnsi="Times New Roman" w:cs="Times New Roman"/>
          <w:color w:val="000000"/>
          <w:sz w:val="28"/>
          <w:szCs w:val="28"/>
        </w:rPr>
        <w:t>рис.10.3) характеризуется   вариацией  факти</w:t>
      </w:r>
      <w:r w:rsidRPr="007B0275">
        <w:rPr>
          <w:rFonts w:ascii="Times New Roman" w:eastAsia="Times New Roman" w:hAnsi="Times New Roman" w:cs="Times New Roman"/>
          <w:color w:val="000000"/>
          <w:sz w:val="28"/>
          <w:szCs w:val="28"/>
          <w:lang w:val="kk-KZ"/>
        </w:rPr>
        <w:t>ч</w:t>
      </w:r>
      <w:r w:rsidRPr="007B0275">
        <w:rPr>
          <w:rFonts w:ascii="Times New Roman" w:eastAsia="Times New Roman" w:hAnsi="Times New Roman" w:cs="Times New Roman"/>
          <w:color w:val="000000"/>
          <w:sz w:val="28"/>
          <w:szCs w:val="28"/>
        </w:rPr>
        <w:t xml:space="preserve">еской наработки до списания </w:t>
      </w:r>
      <w:r w:rsidRPr="007B0275">
        <w:rPr>
          <w:rFonts w:ascii="Times New Roman" w:eastAsia="Times New Roman" w:hAnsi="Times New Roman" w:cs="Times New Roman"/>
          <w:color w:val="000000"/>
          <w:sz w:val="28"/>
          <w:szCs w:val="28"/>
          <w:lang w:val="en-US"/>
        </w:rPr>
        <w:t>f</w:t>
      </w:r>
      <w:r w:rsidRPr="007B0275">
        <w:rPr>
          <w:rFonts w:ascii="Times New Roman" w:eastAsia="Times New Roman" w:hAnsi="Times New Roman" w:cs="Times New Roman"/>
          <w:color w:val="000000"/>
          <w:sz w:val="28"/>
          <w:szCs w:val="28"/>
        </w:rPr>
        <w:t>(</w:t>
      </w:r>
      <w:r w:rsidRPr="007B0275">
        <w:rPr>
          <w:rFonts w:ascii="Times New Roman" w:eastAsia="Times New Roman" w:hAnsi="Times New Roman" w:cs="Times New Roman"/>
          <w:i/>
          <w:color w:val="000000"/>
          <w:sz w:val="28"/>
          <w:szCs w:val="28"/>
          <w:lang w:val="en-US"/>
        </w:rPr>
        <w:t>j</w:t>
      </w:r>
      <w:r w:rsidRPr="007B0275">
        <w:rPr>
          <w:rFonts w:ascii="Times New Roman" w:eastAsia="Times New Roman" w:hAnsi="Times New Roman" w:cs="Times New Roman"/>
          <w:color w:val="000000"/>
          <w:sz w:val="28"/>
          <w:szCs w:val="28"/>
        </w:rPr>
        <w:t xml:space="preserve">); </w:t>
      </w:r>
      <w:r w:rsidRPr="007B0275">
        <w:rPr>
          <w:rFonts w:ascii="Times New Roman" w:eastAsia="Times New Roman" w:hAnsi="Times New Roman" w:cs="Times New Roman"/>
          <w:color w:val="000000"/>
          <w:sz w:val="28"/>
          <w:szCs w:val="28"/>
          <w:lang w:val="en-US"/>
        </w:rPr>
        <w:t>c</w:t>
      </w:r>
      <w:r w:rsidRPr="007B0275">
        <w:rPr>
          <w:rFonts w:ascii="Times New Roman" w:eastAsia="Times New Roman" w:hAnsi="Times New Roman" w:cs="Times New Roman"/>
          <w:i/>
          <w:iCs/>
          <w:color w:val="000000"/>
          <w:sz w:val="28"/>
          <w:szCs w:val="28"/>
        </w:rPr>
        <w:t xml:space="preserve">мешанное  списание </w:t>
      </w:r>
      <w:r w:rsidRPr="007B0275">
        <w:rPr>
          <w:rFonts w:ascii="Times New Roman" w:eastAsia="Times New Roman" w:hAnsi="Times New Roman" w:cs="Times New Roman"/>
          <w:color w:val="000000"/>
          <w:sz w:val="28"/>
          <w:szCs w:val="28"/>
        </w:rPr>
        <w:t>представляет собой  комбинацию    перечисленных методов, характеризуемую удельным весом дискретного списания. Расчет показателей ВС парка при дискретном    списании    основан    на следующем.   При   изменении   кален</w:t>
      </w:r>
      <w:r w:rsidRPr="007B0275">
        <w:rPr>
          <w:rFonts w:ascii="Times New Roman" w:eastAsia="Times New Roman" w:hAnsi="Times New Roman" w:cs="Times New Roman"/>
          <w:color w:val="000000"/>
          <w:sz w:val="28"/>
          <w:szCs w:val="28"/>
        </w:rPr>
        <w:softHyphen/>
        <w:t>дарного  времени   на   одну  единицу (</w:t>
      </w:r>
      <w:r w:rsidRPr="007B0275">
        <w:rPr>
          <w:rFonts w:ascii="Times New Roman" w:eastAsia="Times New Roman" w:hAnsi="Times New Roman" w:cs="Times New Roman"/>
          <w:i/>
          <w:color w:val="000000"/>
          <w:sz w:val="28"/>
          <w:szCs w:val="28"/>
          <w:lang w:val="kk-KZ"/>
        </w:rPr>
        <w:t>і=1</w:t>
      </w:r>
      <w:r w:rsidRPr="007B0275">
        <w:rPr>
          <w:rFonts w:ascii="Times New Roman" w:eastAsia="Times New Roman" w:hAnsi="Times New Roman" w:cs="Times New Roman"/>
          <w:color w:val="000000"/>
          <w:sz w:val="28"/>
          <w:szCs w:val="28"/>
        </w:rPr>
        <w:t>)  автомобили, имеющие в  мо</w:t>
      </w:r>
      <w:r w:rsidRPr="007B0275">
        <w:rPr>
          <w:rFonts w:ascii="Times New Roman" w:eastAsia="Times New Roman" w:hAnsi="Times New Roman" w:cs="Times New Roman"/>
          <w:color w:val="000000"/>
          <w:sz w:val="28"/>
          <w:szCs w:val="28"/>
          <w:lang w:val="kk-KZ"/>
        </w:rPr>
        <w:t>мент</w:t>
      </w:r>
      <w:r w:rsidRPr="007B0275">
        <w:rPr>
          <w:rFonts w:ascii="Times New Roman" w:eastAsia="Times New Roman" w:hAnsi="Times New Roman" w:cs="Times New Roman"/>
          <w:color w:val="000000"/>
          <w:sz w:val="28"/>
          <w:szCs w:val="28"/>
        </w:rPr>
        <w:t xml:space="preserve"> </w:t>
      </w:r>
      <w:r w:rsidRPr="007B0275">
        <w:rPr>
          <w:rFonts w:ascii="Times New Roman" w:eastAsia="Times New Roman" w:hAnsi="Times New Roman" w:cs="Times New Roman"/>
          <w:i/>
          <w:iCs/>
          <w:color w:val="000000"/>
          <w:sz w:val="28"/>
          <w:szCs w:val="28"/>
          <w:lang w:val="en-US"/>
        </w:rPr>
        <w:t>i</w:t>
      </w:r>
      <w:r w:rsidRPr="007B0275">
        <w:rPr>
          <w:rFonts w:ascii="Times New Roman" w:eastAsia="Times New Roman" w:hAnsi="Times New Roman" w:cs="Times New Roman"/>
          <w:i/>
          <w:iCs/>
          <w:color w:val="000000"/>
          <w:sz w:val="28"/>
          <w:szCs w:val="28"/>
        </w:rPr>
        <w:t xml:space="preserve"> </w:t>
      </w:r>
      <w:r w:rsidRPr="007B0275">
        <w:rPr>
          <w:rFonts w:ascii="Times New Roman" w:eastAsia="Times New Roman" w:hAnsi="Times New Roman" w:cs="Times New Roman"/>
          <w:color w:val="000000"/>
          <w:sz w:val="28"/>
          <w:szCs w:val="28"/>
        </w:rPr>
        <w:t xml:space="preserve">возраст  </w:t>
      </w:r>
      <w:r w:rsidRPr="007B0275">
        <w:rPr>
          <w:rFonts w:ascii="Times New Roman" w:eastAsia="Times New Roman" w:hAnsi="Times New Roman" w:cs="Times New Roman"/>
          <w:i/>
          <w:color w:val="000000"/>
          <w:sz w:val="28"/>
          <w:szCs w:val="28"/>
          <w:lang w:val="en-US"/>
        </w:rPr>
        <w:t>j</w:t>
      </w:r>
      <w:r w:rsidRPr="007B0275">
        <w:rPr>
          <w:rFonts w:ascii="Times New Roman" w:eastAsia="Times New Roman" w:hAnsi="Times New Roman" w:cs="Times New Roman"/>
          <w:i/>
          <w:color w:val="000000"/>
          <w:sz w:val="28"/>
          <w:szCs w:val="28"/>
        </w:rPr>
        <w:t>,</w:t>
      </w:r>
      <w:r w:rsidRPr="007B0275">
        <w:rPr>
          <w:rFonts w:ascii="Times New Roman" w:eastAsia="Times New Roman" w:hAnsi="Times New Roman" w:cs="Times New Roman"/>
          <w:color w:val="000000"/>
          <w:sz w:val="28"/>
          <w:szCs w:val="28"/>
        </w:rPr>
        <w:t xml:space="preserve"> «стареют» на одну  </w:t>
      </w:r>
      <w:r w:rsidRPr="007B0275">
        <w:rPr>
          <w:rFonts w:ascii="Times New Roman" w:eastAsia="Times New Roman" w:hAnsi="Times New Roman" w:cs="Times New Roman"/>
          <w:color w:val="000000"/>
          <w:sz w:val="28"/>
          <w:szCs w:val="28"/>
          <w:lang w:val="kk-KZ"/>
        </w:rPr>
        <w:t>е</w:t>
      </w:r>
      <w:r w:rsidRPr="007B0275">
        <w:rPr>
          <w:rFonts w:ascii="Times New Roman" w:eastAsia="Times New Roman" w:hAnsi="Times New Roman" w:cs="Times New Roman"/>
          <w:color w:val="000000"/>
          <w:sz w:val="28"/>
          <w:szCs w:val="28"/>
        </w:rPr>
        <w:t>диницу  времени   (или   эквивалент</w:t>
      </w:r>
      <w:r w:rsidRPr="007B0275">
        <w:rPr>
          <w:rFonts w:ascii="Times New Roman" w:eastAsia="Times New Roman" w:hAnsi="Times New Roman" w:cs="Times New Roman"/>
          <w:color w:val="000000"/>
          <w:sz w:val="28"/>
          <w:szCs w:val="28"/>
        </w:rPr>
        <w:softHyphen/>
      </w:r>
      <w:r w:rsidRPr="007B0275">
        <w:rPr>
          <w:rFonts w:ascii="Times New Roman" w:eastAsia="Times New Roman" w:hAnsi="Times New Roman" w:cs="Times New Roman"/>
          <w:color w:val="000000"/>
          <w:sz w:val="28"/>
          <w:szCs w:val="28"/>
          <w:lang w:val="kk-KZ"/>
        </w:rPr>
        <w:t xml:space="preserve">ный </w:t>
      </w:r>
      <w:r w:rsidRPr="007B0275">
        <w:rPr>
          <w:rFonts w:ascii="Times New Roman" w:eastAsia="Times New Roman" w:hAnsi="Times New Roman" w:cs="Times New Roman"/>
          <w:color w:val="000000"/>
          <w:sz w:val="28"/>
          <w:szCs w:val="28"/>
        </w:rPr>
        <w:t>пробег)   и  «переходят»  в  следующую   возрастную   группу   парка (диагональный сдвиг).</w:t>
      </w:r>
    </w:p>
    <w:p w:rsidR="00990530" w:rsidRPr="007B0275" w:rsidRDefault="00990530" w:rsidP="005921DD">
      <w:pPr>
        <w:shd w:val="clear" w:color="auto" w:fill="FFFFFF"/>
        <w:tabs>
          <w:tab w:val="left" w:pos="82"/>
        </w:tabs>
        <w:spacing w:after="0" w:line="240" w:lineRule="auto"/>
        <w:ind w:firstLine="425"/>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lang w:val="kk-KZ"/>
        </w:rPr>
        <w:t xml:space="preserve">В </w:t>
      </w:r>
      <w:r w:rsidRPr="007B0275">
        <w:rPr>
          <w:rFonts w:ascii="Times New Roman" w:eastAsia="Times New Roman" w:hAnsi="Times New Roman" w:cs="Times New Roman"/>
          <w:color w:val="000000"/>
          <w:sz w:val="28"/>
          <w:szCs w:val="28"/>
        </w:rPr>
        <w:t>общем виде в случае списания</w:t>
      </w:r>
      <w:r w:rsidRPr="007B0275">
        <w:rPr>
          <w:rFonts w:ascii="Times New Roman" w:eastAsia="Times New Roman" w:hAnsi="Times New Roman" w:cs="Times New Roman"/>
          <w:color w:val="000000"/>
          <w:sz w:val="28"/>
          <w:szCs w:val="28"/>
          <w:lang w:val="kk-KZ"/>
        </w:rPr>
        <w:t xml:space="preserve">  авто</w:t>
      </w:r>
      <w:r w:rsidRPr="007B0275">
        <w:rPr>
          <w:rFonts w:ascii="Times New Roman" w:eastAsia="Times New Roman" w:hAnsi="Times New Roman" w:cs="Times New Roman"/>
          <w:color w:val="000000"/>
          <w:sz w:val="28"/>
          <w:szCs w:val="28"/>
        </w:rPr>
        <w:t xml:space="preserve">мобилей  при    </w:t>
      </w:r>
      <w:r w:rsidRPr="007B0275">
        <w:rPr>
          <w:rFonts w:ascii="Times New Roman" w:eastAsia="Times New Roman" w:hAnsi="Times New Roman" w:cs="Times New Roman"/>
          <w:i/>
          <w:color w:val="000000"/>
          <w:sz w:val="28"/>
          <w:szCs w:val="28"/>
          <w:lang w:val="en-US"/>
        </w:rPr>
        <w:t>j</w:t>
      </w:r>
      <w:r w:rsidRPr="007B0275">
        <w:rPr>
          <w:rFonts w:ascii="Times New Roman" w:eastAsia="Times New Roman" w:hAnsi="Times New Roman" w:cs="Times New Roman"/>
          <w:i/>
          <w:color w:val="000000"/>
          <w:sz w:val="28"/>
          <w:szCs w:val="28"/>
        </w:rPr>
        <w:t>&lt;</w:t>
      </w:r>
      <w:r w:rsidRPr="007B0275">
        <w:rPr>
          <w:rFonts w:ascii="Times New Roman" w:eastAsia="Times New Roman" w:hAnsi="Times New Roman" w:cs="Times New Roman"/>
          <w:i/>
          <w:color w:val="000000"/>
          <w:sz w:val="28"/>
          <w:szCs w:val="28"/>
          <w:lang w:val="en-US"/>
        </w:rPr>
        <w:t>t</w:t>
      </w:r>
      <w:r w:rsidRPr="007B0275">
        <w:rPr>
          <w:rFonts w:ascii="Times New Roman" w:eastAsia="Times New Roman" w:hAnsi="Times New Roman" w:cs="Times New Roman"/>
          <w:i/>
          <w:color w:val="000000"/>
          <w:sz w:val="28"/>
          <w:szCs w:val="28"/>
          <w:vertAlign w:val="subscript"/>
          <w:lang w:val="kk-KZ"/>
        </w:rPr>
        <w:t>сп</w:t>
      </w:r>
      <w:r w:rsidRPr="007B0275">
        <w:rPr>
          <w:rFonts w:ascii="Times New Roman" w:eastAsia="Times New Roman" w:hAnsi="Times New Roman" w:cs="Times New Roman"/>
          <w:color w:val="000000"/>
          <w:sz w:val="28"/>
          <w:szCs w:val="28"/>
        </w:rPr>
        <w:t xml:space="preserve">    (аварии,</w:t>
      </w:r>
      <w:r w:rsidRPr="007B0275">
        <w:rPr>
          <w:rFonts w:ascii="Times New Roman" w:eastAsia="Times New Roman" w:hAnsi="Times New Roman" w:cs="Times New Roman"/>
          <w:color w:val="000000"/>
          <w:sz w:val="28"/>
          <w:szCs w:val="28"/>
          <w:lang w:val="kk-KZ"/>
        </w:rPr>
        <w:t xml:space="preserve"> </w:t>
      </w:r>
      <w:r w:rsidRPr="007B0275">
        <w:rPr>
          <w:rFonts w:ascii="Times New Roman" w:eastAsia="Times New Roman" w:hAnsi="Times New Roman" w:cs="Times New Roman"/>
          <w:color w:val="000000"/>
          <w:sz w:val="28"/>
          <w:szCs w:val="28"/>
        </w:rPr>
        <w:t>передача другим предприятиям) или пополнения парка автомобилями, бывшими в эксплуатации, размер возрастной группы (</w:t>
      </w:r>
      <w:r w:rsidRPr="007B0275">
        <w:rPr>
          <w:rFonts w:ascii="Times New Roman" w:eastAsia="Times New Roman" w:hAnsi="Times New Roman" w:cs="Times New Roman"/>
          <w:i/>
          <w:color w:val="000000"/>
          <w:sz w:val="28"/>
          <w:szCs w:val="28"/>
          <w:lang w:val="en-US"/>
        </w:rPr>
        <w:t>j</w:t>
      </w:r>
      <w:r w:rsidRPr="007B0275">
        <w:rPr>
          <w:rFonts w:ascii="Times New Roman" w:eastAsia="Times New Roman" w:hAnsi="Times New Roman" w:cs="Times New Roman"/>
          <w:color w:val="000000"/>
          <w:sz w:val="28"/>
          <w:szCs w:val="28"/>
        </w:rPr>
        <w:t xml:space="preserve"> +1) в момент времени (</w:t>
      </w:r>
      <w:r w:rsidRPr="007B0275">
        <w:rPr>
          <w:rFonts w:ascii="Times New Roman" w:eastAsia="Times New Roman" w:hAnsi="Times New Roman" w:cs="Times New Roman"/>
          <w:i/>
          <w:color w:val="000000"/>
          <w:sz w:val="28"/>
          <w:szCs w:val="28"/>
          <w:lang w:val="kk-KZ"/>
        </w:rPr>
        <w:t>і+</w:t>
      </w:r>
      <w:r w:rsidRPr="007B0275">
        <w:rPr>
          <w:rFonts w:ascii="Times New Roman" w:eastAsia="Times New Roman" w:hAnsi="Times New Roman" w:cs="Times New Roman"/>
          <w:i/>
          <w:color w:val="000000"/>
          <w:sz w:val="28"/>
          <w:szCs w:val="28"/>
        </w:rPr>
        <w:t>1</w:t>
      </w:r>
      <w:r w:rsidRPr="007B0275">
        <w:rPr>
          <w:rFonts w:ascii="Times New Roman" w:eastAsia="Times New Roman" w:hAnsi="Times New Roman" w:cs="Times New Roman"/>
          <w:color w:val="000000"/>
          <w:sz w:val="28"/>
          <w:szCs w:val="28"/>
        </w:rPr>
        <w:t>)</w:t>
      </w:r>
    </w:p>
    <w:p w:rsidR="00990530" w:rsidRPr="007B0275" w:rsidRDefault="00990530" w:rsidP="005921DD">
      <w:pPr>
        <w:shd w:val="clear" w:color="auto" w:fill="FFFFFF"/>
        <w:spacing w:after="0" w:line="240" w:lineRule="auto"/>
        <w:ind w:firstLine="425"/>
        <w:jc w:val="both"/>
        <w:rPr>
          <w:rFonts w:ascii="Times New Roman" w:hAnsi="Times New Roman" w:cs="Times New Roman"/>
          <w:i/>
          <w:iCs/>
          <w:color w:val="000000"/>
          <w:sz w:val="28"/>
          <w:szCs w:val="28"/>
        </w:rPr>
      </w:pPr>
    </w:p>
    <w:p w:rsidR="00990530" w:rsidRPr="007B0275" w:rsidRDefault="00990530" w:rsidP="005921DD">
      <w:pPr>
        <w:shd w:val="clear" w:color="auto" w:fill="FFFFFF"/>
        <w:spacing w:after="0" w:line="240" w:lineRule="auto"/>
        <w:ind w:firstLine="425"/>
        <w:jc w:val="both"/>
        <w:rPr>
          <w:rFonts w:ascii="Times New Roman" w:hAnsi="Times New Roman" w:cs="Times New Roman"/>
          <w:sz w:val="28"/>
          <w:szCs w:val="28"/>
          <w:lang w:val="en-US"/>
        </w:rPr>
      </w:pPr>
      <w:r w:rsidRPr="007B0275">
        <w:rPr>
          <w:rFonts w:ascii="Times New Roman" w:hAnsi="Times New Roman" w:cs="Times New Roman"/>
          <w:i/>
          <w:iCs/>
          <w:color w:val="000000"/>
          <w:sz w:val="28"/>
          <w:szCs w:val="28"/>
          <w:lang w:val="en-US"/>
        </w:rPr>
        <w:t>A</w:t>
      </w:r>
      <w:r w:rsidRPr="007B0275">
        <w:rPr>
          <w:rFonts w:ascii="Times New Roman" w:hAnsi="Times New Roman" w:cs="Times New Roman"/>
          <w:i/>
          <w:iCs/>
          <w:color w:val="000000"/>
          <w:sz w:val="28"/>
          <w:szCs w:val="28"/>
          <w:vertAlign w:val="subscript"/>
          <w:lang w:val="kk-KZ"/>
        </w:rPr>
        <w:t>(</w:t>
      </w:r>
      <w:r w:rsidRPr="007B0275">
        <w:rPr>
          <w:rFonts w:ascii="Times New Roman" w:hAnsi="Times New Roman" w:cs="Times New Roman"/>
          <w:i/>
          <w:iCs/>
          <w:color w:val="000000"/>
          <w:sz w:val="28"/>
          <w:szCs w:val="28"/>
          <w:vertAlign w:val="subscript"/>
          <w:lang w:val="en-US"/>
        </w:rPr>
        <w:t>t+</w:t>
      </w:r>
      <w:r w:rsidRPr="007B0275">
        <w:rPr>
          <w:rFonts w:ascii="Times New Roman" w:hAnsi="Times New Roman" w:cs="Times New Roman"/>
          <w:color w:val="000000"/>
          <w:sz w:val="28"/>
          <w:szCs w:val="28"/>
          <w:vertAlign w:val="subscript"/>
          <w:lang w:val="en-US"/>
        </w:rPr>
        <w:t>1)</w:t>
      </w:r>
      <w:r w:rsidRPr="007B0275">
        <w:rPr>
          <w:rFonts w:ascii="Times New Roman" w:hAnsi="Times New Roman" w:cs="Times New Roman"/>
          <w:color w:val="000000"/>
          <w:sz w:val="28"/>
          <w:szCs w:val="28"/>
          <w:lang w:val="en-US"/>
        </w:rPr>
        <w:t xml:space="preserve"> </w:t>
      </w:r>
      <w:r w:rsidRPr="007B0275">
        <w:rPr>
          <w:rFonts w:ascii="Times New Roman" w:eastAsia="Times New Roman" w:hAnsi="Times New Roman" w:cs="Times New Roman"/>
          <w:color w:val="000000"/>
          <w:sz w:val="28"/>
          <w:szCs w:val="28"/>
          <w:vertAlign w:val="subscript"/>
          <w:lang w:val="kk-KZ"/>
        </w:rPr>
        <w:t>(</w:t>
      </w:r>
      <w:r w:rsidRPr="007B0275">
        <w:rPr>
          <w:rFonts w:ascii="Times New Roman" w:eastAsia="Times New Roman" w:hAnsi="Times New Roman" w:cs="Times New Roman"/>
          <w:i/>
          <w:color w:val="000000"/>
          <w:sz w:val="28"/>
          <w:szCs w:val="28"/>
          <w:vertAlign w:val="subscript"/>
          <w:lang w:val="en-US"/>
        </w:rPr>
        <w:t>j</w:t>
      </w:r>
      <w:r w:rsidRPr="007B0275">
        <w:rPr>
          <w:rFonts w:ascii="Times New Roman" w:eastAsia="Times New Roman" w:hAnsi="Times New Roman" w:cs="Times New Roman"/>
          <w:color w:val="000000"/>
          <w:sz w:val="28"/>
          <w:szCs w:val="28"/>
          <w:vertAlign w:val="subscript"/>
          <w:lang w:val="en-US"/>
        </w:rPr>
        <w:t xml:space="preserve"> +1)</w:t>
      </w:r>
      <w:r w:rsidRPr="007B0275">
        <w:rPr>
          <w:rFonts w:ascii="Times New Roman" w:eastAsia="Times New Roman" w:hAnsi="Times New Roman" w:cs="Times New Roman"/>
          <w:color w:val="000000"/>
          <w:sz w:val="28"/>
          <w:szCs w:val="28"/>
          <w:lang w:val="en-US"/>
        </w:rPr>
        <w:t xml:space="preserve"> = </w:t>
      </w:r>
      <w:r w:rsidRPr="007B0275">
        <w:rPr>
          <w:rFonts w:ascii="Times New Roman" w:eastAsia="Times New Roman" w:hAnsi="Times New Roman" w:cs="Times New Roman"/>
          <w:i/>
          <w:iCs/>
          <w:color w:val="000000"/>
          <w:sz w:val="28"/>
          <w:szCs w:val="28"/>
        </w:rPr>
        <w:t>А</w:t>
      </w:r>
      <w:r w:rsidRPr="007B0275">
        <w:rPr>
          <w:rFonts w:ascii="Times New Roman" w:eastAsia="Times New Roman" w:hAnsi="Times New Roman" w:cs="Times New Roman"/>
          <w:i/>
          <w:iCs/>
          <w:color w:val="000000"/>
          <w:sz w:val="28"/>
          <w:szCs w:val="28"/>
          <w:vertAlign w:val="subscript"/>
          <w:lang w:val="en-US"/>
        </w:rPr>
        <w:t xml:space="preserve">ij </w:t>
      </w:r>
      <w:r w:rsidRPr="007B0275">
        <w:rPr>
          <w:rFonts w:ascii="Times New Roman" w:eastAsia="Times New Roman" w:hAnsi="Times New Roman" w:cs="Times New Roman"/>
          <w:color w:val="000000"/>
          <w:sz w:val="28"/>
          <w:szCs w:val="28"/>
          <w:lang w:val="en-US"/>
        </w:rPr>
        <w:t xml:space="preserve">+ </w:t>
      </w:r>
      <w:r w:rsidRPr="007B0275">
        <w:rPr>
          <w:rFonts w:ascii="Times New Roman" w:eastAsia="Times New Roman" w:hAnsi="Times New Roman" w:cs="Times New Roman"/>
          <w:i/>
          <w:iCs/>
          <w:color w:val="000000"/>
          <w:sz w:val="28"/>
          <w:szCs w:val="28"/>
        </w:rPr>
        <w:t>А</w:t>
      </w:r>
      <w:r w:rsidRPr="007B0275">
        <w:rPr>
          <w:rFonts w:ascii="Times New Roman" w:eastAsia="Times New Roman" w:hAnsi="Times New Roman" w:cs="Times New Roman"/>
          <w:i/>
          <w:iCs/>
          <w:color w:val="000000"/>
          <w:sz w:val="28"/>
          <w:szCs w:val="28"/>
          <w:vertAlign w:val="subscript"/>
          <w:lang w:val="en-US"/>
        </w:rPr>
        <w:t>n(j+1)</w:t>
      </w:r>
      <w:r w:rsidRPr="007B0275">
        <w:rPr>
          <w:rFonts w:ascii="Times New Roman" w:eastAsia="Times New Roman" w:hAnsi="Times New Roman" w:cs="Times New Roman"/>
          <w:color w:val="000000"/>
          <w:sz w:val="28"/>
          <w:szCs w:val="28"/>
          <w:lang w:val="en-US"/>
        </w:rPr>
        <w:t xml:space="preserve">— </w:t>
      </w:r>
      <w:r w:rsidRPr="007B0275">
        <w:rPr>
          <w:rFonts w:ascii="Times New Roman" w:eastAsia="Times New Roman" w:hAnsi="Times New Roman" w:cs="Times New Roman"/>
          <w:i/>
          <w:iCs/>
          <w:color w:val="000000"/>
          <w:sz w:val="28"/>
          <w:szCs w:val="28"/>
        </w:rPr>
        <w:t>А</w:t>
      </w:r>
      <w:r w:rsidRPr="007B0275">
        <w:rPr>
          <w:rFonts w:ascii="Times New Roman" w:eastAsia="Times New Roman" w:hAnsi="Times New Roman" w:cs="Times New Roman"/>
          <w:i/>
          <w:iCs/>
          <w:color w:val="000000"/>
          <w:sz w:val="28"/>
          <w:szCs w:val="28"/>
          <w:vertAlign w:val="subscript"/>
          <w:lang w:val="kk-KZ"/>
        </w:rPr>
        <w:t>сп(</w:t>
      </w:r>
      <w:r w:rsidRPr="007B0275">
        <w:rPr>
          <w:rFonts w:ascii="Times New Roman" w:eastAsia="Times New Roman" w:hAnsi="Times New Roman" w:cs="Times New Roman"/>
          <w:i/>
          <w:iCs/>
          <w:color w:val="000000"/>
          <w:sz w:val="28"/>
          <w:szCs w:val="28"/>
          <w:vertAlign w:val="subscript"/>
          <w:lang w:val="en-US"/>
        </w:rPr>
        <w:t>j+1</w:t>
      </w:r>
      <w:r w:rsidRPr="007B0275">
        <w:rPr>
          <w:rFonts w:ascii="Times New Roman" w:eastAsia="Times New Roman" w:hAnsi="Times New Roman" w:cs="Times New Roman"/>
          <w:i/>
          <w:iCs/>
          <w:color w:val="000000"/>
          <w:sz w:val="28"/>
          <w:szCs w:val="28"/>
          <w:vertAlign w:val="subscript"/>
          <w:lang w:val="kk-KZ"/>
        </w:rPr>
        <w:t>)</w:t>
      </w:r>
      <w:r w:rsidRPr="007B0275">
        <w:rPr>
          <w:rFonts w:ascii="Times New Roman" w:eastAsia="Times New Roman" w:hAnsi="Times New Roman" w:cs="Times New Roman"/>
          <w:i/>
          <w:iCs/>
          <w:color w:val="000000"/>
          <w:sz w:val="28"/>
          <w:szCs w:val="28"/>
          <w:lang w:val="en-US"/>
        </w:rPr>
        <w:t xml:space="preserve"> </w:t>
      </w:r>
      <w:r w:rsidRPr="007B0275">
        <w:rPr>
          <w:rFonts w:ascii="Times New Roman" w:eastAsia="Times New Roman" w:hAnsi="Times New Roman" w:cs="Times New Roman"/>
          <w:iCs/>
          <w:color w:val="000000"/>
          <w:sz w:val="28"/>
          <w:szCs w:val="28"/>
          <w:lang w:val="en-US"/>
        </w:rPr>
        <w:t xml:space="preserve">,                                        </w:t>
      </w:r>
      <w:r w:rsidR="00275812" w:rsidRPr="00275812">
        <w:rPr>
          <w:rFonts w:ascii="Times New Roman" w:eastAsia="Times New Roman" w:hAnsi="Times New Roman" w:cs="Times New Roman"/>
          <w:iCs/>
          <w:color w:val="000000"/>
          <w:sz w:val="28"/>
          <w:szCs w:val="28"/>
          <w:lang w:val="en-US"/>
        </w:rPr>
        <w:t xml:space="preserve">                           </w:t>
      </w:r>
      <w:r w:rsidRPr="007B0275">
        <w:rPr>
          <w:rFonts w:ascii="Times New Roman" w:eastAsia="Times New Roman" w:hAnsi="Times New Roman" w:cs="Times New Roman"/>
          <w:iCs/>
          <w:color w:val="000000"/>
          <w:sz w:val="28"/>
          <w:szCs w:val="28"/>
          <w:lang w:val="en-US"/>
        </w:rPr>
        <w:t xml:space="preserve"> (10.1)</w:t>
      </w:r>
      <w:r w:rsidRPr="007B0275">
        <w:rPr>
          <w:rFonts w:ascii="Times New Roman" w:eastAsia="Times New Roman" w:hAnsi="Times New Roman" w:cs="Times New Roman"/>
          <w:i/>
          <w:iCs/>
          <w:color w:val="000000"/>
          <w:sz w:val="28"/>
          <w:szCs w:val="28"/>
          <w:lang w:val="en-US"/>
        </w:rPr>
        <w:t xml:space="preserve"> </w:t>
      </w:r>
      <w:r w:rsidRPr="007B0275">
        <w:rPr>
          <w:rFonts w:ascii="Times New Roman" w:hAnsi="Times New Roman" w:cs="Times New Roman"/>
          <w:sz w:val="28"/>
          <w:szCs w:val="28"/>
          <w:lang w:val="en-US"/>
        </w:rPr>
        <w:t xml:space="preserve">                         </w:t>
      </w:r>
    </w:p>
    <w:p w:rsidR="00990530" w:rsidRPr="007B0275" w:rsidRDefault="00990530" w:rsidP="005921DD">
      <w:pPr>
        <w:shd w:val="clear" w:color="auto" w:fill="FFFFFF"/>
        <w:spacing w:after="0" w:line="240" w:lineRule="auto"/>
        <w:ind w:firstLine="425"/>
        <w:jc w:val="both"/>
        <w:rPr>
          <w:rFonts w:ascii="Times New Roman" w:eastAsia="Times New Roman" w:hAnsi="Times New Roman" w:cs="Times New Roman"/>
          <w:color w:val="000000"/>
          <w:sz w:val="28"/>
          <w:szCs w:val="28"/>
          <w:lang w:val="en-US"/>
        </w:rPr>
      </w:pPr>
    </w:p>
    <w:p w:rsidR="00990530" w:rsidRPr="007B0275" w:rsidRDefault="00990530" w:rsidP="005921DD">
      <w:pPr>
        <w:shd w:val="clear" w:color="auto" w:fill="FFFFFF"/>
        <w:spacing w:after="0" w:line="240" w:lineRule="auto"/>
        <w:jc w:val="both"/>
        <w:rPr>
          <w:rFonts w:ascii="Times New Roman" w:eastAsia="Times New Roman" w:hAnsi="Times New Roman" w:cs="Times New Roman"/>
          <w:color w:val="000000"/>
          <w:sz w:val="28"/>
          <w:szCs w:val="28"/>
        </w:rPr>
      </w:pPr>
      <w:r w:rsidRPr="007B0275">
        <w:rPr>
          <w:rFonts w:ascii="Times New Roman" w:eastAsia="Times New Roman" w:hAnsi="Times New Roman" w:cs="Times New Roman"/>
          <w:color w:val="000000"/>
          <w:sz w:val="28"/>
          <w:szCs w:val="28"/>
        </w:rPr>
        <w:t xml:space="preserve">где </w:t>
      </w:r>
      <w:r w:rsidRPr="007B0275">
        <w:rPr>
          <w:rFonts w:ascii="Times New Roman" w:hAnsi="Times New Roman" w:cs="Times New Roman"/>
          <w:i/>
          <w:iCs/>
          <w:color w:val="000000"/>
          <w:sz w:val="28"/>
          <w:szCs w:val="28"/>
          <w:lang w:val="en-US"/>
        </w:rPr>
        <w:t>A</w:t>
      </w:r>
      <w:r w:rsidRPr="007B0275">
        <w:rPr>
          <w:rFonts w:ascii="Times New Roman" w:hAnsi="Times New Roman" w:cs="Times New Roman"/>
          <w:i/>
          <w:iCs/>
          <w:color w:val="000000"/>
          <w:sz w:val="28"/>
          <w:szCs w:val="28"/>
          <w:vertAlign w:val="subscript"/>
          <w:lang w:val="en-US"/>
        </w:rPr>
        <w:t>n</w:t>
      </w:r>
      <w:r w:rsidRPr="007B0275">
        <w:rPr>
          <w:rFonts w:ascii="Times New Roman" w:hAnsi="Times New Roman" w:cs="Times New Roman"/>
          <w:color w:val="000000"/>
          <w:sz w:val="28"/>
          <w:szCs w:val="28"/>
        </w:rPr>
        <w:t xml:space="preserve"> </w:t>
      </w:r>
      <w:r w:rsidRPr="007B0275">
        <w:rPr>
          <w:rFonts w:ascii="Times New Roman" w:eastAsia="Times New Roman" w:hAnsi="Times New Roman" w:cs="Times New Roman"/>
          <w:color w:val="000000"/>
          <w:sz w:val="28"/>
          <w:szCs w:val="28"/>
          <w:vertAlign w:val="subscript"/>
          <w:lang w:val="kk-KZ"/>
        </w:rPr>
        <w:t>(</w:t>
      </w:r>
      <w:r w:rsidRPr="007B0275">
        <w:rPr>
          <w:rFonts w:ascii="Times New Roman" w:eastAsia="Times New Roman" w:hAnsi="Times New Roman" w:cs="Times New Roman"/>
          <w:i/>
          <w:color w:val="000000"/>
          <w:sz w:val="28"/>
          <w:szCs w:val="28"/>
          <w:vertAlign w:val="subscript"/>
          <w:lang w:val="en-US"/>
        </w:rPr>
        <w:t>j</w:t>
      </w:r>
      <w:r w:rsidRPr="007B0275">
        <w:rPr>
          <w:rFonts w:ascii="Times New Roman" w:eastAsia="Times New Roman" w:hAnsi="Times New Roman" w:cs="Times New Roman"/>
          <w:color w:val="000000"/>
          <w:sz w:val="28"/>
          <w:szCs w:val="28"/>
          <w:vertAlign w:val="subscript"/>
        </w:rPr>
        <w:t xml:space="preserve"> +1)</w:t>
      </w:r>
      <w:r w:rsidRPr="007B0275">
        <w:rPr>
          <w:rFonts w:ascii="Times New Roman" w:eastAsia="Times New Roman" w:hAnsi="Times New Roman" w:cs="Times New Roman"/>
          <w:color w:val="000000"/>
          <w:sz w:val="28"/>
          <w:szCs w:val="28"/>
        </w:rPr>
        <w:t xml:space="preserve"> — количество вновь поступивших в момент (</w:t>
      </w:r>
      <w:r w:rsidRPr="007B0275">
        <w:rPr>
          <w:rFonts w:ascii="Times New Roman" w:eastAsia="Times New Roman" w:hAnsi="Times New Roman" w:cs="Times New Roman"/>
          <w:i/>
          <w:color w:val="000000"/>
          <w:sz w:val="28"/>
          <w:szCs w:val="28"/>
          <w:lang w:val="en-US"/>
        </w:rPr>
        <w:t>i</w:t>
      </w:r>
      <w:r w:rsidRPr="007B0275">
        <w:rPr>
          <w:rFonts w:ascii="Times New Roman" w:eastAsia="Times New Roman" w:hAnsi="Times New Roman" w:cs="Times New Roman"/>
          <w:i/>
          <w:color w:val="000000"/>
          <w:sz w:val="28"/>
          <w:szCs w:val="28"/>
        </w:rPr>
        <w:t>+1</w:t>
      </w:r>
      <w:r w:rsidRPr="007B0275">
        <w:rPr>
          <w:rFonts w:ascii="Times New Roman" w:eastAsia="Times New Roman" w:hAnsi="Times New Roman" w:cs="Times New Roman"/>
          <w:color w:val="000000"/>
          <w:sz w:val="28"/>
          <w:szCs w:val="28"/>
        </w:rPr>
        <w:t>) автомобилей (</w:t>
      </w:r>
      <w:r w:rsidRPr="007B0275">
        <w:rPr>
          <w:rFonts w:ascii="Times New Roman" w:eastAsia="Times New Roman" w:hAnsi="Times New Roman" w:cs="Times New Roman"/>
          <w:i/>
          <w:color w:val="000000"/>
          <w:sz w:val="28"/>
          <w:szCs w:val="28"/>
          <w:lang w:val="en-US"/>
        </w:rPr>
        <w:t>j</w:t>
      </w:r>
      <w:r w:rsidRPr="007B0275">
        <w:rPr>
          <w:rFonts w:ascii="Times New Roman" w:eastAsia="Times New Roman" w:hAnsi="Times New Roman" w:cs="Times New Roman"/>
          <w:i/>
          <w:color w:val="000000"/>
          <w:sz w:val="28"/>
          <w:szCs w:val="28"/>
        </w:rPr>
        <w:t>+1)-</w:t>
      </w:r>
      <w:r w:rsidRPr="007B0275">
        <w:rPr>
          <w:rFonts w:ascii="Times New Roman" w:eastAsia="Times New Roman" w:hAnsi="Times New Roman" w:cs="Times New Roman"/>
          <w:color w:val="000000"/>
          <w:sz w:val="28"/>
          <w:szCs w:val="28"/>
        </w:rPr>
        <w:t>й воз</w:t>
      </w:r>
      <w:r w:rsidRPr="007B0275">
        <w:rPr>
          <w:rFonts w:ascii="Times New Roman" w:eastAsia="Times New Roman" w:hAnsi="Times New Roman" w:cs="Times New Roman"/>
          <w:color w:val="000000"/>
          <w:sz w:val="28"/>
          <w:szCs w:val="28"/>
        </w:rPr>
        <w:softHyphen/>
        <w:t xml:space="preserve">растной группы; </w:t>
      </w:r>
    </w:p>
    <w:p w:rsidR="00990530" w:rsidRPr="007B0275" w:rsidRDefault="00990530" w:rsidP="005921DD">
      <w:pPr>
        <w:shd w:val="clear" w:color="auto" w:fill="FFFFFF"/>
        <w:spacing w:after="0" w:line="240" w:lineRule="auto"/>
        <w:ind w:firstLine="425"/>
        <w:jc w:val="both"/>
        <w:rPr>
          <w:rFonts w:ascii="Times New Roman" w:hAnsi="Times New Roman" w:cs="Times New Roman"/>
          <w:sz w:val="28"/>
          <w:szCs w:val="28"/>
        </w:rPr>
      </w:pPr>
      <w:r w:rsidRPr="007B0275">
        <w:rPr>
          <w:rFonts w:ascii="Times New Roman" w:eastAsia="Times New Roman" w:hAnsi="Times New Roman" w:cs="Times New Roman"/>
          <w:i/>
          <w:iCs/>
          <w:color w:val="000000"/>
          <w:sz w:val="28"/>
          <w:szCs w:val="28"/>
        </w:rPr>
        <w:t>А</w:t>
      </w:r>
      <w:r w:rsidRPr="007B0275">
        <w:rPr>
          <w:rFonts w:ascii="Times New Roman" w:eastAsia="Times New Roman" w:hAnsi="Times New Roman" w:cs="Times New Roman"/>
          <w:i/>
          <w:iCs/>
          <w:color w:val="000000"/>
          <w:sz w:val="28"/>
          <w:szCs w:val="28"/>
          <w:vertAlign w:val="subscript"/>
          <w:lang w:val="kk-KZ"/>
        </w:rPr>
        <w:t>сп(</w:t>
      </w:r>
      <w:r w:rsidRPr="007B0275">
        <w:rPr>
          <w:rFonts w:ascii="Times New Roman" w:eastAsia="Times New Roman" w:hAnsi="Times New Roman" w:cs="Times New Roman"/>
          <w:i/>
          <w:iCs/>
          <w:color w:val="000000"/>
          <w:sz w:val="28"/>
          <w:szCs w:val="28"/>
          <w:vertAlign w:val="subscript"/>
          <w:lang w:val="en-US"/>
        </w:rPr>
        <w:t>j</w:t>
      </w:r>
      <w:r w:rsidRPr="007B0275">
        <w:rPr>
          <w:rFonts w:ascii="Times New Roman" w:eastAsia="Times New Roman" w:hAnsi="Times New Roman" w:cs="Times New Roman"/>
          <w:i/>
          <w:iCs/>
          <w:color w:val="000000"/>
          <w:sz w:val="28"/>
          <w:szCs w:val="28"/>
          <w:vertAlign w:val="subscript"/>
        </w:rPr>
        <w:t>+1</w:t>
      </w:r>
      <w:r w:rsidRPr="007B0275">
        <w:rPr>
          <w:rFonts w:ascii="Times New Roman" w:eastAsia="Times New Roman" w:hAnsi="Times New Roman" w:cs="Times New Roman"/>
          <w:i/>
          <w:iCs/>
          <w:color w:val="000000"/>
          <w:sz w:val="28"/>
          <w:szCs w:val="28"/>
          <w:vertAlign w:val="subscript"/>
          <w:lang w:val="kk-KZ"/>
        </w:rPr>
        <w:t>)</w:t>
      </w:r>
      <w:r w:rsidRPr="007B0275">
        <w:rPr>
          <w:rFonts w:ascii="Times New Roman" w:eastAsia="Times New Roman" w:hAnsi="Times New Roman" w:cs="Times New Roman"/>
          <w:i/>
          <w:iCs/>
          <w:color w:val="000000"/>
          <w:sz w:val="28"/>
          <w:szCs w:val="28"/>
        </w:rPr>
        <w:t xml:space="preserve"> </w:t>
      </w:r>
      <w:r w:rsidRPr="007B0275">
        <w:rPr>
          <w:rFonts w:ascii="Times New Roman" w:eastAsia="Times New Roman" w:hAnsi="Times New Roman" w:cs="Times New Roman"/>
          <w:color w:val="000000"/>
          <w:sz w:val="28"/>
          <w:szCs w:val="28"/>
        </w:rPr>
        <w:t>—</w:t>
      </w:r>
      <w:r w:rsidR="005921DD" w:rsidRPr="005921DD">
        <w:rPr>
          <w:rFonts w:ascii="Times New Roman" w:eastAsia="Times New Roman" w:hAnsi="Times New Roman" w:cs="Times New Roman"/>
          <w:color w:val="000000"/>
          <w:sz w:val="28"/>
          <w:szCs w:val="28"/>
        </w:rPr>
        <w:t xml:space="preserve"> </w:t>
      </w:r>
      <w:r w:rsidRPr="007B0275">
        <w:rPr>
          <w:rFonts w:ascii="Times New Roman" w:eastAsia="Times New Roman" w:hAnsi="Times New Roman" w:cs="Times New Roman"/>
          <w:color w:val="000000"/>
          <w:sz w:val="28"/>
          <w:szCs w:val="28"/>
        </w:rPr>
        <w:t xml:space="preserve">количество </w:t>
      </w:r>
      <w:r w:rsidRPr="007B0275">
        <w:rPr>
          <w:rFonts w:ascii="Times New Roman" w:eastAsia="Times New Roman" w:hAnsi="Times New Roman" w:cs="Times New Roman"/>
          <w:color w:val="000000"/>
          <w:sz w:val="28"/>
          <w:szCs w:val="28"/>
          <w:lang w:val="kk-KZ"/>
        </w:rPr>
        <w:t>спи</w:t>
      </w:r>
      <w:r w:rsidRPr="007B0275">
        <w:rPr>
          <w:rFonts w:ascii="Times New Roman" w:eastAsia="Times New Roman" w:hAnsi="Times New Roman" w:cs="Times New Roman"/>
          <w:color w:val="000000"/>
          <w:sz w:val="28"/>
          <w:szCs w:val="28"/>
        </w:rPr>
        <w:t>санных (или переданных) в момент (</w:t>
      </w:r>
      <w:r w:rsidRPr="007B0275">
        <w:rPr>
          <w:rFonts w:ascii="Times New Roman" w:eastAsia="Times New Roman" w:hAnsi="Times New Roman" w:cs="Times New Roman"/>
          <w:i/>
          <w:color w:val="000000"/>
          <w:sz w:val="28"/>
          <w:szCs w:val="28"/>
          <w:lang w:val="en-US"/>
        </w:rPr>
        <w:t>i</w:t>
      </w:r>
      <w:r w:rsidRPr="007B0275">
        <w:rPr>
          <w:rFonts w:ascii="Times New Roman" w:eastAsia="Times New Roman" w:hAnsi="Times New Roman" w:cs="Times New Roman"/>
          <w:i/>
          <w:color w:val="000000"/>
          <w:sz w:val="28"/>
          <w:szCs w:val="28"/>
        </w:rPr>
        <w:t>+1</w:t>
      </w:r>
      <w:r w:rsidRPr="007B0275">
        <w:rPr>
          <w:rFonts w:ascii="Times New Roman" w:eastAsia="Times New Roman" w:hAnsi="Times New Roman" w:cs="Times New Roman"/>
          <w:color w:val="000000"/>
          <w:sz w:val="28"/>
          <w:szCs w:val="28"/>
        </w:rPr>
        <w:t>) автомобилей     (</w:t>
      </w:r>
      <w:r w:rsidRPr="007B0275">
        <w:rPr>
          <w:rFonts w:ascii="Times New Roman" w:eastAsia="Times New Roman" w:hAnsi="Times New Roman" w:cs="Times New Roman"/>
          <w:i/>
          <w:color w:val="000000"/>
          <w:sz w:val="28"/>
          <w:szCs w:val="28"/>
          <w:lang w:val="en-US"/>
        </w:rPr>
        <w:t>j</w:t>
      </w:r>
      <w:r w:rsidRPr="007B0275">
        <w:rPr>
          <w:rFonts w:ascii="Times New Roman" w:eastAsia="Times New Roman" w:hAnsi="Times New Roman" w:cs="Times New Roman"/>
          <w:i/>
          <w:color w:val="000000"/>
          <w:sz w:val="28"/>
          <w:szCs w:val="28"/>
        </w:rPr>
        <w:t>+1</w:t>
      </w:r>
      <w:r w:rsidRPr="007B0275">
        <w:rPr>
          <w:rFonts w:ascii="Times New Roman" w:eastAsia="Times New Roman" w:hAnsi="Times New Roman" w:cs="Times New Roman"/>
          <w:color w:val="000000"/>
          <w:sz w:val="28"/>
          <w:szCs w:val="28"/>
        </w:rPr>
        <w:t>)-й    возрастной    группы.</w:t>
      </w:r>
    </w:p>
    <w:p w:rsidR="00990530" w:rsidRPr="00885767" w:rsidRDefault="00990530" w:rsidP="005921DD">
      <w:pPr>
        <w:shd w:val="clear" w:color="auto" w:fill="FFFFFF"/>
        <w:spacing w:after="0" w:line="240" w:lineRule="auto"/>
        <w:ind w:firstLine="425"/>
        <w:jc w:val="both"/>
        <w:rPr>
          <w:rFonts w:ascii="Times New Roman" w:eastAsia="Times New Roman" w:hAnsi="Times New Roman" w:cs="Times New Roman"/>
          <w:color w:val="000000"/>
          <w:sz w:val="28"/>
          <w:szCs w:val="28"/>
        </w:rPr>
      </w:pPr>
      <w:r w:rsidRPr="007B0275">
        <w:rPr>
          <w:rFonts w:ascii="Times New Roman" w:eastAsia="Times New Roman" w:hAnsi="Times New Roman" w:cs="Times New Roman"/>
          <w:color w:val="000000"/>
          <w:sz w:val="28"/>
          <w:szCs w:val="28"/>
        </w:rPr>
        <w:t xml:space="preserve">При </w:t>
      </w:r>
      <w:r w:rsidRPr="007B0275">
        <w:rPr>
          <w:rFonts w:ascii="Times New Roman" w:eastAsia="Times New Roman" w:hAnsi="Times New Roman" w:cs="Times New Roman"/>
          <w:i/>
          <w:iCs/>
          <w:color w:val="000000"/>
          <w:sz w:val="28"/>
          <w:szCs w:val="28"/>
          <w:lang w:val="en-US"/>
        </w:rPr>
        <w:t>j</w:t>
      </w:r>
      <w:r w:rsidRPr="007B0275">
        <w:rPr>
          <w:rFonts w:ascii="Times New Roman" w:eastAsia="Times New Roman" w:hAnsi="Times New Roman" w:cs="Times New Roman"/>
          <w:i/>
          <w:iCs/>
          <w:color w:val="000000"/>
          <w:sz w:val="28"/>
          <w:szCs w:val="28"/>
        </w:rPr>
        <w:t xml:space="preserve"> = </w:t>
      </w:r>
      <w:r w:rsidRPr="007B0275">
        <w:rPr>
          <w:rFonts w:ascii="Times New Roman" w:eastAsia="Times New Roman" w:hAnsi="Times New Roman" w:cs="Times New Roman"/>
          <w:i/>
          <w:iCs/>
          <w:color w:val="000000"/>
          <w:sz w:val="28"/>
          <w:szCs w:val="28"/>
          <w:lang w:val="en-US"/>
        </w:rPr>
        <w:t>t</w:t>
      </w:r>
      <w:r w:rsidRPr="007B0275">
        <w:rPr>
          <w:rFonts w:ascii="Times New Roman" w:eastAsia="Times New Roman" w:hAnsi="Times New Roman" w:cs="Times New Roman"/>
          <w:i/>
          <w:iCs/>
          <w:color w:val="000000"/>
          <w:sz w:val="28"/>
          <w:szCs w:val="28"/>
          <w:vertAlign w:val="subscript"/>
          <w:lang w:val="en-US"/>
        </w:rPr>
        <w:t>m</w:t>
      </w:r>
      <w:r w:rsidRPr="007B0275">
        <w:rPr>
          <w:rFonts w:ascii="Times New Roman" w:eastAsia="Times New Roman" w:hAnsi="Times New Roman" w:cs="Times New Roman"/>
          <w:i/>
          <w:iCs/>
          <w:color w:val="000000"/>
          <w:sz w:val="28"/>
          <w:szCs w:val="28"/>
        </w:rPr>
        <w:t xml:space="preserve"> </w:t>
      </w:r>
      <w:r w:rsidRPr="007B0275">
        <w:rPr>
          <w:rFonts w:ascii="Times New Roman" w:eastAsia="Times New Roman" w:hAnsi="Times New Roman" w:cs="Times New Roman"/>
          <w:color w:val="000000"/>
          <w:sz w:val="28"/>
          <w:szCs w:val="28"/>
        </w:rPr>
        <w:t>происходит списание остальных автомобилей.</w:t>
      </w:r>
    </w:p>
    <w:p w:rsidR="005921DD" w:rsidRPr="00885767" w:rsidRDefault="005921DD" w:rsidP="005921DD">
      <w:pPr>
        <w:shd w:val="clear" w:color="auto" w:fill="FFFFFF"/>
        <w:spacing w:after="0" w:line="240" w:lineRule="auto"/>
        <w:ind w:firstLine="425"/>
        <w:jc w:val="both"/>
        <w:rPr>
          <w:rFonts w:ascii="Times New Roman" w:hAnsi="Times New Roman" w:cs="Times New Roman"/>
          <w:sz w:val="28"/>
          <w:szCs w:val="28"/>
        </w:rPr>
      </w:pPr>
    </w:p>
    <w:p w:rsidR="00990530" w:rsidRPr="00005BCD" w:rsidRDefault="00990530" w:rsidP="005921DD">
      <w:pPr>
        <w:shd w:val="clear" w:color="auto" w:fill="FFFFFF"/>
        <w:spacing w:after="0" w:line="240" w:lineRule="auto"/>
        <w:ind w:firstLine="426"/>
        <w:jc w:val="center"/>
        <w:rPr>
          <w:rFonts w:ascii="Times New Roman" w:hAnsi="Times New Roman" w:cs="Times New Roman"/>
          <w:sz w:val="28"/>
          <w:szCs w:val="28"/>
        </w:rPr>
      </w:pPr>
      <w:r w:rsidRPr="007B0275">
        <w:rPr>
          <w:rFonts w:ascii="Times New Roman" w:hAnsi="Times New Roman" w:cs="Times New Roman"/>
          <w:noProof/>
          <w:sz w:val="28"/>
          <w:szCs w:val="28"/>
        </w:rPr>
        <w:drawing>
          <wp:inline distT="0" distB="0" distL="0" distR="0">
            <wp:extent cx="3533775" cy="2391720"/>
            <wp:effectExtent l="19050" t="0" r="9525" b="0"/>
            <wp:docPr id="22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1"/>
                    <a:srcRect/>
                    <a:stretch>
                      <a:fillRect/>
                    </a:stretch>
                  </pic:blipFill>
                  <pic:spPr bwMode="auto">
                    <a:xfrm>
                      <a:off x="0" y="0"/>
                      <a:ext cx="3535172" cy="2392665"/>
                    </a:xfrm>
                    <a:prstGeom prst="rect">
                      <a:avLst/>
                    </a:prstGeom>
                    <a:noFill/>
                    <a:ln w="9525">
                      <a:noFill/>
                      <a:miter lim="800000"/>
                      <a:headEnd/>
                      <a:tailEnd/>
                    </a:ln>
                  </pic:spPr>
                </pic:pic>
              </a:graphicData>
            </a:graphic>
          </wp:inline>
        </w:drawing>
      </w:r>
    </w:p>
    <w:p w:rsidR="005921DD" w:rsidRPr="00885767" w:rsidRDefault="00990530" w:rsidP="00005BCD">
      <w:pPr>
        <w:shd w:val="clear" w:color="auto" w:fill="FFFFFF"/>
        <w:spacing w:after="0" w:line="240" w:lineRule="auto"/>
        <w:ind w:firstLine="426"/>
        <w:jc w:val="both"/>
        <w:rPr>
          <w:rFonts w:ascii="Times New Roman" w:eastAsia="Times New Roman" w:hAnsi="Times New Roman" w:cs="Times New Roman"/>
          <w:color w:val="000000"/>
          <w:sz w:val="28"/>
          <w:szCs w:val="28"/>
        </w:rPr>
      </w:pPr>
      <w:r w:rsidRPr="007B0275">
        <w:rPr>
          <w:rFonts w:ascii="Times New Roman" w:eastAsia="Times New Roman" w:hAnsi="Times New Roman" w:cs="Times New Roman"/>
          <w:color w:val="000000"/>
          <w:sz w:val="28"/>
          <w:szCs w:val="28"/>
        </w:rPr>
        <w:t xml:space="preserve">              </w:t>
      </w:r>
    </w:p>
    <w:p w:rsidR="00990530" w:rsidRPr="00005BCD" w:rsidRDefault="00990530" w:rsidP="005921DD">
      <w:pPr>
        <w:shd w:val="clear" w:color="auto" w:fill="FFFFFF"/>
        <w:spacing w:after="0" w:line="240" w:lineRule="auto"/>
        <w:ind w:firstLine="426"/>
        <w:jc w:val="center"/>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Рис.   10.3  Способы  списания  автомобилей</w:t>
      </w:r>
    </w:p>
    <w:p w:rsidR="005921DD" w:rsidRPr="00885767" w:rsidRDefault="005921DD" w:rsidP="005921DD">
      <w:pPr>
        <w:shd w:val="clear" w:color="auto" w:fill="FFFFFF"/>
        <w:spacing w:after="0" w:line="240" w:lineRule="auto"/>
        <w:ind w:firstLine="425"/>
        <w:jc w:val="both"/>
        <w:rPr>
          <w:rFonts w:ascii="Times New Roman" w:hAnsi="Times New Roman" w:cs="Times New Roman"/>
          <w:sz w:val="28"/>
          <w:szCs w:val="28"/>
        </w:rPr>
      </w:pPr>
    </w:p>
    <w:p w:rsidR="00990530" w:rsidRPr="007B0275" w:rsidRDefault="00990530" w:rsidP="007B0275">
      <w:pPr>
        <w:shd w:val="clear" w:color="auto" w:fill="FFFFFF"/>
        <w:spacing w:after="0" w:line="240" w:lineRule="auto"/>
        <w:ind w:firstLine="426"/>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lastRenderedPageBreak/>
        <w:t xml:space="preserve">Форма   10.3  </w:t>
      </w:r>
      <w:r w:rsidRPr="007B0275">
        <w:rPr>
          <w:rFonts w:ascii="Times New Roman" w:eastAsia="Times New Roman" w:hAnsi="Times New Roman" w:cs="Times New Roman"/>
          <w:bCs/>
          <w:color w:val="000000"/>
          <w:sz w:val="28"/>
          <w:szCs w:val="28"/>
        </w:rPr>
        <w:t>Пример расчета возрастной структуры и размера парка при дискретном списании</w:t>
      </w:r>
    </w:p>
    <w:p w:rsidR="00990530" w:rsidRPr="007B0275" w:rsidRDefault="00990530" w:rsidP="007B0275">
      <w:pPr>
        <w:shd w:val="clear" w:color="auto" w:fill="FFFFFF"/>
        <w:spacing w:after="0" w:line="240" w:lineRule="auto"/>
        <w:ind w:firstLine="426"/>
        <w:jc w:val="both"/>
        <w:rPr>
          <w:rFonts w:ascii="Times New Roman" w:hAnsi="Times New Roman" w:cs="Times New Roman"/>
          <w:sz w:val="28"/>
          <w:szCs w:val="28"/>
        </w:rPr>
      </w:pPr>
    </w:p>
    <w:tbl>
      <w:tblPr>
        <w:tblW w:w="9356" w:type="dxa"/>
        <w:tblInd w:w="40" w:type="dxa"/>
        <w:tblLayout w:type="fixed"/>
        <w:tblCellMar>
          <w:left w:w="40" w:type="dxa"/>
          <w:right w:w="40" w:type="dxa"/>
        </w:tblCellMar>
        <w:tblLook w:val="0000"/>
      </w:tblPr>
      <w:tblGrid>
        <w:gridCol w:w="993"/>
        <w:gridCol w:w="708"/>
        <w:gridCol w:w="426"/>
        <w:gridCol w:w="425"/>
        <w:gridCol w:w="567"/>
        <w:gridCol w:w="567"/>
        <w:gridCol w:w="709"/>
        <w:gridCol w:w="567"/>
        <w:gridCol w:w="567"/>
        <w:gridCol w:w="567"/>
        <w:gridCol w:w="425"/>
        <w:gridCol w:w="567"/>
        <w:gridCol w:w="425"/>
        <w:gridCol w:w="567"/>
        <w:gridCol w:w="567"/>
        <w:gridCol w:w="709"/>
      </w:tblGrid>
      <w:tr w:rsidR="00990530" w:rsidRPr="007B0275" w:rsidTr="00572111">
        <w:trPr>
          <w:trHeight w:hRule="exact" w:val="667"/>
        </w:trPr>
        <w:tc>
          <w:tcPr>
            <w:tcW w:w="993" w:type="dxa"/>
            <w:vMerge w:val="restart"/>
            <w:tcBorders>
              <w:top w:val="single" w:sz="6" w:space="0" w:color="auto"/>
              <w:left w:val="nil"/>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Возрастная группа</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автомобилей (КТГ)</w:t>
            </w:r>
          </w:p>
        </w:tc>
        <w:tc>
          <w:tcPr>
            <w:tcW w:w="708" w:type="dxa"/>
            <w:vMerge w:val="restart"/>
            <w:tcBorders>
              <w:top w:val="single" w:sz="6" w:space="0" w:color="auto"/>
              <w:left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Средний воз</w:t>
            </w:r>
            <w:r w:rsidR="00005BCD">
              <w:rPr>
                <w:rFonts w:ascii="Times New Roman" w:eastAsia="Times New Roman" w:hAnsi="Times New Roman" w:cs="Times New Roman"/>
                <w:color w:val="000000"/>
                <w:sz w:val="28"/>
                <w:szCs w:val="28"/>
              </w:rPr>
              <w:t>-</w:t>
            </w:r>
            <w:r w:rsidRPr="007B0275">
              <w:rPr>
                <w:rFonts w:ascii="Times New Roman" w:eastAsia="Times New Roman" w:hAnsi="Times New Roman" w:cs="Times New Roman"/>
                <w:color w:val="000000"/>
                <w:sz w:val="28"/>
                <w:szCs w:val="28"/>
              </w:rPr>
              <w:t>раст</w:t>
            </w:r>
          </w:p>
          <w:p w:rsidR="00990530" w:rsidRPr="007B0275" w:rsidRDefault="00005BCD" w:rsidP="007B0275">
            <w:pPr>
              <w:shd w:val="clear" w:color="auto" w:fill="FFFFFF"/>
              <w:spacing w:after="0" w:line="240" w:lineRule="auto"/>
              <w:jc w:val="both"/>
              <w:rPr>
                <w:rFonts w:ascii="Times New Roman" w:hAnsi="Times New Roman" w:cs="Times New Roman"/>
                <w:sz w:val="28"/>
                <w:szCs w:val="28"/>
              </w:rPr>
            </w:pPr>
            <w:r>
              <w:rPr>
                <w:rFonts w:ascii="Times New Roman" w:eastAsia="Times New Roman" w:hAnsi="Times New Roman" w:cs="Times New Roman"/>
                <w:color w:val="000000"/>
                <w:sz w:val="28"/>
                <w:szCs w:val="28"/>
              </w:rPr>
              <w:t xml:space="preserve">в гр. </w:t>
            </w:r>
            <w:r w:rsidRPr="007B0275">
              <w:rPr>
                <w:rFonts w:ascii="Times New Roman" w:eastAsia="Times New Roman" w:hAnsi="Times New Roman" w:cs="Times New Roman"/>
                <w:color w:val="000000"/>
                <w:sz w:val="28"/>
                <w:szCs w:val="28"/>
              </w:rPr>
              <w:t>Т</w:t>
            </w:r>
            <w:r w:rsidRPr="007B0275">
              <w:rPr>
                <w:rFonts w:ascii="Times New Roman" w:eastAsia="Times New Roman" w:hAnsi="Times New Roman" w:cs="Times New Roman"/>
                <w:iCs/>
                <w:color w:val="000000"/>
                <w:sz w:val="28"/>
                <w:szCs w:val="28"/>
                <w:vertAlign w:val="subscript"/>
                <w:lang w:val="en-US"/>
              </w:rPr>
              <w:t>i</w:t>
            </w:r>
          </w:p>
        </w:tc>
        <w:tc>
          <w:tcPr>
            <w:tcW w:w="7655" w:type="dxa"/>
            <w:gridSpan w:val="14"/>
            <w:tcBorders>
              <w:top w:val="single" w:sz="6" w:space="0" w:color="auto"/>
              <w:left w:val="single" w:sz="6" w:space="0" w:color="auto"/>
              <w:bottom w:val="single" w:sz="6" w:space="0" w:color="auto"/>
              <w:right w:val="nil"/>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Количество автомобилей разного воз</w:t>
            </w:r>
            <w:r w:rsidRPr="007B0275">
              <w:rPr>
                <w:rFonts w:ascii="Times New Roman" w:eastAsia="Times New Roman" w:hAnsi="Times New Roman" w:cs="Times New Roman"/>
                <w:color w:val="000000"/>
                <w:sz w:val="28"/>
                <w:szCs w:val="28"/>
                <w:lang w:val="kk-KZ"/>
              </w:rPr>
              <w:t>рста  по  целому   числу лет   работы   парка А</w:t>
            </w:r>
            <w:r w:rsidRPr="007B0275">
              <w:rPr>
                <w:rFonts w:ascii="Times New Roman" w:eastAsia="Times New Roman" w:hAnsi="Times New Roman" w:cs="Times New Roman"/>
                <w:color w:val="000000"/>
                <w:sz w:val="28"/>
                <w:szCs w:val="28"/>
                <w:vertAlign w:val="subscript"/>
                <w:lang w:val="en-US"/>
              </w:rPr>
              <w:t>j</w:t>
            </w:r>
            <w:r w:rsidRPr="007B0275">
              <w:rPr>
                <w:rFonts w:ascii="Times New Roman" w:eastAsia="Times New Roman" w:hAnsi="Times New Roman" w:cs="Times New Roman"/>
                <w:color w:val="000000"/>
                <w:sz w:val="28"/>
                <w:szCs w:val="28"/>
              </w:rPr>
              <w:t xml:space="preserve"> </w:t>
            </w:r>
          </w:p>
        </w:tc>
      </w:tr>
      <w:tr w:rsidR="00990530" w:rsidRPr="007B0275" w:rsidTr="00005BCD">
        <w:trPr>
          <w:trHeight w:hRule="exact" w:val="1368"/>
        </w:trPr>
        <w:tc>
          <w:tcPr>
            <w:tcW w:w="993" w:type="dxa"/>
            <w:vMerge/>
            <w:tcBorders>
              <w:left w:val="nil"/>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p>
        </w:tc>
        <w:tc>
          <w:tcPr>
            <w:tcW w:w="708" w:type="dxa"/>
            <w:vMerge/>
            <w:tcBorders>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p>
        </w:tc>
        <w:tc>
          <w:tcPr>
            <w:tcW w:w="426"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w:t>
            </w:r>
          </w:p>
        </w:tc>
        <w:tc>
          <w:tcPr>
            <w:tcW w:w="425"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2</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3</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4</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5</w:t>
            </w:r>
          </w:p>
        </w:tc>
        <w:tc>
          <w:tcPr>
            <w:tcW w:w="567" w:type="dxa"/>
            <w:tcBorders>
              <w:top w:val="single" w:sz="6" w:space="0" w:color="auto"/>
              <w:left w:val="single" w:sz="6"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 xml:space="preserve">6 </w:t>
            </w:r>
          </w:p>
        </w:tc>
        <w:tc>
          <w:tcPr>
            <w:tcW w:w="567" w:type="dxa"/>
            <w:tcBorders>
              <w:top w:val="single" w:sz="6"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sz w:val="28"/>
                <w:szCs w:val="28"/>
              </w:rPr>
              <w:t>7</w:t>
            </w:r>
          </w:p>
        </w:tc>
        <w:tc>
          <w:tcPr>
            <w:tcW w:w="567" w:type="dxa"/>
            <w:tcBorders>
              <w:top w:val="single" w:sz="6"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sz w:val="28"/>
                <w:szCs w:val="28"/>
              </w:rPr>
              <w:t>8</w:t>
            </w:r>
          </w:p>
        </w:tc>
        <w:tc>
          <w:tcPr>
            <w:tcW w:w="425" w:type="dxa"/>
            <w:tcBorders>
              <w:top w:val="single" w:sz="6"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sz w:val="28"/>
                <w:szCs w:val="28"/>
              </w:rPr>
              <w:t>9</w:t>
            </w:r>
          </w:p>
        </w:tc>
        <w:tc>
          <w:tcPr>
            <w:tcW w:w="567" w:type="dxa"/>
            <w:tcBorders>
              <w:top w:val="single" w:sz="6"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sz w:val="28"/>
                <w:szCs w:val="28"/>
              </w:rPr>
              <w:t>10</w:t>
            </w:r>
          </w:p>
        </w:tc>
        <w:tc>
          <w:tcPr>
            <w:tcW w:w="425" w:type="dxa"/>
            <w:tcBorders>
              <w:top w:val="single" w:sz="6"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sz w:val="28"/>
                <w:szCs w:val="28"/>
              </w:rPr>
              <w:t>11</w:t>
            </w:r>
          </w:p>
        </w:tc>
        <w:tc>
          <w:tcPr>
            <w:tcW w:w="567" w:type="dxa"/>
            <w:tcBorders>
              <w:top w:val="single" w:sz="6"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sz w:val="28"/>
                <w:szCs w:val="28"/>
              </w:rPr>
              <w:t>12</w:t>
            </w:r>
          </w:p>
        </w:tc>
        <w:tc>
          <w:tcPr>
            <w:tcW w:w="567" w:type="dxa"/>
            <w:tcBorders>
              <w:top w:val="single" w:sz="6"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sz w:val="28"/>
                <w:szCs w:val="28"/>
              </w:rPr>
              <w:t>13</w:t>
            </w:r>
          </w:p>
        </w:tc>
        <w:tc>
          <w:tcPr>
            <w:tcW w:w="709" w:type="dxa"/>
            <w:tcBorders>
              <w:top w:val="single" w:sz="6" w:space="0" w:color="auto"/>
              <w:left w:val="single" w:sz="4" w:space="0" w:color="auto"/>
              <w:bottom w:val="single" w:sz="4"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sz w:val="28"/>
                <w:szCs w:val="28"/>
              </w:rPr>
              <w:t>14</w:t>
            </w:r>
          </w:p>
        </w:tc>
      </w:tr>
      <w:tr w:rsidR="00990530" w:rsidRPr="007B0275" w:rsidTr="00005BCD">
        <w:trPr>
          <w:trHeight w:hRule="exact" w:val="700"/>
        </w:trPr>
        <w:tc>
          <w:tcPr>
            <w:tcW w:w="993" w:type="dxa"/>
            <w:tcBorders>
              <w:top w:val="single" w:sz="6" w:space="0" w:color="auto"/>
              <w:left w:val="nil"/>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До1   (0,95)</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0,5</w:t>
            </w:r>
          </w:p>
        </w:tc>
        <w:tc>
          <w:tcPr>
            <w:tcW w:w="426"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16 (2)</w:t>
            </w:r>
          </w:p>
        </w:tc>
        <w:tc>
          <w:tcPr>
            <w:tcW w:w="425"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18 (8)</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5 (16)</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0 (24)</w:t>
            </w:r>
          </w:p>
        </w:tc>
        <w:tc>
          <w:tcPr>
            <w:tcW w:w="709" w:type="dxa"/>
            <w:tcBorders>
              <w:top w:val="single" w:sz="6" w:space="0" w:color="auto"/>
              <w:left w:val="single" w:sz="6" w:space="0" w:color="auto"/>
              <w:bottom w:val="single" w:sz="4"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 xml:space="preserve">23 </w:t>
            </w:r>
            <w:r w:rsidRPr="007B0275">
              <w:rPr>
                <w:rFonts w:ascii="Times New Roman" w:hAnsi="Times New Roman" w:cs="Times New Roman"/>
                <w:color w:val="000000"/>
                <w:sz w:val="28"/>
                <w:szCs w:val="28"/>
                <w:lang w:val="en-US"/>
              </w:rPr>
              <w:t>(33</w:t>
            </w:r>
            <w:r w:rsidRPr="007B0275">
              <w:rPr>
                <w:rFonts w:ascii="Times New Roman" w:eastAsia="Times New Roman" w:hAnsi="Times New Roman" w:cs="Times New Roman"/>
                <w:color w:val="000000"/>
                <w:sz w:val="28"/>
                <w:szCs w:val="28"/>
              </w:rPr>
              <w:t>)</w:t>
            </w:r>
          </w:p>
        </w:tc>
        <w:tc>
          <w:tcPr>
            <w:tcW w:w="567" w:type="dxa"/>
            <w:tcBorders>
              <w:top w:val="single" w:sz="4" w:space="0" w:color="auto"/>
              <w:left w:val="single" w:sz="6"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3</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(43)</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tabs>
                <w:tab w:val="left" w:leader="hyphen" w:pos="422"/>
                <w:tab w:val="left" w:leader="dot" w:pos="634"/>
              </w:tabs>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18(54)</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15</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(64)</w:t>
            </w:r>
          </w:p>
        </w:tc>
        <w:tc>
          <w:tcPr>
            <w:tcW w:w="425"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10 (75)</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15 (85)</w:t>
            </w:r>
          </w:p>
        </w:tc>
        <w:tc>
          <w:tcPr>
            <w:tcW w:w="425"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0(91)</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0 (102)</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0</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(112)</w:t>
            </w:r>
          </w:p>
        </w:tc>
        <w:tc>
          <w:tcPr>
            <w:tcW w:w="709" w:type="dxa"/>
            <w:tcBorders>
              <w:top w:val="single" w:sz="4" w:space="0" w:color="auto"/>
              <w:left w:val="single" w:sz="4" w:space="0" w:color="auto"/>
              <w:bottom w:val="single" w:sz="4"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0</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(123)</w:t>
            </w:r>
          </w:p>
        </w:tc>
      </w:tr>
      <w:tr w:rsidR="00990530" w:rsidRPr="007B0275" w:rsidTr="00005BCD">
        <w:trPr>
          <w:trHeight w:hRule="exact" w:val="710"/>
        </w:trPr>
        <w:tc>
          <w:tcPr>
            <w:tcW w:w="993" w:type="dxa"/>
            <w:tcBorders>
              <w:top w:val="single" w:sz="6" w:space="0" w:color="auto"/>
              <w:left w:val="nil"/>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w:t>
            </w:r>
            <w:r w:rsidRPr="007B0275">
              <w:rPr>
                <w:rFonts w:ascii="Times New Roman" w:eastAsia="Times New Roman" w:hAnsi="Times New Roman" w:cs="Times New Roman"/>
                <w:color w:val="000000"/>
                <w:sz w:val="28"/>
                <w:szCs w:val="28"/>
              </w:rPr>
              <w:t>—2  (0.85)</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1,5</w:t>
            </w:r>
          </w:p>
        </w:tc>
        <w:tc>
          <w:tcPr>
            <w:tcW w:w="426"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iCs/>
                <w:color w:val="000000"/>
                <w:sz w:val="28"/>
                <w:szCs w:val="28"/>
              </w:rPr>
              <w:t>—</w:t>
            </w:r>
          </w:p>
        </w:tc>
        <w:tc>
          <w:tcPr>
            <w:tcW w:w="425"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16 (9)</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18 (17)</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5 (25)</w:t>
            </w:r>
          </w:p>
        </w:tc>
        <w:tc>
          <w:tcPr>
            <w:tcW w:w="709" w:type="dxa"/>
            <w:tcBorders>
              <w:top w:val="single" w:sz="4"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 xml:space="preserve">0 </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(34)</w:t>
            </w:r>
          </w:p>
        </w:tc>
        <w:tc>
          <w:tcPr>
            <w:tcW w:w="567" w:type="dxa"/>
            <w:tcBorders>
              <w:top w:val="single" w:sz="4" w:space="0" w:color="auto"/>
              <w:left w:val="single" w:sz="6"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23</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(44)</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3 (55)</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18</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(65)</w:t>
            </w:r>
          </w:p>
        </w:tc>
        <w:tc>
          <w:tcPr>
            <w:tcW w:w="425"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15 (76)</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10 (86)</w:t>
            </w:r>
          </w:p>
        </w:tc>
        <w:tc>
          <w:tcPr>
            <w:tcW w:w="425"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15 (92)</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0 (103)</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0</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w:t>
            </w:r>
            <w:r w:rsidRPr="007B0275">
              <w:rPr>
                <w:rFonts w:ascii="Times New Roman" w:hAnsi="Times New Roman" w:cs="Times New Roman"/>
                <w:color w:val="000000"/>
                <w:sz w:val="28"/>
                <w:szCs w:val="28"/>
                <w:lang w:val="kk-KZ"/>
              </w:rPr>
              <w:t>113</w:t>
            </w:r>
            <w:r w:rsidRPr="007B0275">
              <w:rPr>
                <w:rFonts w:ascii="Times New Roman" w:eastAsia="Times New Roman" w:hAnsi="Times New Roman" w:cs="Times New Roman"/>
                <w:color w:val="000000"/>
                <w:sz w:val="28"/>
                <w:szCs w:val="28"/>
              </w:rPr>
              <w:t>)</w:t>
            </w:r>
          </w:p>
        </w:tc>
        <w:tc>
          <w:tcPr>
            <w:tcW w:w="709" w:type="dxa"/>
            <w:tcBorders>
              <w:top w:val="single" w:sz="4" w:space="0" w:color="auto"/>
              <w:left w:val="single" w:sz="4" w:space="0" w:color="auto"/>
              <w:bottom w:val="single" w:sz="4"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0</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(124)</w:t>
            </w:r>
          </w:p>
        </w:tc>
      </w:tr>
      <w:tr w:rsidR="00990530" w:rsidRPr="007B0275" w:rsidTr="00005BCD">
        <w:trPr>
          <w:trHeight w:hRule="exact" w:val="700"/>
        </w:trPr>
        <w:tc>
          <w:tcPr>
            <w:tcW w:w="993" w:type="dxa"/>
            <w:tcBorders>
              <w:top w:val="single" w:sz="6" w:space="0" w:color="auto"/>
              <w:left w:val="nil"/>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2</w:t>
            </w:r>
            <w:r w:rsidRPr="007B0275">
              <w:rPr>
                <w:rFonts w:ascii="Times New Roman" w:eastAsia="Times New Roman" w:hAnsi="Times New Roman" w:cs="Times New Roman"/>
                <w:color w:val="000000"/>
                <w:sz w:val="28"/>
                <w:szCs w:val="28"/>
              </w:rPr>
              <w:t>—3  (0,76)</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2.5</w:t>
            </w:r>
          </w:p>
        </w:tc>
        <w:tc>
          <w:tcPr>
            <w:tcW w:w="426"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iCs/>
                <w:color w:val="000000"/>
                <w:sz w:val="28"/>
                <w:szCs w:val="28"/>
              </w:rPr>
              <w:t>—</w:t>
            </w:r>
          </w:p>
        </w:tc>
        <w:tc>
          <w:tcPr>
            <w:tcW w:w="425"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16 (18)</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18 (26)</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5</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 xml:space="preserve"> (35)</w:t>
            </w:r>
          </w:p>
        </w:tc>
        <w:tc>
          <w:tcPr>
            <w:tcW w:w="567" w:type="dxa"/>
            <w:tcBorders>
              <w:top w:val="single" w:sz="4" w:space="0" w:color="auto"/>
              <w:left w:val="single" w:sz="6"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0</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(45)</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23 (56)</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3</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(66)</w:t>
            </w:r>
          </w:p>
        </w:tc>
        <w:tc>
          <w:tcPr>
            <w:tcW w:w="425"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18 (77)</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15 (87)</w:t>
            </w:r>
          </w:p>
        </w:tc>
        <w:tc>
          <w:tcPr>
            <w:tcW w:w="425"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10 (93)</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15 (104)</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0</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(114)</w:t>
            </w:r>
          </w:p>
        </w:tc>
        <w:tc>
          <w:tcPr>
            <w:tcW w:w="709" w:type="dxa"/>
            <w:tcBorders>
              <w:top w:val="single" w:sz="4" w:space="0" w:color="auto"/>
              <w:left w:val="single" w:sz="4" w:space="0" w:color="auto"/>
              <w:bottom w:val="single" w:sz="4"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0</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(125)</w:t>
            </w:r>
          </w:p>
        </w:tc>
      </w:tr>
      <w:tr w:rsidR="00990530" w:rsidRPr="007B0275" w:rsidTr="00005BCD">
        <w:trPr>
          <w:trHeight w:hRule="exact" w:val="694"/>
        </w:trPr>
        <w:tc>
          <w:tcPr>
            <w:tcW w:w="993" w:type="dxa"/>
            <w:tcBorders>
              <w:top w:val="single" w:sz="6" w:space="0" w:color="auto"/>
              <w:left w:val="nil"/>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 xml:space="preserve">3-4 </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 xml:space="preserve"> (0,68)</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3,5</w:t>
            </w:r>
          </w:p>
        </w:tc>
        <w:tc>
          <w:tcPr>
            <w:tcW w:w="426"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p>
        </w:tc>
        <w:tc>
          <w:tcPr>
            <w:tcW w:w="425"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16 (27)</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18 (36)</w:t>
            </w:r>
          </w:p>
        </w:tc>
        <w:tc>
          <w:tcPr>
            <w:tcW w:w="567" w:type="dxa"/>
            <w:tcBorders>
              <w:top w:val="single" w:sz="4" w:space="0" w:color="auto"/>
              <w:left w:val="single" w:sz="6"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sz w:val="28"/>
                <w:szCs w:val="28"/>
                <w:lang w:val="en-US"/>
              </w:rPr>
              <w:t>5</w:t>
            </w:r>
          </w:p>
          <w:p w:rsidR="00990530" w:rsidRPr="007B0275" w:rsidRDefault="00990530" w:rsidP="007B0275">
            <w:pPr>
              <w:shd w:val="clear" w:color="auto" w:fill="FFFFFF"/>
              <w:spacing w:after="0" w:line="240" w:lineRule="auto"/>
              <w:jc w:val="both"/>
              <w:rPr>
                <w:rFonts w:ascii="Times New Roman" w:hAnsi="Times New Roman" w:cs="Times New Roman"/>
                <w:sz w:val="28"/>
                <w:szCs w:val="28"/>
                <w:lang w:val="en-US"/>
              </w:rPr>
            </w:pPr>
            <w:r w:rsidRPr="007B0275">
              <w:rPr>
                <w:rFonts w:ascii="Times New Roman" w:hAnsi="Times New Roman" w:cs="Times New Roman"/>
                <w:sz w:val="28"/>
                <w:szCs w:val="28"/>
                <w:lang w:val="en-US"/>
              </w:rPr>
              <w:t>(46)</w:t>
            </w:r>
          </w:p>
        </w:tc>
        <w:tc>
          <w:tcPr>
            <w:tcW w:w="567" w:type="dxa"/>
            <w:tcBorders>
              <w:top w:val="single" w:sz="4" w:space="0" w:color="auto"/>
              <w:left w:val="single" w:sz="4"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0(57)</w:t>
            </w:r>
          </w:p>
        </w:tc>
        <w:tc>
          <w:tcPr>
            <w:tcW w:w="567" w:type="dxa"/>
            <w:tcBorders>
              <w:top w:val="single" w:sz="4" w:space="0" w:color="auto"/>
              <w:left w:val="single" w:sz="4"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23</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(67)</w:t>
            </w:r>
          </w:p>
        </w:tc>
        <w:tc>
          <w:tcPr>
            <w:tcW w:w="425" w:type="dxa"/>
            <w:tcBorders>
              <w:top w:val="single" w:sz="4" w:space="0" w:color="auto"/>
              <w:left w:val="single" w:sz="4"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 xml:space="preserve">3 </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(78)</w:t>
            </w:r>
          </w:p>
        </w:tc>
        <w:tc>
          <w:tcPr>
            <w:tcW w:w="567" w:type="dxa"/>
            <w:tcBorders>
              <w:top w:val="single" w:sz="4" w:space="0" w:color="auto"/>
              <w:left w:val="single" w:sz="4"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18 (88)</w:t>
            </w:r>
          </w:p>
        </w:tc>
        <w:tc>
          <w:tcPr>
            <w:tcW w:w="425" w:type="dxa"/>
            <w:tcBorders>
              <w:top w:val="single" w:sz="4" w:space="0" w:color="auto"/>
              <w:left w:val="single" w:sz="4"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15 (94)</w:t>
            </w:r>
          </w:p>
        </w:tc>
        <w:tc>
          <w:tcPr>
            <w:tcW w:w="567" w:type="dxa"/>
            <w:tcBorders>
              <w:top w:val="single" w:sz="4" w:space="0" w:color="auto"/>
              <w:left w:val="single" w:sz="4"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10 (105)</w:t>
            </w:r>
          </w:p>
        </w:tc>
        <w:tc>
          <w:tcPr>
            <w:tcW w:w="567" w:type="dxa"/>
            <w:tcBorders>
              <w:top w:val="single" w:sz="4" w:space="0" w:color="auto"/>
              <w:left w:val="single" w:sz="4"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15</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(115)</w:t>
            </w:r>
          </w:p>
        </w:tc>
        <w:tc>
          <w:tcPr>
            <w:tcW w:w="709" w:type="dxa"/>
            <w:tcBorders>
              <w:top w:val="single" w:sz="4" w:space="0" w:color="auto"/>
              <w:left w:val="single" w:sz="4"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0</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(126)</w:t>
            </w:r>
          </w:p>
        </w:tc>
      </w:tr>
      <w:tr w:rsidR="00990530" w:rsidRPr="007B0275" w:rsidTr="00005BCD">
        <w:trPr>
          <w:trHeight w:hRule="exact" w:val="693"/>
        </w:trPr>
        <w:tc>
          <w:tcPr>
            <w:tcW w:w="993" w:type="dxa"/>
            <w:tcBorders>
              <w:top w:val="single" w:sz="6" w:space="0" w:color="auto"/>
              <w:left w:val="nil"/>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4</w:t>
            </w:r>
            <w:r w:rsidRPr="007B0275">
              <w:rPr>
                <w:rFonts w:ascii="Times New Roman" w:eastAsia="Times New Roman" w:hAnsi="Times New Roman" w:cs="Times New Roman"/>
                <w:color w:val="000000"/>
                <w:sz w:val="28"/>
                <w:szCs w:val="28"/>
              </w:rPr>
              <w:t>—5  (0,58)</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4,5</w:t>
            </w:r>
          </w:p>
        </w:tc>
        <w:tc>
          <w:tcPr>
            <w:tcW w:w="426"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w:t>
            </w:r>
          </w:p>
        </w:tc>
        <w:tc>
          <w:tcPr>
            <w:tcW w:w="425"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w:t>
            </w:r>
          </w:p>
        </w:tc>
        <w:tc>
          <w:tcPr>
            <w:tcW w:w="709" w:type="dxa"/>
            <w:tcBorders>
              <w:top w:val="single" w:sz="6" w:space="0" w:color="auto"/>
              <w:left w:val="single" w:sz="6" w:space="0" w:color="auto"/>
              <w:bottom w:val="single" w:sz="4"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16 (37)</w:t>
            </w:r>
          </w:p>
        </w:tc>
        <w:tc>
          <w:tcPr>
            <w:tcW w:w="567" w:type="dxa"/>
            <w:tcBorders>
              <w:top w:val="single" w:sz="6" w:space="0" w:color="auto"/>
              <w:left w:val="single" w:sz="6"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18 (47)</w:t>
            </w:r>
          </w:p>
        </w:tc>
        <w:tc>
          <w:tcPr>
            <w:tcW w:w="567" w:type="dxa"/>
            <w:tcBorders>
              <w:top w:val="single" w:sz="6"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lang w:val="kk-KZ"/>
              </w:rPr>
              <w:t>1</w:t>
            </w:r>
            <w:r w:rsidRPr="007B0275">
              <w:rPr>
                <w:rFonts w:ascii="Times New Roman" w:hAnsi="Times New Roman" w:cs="Times New Roman"/>
                <w:color w:val="000000"/>
                <w:sz w:val="28"/>
                <w:szCs w:val="28"/>
              </w:rPr>
              <w:t>5(58)</w:t>
            </w:r>
          </w:p>
        </w:tc>
        <w:tc>
          <w:tcPr>
            <w:tcW w:w="567" w:type="dxa"/>
            <w:tcBorders>
              <w:top w:val="single" w:sz="6"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0(68)</w:t>
            </w:r>
          </w:p>
        </w:tc>
        <w:tc>
          <w:tcPr>
            <w:tcW w:w="425" w:type="dxa"/>
            <w:tcBorders>
              <w:top w:val="single" w:sz="6"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23 (79)</w:t>
            </w:r>
          </w:p>
        </w:tc>
        <w:tc>
          <w:tcPr>
            <w:tcW w:w="567" w:type="dxa"/>
            <w:tcBorders>
              <w:top w:val="single" w:sz="6"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3 (89)</w:t>
            </w:r>
          </w:p>
        </w:tc>
        <w:tc>
          <w:tcPr>
            <w:tcW w:w="425" w:type="dxa"/>
            <w:tcBorders>
              <w:top w:val="single" w:sz="6"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18 (95)</w:t>
            </w:r>
          </w:p>
        </w:tc>
        <w:tc>
          <w:tcPr>
            <w:tcW w:w="567" w:type="dxa"/>
            <w:tcBorders>
              <w:top w:val="single" w:sz="6"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15 (105)</w:t>
            </w:r>
          </w:p>
        </w:tc>
        <w:tc>
          <w:tcPr>
            <w:tcW w:w="567" w:type="dxa"/>
            <w:tcBorders>
              <w:top w:val="single" w:sz="6"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10</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(116)</w:t>
            </w:r>
          </w:p>
        </w:tc>
        <w:tc>
          <w:tcPr>
            <w:tcW w:w="709" w:type="dxa"/>
            <w:tcBorders>
              <w:top w:val="single" w:sz="6" w:space="0" w:color="auto"/>
              <w:left w:val="single" w:sz="4" w:space="0" w:color="auto"/>
              <w:bottom w:val="single" w:sz="4"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15</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(127)</w:t>
            </w:r>
          </w:p>
        </w:tc>
      </w:tr>
      <w:tr w:rsidR="00990530" w:rsidRPr="007B0275" w:rsidTr="00005BCD">
        <w:trPr>
          <w:trHeight w:val="370"/>
        </w:trPr>
        <w:tc>
          <w:tcPr>
            <w:tcW w:w="993" w:type="dxa"/>
            <w:tcBorders>
              <w:top w:val="single" w:sz="6" w:space="0" w:color="auto"/>
              <w:left w:val="nil"/>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eastAsia="Times New Roman" w:hAnsi="Times New Roman" w:cs="Times New Roman"/>
                <w:color w:val="000000"/>
                <w:sz w:val="28"/>
                <w:szCs w:val="28"/>
              </w:rPr>
            </w:pPr>
            <w:r w:rsidRPr="007B0275">
              <w:rPr>
                <w:rFonts w:ascii="Times New Roman" w:eastAsia="Times New Roman" w:hAnsi="Times New Roman" w:cs="Times New Roman"/>
                <w:color w:val="000000"/>
                <w:sz w:val="28"/>
                <w:szCs w:val="28"/>
              </w:rPr>
              <w:t>Списа-</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ние А</w:t>
            </w:r>
            <w:r w:rsidRPr="007B0275">
              <w:rPr>
                <w:rFonts w:ascii="Times New Roman" w:eastAsia="Times New Roman" w:hAnsi="Times New Roman" w:cs="Times New Roman"/>
                <w:color w:val="000000"/>
                <w:sz w:val="28"/>
                <w:szCs w:val="28"/>
                <w:vertAlign w:val="subscript"/>
              </w:rPr>
              <w:t>сп</w:t>
            </w:r>
            <w:r w:rsidRPr="007B0275">
              <w:rPr>
                <w:rFonts w:ascii="Times New Roman" w:eastAsia="Times New Roman" w:hAnsi="Times New Roman" w:cs="Times New Roman"/>
                <w:iCs/>
                <w:color w:val="000000"/>
                <w:sz w:val="28"/>
                <w:szCs w:val="28"/>
                <w:vertAlign w:val="subscript"/>
                <w:lang w:val="en-US"/>
              </w:rPr>
              <w:t>i</w:t>
            </w:r>
          </w:p>
        </w:tc>
        <w:tc>
          <w:tcPr>
            <w:tcW w:w="708" w:type="dxa"/>
            <w:tcBorders>
              <w:top w:val="single" w:sz="6" w:space="0" w:color="auto"/>
              <w:left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w:t>
            </w:r>
          </w:p>
        </w:tc>
        <w:tc>
          <w:tcPr>
            <w:tcW w:w="426" w:type="dxa"/>
            <w:tcBorders>
              <w:top w:val="single" w:sz="6" w:space="0" w:color="auto"/>
              <w:left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__</w:t>
            </w:r>
          </w:p>
        </w:tc>
        <w:tc>
          <w:tcPr>
            <w:tcW w:w="425" w:type="dxa"/>
            <w:tcBorders>
              <w:top w:val="single" w:sz="6" w:space="0" w:color="auto"/>
              <w:left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w:t>
            </w:r>
          </w:p>
        </w:tc>
        <w:tc>
          <w:tcPr>
            <w:tcW w:w="567" w:type="dxa"/>
            <w:tcBorders>
              <w:top w:val="single" w:sz="6" w:space="0" w:color="auto"/>
              <w:left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w:t>
            </w:r>
          </w:p>
        </w:tc>
        <w:tc>
          <w:tcPr>
            <w:tcW w:w="567" w:type="dxa"/>
            <w:tcBorders>
              <w:top w:val="single" w:sz="6" w:space="0" w:color="auto"/>
              <w:left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w:t>
            </w:r>
          </w:p>
        </w:tc>
        <w:tc>
          <w:tcPr>
            <w:tcW w:w="709" w:type="dxa"/>
            <w:tcBorders>
              <w:top w:val="single" w:sz="4" w:space="0" w:color="auto"/>
              <w:left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p>
        </w:tc>
        <w:tc>
          <w:tcPr>
            <w:tcW w:w="567" w:type="dxa"/>
            <w:tcBorders>
              <w:top w:val="single" w:sz="4" w:space="0" w:color="auto"/>
              <w:left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16 (48)</w:t>
            </w:r>
          </w:p>
        </w:tc>
        <w:tc>
          <w:tcPr>
            <w:tcW w:w="567" w:type="dxa"/>
            <w:tcBorders>
              <w:top w:val="single" w:sz="4" w:space="0" w:color="auto"/>
              <w:left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118 (59</w:t>
            </w:r>
          </w:p>
        </w:tc>
        <w:tc>
          <w:tcPr>
            <w:tcW w:w="567" w:type="dxa"/>
            <w:tcBorders>
              <w:top w:val="single" w:sz="4" w:space="0" w:color="auto"/>
              <w:left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5</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(69)</w:t>
            </w:r>
          </w:p>
        </w:tc>
        <w:tc>
          <w:tcPr>
            <w:tcW w:w="425" w:type="dxa"/>
            <w:tcBorders>
              <w:top w:val="single" w:sz="4" w:space="0" w:color="auto"/>
              <w:left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0 (80)</w:t>
            </w:r>
          </w:p>
        </w:tc>
        <w:tc>
          <w:tcPr>
            <w:tcW w:w="567" w:type="dxa"/>
            <w:tcBorders>
              <w:top w:val="single" w:sz="4" w:space="0" w:color="auto"/>
              <w:left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23 (90)</w:t>
            </w:r>
          </w:p>
        </w:tc>
        <w:tc>
          <w:tcPr>
            <w:tcW w:w="425" w:type="dxa"/>
            <w:tcBorders>
              <w:top w:val="single" w:sz="4" w:space="0" w:color="auto"/>
              <w:left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3 (96)</w:t>
            </w:r>
          </w:p>
        </w:tc>
        <w:tc>
          <w:tcPr>
            <w:tcW w:w="567" w:type="dxa"/>
            <w:tcBorders>
              <w:top w:val="single" w:sz="4" w:space="0" w:color="auto"/>
              <w:left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18 (106)</w:t>
            </w:r>
          </w:p>
        </w:tc>
        <w:tc>
          <w:tcPr>
            <w:tcW w:w="567" w:type="dxa"/>
            <w:tcBorders>
              <w:top w:val="single" w:sz="4" w:space="0" w:color="auto"/>
              <w:left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15</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(117)</w:t>
            </w:r>
          </w:p>
        </w:tc>
        <w:tc>
          <w:tcPr>
            <w:tcW w:w="709" w:type="dxa"/>
            <w:tcBorders>
              <w:top w:val="single" w:sz="4" w:space="0" w:color="auto"/>
              <w:left w:val="single" w:sz="4"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10</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(128)</w:t>
            </w:r>
          </w:p>
        </w:tc>
      </w:tr>
      <w:tr w:rsidR="00990530" w:rsidRPr="007B0275" w:rsidTr="00005BCD">
        <w:trPr>
          <w:trHeight w:hRule="exact" w:val="656"/>
        </w:trPr>
        <w:tc>
          <w:tcPr>
            <w:tcW w:w="993" w:type="dxa"/>
            <w:tcBorders>
              <w:top w:val="single" w:sz="6" w:space="0" w:color="auto"/>
              <w:left w:val="nil"/>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vertAlign w:val="subscript"/>
              </w:rPr>
            </w:pPr>
            <w:r w:rsidRPr="007B0275">
              <w:rPr>
                <w:rFonts w:ascii="Times New Roman" w:eastAsia="Times New Roman" w:hAnsi="Times New Roman" w:cs="Times New Roman"/>
                <w:color w:val="000000"/>
                <w:sz w:val="28"/>
                <w:szCs w:val="28"/>
              </w:rPr>
              <w:t xml:space="preserve">Поставка </w:t>
            </w:r>
            <w:r w:rsidRPr="007B0275">
              <w:rPr>
                <w:rFonts w:ascii="Times New Roman" w:eastAsia="Times New Roman" w:hAnsi="Times New Roman" w:cs="Times New Roman"/>
                <w:iCs/>
                <w:color w:val="000000"/>
                <w:sz w:val="28"/>
                <w:szCs w:val="28"/>
              </w:rPr>
              <w:t>А</w:t>
            </w:r>
            <w:r w:rsidRPr="007B0275">
              <w:rPr>
                <w:rFonts w:ascii="Times New Roman" w:eastAsia="Times New Roman" w:hAnsi="Times New Roman" w:cs="Times New Roman"/>
                <w:iCs/>
                <w:color w:val="000000"/>
                <w:sz w:val="28"/>
                <w:szCs w:val="28"/>
                <w:vertAlign w:val="subscript"/>
              </w:rPr>
              <w:t>п</w:t>
            </w:r>
            <w:r w:rsidRPr="007B0275">
              <w:rPr>
                <w:rFonts w:ascii="Times New Roman" w:eastAsia="Times New Roman" w:hAnsi="Times New Roman" w:cs="Times New Roman"/>
                <w:iCs/>
                <w:color w:val="000000"/>
                <w:sz w:val="28"/>
                <w:szCs w:val="28"/>
                <w:vertAlign w:val="subscript"/>
                <w:lang w:val="en-US"/>
              </w:rPr>
              <w:t>i</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p>
        </w:tc>
        <w:tc>
          <w:tcPr>
            <w:tcW w:w="426"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16(1)</w:t>
            </w:r>
          </w:p>
        </w:tc>
        <w:tc>
          <w:tcPr>
            <w:tcW w:w="425"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18(7)</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5 (15)</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0 (23)</w:t>
            </w:r>
          </w:p>
        </w:tc>
        <w:tc>
          <w:tcPr>
            <w:tcW w:w="709" w:type="dxa"/>
            <w:tcBorders>
              <w:top w:val="single" w:sz="6" w:space="0" w:color="auto"/>
              <w:left w:val="single" w:sz="6" w:space="0" w:color="auto"/>
              <w:bottom w:val="single" w:sz="4"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23 (32)</w:t>
            </w:r>
          </w:p>
        </w:tc>
        <w:tc>
          <w:tcPr>
            <w:tcW w:w="567" w:type="dxa"/>
            <w:tcBorders>
              <w:top w:val="single" w:sz="4" w:space="0" w:color="auto"/>
              <w:left w:val="single" w:sz="6"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3 (42)</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tabs>
                <w:tab w:val="left" w:leader="hyphen" w:pos="667"/>
              </w:tabs>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lang w:val="kk-KZ"/>
              </w:rPr>
              <w:t>1</w:t>
            </w:r>
            <w:r w:rsidRPr="007B0275">
              <w:rPr>
                <w:rFonts w:ascii="Times New Roman" w:eastAsia="Times New Roman" w:hAnsi="Times New Roman" w:cs="Times New Roman"/>
                <w:color w:val="000000"/>
                <w:sz w:val="28"/>
                <w:szCs w:val="28"/>
              </w:rPr>
              <w:t>8(53)</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15</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(64)</w:t>
            </w:r>
          </w:p>
        </w:tc>
        <w:tc>
          <w:tcPr>
            <w:tcW w:w="425"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10 (74)</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15 (85)</w:t>
            </w:r>
          </w:p>
        </w:tc>
        <w:tc>
          <w:tcPr>
            <w:tcW w:w="425"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0 (90)</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0 (101)</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0</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lang w:val="en-US"/>
              </w:rPr>
              <w:t>(111)</w:t>
            </w:r>
          </w:p>
        </w:tc>
        <w:tc>
          <w:tcPr>
            <w:tcW w:w="709" w:type="dxa"/>
            <w:tcBorders>
              <w:top w:val="single" w:sz="4" w:space="0" w:color="auto"/>
              <w:left w:val="single" w:sz="4" w:space="0" w:color="auto"/>
              <w:bottom w:val="single" w:sz="4"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0</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(122)</w:t>
            </w:r>
          </w:p>
        </w:tc>
      </w:tr>
      <w:tr w:rsidR="00990530" w:rsidRPr="007B0275" w:rsidTr="00005BCD">
        <w:trPr>
          <w:trHeight w:hRule="exact" w:val="1055"/>
        </w:trPr>
        <w:tc>
          <w:tcPr>
            <w:tcW w:w="993" w:type="dxa"/>
            <w:tcBorders>
              <w:top w:val="single" w:sz="6" w:space="0" w:color="auto"/>
              <w:left w:val="nil"/>
              <w:bottom w:val="single" w:sz="6" w:space="0" w:color="auto"/>
              <w:right w:val="single" w:sz="6" w:space="0" w:color="auto"/>
            </w:tcBorders>
            <w:shd w:val="clear" w:color="auto" w:fill="FFFFFF"/>
          </w:tcPr>
          <w:p w:rsidR="00990530" w:rsidRPr="007B0275" w:rsidRDefault="00005BCD" w:rsidP="007B0275">
            <w:pPr>
              <w:shd w:val="clear" w:color="auto" w:fill="FFFFFF"/>
              <w:spacing w:after="0" w:line="240" w:lineRule="auto"/>
              <w:jc w:val="both"/>
              <w:rPr>
                <w:rFonts w:ascii="Times New Roman" w:hAnsi="Times New Roman" w:cs="Times New Roman"/>
                <w:sz w:val="28"/>
                <w:szCs w:val="28"/>
              </w:rPr>
            </w:pPr>
            <w:r>
              <w:rPr>
                <w:rFonts w:ascii="Times New Roman" w:eastAsia="Times New Roman" w:hAnsi="Times New Roman" w:cs="Times New Roman"/>
                <w:color w:val="000000"/>
                <w:sz w:val="28"/>
                <w:szCs w:val="28"/>
              </w:rPr>
              <w:t>Размер</w:t>
            </w:r>
            <w:r w:rsidR="00990530" w:rsidRPr="007B0275">
              <w:rPr>
                <w:rFonts w:ascii="Times New Roman" w:eastAsia="Times New Roman" w:hAnsi="Times New Roman" w:cs="Times New Roman"/>
                <w:color w:val="000000"/>
                <w:sz w:val="28"/>
                <w:szCs w:val="28"/>
              </w:rPr>
              <w:t xml:space="preserve">парка </w:t>
            </w:r>
            <w:r w:rsidR="00990530" w:rsidRPr="007B0275">
              <w:rPr>
                <w:rFonts w:ascii="Times New Roman" w:eastAsia="Times New Roman" w:hAnsi="Times New Roman" w:cs="Times New Roman"/>
                <w:iCs/>
                <w:color w:val="000000"/>
                <w:sz w:val="28"/>
                <w:szCs w:val="28"/>
              </w:rPr>
              <w:t>А</w:t>
            </w:r>
            <w:r w:rsidR="00990530" w:rsidRPr="007B0275">
              <w:rPr>
                <w:rFonts w:ascii="Times New Roman" w:eastAsia="Times New Roman" w:hAnsi="Times New Roman" w:cs="Times New Roman"/>
                <w:iCs/>
                <w:color w:val="000000"/>
                <w:sz w:val="28"/>
                <w:szCs w:val="28"/>
                <w:vertAlign w:val="subscript"/>
                <w:lang w:val="en-US"/>
              </w:rPr>
              <w:t>i</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w:t>
            </w:r>
          </w:p>
        </w:tc>
        <w:tc>
          <w:tcPr>
            <w:tcW w:w="426"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16 (3)</w:t>
            </w:r>
          </w:p>
        </w:tc>
        <w:tc>
          <w:tcPr>
            <w:tcW w:w="425"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34 (10)</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39 (19)</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39 (28)</w:t>
            </w:r>
          </w:p>
        </w:tc>
        <w:tc>
          <w:tcPr>
            <w:tcW w:w="709" w:type="dxa"/>
            <w:tcBorders>
              <w:top w:val="single" w:sz="4"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62 (38)</w:t>
            </w:r>
          </w:p>
        </w:tc>
        <w:tc>
          <w:tcPr>
            <w:tcW w:w="567" w:type="dxa"/>
            <w:tcBorders>
              <w:top w:val="single" w:sz="4" w:space="0" w:color="auto"/>
              <w:left w:val="single" w:sz="6"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49 (49)</w:t>
            </w:r>
          </w:p>
          <w:p w:rsidR="00990530" w:rsidRPr="007B0275" w:rsidRDefault="00990530" w:rsidP="007B0275">
            <w:pPr>
              <w:shd w:val="clear" w:color="auto" w:fill="FFFFFF"/>
              <w:tabs>
                <w:tab w:val="left" w:leader="hyphen" w:pos="475"/>
              </w:tabs>
              <w:spacing w:after="0" w:line="240" w:lineRule="auto"/>
              <w:jc w:val="both"/>
              <w:rPr>
                <w:rFonts w:ascii="Times New Roman" w:hAnsi="Times New Roman" w:cs="Times New Roman"/>
                <w:sz w:val="28"/>
                <w:szCs w:val="28"/>
              </w:rPr>
            </w:pPr>
          </w:p>
        </w:tc>
        <w:tc>
          <w:tcPr>
            <w:tcW w:w="567" w:type="dxa"/>
            <w:tcBorders>
              <w:top w:val="single" w:sz="4" w:space="0" w:color="auto"/>
              <w:left w:val="single" w:sz="4"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49</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(60)</w:t>
            </w:r>
          </w:p>
        </w:tc>
        <w:tc>
          <w:tcPr>
            <w:tcW w:w="567" w:type="dxa"/>
            <w:tcBorders>
              <w:top w:val="single" w:sz="4" w:space="0" w:color="auto"/>
              <w:left w:val="single" w:sz="4"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59(</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70)</w:t>
            </w:r>
          </w:p>
        </w:tc>
        <w:tc>
          <w:tcPr>
            <w:tcW w:w="425" w:type="dxa"/>
            <w:tcBorders>
              <w:top w:val="single" w:sz="4" w:space="0" w:color="auto"/>
              <w:left w:val="single" w:sz="4"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69 (81)</w:t>
            </w:r>
          </w:p>
        </w:tc>
        <w:tc>
          <w:tcPr>
            <w:tcW w:w="567" w:type="dxa"/>
            <w:tcBorders>
              <w:top w:val="single" w:sz="4" w:space="0" w:color="auto"/>
              <w:left w:val="single" w:sz="4"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61 (86)</w:t>
            </w:r>
          </w:p>
        </w:tc>
        <w:tc>
          <w:tcPr>
            <w:tcW w:w="425" w:type="dxa"/>
            <w:tcBorders>
              <w:top w:val="single" w:sz="4" w:space="0" w:color="auto"/>
              <w:left w:val="single" w:sz="4"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58 (97)</w:t>
            </w:r>
          </w:p>
        </w:tc>
        <w:tc>
          <w:tcPr>
            <w:tcW w:w="567" w:type="dxa"/>
            <w:tcBorders>
              <w:top w:val="single" w:sz="4" w:space="0" w:color="auto"/>
              <w:left w:val="single" w:sz="4"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40 (107)</w:t>
            </w:r>
          </w:p>
        </w:tc>
        <w:tc>
          <w:tcPr>
            <w:tcW w:w="567" w:type="dxa"/>
            <w:tcBorders>
              <w:top w:val="single" w:sz="4" w:space="0" w:color="auto"/>
              <w:left w:val="single" w:sz="4"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25</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(118)</w:t>
            </w:r>
          </w:p>
        </w:tc>
        <w:tc>
          <w:tcPr>
            <w:tcW w:w="709" w:type="dxa"/>
            <w:tcBorders>
              <w:top w:val="single" w:sz="4" w:space="0" w:color="auto"/>
              <w:left w:val="single" w:sz="4"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15</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(129)</w:t>
            </w:r>
          </w:p>
        </w:tc>
      </w:tr>
      <w:tr w:rsidR="00990530" w:rsidRPr="007B0275" w:rsidTr="00005BCD">
        <w:trPr>
          <w:trHeight w:hRule="exact" w:val="1283"/>
        </w:trPr>
        <w:tc>
          <w:tcPr>
            <w:tcW w:w="993" w:type="dxa"/>
            <w:tcBorders>
              <w:top w:val="single" w:sz="6" w:space="0" w:color="auto"/>
              <w:left w:val="nil"/>
              <w:bottom w:val="single" w:sz="6" w:space="0" w:color="auto"/>
              <w:right w:val="single" w:sz="6" w:space="0" w:color="auto"/>
            </w:tcBorders>
            <w:shd w:val="clear" w:color="auto" w:fill="FFFFFF"/>
          </w:tcPr>
          <w:p w:rsidR="00990530" w:rsidRPr="007B0275" w:rsidRDefault="00005BCD" w:rsidP="007B0275">
            <w:pPr>
              <w:shd w:val="clear" w:color="auto" w:fill="FFFFFF"/>
              <w:spacing w:after="0" w:line="240" w:lineRule="auto"/>
              <w:jc w:val="both"/>
              <w:rPr>
                <w:rFonts w:ascii="Times New Roman" w:hAnsi="Times New Roman" w:cs="Times New Roman"/>
                <w:sz w:val="28"/>
                <w:szCs w:val="28"/>
              </w:rPr>
            </w:pPr>
            <w:r>
              <w:rPr>
                <w:rFonts w:ascii="Times New Roman" w:eastAsia="Times New Roman" w:hAnsi="Times New Roman" w:cs="Times New Roman"/>
                <w:color w:val="000000"/>
                <w:sz w:val="28"/>
                <w:szCs w:val="28"/>
              </w:rPr>
              <w:t>Средн.</w:t>
            </w:r>
            <w:r w:rsidR="00990530" w:rsidRPr="007B0275">
              <w:rPr>
                <w:rFonts w:ascii="Times New Roman" w:eastAsia="Times New Roman" w:hAnsi="Times New Roman" w:cs="Times New Roman"/>
                <w:color w:val="000000"/>
                <w:sz w:val="28"/>
                <w:szCs w:val="28"/>
              </w:rPr>
              <w:t>возраст парка Т</w:t>
            </w:r>
            <w:r w:rsidR="00990530" w:rsidRPr="007B0275">
              <w:rPr>
                <w:rFonts w:ascii="Times New Roman" w:eastAsia="Times New Roman" w:hAnsi="Times New Roman" w:cs="Times New Roman"/>
                <w:iCs/>
                <w:color w:val="000000"/>
                <w:sz w:val="28"/>
                <w:szCs w:val="28"/>
                <w:vertAlign w:val="subscript"/>
                <w:lang w:val="en-US"/>
              </w:rPr>
              <w:t>i</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w:t>
            </w:r>
          </w:p>
        </w:tc>
        <w:tc>
          <w:tcPr>
            <w:tcW w:w="426"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0,5 (4)</w:t>
            </w:r>
          </w:p>
        </w:tc>
        <w:tc>
          <w:tcPr>
            <w:tcW w:w="425"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0,8 (12)</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1,78 (27)</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2,78 (29)</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2,57 (39)</w:t>
            </w:r>
          </w:p>
        </w:tc>
        <w:tc>
          <w:tcPr>
            <w:tcW w:w="567" w:type="dxa"/>
            <w:tcBorders>
              <w:top w:val="single" w:sz="6" w:space="0" w:color="auto"/>
              <w:left w:val="single" w:sz="6"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2,75</w:t>
            </w:r>
          </w:p>
          <w:p w:rsidR="00990530" w:rsidRPr="007B0275" w:rsidRDefault="00990530" w:rsidP="007B0275">
            <w:pPr>
              <w:shd w:val="clear" w:color="auto" w:fill="FFFFFF"/>
              <w:spacing w:after="0" w:line="240" w:lineRule="auto"/>
              <w:jc w:val="both"/>
              <w:rPr>
                <w:rFonts w:ascii="Times New Roman" w:hAnsi="Times New Roman" w:cs="Times New Roman"/>
                <w:sz w:val="28"/>
                <w:szCs w:val="28"/>
                <w:lang w:val="en-US"/>
              </w:rPr>
            </w:pPr>
            <w:r w:rsidRPr="007B0275">
              <w:rPr>
                <w:rFonts w:ascii="Times New Roman" w:hAnsi="Times New Roman" w:cs="Times New Roman"/>
                <w:color w:val="000000"/>
                <w:sz w:val="28"/>
                <w:szCs w:val="28"/>
              </w:rPr>
              <w:t>(50,73</w:t>
            </w:r>
            <w:r w:rsidRPr="007B0275">
              <w:rPr>
                <w:rFonts w:ascii="Times New Roman" w:eastAsia="Times New Roman" w:hAnsi="Times New Roman" w:cs="Times New Roman"/>
                <w:color w:val="000000"/>
                <w:sz w:val="28"/>
                <w:szCs w:val="28"/>
                <w:lang w:val="en-US"/>
              </w:rPr>
              <w:t>)</w:t>
            </w:r>
          </w:p>
        </w:tc>
        <w:tc>
          <w:tcPr>
            <w:tcW w:w="567" w:type="dxa"/>
            <w:tcBorders>
              <w:top w:val="single" w:sz="6"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eastAsia="Times New Roman" w:hAnsi="Times New Roman" w:cs="Times New Roman"/>
                <w:color w:val="000000"/>
                <w:sz w:val="28"/>
                <w:szCs w:val="28"/>
                <w:lang w:val="kk-KZ"/>
              </w:rPr>
            </w:pPr>
            <w:r w:rsidRPr="007B0275">
              <w:rPr>
                <w:rFonts w:ascii="Times New Roman" w:eastAsia="Times New Roman" w:hAnsi="Times New Roman" w:cs="Times New Roman"/>
                <w:color w:val="000000"/>
                <w:sz w:val="28"/>
                <w:szCs w:val="28"/>
                <w:lang w:val="kk-KZ"/>
              </w:rPr>
              <w:t>1,80</w:t>
            </w:r>
          </w:p>
          <w:p w:rsidR="00990530" w:rsidRPr="007B0275" w:rsidRDefault="00990530" w:rsidP="007B0275">
            <w:pPr>
              <w:shd w:val="clear" w:color="auto" w:fill="FFFFFF"/>
              <w:spacing w:after="0" w:line="240" w:lineRule="auto"/>
              <w:jc w:val="both"/>
              <w:rPr>
                <w:rFonts w:ascii="Times New Roman" w:hAnsi="Times New Roman" w:cs="Times New Roman"/>
                <w:sz w:val="28"/>
                <w:szCs w:val="28"/>
                <w:lang w:val="kk-KZ"/>
              </w:rPr>
            </w:pPr>
            <w:r w:rsidRPr="007B0275">
              <w:rPr>
                <w:rFonts w:ascii="Times New Roman" w:eastAsia="Times New Roman" w:hAnsi="Times New Roman" w:cs="Times New Roman"/>
                <w:color w:val="000000"/>
                <w:sz w:val="28"/>
                <w:szCs w:val="28"/>
                <w:lang w:val="kk-KZ"/>
              </w:rPr>
              <w:t>(61)</w:t>
            </w:r>
          </w:p>
        </w:tc>
        <w:tc>
          <w:tcPr>
            <w:tcW w:w="567" w:type="dxa"/>
            <w:tcBorders>
              <w:top w:val="single" w:sz="6"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2,05</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(71)</w:t>
            </w:r>
          </w:p>
        </w:tc>
        <w:tc>
          <w:tcPr>
            <w:tcW w:w="425" w:type="dxa"/>
            <w:tcBorders>
              <w:top w:val="single" w:sz="6"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2,68 (82)</w:t>
            </w:r>
          </w:p>
        </w:tc>
        <w:tc>
          <w:tcPr>
            <w:tcW w:w="567" w:type="dxa"/>
            <w:tcBorders>
              <w:top w:val="single" w:sz="6"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2.24 (87)</w:t>
            </w:r>
          </w:p>
        </w:tc>
        <w:tc>
          <w:tcPr>
            <w:tcW w:w="425" w:type="dxa"/>
            <w:tcBorders>
              <w:top w:val="single" w:sz="6"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3,11 (98)</w:t>
            </w:r>
          </w:p>
        </w:tc>
        <w:tc>
          <w:tcPr>
            <w:tcW w:w="567" w:type="dxa"/>
            <w:tcBorders>
              <w:top w:val="single" w:sz="6"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3,50(108)</w:t>
            </w:r>
          </w:p>
        </w:tc>
        <w:tc>
          <w:tcPr>
            <w:tcW w:w="567" w:type="dxa"/>
            <w:tcBorders>
              <w:top w:val="single" w:sz="6"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3,9</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(119)</w:t>
            </w:r>
          </w:p>
        </w:tc>
        <w:tc>
          <w:tcPr>
            <w:tcW w:w="709" w:type="dxa"/>
            <w:tcBorders>
              <w:top w:val="single" w:sz="6" w:space="0" w:color="auto"/>
              <w:left w:val="single" w:sz="4" w:space="0" w:color="auto"/>
              <w:bottom w:val="single" w:sz="4"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4,5</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(130)</w:t>
            </w:r>
          </w:p>
        </w:tc>
      </w:tr>
      <w:tr w:rsidR="00990530" w:rsidRPr="007B0275" w:rsidTr="00005BCD">
        <w:trPr>
          <w:trHeight w:hRule="exact" w:val="1590"/>
        </w:trPr>
        <w:tc>
          <w:tcPr>
            <w:tcW w:w="993" w:type="dxa"/>
            <w:tcBorders>
              <w:top w:val="single" w:sz="6" w:space="0" w:color="auto"/>
              <w:left w:val="nil"/>
              <w:bottom w:val="single" w:sz="6" w:space="0" w:color="auto"/>
              <w:right w:val="single" w:sz="6" w:space="0" w:color="auto"/>
            </w:tcBorders>
            <w:shd w:val="clear" w:color="auto" w:fill="FFFFFF"/>
          </w:tcPr>
          <w:p w:rsidR="00990530" w:rsidRPr="007B0275" w:rsidRDefault="00990530" w:rsidP="00005BCD">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Коэф</w:t>
            </w:r>
            <w:r w:rsidR="00005BCD">
              <w:rPr>
                <w:rFonts w:ascii="Times New Roman" w:eastAsia="Times New Roman" w:hAnsi="Times New Roman" w:cs="Times New Roman"/>
                <w:color w:val="000000"/>
                <w:sz w:val="28"/>
                <w:szCs w:val="28"/>
              </w:rPr>
              <w:t>.</w:t>
            </w:r>
            <w:r w:rsidRPr="007B0275">
              <w:rPr>
                <w:rFonts w:ascii="Times New Roman" w:eastAsia="Times New Roman" w:hAnsi="Times New Roman" w:cs="Times New Roman"/>
                <w:color w:val="000000"/>
                <w:sz w:val="28"/>
                <w:szCs w:val="28"/>
              </w:rPr>
              <w:t xml:space="preserve">     технич готовнпарка α</w:t>
            </w:r>
            <w:r w:rsidRPr="007B0275">
              <w:rPr>
                <w:rFonts w:ascii="Times New Roman" w:eastAsia="Times New Roman" w:hAnsi="Times New Roman" w:cs="Times New Roman"/>
                <w:color w:val="000000"/>
                <w:sz w:val="28"/>
                <w:szCs w:val="28"/>
                <w:vertAlign w:val="subscript"/>
              </w:rPr>
              <w:t>т</w:t>
            </w:r>
            <w:r w:rsidRPr="007B0275">
              <w:rPr>
                <w:rFonts w:ascii="Times New Roman" w:eastAsia="Times New Roman" w:hAnsi="Times New Roman" w:cs="Times New Roman"/>
                <w:iCs/>
                <w:color w:val="000000"/>
                <w:sz w:val="28"/>
                <w:szCs w:val="28"/>
                <w:vertAlign w:val="subscript"/>
                <w:lang w:val="en-US"/>
              </w:rPr>
              <w:t>i</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w:t>
            </w:r>
          </w:p>
        </w:tc>
        <w:tc>
          <w:tcPr>
            <w:tcW w:w="426"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0,95 (5)</w:t>
            </w:r>
          </w:p>
        </w:tc>
        <w:tc>
          <w:tcPr>
            <w:tcW w:w="425"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0,89 (13)</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0,827 (21)</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0,739 (30)</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0,761 (40)</w:t>
            </w:r>
          </w:p>
        </w:tc>
        <w:tc>
          <w:tcPr>
            <w:tcW w:w="567" w:type="dxa"/>
            <w:tcBorders>
              <w:top w:val="single" w:sz="4" w:space="0" w:color="auto"/>
              <w:left w:val="single" w:sz="6"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0.</w:t>
            </w:r>
            <w:r w:rsidRPr="007B0275">
              <w:rPr>
                <w:rFonts w:ascii="Times New Roman" w:hAnsi="Times New Roman" w:cs="Times New Roman"/>
                <w:color w:val="000000"/>
                <w:sz w:val="28"/>
                <w:szCs w:val="28"/>
                <w:lang w:val="en-US"/>
              </w:rPr>
              <w:t>739</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(51, 52)</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eastAsia="Times New Roman" w:hAnsi="Times New Roman" w:cs="Times New Roman"/>
                <w:color w:val="000000"/>
                <w:sz w:val="28"/>
                <w:szCs w:val="28"/>
                <w:lang w:val="kk-KZ"/>
              </w:rPr>
            </w:pPr>
            <w:r w:rsidRPr="007B0275">
              <w:rPr>
                <w:rFonts w:ascii="Times New Roman" w:eastAsia="Times New Roman" w:hAnsi="Times New Roman" w:cs="Times New Roman"/>
                <w:color w:val="000000"/>
                <w:sz w:val="28"/>
                <w:szCs w:val="28"/>
                <w:lang w:val="kk-KZ"/>
              </w:rPr>
              <w:t>0,819</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(62)</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0,795</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(72)</w:t>
            </w:r>
          </w:p>
        </w:tc>
        <w:tc>
          <w:tcPr>
            <w:tcW w:w="425"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0,746</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lang w:val="kk-KZ"/>
              </w:rPr>
              <w:t>(</w:t>
            </w:r>
            <w:r w:rsidRPr="007B0275">
              <w:rPr>
                <w:rFonts w:ascii="Times New Roman" w:hAnsi="Times New Roman" w:cs="Times New Roman"/>
                <w:color w:val="000000"/>
                <w:sz w:val="28"/>
                <w:szCs w:val="28"/>
              </w:rPr>
              <w:t>83)</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0,778 (88)</w:t>
            </w:r>
          </w:p>
        </w:tc>
        <w:tc>
          <w:tcPr>
            <w:tcW w:w="425"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0,707(99)</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0,673(109</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0,64</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(120)</w:t>
            </w:r>
          </w:p>
        </w:tc>
        <w:tc>
          <w:tcPr>
            <w:tcW w:w="709" w:type="dxa"/>
            <w:tcBorders>
              <w:top w:val="single" w:sz="4" w:space="0" w:color="auto"/>
              <w:left w:val="single" w:sz="4" w:space="0" w:color="auto"/>
              <w:bottom w:val="single" w:sz="4"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0,58</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(131)</w:t>
            </w:r>
          </w:p>
        </w:tc>
      </w:tr>
      <w:tr w:rsidR="00990530" w:rsidRPr="007B0275" w:rsidTr="00005BCD">
        <w:trPr>
          <w:trHeight w:hRule="exact" w:val="1981"/>
        </w:trPr>
        <w:tc>
          <w:tcPr>
            <w:tcW w:w="993" w:type="dxa"/>
            <w:tcBorders>
              <w:top w:val="single" w:sz="6" w:space="0" w:color="auto"/>
              <w:left w:val="nil"/>
              <w:bottom w:val="single" w:sz="6" w:space="0" w:color="auto"/>
              <w:right w:val="single" w:sz="6" w:space="0" w:color="auto"/>
            </w:tcBorders>
            <w:shd w:val="clear" w:color="auto" w:fill="FFFFFF"/>
          </w:tcPr>
          <w:p w:rsidR="00990530" w:rsidRPr="007B0275" w:rsidRDefault="00005BCD" w:rsidP="00005BCD">
            <w:pPr>
              <w:shd w:val="clear" w:color="auto" w:fill="FFFFFF"/>
              <w:spacing w:after="0" w:line="240" w:lineRule="auto"/>
              <w:jc w:val="both"/>
              <w:rPr>
                <w:rFonts w:ascii="Times New Roman" w:hAnsi="Times New Roman" w:cs="Times New Roman"/>
                <w:sz w:val="28"/>
                <w:szCs w:val="28"/>
              </w:rPr>
            </w:pPr>
            <w:r>
              <w:rPr>
                <w:rFonts w:ascii="Times New Roman" w:eastAsia="Times New Roman" w:hAnsi="Times New Roman" w:cs="Times New Roman"/>
                <w:color w:val="000000"/>
                <w:sz w:val="28"/>
                <w:szCs w:val="28"/>
              </w:rPr>
              <w:t xml:space="preserve">Расход зап. частей  на1 авт </w:t>
            </w:r>
            <w:r w:rsidR="00990530" w:rsidRPr="007B0275">
              <w:rPr>
                <w:rFonts w:ascii="Times New Roman" w:eastAsia="Times New Roman" w:hAnsi="Times New Roman" w:cs="Times New Roman"/>
                <w:color w:val="000000"/>
                <w:sz w:val="28"/>
                <w:szCs w:val="28"/>
              </w:rPr>
              <w:t>в год тн.</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w:t>
            </w:r>
          </w:p>
        </w:tc>
        <w:tc>
          <w:tcPr>
            <w:tcW w:w="426"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46 (6)</w:t>
            </w:r>
          </w:p>
        </w:tc>
        <w:tc>
          <w:tcPr>
            <w:tcW w:w="425"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80,8 (14)</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131,2 (22)</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198,3 (31)</w:t>
            </w:r>
          </w:p>
        </w:tc>
        <w:tc>
          <w:tcPr>
            <w:tcW w:w="709" w:type="dxa"/>
            <w:tcBorders>
              <w:top w:val="single" w:sz="6" w:space="0" w:color="auto"/>
              <w:left w:val="single" w:sz="6"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198,0 (41)</w:t>
            </w:r>
          </w:p>
        </w:tc>
        <w:tc>
          <w:tcPr>
            <w:tcW w:w="567" w:type="dxa"/>
            <w:tcBorders>
              <w:top w:val="single" w:sz="4" w:space="0" w:color="auto"/>
              <w:left w:val="single" w:sz="6"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sz w:val="28"/>
                <w:szCs w:val="28"/>
                <w:lang w:val="en-US"/>
              </w:rPr>
              <w:t>219</w:t>
            </w:r>
          </w:p>
          <w:p w:rsidR="00990530" w:rsidRPr="007B0275" w:rsidRDefault="00990530" w:rsidP="007B0275">
            <w:pPr>
              <w:shd w:val="clear" w:color="auto" w:fill="FFFFFF"/>
              <w:spacing w:after="0" w:line="240" w:lineRule="auto"/>
              <w:jc w:val="both"/>
              <w:rPr>
                <w:rFonts w:ascii="Times New Roman" w:hAnsi="Times New Roman" w:cs="Times New Roman"/>
                <w:sz w:val="28"/>
                <w:szCs w:val="28"/>
                <w:lang w:val="en-US"/>
              </w:rPr>
            </w:pPr>
            <w:r w:rsidRPr="007B0275">
              <w:rPr>
                <w:rFonts w:ascii="Times New Roman" w:hAnsi="Times New Roman" w:cs="Times New Roman"/>
                <w:sz w:val="28"/>
                <w:szCs w:val="28"/>
                <w:lang w:val="en-US"/>
              </w:rPr>
              <w:t>(6)</w:t>
            </w:r>
          </w:p>
        </w:tc>
        <w:tc>
          <w:tcPr>
            <w:tcW w:w="567" w:type="dxa"/>
            <w:tcBorders>
              <w:top w:val="single" w:sz="4" w:space="0" w:color="auto"/>
              <w:left w:val="single" w:sz="4"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lang w:val="kk-KZ"/>
              </w:rPr>
            </w:pPr>
            <w:r w:rsidRPr="007B0275">
              <w:rPr>
                <w:rFonts w:ascii="Times New Roman" w:hAnsi="Times New Roman" w:cs="Times New Roman"/>
                <w:color w:val="000000"/>
                <w:sz w:val="28"/>
                <w:szCs w:val="28"/>
                <w:lang w:val="kk-KZ"/>
              </w:rPr>
              <w:t>144,6</w:t>
            </w:r>
          </w:p>
          <w:p w:rsidR="00990530" w:rsidRPr="007B0275" w:rsidRDefault="00990530" w:rsidP="007B0275">
            <w:pPr>
              <w:shd w:val="clear" w:color="auto" w:fill="FFFFFF"/>
              <w:spacing w:after="0" w:line="240" w:lineRule="auto"/>
              <w:jc w:val="both"/>
              <w:rPr>
                <w:rFonts w:ascii="Times New Roman" w:hAnsi="Times New Roman" w:cs="Times New Roman"/>
                <w:sz w:val="28"/>
                <w:szCs w:val="28"/>
                <w:lang w:val="kk-KZ"/>
              </w:rPr>
            </w:pPr>
            <w:r w:rsidRPr="007B0275">
              <w:rPr>
                <w:rFonts w:ascii="Times New Roman" w:hAnsi="Times New Roman" w:cs="Times New Roman"/>
                <w:color w:val="000000"/>
                <w:sz w:val="28"/>
                <w:szCs w:val="28"/>
                <w:lang w:val="kk-KZ"/>
              </w:rPr>
              <w:t>(63)</w:t>
            </w:r>
          </w:p>
        </w:tc>
        <w:tc>
          <w:tcPr>
            <w:tcW w:w="567" w:type="dxa"/>
            <w:tcBorders>
              <w:top w:val="single" w:sz="4" w:space="0" w:color="auto"/>
              <w:left w:val="single" w:sz="4"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153,5</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(73)</w:t>
            </w:r>
          </w:p>
        </w:tc>
        <w:tc>
          <w:tcPr>
            <w:tcW w:w="425" w:type="dxa"/>
            <w:tcBorders>
              <w:top w:val="single" w:sz="4" w:space="0" w:color="auto"/>
              <w:left w:val="single" w:sz="4"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191.3</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(84)</w:t>
            </w:r>
          </w:p>
        </w:tc>
        <w:tc>
          <w:tcPr>
            <w:tcW w:w="567" w:type="dxa"/>
            <w:tcBorders>
              <w:top w:val="single" w:sz="4" w:space="0" w:color="auto"/>
              <w:left w:val="single" w:sz="4"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164,2(89)</w:t>
            </w:r>
          </w:p>
        </w:tc>
        <w:tc>
          <w:tcPr>
            <w:tcW w:w="425" w:type="dxa"/>
            <w:tcBorders>
              <w:top w:val="single" w:sz="4" w:space="0" w:color="auto"/>
              <w:left w:val="single" w:sz="4"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239,5(100)</w:t>
            </w:r>
          </w:p>
        </w:tc>
        <w:tc>
          <w:tcPr>
            <w:tcW w:w="567" w:type="dxa"/>
            <w:tcBorders>
              <w:top w:val="single" w:sz="4" w:space="0" w:color="auto"/>
              <w:left w:val="single" w:sz="4"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265.9</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w:t>
            </w:r>
            <w:r w:rsidRPr="007B0275">
              <w:rPr>
                <w:rFonts w:ascii="Times New Roman" w:hAnsi="Times New Roman" w:cs="Times New Roman"/>
                <w:color w:val="000000"/>
                <w:sz w:val="28"/>
                <w:szCs w:val="28"/>
                <w:lang w:val="kk-KZ"/>
              </w:rPr>
              <w:t>110</w:t>
            </w:r>
            <w:r w:rsidRPr="007B0275">
              <w:rPr>
                <w:rFonts w:ascii="Times New Roman" w:eastAsia="Times New Roman" w:hAnsi="Times New Roman" w:cs="Times New Roman"/>
                <w:color w:val="000000"/>
                <w:sz w:val="28"/>
                <w:szCs w:val="28"/>
              </w:rPr>
              <w:t>)</w:t>
            </w:r>
          </w:p>
        </w:tc>
        <w:tc>
          <w:tcPr>
            <w:tcW w:w="567" w:type="dxa"/>
            <w:tcBorders>
              <w:top w:val="single" w:sz="4" w:space="0" w:color="auto"/>
              <w:left w:val="single" w:sz="4" w:space="0" w:color="auto"/>
              <w:bottom w:val="single" w:sz="6" w:space="0" w:color="auto"/>
              <w:right w:val="single" w:sz="4"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294.4</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(121)</w:t>
            </w:r>
          </w:p>
        </w:tc>
        <w:tc>
          <w:tcPr>
            <w:tcW w:w="709" w:type="dxa"/>
            <w:tcBorders>
              <w:top w:val="single" w:sz="4" w:space="0" w:color="auto"/>
              <w:left w:val="single" w:sz="4" w:space="0" w:color="auto"/>
              <w:bottom w:val="single" w:sz="6" w:space="0" w:color="auto"/>
              <w:right w:val="single" w:sz="6" w:space="0" w:color="auto"/>
            </w:tcBorders>
            <w:shd w:val="clear" w:color="auto" w:fill="FFFFFF"/>
          </w:tcPr>
          <w:p w:rsidR="00990530" w:rsidRPr="007B0275" w:rsidRDefault="00990530" w:rsidP="007B0275">
            <w:pPr>
              <w:shd w:val="clear" w:color="auto" w:fill="FFFFFF"/>
              <w:spacing w:after="0" w:line="240" w:lineRule="auto"/>
              <w:jc w:val="both"/>
              <w:rPr>
                <w:rFonts w:ascii="Times New Roman" w:hAnsi="Times New Roman" w:cs="Times New Roman"/>
                <w:color w:val="000000"/>
                <w:sz w:val="28"/>
                <w:szCs w:val="28"/>
              </w:rPr>
            </w:pPr>
            <w:r w:rsidRPr="007B0275">
              <w:rPr>
                <w:rFonts w:ascii="Times New Roman" w:hAnsi="Times New Roman" w:cs="Times New Roman"/>
                <w:color w:val="000000"/>
                <w:sz w:val="28"/>
                <w:szCs w:val="28"/>
              </w:rPr>
              <w:t>367</w:t>
            </w:r>
          </w:p>
          <w:p w:rsidR="00990530" w:rsidRPr="007B0275" w:rsidRDefault="00990530" w:rsidP="007B0275">
            <w:pPr>
              <w:shd w:val="clear" w:color="auto" w:fill="FFFFFF"/>
              <w:spacing w:after="0" w:line="240" w:lineRule="auto"/>
              <w:jc w:val="both"/>
              <w:rPr>
                <w:rFonts w:ascii="Times New Roman" w:hAnsi="Times New Roman" w:cs="Times New Roman"/>
                <w:sz w:val="28"/>
                <w:szCs w:val="28"/>
              </w:rPr>
            </w:pPr>
            <w:r w:rsidRPr="007B0275">
              <w:rPr>
                <w:rFonts w:ascii="Times New Roman" w:hAnsi="Times New Roman" w:cs="Times New Roman"/>
                <w:color w:val="000000"/>
                <w:sz w:val="28"/>
                <w:szCs w:val="28"/>
              </w:rPr>
              <w:t>(132)</w:t>
            </w:r>
          </w:p>
        </w:tc>
      </w:tr>
    </w:tbl>
    <w:p w:rsidR="005921DD" w:rsidRPr="005921DD" w:rsidRDefault="005921DD" w:rsidP="005921DD">
      <w:pPr>
        <w:shd w:val="clear" w:color="auto" w:fill="FFFFFF"/>
        <w:spacing w:after="0" w:line="240" w:lineRule="auto"/>
        <w:ind w:firstLine="425"/>
        <w:jc w:val="both"/>
        <w:rPr>
          <w:rFonts w:ascii="Times New Roman" w:eastAsia="Times New Roman" w:hAnsi="Times New Roman" w:cs="Times New Roman"/>
          <w:color w:val="000000"/>
          <w:sz w:val="28"/>
          <w:szCs w:val="28"/>
        </w:rPr>
      </w:pPr>
      <w:r w:rsidRPr="007B0275">
        <w:rPr>
          <w:rFonts w:ascii="Times New Roman" w:eastAsia="Times New Roman" w:hAnsi="Times New Roman" w:cs="Times New Roman"/>
          <w:color w:val="000000"/>
          <w:sz w:val="28"/>
          <w:szCs w:val="28"/>
        </w:rPr>
        <w:lastRenderedPageBreak/>
        <w:t>Расчет возрастной структуры пар</w:t>
      </w:r>
      <w:r w:rsidRPr="007B0275">
        <w:rPr>
          <w:rFonts w:ascii="Times New Roman" w:eastAsia="Times New Roman" w:hAnsi="Times New Roman" w:cs="Times New Roman"/>
          <w:color w:val="000000"/>
          <w:sz w:val="28"/>
          <w:szCs w:val="28"/>
        </w:rPr>
        <w:softHyphen/>
        <w:t>ка при этом производится после</w:t>
      </w:r>
      <w:r w:rsidRPr="007B0275">
        <w:rPr>
          <w:rFonts w:ascii="Times New Roman" w:eastAsia="Times New Roman" w:hAnsi="Times New Roman" w:cs="Times New Roman"/>
          <w:color w:val="000000"/>
          <w:sz w:val="28"/>
          <w:szCs w:val="28"/>
        </w:rPr>
        <w:softHyphen/>
        <w:t xml:space="preserve">довательным   заполнением   таблицы по форме 10.1 (матричный способ) и диагональным сдвигом </w:t>
      </w:r>
      <w:r w:rsidRPr="007B0275">
        <w:rPr>
          <w:rFonts w:ascii="Times New Roman" w:eastAsia="Times New Roman" w:hAnsi="Times New Roman" w:cs="Times New Roman"/>
          <w:i/>
          <w:iCs/>
          <w:color w:val="000000"/>
          <w:sz w:val="28"/>
          <w:szCs w:val="28"/>
        </w:rPr>
        <w:t xml:space="preserve">вправо-вниз </w:t>
      </w:r>
      <w:r w:rsidRPr="007B0275">
        <w:rPr>
          <w:rFonts w:ascii="Times New Roman" w:eastAsia="Times New Roman" w:hAnsi="Times New Roman" w:cs="Times New Roman"/>
          <w:color w:val="000000"/>
          <w:sz w:val="28"/>
          <w:szCs w:val="28"/>
        </w:rPr>
        <w:t>данных с шагом за 1 год (эта зона таблицы выделена жирной ли</w:t>
      </w:r>
      <w:r w:rsidRPr="007B0275">
        <w:rPr>
          <w:rFonts w:ascii="Times New Roman" w:eastAsia="Times New Roman" w:hAnsi="Times New Roman" w:cs="Times New Roman"/>
          <w:color w:val="000000"/>
          <w:sz w:val="28"/>
          <w:szCs w:val="28"/>
        </w:rPr>
        <w:softHyphen/>
        <w:t>нией)</w:t>
      </w:r>
      <w:r>
        <w:rPr>
          <w:rFonts w:ascii="Times New Roman" w:eastAsia="Times New Roman" w:hAnsi="Times New Roman" w:cs="Times New Roman"/>
          <w:color w:val="000000"/>
          <w:sz w:val="28"/>
          <w:szCs w:val="28"/>
        </w:rPr>
        <w:t>.</w:t>
      </w:r>
    </w:p>
    <w:p w:rsidR="00005BCD" w:rsidRDefault="00990530" w:rsidP="007B0275">
      <w:pPr>
        <w:shd w:val="clear" w:color="auto" w:fill="FFFFFF"/>
        <w:spacing w:after="0" w:line="240" w:lineRule="auto"/>
        <w:ind w:firstLine="426"/>
        <w:jc w:val="both"/>
        <w:rPr>
          <w:rFonts w:ascii="Times New Roman" w:eastAsia="Times New Roman" w:hAnsi="Times New Roman" w:cs="Times New Roman"/>
          <w:color w:val="000000" w:themeColor="text1"/>
          <w:sz w:val="28"/>
          <w:szCs w:val="28"/>
        </w:rPr>
      </w:pPr>
      <w:r w:rsidRPr="007B0275">
        <w:rPr>
          <w:rFonts w:ascii="Times New Roman" w:eastAsia="Times New Roman" w:hAnsi="Times New Roman" w:cs="Times New Roman"/>
          <w:color w:val="000000"/>
          <w:sz w:val="28"/>
          <w:szCs w:val="28"/>
        </w:rPr>
        <w:t>В форме 10.</w:t>
      </w:r>
      <w:r w:rsidR="00005BCD">
        <w:rPr>
          <w:rFonts w:ascii="Times New Roman" w:eastAsia="Times New Roman" w:hAnsi="Times New Roman" w:cs="Times New Roman"/>
          <w:color w:val="000000"/>
          <w:sz w:val="28"/>
          <w:szCs w:val="28"/>
        </w:rPr>
        <w:t>3</w:t>
      </w:r>
      <w:r w:rsidRPr="007B0275">
        <w:rPr>
          <w:rFonts w:ascii="Times New Roman" w:eastAsia="Times New Roman" w:hAnsi="Times New Roman" w:cs="Times New Roman"/>
          <w:color w:val="000000"/>
          <w:sz w:val="28"/>
          <w:szCs w:val="28"/>
        </w:rPr>
        <w:t xml:space="preserve"> приведен пример расчета размера и ВС вновь созда</w:t>
      </w:r>
      <w:r w:rsidRPr="007B0275">
        <w:rPr>
          <w:rFonts w:ascii="Times New Roman" w:eastAsia="Times New Roman" w:hAnsi="Times New Roman" w:cs="Times New Roman"/>
          <w:color w:val="000000"/>
          <w:sz w:val="28"/>
          <w:szCs w:val="28"/>
        </w:rPr>
        <w:softHyphen/>
        <w:t xml:space="preserve">ваемого парка при условии </w:t>
      </w:r>
      <w:r w:rsidRPr="007B0275">
        <w:rPr>
          <w:rFonts w:ascii="Times New Roman" w:eastAsia="Times New Roman" w:hAnsi="Times New Roman" w:cs="Times New Roman"/>
          <w:i/>
          <w:color w:val="000000"/>
          <w:sz w:val="28"/>
          <w:szCs w:val="28"/>
          <w:lang w:val="en-US"/>
        </w:rPr>
        <w:t>t</w:t>
      </w:r>
      <w:r w:rsidRPr="007B0275">
        <w:rPr>
          <w:rFonts w:ascii="Times New Roman" w:eastAsia="Times New Roman" w:hAnsi="Times New Roman" w:cs="Times New Roman"/>
          <w:i/>
          <w:color w:val="000000"/>
          <w:sz w:val="28"/>
          <w:szCs w:val="28"/>
          <w:vertAlign w:val="subscript"/>
        </w:rPr>
        <w:t>сп</w:t>
      </w:r>
      <w:r w:rsidRPr="007B0275">
        <w:rPr>
          <w:rFonts w:ascii="Times New Roman" w:eastAsia="Times New Roman" w:hAnsi="Times New Roman" w:cs="Times New Roman"/>
          <w:color w:val="000000"/>
          <w:sz w:val="28"/>
          <w:szCs w:val="28"/>
        </w:rPr>
        <w:t xml:space="preserve"> = 5 лет и изменения размера поставки и списания, </w:t>
      </w:r>
      <w:r w:rsidRPr="00005BCD">
        <w:rPr>
          <w:rFonts w:ascii="Times New Roman" w:eastAsia="Times New Roman" w:hAnsi="Times New Roman" w:cs="Times New Roman"/>
          <w:color w:val="000000" w:themeColor="text1"/>
          <w:sz w:val="28"/>
          <w:szCs w:val="28"/>
        </w:rPr>
        <w:t xml:space="preserve">т. е. </w:t>
      </w:r>
    </w:p>
    <w:p w:rsidR="00990530" w:rsidRPr="007B0275" w:rsidRDefault="00990530" w:rsidP="007B0275">
      <w:pPr>
        <w:shd w:val="clear" w:color="auto" w:fill="FFFFFF"/>
        <w:spacing w:after="0" w:line="240" w:lineRule="auto"/>
        <w:ind w:firstLine="426"/>
        <w:jc w:val="both"/>
        <w:rPr>
          <w:rFonts w:ascii="Times New Roman" w:hAnsi="Times New Roman" w:cs="Times New Roman"/>
          <w:sz w:val="28"/>
          <w:szCs w:val="28"/>
        </w:rPr>
      </w:pPr>
      <w:r w:rsidRPr="00005BCD">
        <w:rPr>
          <w:rFonts w:ascii="Times New Roman" w:eastAsia="Times New Roman" w:hAnsi="Times New Roman" w:cs="Times New Roman"/>
          <w:color w:val="000000" w:themeColor="text1"/>
          <w:sz w:val="28"/>
          <w:szCs w:val="28"/>
          <w:lang w:val="en-US"/>
        </w:rPr>
        <w:t>r</w:t>
      </w:r>
      <w:r w:rsidRPr="00005BCD">
        <w:rPr>
          <w:rFonts w:ascii="Times New Roman" w:eastAsia="Times New Roman" w:hAnsi="Times New Roman" w:cs="Times New Roman"/>
          <w:color w:val="000000" w:themeColor="text1"/>
          <w:sz w:val="28"/>
          <w:szCs w:val="28"/>
          <w:vertAlign w:val="subscript"/>
          <w:lang w:val="en-US"/>
        </w:rPr>
        <w:t>i</w:t>
      </w:r>
      <w:r w:rsidRPr="00005BCD">
        <w:rPr>
          <w:rFonts w:ascii="Times New Roman" w:eastAsia="Times New Roman" w:hAnsi="Times New Roman" w:cs="Times New Roman"/>
          <w:b/>
          <w:color w:val="000000" w:themeColor="text1"/>
          <w:sz w:val="28"/>
          <w:szCs w:val="28"/>
        </w:rPr>
        <w:t xml:space="preserve"> </w:t>
      </w:r>
      <m:oMath>
        <m:r>
          <w:rPr>
            <w:rFonts w:ascii="Cambria Math" w:eastAsia="Times New Roman" w:hAnsi="Times New Roman" w:cs="Times New Roman"/>
            <w:color w:val="000000" w:themeColor="text1"/>
            <w:sz w:val="28"/>
            <w:szCs w:val="28"/>
          </w:rPr>
          <m:t>≠</m:t>
        </m:r>
        <m:r>
          <w:rPr>
            <w:rFonts w:ascii="Cambria Math" w:eastAsia="Times New Roman" w:hAnsi="Times New Roman" w:cs="Times New Roman"/>
            <w:color w:val="000000" w:themeColor="text1"/>
            <w:sz w:val="28"/>
            <w:szCs w:val="28"/>
          </w:rPr>
          <m:t xml:space="preserve"> </m:t>
        </m:r>
        <m:sSub>
          <m:sSubPr>
            <m:ctrlPr>
              <w:rPr>
                <w:rFonts w:ascii="Cambria Math" w:eastAsia="Times New Roman" w:hAnsi="Times New Roman" w:cs="Times New Roman"/>
                <w:i/>
                <w:color w:val="000000" w:themeColor="text1"/>
                <w:sz w:val="28"/>
                <w:szCs w:val="28"/>
              </w:rPr>
            </m:ctrlPr>
          </m:sSubPr>
          <m:e>
            <m:r>
              <w:rPr>
                <w:rFonts w:ascii="Cambria Math" w:eastAsia="Times New Roman" w:hAnsi="Times New Roman" w:cs="Times New Roman"/>
                <w:color w:val="000000" w:themeColor="text1"/>
                <w:sz w:val="28"/>
                <w:szCs w:val="28"/>
              </w:rPr>
              <m:t>в</m:t>
            </m:r>
          </m:e>
          <m:sub>
            <m:r>
              <w:rPr>
                <w:rFonts w:ascii="Cambria Math" w:eastAsia="Times New Roman" w:hAnsi="Times New Roman" w:cs="Times New Roman"/>
                <w:color w:val="000000" w:themeColor="text1"/>
                <w:sz w:val="28"/>
                <w:szCs w:val="28"/>
              </w:rPr>
              <m:t>1</m:t>
            </m:r>
          </m:sub>
        </m:sSub>
        <m:r>
          <w:rPr>
            <w:rFonts w:ascii="Cambria Math" w:eastAsia="Times New Roman" w:hAnsi="Times New Roman" w:cs="Times New Roman"/>
            <w:color w:val="000000" w:themeColor="text1"/>
            <w:sz w:val="28"/>
            <w:szCs w:val="28"/>
          </w:rPr>
          <m:t>.</m:t>
        </m:r>
      </m:oMath>
      <w:r w:rsidRPr="007B0275">
        <w:rPr>
          <w:rFonts w:ascii="Times New Roman" w:eastAsia="Times New Roman" w:hAnsi="Times New Roman" w:cs="Times New Roman"/>
          <w:color w:val="000000"/>
          <w:sz w:val="28"/>
          <w:szCs w:val="28"/>
        </w:rPr>
        <w:t xml:space="preserve"> В каждой клетке указано количество автомо</w:t>
      </w:r>
      <w:r w:rsidRPr="007B0275">
        <w:rPr>
          <w:rFonts w:ascii="Times New Roman" w:eastAsia="Times New Roman" w:hAnsi="Times New Roman" w:cs="Times New Roman"/>
          <w:color w:val="000000"/>
          <w:sz w:val="28"/>
          <w:szCs w:val="28"/>
        </w:rPr>
        <w:softHyphen/>
        <w:t>билей, а в скобках — последователь</w:t>
      </w:r>
      <w:r w:rsidRPr="007B0275">
        <w:rPr>
          <w:rFonts w:ascii="Times New Roman" w:eastAsia="Times New Roman" w:hAnsi="Times New Roman" w:cs="Times New Roman"/>
          <w:color w:val="000000"/>
          <w:sz w:val="28"/>
          <w:szCs w:val="28"/>
        </w:rPr>
        <w:softHyphen/>
        <w:t>ность операций при расчетах. Как следует из формы 10.</w:t>
      </w:r>
      <w:r w:rsidR="00005BCD">
        <w:rPr>
          <w:rFonts w:ascii="Times New Roman" w:eastAsia="Times New Roman" w:hAnsi="Times New Roman" w:cs="Times New Roman"/>
          <w:color w:val="000000"/>
          <w:sz w:val="28"/>
          <w:szCs w:val="28"/>
        </w:rPr>
        <w:t>3</w:t>
      </w:r>
      <w:r w:rsidRPr="007B0275">
        <w:rPr>
          <w:rFonts w:ascii="Times New Roman" w:eastAsia="Times New Roman" w:hAnsi="Times New Roman" w:cs="Times New Roman"/>
          <w:color w:val="000000"/>
          <w:sz w:val="28"/>
          <w:szCs w:val="28"/>
        </w:rPr>
        <w:t xml:space="preserve">, реально существующие изменения размеров поставок и списание приводят к существенным колебаниям размера парка и среднего возраста даже во </w:t>
      </w:r>
      <w:r w:rsidRPr="007B0275">
        <w:rPr>
          <w:rFonts w:ascii="Times New Roman" w:eastAsia="Times New Roman" w:hAnsi="Times New Roman" w:cs="Times New Roman"/>
          <w:color w:val="000000"/>
          <w:sz w:val="28"/>
          <w:szCs w:val="28"/>
          <w:lang w:val="en-US"/>
        </w:rPr>
        <w:t>II</w:t>
      </w:r>
      <w:r w:rsidRPr="007B0275">
        <w:rPr>
          <w:rFonts w:ascii="Times New Roman" w:eastAsia="Times New Roman" w:hAnsi="Times New Roman" w:cs="Times New Roman"/>
          <w:color w:val="000000"/>
          <w:sz w:val="28"/>
          <w:szCs w:val="28"/>
        </w:rPr>
        <w:t xml:space="preserve"> периоде его существования.</w:t>
      </w:r>
    </w:p>
    <w:p w:rsidR="00990530" w:rsidRPr="007B0275" w:rsidRDefault="00990530" w:rsidP="007B0275">
      <w:pPr>
        <w:shd w:val="clear" w:color="auto" w:fill="FFFFFF"/>
        <w:spacing w:after="0" w:line="240" w:lineRule="auto"/>
        <w:ind w:firstLine="426"/>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Расчет методом диагонального сдвига можно производить как для вновь создаваемых парков (форма 10.</w:t>
      </w:r>
      <w:r w:rsidR="00005BCD">
        <w:rPr>
          <w:rFonts w:ascii="Times New Roman" w:eastAsia="Times New Roman" w:hAnsi="Times New Roman" w:cs="Times New Roman"/>
          <w:color w:val="000000"/>
          <w:sz w:val="28"/>
          <w:szCs w:val="28"/>
        </w:rPr>
        <w:t>3</w:t>
      </w:r>
      <w:r w:rsidRPr="007B0275">
        <w:rPr>
          <w:rFonts w:ascii="Times New Roman" w:eastAsia="Times New Roman" w:hAnsi="Times New Roman" w:cs="Times New Roman"/>
          <w:color w:val="000000"/>
          <w:sz w:val="28"/>
          <w:szCs w:val="28"/>
        </w:rPr>
        <w:t>) или поставки новых моделей автомобилей, так и для существующих парков, зафиксиро</w:t>
      </w:r>
      <w:r w:rsidRPr="007B0275">
        <w:rPr>
          <w:rFonts w:ascii="Times New Roman" w:eastAsia="Times New Roman" w:hAnsi="Times New Roman" w:cs="Times New Roman"/>
          <w:color w:val="000000"/>
          <w:sz w:val="28"/>
          <w:szCs w:val="28"/>
        </w:rPr>
        <w:softHyphen/>
        <w:t>вав в данный момент фактическое распределение парка автомобилей по возрастным группам.</w:t>
      </w:r>
    </w:p>
    <w:p w:rsidR="00990530" w:rsidRPr="007B0275" w:rsidRDefault="00990530" w:rsidP="00B73A0C">
      <w:pPr>
        <w:shd w:val="clear" w:color="auto" w:fill="FFFFFF"/>
        <w:tabs>
          <w:tab w:val="left" w:pos="3509"/>
        </w:tabs>
        <w:spacing w:after="0" w:line="240" w:lineRule="auto"/>
        <w:ind w:firstLine="426"/>
        <w:jc w:val="both"/>
        <w:rPr>
          <w:rFonts w:ascii="Times New Roman" w:eastAsia="Times New Roman" w:hAnsi="Times New Roman" w:cs="Times New Roman"/>
          <w:color w:val="000000"/>
          <w:sz w:val="28"/>
          <w:szCs w:val="28"/>
        </w:rPr>
      </w:pPr>
      <w:r w:rsidRPr="007B0275">
        <w:rPr>
          <w:rFonts w:ascii="Times New Roman" w:eastAsia="Times New Roman" w:hAnsi="Times New Roman" w:cs="Times New Roman"/>
          <w:color w:val="000000"/>
          <w:sz w:val="28"/>
          <w:szCs w:val="28"/>
        </w:rPr>
        <w:t>Имея данные по возрастной стр</w:t>
      </w:r>
      <w:r w:rsidRPr="007B0275">
        <w:rPr>
          <w:rFonts w:ascii="Times New Roman" w:eastAsia="Times New Roman" w:hAnsi="Times New Roman" w:cs="Times New Roman"/>
          <w:color w:val="000000"/>
          <w:sz w:val="28"/>
          <w:szCs w:val="28"/>
          <w:lang w:val="kk-KZ"/>
        </w:rPr>
        <w:t>у</w:t>
      </w:r>
      <w:r w:rsidRPr="007B0275">
        <w:rPr>
          <w:rFonts w:ascii="Times New Roman" w:eastAsia="Times New Roman" w:hAnsi="Times New Roman" w:cs="Times New Roman"/>
          <w:color w:val="000000"/>
          <w:sz w:val="28"/>
          <w:szCs w:val="28"/>
        </w:rPr>
        <w:t>ктуре парка (форма 10.</w:t>
      </w:r>
      <w:r w:rsidR="00005BCD">
        <w:rPr>
          <w:rFonts w:ascii="Times New Roman" w:eastAsia="Times New Roman" w:hAnsi="Times New Roman" w:cs="Times New Roman"/>
          <w:color w:val="000000"/>
          <w:sz w:val="28"/>
          <w:szCs w:val="28"/>
        </w:rPr>
        <w:t>3</w:t>
      </w:r>
      <w:r w:rsidRPr="007B0275">
        <w:rPr>
          <w:rFonts w:ascii="Times New Roman" w:eastAsia="Times New Roman" w:hAnsi="Times New Roman" w:cs="Times New Roman"/>
          <w:color w:val="000000"/>
          <w:sz w:val="28"/>
          <w:szCs w:val="28"/>
        </w:rPr>
        <w:t>) и показат</w:t>
      </w:r>
      <w:r w:rsidRPr="007B0275">
        <w:rPr>
          <w:rFonts w:ascii="Times New Roman" w:eastAsia="Times New Roman" w:hAnsi="Times New Roman" w:cs="Times New Roman"/>
          <w:color w:val="000000"/>
          <w:sz w:val="28"/>
          <w:szCs w:val="28"/>
          <w:lang w:val="kk-KZ"/>
        </w:rPr>
        <w:t>е</w:t>
      </w:r>
      <w:r w:rsidRPr="007B0275">
        <w:rPr>
          <w:rFonts w:ascii="Times New Roman" w:eastAsia="Times New Roman" w:hAnsi="Times New Roman" w:cs="Times New Roman"/>
          <w:color w:val="000000"/>
          <w:sz w:val="28"/>
          <w:szCs w:val="28"/>
        </w:rPr>
        <w:t xml:space="preserve">лям работы автомобилей в каждой  возрастной  группе  </w:t>
      </w:r>
      <w:r w:rsidRPr="007B0275">
        <w:rPr>
          <w:rFonts w:ascii="Times New Roman" w:eastAsia="Times New Roman" w:hAnsi="Times New Roman" w:cs="Times New Roman"/>
          <w:color w:val="000000"/>
          <w:sz w:val="28"/>
          <w:szCs w:val="28"/>
          <w:lang w:val="kk-KZ"/>
        </w:rPr>
        <w:t>П</w:t>
      </w:r>
      <w:r w:rsidRPr="007B0275">
        <w:rPr>
          <w:rFonts w:ascii="Times New Roman" w:eastAsia="Times New Roman" w:hAnsi="Times New Roman" w:cs="Times New Roman"/>
          <w:color w:val="000000"/>
          <w:sz w:val="28"/>
          <w:szCs w:val="28"/>
          <w:vertAlign w:val="subscript"/>
          <w:lang w:val="en-US"/>
        </w:rPr>
        <w:t>j</w:t>
      </w:r>
      <w:r w:rsidRPr="007B0275">
        <w:rPr>
          <w:rFonts w:ascii="Times New Roman" w:eastAsia="Times New Roman" w:hAnsi="Times New Roman" w:cs="Times New Roman"/>
          <w:color w:val="000000"/>
          <w:sz w:val="28"/>
          <w:szCs w:val="28"/>
        </w:rPr>
        <w:t xml:space="preserve">  по фор</w:t>
      </w:r>
      <w:r w:rsidRPr="007B0275">
        <w:rPr>
          <w:rFonts w:ascii="Times New Roman" w:eastAsia="Times New Roman" w:hAnsi="Times New Roman" w:cs="Times New Roman"/>
          <w:color w:val="000000"/>
          <w:sz w:val="28"/>
          <w:szCs w:val="28"/>
        </w:rPr>
        <w:softHyphen/>
        <w:t>муле   (10.</w:t>
      </w:r>
      <w:r w:rsidR="00005BCD">
        <w:rPr>
          <w:rFonts w:ascii="Times New Roman" w:eastAsia="Times New Roman" w:hAnsi="Times New Roman" w:cs="Times New Roman"/>
          <w:color w:val="000000"/>
          <w:sz w:val="28"/>
          <w:szCs w:val="28"/>
        </w:rPr>
        <w:t>3</w:t>
      </w:r>
      <w:r w:rsidRPr="007B0275">
        <w:rPr>
          <w:rFonts w:ascii="Times New Roman" w:eastAsia="Times New Roman" w:hAnsi="Times New Roman" w:cs="Times New Roman"/>
          <w:color w:val="000000"/>
          <w:sz w:val="28"/>
          <w:szCs w:val="28"/>
        </w:rPr>
        <w:t>)   определяют   реализуе</w:t>
      </w:r>
      <w:r w:rsidRPr="007B0275">
        <w:rPr>
          <w:rFonts w:ascii="Times New Roman" w:eastAsia="Times New Roman" w:hAnsi="Times New Roman" w:cs="Times New Roman"/>
          <w:color w:val="000000"/>
          <w:sz w:val="28"/>
          <w:szCs w:val="28"/>
        </w:rPr>
        <w:softHyphen/>
        <w:t>мые показатели качества для парка.</w:t>
      </w:r>
      <w:r w:rsidR="00B73A0C">
        <w:rPr>
          <w:rFonts w:ascii="Times New Roman" w:eastAsia="Times New Roman" w:hAnsi="Times New Roman" w:cs="Times New Roman"/>
          <w:color w:val="000000"/>
          <w:sz w:val="28"/>
          <w:szCs w:val="28"/>
        </w:rPr>
        <w:t xml:space="preserve"> </w:t>
      </w:r>
      <w:r w:rsidRPr="007B0275">
        <w:rPr>
          <w:rFonts w:ascii="Times New Roman" w:eastAsia="Times New Roman" w:hAnsi="Times New Roman" w:cs="Times New Roman"/>
          <w:color w:val="000000"/>
          <w:sz w:val="28"/>
          <w:szCs w:val="28"/>
        </w:rPr>
        <w:t>В  форме 10.</w:t>
      </w:r>
      <w:r w:rsidR="00005BCD">
        <w:rPr>
          <w:rFonts w:ascii="Times New Roman" w:eastAsia="Times New Roman" w:hAnsi="Times New Roman" w:cs="Times New Roman"/>
          <w:color w:val="000000"/>
          <w:sz w:val="28"/>
          <w:szCs w:val="28"/>
        </w:rPr>
        <w:t>3</w:t>
      </w:r>
      <w:r w:rsidRPr="007B0275">
        <w:rPr>
          <w:rFonts w:ascii="Times New Roman" w:eastAsia="Times New Roman" w:hAnsi="Times New Roman" w:cs="Times New Roman"/>
          <w:color w:val="000000"/>
          <w:sz w:val="28"/>
          <w:szCs w:val="28"/>
        </w:rPr>
        <w:t xml:space="preserve"> приведен  в  качестве примера  расчет  коэффициента   тех</w:t>
      </w:r>
      <w:r w:rsidRPr="007B0275">
        <w:rPr>
          <w:rFonts w:ascii="Times New Roman" w:eastAsia="Times New Roman" w:hAnsi="Times New Roman" w:cs="Times New Roman"/>
          <w:color w:val="000000"/>
          <w:sz w:val="28"/>
          <w:szCs w:val="28"/>
        </w:rPr>
        <w:softHyphen/>
        <w:t>нической  готовности  парка при условии, что  коэффициент техни</w:t>
      </w:r>
      <w:r w:rsidRPr="007B0275">
        <w:rPr>
          <w:rFonts w:ascii="Times New Roman" w:eastAsia="Times New Roman" w:hAnsi="Times New Roman" w:cs="Times New Roman"/>
          <w:color w:val="000000"/>
          <w:sz w:val="28"/>
          <w:szCs w:val="28"/>
        </w:rPr>
        <w:softHyphen/>
        <w:t>ческой готовности автомобиля в за</w:t>
      </w:r>
      <w:r w:rsidRPr="007B0275">
        <w:rPr>
          <w:rFonts w:ascii="Times New Roman" w:eastAsia="Times New Roman" w:hAnsi="Times New Roman" w:cs="Times New Roman"/>
          <w:color w:val="000000"/>
          <w:sz w:val="28"/>
          <w:szCs w:val="28"/>
        </w:rPr>
        <w:softHyphen/>
        <w:t>висимости   от   возраста   изменяется следующим образом: до года α</w:t>
      </w:r>
      <w:r w:rsidRPr="007B0275">
        <w:rPr>
          <w:rFonts w:ascii="Times New Roman" w:eastAsia="Times New Roman" w:hAnsi="Times New Roman" w:cs="Times New Roman"/>
          <w:color w:val="000000"/>
          <w:sz w:val="28"/>
          <w:szCs w:val="28"/>
          <w:vertAlign w:val="subscript"/>
          <w:lang w:val="en-US"/>
        </w:rPr>
        <w:t>T</w:t>
      </w:r>
      <w:r w:rsidRPr="007B0275">
        <w:rPr>
          <w:rFonts w:ascii="Times New Roman" w:eastAsia="Times New Roman" w:hAnsi="Times New Roman" w:cs="Times New Roman"/>
          <w:color w:val="000000"/>
          <w:sz w:val="28"/>
          <w:szCs w:val="28"/>
          <w:vertAlign w:val="subscript"/>
        </w:rPr>
        <w:t>1</w:t>
      </w:r>
      <w:r w:rsidRPr="007B0275">
        <w:rPr>
          <w:rFonts w:ascii="Times New Roman" w:eastAsia="Times New Roman" w:hAnsi="Times New Roman" w:cs="Times New Roman"/>
          <w:color w:val="000000"/>
          <w:sz w:val="28"/>
          <w:szCs w:val="28"/>
        </w:rPr>
        <w:t>=0.95;  1</w:t>
      </w:r>
      <m:oMath>
        <m:r>
          <w:rPr>
            <w:rFonts w:ascii="Cambria Math" w:eastAsia="Times New Roman" w:hAnsi="Times New Roman" w:cs="Times New Roman"/>
            <w:color w:val="000000"/>
            <w:sz w:val="28"/>
            <w:szCs w:val="28"/>
          </w:rPr>
          <m:t>÷</m:t>
        </m:r>
        <m:r>
          <w:rPr>
            <w:rFonts w:ascii="Cambria Math" w:eastAsia="Times New Roman" w:hAnsi="Times New Roman" w:cs="Times New Roman"/>
            <w:color w:val="000000"/>
            <w:sz w:val="28"/>
            <w:szCs w:val="28"/>
          </w:rPr>
          <m:t>2</m:t>
        </m:r>
      </m:oMath>
      <w:r w:rsidRPr="007B0275">
        <w:rPr>
          <w:rFonts w:ascii="Times New Roman" w:eastAsia="Times New Roman" w:hAnsi="Times New Roman" w:cs="Times New Roman"/>
          <w:color w:val="000000"/>
          <w:sz w:val="28"/>
          <w:szCs w:val="28"/>
        </w:rPr>
        <w:t xml:space="preserve">  года — 0,85;   2 </w:t>
      </w:r>
      <m:oMath>
        <m:r>
          <w:rPr>
            <w:rFonts w:ascii="Cambria Math" w:eastAsia="Times New Roman" w:hAnsi="Times New Roman" w:cs="Times New Roman"/>
            <w:color w:val="000000"/>
            <w:sz w:val="28"/>
            <w:szCs w:val="28"/>
          </w:rPr>
          <m:t>÷</m:t>
        </m:r>
      </m:oMath>
      <w:r w:rsidRPr="007B0275">
        <w:rPr>
          <w:rFonts w:ascii="Times New Roman" w:eastAsia="Times New Roman" w:hAnsi="Times New Roman" w:cs="Times New Roman"/>
          <w:color w:val="000000"/>
          <w:sz w:val="28"/>
          <w:szCs w:val="28"/>
        </w:rPr>
        <w:t>3 го</w:t>
      </w:r>
      <w:r w:rsidRPr="007B0275">
        <w:rPr>
          <w:rFonts w:ascii="Times New Roman" w:eastAsia="Times New Roman" w:hAnsi="Times New Roman" w:cs="Times New Roman"/>
          <w:color w:val="000000"/>
          <w:sz w:val="28"/>
          <w:szCs w:val="28"/>
        </w:rPr>
        <w:softHyphen/>
        <w:t>да — 0,76;    3</w:t>
      </w:r>
      <m:oMath>
        <m:r>
          <w:rPr>
            <w:rFonts w:ascii="Cambria Math" w:eastAsia="Times New Roman" w:hAnsi="Times New Roman" w:cs="Times New Roman"/>
            <w:color w:val="000000"/>
            <w:sz w:val="28"/>
            <w:szCs w:val="28"/>
          </w:rPr>
          <m:t>÷</m:t>
        </m:r>
      </m:oMath>
      <w:r w:rsidRPr="007B0275">
        <w:rPr>
          <w:rFonts w:ascii="Times New Roman" w:eastAsia="Times New Roman" w:hAnsi="Times New Roman" w:cs="Times New Roman"/>
          <w:color w:val="000000"/>
          <w:sz w:val="28"/>
          <w:szCs w:val="28"/>
        </w:rPr>
        <w:t>4    года—0,68;    4</w:t>
      </w:r>
      <m:oMath>
        <m:r>
          <w:rPr>
            <w:rFonts w:ascii="Cambria Math" w:eastAsia="Times New Roman" w:hAnsi="Times New Roman" w:cs="Times New Roman"/>
            <w:color w:val="000000"/>
            <w:sz w:val="28"/>
            <w:szCs w:val="28"/>
          </w:rPr>
          <m:t>÷</m:t>
        </m:r>
      </m:oMath>
      <w:r w:rsidRPr="007B0275">
        <w:rPr>
          <w:rFonts w:ascii="Times New Roman" w:eastAsia="Times New Roman" w:hAnsi="Times New Roman" w:cs="Times New Roman"/>
          <w:color w:val="000000"/>
          <w:sz w:val="28"/>
          <w:szCs w:val="28"/>
        </w:rPr>
        <w:t>4-5 лет = 0,58. Аналогичным способом   можно  прогнозировать   и   рас</w:t>
      </w:r>
      <w:r w:rsidRPr="007B0275">
        <w:rPr>
          <w:rFonts w:ascii="Times New Roman" w:eastAsia="Times New Roman" w:hAnsi="Times New Roman" w:cs="Times New Roman"/>
          <w:color w:val="000000"/>
          <w:sz w:val="28"/>
          <w:szCs w:val="28"/>
        </w:rPr>
        <w:softHyphen/>
        <w:t xml:space="preserve">считывать численность и другие показатели работы  парков,  например средний </w:t>
      </w:r>
      <w:r w:rsidRPr="007B0275">
        <w:rPr>
          <w:rFonts w:ascii="Times New Roman" w:eastAsia="Times New Roman" w:hAnsi="Times New Roman" w:cs="Times New Roman"/>
          <w:color w:val="000000"/>
          <w:sz w:val="28"/>
          <w:szCs w:val="28"/>
          <w:lang w:val="kk-KZ"/>
        </w:rPr>
        <w:t xml:space="preserve"> </w:t>
      </w:r>
      <w:r w:rsidRPr="007B0275">
        <w:rPr>
          <w:rFonts w:ascii="Times New Roman" w:eastAsia="Times New Roman" w:hAnsi="Times New Roman" w:cs="Times New Roman"/>
          <w:color w:val="000000"/>
          <w:sz w:val="28"/>
          <w:szCs w:val="28"/>
        </w:rPr>
        <w:t>возраст, производитель</w:t>
      </w:r>
      <w:r w:rsidRPr="007B0275">
        <w:rPr>
          <w:rFonts w:ascii="Times New Roman" w:eastAsia="Times New Roman" w:hAnsi="Times New Roman" w:cs="Times New Roman"/>
          <w:color w:val="000000"/>
          <w:sz w:val="28"/>
          <w:szCs w:val="28"/>
        </w:rPr>
        <w:softHyphen/>
        <w:t xml:space="preserve">ность,   потребность  в   рабочей  силе </w:t>
      </w:r>
      <w:r w:rsidR="00B73A0C">
        <w:rPr>
          <w:rFonts w:ascii="Times New Roman" w:eastAsia="Times New Roman" w:hAnsi="Times New Roman" w:cs="Times New Roman"/>
          <w:color w:val="000000"/>
          <w:sz w:val="28"/>
          <w:szCs w:val="28"/>
        </w:rPr>
        <w:t xml:space="preserve">для ТО и ремонта и т. </w:t>
      </w:r>
      <w:r w:rsidRPr="007B0275">
        <w:rPr>
          <w:rFonts w:ascii="Times New Roman" w:eastAsia="Times New Roman" w:hAnsi="Times New Roman" w:cs="Times New Roman"/>
          <w:color w:val="000000"/>
          <w:sz w:val="28"/>
          <w:szCs w:val="28"/>
        </w:rPr>
        <w:tab/>
      </w:r>
    </w:p>
    <w:p w:rsidR="00990530" w:rsidRPr="007B0275" w:rsidRDefault="00990530" w:rsidP="007B0275">
      <w:pPr>
        <w:shd w:val="clear" w:color="auto" w:fill="FFFFFF"/>
        <w:spacing w:after="0" w:line="240" w:lineRule="auto"/>
        <w:ind w:firstLine="426"/>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 xml:space="preserve">Расчет показателей возрастной структуры парка при случайно  списании автомобилей является более точным и основан на использовании закономерностей </w:t>
      </w:r>
      <w:r w:rsidRPr="007B0275">
        <w:rPr>
          <w:rFonts w:ascii="Times New Roman" w:eastAsia="Times New Roman" w:hAnsi="Times New Roman" w:cs="Times New Roman"/>
          <w:color w:val="000000"/>
          <w:sz w:val="28"/>
          <w:szCs w:val="28"/>
          <w:lang w:val="kk-KZ"/>
        </w:rPr>
        <w:t>процесс</w:t>
      </w:r>
      <w:r w:rsidRPr="007B0275">
        <w:rPr>
          <w:rFonts w:ascii="Times New Roman" w:eastAsia="Times New Roman" w:hAnsi="Times New Roman" w:cs="Times New Roman"/>
          <w:color w:val="000000"/>
          <w:sz w:val="28"/>
          <w:szCs w:val="28"/>
        </w:rPr>
        <w:t xml:space="preserve">  восстановления. П</w:t>
      </w:r>
      <w:r w:rsidRPr="007B0275">
        <w:rPr>
          <w:rFonts w:ascii="Times New Roman" w:eastAsia="Times New Roman" w:hAnsi="Times New Roman" w:cs="Times New Roman"/>
          <w:color w:val="000000"/>
          <w:sz w:val="28"/>
          <w:szCs w:val="28"/>
          <w:lang w:val="kk-KZ"/>
        </w:rPr>
        <w:t xml:space="preserve">ри </w:t>
      </w:r>
      <w:r w:rsidRPr="007B0275">
        <w:rPr>
          <w:rFonts w:ascii="Times New Roman" w:eastAsia="Times New Roman" w:hAnsi="Times New Roman" w:cs="Times New Roman"/>
          <w:color w:val="000000"/>
          <w:sz w:val="28"/>
          <w:szCs w:val="28"/>
        </w:rPr>
        <w:t>этом изделие может быть списано с определенной вероятностью в любой момент времени в рамках закона распределения фактического срока службы.</w:t>
      </w:r>
    </w:p>
    <w:p w:rsidR="00990530" w:rsidRPr="007B0275" w:rsidRDefault="00990530" w:rsidP="007B0275">
      <w:pPr>
        <w:shd w:val="clear" w:color="auto" w:fill="FFFFFF"/>
        <w:spacing w:after="0" w:line="240" w:lineRule="auto"/>
        <w:ind w:firstLine="426"/>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 xml:space="preserve">При определении размеров поставок можно использовать также понятие ведущей функции потока замен </w:t>
      </w:r>
      <w:r w:rsidRPr="007B0275">
        <w:rPr>
          <w:rFonts w:ascii="Times New Roman" w:eastAsia="Times New Roman" w:hAnsi="Times New Roman" w:cs="Times New Roman"/>
          <w:color w:val="000000"/>
          <w:sz w:val="28"/>
          <w:szCs w:val="28"/>
          <w:lang w:val="en-US"/>
        </w:rPr>
        <w:t>Q</w:t>
      </w:r>
      <w:r w:rsidRPr="007B0275">
        <w:rPr>
          <w:rFonts w:ascii="Times New Roman" w:eastAsia="Times New Roman" w:hAnsi="Times New Roman" w:cs="Times New Roman"/>
          <w:color w:val="000000"/>
          <w:sz w:val="28"/>
          <w:szCs w:val="28"/>
        </w:rPr>
        <w:t>. При э</w:t>
      </w:r>
      <w:r w:rsidRPr="007B0275">
        <w:rPr>
          <w:rFonts w:ascii="Times New Roman" w:eastAsia="Times New Roman" w:hAnsi="Times New Roman" w:cs="Times New Roman"/>
          <w:color w:val="000000"/>
          <w:sz w:val="28"/>
          <w:szCs w:val="28"/>
          <w:lang w:val="kk-KZ"/>
        </w:rPr>
        <w:t>т</w:t>
      </w:r>
      <w:r w:rsidRPr="007B0275">
        <w:rPr>
          <w:rFonts w:ascii="Times New Roman" w:eastAsia="Times New Roman" w:hAnsi="Times New Roman" w:cs="Times New Roman"/>
          <w:color w:val="000000"/>
          <w:sz w:val="28"/>
          <w:szCs w:val="28"/>
        </w:rPr>
        <w:t xml:space="preserve">ом весь парк рассматривается в качестве восстанавливаемой системы, работающей </w:t>
      </w:r>
      <w:r w:rsidR="00B73A0C" w:rsidRPr="007B0275">
        <w:rPr>
          <w:rFonts w:ascii="Times New Roman" w:eastAsia="Times New Roman" w:hAnsi="Times New Roman" w:cs="Times New Roman"/>
          <w:i/>
          <w:color w:val="000000"/>
          <w:sz w:val="28"/>
          <w:szCs w:val="28"/>
          <w:lang w:val="en-US"/>
        </w:rPr>
        <w:t>i</w:t>
      </w:r>
      <w:r w:rsidR="00B73A0C" w:rsidRPr="007B0275">
        <w:rPr>
          <w:rFonts w:ascii="Times New Roman" w:eastAsia="Times New Roman" w:hAnsi="Times New Roman" w:cs="Times New Roman"/>
          <w:color w:val="FF0000"/>
          <w:sz w:val="28"/>
          <w:szCs w:val="28"/>
          <w:lang w:val="kk-KZ"/>
        </w:rPr>
        <w:t xml:space="preserve"> </w:t>
      </w:r>
      <w:r w:rsidRPr="00B73A0C">
        <w:rPr>
          <w:rFonts w:ascii="Times New Roman" w:eastAsia="Times New Roman" w:hAnsi="Times New Roman" w:cs="Times New Roman"/>
          <w:color w:val="000000" w:themeColor="text1"/>
          <w:sz w:val="28"/>
          <w:szCs w:val="28"/>
          <w:lang w:val="kk-KZ"/>
        </w:rPr>
        <w:t>л</w:t>
      </w:r>
      <w:r w:rsidRPr="00B73A0C">
        <w:rPr>
          <w:rFonts w:ascii="Times New Roman" w:eastAsia="Times New Roman" w:hAnsi="Times New Roman" w:cs="Times New Roman"/>
          <w:color w:val="000000" w:themeColor="text1"/>
          <w:sz w:val="28"/>
          <w:szCs w:val="28"/>
        </w:rPr>
        <w:t>ет</w:t>
      </w:r>
      <w:r w:rsidRPr="007B0275">
        <w:rPr>
          <w:rFonts w:ascii="Times New Roman" w:eastAsia="Times New Roman" w:hAnsi="Times New Roman" w:cs="Times New Roman"/>
          <w:color w:val="000000"/>
          <w:sz w:val="28"/>
          <w:szCs w:val="28"/>
        </w:rPr>
        <w:t xml:space="preserve"> и состоящей из элементов — отдельных автомобилей. </w:t>
      </w:r>
      <w:r w:rsidRPr="00EB6228">
        <w:rPr>
          <w:rFonts w:ascii="Times New Roman" w:eastAsia="Times New Roman" w:hAnsi="Times New Roman" w:cs="Times New Roman"/>
          <w:color w:val="000000" w:themeColor="text1"/>
          <w:sz w:val="28"/>
          <w:szCs w:val="28"/>
        </w:rPr>
        <w:t xml:space="preserve">Списание автомобиля — отказ </w:t>
      </w:r>
      <w:r w:rsidR="00B73A0C" w:rsidRPr="00EB6228">
        <w:rPr>
          <w:rFonts w:ascii="Times New Roman" w:eastAsia="Times New Roman" w:hAnsi="Times New Roman" w:cs="Times New Roman"/>
          <w:color w:val="000000" w:themeColor="text1"/>
          <w:sz w:val="28"/>
          <w:szCs w:val="28"/>
        </w:rPr>
        <w:t>системы</w:t>
      </w:r>
      <w:r w:rsidRPr="00EB6228">
        <w:rPr>
          <w:rFonts w:ascii="Times New Roman" w:eastAsia="Times New Roman" w:hAnsi="Times New Roman" w:cs="Times New Roman"/>
          <w:color w:val="000000" w:themeColor="text1"/>
          <w:sz w:val="28"/>
          <w:szCs w:val="28"/>
        </w:rPr>
        <w:t>, а поставка нового автомобиля — е</w:t>
      </w:r>
      <w:r w:rsidR="00B73A0C" w:rsidRPr="00EB6228">
        <w:rPr>
          <w:rFonts w:ascii="Times New Roman" w:eastAsia="Times New Roman" w:hAnsi="Times New Roman" w:cs="Times New Roman"/>
          <w:color w:val="000000" w:themeColor="text1"/>
          <w:sz w:val="28"/>
          <w:szCs w:val="28"/>
        </w:rPr>
        <w:t>ё</w:t>
      </w:r>
      <w:r w:rsidRPr="00EB6228">
        <w:rPr>
          <w:rFonts w:ascii="Times New Roman" w:eastAsia="Times New Roman" w:hAnsi="Times New Roman" w:cs="Times New Roman"/>
          <w:color w:val="000000" w:themeColor="text1"/>
          <w:sz w:val="28"/>
          <w:szCs w:val="28"/>
        </w:rPr>
        <w:t xml:space="preserve"> восстановление</w:t>
      </w:r>
      <w:r w:rsidR="00B73A0C" w:rsidRPr="00EB6228">
        <w:rPr>
          <w:rFonts w:ascii="Times New Roman" w:eastAsia="Times New Roman" w:hAnsi="Times New Roman" w:cs="Times New Roman"/>
          <w:color w:val="000000" w:themeColor="text1"/>
          <w:sz w:val="28"/>
          <w:szCs w:val="28"/>
        </w:rPr>
        <w:t>.</w:t>
      </w:r>
      <w:r w:rsidRPr="00EB6228">
        <w:rPr>
          <w:rFonts w:ascii="Times New Roman" w:eastAsia="Times New Roman" w:hAnsi="Times New Roman" w:cs="Times New Roman"/>
          <w:color w:val="000000" w:themeColor="text1"/>
          <w:sz w:val="28"/>
          <w:szCs w:val="28"/>
        </w:rPr>
        <w:t xml:space="preserve"> Используя</w:t>
      </w:r>
      <w:r w:rsidRPr="007B0275">
        <w:rPr>
          <w:rFonts w:ascii="Times New Roman" w:eastAsia="Times New Roman" w:hAnsi="Times New Roman" w:cs="Times New Roman"/>
          <w:color w:val="FF0000"/>
          <w:sz w:val="28"/>
          <w:szCs w:val="28"/>
        </w:rPr>
        <w:t xml:space="preserve"> </w:t>
      </w:r>
      <w:r w:rsidRPr="007B0275">
        <w:rPr>
          <w:rFonts w:ascii="Times New Roman" w:eastAsia="Times New Roman" w:hAnsi="Times New Roman" w:cs="Times New Roman"/>
          <w:color w:val="000000"/>
          <w:sz w:val="28"/>
          <w:szCs w:val="28"/>
        </w:rPr>
        <w:t>условие нормальности закона распределения наработки до списания, а также понятие нормированной функции</w:t>
      </w:r>
      <w:r w:rsidR="00B73A0C">
        <w:rPr>
          <w:rFonts w:ascii="Times New Roman" w:eastAsia="Times New Roman" w:hAnsi="Times New Roman" w:cs="Times New Roman"/>
          <w:color w:val="000000"/>
          <w:sz w:val="28"/>
          <w:szCs w:val="28"/>
        </w:rPr>
        <w:t>,</w:t>
      </w:r>
      <w:r w:rsidRPr="007B0275">
        <w:rPr>
          <w:rFonts w:ascii="Times New Roman" w:eastAsia="Times New Roman" w:hAnsi="Times New Roman" w:cs="Times New Roman"/>
          <w:color w:val="000000"/>
          <w:sz w:val="28"/>
          <w:szCs w:val="28"/>
        </w:rPr>
        <w:t xml:space="preserve"> определяется число замен автомо</w:t>
      </w:r>
      <w:r w:rsidRPr="007B0275">
        <w:rPr>
          <w:rFonts w:ascii="Times New Roman" w:eastAsia="Times New Roman" w:hAnsi="Times New Roman" w:cs="Times New Roman"/>
          <w:color w:val="000000"/>
          <w:sz w:val="28"/>
          <w:szCs w:val="28"/>
          <w:lang w:val="kk-KZ"/>
        </w:rPr>
        <w:t>б</w:t>
      </w:r>
      <w:r w:rsidRPr="007B0275">
        <w:rPr>
          <w:rFonts w:ascii="Times New Roman" w:eastAsia="Times New Roman" w:hAnsi="Times New Roman" w:cs="Times New Roman"/>
          <w:color w:val="000000"/>
          <w:sz w:val="28"/>
          <w:szCs w:val="28"/>
        </w:rPr>
        <w:t>иле</w:t>
      </w:r>
      <w:r w:rsidRPr="007B0275">
        <w:rPr>
          <w:rFonts w:ascii="Times New Roman" w:eastAsia="Times New Roman" w:hAnsi="Times New Roman" w:cs="Times New Roman"/>
          <w:color w:val="000000"/>
          <w:sz w:val="28"/>
          <w:szCs w:val="28"/>
          <w:lang w:val="kk-KZ"/>
        </w:rPr>
        <w:t>й</w:t>
      </w:r>
      <w:r w:rsidRPr="007B0275">
        <w:rPr>
          <w:rFonts w:ascii="Times New Roman" w:eastAsia="Times New Roman" w:hAnsi="Times New Roman" w:cs="Times New Roman"/>
          <w:color w:val="000000"/>
          <w:sz w:val="28"/>
          <w:szCs w:val="28"/>
        </w:rPr>
        <w:t xml:space="preserve"> в парке в результате списания при </w:t>
      </w:r>
      <w:r w:rsidRPr="007B0275">
        <w:rPr>
          <w:rFonts w:ascii="Times New Roman" w:eastAsia="Times New Roman" w:hAnsi="Times New Roman" w:cs="Times New Roman"/>
          <w:color w:val="000000"/>
          <w:sz w:val="28"/>
          <w:szCs w:val="28"/>
          <w:lang w:val="en-US"/>
        </w:rPr>
        <w:t>t</w:t>
      </w:r>
      <w:r w:rsidRPr="007B0275">
        <w:rPr>
          <w:rFonts w:ascii="Times New Roman" w:eastAsia="Times New Roman" w:hAnsi="Times New Roman" w:cs="Times New Roman"/>
          <w:color w:val="000000"/>
          <w:sz w:val="28"/>
          <w:szCs w:val="28"/>
          <w:vertAlign w:val="subscript"/>
          <w:lang w:val="kk-KZ"/>
        </w:rPr>
        <w:t>сп</w:t>
      </w:r>
      <w:r w:rsidRPr="007B0275">
        <w:rPr>
          <w:rFonts w:ascii="Times New Roman" w:eastAsia="Times New Roman" w:hAnsi="Times New Roman" w:cs="Times New Roman"/>
          <w:color w:val="000000"/>
          <w:sz w:val="28"/>
          <w:szCs w:val="28"/>
        </w:rPr>
        <w:t>=</w:t>
      </w:r>
      <m:oMath>
        <m:acc>
          <m:accPr>
            <m:chr m:val="̅"/>
            <m:ctrlPr>
              <w:rPr>
                <w:rFonts w:ascii="Cambria Math" w:eastAsia="Times New Roman" w:hAnsi="Cambria Math" w:cs="Times New Roman"/>
                <w:i/>
                <w:color w:val="000000"/>
                <w:sz w:val="28"/>
                <w:szCs w:val="28"/>
              </w:rPr>
            </m:ctrlPr>
          </m:accPr>
          <m:e>
            <m:r>
              <w:rPr>
                <w:rFonts w:ascii="Cambria Math" w:eastAsia="Times New Roman" w:hAnsi="Cambria Math" w:cs="Times New Roman"/>
                <w:color w:val="000000"/>
                <w:sz w:val="28"/>
                <w:szCs w:val="28"/>
              </w:rPr>
              <m:t>х</m:t>
            </m:r>
          </m:e>
        </m:acc>
      </m:oMath>
      <w:r w:rsidR="00B73A0C" w:rsidRPr="007B0275">
        <w:rPr>
          <w:rFonts w:ascii="Times New Roman" w:eastAsia="Times New Roman" w:hAnsi="Times New Roman" w:cs="Times New Roman"/>
          <w:color w:val="000000"/>
          <w:sz w:val="28"/>
          <w:szCs w:val="28"/>
        </w:rPr>
        <w:t xml:space="preserve"> = </w:t>
      </w:r>
      <w:r w:rsidRPr="007B0275">
        <w:rPr>
          <w:rFonts w:ascii="Times New Roman" w:eastAsia="Times New Roman" w:hAnsi="Times New Roman" w:cs="Times New Roman"/>
          <w:color w:val="000000"/>
          <w:sz w:val="28"/>
          <w:szCs w:val="28"/>
        </w:rPr>
        <w:t xml:space="preserve">5 лет;  </w:t>
      </w:r>
      <w:r w:rsidRPr="007B0275">
        <w:rPr>
          <w:rFonts w:ascii="Times New Roman" w:eastAsia="Times New Roman" w:hAnsi="Times New Roman" w:cs="Times New Roman"/>
          <w:i/>
          <w:color w:val="000000"/>
          <w:sz w:val="28"/>
          <w:szCs w:val="28"/>
          <w:lang w:val="en-US"/>
        </w:rPr>
        <w:t>v</w:t>
      </w:r>
      <w:r w:rsidRPr="007B0275">
        <w:rPr>
          <w:rFonts w:ascii="Times New Roman" w:eastAsia="Times New Roman" w:hAnsi="Times New Roman" w:cs="Times New Roman"/>
          <w:color w:val="000000"/>
          <w:sz w:val="28"/>
          <w:szCs w:val="28"/>
          <w:vertAlign w:val="subscript"/>
          <w:lang w:val="kk-KZ"/>
        </w:rPr>
        <w:t>сп</w:t>
      </w:r>
      <w:r w:rsidRPr="007B0275">
        <w:rPr>
          <w:rFonts w:ascii="Times New Roman" w:eastAsia="Times New Roman" w:hAnsi="Times New Roman" w:cs="Times New Roman"/>
          <w:color w:val="000000"/>
          <w:sz w:val="28"/>
          <w:szCs w:val="28"/>
        </w:rPr>
        <w:t xml:space="preserve"> =σ/х= 0,2,  σ</w:t>
      </w:r>
      <w:r w:rsidR="00EB6228">
        <w:rPr>
          <w:rFonts w:ascii="Times New Roman" w:eastAsia="Times New Roman" w:hAnsi="Times New Roman" w:cs="Times New Roman"/>
          <w:color w:val="000000"/>
          <w:sz w:val="28"/>
          <w:szCs w:val="28"/>
        </w:rPr>
        <w:t xml:space="preserve"> </w:t>
      </w:r>
      <w:r w:rsidRPr="007B0275">
        <w:rPr>
          <w:rFonts w:ascii="Times New Roman" w:eastAsia="Times New Roman" w:hAnsi="Times New Roman" w:cs="Times New Roman"/>
          <w:color w:val="000000"/>
          <w:sz w:val="28"/>
          <w:szCs w:val="28"/>
        </w:rPr>
        <w:t>=1   год.</w:t>
      </w:r>
    </w:p>
    <w:p w:rsidR="00990530" w:rsidRPr="007B0275" w:rsidRDefault="00990530" w:rsidP="007B0275">
      <w:pPr>
        <w:shd w:val="clear" w:color="auto" w:fill="FFFFFF"/>
        <w:spacing w:after="0" w:line="240" w:lineRule="auto"/>
        <w:ind w:firstLine="426"/>
        <w:jc w:val="both"/>
        <w:rPr>
          <w:rFonts w:ascii="Times New Roman" w:hAnsi="Times New Roman" w:cs="Times New Roman"/>
          <w:sz w:val="28"/>
          <w:szCs w:val="28"/>
          <w:lang w:val="kk-KZ"/>
        </w:rPr>
      </w:pPr>
      <w:r w:rsidRPr="007B0275">
        <w:rPr>
          <w:rFonts w:ascii="Times New Roman" w:hAnsi="Times New Roman" w:cs="Times New Roman"/>
          <w:color w:val="000000"/>
          <w:sz w:val="28"/>
          <w:szCs w:val="28"/>
        </w:rPr>
        <w:t xml:space="preserve">1.   </w:t>
      </w:r>
      <w:r w:rsidRPr="007B0275">
        <w:rPr>
          <w:rFonts w:ascii="Times New Roman" w:eastAsia="Times New Roman" w:hAnsi="Times New Roman" w:cs="Times New Roman"/>
          <w:color w:val="000000"/>
          <w:sz w:val="28"/>
          <w:szCs w:val="28"/>
        </w:rPr>
        <w:t xml:space="preserve">Так   как   фактические    наработки    </w:t>
      </w:r>
      <w:r w:rsidRPr="00EB6228">
        <w:rPr>
          <w:rFonts w:ascii="Times New Roman" w:eastAsia="Times New Roman" w:hAnsi="Times New Roman" w:cs="Times New Roman"/>
          <w:color w:val="000000" w:themeColor="text1"/>
          <w:sz w:val="28"/>
          <w:szCs w:val="28"/>
        </w:rPr>
        <w:t xml:space="preserve">на </w:t>
      </w:r>
      <w:r w:rsidR="00EB6228" w:rsidRPr="00EB6228">
        <w:rPr>
          <w:rFonts w:ascii="Times New Roman" w:eastAsia="Times New Roman" w:hAnsi="Times New Roman" w:cs="Times New Roman"/>
          <w:color w:val="000000" w:themeColor="text1"/>
          <w:sz w:val="28"/>
          <w:szCs w:val="28"/>
        </w:rPr>
        <w:t>с</w:t>
      </w:r>
      <w:r w:rsidRPr="00EB6228">
        <w:rPr>
          <w:rFonts w:ascii="Times New Roman" w:eastAsia="Times New Roman" w:hAnsi="Times New Roman" w:cs="Times New Roman"/>
          <w:color w:val="000000" w:themeColor="text1"/>
          <w:sz w:val="28"/>
          <w:szCs w:val="28"/>
        </w:rPr>
        <w:t>писание</w:t>
      </w:r>
      <w:r w:rsidRPr="007B0275">
        <w:rPr>
          <w:rFonts w:ascii="Times New Roman" w:eastAsia="Times New Roman" w:hAnsi="Times New Roman" w:cs="Times New Roman"/>
          <w:color w:val="000000"/>
          <w:sz w:val="28"/>
          <w:szCs w:val="28"/>
        </w:rPr>
        <w:t xml:space="preserve"> находятся в интервале </w:t>
      </w:r>
      <m:oMath>
        <m:acc>
          <m:accPr>
            <m:chr m:val="̅"/>
            <m:ctrlPr>
              <w:rPr>
                <w:rFonts w:ascii="Cambria Math" w:eastAsia="Times New Roman" w:hAnsi="Cambria Math" w:cs="Times New Roman"/>
                <w:i/>
                <w:color w:val="000000"/>
                <w:sz w:val="28"/>
                <w:szCs w:val="28"/>
              </w:rPr>
            </m:ctrlPr>
          </m:accPr>
          <m:e>
            <m:r>
              <w:rPr>
                <w:rFonts w:ascii="Cambria Math" w:eastAsia="Times New Roman" w:hAnsi="Cambria Math" w:cs="Times New Roman"/>
                <w:color w:val="000000"/>
                <w:sz w:val="28"/>
                <w:szCs w:val="28"/>
              </w:rPr>
              <m:t>х</m:t>
            </m:r>
          </m:e>
        </m:acc>
      </m:oMath>
      <w:r w:rsidR="00EB6228" w:rsidRPr="007B0275">
        <w:rPr>
          <w:rFonts w:ascii="Times New Roman" w:eastAsia="Times New Roman" w:hAnsi="Times New Roman" w:cs="Times New Roman"/>
          <w:color w:val="000000"/>
          <w:sz w:val="28"/>
          <w:szCs w:val="28"/>
        </w:rPr>
        <w:t xml:space="preserve"> </w:t>
      </w:r>
      <w:r w:rsidRPr="007B0275">
        <w:rPr>
          <w:rFonts w:ascii="Times New Roman" w:eastAsia="Times New Roman" w:hAnsi="Times New Roman" w:cs="Times New Roman"/>
          <w:i/>
          <w:iCs/>
          <w:color w:val="000000"/>
          <w:sz w:val="28"/>
          <w:szCs w:val="28"/>
        </w:rPr>
        <w:t xml:space="preserve"> </w:t>
      </w:r>
      <w:r w:rsidR="00EB6228">
        <w:rPr>
          <w:rFonts w:ascii="Times New Roman" w:eastAsia="Times New Roman" w:hAnsi="Times New Roman" w:cs="Times New Roman"/>
          <w:i/>
          <w:iCs/>
          <w:color w:val="000000"/>
          <w:sz w:val="28"/>
          <w:szCs w:val="28"/>
        </w:rPr>
        <w:t>±</w:t>
      </w:r>
      <w:r w:rsidRPr="007B0275">
        <w:rPr>
          <w:rFonts w:ascii="Times New Roman" w:eastAsia="Times New Roman" w:hAnsi="Times New Roman" w:cs="Times New Roman"/>
          <w:i/>
          <w:iCs/>
          <w:color w:val="000000"/>
          <w:sz w:val="28"/>
          <w:szCs w:val="28"/>
        </w:rPr>
        <w:t xml:space="preserve"> 3σ, </w:t>
      </w:r>
      <w:r w:rsidRPr="007B0275">
        <w:rPr>
          <w:rFonts w:ascii="Times New Roman" w:eastAsia="Times New Roman" w:hAnsi="Times New Roman" w:cs="Times New Roman"/>
          <w:color w:val="000000"/>
          <w:sz w:val="28"/>
          <w:szCs w:val="28"/>
        </w:rPr>
        <w:t xml:space="preserve">т.е. от 2 до  8 лет,   число   замен   автомобилей  при </w:t>
      </w:r>
      <w:r w:rsidRPr="007B0275">
        <w:rPr>
          <w:rFonts w:ascii="Times New Roman" w:eastAsia="Times New Roman" w:hAnsi="Times New Roman" w:cs="Times New Roman"/>
          <w:i/>
          <w:color w:val="000000"/>
          <w:sz w:val="28"/>
          <w:szCs w:val="28"/>
          <w:lang w:val="en-US"/>
        </w:rPr>
        <w:t>i</w:t>
      </w:r>
      <w:r w:rsidRPr="007B0275">
        <w:rPr>
          <w:rFonts w:ascii="Times New Roman" w:hAnsi="Times New Roman" w:cs="Times New Roman"/>
          <w:color w:val="000000"/>
          <w:sz w:val="28"/>
          <w:szCs w:val="28"/>
        </w:rPr>
        <w:t xml:space="preserve">=1, </w:t>
      </w:r>
      <m:oMath>
        <m:r>
          <w:rPr>
            <w:rFonts w:ascii="Cambria Math" w:hAnsi="Times New Roman" w:cs="Times New Roman"/>
            <w:color w:val="000000"/>
            <w:sz w:val="28"/>
            <w:szCs w:val="28"/>
          </w:rPr>
          <m:t>Ώ</m:t>
        </m:r>
      </m:oMath>
      <w:r w:rsidRPr="007B0275">
        <w:rPr>
          <w:rFonts w:ascii="Times New Roman" w:hAnsi="Times New Roman" w:cs="Times New Roman"/>
          <w:i/>
          <w:iCs/>
          <w:color w:val="000000"/>
          <w:sz w:val="28"/>
          <w:szCs w:val="28"/>
        </w:rPr>
        <w:t xml:space="preserve"> </w:t>
      </w:r>
      <w:r w:rsidRPr="007B0275">
        <w:rPr>
          <w:rFonts w:ascii="Times New Roman" w:hAnsi="Times New Roman" w:cs="Times New Roman"/>
          <w:color w:val="000000"/>
          <w:sz w:val="28"/>
          <w:szCs w:val="28"/>
        </w:rPr>
        <w:t xml:space="preserve">(1)=0, </w:t>
      </w:r>
      <w:r w:rsidRPr="007B0275">
        <w:rPr>
          <w:rFonts w:ascii="Times New Roman" w:eastAsia="Times New Roman" w:hAnsi="Times New Roman" w:cs="Times New Roman"/>
          <w:color w:val="000000"/>
          <w:sz w:val="28"/>
          <w:szCs w:val="28"/>
        </w:rPr>
        <w:t xml:space="preserve">то расчеты ведутся с </w:t>
      </w:r>
      <w:r w:rsidRPr="007B0275">
        <w:rPr>
          <w:rFonts w:ascii="Times New Roman" w:eastAsia="Times New Roman" w:hAnsi="Times New Roman" w:cs="Times New Roman"/>
          <w:i/>
          <w:color w:val="000000"/>
          <w:sz w:val="28"/>
          <w:szCs w:val="28"/>
          <w:lang w:val="en-US"/>
        </w:rPr>
        <w:t>i</w:t>
      </w:r>
      <w:r w:rsidRPr="007B0275">
        <w:rPr>
          <w:rFonts w:ascii="Times New Roman" w:eastAsia="Times New Roman" w:hAnsi="Times New Roman" w:cs="Times New Roman"/>
          <w:color w:val="000000"/>
          <w:sz w:val="28"/>
          <w:szCs w:val="28"/>
        </w:rPr>
        <w:t>=2 го</w:t>
      </w:r>
      <w:r w:rsidRPr="007B0275">
        <w:rPr>
          <w:rFonts w:ascii="Times New Roman" w:eastAsia="Times New Roman" w:hAnsi="Times New Roman" w:cs="Times New Roman"/>
          <w:color w:val="000000"/>
          <w:sz w:val="28"/>
          <w:szCs w:val="28"/>
          <w:lang w:val="kk-KZ"/>
        </w:rPr>
        <w:t>да</w:t>
      </w:r>
      <w:r w:rsidR="00EB6228">
        <w:rPr>
          <w:rFonts w:ascii="Times New Roman" w:eastAsia="Times New Roman" w:hAnsi="Times New Roman" w:cs="Times New Roman"/>
          <w:color w:val="000000"/>
          <w:sz w:val="28"/>
          <w:szCs w:val="28"/>
          <w:lang w:val="kk-KZ"/>
        </w:rPr>
        <w:t>;</w:t>
      </w:r>
    </w:p>
    <w:p w:rsidR="00990530" w:rsidRPr="007B0275" w:rsidRDefault="00EB6228" w:rsidP="007B0275">
      <w:pPr>
        <w:shd w:val="clear" w:color="auto" w:fill="FFFFFF"/>
        <w:spacing w:after="0" w:line="240" w:lineRule="auto"/>
        <w:ind w:firstLine="426"/>
        <w:jc w:val="both"/>
        <w:rPr>
          <w:rFonts w:ascii="Times New Roman" w:hAnsi="Times New Roman" w:cs="Times New Roman"/>
          <w:sz w:val="28"/>
          <w:szCs w:val="28"/>
        </w:rPr>
      </w:pPr>
      <w:r>
        <w:rPr>
          <w:rFonts w:ascii="Times New Roman" w:eastAsia="Times New Roman" w:hAnsi="Times New Roman" w:cs="Times New Roman"/>
          <w:color w:val="000000"/>
          <w:sz w:val="28"/>
          <w:szCs w:val="28"/>
        </w:rPr>
        <w:t>2.</w:t>
      </w:r>
      <w:r w:rsidR="00990530" w:rsidRPr="007B0275">
        <w:rPr>
          <w:rFonts w:ascii="Times New Roman" w:eastAsia="Times New Roman" w:hAnsi="Times New Roman" w:cs="Times New Roman"/>
          <w:color w:val="000000"/>
          <w:sz w:val="28"/>
          <w:szCs w:val="28"/>
        </w:rPr>
        <w:t>При  календарном  сроке работы  парка 2 года число первых замен составит</w:t>
      </w:r>
    </w:p>
    <w:p w:rsidR="00990530" w:rsidRPr="007B0275" w:rsidRDefault="00891682" w:rsidP="007B0275">
      <w:pPr>
        <w:shd w:val="clear" w:color="auto" w:fill="FFFFFF"/>
        <w:spacing w:after="0" w:line="240" w:lineRule="auto"/>
        <w:ind w:firstLine="426"/>
        <w:jc w:val="both"/>
        <w:rPr>
          <w:rFonts w:ascii="Times New Roman" w:hAnsi="Times New Roman" w:cs="Times New Roman"/>
          <w:i/>
          <w:sz w:val="28"/>
          <w:szCs w:val="28"/>
          <w:lang w:val="kk-KZ"/>
        </w:rPr>
      </w:pPr>
      <m:oMathPara>
        <m:oMath>
          <m:sSub>
            <m:sSubPr>
              <m:ctrlPr>
                <w:rPr>
                  <w:rFonts w:ascii="Cambria Math" w:hAnsi="Times New Roman" w:cs="Times New Roman"/>
                  <w:i/>
                  <w:sz w:val="24"/>
                  <w:szCs w:val="24"/>
                </w:rPr>
              </m:ctrlPr>
            </m:sSubPr>
            <m:e>
              <m:r>
                <w:rPr>
                  <w:rFonts w:ascii="Cambria Math" w:hAnsi="Cambria Math" w:cs="Times New Roman"/>
                  <w:sz w:val="24"/>
                  <w:szCs w:val="24"/>
                </w:rPr>
                <m:t>F</m:t>
              </m:r>
            </m:e>
            <m:sub>
              <m:r>
                <w:rPr>
                  <w:rFonts w:ascii="Cambria Math" w:hAnsi="Times New Roman" w:cs="Times New Roman"/>
                  <w:sz w:val="24"/>
                  <w:szCs w:val="24"/>
                </w:rPr>
                <m:t>1</m:t>
              </m:r>
            </m:sub>
          </m:sSub>
          <m:d>
            <m:dPr>
              <m:ctrlPr>
                <w:rPr>
                  <w:rFonts w:ascii="Cambria Math" w:hAnsi="Times New Roman" w:cs="Times New Roman"/>
                  <w:i/>
                  <w:sz w:val="24"/>
                  <w:szCs w:val="24"/>
                </w:rPr>
              </m:ctrlPr>
            </m:dPr>
            <m:e>
              <m:r>
                <w:rPr>
                  <w:rFonts w:ascii="Cambria Math" w:hAnsi="Times New Roman" w:cs="Times New Roman"/>
                  <w:sz w:val="24"/>
                  <w:szCs w:val="24"/>
                </w:rPr>
                <m:t>2</m:t>
              </m:r>
            </m:e>
          </m:d>
          <m:r>
            <w:rPr>
              <w:rFonts w:ascii="Cambria Math" w:hAnsi="Times New Roman" w:cs="Times New Roman"/>
              <w:sz w:val="24"/>
              <w:szCs w:val="24"/>
            </w:rPr>
            <m:t>=</m:t>
          </m:r>
          <m:r>
            <w:rPr>
              <w:rFonts w:ascii="Times New Roman" w:hAnsi="Times New Roman" w:cs="Times New Roman"/>
              <w:sz w:val="24"/>
              <w:szCs w:val="24"/>
              <w:lang w:val="kk-KZ"/>
            </w:rPr>
            <m:t>Ф</m:t>
          </m:r>
          <m:d>
            <m:dPr>
              <m:ctrlPr>
                <w:rPr>
                  <w:rFonts w:ascii="Cambria Math" w:hAnsi="Times New Roman" w:cs="Times New Roman"/>
                  <w:i/>
                  <w:sz w:val="24"/>
                  <w:szCs w:val="24"/>
                  <w:lang w:val="en-US"/>
                </w:rPr>
              </m:ctrlPr>
            </m:dPr>
            <m:e>
              <m:f>
                <m:fPr>
                  <m:ctrlPr>
                    <w:rPr>
                      <w:rFonts w:ascii="Cambria Math" w:hAnsi="Times New Roman" w:cs="Times New Roman"/>
                      <w:i/>
                      <w:sz w:val="24"/>
                      <w:szCs w:val="24"/>
                      <w:lang w:val="en-US"/>
                    </w:rPr>
                  </m:ctrlPr>
                </m:fPr>
                <m:num>
                  <m:r>
                    <w:rPr>
                      <w:rFonts w:ascii="Cambria Math" w:hAnsi="Times New Roman" w:cs="Times New Roman"/>
                      <w:sz w:val="24"/>
                      <w:szCs w:val="24"/>
                      <w:lang w:val="en-US"/>
                    </w:rPr>
                    <m:t>2</m:t>
                  </m:r>
                  <m:r>
                    <w:rPr>
                      <w:rFonts w:ascii="Times New Roman" w:hAnsi="Times New Roman" w:cs="Times New Roman"/>
                      <w:sz w:val="24"/>
                      <w:szCs w:val="24"/>
                      <w:lang w:val="en-US"/>
                    </w:rPr>
                    <m:t>-</m:t>
                  </m:r>
                  <m:r>
                    <w:rPr>
                      <w:rFonts w:ascii="Cambria Math" w:hAnsi="Times New Roman" w:cs="Times New Roman"/>
                      <w:sz w:val="24"/>
                      <w:szCs w:val="24"/>
                      <w:lang w:val="en-US"/>
                    </w:rPr>
                    <m:t>5</m:t>
                  </m:r>
                </m:num>
                <m:den>
                  <m:r>
                    <w:rPr>
                      <w:rFonts w:ascii="Cambria Math" w:hAnsi="Times New Roman" w:cs="Times New Roman"/>
                      <w:sz w:val="24"/>
                      <w:szCs w:val="24"/>
                      <w:lang w:val="en-US"/>
                    </w:rPr>
                    <m:t>1</m:t>
                  </m:r>
                </m:den>
              </m:f>
            </m:e>
          </m:d>
          <m:r>
            <w:rPr>
              <w:rFonts w:ascii="Cambria Math" w:hAnsi="Times New Roman" w:cs="Times New Roman"/>
              <w:sz w:val="24"/>
              <w:szCs w:val="24"/>
              <w:lang w:val="en-US"/>
            </w:rPr>
            <m:t>=</m:t>
          </m:r>
          <m:r>
            <w:rPr>
              <w:rFonts w:ascii="Times New Roman" w:hAnsi="Times New Roman" w:cs="Times New Roman"/>
              <w:sz w:val="24"/>
              <w:szCs w:val="24"/>
              <w:lang w:val="kk-KZ"/>
            </w:rPr>
            <m:t>Ф</m:t>
          </m:r>
          <m:d>
            <m:dPr>
              <m:ctrlPr>
                <w:rPr>
                  <w:rFonts w:ascii="Cambria Math" w:hAnsi="Times New Roman" w:cs="Times New Roman"/>
                  <w:i/>
                  <w:sz w:val="24"/>
                  <w:szCs w:val="24"/>
                  <w:lang w:val="kk-KZ"/>
                </w:rPr>
              </m:ctrlPr>
            </m:dPr>
            <m:e>
              <m:r>
                <w:rPr>
                  <w:rFonts w:ascii="Times New Roman" w:hAnsi="Times New Roman" w:cs="Times New Roman"/>
                  <w:sz w:val="24"/>
                  <w:szCs w:val="24"/>
                  <w:lang w:val="kk-KZ"/>
                </w:rPr>
                <m:t>-</m:t>
              </m:r>
              <m:r>
                <w:rPr>
                  <w:rFonts w:ascii="Cambria Math" w:hAnsi="Times New Roman" w:cs="Times New Roman"/>
                  <w:sz w:val="24"/>
                  <w:szCs w:val="24"/>
                  <w:lang w:val="kk-KZ"/>
                </w:rPr>
                <m:t>3</m:t>
              </m:r>
            </m:e>
          </m:d>
          <m:r>
            <w:rPr>
              <w:rFonts w:ascii="Cambria Math" w:hAnsi="Times New Roman" w:cs="Times New Roman"/>
              <w:sz w:val="24"/>
              <w:szCs w:val="24"/>
              <w:lang w:val="kk-KZ"/>
            </w:rPr>
            <m:t xml:space="preserve">=0,0013 </m:t>
          </m:r>
        </m:oMath>
      </m:oMathPara>
    </w:p>
    <w:p w:rsidR="00990530" w:rsidRPr="007B0275" w:rsidRDefault="00990530" w:rsidP="00275812">
      <w:pPr>
        <w:shd w:val="clear" w:color="auto" w:fill="FFFFFF"/>
        <w:spacing w:after="0" w:line="240" w:lineRule="auto"/>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lastRenderedPageBreak/>
        <w:t>Число вторых замен</w:t>
      </w:r>
    </w:p>
    <w:p w:rsidR="00990530" w:rsidRPr="00EB6228" w:rsidRDefault="00891682" w:rsidP="007B0275">
      <w:pPr>
        <w:shd w:val="clear" w:color="auto" w:fill="FFFFFF"/>
        <w:spacing w:after="0" w:line="240" w:lineRule="auto"/>
        <w:ind w:firstLine="426"/>
        <w:jc w:val="both"/>
        <w:rPr>
          <w:rFonts w:ascii="Times New Roman" w:hAnsi="Times New Roman" w:cs="Times New Roman"/>
          <w:i/>
          <w:sz w:val="24"/>
          <w:szCs w:val="24"/>
          <w:lang w:val="kk-KZ"/>
        </w:rPr>
      </w:pPr>
      <m:oMathPara>
        <m:oMath>
          <m:sSub>
            <m:sSubPr>
              <m:ctrlPr>
                <w:rPr>
                  <w:rFonts w:ascii="Cambria Math" w:hAnsi="Times New Roman" w:cs="Times New Roman"/>
                  <w:i/>
                  <w:sz w:val="24"/>
                  <w:szCs w:val="24"/>
                </w:rPr>
              </m:ctrlPr>
            </m:sSubPr>
            <m:e>
              <m:r>
                <w:rPr>
                  <w:rFonts w:ascii="Cambria Math" w:hAnsi="Cambria Math" w:cs="Times New Roman"/>
                  <w:sz w:val="24"/>
                  <w:szCs w:val="24"/>
                </w:rPr>
                <m:t>F</m:t>
              </m:r>
            </m:e>
            <m:sub>
              <m:r>
                <w:rPr>
                  <w:rFonts w:ascii="Cambria Math" w:hAnsi="Times New Roman" w:cs="Times New Roman"/>
                  <w:sz w:val="24"/>
                  <w:szCs w:val="24"/>
                </w:rPr>
                <m:t>2</m:t>
              </m:r>
            </m:sub>
          </m:sSub>
          <m:d>
            <m:dPr>
              <m:ctrlPr>
                <w:rPr>
                  <w:rFonts w:ascii="Cambria Math" w:hAnsi="Times New Roman" w:cs="Times New Roman"/>
                  <w:i/>
                  <w:sz w:val="24"/>
                  <w:szCs w:val="24"/>
                </w:rPr>
              </m:ctrlPr>
            </m:dPr>
            <m:e>
              <m:r>
                <w:rPr>
                  <w:rFonts w:ascii="Cambria Math" w:hAnsi="Times New Roman" w:cs="Times New Roman"/>
                  <w:sz w:val="24"/>
                  <w:szCs w:val="24"/>
                </w:rPr>
                <m:t>2</m:t>
              </m:r>
            </m:e>
          </m:d>
          <m:r>
            <w:rPr>
              <w:rFonts w:ascii="Cambria Math" w:hAnsi="Times New Roman" w:cs="Times New Roman"/>
              <w:sz w:val="24"/>
              <w:szCs w:val="24"/>
            </w:rPr>
            <m:t>=</m:t>
          </m:r>
          <m:r>
            <w:rPr>
              <w:rFonts w:ascii="Times New Roman" w:hAnsi="Times New Roman" w:cs="Times New Roman"/>
              <w:sz w:val="24"/>
              <w:szCs w:val="24"/>
              <w:lang w:val="kk-KZ"/>
            </w:rPr>
            <m:t>Ф</m:t>
          </m:r>
          <m:d>
            <m:dPr>
              <m:ctrlPr>
                <w:rPr>
                  <w:rFonts w:ascii="Cambria Math" w:hAnsi="Times New Roman" w:cs="Times New Roman"/>
                  <w:i/>
                  <w:sz w:val="24"/>
                  <w:szCs w:val="24"/>
                  <w:lang w:val="en-US"/>
                </w:rPr>
              </m:ctrlPr>
            </m:dPr>
            <m:e>
              <m:f>
                <m:fPr>
                  <m:ctrlPr>
                    <w:rPr>
                      <w:rFonts w:ascii="Cambria Math" w:hAnsi="Times New Roman" w:cs="Times New Roman"/>
                      <w:i/>
                      <w:sz w:val="24"/>
                      <w:szCs w:val="24"/>
                      <w:lang w:val="en-US"/>
                    </w:rPr>
                  </m:ctrlPr>
                </m:fPr>
                <m:num>
                  <m:r>
                    <w:rPr>
                      <w:rFonts w:ascii="Cambria Math" w:hAnsi="Times New Roman" w:cs="Times New Roman"/>
                      <w:sz w:val="24"/>
                      <w:szCs w:val="24"/>
                      <w:lang w:val="en-US"/>
                    </w:rPr>
                    <m:t>2</m:t>
                  </m:r>
                  <m:r>
                    <w:rPr>
                      <w:rFonts w:ascii="Times New Roman" w:hAnsi="Times New Roman" w:cs="Times New Roman"/>
                      <w:sz w:val="24"/>
                      <w:szCs w:val="24"/>
                      <w:lang w:val="en-US"/>
                    </w:rPr>
                    <m:t>-</m:t>
                  </m:r>
                  <m:r>
                    <w:rPr>
                      <w:rFonts w:ascii="Cambria Math" w:hAnsi="Times New Roman" w:cs="Times New Roman"/>
                      <w:sz w:val="24"/>
                      <w:szCs w:val="24"/>
                      <w:lang w:val="en-US"/>
                    </w:rPr>
                    <m:t>2</m:t>
                  </m:r>
                  <m:r>
                    <w:rPr>
                      <w:rFonts w:ascii="Times New Roman" w:hAnsi="Times New Roman" w:cs="Times New Roman"/>
                      <w:sz w:val="24"/>
                      <w:szCs w:val="24"/>
                      <w:lang w:val="en-US"/>
                    </w:rPr>
                    <m:t>∙</m:t>
                  </m:r>
                  <m:r>
                    <w:rPr>
                      <w:rFonts w:ascii="Cambria Math" w:hAnsi="Times New Roman" w:cs="Times New Roman"/>
                      <w:sz w:val="24"/>
                      <w:szCs w:val="24"/>
                      <w:lang w:val="en-US"/>
                    </w:rPr>
                    <m:t>5</m:t>
                  </m:r>
                </m:num>
                <m:den>
                  <m:r>
                    <w:rPr>
                      <w:rFonts w:ascii="Cambria Math" w:hAnsi="Times New Roman" w:cs="Times New Roman"/>
                      <w:sz w:val="24"/>
                      <w:szCs w:val="24"/>
                      <w:lang w:val="en-US"/>
                    </w:rPr>
                    <m:t>1</m:t>
                  </m:r>
                </m:den>
              </m:f>
            </m:e>
          </m:d>
          <m:r>
            <w:rPr>
              <w:rFonts w:ascii="Cambria Math" w:hAnsi="Times New Roman" w:cs="Times New Roman"/>
              <w:sz w:val="24"/>
              <w:szCs w:val="24"/>
              <w:lang w:val="en-US"/>
            </w:rPr>
            <m:t>=</m:t>
          </m:r>
          <m:r>
            <w:rPr>
              <w:rFonts w:ascii="Times New Roman" w:hAnsi="Times New Roman" w:cs="Times New Roman"/>
              <w:sz w:val="24"/>
              <w:szCs w:val="24"/>
              <w:lang w:val="kk-KZ"/>
            </w:rPr>
            <m:t>Ф</m:t>
          </m:r>
          <m:d>
            <m:dPr>
              <m:ctrlPr>
                <w:rPr>
                  <w:rFonts w:ascii="Cambria Math" w:hAnsi="Times New Roman" w:cs="Times New Roman"/>
                  <w:i/>
                  <w:sz w:val="24"/>
                  <w:szCs w:val="24"/>
                  <w:lang w:val="kk-KZ"/>
                </w:rPr>
              </m:ctrlPr>
            </m:dPr>
            <m:e>
              <m:r>
                <w:rPr>
                  <w:rFonts w:ascii="Times New Roman" w:hAnsi="Times New Roman" w:cs="Times New Roman"/>
                  <w:sz w:val="24"/>
                  <w:szCs w:val="24"/>
                  <w:lang w:val="kk-KZ"/>
                </w:rPr>
                <m:t>-</m:t>
              </m:r>
              <m:r>
                <w:rPr>
                  <w:rFonts w:ascii="Cambria Math" w:hAnsi="Times New Roman" w:cs="Times New Roman"/>
                  <w:sz w:val="24"/>
                  <w:szCs w:val="24"/>
                  <w:lang w:val="kk-KZ"/>
                </w:rPr>
                <m:t>5.7</m:t>
              </m:r>
            </m:e>
          </m:d>
          <m:r>
            <w:rPr>
              <w:rFonts w:ascii="Cambria Math" w:hAnsi="Times New Roman" w:cs="Times New Roman"/>
              <w:sz w:val="24"/>
              <w:szCs w:val="24"/>
              <w:lang w:val="kk-KZ"/>
            </w:rPr>
            <m:t xml:space="preserve">=0 </m:t>
          </m:r>
        </m:oMath>
      </m:oMathPara>
    </w:p>
    <w:p w:rsidR="00990530" w:rsidRPr="007B0275" w:rsidRDefault="00990530" w:rsidP="007B0275">
      <w:pPr>
        <w:shd w:val="clear" w:color="auto" w:fill="FFFFFF"/>
        <w:spacing w:after="0" w:line="240" w:lineRule="auto"/>
        <w:ind w:firstLine="426"/>
        <w:jc w:val="both"/>
        <w:rPr>
          <w:rFonts w:ascii="Times New Roman" w:hAnsi="Times New Roman" w:cs="Times New Roman"/>
          <w:sz w:val="28"/>
          <w:szCs w:val="28"/>
        </w:rPr>
      </w:pPr>
      <w:r w:rsidRPr="007B0275">
        <w:rPr>
          <w:rFonts w:ascii="Times New Roman" w:hAnsi="Times New Roman" w:cs="Times New Roman"/>
          <w:color w:val="000000"/>
          <w:sz w:val="28"/>
          <w:szCs w:val="28"/>
        </w:rPr>
        <w:t xml:space="preserve">3. </w:t>
      </w:r>
      <w:r w:rsidRPr="007B0275">
        <w:rPr>
          <w:rFonts w:ascii="Times New Roman" w:eastAsia="Times New Roman" w:hAnsi="Times New Roman" w:cs="Times New Roman"/>
          <w:color w:val="000000"/>
          <w:sz w:val="28"/>
          <w:szCs w:val="28"/>
        </w:rPr>
        <w:t xml:space="preserve">Подобные расчеты проводятся для </w:t>
      </w:r>
      <w:r w:rsidRPr="007B0275">
        <w:rPr>
          <w:rFonts w:ascii="Times New Roman" w:eastAsia="Times New Roman" w:hAnsi="Times New Roman" w:cs="Times New Roman"/>
          <w:i/>
          <w:color w:val="000000"/>
          <w:sz w:val="28"/>
          <w:szCs w:val="28"/>
          <w:lang w:val="kk-KZ"/>
        </w:rPr>
        <w:t>і</w:t>
      </w:r>
      <w:r w:rsidRPr="007B0275">
        <w:rPr>
          <w:rFonts w:ascii="Times New Roman" w:eastAsia="Times New Roman" w:hAnsi="Times New Roman" w:cs="Times New Roman"/>
          <w:color w:val="000000"/>
          <w:sz w:val="28"/>
          <w:szCs w:val="28"/>
        </w:rPr>
        <w:t xml:space="preserve"> = 3; 4; 5 ... </w:t>
      </w:r>
      <w:r w:rsidRPr="007B0275">
        <w:rPr>
          <w:rFonts w:ascii="Times New Roman" w:eastAsia="Times New Roman" w:hAnsi="Times New Roman" w:cs="Times New Roman"/>
          <w:color w:val="000000"/>
          <w:sz w:val="28"/>
          <w:szCs w:val="28"/>
          <w:lang w:val="en-US"/>
        </w:rPr>
        <w:t>t</w:t>
      </w:r>
      <w:r w:rsidR="00EB6228">
        <w:rPr>
          <w:rFonts w:ascii="Times New Roman" w:eastAsia="Times New Roman" w:hAnsi="Times New Roman" w:cs="Times New Roman"/>
          <w:i/>
          <w:color w:val="000000"/>
          <w:sz w:val="28"/>
          <w:szCs w:val="28"/>
          <w:vertAlign w:val="subscript"/>
          <w:lang w:val="kk-KZ"/>
        </w:rPr>
        <w:t>п</w:t>
      </w:r>
      <w:r w:rsidRPr="007B0275">
        <w:rPr>
          <w:rFonts w:ascii="Times New Roman" w:eastAsia="Times New Roman" w:hAnsi="Times New Roman" w:cs="Times New Roman"/>
          <w:color w:val="000000"/>
          <w:sz w:val="28"/>
          <w:szCs w:val="28"/>
        </w:rPr>
        <w:t xml:space="preserve"> где </w:t>
      </w:r>
      <w:r w:rsidRPr="007B0275">
        <w:rPr>
          <w:rFonts w:ascii="Times New Roman" w:eastAsia="Times New Roman" w:hAnsi="Times New Roman" w:cs="Times New Roman"/>
          <w:color w:val="000000"/>
          <w:sz w:val="28"/>
          <w:szCs w:val="28"/>
          <w:lang w:val="en-US"/>
        </w:rPr>
        <w:t>t</w:t>
      </w:r>
      <w:r w:rsidRPr="007B0275">
        <w:rPr>
          <w:rFonts w:ascii="Times New Roman" w:eastAsia="Times New Roman" w:hAnsi="Times New Roman" w:cs="Times New Roman"/>
          <w:color w:val="000000"/>
          <w:sz w:val="28"/>
          <w:szCs w:val="28"/>
          <w:vertAlign w:val="subscript"/>
          <w:lang w:val="en-US"/>
        </w:rPr>
        <w:t>n</w:t>
      </w:r>
      <w:r w:rsidRPr="007B0275">
        <w:rPr>
          <w:rFonts w:ascii="Times New Roman" w:eastAsia="Times New Roman" w:hAnsi="Times New Roman" w:cs="Times New Roman"/>
          <w:color w:val="000000"/>
          <w:sz w:val="28"/>
          <w:szCs w:val="28"/>
        </w:rPr>
        <w:t xml:space="preserve"> — срок функциони</w:t>
      </w:r>
      <w:r w:rsidRPr="007B0275">
        <w:rPr>
          <w:rFonts w:ascii="Times New Roman" w:eastAsia="Times New Roman" w:hAnsi="Times New Roman" w:cs="Times New Roman"/>
          <w:color w:val="000000"/>
          <w:sz w:val="28"/>
          <w:szCs w:val="28"/>
        </w:rPr>
        <w:softHyphen/>
        <w:t>рования парка автомобилей данной конструк</w:t>
      </w:r>
      <w:r w:rsidRPr="007B0275">
        <w:rPr>
          <w:rFonts w:ascii="Times New Roman" w:eastAsia="Times New Roman" w:hAnsi="Times New Roman" w:cs="Times New Roman"/>
          <w:color w:val="000000"/>
          <w:sz w:val="28"/>
          <w:szCs w:val="28"/>
        </w:rPr>
        <w:softHyphen/>
        <w:t>ции. Например, при продолжительности ра</w:t>
      </w:r>
      <w:r w:rsidRPr="007B0275">
        <w:rPr>
          <w:rFonts w:ascii="Times New Roman" w:eastAsia="Times New Roman" w:hAnsi="Times New Roman" w:cs="Times New Roman"/>
          <w:color w:val="000000"/>
          <w:sz w:val="28"/>
          <w:szCs w:val="28"/>
        </w:rPr>
        <w:softHyphen/>
        <w:t xml:space="preserve">боты парка  </w:t>
      </w:r>
      <w:r w:rsidRPr="007B0275">
        <w:rPr>
          <w:rFonts w:ascii="Times New Roman" w:eastAsia="Times New Roman" w:hAnsi="Times New Roman" w:cs="Times New Roman"/>
          <w:i/>
          <w:color w:val="000000"/>
          <w:sz w:val="28"/>
          <w:szCs w:val="28"/>
          <w:lang w:val="en-US"/>
        </w:rPr>
        <w:t>i</w:t>
      </w:r>
      <w:r w:rsidRPr="007B0275">
        <w:rPr>
          <w:rFonts w:ascii="Times New Roman" w:eastAsia="Times New Roman" w:hAnsi="Times New Roman" w:cs="Times New Roman"/>
          <w:color w:val="000000"/>
          <w:sz w:val="28"/>
          <w:szCs w:val="28"/>
        </w:rPr>
        <w:t>= 8 лет, имеем число первых замен</w:t>
      </w:r>
    </w:p>
    <w:p w:rsidR="00990530" w:rsidRPr="00275812" w:rsidRDefault="00891682" w:rsidP="00275812">
      <w:pPr>
        <w:shd w:val="clear" w:color="auto" w:fill="FFFFFF"/>
        <w:spacing w:after="0" w:line="240" w:lineRule="auto"/>
        <w:ind w:firstLine="426"/>
        <w:jc w:val="both"/>
        <w:rPr>
          <w:rFonts w:ascii="Times New Roman" w:hAnsi="Times New Roman" w:cs="Times New Roman"/>
          <w:i/>
          <w:sz w:val="24"/>
          <w:szCs w:val="24"/>
          <w:lang w:val="kk-KZ"/>
        </w:rPr>
      </w:pPr>
      <m:oMathPara>
        <m:oMath>
          <m:sSub>
            <m:sSubPr>
              <m:ctrlPr>
                <w:rPr>
                  <w:rFonts w:ascii="Cambria Math" w:hAnsi="Times New Roman" w:cs="Times New Roman"/>
                  <w:i/>
                  <w:sz w:val="24"/>
                  <w:szCs w:val="24"/>
                </w:rPr>
              </m:ctrlPr>
            </m:sSubPr>
            <m:e>
              <m:r>
                <w:rPr>
                  <w:rFonts w:ascii="Cambria Math" w:hAnsi="Cambria Math" w:cs="Times New Roman"/>
                  <w:sz w:val="24"/>
                  <w:szCs w:val="24"/>
                </w:rPr>
                <m:t>F</m:t>
              </m:r>
            </m:e>
            <m:sub>
              <m:r>
                <w:rPr>
                  <w:rFonts w:ascii="Cambria Math" w:hAnsi="Times New Roman" w:cs="Times New Roman"/>
                  <w:sz w:val="24"/>
                  <w:szCs w:val="24"/>
                </w:rPr>
                <m:t>1</m:t>
              </m:r>
            </m:sub>
          </m:sSub>
          <m:d>
            <m:dPr>
              <m:ctrlPr>
                <w:rPr>
                  <w:rFonts w:ascii="Cambria Math" w:hAnsi="Times New Roman" w:cs="Times New Roman"/>
                  <w:i/>
                  <w:sz w:val="24"/>
                  <w:szCs w:val="24"/>
                </w:rPr>
              </m:ctrlPr>
            </m:dPr>
            <m:e>
              <m:r>
                <w:rPr>
                  <w:rFonts w:ascii="Cambria Math" w:hAnsi="Times New Roman" w:cs="Times New Roman"/>
                  <w:sz w:val="24"/>
                  <w:szCs w:val="24"/>
                </w:rPr>
                <m:t>8</m:t>
              </m:r>
            </m:e>
          </m:d>
          <m:r>
            <w:rPr>
              <w:rFonts w:ascii="Cambria Math" w:hAnsi="Times New Roman" w:cs="Times New Roman"/>
              <w:sz w:val="24"/>
              <w:szCs w:val="24"/>
            </w:rPr>
            <m:t>=</m:t>
          </m:r>
          <m:r>
            <w:rPr>
              <w:rFonts w:ascii="Times New Roman" w:hAnsi="Times New Roman" w:cs="Times New Roman"/>
              <w:sz w:val="24"/>
              <w:szCs w:val="24"/>
              <w:lang w:val="kk-KZ"/>
            </w:rPr>
            <m:t>Ф</m:t>
          </m:r>
          <m:d>
            <m:dPr>
              <m:ctrlPr>
                <w:rPr>
                  <w:rFonts w:ascii="Cambria Math" w:hAnsi="Times New Roman" w:cs="Times New Roman"/>
                  <w:i/>
                  <w:sz w:val="24"/>
                  <w:szCs w:val="24"/>
                  <w:lang w:val="en-US"/>
                </w:rPr>
              </m:ctrlPr>
            </m:dPr>
            <m:e>
              <m:f>
                <m:fPr>
                  <m:ctrlPr>
                    <w:rPr>
                      <w:rFonts w:ascii="Cambria Math" w:hAnsi="Times New Roman" w:cs="Times New Roman"/>
                      <w:i/>
                      <w:sz w:val="24"/>
                      <w:szCs w:val="24"/>
                      <w:lang w:val="en-US"/>
                    </w:rPr>
                  </m:ctrlPr>
                </m:fPr>
                <m:num>
                  <m:r>
                    <w:rPr>
                      <w:rFonts w:ascii="Cambria Math" w:hAnsi="Times New Roman" w:cs="Times New Roman"/>
                      <w:sz w:val="24"/>
                      <w:szCs w:val="24"/>
                      <w:lang w:val="en-US"/>
                    </w:rPr>
                    <m:t>8</m:t>
                  </m:r>
                  <m:r>
                    <w:rPr>
                      <w:rFonts w:ascii="Times New Roman" w:hAnsi="Times New Roman" w:cs="Times New Roman"/>
                      <w:sz w:val="24"/>
                      <w:szCs w:val="24"/>
                      <w:lang w:val="en-US"/>
                    </w:rPr>
                    <m:t>-</m:t>
                  </m:r>
                  <m:r>
                    <w:rPr>
                      <w:rFonts w:ascii="Cambria Math" w:hAnsi="Times New Roman" w:cs="Times New Roman"/>
                      <w:sz w:val="24"/>
                      <w:szCs w:val="24"/>
                      <w:lang w:val="en-US"/>
                    </w:rPr>
                    <m:t>5</m:t>
                  </m:r>
                </m:num>
                <m:den>
                  <m:r>
                    <w:rPr>
                      <w:rFonts w:ascii="Cambria Math" w:hAnsi="Times New Roman" w:cs="Times New Roman"/>
                      <w:sz w:val="24"/>
                      <w:szCs w:val="24"/>
                      <w:lang w:val="en-US"/>
                    </w:rPr>
                    <m:t>1</m:t>
                  </m:r>
                </m:den>
              </m:f>
            </m:e>
          </m:d>
          <m:r>
            <w:rPr>
              <w:rFonts w:ascii="Cambria Math" w:hAnsi="Times New Roman" w:cs="Times New Roman"/>
              <w:sz w:val="24"/>
              <w:szCs w:val="24"/>
              <w:lang w:val="en-US"/>
            </w:rPr>
            <m:t>=</m:t>
          </m:r>
          <m:r>
            <w:rPr>
              <w:rFonts w:ascii="Times New Roman" w:hAnsi="Times New Roman" w:cs="Times New Roman"/>
              <w:sz w:val="24"/>
              <w:szCs w:val="24"/>
              <w:lang w:val="kk-KZ"/>
            </w:rPr>
            <m:t>Ф</m:t>
          </m:r>
          <m:d>
            <m:dPr>
              <m:ctrlPr>
                <w:rPr>
                  <w:rFonts w:ascii="Cambria Math" w:hAnsi="Times New Roman" w:cs="Times New Roman"/>
                  <w:i/>
                  <w:sz w:val="24"/>
                  <w:szCs w:val="24"/>
                  <w:lang w:val="kk-KZ"/>
                </w:rPr>
              </m:ctrlPr>
            </m:dPr>
            <m:e>
              <m:r>
                <w:rPr>
                  <w:rFonts w:ascii="Cambria Math" w:hAnsi="Times New Roman" w:cs="Times New Roman"/>
                  <w:sz w:val="24"/>
                  <w:szCs w:val="24"/>
                  <w:lang w:val="kk-KZ"/>
                </w:rPr>
                <m:t>3</m:t>
              </m:r>
            </m:e>
          </m:d>
          <m:r>
            <w:rPr>
              <w:rFonts w:ascii="Cambria Math" w:hAnsi="Times New Roman" w:cs="Times New Roman"/>
              <w:sz w:val="24"/>
              <w:szCs w:val="24"/>
              <w:lang w:val="kk-KZ"/>
            </w:rPr>
            <m:t xml:space="preserve">=0.9987 </m:t>
          </m:r>
        </m:oMath>
      </m:oMathPara>
    </w:p>
    <w:p w:rsidR="00990530" w:rsidRPr="007B0275" w:rsidRDefault="00990530" w:rsidP="007B0275">
      <w:pPr>
        <w:shd w:val="clear" w:color="auto" w:fill="FFFFFF"/>
        <w:spacing w:after="0" w:line="240" w:lineRule="auto"/>
        <w:ind w:firstLine="426"/>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число вторых замен</w:t>
      </w:r>
    </w:p>
    <w:p w:rsidR="00990530" w:rsidRPr="00275812" w:rsidRDefault="00891682" w:rsidP="00275812">
      <w:pPr>
        <w:shd w:val="clear" w:color="auto" w:fill="FFFFFF"/>
        <w:spacing w:after="0" w:line="240" w:lineRule="auto"/>
        <w:ind w:firstLine="426"/>
        <w:jc w:val="both"/>
        <w:rPr>
          <w:rFonts w:ascii="Times New Roman" w:hAnsi="Times New Roman" w:cs="Times New Roman"/>
          <w:i/>
          <w:sz w:val="24"/>
          <w:szCs w:val="24"/>
          <w:lang w:val="kk-KZ"/>
        </w:rPr>
      </w:pPr>
      <m:oMathPara>
        <m:oMath>
          <m:sSub>
            <m:sSubPr>
              <m:ctrlPr>
                <w:rPr>
                  <w:rFonts w:ascii="Cambria Math" w:hAnsi="Times New Roman" w:cs="Times New Roman"/>
                  <w:i/>
                  <w:sz w:val="24"/>
                  <w:szCs w:val="24"/>
                </w:rPr>
              </m:ctrlPr>
            </m:sSubPr>
            <m:e>
              <m:r>
                <w:rPr>
                  <w:rFonts w:ascii="Cambria Math" w:hAnsi="Cambria Math" w:cs="Times New Roman"/>
                  <w:sz w:val="24"/>
                  <w:szCs w:val="24"/>
                </w:rPr>
                <m:t>F</m:t>
              </m:r>
            </m:e>
            <m:sub>
              <m:r>
                <w:rPr>
                  <w:rFonts w:ascii="Cambria Math" w:hAnsi="Times New Roman" w:cs="Times New Roman"/>
                  <w:sz w:val="24"/>
                  <w:szCs w:val="24"/>
                </w:rPr>
                <m:t>2</m:t>
              </m:r>
            </m:sub>
          </m:sSub>
          <m:d>
            <m:dPr>
              <m:ctrlPr>
                <w:rPr>
                  <w:rFonts w:ascii="Cambria Math" w:hAnsi="Times New Roman" w:cs="Times New Roman"/>
                  <w:i/>
                  <w:sz w:val="24"/>
                  <w:szCs w:val="24"/>
                </w:rPr>
              </m:ctrlPr>
            </m:dPr>
            <m:e>
              <m:r>
                <w:rPr>
                  <w:rFonts w:ascii="Cambria Math" w:hAnsi="Times New Roman" w:cs="Times New Roman"/>
                  <w:sz w:val="24"/>
                  <w:szCs w:val="24"/>
                </w:rPr>
                <m:t>8</m:t>
              </m:r>
            </m:e>
          </m:d>
          <m:r>
            <w:rPr>
              <w:rFonts w:ascii="Cambria Math" w:hAnsi="Times New Roman" w:cs="Times New Roman"/>
              <w:sz w:val="24"/>
              <w:szCs w:val="24"/>
            </w:rPr>
            <m:t>=</m:t>
          </m:r>
          <m:r>
            <w:rPr>
              <w:rFonts w:ascii="Times New Roman" w:hAnsi="Times New Roman" w:cs="Times New Roman"/>
              <w:sz w:val="24"/>
              <w:szCs w:val="24"/>
              <w:lang w:val="kk-KZ"/>
            </w:rPr>
            <m:t>Ф</m:t>
          </m:r>
          <m:d>
            <m:dPr>
              <m:ctrlPr>
                <w:rPr>
                  <w:rFonts w:ascii="Cambria Math" w:hAnsi="Times New Roman" w:cs="Times New Roman"/>
                  <w:i/>
                  <w:sz w:val="24"/>
                  <w:szCs w:val="24"/>
                  <w:lang w:val="en-US"/>
                </w:rPr>
              </m:ctrlPr>
            </m:dPr>
            <m:e>
              <m:f>
                <m:fPr>
                  <m:ctrlPr>
                    <w:rPr>
                      <w:rFonts w:ascii="Cambria Math" w:hAnsi="Times New Roman" w:cs="Times New Roman"/>
                      <w:i/>
                      <w:sz w:val="24"/>
                      <w:szCs w:val="24"/>
                      <w:lang w:val="en-US"/>
                    </w:rPr>
                  </m:ctrlPr>
                </m:fPr>
                <m:num>
                  <m:r>
                    <w:rPr>
                      <w:rFonts w:ascii="Cambria Math" w:hAnsi="Times New Roman" w:cs="Times New Roman"/>
                      <w:sz w:val="24"/>
                      <w:szCs w:val="24"/>
                      <w:lang w:val="en-US"/>
                    </w:rPr>
                    <m:t>8</m:t>
                  </m:r>
                  <m:r>
                    <w:rPr>
                      <w:rFonts w:ascii="Times New Roman" w:hAnsi="Times New Roman" w:cs="Times New Roman"/>
                      <w:sz w:val="24"/>
                      <w:szCs w:val="24"/>
                      <w:lang w:val="en-US"/>
                    </w:rPr>
                    <m:t>-</m:t>
                  </m:r>
                  <m:r>
                    <w:rPr>
                      <w:rFonts w:ascii="Cambria Math" w:hAnsi="Times New Roman" w:cs="Times New Roman"/>
                      <w:sz w:val="24"/>
                      <w:szCs w:val="24"/>
                      <w:lang w:val="en-US"/>
                    </w:rPr>
                    <m:t>2</m:t>
                  </m:r>
                  <m:r>
                    <w:rPr>
                      <w:rFonts w:ascii="Times New Roman" w:hAnsi="Times New Roman" w:cs="Times New Roman"/>
                      <w:sz w:val="24"/>
                      <w:szCs w:val="24"/>
                      <w:lang w:val="en-US"/>
                    </w:rPr>
                    <m:t>∙</m:t>
                  </m:r>
                  <m:r>
                    <w:rPr>
                      <w:rFonts w:ascii="Cambria Math" w:hAnsi="Times New Roman" w:cs="Times New Roman"/>
                      <w:sz w:val="24"/>
                      <w:szCs w:val="24"/>
                      <w:lang w:val="en-US"/>
                    </w:rPr>
                    <m:t>5</m:t>
                  </m:r>
                </m:num>
                <m:den>
                  <m:rad>
                    <m:radPr>
                      <m:degHide m:val="on"/>
                      <m:ctrlPr>
                        <w:rPr>
                          <w:rFonts w:ascii="Cambria Math" w:hAnsi="Times New Roman" w:cs="Times New Roman"/>
                          <w:i/>
                          <w:sz w:val="24"/>
                          <w:szCs w:val="24"/>
                          <w:lang w:val="en-US"/>
                        </w:rPr>
                      </m:ctrlPr>
                    </m:radPr>
                    <m:deg/>
                    <m:e>
                      <m:r>
                        <w:rPr>
                          <w:rFonts w:ascii="Cambria Math" w:hAnsi="Times New Roman" w:cs="Times New Roman"/>
                          <w:sz w:val="24"/>
                          <w:szCs w:val="24"/>
                          <w:lang w:val="en-US"/>
                        </w:rPr>
                        <m:t>2</m:t>
                      </m:r>
                    </m:e>
                  </m:rad>
                </m:den>
              </m:f>
            </m:e>
          </m:d>
          <m:r>
            <w:rPr>
              <w:rFonts w:ascii="Cambria Math" w:hAnsi="Times New Roman" w:cs="Times New Roman"/>
              <w:sz w:val="24"/>
              <w:szCs w:val="24"/>
              <w:lang w:val="en-US"/>
            </w:rPr>
            <m:t>=</m:t>
          </m:r>
          <m:r>
            <w:rPr>
              <w:rFonts w:ascii="Times New Roman" w:hAnsi="Times New Roman" w:cs="Times New Roman"/>
              <w:sz w:val="24"/>
              <w:szCs w:val="24"/>
              <w:lang w:val="kk-KZ"/>
            </w:rPr>
            <m:t>Ф</m:t>
          </m:r>
          <m:d>
            <m:dPr>
              <m:ctrlPr>
                <w:rPr>
                  <w:rFonts w:ascii="Cambria Math" w:hAnsi="Times New Roman" w:cs="Times New Roman"/>
                  <w:i/>
                  <w:sz w:val="24"/>
                  <w:szCs w:val="24"/>
                  <w:lang w:val="kk-KZ"/>
                </w:rPr>
              </m:ctrlPr>
            </m:dPr>
            <m:e>
              <m:r>
                <w:rPr>
                  <w:rFonts w:ascii="Times New Roman" w:hAnsi="Times New Roman" w:cs="Times New Roman"/>
                  <w:sz w:val="24"/>
                  <w:szCs w:val="24"/>
                  <w:lang w:val="kk-KZ"/>
                </w:rPr>
                <m:t>-</m:t>
              </m:r>
              <m:r>
                <w:rPr>
                  <w:rFonts w:ascii="Cambria Math" w:hAnsi="Times New Roman" w:cs="Times New Roman"/>
                  <w:sz w:val="24"/>
                  <w:szCs w:val="24"/>
                  <w:lang w:val="kk-KZ"/>
                </w:rPr>
                <m:t>1.39</m:t>
              </m:r>
            </m:e>
          </m:d>
          <m:r>
            <w:rPr>
              <w:rFonts w:ascii="Cambria Math" w:hAnsi="Times New Roman" w:cs="Times New Roman"/>
              <w:sz w:val="24"/>
              <w:szCs w:val="24"/>
              <w:lang w:val="kk-KZ"/>
            </w:rPr>
            <m:t xml:space="preserve">=0.082 </m:t>
          </m:r>
        </m:oMath>
      </m:oMathPara>
    </w:p>
    <w:p w:rsidR="00990530" w:rsidRPr="007B0275" w:rsidRDefault="00990530" w:rsidP="007B0275">
      <w:pPr>
        <w:shd w:val="clear" w:color="auto" w:fill="FFFFFF"/>
        <w:spacing w:after="0" w:line="240" w:lineRule="auto"/>
        <w:ind w:firstLine="426"/>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число третьих замен</w:t>
      </w:r>
    </w:p>
    <w:p w:rsidR="00990530" w:rsidRPr="00275812" w:rsidRDefault="00891682" w:rsidP="00275812">
      <w:pPr>
        <w:shd w:val="clear" w:color="auto" w:fill="FFFFFF"/>
        <w:spacing w:after="0" w:line="240" w:lineRule="auto"/>
        <w:ind w:firstLine="426"/>
        <w:jc w:val="both"/>
        <w:rPr>
          <w:rFonts w:ascii="Times New Roman" w:hAnsi="Times New Roman" w:cs="Times New Roman"/>
          <w:i/>
          <w:sz w:val="24"/>
          <w:szCs w:val="24"/>
          <w:lang w:val="kk-KZ"/>
        </w:rPr>
      </w:pPr>
      <m:oMathPara>
        <m:oMath>
          <m:sSub>
            <m:sSubPr>
              <m:ctrlPr>
                <w:rPr>
                  <w:rFonts w:ascii="Cambria Math" w:hAnsi="Times New Roman" w:cs="Times New Roman"/>
                  <w:i/>
                  <w:sz w:val="24"/>
                  <w:szCs w:val="24"/>
                </w:rPr>
              </m:ctrlPr>
            </m:sSubPr>
            <m:e>
              <m:r>
                <w:rPr>
                  <w:rFonts w:ascii="Cambria Math" w:hAnsi="Cambria Math" w:cs="Times New Roman"/>
                  <w:sz w:val="24"/>
                  <w:szCs w:val="24"/>
                </w:rPr>
                <m:t>F</m:t>
              </m:r>
            </m:e>
            <m:sub>
              <m:r>
                <w:rPr>
                  <w:rFonts w:ascii="Cambria Math" w:hAnsi="Times New Roman" w:cs="Times New Roman"/>
                  <w:sz w:val="24"/>
                  <w:szCs w:val="24"/>
                </w:rPr>
                <m:t>3</m:t>
              </m:r>
            </m:sub>
          </m:sSub>
          <m:d>
            <m:dPr>
              <m:ctrlPr>
                <w:rPr>
                  <w:rFonts w:ascii="Cambria Math" w:hAnsi="Times New Roman" w:cs="Times New Roman"/>
                  <w:i/>
                  <w:sz w:val="24"/>
                  <w:szCs w:val="24"/>
                </w:rPr>
              </m:ctrlPr>
            </m:dPr>
            <m:e>
              <m:r>
                <w:rPr>
                  <w:rFonts w:ascii="Cambria Math" w:hAnsi="Times New Roman" w:cs="Times New Roman"/>
                  <w:sz w:val="24"/>
                  <w:szCs w:val="24"/>
                </w:rPr>
                <m:t>8</m:t>
              </m:r>
            </m:e>
          </m:d>
          <m:r>
            <w:rPr>
              <w:rFonts w:ascii="Cambria Math" w:hAnsi="Times New Roman" w:cs="Times New Roman"/>
              <w:sz w:val="24"/>
              <w:szCs w:val="24"/>
            </w:rPr>
            <m:t>=</m:t>
          </m:r>
          <m:r>
            <w:rPr>
              <w:rFonts w:ascii="Times New Roman" w:hAnsi="Times New Roman" w:cs="Times New Roman"/>
              <w:sz w:val="24"/>
              <w:szCs w:val="24"/>
              <w:lang w:val="kk-KZ"/>
            </w:rPr>
            <m:t>Ф</m:t>
          </m:r>
          <m:d>
            <m:dPr>
              <m:ctrlPr>
                <w:rPr>
                  <w:rFonts w:ascii="Cambria Math" w:hAnsi="Times New Roman" w:cs="Times New Roman"/>
                  <w:i/>
                  <w:sz w:val="24"/>
                  <w:szCs w:val="24"/>
                  <w:lang w:val="en-US"/>
                </w:rPr>
              </m:ctrlPr>
            </m:dPr>
            <m:e>
              <m:f>
                <m:fPr>
                  <m:ctrlPr>
                    <w:rPr>
                      <w:rFonts w:ascii="Cambria Math" w:hAnsi="Times New Roman" w:cs="Times New Roman"/>
                      <w:i/>
                      <w:sz w:val="24"/>
                      <w:szCs w:val="24"/>
                      <w:lang w:val="en-US"/>
                    </w:rPr>
                  </m:ctrlPr>
                </m:fPr>
                <m:num>
                  <m:r>
                    <w:rPr>
                      <w:rFonts w:ascii="Cambria Math" w:hAnsi="Times New Roman" w:cs="Times New Roman"/>
                      <w:sz w:val="24"/>
                      <w:szCs w:val="24"/>
                      <w:lang w:val="en-US"/>
                    </w:rPr>
                    <m:t>8</m:t>
                  </m:r>
                  <m:r>
                    <w:rPr>
                      <w:rFonts w:ascii="Times New Roman" w:hAnsi="Times New Roman" w:cs="Times New Roman"/>
                      <w:sz w:val="24"/>
                      <w:szCs w:val="24"/>
                      <w:lang w:val="en-US"/>
                    </w:rPr>
                    <m:t>-</m:t>
                  </m:r>
                  <m:r>
                    <w:rPr>
                      <w:rFonts w:ascii="Cambria Math" w:hAnsi="Times New Roman" w:cs="Times New Roman"/>
                      <w:sz w:val="24"/>
                      <w:szCs w:val="24"/>
                      <w:lang w:val="en-US"/>
                    </w:rPr>
                    <m:t>3</m:t>
                  </m:r>
                  <m:r>
                    <w:rPr>
                      <w:rFonts w:ascii="Times New Roman" w:hAnsi="Times New Roman" w:cs="Times New Roman"/>
                      <w:sz w:val="24"/>
                      <w:szCs w:val="24"/>
                      <w:lang w:val="en-US"/>
                    </w:rPr>
                    <m:t>∙</m:t>
                  </m:r>
                  <m:r>
                    <w:rPr>
                      <w:rFonts w:ascii="Cambria Math" w:hAnsi="Times New Roman" w:cs="Times New Roman"/>
                      <w:sz w:val="24"/>
                      <w:szCs w:val="24"/>
                      <w:lang w:val="en-US"/>
                    </w:rPr>
                    <m:t>5</m:t>
                  </m:r>
                </m:num>
                <m:den>
                  <m:rad>
                    <m:radPr>
                      <m:degHide m:val="on"/>
                      <m:ctrlPr>
                        <w:rPr>
                          <w:rFonts w:ascii="Cambria Math" w:hAnsi="Times New Roman" w:cs="Times New Roman"/>
                          <w:i/>
                          <w:sz w:val="24"/>
                          <w:szCs w:val="24"/>
                          <w:lang w:val="en-US"/>
                        </w:rPr>
                      </m:ctrlPr>
                    </m:radPr>
                    <m:deg/>
                    <m:e>
                      <m:r>
                        <w:rPr>
                          <w:rFonts w:ascii="Cambria Math" w:hAnsi="Times New Roman" w:cs="Times New Roman"/>
                          <w:sz w:val="24"/>
                          <w:szCs w:val="24"/>
                          <w:lang w:val="en-US"/>
                        </w:rPr>
                        <m:t>3</m:t>
                      </m:r>
                    </m:e>
                  </m:rad>
                </m:den>
              </m:f>
            </m:e>
          </m:d>
          <m:r>
            <w:rPr>
              <w:rFonts w:ascii="Cambria Math" w:hAnsi="Times New Roman" w:cs="Times New Roman"/>
              <w:sz w:val="24"/>
              <w:szCs w:val="24"/>
              <w:lang w:val="en-US"/>
            </w:rPr>
            <m:t>=</m:t>
          </m:r>
          <m:r>
            <w:rPr>
              <w:rFonts w:ascii="Times New Roman" w:hAnsi="Times New Roman" w:cs="Times New Roman"/>
              <w:sz w:val="24"/>
              <w:szCs w:val="24"/>
              <w:lang w:val="kk-KZ"/>
            </w:rPr>
            <m:t>Ф</m:t>
          </m:r>
          <m:d>
            <m:dPr>
              <m:ctrlPr>
                <w:rPr>
                  <w:rFonts w:ascii="Cambria Math" w:hAnsi="Times New Roman" w:cs="Times New Roman"/>
                  <w:i/>
                  <w:sz w:val="24"/>
                  <w:szCs w:val="24"/>
                  <w:lang w:val="kk-KZ"/>
                </w:rPr>
              </m:ctrlPr>
            </m:dPr>
            <m:e>
              <m:r>
                <w:rPr>
                  <w:rFonts w:ascii="Times New Roman" w:hAnsi="Times New Roman" w:cs="Times New Roman"/>
                  <w:sz w:val="24"/>
                  <w:szCs w:val="24"/>
                  <w:lang w:val="kk-KZ"/>
                </w:rPr>
                <m:t>-</m:t>
              </m:r>
              <m:r>
                <w:rPr>
                  <w:rFonts w:ascii="Cambria Math" w:hAnsi="Times New Roman" w:cs="Times New Roman"/>
                  <w:sz w:val="24"/>
                  <w:szCs w:val="24"/>
                  <w:lang w:val="kk-KZ"/>
                </w:rPr>
                <m:t>4</m:t>
              </m:r>
            </m:e>
          </m:d>
          <m:r>
            <w:rPr>
              <w:rFonts w:ascii="Cambria Math" w:hAnsi="Times New Roman" w:cs="Times New Roman"/>
              <w:sz w:val="24"/>
              <w:szCs w:val="24"/>
              <w:lang w:val="kk-KZ"/>
            </w:rPr>
            <m:t xml:space="preserve">=0, </m:t>
          </m:r>
          <m:r>
            <w:rPr>
              <w:rFonts w:ascii="Times New Roman" w:hAnsi="Times New Roman" w:cs="Times New Roman"/>
              <w:sz w:val="24"/>
              <w:szCs w:val="24"/>
              <w:lang w:val="kk-KZ"/>
            </w:rPr>
            <m:t>т</m:t>
          </m:r>
          <m:r>
            <w:rPr>
              <w:rFonts w:ascii="Cambria Math" w:hAnsi="Times New Roman" w:cs="Times New Roman"/>
              <w:sz w:val="24"/>
              <w:szCs w:val="24"/>
              <w:lang w:val="kk-KZ"/>
            </w:rPr>
            <m:t>.</m:t>
          </m:r>
          <m:r>
            <w:rPr>
              <w:rFonts w:ascii="Times New Roman" w:hAnsi="Times New Roman" w:cs="Times New Roman"/>
              <w:sz w:val="24"/>
              <w:szCs w:val="24"/>
              <w:lang w:val="kk-KZ"/>
            </w:rPr>
            <m:t>е</m:t>
          </m:r>
          <m:r>
            <w:rPr>
              <w:rFonts w:ascii="Cambria Math" w:hAnsi="Times New Roman" w:cs="Times New Roman"/>
              <w:sz w:val="24"/>
              <w:szCs w:val="24"/>
              <w:lang w:val="kk-KZ"/>
            </w:rPr>
            <m:t xml:space="preserve"> </m:t>
          </m:r>
        </m:oMath>
      </m:oMathPara>
    </w:p>
    <w:p w:rsidR="00990530" w:rsidRPr="007B0275" w:rsidRDefault="00990530" w:rsidP="007B0275">
      <w:pPr>
        <w:shd w:val="clear" w:color="auto" w:fill="FFFFFF"/>
        <w:spacing w:after="0" w:line="240" w:lineRule="auto"/>
        <w:ind w:firstLine="426"/>
        <w:jc w:val="both"/>
        <w:rPr>
          <w:rFonts w:ascii="Times New Roman" w:hAnsi="Times New Roman" w:cs="Times New Roman"/>
          <w:sz w:val="28"/>
          <w:szCs w:val="28"/>
        </w:rPr>
      </w:pPr>
      <w:r w:rsidRPr="007B0275">
        <w:rPr>
          <w:rFonts w:ascii="Times New Roman" w:eastAsia="Times New Roman" w:hAnsi="Times New Roman" w:cs="Times New Roman"/>
          <w:color w:val="000000"/>
          <w:sz w:val="28"/>
          <w:szCs w:val="28"/>
        </w:rPr>
        <w:t>общее количество замен на один инвентар</w:t>
      </w:r>
      <w:r w:rsidRPr="007B0275">
        <w:rPr>
          <w:rFonts w:ascii="Times New Roman" w:eastAsia="Times New Roman" w:hAnsi="Times New Roman" w:cs="Times New Roman"/>
          <w:color w:val="000000"/>
          <w:sz w:val="28"/>
          <w:szCs w:val="28"/>
        </w:rPr>
        <w:softHyphen/>
        <w:t xml:space="preserve">ный автомобиль </w:t>
      </w:r>
      <w:r w:rsidRPr="007B0275">
        <w:rPr>
          <w:rFonts w:ascii="Times New Roman" w:eastAsia="Times New Roman" w:hAnsi="Times New Roman" w:cs="Times New Roman"/>
          <w:color w:val="000000"/>
          <w:sz w:val="28"/>
          <w:szCs w:val="28"/>
          <w:lang w:val="en-US"/>
        </w:rPr>
        <w:t>Ώ</w:t>
      </w:r>
      <w:r w:rsidRPr="007B0275">
        <w:rPr>
          <w:rFonts w:ascii="Times New Roman" w:eastAsia="Times New Roman" w:hAnsi="Times New Roman" w:cs="Times New Roman"/>
          <w:color w:val="000000"/>
          <w:sz w:val="28"/>
          <w:szCs w:val="28"/>
        </w:rPr>
        <w:t xml:space="preserve"> (8) =0,9987 + 0,082= 1,081. Это удельное (на один автомобиль) число замен  автомобилей  за  8  лет  существования</w:t>
      </w:r>
    </w:p>
    <w:p w:rsidR="007A12F6" w:rsidRPr="007B0275" w:rsidRDefault="007A12F6" w:rsidP="005921DD">
      <w:pPr>
        <w:shd w:val="clear" w:color="auto" w:fill="FFFFFF"/>
        <w:spacing w:after="0" w:line="240" w:lineRule="auto"/>
        <w:ind w:firstLine="426"/>
        <w:jc w:val="both"/>
        <w:rPr>
          <w:rFonts w:ascii="Times New Roman" w:hAnsi="Times New Roman" w:cs="Times New Roman"/>
          <w:sz w:val="28"/>
          <w:szCs w:val="28"/>
        </w:rPr>
      </w:pPr>
      <w:r w:rsidRPr="007B0275">
        <w:rPr>
          <w:rFonts w:ascii="Times New Roman" w:hAnsi="Times New Roman" w:cs="Times New Roman"/>
          <w:sz w:val="28"/>
          <w:szCs w:val="28"/>
        </w:rPr>
        <w:t>Из форм</w:t>
      </w:r>
      <w:r w:rsidR="00EB6228">
        <w:rPr>
          <w:rFonts w:ascii="Times New Roman" w:hAnsi="Times New Roman" w:cs="Times New Roman"/>
          <w:sz w:val="28"/>
          <w:szCs w:val="28"/>
        </w:rPr>
        <w:t xml:space="preserve">улы </w:t>
      </w:r>
      <w:r w:rsidRPr="007B0275">
        <w:rPr>
          <w:rFonts w:ascii="Times New Roman" w:hAnsi="Times New Roman" w:cs="Times New Roman"/>
          <w:sz w:val="28"/>
          <w:szCs w:val="28"/>
        </w:rPr>
        <w:t xml:space="preserve"> </w:t>
      </w:r>
      <w:r w:rsidR="00EB6228" w:rsidRPr="00EB6228">
        <w:rPr>
          <w:rFonts w:ascii="Times New Roman" w:eastAsia="Times New Roman" w:hAnsi="Times New Roman" w:cs="Times New Roman"/>
          <w:iCs/>
          <w:color w:val="000000"/>
          <w:sz w:val="28"/>
          <w:szCs w:val="28"/>
        </w:rPr>
        <w:t>10.1</w:t>
      </w:r>
      <w:r w:rsidR="00EB6228">
        <w:rPr>
          <w:rFonts w:ascii="Times New Roman" w:eastAsia="Times New Roman" w:hAnsi="Times New Roman" w:cs="Times New Roman"/>
          <w:iCs/>
          <w:color w:val="000000"/>
          <w:sz w:val="28"/>
          <w:szCs w:val="28"/>
        </w:rPr>
        <w:t xml:space="preserve"> </w:t>
      </w:r>
      <w:r w:rsidRPr="007B0275">
        <w:rPr>
          <w:rFonts w:ascii="Times New Roman" w:hAnsi="Times New Roman" w:cs="Times New Roman"/>
          <w:sz w:val="28"/>
          <w:szCs w:val="28"/>
        </w:rPr>
        <w:t>следует также, что более простой расчет по приближен</w:t>
      </w:r>
      <w:r w:rsidRPr="007B0275">
        <w:rPr>
          <w:rFonts w:ascii="Times New Roman" w:hAnsi="Times New Roman" w:cs="Times New Roman"/>
          <w:sz w:val="28"/>
          <w:szCs w:val="28"/>
        </w:rPr>
        <w:softHyphen/>
        <w:t>ным формулам дает удовлетвори</w:t>
      </w:r>
      <w:r w:rsidRPr="007B0275">
        <w:rPr>
          <w:rFonts w:ascii="Times New Roman" w:hAnsi="Times New Roman" w:cs="Times New Roman"/>
          <w:sz w:val="28"/>
          <w:szCs w:val="28"/>
        </w:rPr>
        <w:softHyphen/>
        <w:t xml:space="preserve">тельную сходимость с аналитическим при </w:t>
      </w:r>
      <w:r w:rsidRPr="007B0275">
        <w:rPr>
          <w:rFonts w:ascii="Times New Roman" w:hAnsi="Times New Roman" w:cs="Times New Roman"/>
          <w:sz w:val="28"/>
          <w:szCs w:val="28"/>
          <w:lang w:val="en-US"/>
        </w:rPr>
        <w:t>i</w:t>
      </w:r>
      <w:r w:rsidRPr="007B0275">
        <w:rPr>
          <w:rFonts w:ascii="Times New Roman" w:hAnsi="Times New Roman" w:cs="Times New Roman"/>
          <w:sz w:val="28"/>
          <w:szCs w:val="28"/>
        </w:rPr>
        <w:t xml:space="preserve">&gt; </w:t>
      </w:r>
      <w:r w:rsidRPr="007B0275">
        <w:rPr>
          <w:rFonts w:ascii="Times New Roman" w:hAnsi="Times New Roman" w:cs="Times New Roman"/>
          <w:sz w:val="28"/>
          <w:szCs w:val="28"/>
          <w:lang w:val="en-US"/>
        </w:rPr>
        <w:t>t</w:t>
      </w:r>
      <w:r w:rsidRPr="007B0275">
        <w:rPr>
          <w:rFonts w:ascii="Times New Roman" w:hAnsi="Times New Roman" w:cs="Times New Roman"/>
          <w:sz w:val="28"/>
          <w:szCs w:val="28"/>
          <w:vertAlign w:val="subscript"/>
          <w:lang w:val="en-US"/>
        </w:rPr>
        <w:t>m</w:t>
      </w:r>
      <w:r w:rsidRPr="007B0275">
        <w:rPr>
          <w:rFonts w:ascii="Times New Roman" w:hAnsi="Times New Roman" w:cs="Times New Roman"/>
          <w:sz w:val="28"/>
          <w:szCs w:val="28"/>
        </w:rPr>
        <w:t>.</w:t>
      </w:r>
    </w:p>
    <w:p w:rsidR="007A12F6" w:rsidRPr="007B0275" w:rsidRDefault="007A12F6" w:rsidP="005921DD">
      <w:pPr>
        <w:shd w:val="clear" w:color="auto" w:fill="FFFFFF"/>
        <w:spacing w:after="0" w:line="240" w:lineRule="auto"/>
        <w:ind w:firstLine="426"/>
        <w:jc w:val="both"/>
        <w:rPr>
          <w:rFonts w:ascii="Times New Roman" w:hAnsi="Times New Roman" w:cs="Times New Roman"/>
          <w:sz w:val="28"/>
          <w:szCs w:val="28"/>
          <w:lang w:val="kk-KZ"/>
        </w:rPr>
      </w:pPr>
      <w:r w:rsidRPr="007B0275">
        <w:rPr>
          <w:rFonts w:ascii="Times New Roman" w:hAnsi="Times New Roman" w:cs="Times New Roman"/>
          <w:sz w:val="28"/>
          <w:szCs w:val="28"/>
          <w:lang w:val="kk-KZ"/>
        </w:rPr>
        <w:t>М</w:t>
      </w:r>
      <w:r w:rsidRPr="007B0275">
        <w:rPr>
          <w:rFonts w:ascii="Times New Roman" w:hAnsi="Times New Roman" w:cs="Times New Roman"/>
          <w:sz w:val="28"/>
          <w:szCs w:val="28"/>
        </w:rPr>
        <w:t>аксимальное отклонение потреб</w:t>
      </w:r>
      <w:r w:rsidRPr="007B0275">
        <w:rPr>
          <w:rFonts w:ascii="Times New Roman" w:hAnsi="Times New Roman" w:cs="Times New Roman"/>
          <w:sz w:val="28"/>
          <w:szCs w:val="28"/>
        </w:rPr>
        <w:softHyphen/>
        <w:t>ности в замене (90 %) по сравнению со средней в 40 автомобилей (200</w:t>
      </w:r>
      <w:r w:rsidRPr="007B0275">
        <w:rPr>
          <w:rFonts w:ascii="Times New Roman" w:hAnsi="Times New Roman" w:cs="Times New Roman"/>
          <w:sz w:val="28"/>
          <w:szCs w:val="28"/>
          <w:lang w:val="en-US"/>
        </w:rPr>
        <w:t>X</w:t>
      </w:r>
      <w:r w:rsidRPr="007B0275">
        <w:rPr>
          <w:rFonts w:ascii="Times New Roman" w:hAnsi="Times New Roman" w:cs="Times New Roman"/>
          <w:sz w:val="28"/>
          <w:szCs w:val="28"/>
        </w:rPr>
        <w:t>0,2) возникает в зоне среднего срока службы при первых заменах (4</w:t>
      </w:r>
      <w:r w:rsidR="003C1F55" w:rsidRPr="007B0275">
        <w:rPr>
          <w:rFonts w:ascii="Times New Roman" w:hAnsi="Times New Roman" w:cs="Times New Roman"/>
          <w:sz w:val="28"/>
          <w:szCs w:val="28"/>
          <w:lang w:val="kk-KZ"/>
        </w:rPr>
        <w:t>-</w:t>
      </w:r>
      <w:r w:rsidRPr="007B0275">
        <w:rPr>
          <w:rFonts w:ascii="Times New Roman" w:hAnsi="Times New Roman" w:cs="Times New Roman"/>
          <w:sz w:val="28"/>
          <w:szCs w:val="28"/>
        </w:rPr>
        <w:t>5 лет). В зоне средних для вто</w:t>
      </w:r>
      <w:r w:rsidRPr="007B0275">
        <w:rPr>
          <w:rFonts w:ascii="Times New Roman" w:hAnsi="Times New Roman" w:cs="Times New Roman"/>
          <w:sz w:val="28"/>
          <w:szCs w:val="28"/>
        </w:rPr>
        <w:softHyphen/>
        <w:t>рых замен (9</w:t>
      </w:r>
      <w:r w:rsidR="003C1F55" w:rsidRPr="007B0275">
        <w:rPr>
          <w:rFonts w:ascii="Times New Roman" w:hAnsi="Times New Roman" w:cs="Times New Roman"/>
          <w:sz w:val="28"/>
          <w:szCs w:val="28"/>
          <w:lang w:val="kk-KZ"/>
        </w:rPr>
        <w:t>-</w:t>
      </w:r>
      <w:r w:rsidRPr="007B0275">
        <w:rPr>
          <w:rFonts w:ascii="Times New Roman" w:hAnsi="Times New Roman" w:cs="Times New Roman"/>
          <w:sz w:val="28"/>
          <w:szCs w:val="28"/>
        </w:rPr>
        <w:t>10 лет) отклонение сокращается до 35 %, а в зоне средних для третьих замен (14</w:t>
      </w:r>
      <w:r w:rsidR="003C1F55" w:rsidRPr="007B0275">
        <w:rPr>
          <w:rFonts w:ascii="Times New Roman" w:hAnsi="Times New Roman" w:cs="Times New Roman"/>
          <w:sz w:val="28"/>
          <w:szCs w:val="28"/>
          <w:lang w:val="kk-KZ"/>
        </w:rPr>
        <w:t>-</w:t>
      </w:r>
      <w:r w:rsidRPr="007B0275">
        <w:rPr>
          <w:rFonts w:ascii="Times New Roman" w:hAnsi="Times New Roman" w:cs="Times New Roman"/>
          <w:sz w:val="28"/>
          <w:szCs w:val="28"/>
        </w:rPr>
        <w:t>15 лет) до 20 % от средней потреб</w:t>
      </w:r>
      <w:r w:rsidRPr="007B0275">
        <w:rPr>
          <w:rFonts w:ascii="Times New Roman" w:hAnsi="Times New Roman" w:cs="Times New Roman"/>
          <w:sz w:val="28"/>
          <w:szCs w:val="28"/>
        </w:rPr>
        <w:softHyphen/>
        <w:t xml:space="preserve">ности. </w:t>
      </w:r>
    </w:p>
    <w:p w:rsidR="007A12F6" w:rsidRDefault="007A12F6" w:rsidP="005921DD">
      <w:pPr>
        <w:shd w:val="clear" w:color="auto" w:fill="FFFFFF"/>
        <w:spacing w:after="0" w:line="240" w:lineRule="auto"/>
        <w:ind w:firstLine="426"/>
        <w:jc w:val="both"/>
        <w:rPr>
          <w:rFonts w:ascii="Times New Roman" w:hAnsi="Times New Roman" w:cs="Times New Roman"/>
          <w:sz w:val="28"/>
          <w:szCs w:val="28"/>
        </w:rPr>
      </w:pPr>
      <w:r w:rsidRPr="007B0275">
        <w:rPr>
          <w:rFonts w:ascii="Times New Roman" w:hAnsi="Times New Roman" w:cs="Times New Roman"/>
          <w:sz w:val="28"/>
          <w:szCs w:val="28"/>
        </w:rPr>
        <w:t>Полученные данные позво</w:t>
      </w:r>
      <w:r w:rsidRPr="007B0275">
        <w:rPr>
          <w:rFonts w:ascii="Times New Roman" w:hAnsi="Times New Roman" w:cs="Times New Roman"/>
          <w:sz w:val="28"/>
          <w:szCs w:val="28"/>
        </w:rPr>
        <w:softHyphen/>
        <w:t>ляют сделать важный практический вывод о нецелесообразности одно</w:t>
      </w:r>
      <w:r w:rsidRPr="007B0275">
        <w:rPr>
          <w:rFonts w:ascii="Times New Roman" w:hAnsi="Times New Roman" w:cs="Times New Roman"/>
          <w:sz w:val="28"/>
          <w:szCs w:val="28"/>
        </w:rPr>
        <w:softHyphen/>
        <w:t>временного списания и поставки и действующие парки больших партий автомобилей.</w:t>
      </w:r>
    </w:p>
    <w:p w:rsidR="003B4C42" w:rsidRPr="007B0275" w:rsidRDefault="003B4C42" w:rsidP="005921DD">
      <w:pPr>
        <w:shd w:val="clear" w:color="auto" w:fill="FFFFFF"/>
        <w:spacing w:after="0" w:line="240" w:lineRule="auto"/>
        <w:ind w:firstLine="426"/>
        <w:jc w:val="both"/>
        <w:rPr>
          <w:rFonts w:ascii="Times New Roman" w:hAnsi="Times New Roman" w:cs="Times New Roman"/>
          <w:sz w:val="28"/>
          <w:szCs w:val="28"/>
        </w:rPr>
      </w:pPr>
    </w:p>
    <w:p w:rsidR="007B0275" w:rsidRPr="00715D3C" w:rsidRDefault="007B0275" w:rsidP="005921DD">
      <w:pPr>
        <w:shd w:val="clear" w:color="auto" w:fill="FFFFFF"/>
        <w:autoSpaceDE w:val="0"/>
        <w:autoSpaceDN w:val="0"/>
        <w:adjustRightInd w:val="0"/>
        <w:spacing w:after="0" w:line="240" w:lineRule="auto"/>
        <w:ind w:firstLine="426"/>
        <w:jc w:val="both"/>
        <w:rPr>
          <w:rFonts w:ascii="Times New Roman" w:eastAsia="Times New Roman" w:hAnsi="Times New Roman" w:cs="Times New Roman"/>
          <w:bCs/>
          <w:i/>
          <w:color w:val="000000"/>
          <w:sz w:val="28"/>
          <w:szCs w:val="28"/>
        </w:rPr>
      </w:pPr>
      <w:r w:rsidRPr="00715D3C">
        <w:rPr>
          <w:rFonts w:ascii="Times New Roman" w:eastAsia="Times New Roman" w:hAnsi="Times New Roman" w:cs="Times New Roman"/>
          <w:bCs/>
          <w:i/>
          <w:color w:val="000000"/>
          <w:sz w:val="28"/>
          <w:szCs w:val="28"/>
        </w:rPr>
        <w:t>Вопросы для самопроверки</w:t>
      </w:r>
    </w:p>
    <w:p w:rsidR="007B0275" w:rsidRDefault="007B0275" w:rsidP="005921DD">
      <w:pPr>
        <w:shd w:val="clear" w:color="auto" w:fill="FFFFFF"/>
        <w:spacing w:after="0" w:line="240" w:lineRule="auto"/>
        <w:ind w:firstLine="426"/>
        <w:jc w:val="both"/>
        <w:rPr>
          <w:rFonts w:ascii="Times New Roman" w:hAnsi="Times New Roman" w:cs="Times New Roman"/>
          <w:sz w:val="28"/>
          <w:szCs w:val="28"/>
        </w:rPr>
      </w:pPr>
    </w:p>
    <w:p w:rsidR="007B0275" w:rsidRDefault="007B0275" w:rsidP="005921DD">
      <w:pPr>
        <w:shd w:val="clear" w:color="auto" w:fill="FFFFFF"/>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1.</w:t>
      </w:r>
      <w:r w:rsidRPr="00D56E2F">
        <w:rPr>
          <w:rFonts w:ascii="Times New Roman" w:hAnsi="Times New Roman" w:cs="Times New Roman"/>
          <w:sz w:val="28"/>
          <w:szCs w:val="28"/>
        </w:rPr>
        <w:t xml:space="preserve">Основные задачи </w:t>
      </w:r>
      <w:r w:rsidR="003B4C42">
        <w:rPr>
          <w:rFonts w:ascii="Times New Roman" w:hAnsi="Times New Roman" w:cs="Times New Roman"/>
          <w:sz w:val="28"/>
          <w:szCs w:val="28"/>
        </w:rPr>
        <w:t xml:space="preserve"> инженерно-технической службы (</w:t>
      </w:r>
      <w:r w:rsidRPr="00D56E2F">
        <w:rPr>
          <w:rFonts w:ascii="Times New Roman" w:hAnsi="Times New Roman" w:cs="Times New Roman"/>
          <w:sz w:val="28"/>
          <w:szCs w:val="28"/>
        </w:rPr>
        <w:t>ИТС</w:t>
      </w:r>
      <w:r w:rsidR="003B4C42">
        <w:rPr>
          <w:rFonts w:ascii="Times New Roman" w:hAnsi="Times New Roman" w:cs="Times New Roman"/>
          <w:sz w:val="28"/>
          <w:szCs w:val="28"/>
        </w:rPr>
        <w:t>)</w:t>
      </w:r>
      <w:r w:rsidRPr="00D56E2F">
        <w:rPr>
          <w:rFonts w:ascii="Times New Roman" w:hAnsi="Times New Roman" w:cs="Times New Roman"/>
          <w:sz w:val="28"/>
          <w:szCs w:val="28"/>
        </w:rPr>
        <w:t xml:space="preserve"> автотранспорта на различных уровнях управления</w:t>
      </w:r>
    </w:p>
    <w:p w:rsidR="003B4C42" w:rsidRPr="00D56E2F" w:rsidRDefault="007B0275" w:rsidP="005921DD">
      <w:pPr>
        <w:shd w:val="clear" w:color="auto" w:fill="FFFFFF"/>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2.</w:t>
      </w:r>
      <w:r w:rsidR="003B4C42">
        <w:rPr>
          <w:rFonts w:ascii="Times New Roman" w:hAnsi="Times New Roman" w:cs="Times New Roman"/>
          <w:sz w:val="28"/>
          <w:szCs w:val="28"/>
        </w:rPr>
        <w:t xml:space="preserve">Назовите </w:t>
      </w:r>
      <w:r w:rsidR="003B4C42" w:rsidRPr="00D56E2F">
        <w:rPr>
          <w:rFonts w:ascii="Times New Roman" w:hAnsi="Times New Roman" w:cs="Times New Roman"/>
          <w:sz w:val="28"/>
          <w:szCs w:val="28"/>
        </w:rPr>
        <w:t xml:space="preserve">совокупность </w:t>
      </w:r>
      <w:r w:rsidR="003B4C42">
        <w:rPr>
          <w:rFonts w:ascii="Times New Roman" w:hAnsi="Times New Roman" w:cs="Times New Roman"/>
          <w:sz w:val="28"/>
          <w:szCs w:val="28"/>
        </w:rPr>
        <w:t>составляющих б</w:t>
      </w:r>
      <w:r w:rsidR="003B4C42" w:rsidRPr="00D56E2F">
        <w:rPr>
          <w:rFonts w:ascii="Times New Roman" w:hAnsi="Times New Roman" w:cs="Times New Roman"/>
          <w:sz w:val="28"/>
          <w:szCs w:val="28"/>
        </w:rPr>
        <w:t>аз</w:t>
      </w:r>
      <w:r w:rsidR="003B4C42">
        <w:rPr>
          <w:rFonts w:ascii="Times New Roman" w:hAnsi="Times New Roman" w:cs="Times New Roman"/>
          <w:sz w:val="28"/>
          <w:szCs w:val="28"/>
        </w:rPr>
        <w:t>ы</w:t>
      </w:r>
      <w:r w:rsidR="003B4C42" w:rsidRPr="00D56E2F">
        <w:rPr>
          <w:rFonts w:ascii="Times New Roman" w:hAnsi="Times New Roman" w:cs="Times New Roman"/>
          <w:sz w:val="28"/>
          <w:szCs w:val="28"/>
        </w:rPr>
        <w:t xml:space="preserve"> и ресурс</w:t>
      </w:r>
      <w:r w:rsidR="003B4C42">
        <w:rPr>
          <w:rFonts w:ascii="Times New Roman" w:hAnsi="Times New Roman" w:cs="Times New Roman"/>
          <w:sz w:val="28"/>
          <w:szCs w:val="28"/>
        </w:rPr>
        <w:t>ов</w:t>
      </w:r>
      <w:r w:rsidR="003B4C42" w:rsidRPr="00D56E2F">
        <w:rPr>
          <w:rFonts w:ascii="Times New Roman" w:hAnsi="Times New Roman" w:cs="Times New Roman"/>
          <w:sz w:val="28"/>
          <w:szCs w:val="28"/>
        </w:rPr>
        <w:t xml:space="preserve"> ИТС автотранспорта</w:t>
      </w:r>
      <w:r w:rsidR="003B4C42" w:rsidRPr="009B7094">
        <w:rPr>
          <w:rFonts w:ascii="Times New Roman" w:hAnsi="Times New Roman" w:cs="Times New Roman"/>
          <w:sz w:val="28"/>
          <w:szCs w:val="28"/>
        </w:rPr>
        <w:t xml:space="preserve"> </w:t>
      </w:r>
    </w:p>
    <w:p w:rsidR="007B0275" w:rsidRDefault="00275812" w:rsidP="005921DD">
      <w:pPr>
        <w:shd w:val="clear" w:color="auto" w:fill="FFFFFF"/>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3.</w:t>
      </w:r>
      <w:r w:rsidRPr="007B0275">
        <w:rPr>
          <w:rFonts w:ascii="Times New Roman" w:eastAsia="Times New Roman" w:hAnsi="Times New Roman" w:cs="Times New Roman"/>
          <w:color w:val="000000"/>
          <w:sz w:val="28"/>
          <w:szCs w:val="28"/>
        </w:rPr>
        <w:t>Расчет показателей возрастной структуры парка</w:t>
      </w:r>
    </w:p>
    <w:p w:rsidR="007B0275" w:rsidRDefault="00444AFE" w:rsidP="005921DD">
      <w:pPr>
        <w:shd w:val="clear" w:color="auto" w:fill="FFFFFF"/>
        <w:spacing w:after="0" w:line="240" w:lineRule="auto"/>
        <w:ind w:firstLine="426"/>
        <w:jc w:val="both"/>
        <w:rPr>
          <w:rFonts w:ascii="Times New Roman" w:hAnsi="Times New Roman" w:cs="Times New Roman"/>
          <w:sz w:val="28"/>
          <w:szCs w:val="28"/>
        </w:rPr>
      </w:pPr>
      <w:r>
        <w:rPr>
          <w:rFonts w:ascii="Times New Roman" w:hAnsi="Times New Roman" w:cs="Times New Roman"/>
          <w:sz w:val="28"/>
          <w:szCs w:val="28"/>
        </w:rPr>
        <w:t>4.</w:t>
      </w:r>
      <w:r w:rsidRPr="00444AFE">
        <w:rPr>
          <w:rFonts w:ascii="Times New Roman" w:eastAsia="Times New Roman" w:hAnsi="Times New Roman" w:cs="Times New Roman"/>
          <w:color w:val="000000"/>
          <w:sz w:val="28"/>
          <w:szCs w:val="28"/>
        </w:rPr>
        <w:t xml:space="preserve"> </w:t>
      </w:r>
      <w:r w:rsidRPr="007B0275">
        <w:rPr>
          <w:rFonts w:ascii="Times New Roman" w:eastAsia="Times New Roman" w:hAnsi="Times New Roman" w:cs="Times New Roman"/>
          <w:color w:val="000000"/>
          <w:sz w:val="28"/>
          <w:szCs w:val="28"/>
        </w:rPr>
        <w:t>Расчет методом диагонального сдвига</w:t>
      </w:r>
    </w:p>
    <w:p w:rsidR="007B0275" w:rsidRDefault="00444AFE" w:rsidP="005921DD">
      <w:pPr>
        <w:shd w:val="clear" w:color="auto" w:fill="FFFFFF"/>
        <w:spacing w:after="0" w:line="240" w:lineRule="auto"/>
        <w:ind w:firstLine="426"/>
        <w:jc w:val="both"/>
        <w:rPr>
          <w:rFonts w:ascii="Times New Roman" w:eastAsia="Times New Roman" w:hAnsi="Times New Roman" w:cs="Times New Roman"/>
          <w:color w:val="000000"/>
          <w:sz w:val="28"/>
          <w:szCs w:val="28"/>
        </w:rPr>
      </w:pPr>
      <w:r>
        <w:rPr>
          <w:rFonts w:ascii="Times New Roman" w:hAnsi="Times New Roman" w:cs="Times New Roman"/>
          <w:sz w:val="28"/>
          <w:szCs w:val="28"/>
        </w:rPr>
        <w:t>5.</w:t>
      </w:r>
      <w:r w:rsidRPr="00444AFE">
        <w:rPr>
          <w:rFonts w:ascii="Times New Roman" w:eastAsia="Times New Roman" w:hAnsi="Times New Roman" w:cs="Times New Roman"/>
          <w:color w:val="000000"/>
          <w:sz w:val="28"/>
          <w:szCs w:val="28"/>
        </w:rPr>
        <w:t xml:space="preserve"> </w:t>
      </w:r>
      <w:r w:rsidRPr="007B0275">
        <w:rPr>
          <w:rFonts w:ascii="Times New Roman" w:eastAsia="Times New Roman" w:hAnsi="Times New Roman" w:cs="Times New Roman"/>
          <w:color w:val="000000"/>
          <w:sz w:val="28"/>
          <w:szCs w:val="28"/>
        </w:rPr>
        <w:t>Способы  списания  автомобилей</w:t>
      </w:r>
    </w:p>
    <w:p w:rsidR="00444AFE" w:rsidRDefault="00444AFE" w:rsidP="00D56E2F">
      <w:pPr>
        <w:shd w:val="clear" w:color="auto" w:fill="FFFFFF"/>
        <w:spacing w:after="0" w:line="240" w:lineRule="auto"/>
        <w:ind w:firstLine="567"/>
        <w:jc w:val="both"/>
        <w:rPr>
          <w:rFonts w:ascii="Times New Roman" w:eastAsia="Times New Roman" w:hAnsi="Times New Roman" w:cs="Times New Roman"/>
          <w:color w:val="000000"/>
          <w:sz w:val="28"/>
          <w:szCs w:val="28"/>
        </w:rPr>
      </w:pPr>
    </w:p>
    <w:p w:rsidR="00444AFE" w:rsidRDefault="00444AFE" w:rsidP="00D56E2F">
      <w:pPr>
        <w:shd w:val="clear" w:color="auto" w:fill="FFFFFF"/>
        <w:spacing w:after="0" w:line="240" w:lineRule="auto"/>
        <w:ind w:firstLine="567"/>
        <w:jc w:val="both"/>
        <w:rPr>
          <w:rFonts w:ascii="Times New Roman" w:eastAsia="Times New Roman" w:hAnsi="Times New Roman" w:cs="Times New Roman"/>
          <w:color w:val="000000"/>
          <w:sz w:val="28"/>
          <w:szCs w:val="28"/>
        </w:rPr>
      </w:pPr>
    </w:p>
    <w:p w:rsidR="00444AFE" w:rsidRDefault="00444AFE" w:rsidP="00D56E2F">
      <w:pPr>
        <w:shd w:val="clear" w:color="auto" w:fill="FFFFFF"/>
        <w:spacing w:after="0" w:line="240" w:lineRule="auto"/>
        <w:ind w:firstLine="567"/>
        <w:jc w:val="both"/>
        <w:rPr>
          <w:rFonts w:ascii="Times New Roman" w:eastAsia="Times New Roman" w:hAnsi="Times New Roman" w:cs="Times New Roman"/>
          <w:color w:val="000000"/>
          <w:sz w:val="28"/>
          <w:szCs w:val="28"/>
        </w:rPr>
      </w:pPr>
    </w:p>
    <w:p w:rsidR="00444AFE" w:rsidRDefault="00444AFE" w:rsidP="00D56E2F">
      <w:pPr>
        <w:shd w:val="clear" w:color="auto" w:fill="FFFFFF"/>
        <w:spacing w:after="0" w:line="240" w:lineRule="auto"/>
        <w:ind w:firstLine="567"/>
        <w:jc w:val="both"/>
        <w:rPr>
          <w:rFonts w:ascii="Times New Roman" w:eastAsia="Times New Roman" w:hAnsi="Times New Roman" w:cs="Times New Roman"/>
          <w:color w:val="000000"/>
          <w:sz w:val="28"/>
          <w:szCs w:val="28"/>
        </w:rPr>
      </w:pPr>
    </w:p>
    <w:p w:rsidR="00444AFE" w:rsidRDefault="00444AFE" w:rsidP="00D56E2F">
      <w:pPr>
        <w:shd w:val="clear" w:color="auto" w:fill="FFFFFF"/>
        <w:spacing w:after="0" w:line="240" w:lineRule="auto"/>
        <w:ind w:firstLine="567"/>
        <w:jc w:val="both"/>
        <w:rPr>
          <w:rFonts w:ascii="Times New Roman" w:eastAsia="Times New Roman" w:hAnsi="Times New Roman" w:cs="Times New Roman"/>
          <w:color w:val="000000"/>
          <w:sz w:val="28"/>
          <w:szCs w:val="28"/>
        </w:rPr>
      </w:pPr>
    </w:p>
    <w:p w:rsidR="00444AFE" w:rsidRDefault="00444AFE" w:rsidP="00D56E2F">
      <w:pPr>
        <w:shd w:val="clear" w:color="auto" w:fill="FFFFFF"/>
        <w:spacing w:after="0" w:line="240" w:lineRule="auto"/>
        <w:ind w:firstLine="567"/>
        <w:jc w:val="both"/>
        <w:rPr>
          <w:rFonts w:ascii="Times New Roman" w:eastAsia="Times New Roman" w:hAnsi="Times New Roman" w:cs="Times New Roman"/>
          <w:color w:val="000000"/>
          <w:sz w:val="28"/>
          <w:szCs w:val="28"/>
        </w:rPr>
      </w:pPr>
    </w:p>
    <w:p w:rsidR="00444AFE" w:rsidRDefault="00444AFE" w:rsidP="00D56E2F">
      <w:pPr>
        <w:shd w:val="clear" w:color="auto" w:fill="FFFFFF"/>
        <w:spacing w:after="0" w:line="240" w:lineRule="auto"/>
        <w:ind w:firstLine="567"/>
        <w:jc w:val="both"/>
        <w:rPr>
          <w:rFonts w:ascii="Times New Roman" w:eastAsia="Times New Roman" w:hAnsi="Times New Roman" w:cs="Times New Roman"/>
          <w:color w:val="000000"/>
          <w:sz w:val="28"/>
          <w:szCs w:val="28"/>
        </w:rPr>
      </w:pPr>
    </w:p>
    <w:p w:rsidR="00602F6F" w:rsidRPr="00D56E2F" w:rsidRDefault="00633CDE" w:rsidP="005921DD">
      <w:pPr>
        <w:shd w:val="clear" w:color="auto" w:fill="FFFFFF"/>
        <w:spacing w:after="0" w:line="240" w:lineRule="auto"/>
        <w:ind w:firstLine="425"/>
        <w:jc w:val="both"/>
        <w:rPr>
          <w:rFonts w:ascii="Times New Roman" w:hAnsi="Times New Roman" w:cs="Times New Roman"/>
          <w:b/>
          <w:sz w:val="28"/>
          <w:szCs w:val="28"/>
        </w:rPr>
      </w:pPr>
      <w:r w:rsidRPr="00D56E2F">
        <w:rPr>
          <w:rFonts w:ascii="Times New Roman" w:hAnsi="Times New Roman" w:cs="Times New Roman"/>
          <w:b/>
          <w:sz w:val="28"/>
          <w:szCs w:val="28"/>
        </w:rPr>
        <w:lastRenderedPageBreak/>
        <w:t>Глава</w:t>
      </w:r>
      <w:r w:rsidR="008F4833" w:rsidRPr="00D56E2F">
        <w:rPr>
          <w:rFonts w:ascii="Times New Roman" w:hAnsi="Times New Roman" w:cs="Times New Roman"/>
          <w:b/>
          <w:sz w:val="28"/>
          <w:szCs w:val="28"/>
        </w:rPr>
        <w:t xml:space="preserve"> </w:t>
      </w:r>
      <w:r w:rsidR="00887CB0" w:rsidRPr="00D56E2F">
        <w:rPr>
          <w:rFonts w:ascii="Times New Roman" w:hAnsi="Times New Roman" w:cs="Times New Roman"/>
          <w:b/>
          <w:sz w:val="28"/>
          <w:szCs w:val="28"/>
        </w:rPr>
        <w:t>11</w:t>
      </w:r>
      <w:r w:rsidR="0037731C" w:rsidRPr="00D56E2F">
        <w:rPr>
          <w:rFonts w:ascii="Times New Roman" w:hAnsi="Times New Roman" w:cs="Times New Roman"/>
          <w:b/>
          <w:sz w:val="28"/>
          <w:szCs w:val="28"/>
        </w:rPr>
        <w:t>. Персонал инженерно</w:t>
      </w:r>
      <w:r w:rsidR="003C1F55">
        <w:rPr>
          <w:rFonts w:ascii="Times New Roman" w:hAnsi="Times New Roman" w:cs="Times New Roman"/>
          <w:b/>
          <w:sz w:val="28"/>
          <w:szCs w:val="28"/>
        </w:rPr>
        <w:t>-</w:t>
      </w:r>
      <w:r w:rsidR="0037731C" w:rsidRPr="00D56E2F">
        <w:rPr>
          <w:rFonts w:ascii="Times New Roman" w:hAnsi="Times New Roman" w:cs="Times New Roman"/>
          <w:b/>
          <w:sz w:val="28"/>
          <w:szCs w:val="28"/>
        </w:rPr>
        <w:t xml:space="preserve">технической службы и методы принятия решений по управлению ТО и ремонтом </w:t>
      </w:r>
      <w:r w:rsidR="00124538" w:rsidRPr="00D56E2F">
        <w:rPr>
          <w:rFonts w:ascii="Times New Roman" w:hAnsi="Times New Roman" w:cs="Times New Roman"/>
          <w:b/>
          <w:sz w:val="28"/>
          <w:szCs w:val="28"/>
        </w:rPr>
        <w:t>транспортной техники</w:t>
      </w:r>
    </w:p>
    <w:p w:rsidR="00124538" w:rsidRPr="00D56E2F" w:rsidRDefault="00124538" w:rsidP="005921DD">
      <w:pPr>
        <w:shd w:val="clear" w:color="auto" w:fill="FFFFFF"/>
        <w:spacing w:after="0" w:line="240" w:lineRule="auto"/>
        <w:ind w:firstLine="425"/>
        <w:jc w:val="both"/>
        <w:rPr>
          <w:rFonts w:ascii="Times New Roman" w:hAnsi="Times New Roman" w:cs="Times New Roman"/>
          <w:b/>
          <w:sz w:val="28"/>
          <w:szCs w:val="28"/>
        </w:rPr>
      </w:pPr>
    </w:p>
    <w:p w:rsidR="00124538" w:rsidRPr="00D56E2F" w:rsidRDefault="00633CDE" w:rsidP="005921DD">
      <w:pPr>
        <w:shd w:val="clear" w:color="auto" w:fill="FFFFFF"/>
        <w:spacing w:after="0" w:line="240" w:lineRule="auto"/>
        <w:ind w:firstLine="425"/>
        <w:jc w:val="both"/>
        <w:rPr>
          <w:rFonts w:ascii="Times New Roman" w:hAnsi="Times New Roman" w:cs="Times New Roman"/>
          <w:b/>
          <w:sz w:val="28"/>
          <w:szCs w:val="28"/>
        </w:rPr>
      </w:pPr>
      <w:r w:rsidRPr="00D56E2F">
        <w:rPr>
          <w:rFonts w:ascii="Times New Roman" w:hAnsi="Times New Roman" w:cs="Times New Roman"/>
          <w:b/>
          <w:sz w:val="28"/>
          <w:szCs w:val="28"/>
        </w:rPr>
        <w:t xml:space="preserve">11.1 </w:t>
      </w:r>
      <w:r w:rsidR="00124538" w:rsidRPr="00D56E2F">
        <w:rPr>
          <w:rFonts w:ascii="Times New Roman" w:hAnsi="Times New Roman" w:cs="Times New Roman"/>
          <w:b/>
          <w:sz w:val="28"/>
          <w:szCs w:val="28"/>
        </w:rPr>
        <w:t>Общая характеристика персонала</w:t>
      </w:r>
    </w:p>
    <w:p w:rsidR="00310AAC" w:rsidRPr="00D56E2F" w:rsidRDefault="00124538" w:rsidP="005921DD">
      <w:pPr>
        <w:shd w:val="clear" w:color="auto" w:fill="FFFFFF"/>
        <w:spacing w:after="0" w:line="240" w:lineRule="auto"/>
        <w:ind w:firstLine="425"/>
        <w:jc w:val="both"/>
        <w:rPr>
          <w:rFonts w:ascii="Times New Roman" w:hAnsi="Times New Roman" w:cs="Times New Roman"/>
          <w:sz w:val="28"/>
          <w:szCs w:val="28"/>
          <w:lang w:val="kk-KZ"/>
        </w:rPr>
      </w:pPr>
      <w:r w:rsidRPr="00D56E2F">
        <w:rPr>
          <w:rFonts w:ascii="Times New Roman" w:hAnsi="Times New Roman" w:cs="Times New Roman"/>
          <w:sz w:val="28"/>
          <w:szCs w:val="28"/>
          <w:lang w:val="kk-KZ"/>
        </w:rPr>
        <w:t xml:space="preserve">  </w:t>
      </w:r>
      <w:r w:rsidR="00310AAC" w:rsidRPr="00D56E2F">
        <w:rPr>
          <w:rFonts w:ascii="Times New Roman" w:hAnsi="Times New Roman" w:cs="Times New Roman"/>
          <w:sz w:val="28"/>
          <w:szCs w:val="28"/>
          <w:lang w:val="kk-KZ"/>
        </w:rPr>
        <w:t xml:space="preserve"> </w:t>
      </w:r>
    </w:p>
    <w:p w:rsidR="003567DB" w:rsidRPr="00D56E2F" w:rsidRDefault="00310AAC"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lang w:val="kk-KZ"/>
        </w:rPr>
        <w:t>Персонал инженерно</w:t>
      </w:r>
      <w:r w:rsidR="003C1F55">
        <w:rPr>
          <w:rFonts w:ascii="Times New Roman" w:hAnsi="Times New Roman" w:cs="Times New Roman"/>
          <w:sz w:val="28"/>
          <w:szCs w:val="28"/>
          <w:lang w:val="kk-KZ"/>
        </w:rPr>
        <w:t>-</w:t>
      </w:r>
      <w:r w:rsidRPr="00D56E2F">
        <w:rPr>
          <w:rFonts w:ascii="Times New Roman" w:hAnsi="Times New Roman" w:cs="Times New Roman"/>
          <w:sz w:val="28"/>
          <w:szCs w:val="28"/>
          <w:lang w:val="kk-KZ"/>
        </w:rPr>
        <w:t>технической службы состоит из инженерно</w:t>
      </w:r>
      <w:r w:rsidR="003C1F55">
        <w:rPr>
          <w:rFonts w:ascii="Times New Roman" w:hAnsi="Times New Roman" w:cs="Times New Roman"/>
          <w:sz w:val="28"/>
          <w:szCs w:val="28"/>
          <w:lang w:val="kk-KZ"/>
        </w:rPr>
        <w:t>-</w:t>
      </w:r>
      <w:r w:rsidRPr="00D56E2F">
        <w:rPr>
          <w:rFonts w:ascii="Times New Roman" w:hAnsi="Times New Roman" w:cs="Times New Roman"/>
          <w:sz w:val="28"/>
          <w:szCs w:val="28"/>
          <w:lang w:val="kk-KZ"/>
        </w:rPr>
        <w:t>технических работников. В ИТС работает до 29%, а с учетом водителей, участвующих в ТО и ремонте 37% всего персонала автомобильного транспорта. Инженерно</w:t>
      </w:r>
      <w:r w:rsidR="003C1F55">
        <w:rPr>
          <w:rFonts w:ascii="Times New Roman" w:hAnsi="Times New Roman" w:cs="Times New Roman"/>
          <w:sz w:val="28"/>
          <w:szCs w:val="28"/>
          <w:lang w:val="kk-KZ"/>
        </w:rPr>
        <w:t>-</w:t>
      </w:r>
      <w:r w:rsidRPr="00D56E2F">
        <w:rPr>
          <w:rFonts w:ascii="Times New Roman" w:hAnsi="Times New Roman" w:cs="Times New Roman"/>
          <w:sz w:val="28"/>
          <w:szCs w:val="28"/>
          <w:lang w:val="kk-KZ"/>
        </w:rPr>
        <w:t>техническая служба АТП возглавляется гл.инженером, являющегося заместителем директора предприятия. В ее состав входят технический отдел, отдел гл.механика, отдел управления производством, отдел материально</w:t>
      </w:r>
      <w:r w:rsidR="003C1F55">
        <w:rPr>
          <w:rFonts w:ascii="Times New Roman" w:hAnsi="Times New Roman" w:cs="Times New Roman"/>
          <w:sz w:val="28"/>
          <w:szCs w:val="28"/>
          <w:lang w:val="kk-KZ"/>
        </w:rPr>
        <w:t>-</w:t>
      </w:r>
      <w:r w:rsidRPr="00D56E2F">
        <w:rPr>
          <w:rFonts w:ascii="Times New Roman" w:hAnsi="Times New Roman" w:cs="Times New Roman"/>
          <w:sz w:val="28"/>
          <w:szCs w:val="28"/>
          <w:lang w:val="kk-KZ"/>
        </w:rPr>
        <w:t>технического снабжения, линейный персонал (ст.механики, механики), участвующий в организации</w:t>
      </w:r>
    </w:p>
    <w:p w:rsidR="00D81F5E" w:rsidRPr="00D56E2F" w:rsidRDefault="00D81F5E" w:rsidP="005921DD">
      <w:pPr>
        <w:shd w:val="clear" w:color="auto" w:fill="FFFFFF"/>
        <w:spacing w:after="0" w:line="240" w:lineRule="auto"/>
        <w:ind w:firstLine="425"/>
        <w:jc w:val="both"/>
        <w:rPr>
          <w:rFonts w:ascii="Times New Roman" w:hAnsi="Times New Roman" w:cs="Times New Roman"/>
          <w:sz w:val="28"/>
          <w:szCs w:val="28"/>
        </w:rPr>
      </w:pPr>
    </w:p>
    <w:p w:rsidR="00310AAC" w:rsidRPr="00D56E2F" w:rsidRDefault="00310AAC" w:rsidP="005921DD">
      <w:pPr>
        <w:shd w:val="clear" w:color="auto" w:fill="FFFFFF"/>
        <w:spacing w:after="0" w:line="240" w:lineRule="auto"/>
        <w:ind w:firstLine="425"/>
        <w:jc w:val="both"/>
        <w:rPr>
          <w:rFonts w:ascii="Times New Roman" w:hAnsi="Times New Roman" w:cs="Times New Roman"/>
          <w:b/>
          <w:sz w:val="28"/>
          <w:szCs w:val="28"/>
          <w:lang w:val="kk-KZ"/>
        </w:rPr>
      </w:pPr>
      <w:r w:rsidRPr="00D56E2F">
        <w:rPr>
          <w:rFonts w:ascii="Times New Roman" w:hAnsi="Times New Roman" w:cs="Times New Roman"/>
          <w:b/>
          <w:sz w:val="28"/>
          <w:szCs w:val="28"/>
          <w:lang w:val="kk-KZ"/>
        </w:rPr>
        <w:t>11.2</w:t>
      </w:r>
      <w:r w:rsidRPr="00D56E2F">
        <w:rPr>
          <w:rFonts w:ascii="Times New Roman" w:hAnsi="Times New Roman" w:cs="Times New Roman"/>
          <w:sz w:val="28"/>
          <w:szCs w:val="28"/>
          <w:lang w:val="kk-KZ"/>
        </w:rPr>
        <w:t xml:space="preserve"> </w:t>
      </w:r>
      <w:r w:rsidR="00744FB5" w:rsidRPr="00D56E2F">
        <w:rPr>
          <w:rFonts w:ascii="Times New Roman" w:hAnsi="Times New Roman" w:cs="Times New Roman"/>
          <w:b/>
          <w:sz w:val="28"/>
          <w:szCs w:val="28"/>
          <w:lang w:val="kk-KZ"/>
        </w:rPr>
        <w:t>Интеграция мнении сп</w:t>
      </w:r>
      <w:r w:rsidRPr="00D56E2F">
        <w:rPr>
          <w:rFonts w:ascii="Times New Roman" w:hAnsi="Times New Roman" w:cs="Times New Roman"/>
          <w:b/>
          <w:sz w:val="28"/>
          <w:szCs w:val="28"/>
          <w:lang w:val="kk-KZ"/>
        </w:rPr>
        <w:t>ециалистов при принятии решений</w:t>
      </w:r>
    </w:p>
    <w:p w:rsidR="00310AAC" w:rsidRPr="00D56E2F" w:rsidRDefault="00310AAC" w:rsidP="005921DD">
      <w:pPr>
        <w:shd w:val="clear" w:color="auto" w:fill="FFFFFF"/>
        <w:spacing w:after="0" w:line="240" w:lineRule="auto"/>
        <w:ind w:firstLine="425"/>
        <w:jc w:val="both"/>
        <w:rPr>
          <w:rFonts w:ascii="Times New Roman" w:hAnsi="Times New Roman" w:cs="Times New Roman"/>
          <w:b/>
          <w:sz w:val="28"/>
          <w:szCs w:val="28"/>
          <w:lang w:val="kk-KZ"/>
        </w:rPr>
      </w:pPr>
    </w:p>
    <w:p w:rsidR="00602F6F" w:rsidRPr="00D56E2F" w:rsidRDefault="00602F6F" w:rsidP="005921DD">
      <w:pPr>
        <w:shd w:val="clear" w:color="auto" w:fill="FFFFFF"/>
        <w:spacing w:after="0" w:line="240" w:lineRule="auto"/>
        <w:ind w:firstLine="425"/>
        <w:jc w:val="both"/>
        <w:rPr>
          <w:rFonts w:ascii="Times New Roman" w:hAnsi="Times New Roman" w:cs="Times New Roman"/>
          <w:b/>
          <w:sz w:val="28"/>
          <w:szCs w:val="28"/>
        </w:rPr>
      </w:pPr>
      <w:r w:rsidRPr="00D56E2F">
        <w:rPr>
          <w:rFonts w:ascii="Times New Roman" w:hAnsi="Times New Roman" w:cs="Times New Roman"/>
          <w:sz w:val="28"/>
          <w:szCs w:val="28"/>
        </w:rPr>
        <w:t>Важнейшей функцией персонала любой категории, особенно инженер</w:t>
      </w:r>
      <w:r w:rsidRPr="00D56E2F">
        <w:rPr>
          <w:rFonts w:ascii="Times New Roman" w:hAnsi="Times New Roman" w:cs="Times New Roman"/>
          <w:sz w:val="28"/>
          <w:szCs w:val="28"/>
        </w:rPr>
        <w:softHyphen/>
        <w:t>ного, является принятие решений. В   условиях   недостаточной</w:t>
      </w:r>
      <w:r w:rsidR="00476B2C" w:rsidRPr="00D56E2F">
        <w:rPr>
          <w:rFonts w:ascii="Times New Roman" w:hAnsi="Times New Roman" w:cs="Times New Roman"/>
          <w:sz w:val="28"/>
          <w:szCs w:val="28"/>
        </w:rPr>
        <w:t xml:space="preserve"> информации, свойственных производственным ситуациям</w:t>
      </w:r>
      <w:r w:rsidRPr="00D56E2F">
        <w:rPr>
          <w:rFonts w:ascii="Times New Roman" w:hAnsi="Times New Roman" w:cs="Times New Roman"/>
          <w:sz w:val="28"/>
          <w:szCs w:val="28"/>
        </w:rPr>
        <w:t>, при принятии реше</w:t>
      </w:r>
      <w:r w:rsidRPr="00D56E2F">
        <w:rPr>
          <w:rFonts w:ascii="Times New Roman" w:hAnsi="Times New Roman" w:cs="Times New Roman"/>
          <w:sz w:val="28"/>
          <w:szCs w:val="28"/>
        </w:rPr>
        <w:softHyphen/>
        <w:t>ний широко используют методы интеграции мнений квалифициро</w:t>
      </w:r>
      <w:r w:rsidRPr="00D56E2F">
        <w:rPr>
          <w:rFonts w:ascii="Times New Roman" w:hAnsi="Times New Roman" w:cs="Times New Roman"/>
          <w:sz w:val="28"/>
          <w:szCs w:val="28"/>
        </w:rPr>
        <w:softHyphen/>
        <w:t xml:space="preserve">ванных специалистов </w:t>
      </w:r>
      <w:r w:rsidR="003C1F55">
        <w:rPr>
          <w:rFonts w:ascii="Times New Roman" w:hAnsi="Times New Roman" w:cs="Times New Roman"/>
          <w:sz w:val="28"/>
          <w:szCs w:val="28"/>
          <w:lang w:val="kk-KZ"/>
        </w:rPr>
        <w:t>-</w:t>
      </w:r>
      <w:r w:rsidRPr="00D56E2F">
        <w:rPr>
          <w:rFonts w:ascii="Times New Roman" w:hAnsi="Times New Roman" w:cs="Times New Roman"/>
          <w:sz w:val="28"/>
          <w:szCs w:val="28"/>
        </w:rPr>
        <w:t xml:space="preserve"> экспертные оценки. </w:t>
      </w:r>
    </w:p>
    <w:p w:rsidR="00602F6F" w:rsidRPr="00D56E2F" w:rsidRDefault="00602F6F" w:rsidP="005921DD">
      <w:pPr>
        <w:shd w:val="clear" w:color="auto" w:fill="FFFFFF"/>
        <w:tabs>
          <w:tab w:val="left" w:pos="1985"/>
        </w:tabs>
        <w:spacing w:after="0" w:line="240" w:lineRule="auto"/>
        <w:ind w:firstLine="425"/>
        <w:jc w:val="both"/>
        <w:rPr>
          <w:rFonts w:ascii="Times New Roman" w:hAnsi="Times New Roman" w:cs="Times New Roman"/>
          <w:sz w:val="28"/>
          <w:szCs w:val="28"/>
          <w:lang w:val="kk-KZ"/>
        </w:rPr>
      </w:pPr>
      <w:r w:rsidRPr="00D56E2F">
        <w:rPr>
          <w:rFonts w:ascii="Times New Roman" w:hAnsi="Times New Roman" w:cs="Times New Roman"/>
          <w:sz w:val="28"/>
          <w:szCs w:val="28"/>
        </w:rPr>
        <w:t>Методы получения эксперт</w:t>
      </w:r>
      <w:r w:rsidRPr="00D56E2F">
        <w:rPr>
          <w:rFonts w:ascii="Times New Roman" w:hAnsi="Times New Roman" w:cs="Times New Roman"/>
          <w:sz w:val="28"/>
          <w:szCs w:val="28"/>
        </w:rPr>
        <w:softHyphen/>
        <w:t>ных оценок подразделяются на две основные группы: коллективная ра</w:t>
      </w:r>
      <w:r w:rsidRPr="00D56E2F">
        <w:rPr>
          <w:rFonts w:ascii="Times New Roman" w:hAnsi="Times New Roman" w:cs="Times New Roman"/>
          <w:sz w:val="28"/>
          <w:szCs w:val="28"/>
        </w:rPr>
        <w:softHyphen/>
        <w:t>бота экспертных групп и получение, а затем суммирование индивидуаль</w:t>
      </w:r>
      <w:r w:rsidRPr="00D56E2F">
        <w:rPr>
          <w:rFonts w:ascii="Times New Roman" w:hAnsi="Times New Roman" w:cs="Times New Roman"/>
          <w:sz w:val="28"/>
          <w:szCs w:val="28"/>
        </w:rPr>
        <w:softHyphen/>
        <w:t xml:space="preserve">ных оценок членов экспертных групп. </w:t>
      </w:r>
    </w:p>
    <w:p w:rsidR="00602F6F" w:rsidRPr="00D56E2F" w:rsidRDefault="00602F6F" w:rsidP="005921DD">
      <w:pPr>
        <w:shd w:val="clear" w:color="auto" w:fill="FFFFFF"/>
        <w:spacing w:after="0" w:line="240" w:lineRule="auto"/>
        <w:ind w:firstLine="425"/>
        <w:jc w:val="both"/>
        <w:rPr>
          <w:rFonts w:ascii="Times New Roman" w:hAnsi="Times New Roman" w:cs="Times New Roman"/>
          <w:sz w:val="28"/>
          <w:szCs w:val="28"/>
          <w:lang w:val="kk-KZ"/>
        </w:rPr>
      </w:pPr>
      <w:r w:rsidRPr="00D56E2F">
        <w:rPr>
          <w:rFonts w:ascii="Times New Roman" w:hAnsi="Times New Roman" w:cs="Times New Roman"/>
          <w:sz w:val="28"/>
          <w:szCs w:val="28"/>
        </w:rPr>
        <w:t xml:space="preserve">К первой группе относятся: </w:t>
      </w:r>
    </w:p>
    <w:p w:rsidR="00602F6F" w:rsidRPr="00D56E2F" w:rsidRDefault="003C1F55" w:rsidP="005921DD">
      <w:pPr>
        <w:shd w:val="clear" w:color="auto" w:fill="FFFFFF"/>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w:t>
      </w:r>
      <w:r w:rsidR="00602F6F" w:rsidRPr="00D56E2F">
        <w:rPr>
          <w:rFonts w:ascii="Times New Roman" w:hAnsi="Times New Roman" w:cs="Times New Roman"/>
          <w:sz w:val="28"/>
          <w:szCs w:val="28"/>
          <w:lang w:val="kk-KZ"/>
        </w:rPr>
        <w:t xml:space="preserve"> </w:t>
      </w:r>
      <w:r w:rsidR="00602F6F" w:rsidRPr="00D56E2F">
        <w:rPr>
          <w:rFonts w:ascii="Times New Roman" w:hAnsi="Times New Roman" w:cs="Times New Roman"/>
          <w:sz w:val="28"/>
          <w:szCs w:val="28"/>
        </w:rPr>
        <w:t>сове</w:t>
      </w:r>
      <w:r w:rsidR="00602F6F" w:rsidRPr="00D56E2F">
        <w:rPr>
          <w:rFonts w:ascii="Times New Roman" w:hAnsi="Times New Roman" w:cs="Times New Roman"/>
          <w:sz w:val="28"/>
          <w:szCs w:val="28"/>
        </w:rPr>
        <w:softHyphen/>
        <w:t>щания, т. е. метод открытого об</w:t>
      </w:r>
      <w:r w:rsidR="00602F6F" w:rsidRPr="00D56E2F">
        <w:rPr>
          <w:rFonts w:ascii="Times New Roman" w:hAnsi="Times New Roman" w:cs="Times New Roman"/>
          <w:sz w:val="28"/>
          <w:szCs w:val="28"/>
        </w:rPr>
        <w:softHyphen/>
        <w:t>суждения и принятия решений (ме</w:t>
      </w:r>
      <w:r w:rsidR="00602F6F" w:rsidRPr="00D56E2F">
        <w:rPr>
          <w:rFonts w:ascii="Times New Roman" w:hAnsi="Times New Roman" w:cs="Times New Roman"/>
          <w:sz w:val="28"/>
          <w:szCs w:val="28"/>
        </w:rPr>
        <w:softHyphen/>
        <w:t xml:space="preserve">тод «комиссий»); </w:t>
      </w:r>
    </w:p>
    <w:p w:rsidR="00602F6F" w:rsidRPr="00D56E2F" w:rsidRDefault="003C1F55" w:rsidP="005921DD">
      <w:pPr>
        <w:shd w:val="clear" w:color="auto" w:fill="FFFFFF"/>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w:t>
      </w:r>
      <w:r w:rsidR="00602F6F" w:rsidRPr="00D56E2F">
        <w:rPr>
          <w:rFonts w:ascii="Times New Roman" w:hAnsi="Times New Roman" w:cs="Times New Roman"/>
          <w:sz w:val="28"/>
          <w:szCs w:val="28"/>
          <w:lang w:val="kk-KZ"/>
        </w:rPr>
        <w:t xml:space="preserve"> </w:t>
      </w:r>
      <w:r w:rsidR="00602F6F" w:rsidRPr="00D56E2F">
        <w:rPr>
          <w:rFonts w:ascii="Times New Roman" w:hAnsi="Times New Roman" w:cs="Times New Roman"/>
          <w:sz w:val="28"/>
          <w:szCs w:val="28"/>
        </w:rPr>
        <w:t>метод «мозговой атаки», в процессе которой вни</w:t>
      </w:r>
      <w:r w:rsidR="00602F6F" w:rsidRPr="00D56E2F">
        <w:rPr>
          <w:rFonts w:ascii="Times New Roman" w:hAnsi="Times New Roman" w:cs="Times New Roman"/>
          <w:sz w:val="28"/>
          <w:szCs w:val="28"/>
        </w:rPr>
        <w:softHyphen/>
        <w:t>мание участников концентрируется на выдвижение идей возможных пу</w:t>
      </w:r>
      <w:r w:rsidR="00602F6F" w:rsidRPr="00D56E2F">
        <w:rPr>
          <w:rFonts w:ascii="Times New Roman" w:hAnsi="Times New Roman" w:cs="Times New Roman"/>
          <w:sz w:val="28"/>
          <w:szCs w:val="28"/>
        </w:rPr>
        <w:softHyphen/>
        <w:t xml:space="preserve">тей для решения одной конкретной задачи; </w:t>
      </w:r>
    </w:p>
    <w:p w:rsidR="00602F6F" w:rsidRPr="00D56E2F" w:rsidRDefault="003C1F55" w:rsidP="005921DD">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lang w:val="kk-KZ"/>
        </w:rPr>
        <w:t>-</w:t>
      </w:r>
      <w:r w:rsidR="00602F6F" w:rsidRPr="00D56E2F">
        <w:rPr>
          <w:rFonts w:ascii="Times New Roman" w:hAnsi="Times New Roman" w:cs="Times New Roman"/>
          <w:sz w:val="28"/>
          <w:szCs w:val="28"/>
          <w:lang w:val="kk-KZ"/>
        </w:rPr>
        <w:t xml:space="preserve"> </w:t>
      </w:r>
      <w:r w:rsidR="00602F6F" w:rsidRPr="00D56E2F">
        <w:rPr>
          <w:rFonts w:ascii="Times New Roman" w:hAnsi="Times New Roman" w:cs="Times New Roman"/>
          <w:sz w:val="28"/>
          <w:szCs w:val="28"/>
        </w:rPr>
        <w:t>метод «суда» воспроизводит правила ведения судебного процесса, причем рассматриваемое решение выступает в качестве «подсудимого», а группы экспертов исполняют роль прокурора и защиты.</w:t>
      </w:r>
    </w:p>
    <w:p w:rsidR="00602F6F" w:rsidRPr="00D56E2F" w:rsidRDefault="00602F6F" w:rsidP="005921DD">
      <w:pPr>
        <w:shd w:val="clear" w:color="auto" w:fill="FFFFFF"/>
        <w:spacing w:after="0" w:line="240" w:lineRule="auto"/>
        <w:ind w:firstLine="425"/>
        <w:jc w:val="both"/>
        <w:rPr>
          <w:rFonts w:ascii="Times New Roman" w:hAnsi="Times New Roman" w:cs="Times New Roman"/>
          <w:sz w:val="28"/>
          <w:szCs w:val="28"/>
        </w:rPr>
      </w:pPr>
      <w:r w:rsidRPr="00D56E2F">
        <w:rPr>
          <w:rFonts w:ascii="Times New Roman" w:hAnsi="Times New Roman" w:cs="Times New Roman"/>
          <w:sz w:val="28"/>
          <w:szCs w:val="28"/>
        </w:rPr>
        <w:t>При втором подходе для получе</w:t>
      </w:r>
      <w:r w:rsidRPr="00D56E2F">
        <w:rPr>
          <w:rFonts w:ascii="Times New Roman" w:hAnsi="Times New Roman" w:cs="Times New Roman"/>
          <w:sz w:val="28"/>
          <w:szCs w:val="28"/>
        </w:rPr>
        <w:softHyphen/>
        <w:t>ния мнения каждого эксперта ис</w:t>
      </w:r>
      <w:r w:rsidRPr="00D56E2F">
        <w:rPr>
          <w:rFonts w:ascii="Times New Roman" w:hAnsi="Times New Roman" w:cs="Times New Roman"/>
          <w:sz w:val="28"/>
          <w:szCs w:val="28"/>
        </w:rPr>
        <w:softHyphen/>
        <w:t>пользуют интервью в виде свобод</w:t>
      </w:r>
      <w:r w:rsidRPr="00D56E2F">
        <w:rPr>
          <w:rFonts w:ascii="Times New Roman" w:hAnsi="Times New Roman" w:cs="Times New Roman"/>
          <w:sz w:val="28"/>
          <w:szCs w:val="28"/>
        </w:rPr>
        <w:softHyphen/>
        <w:t>ной беседы или по типу «вопрос</w:t>
      </w:r>
      <w:r w:rsidR="003C1F55">
        <w:rPr>
          <w:rFonts w:ascii="Times New Roman" w:hAnsi="Times New Roman" w:cs="Times New Roman"/>
          <w:sz w:val="28"/>
          <w:szCs w:val="28"/>
          <w:lang w:val="kk-KZ"/>
        </w:rPr>
        <w:t>-</w:t>
      </w:r>
      <w:r w:rsidRPr="00D56E2F">
        <w:rPr>
          <w:rFonts w:ascii="Times New Roman" w:hAnsi="Times New Roman" w:cs="Times New Roman"/>
          <w:sz w:val="28"/>
          <w:szCs w:val="28"/>
        </w:rPr>
        <w:t>ответ», а также анкетирование, в процессе которого каждый эксперт дает количественные оценки срав</w:t>
      </w:r>
      <w:r w:rsidRPr="00D56E2F">
        <w:rPr>
          <w:rFonts w:ascii="Times New Roman" w:hAnsi="Times New Roman" w:cs="Times New Roman"/>
          <w:sz w:val="28"/>
          <w:szCs w:val="28"/>
        </w:rPr>
        <w:softHyphen/>
        <w:t>ниваемым факторам, т. е. ранжиру</w:t>
      </w:r>
      <w:r w:rsidRPr="00D56E2F">
        <w:rPr>
          <w:rFonts w:ascii="Times New Roman" w:hAnsi="Times New Roman" w:cs="Times New Roman"/>
          <w:sz w:val="28"/>
          <w:szCs w:val="28"/>
        </w:rPr>
        <w:softHyphen/>
        <w:t>ет их.</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Наиболее простым является метод априорного ранжирования, основанный на экспертной оценке факторов группой специалистов, компетентных в исследуемой области.</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bCs/>
          <w:color w:val="000000"/>
          <w:sz w:val="28"/>
          <w:szCs w:val="28"/>
        </w:rPr>
        <w:t>Метод</w:t>
      </w:r>
      <w:r w:rsidRPr="009B4D75">
        <w:rPr>
          <w:rFonts w:ascii="Times New Roman" w:eastAsia="Times New Roman" w:hAnsi="Times New Roman" w:cs="Times New Roman"/>
          <w:b/>
          <w:bCs/>
          <w:color w:val="000000"/>
          <w:sz w:val="28"/>
          <w:szCs w:val="28"/>
        </w:rPr>
        <w:t xml:space="preserve"> априорного ранжирования </w:t>
      </w:r>
      <w:r w:rsidRPr="009B4D75">
        <w:rPr>
          <w:rFonts w:ascii="Times New Roman" w:eastAsia="Times New Roman" w:hAnsi="Times New Roman" w:cs="Times New Roman"/>
          <w:color w:val="000000"/>
          <w:sz w:val="28"/>
          <w:szCs w:val="28"/>
        </w:rPr>
        <w:t>сводится к следующему</w:t>
      </w:r>
      <w:r w:rsidR="009B4D75">
        <w:rPr>
          <w:rFonts w:ascii="Times New Roman" w:eastAsia="Times New Roman" w:hAnsi="Times New Roman" w:cs="Times New Roman"/>
          <w:color w:val="000000"/>
          <w:sz w:val="28"/>
          <w:szCs w:val="28"/>
        </w:rPr>
        <w:t>:</w:t>
      </w:r>
    </w:p>
    <w:p w:rsidR="00585548" w:rsidRPr="009B4D75" w:rsidRDefault="00585548" w:rsidP="005921DD">
      <w:pPr>
        <w:widowControl w:val="0"/>
        <w:numPr>
          <w:ilvl w:val="0"/>
          <w:numId w:val="18"/>
        </w:numPr>
        <w:shd w:val="clear" w:color="auto" w:fill="FFFFFF"/>
        <w:tabs>
          <w:tab w:val="left" w:pos="749"/>
          <w:tab w:val="left" w:pos="9214"/>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9B4D75">
        <w:rPr>
          <w:rFonts w:ascii="Times New Roman" w:eastAsia="Times New Roman" w:hAnsi="Times New Roman" w:cs="Times New Roman"/>
          <w:color w:val="000000"/>
          <w:sz w:val="28"/>
          <w:szCs w:val="28"/>
        </w:rPr>
        <w:t xml:space="preserve">Организацией или специалистом, проводящим экспертизу, на основании условий заказчика, анализа литературных данных, обобщения опыта, опроса специалистов, анализа дерева систем и т.д. определяется предварительный (с </w:t>
      </w:r>
      <w:r w:rsidRPr="009B4D75">
        <w:rPr>
          <w:rFonts w:ascii="Times New Roman" w:eastAsia="Times New Roman" w:hAnsi="Times New Roman" w:cs="Times New Roman"/>
          <w:color w:val="000000"/>
          <w:sz w:val="28"/>
          <w:szCs w:val="28"/>
        </w:rPr>
        <w:lastRenderedPageBreak/>
        <w:t>опре</w:t>
      </w:r>
      <w:r w:rsidRPr="009B4D75">
        <w:rPr>
          <w:rFonts w:ascii="Times New Roman" w:eastAsia="Times New Roman" w:hAnsi="Times New Roman" w:cs="Times New Roman"/>
          <w:color w:val="000000"/>
          <w:sz w:val="28"/>
          <w:szCs w:val="28"/>
        </w:rPr>
        <w:softHyphen/>
        <w:t xml:space="preserve"> деленным резервом, обеспечивающим выбор) перечень факторов, требующих ранжирования.</w:t>
      </w:r>
    </w:p>
    <w:p w:rsidR="00585548" w:rsidRPr="009B4D75" w:rsidRDefault="00585548" w:rsidP="005921DD">
      <w:pPr>
        <w:widowControl w:val="0"/>
        <w:numPr>
          <w:ilvl w:val="0"/>
          <w:numId w:val="18"/>
        </w:numPr>
        <w:shd w:val="clear" w:color="auto" w:fill="FFFFFF"/>
        <w:tabs>
          <w:tab w:val="left" w:pos="749"/>
          <w:tab w:val="left" w:pos="9214"/>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9B4D75">
        <w:rPr>
          <w:rFonts w:ascii="Times New Roman" w:eastAsia="Times New Roman" w:hAnsi="Times New Roman" w:cs="Times New Roman"/>
          <w:color w:val="000000"/>
          <w:sz w:val="28"/>
          <w:szCs w:val="28"/>
        </w:rPr>
        <w:t>Составляется анкета, в которой приводится, желательно в табличной форме, перечень факторов» необходимые пояснения и инструкции, примеры заполнения анкет.</w:t>
      </w:r>
    </w:p>
    <w:p w:rsidR="00585548" w:rsidRPr="009B4D75" w:rsidRDefault="00585548" w:rsidP="005921DD">
      <w:pPr>
        <w:widowControl w:val="0"/>
        <w:numPr>
          <w:ilvl w:val="0"/>
          <w:numId w:val="18"/>
        </w:numPr>
        <w:shd w:val="clear" w:color="auto" w:fill="FFFFFF"/>
        <w:tabs>
          <w:tab w:val="left" w:pos="749"/>
          <w:tab w:val="left" w:pos="9214"/>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9B4D75">
        <w:rPr>
          <w:rFonts w:ascii="Times New Roman" w:eastAsia="Times New Roman" w:hAnsi="Times New Roman" w:cs="Times New Roman"/>
          <w:color w:val="000000"/>
          <w:sz w:val="28"/>
          <w:szCs w:val="28"/>
        </w:rPr>
        <w:t>Осуществляется комплектация и проверка компетентности группы экспер</w:t>
      </w:r>
      <w:r w:rsidRPr="009B4D75">
        <w:rPr>
          <w:rFonts w:ascii="Times New Roman" w:eastAsia="Times New Roman" w:hAnsi="Times New Roman" w:cs="Times New Roman"/>
          <w:color w:val="000000"/>
          <w:sz w:val="28"/>
          <w:szCs w:val="28"/>
        </w:rPr>
        <w:softHyphen/>
        <w:t>тов, которые должны быть специалистами в рассматриваемых вопросах, но не быть лично заинтересованными в результатах экспертизы.</w:t>
      </w:r>
    </w:p>
    <w:p w:rsidR="00585548" w:rsidRPr="009B4D75" w:rsidRDefault="00585548" w:rsidP="005921DD">
      <w:pPr>
        <w:widowControl w:val="0"/>
        <w:numPr>
          <w:ilvl w:val="0"/>
          <w:numId w:val="18"/>
        </w:numPr>
        <w:shd w:val="clear" w:color="auto" w:fill="FFFFFF"/>
        <w:tabs>
          <w:tab w:val="left" w:pos="749"/>
          <w:tab w:val="left" w:pos="9214"/>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9B4D75">
        <w:rPr>
          <w:rFonts w:ascii="Times New Roman" w:eastAsia="Times New Roman" w:hAnsi="Times New Roman" w:cs="Times New Roman"/>
          <w:color w:val="000000"/>
          <w:sz w:val="28"/>
          <w:szCs w:val="28"/>
        </w:rPr>
        <w:t>После формирования группы проводится устный или письменный инструк</w:t>
      </w:r>
      <w:r w:rsidRPr="009B4D75">
        <w:rPr>
          <w:rFonts w:ascii="Times New Roman" w:eastAsia="Times New Roman" w:hAnsi="Times New Roman" w:cs="Times New Roman"/>
          <w:color w:val="000000"/>
          <w:sz w:val="28"/>
          <w:szCs w:val="28"/>
        </w:rPr>
        <w:softHyphen/>
        <w:t>таж экспертов.</w:t>
      </w:r>
    </w:p>
    <w:p w:rsidR="00585548" w:rsidRPr="009B4D75" w:rsidRDefault="00585548" w:rsidP="005921DD">
      <w:pPr>
        <w:widowControl w:val="0"/>
        <w:numPr>
          <w:ilvl w:val="0"/>
          <w:numId w:val="18"/>
        </w:numPr>
        <w:shd w:val="clear" w:color="auto" w:fill="FFFFFF"/>
        <w:tabs>
          <w:tab w:val="left" w:pos="749"/>
          <w:tab w:val="left" w:pos="9214"/>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9B4D75">
        <w:rPr>
          <w:rFonts w:ascii="Times New Roman" w:eastAsia="Times New Roman" w:hAnsi="Times New Roman" w:cs="Times New Roman"/>
          <w:color w:val="000000"/>
          <w:sz w:val="28"/>
          <w:szCs w:val="28"/>
        </w:rPr>
        <w:t>Экспертами осуществляется индивидуальная оценка предложенных факто</w:t>
      </w:r>
      <w:r w:rsidRPr="009B4D75">
        <w:rPr>
          <w:rFonts w:ascii="Times New Roman" w:eastAsia="Times New Roman" w:hAnsi="Times New Roman" w:cs="Times New Roman"/>
          <w:color w:val="000000"/>
          <w:sz w:val="28"/>
          <w:szCs w:val="28"/>
        </w:rPr>
        <w:softHyphen/>
        <w:t xml:space="preserve"> ров, в процессе которой факторы располагаются в порядке убывания степени их влияния на результирующий признак или объект исследования, являющийся целевой функцией. При этом фактору, имеющему наибольшее влияние, при</w:t>
      </w:r>
      <w:r w:rsidRPr="009B4D75">
        <w:rPr>
          <w:rFonts w:ascii="Times New Roman" w:eastAsia="Times New Roman" w:hAnsi="Times New Roman" w:cs="Times New Roman"/>
          <w:color w:val="000000"/>
          <w:sz w:val="28"/>
          <w:szCs w:val="28"/>
        </w:rPr>
        <w:softHyphen/>
        <w:t xml:space="preserve"> свеивается первый ранг (цифра 1). Фактору, имеющему меньшее значение, - вто</w:t>
      </w:r>
      <w:r w:rsidRPr="009B4D75">
        <w:rPr>
          <w:rFonts w:ascii="Times New Roman" w:eastAsia="Times New Roman" w:hAnsi="Times New Roman" w:cs="Times New Roman"/>
          <w:color w:val="000000"/>
          <w:sz w:val="28"/>
          <w:szCs w:val="28"/>
        </w:rPr>
        <w:softHyphen/>
        <w:t>рой ранг (цифра 2) и т.д.</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 xml:space="preserve">Ранг обозначается как </w:t>
      </w:r>
      <w:r w:rsidRPr="009B4D75">
        <w:rPr>
          <w:rFonts w:ascii="Times New Roman" w:eastAsia="Times New Roman" w:hAnsi="Times New Roman" w:cs="Times New Roman"/>
          <w:i/>
          <w:iCs/>
          <w:color w:val="000000"/>
          <w:sz w:val="28"/>
          <w:szCs w:val="28"/>
        </w:rPr>
        <w:t>а</w:t>
      </w:r>
      <w:r w:rsidRPr="009B4D75">
        <w:rPr>
          <w:rFonts w:ascii="Times New Roman" w:eastAsia="Times New Roman" w:hAnsi="Times New Roman" w:cs="Times New Roman"/>
          <w:i/>
          <w:iCs/>
          <w:color w:val="000000"/>
          <w:sz w:val="28"/>
          <w:szCs w:val="28"/>
          <w:vertAlign w:val="subscript"/>
        </w:rPr>
        <w:t>кт</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где </w:t>
      </w:r>
      <w:r w:rsidRPr="009B4D75">
        <w:rPr>
          <w:rFonts w:ascii="Times New Roman" w:eastAsia="Times New Roman" w:hAnsi="Times New Roman" w:cs="Times New Roman"/>
          <w:i/>
          <w:iCs/>
          <w:color w:val="000000"/>
          <w:sz w:val="28"/>
          <w:szCs w:val="28"/>
          <w:lang w:val="en-US"/>
        </w:rPr>
        <w:t>k</w:t>
      </w:r>
      <w:r w:rsidRPr="009B4D75">
        <w:rPr>
          <w:rFonts w:ascii="Times New Roman" w:eastAsia="Times New Roman" w:hAnsi="Times New Roman" w:cs="Times New Roman"/>
          <w:i/>
          <w:iCs/>
          <w:color w:val="000000"/>
          <w:sz w:val="28"/>
          <w:szCs w:val="28"/>
        </w:rPr>
        <w:t xml:space="preserve"> - </w:t>
      </w:r>
      <w:r w:rsidRPr="009B4D75">
        <w:rPr>
          <w:rFonts w:ascii="Times New Roman" w:eastAsia="Times New Roman" w:hAnsi="Times New Roman" w:cs="Times New Roman"/>
          <w:color w:val="000000"/>
          <w:sz w:val="28"/>
          <w:szCs w:val="28"/>
        </w:rPr>
        <w:t xml:space="preserve">номер фактора; </w:t>
      </w:r>
      <w:r w:rsidRPr="009B4D75">
        <w:rPr>
          <w:rFonts w:ascii="Times New Roman" w:eastAsia="Times New Roman" w:hAnsi="Times New Roman" w:cs="Times New Roman"/>
          <w:i/>
          <w:iCs/>
          <w:color w:val="000000"/>
          <w:sz w:val="28"/>
          <w:szCs w:val="28"/>
        </w:rPr>
        <w:t xml:space="preserve">т - </w:t>
      </w:r>
      <w:r w:rsidRPr="009B4D75">
        <w:rPr>
          <w:rFonts w:ascii="Times New Roman" w:eastAsia="Times New Roman" w:hAnsi="Times New Roman" w:cs="Times New Roman"/>
          <w:color w:val="000000"/>
          <w:sz w:val="28"/>
          <w:szCs w:val="28"/>
        </w:rPr>
        <w:t>номер эксперта</w:t>
      </w:r>
      <w:r w:rsidRPr="009B4D75">
        <w:rPr>
          <w:rFonts w:ascii="Times New Roman" w:hAnsi="Times New Roman" w:cs="Times New Roman"/>
          <w:sz w:val="28"/>
          <w:szCs w:val="28"/>
        </w:rPr>
        <w:t xml:space="preserve"> </w:t>
      </w:r>
      <w:r w:rsidRPr="009B4D75">
        <w:rPr>
          <w:rFonts w:ascii="Times New Roman" w:hAnsi="Times New Roman" w:cs="Times New Roman"/>
          <w:color w:val="000000"/>
          <w:sz w:val="28"/>
          <w:szCs w:val="28"/>
        </w:rPr>
        <w:t>(</w:t>
      </w:r>
      <w:r w:rsidRPr="009B4D75">
        <w:rPr>
          <w:rFonts w:ascii="Times New Roman" w:eastAsia="Times New Roman" w:hAnsi="Times New Roman" w:cs="Times New Roman"/>
          <w:color w:val="000000"/>
          <w:sz w:val="28"/>
          <w:szCs w:val="28"/>
          <w:lang w:val="en-US"/>
        </w:rPr>
        <w:t>k</w:t>
      </w:r>
      <w:r w:rsidRPr="009B4D75">
        <w:rPr>
          <w:rFonts w:ascii="Times New Roman" w:eastAsia="Times New Roman" w:hAnsi="Times New Roman" w:cs="Times New Roman"/>
          <w:color w:val="000000"/>
          <w:sz w:val="28"/>
          <w:szCs w:val="28"/>
        </w:rPr>
        <w:t xml:space="preserve"> =1,2,3...; </w:t>
      </w:r>
      <w:r w:rsidRPr="009B4D75">
        <w:rPr>
          <w:rFonts w:ascii="Times New Roman" w:eastAsia="Times New Roman" w:hAnsi="Times New Roman" w:cs="Times New Roman"/>
          <w:color w:val="000000"/>
          <w:sz w:val="28"/>
          <w:szCs w:val="28"/>
          <w:lang w:val="en-US"/>
        </w:rPr>
        <w:t>m</w:t>
      </w:r>
      <w:r w:rsidRPr="009B4D75">
        <w:rPr>
          <w:rFonts w:ascii="Times New Roman" w:eastAsia="Times New Roman" w:hAnsi="Times New Roman" w:cs="Times New Roman"/>
          <w:color w:val="000000"/>
          <w:sz w:val="28"/>
          <w:szCs w:val="28"/>
        </w:rPr>
        <w:t>= 1,2,3-..)-</w:t>
      </w:r>
    </w:p>
    <w:p w:rsidR="00585548" w:rsidRPr="009B4D75" w:rsidRDefault="00585548" w:rsidP="005921DD">
      <w:pPr>
        <w:shd w:val="clear" w:color="auto" w:fill="FFFFFF"/>
        <w:tabs>
          <w:tab w:val="left" w:pos="749"/>
          <w:tab w:val="left" w:pos="9214"/>
        </w:tabs>
        <w:spacing w:after="0" w:line="240" w:lineRule="auto"/>
        <w:ind w:firstLine="425"/>
        <w:jc w:val="both"/>
        <w:rPr>
          <w:rFonts w:ascii="Times New Roman" w:hAnsi="Times New Roman" w:cs="Times New Roman"/>
          <w:sz w:val="28"/>
          <w:szCs w:val="28"/>
        </w:rPr>
      </w:pPr>
      <w:r w:rsidRPr="009B4D75">
        <w:rPr>
          <w:rFonts w:ascii="Times New Roman" w:hAnsi="Times New Roman" w:cs="Times New Roman"/>
          <w:color w:val="000000"/>
          <w:sz w:val="28"/>
          <w:szCs w:val="28"/>
        </w:rPr>
        <w:t>6.</w:t>
      </w:r>
      <w:r w:rsidRPr="009B4D75">
        <w:rPr>
          <w:rFonts w:ascii="Times New Roman" w:eastAsia="Times New Roman" w:hAnsi="Times New Roman" w:cs="Times New Roman"/>
          <w:color w:val="000000"/>
          <w:sz w:val="28"/>
          <w:szCs w:val="28"/>
        </w:rPr>
        <w:t>Организаторами экспертизы проводится обработка результатов экспертного опроса в следующей последовательности.</w:t>
      </w:r>
    </w:p>
    <w:p w:rsidR="00585548" w:rsidRPr="009B4D75" w:rsidRDefault="00585548" w:rsidP="005921DD">
      <w:pPr>
        <w:shd w:val="clear" w:color="auto" w:fill="FFFFFF"/>
        <w:tabs>
          <w:tab w:val="left" w:pos="768"/>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i/>
          <w:color w:val="000000"/>
          <w:sz w:val="28"/>
          <w:szCs w:val="28"/>
        </w:rPr>
        <w:t>а.</w:t>
      </w:r>
      <w:r w:rsidRPr="009B4D75">
        <w:rPr>
          <w:rFonts w:ascii="Times New Roman" w:eastAsia="Times New Roman" w:hAnsi="Times New Roman" w:cs="Times New Roman"/>
          <w:color w:val="000000"/>
          <w:sz w:val="28"/>
          <w:szCs w:val="28"/>
        </w:rPr>
        <w:t>Определяется сумма рангов всех экспертов по каждому фактору</w:t>
      </w:r>
    </w:p>
    <w:p w:rsidR="00585548" w:rsidRPr="009B4D75" w:rsidRDefault="00891682" w:rsidP="005921DD">
      <w:pPr>
        <w:shd w:val="clear" w:color="auto" w:fill="FFFFFF"/>
        <w:tabs>
          <w:tab w:val="left" w:pos="768"/>
          <w:tab w:val="left" w:pos="9214"/>
          <w:tab w:val="left" w:pos="9374"/>
        </w:tabs>
        <w:spacing w:after="0" w:line="240" w:lineRule="auto"/>
        <w:ind w:firstLine="425"/>
        <w:jc w:val="both"/>
        <w:rPr>
          <w:rFonts w:ascii="Times New Roman" w:eastAsia="Times New Roman" w:hAnsi="Times New Roman" w:cs="Times New Roman"/>
          <w:color w:val="000000"/>
          <w:sz w:val="24"/>
          <w:szCs w:val="24"/>
          <w:lang w:val="en-US"/>
        </w:rPr>
      </w:pPr>
      <m:oMathPara>
        <m:oMath>
          <m:sSub>
            <m:sSubPr>
              <m:ctrlPr>
                <w:rPr>
                  <w:rFonts w:ascii="Cambria Math" w:eastAsia="Times New Roman" w:hAnsi="Times New Roman" w:cs="Times New Roman"/>
                  <w:i/>
                  <w:color w:val="000000"/>
                  <w:sz w:val="24"/>
                  <w:szCs w:val="24"/>
                  <w:lang w:val="en-US"/>
                </w:rPr>
              </m:ctrlPr>
            </m:sSubPr>
            <m:e>
              <m:r>
                <w:rPr>
                  <w:rFonts w:ascii="Times New Roman" w:eastAsia="Times New Roman" w:hAnsi="Times New Roman" w:cs="Times New Roman"/>
                  <w:color w:val="000000"/>
                  <w:sz w:val="24"/>
                  <w:szCs w:val="24"/>
                  <w:lang w:val="en-US"/>
                </w:rPr>
                <m:t>∆</m:t>
              </m:r>
            </m:e>
            <m:sub>
              <m:r>
                <w:rPr>
                  <w:rFonts w:ascii="Cambria Math" w:eastAsia="Times New Roman" w:hAnsi="Cambria Math" w:cs="Times New Roman"/>
                  <w:color w:val="000000"/>
                  <w:sz w:val="24"/>
                  <w:szCs w:val="24"/>
                  <w:lang w:val="en-US"/>
                </w:rPr>
                <m:t>k</m:t>
              </m:r>
            </m:sub>
          </m:sSub>
          <m:r>
            <w:rPr>
              <w:rFonts w:ascii="Cambria Math" w:eastAsia="Times New Roman" w:hAnsi="Times New Roman" w:cs="Times New Roman"/>
              <w:color w:val="000000"/>
              <w:sz w:val="24"/>
              <w:szCs w:val="24"/>
              <w:lang w:val="en-US"/>
            </w:rPr>
            <m:t>=</m:t>
          </m:r>
          <m:nary>
            <m:naryPr>
              <m:chr m:val="∑"/>
              <m:limLoc m:val="undOvr"/>
              <m:ctrlPr>
                <w:rPr>
                  <w:rFonts w:ascii="Cambria Math" w:eastAsia="Times New Roman" w:hAnsi="Times New Roman" w:cs="Times New Roman"/>
                  <w:i/>
                  <w:color w:val="000000"/>
                  <w:sz w:val="24"/>
                  <w:szCs w:val="24"/>
                  <w:lang w:val="en-US"/>
                </w:rPr>
              </m:ctrlPr>
            </m:naryPr>
            <m:sub>
              <m:r>
                <w:rPr>
                  <w:rFonts w:ascii="Cambria Math" w:eastAsia="Times New Roman" w:hAnsi="Cambria Math" w:cs="Times New Roman"/>
                  <w:color w:val="000000"/>
                  <w:sz w:val="24"/>
                  <w:szCs w:val="24"/>
                  <w:lang w:val="en-US"/>
                </w:rPr>
                <m:t>m</m:t>
              </m:r>
            </m:sub>
            <m:sup/>
            <m:e>
              <m:sSub>
                <m:sSubPr>
                  <m:ctrlPr>
                    <w:rPr>
                      <w:rFonts w:ascii="Cambria Math" w:eastAsia="Times New Roman" w:hAnsi="Times New Roman" w:cs="Times New Roman"/>
                      <w:i/>
                      <w:color w:val="000000"/>
                      <w:sz w:val="24"/>
                      <w:szCs w:val="24"/>
                      <w:lang w:val="en-US"/>
                    </w:rPr>
                  </m:ctrlPr>
                </m:sSubPr>
                <m:e>
                  <m:r>
                    <w:rPr>
                      <w:rFonts w:ascii="Cambria Math" w:eastAsia="Times New Roman" w:hAnsi="Cambria Math" w:cs="Times New Roman"/>
                      <w:color w:val="000000"/>
                      <w:sz w:val="24"/>
                      <w:szCs w:val="24"/>
                      <w:lang w:val="en-US"/>
                    </w:rPr>
                    <m:t>a</m:t>
                  </m:r>
                </m:e>
                <m:sub>
                  <m:r>
                    <w:rPr>
                      <w:rFonts w:ascii="Cambria Math" w:eastAsia="Times New Roman" w:hAnsi="Cambria Math" w:cs="Times New Roman"/>
                      <w:color w:val="000000"/>
                      <w:sz w:val="24"/>
                      <w:szCs w:val="24"/>
                      <w:lang w:val="en-US"/>
                    </w:rPr>
                    <m:t>km</m:t>
                  </m:r>
                </m:sub>
              </m:sSub>
            </m:e>
          </m:nary>
        </m:oMath>
      </m:oMathPara>
    </w:p>
    <w:p w:rsidR="00585548" w:rsidRPr="009B4D75" w:rsidRDefault="00585548" w:rsidP="005921DD">
      <w:pPr>
        <w:shd w:val="clear" w:color="auto" w:fill="FFFFFF"/>
        <w:tabs>
          <w:tab w:val="left" w:pos="768"/>
          <w:tab w:val="left" w:pos="9214"/>
          <w:tab w:val="left" w:pos="9374"/>
        </w:tabs>
        <w:spacing w:after="0" w:line="240" w:lineRule="auto"/>
        <w:ind w:firstLine="425"/>
        <w:jc w:val="both"/>
        <w:rPr>
          <w:rFonts w:ascii="Times New Roman" w:eastAsia="Times New Roman" w:hAnsi="Times New Roman" w:cs="Times New Roman"/>
          <w:color w:val="000000"/>
          <w:sz w:val="28"/>
          <w:szCs w:val="28"/>
        </w:rPr>
      </w:pPr>
      <w:r w:rsidRPr="009B4D75">
        <w:rPr>
          <w:rFonts w:ascii="Times New Roman" w:eastAsia="Times New Roman" w:hAnsi="Times New Roman" w:cs="Times New Roman"/>
          <w:i/>
          <w:color w:val="000000"/>
          <w:sz w:val="28"/>
          <w:szCs w:val="28"/>
        </w:rPr>
        <w:t>б</w:t>
      </w:r>
      <w:r w:rsidRPr="009B4D75">
        <w:rPr>
          <w:rFonts w:ascii="Times New Roman" w:eastAsia="Times New Roman" w:hAnsi="Times New Roman" w:cs="Times New Roman"/>
          <w:color w:val="000000"/>
          <w:sz w:val="28"/>
          <w:szCs w:val="28"/>
        </w:rPr>
        <w:t>.Вычисляется сумма рангов всех экспертов по всем факторам</w:t>
      </w:r>
      <w:r w:rsidRPr="009B4D75">
        <w:rPr>
          <w:rFonts w:ascii="Times New Roman" w:eastAsia="Times New Roman" w:hAnsi="Times New Roman" w:cs="Times New Roman"/>
          <w:color w:val="000000"/>
          <w:sz w:val="28"/>
          <w:szCs w:val="28"/>
        </w:rPr>
        <w:br/>
      </w:r>
      <m:oMathPara>
        <m:oMath>
          <m:nary>
            <m:naryPr>
              <m:chr m:val="∑"/>
              <m:limLoc m:val="undOvr"/>
              <m:ctrlPr>
                <w:rPr>
                  <w:rFonts w:ascii="Cambria Math" w:eastAsia="Times New Roman" w:hAnsi="Times New Roman" w:cs="Times New Roman"/>
                  <w:i/>
                  <w:color w:val="000000"/>
                  <w:sz w:val="24"/>
                  <w:szCs w:val="24"/>
                  <w:lang w:val="en-US"/>
                </w:rPr>
              </m:ctrlPr>
            </m:naryPr>
            <m:sub>
              <m:r>
                <w:rPr>
                  <w:rFonts w:ascii="Cambria Math" w:eastAsia="Times New Roman" w:hAnsi="Cambria Math" w:cs="Times New Roman"/>
                  <w:color w:val="000000"/>
                  <w:sz w:val="24"/>
                  <w:szCs w:val="24"/>
                  <w:lang w:val="en-US"/>
                </w:rPr>
                <m:t>k</m:t>
              </m:r>
            </m:sub>
            <m:sup/>
            <m:e>
              <m:sSub>
                <m:sSubPr>
                  <m:ctrlPr>
                    <w:rPr>
                      <w:rFonts w:ascii="Cambria Math" w:eastAsia="Times New Roman" w:hAnsi="Times New Roman" w:cs="Times New Roman"/>
                      <w:i/>
                      <w:color w:val="000000"/>
                      <w:sz w:val="24"/>
                      <w:szCs w:val="24"/>
                      <w:lang w:val="en-US"/>
                    </w:rPr>
                  </m:ctrlPr>
                </m:sSubPr>
                <m:e>
                  <m:r>
                    <w:rPr>
                      <w:rFonts w:ascii="Times New Roman" w:eastAsia="Times New Roman" w:hAnsi="Times New Roman" w:cs="Times New Roman"/>
                      <w:color w:val="000000"/>
                      <w:sz w:val="24"/>
                      <w:szCs w:val="24"/>
                    </w:rPr>
                    <m:t>∆</m:t>
                  </m:r>
                </m:e>
                <m:sub>
                  <m:r>
                    <w:rPr>
                      <w:rFonts w:ascii="Cambria Math" w:eastAsia="Times New Roman" w:hAnsi="Cambria Math" w:cs="Times New Roman"/>
                      <w:color w:val="000000"/>
                      <w:sz w:val="24"/>
                      <w:szCs w:val="24"/>
                      <w:lang w:val="en-US"/>
                    </w:rPr>
                    <m:t>k</m:t>
                  </m:r>
                </m:sub>
              </m:sSub>
              <m:r>
                <w:rPr>
                  <w:rFonts w:ascii="Cambria Math" w:eastAsia="Times New Roman" w:hAnsi="Times New Roman" w:cs="Times New Roman"/>
                  <w:color w:val="000000"/>
                  <w:sz w:val="24"/>
                  <w:szCs w:val="24"/>
                </w:rPr>
                <m:t>=</m:t>
              </m:r>
              <m:nary>
                <m:naryPr>
                  <m:chr m:val="∑"/>
                  <m:limLoc m:val="undOvr"/>
                  <m:ctrlPr>
                    <w:rPr>
                      <w:rFonts w:ascii="Cambria Math" w:eastAsia="Times New Roman" w:hAnsi="Times New Roman" w:cs="Times New Roman"/>
                      <w:i/>
                      <w:color w:val="000000"/>
                      <w:sz w:val="24"/>
                      <w:szCs w:val="24"/>
                      <w:lang w:val="en-US"/>
                    </w:rPr>
                  </m:ctrlPr>
                </m:naryPr>
                <m:sub>
                  <m:r>
                    <w:rPr>
                      <w:rFonts w:ascii="Cambria Math" w:eastAsia="Times New Roman" w:hAnsi="Cambria Math" w:cs="Times New Roman"/>
                      <w:color w:val="000000"/>
                      <w:sz w:val="24"/>
                      <w:szCs w:val="24"/>
                      <w:lang w:val="en-US"/>
                    </w:rPr>
                    <m:t>k</m:t>
                  </m:r>
                </m:sub>
                <m:sup/>
                <m:e>
                  <m:nary>
                    <m:naryPr>
                      <m:chr m:val="∑"/>
                      <m:limLoc m:val="undOvr"/>
                      <m:ctrlPr>
                        <w:rPr>
                          <w:rFonts w:ascii="Cambria Math" w:eastAsia="Times New Roman" w:hAnsi="Times New Roman" w:cs="Times New Roman"/>
                          <w:i/>
                          <w:color w:val="000000"/>
                          <w:sz w:val="24"/>
                          <w:szCs w:val="24"/>
                          <w:lang w:val="en-US"/>
                        </w:rPr>
                      </m:ctrlPr>
                    </m:naryPr>
                    <m:sub>
                      <m:r>
                        <w:rPr>
                          <w:rFonts w:ascii="Cambria Math" w:eastAsia="Times New Roman" w:hAnsi="Cambria Math" w:cs="Times New Roman"/>
                          <w:color w:val="000000"/>
                          <w:sz w:val="24"/>
                          <w:szCs w:val="24"/>
                          <w:lang w:val="en-US"/>
                        </w:rPr>
                        <m:t>m</m:t>
                      </m:r>
                    </m:sub>
                    <m:sup/>
                    <m:e>
                      <m:sSub>
                        <m:sSubPr>
                          <m:ctrlPr>
                            <w:rPr>
                              <w:rFonts w:ascii="Cambria Math" w:eastAsia="Times New Roman" w:hAnsi="Times New Roman" w:cs="Times New Roman"/>
                              <w:i/>
                              <w:color w:val="000000"/>
                              <w:sz w:val="24"/>
                              <w:szCs w:val="24"/>
                              <w:lang w:val="en-US"/>
                            </w:rPr>
                          </m:ctrlPr>
                        </m:sSubPr>
                        <m:e>
                          <m:r>
                            <w:rPr>
                              <w:rFonts w:ascii="Cambria Math" w:eastAsia="Times New Roman" w:hAnsi="Cambria Math" w:cs="Times New Roman"/>
                              <w:color w:val="000000"/>
                              <w:sz w:val="24"/>
                              <w:szCs w:val="24"/>
                              <w:lang w:val="en-US"/>
                            </w:rPr>
                            <m:t>a</m:t>
                          </m:r>
                        </m:e>
                        <m:sub>
                          <m:r>
                            <w:rPr>
                              <w:rFonts w:ascii="Cambria Math" w:eastAsia="Times New Roman" w:hAnsi="Cambria Math" w:cs="Times New Roman"/>
                              <w:color w:val="000000"/>
                              <w:sz w:val="24"/>
                              <w:szCs w:val="24"/>
                              <w:lang w:val="en-US"/>
                            </w:rPr>
                            <m:t>km</m:t>
                          </m:r>
                        </m:sub>
                      </m:sSub>
                    </m:e>
                  </m:nary>
                </m:e>
              </m:nary>
            </m:e>
          </m:nary>
        </m:oMath>
      </m:oMathPara>
    </w:p>
    <w:p w:rsidR="00585548" w:rsidRPr="009B4D75" w:rsidRDefault="00585548" w:rsidP="005921DD">
      <w:pPr>
        <w:shd w:val="clear" w:color="auto" w:fill="FFFFFF"/>
        <w:tabs>
          <w:tab w:val="left" w:pos="768"/>
          <w:tab w:val="left" w:pos="9214"/>
          <w:tab w:val="left" w:pos="9374"/>
        </w:tabs>
        <w:spacing w:after="0" w:line="240" w:lineRule="auto"/>
        <w:ind w:firstLine="425"/>
        <w:jc w:val="both"/>
        <w:rPr>
          <w:rFonts w:ascii="Times New Roman" w:eastAsia="Times New Roman" w:hAnsi="Times New Roman" w:cs="Times New Roman"/>
          <w:color w:val="000000"/>
          <w:sz w:val="28"/>
          <w:szCs w:val="28"/>
        </w:rPr>
      </w:pPr>
    </w:p>
    <w:p w:rsidR="00585548" w:rsidRPr="009B4D75" w:rsidRDefault="00585548" w:rsidP="005921DD">
      <w:pPr>
        <w:shd w:val="clear" w:color="auto" w:fill="FFFFFF"/>
        <w:tabs>
          <w:tab w:val="left" w:pos="768"/>
          <w:tab w:val="left" w:pos="9214"/>
          <w:tab w:val="left" w:pos="937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i/>
          <w:color w:val="000000"/>
          <w:sz w:val="28"/>
          <w:szCs w:val="28"/>
        </w:rPr>
        <w:t>в.</w:t>
      </w:r>
      <w:r w:rsidRPr="009B4D75">
        <w:rPr>
          <w:rFonts w:ascii="Times New Roman" w:eastAsia="Times New Roman" w:hAnsi="Times New Roman" w:cs="Times New Roman"/>
          <w:color w:val="000000"/>
          <w:sz w:val="28"/>
          <w:szCs w:val="28"/>
        </w:rPr>
        <w:t>Определяется средняя сумма рангов</w:t>
      </w:r>
    </w:p>
    <w:p w:rsidR="00585548" w:rsidRPr="009B4D75" w:rsidRDefault="00585548" w:rsidP="005921DD">
      <w:pPr>
        <w:shd w:val="clear" w:color="auto" w:fill="FFFFFF"/>
        <w:tabs>
          <w:tab w:val="left" w:pos="9214"/>
        </w:tabs>
        <w:spacing w:after="0" w:line="240" w:lineRule="auto"/>
        <w:ind w:firstLine="425"/>
        <w:jc w:val="both"/>
        <w:rPr>
          <w:rFonts w:ascii="Times New Roman" w:eastAsia="Times New Roman" w:hAnsi="Times New Roman" w:cs="Times New Roman"/>
          <w:b/>
          <w:bCs/>
          <w:i/>
          <w:iCs/>
          <w:color w:val="000000"/>
          <w:sz w:val="28"/>
          <w:szCs w:val="28"/>
          <w:lang w:val="en-US"/>
        </w:rPr>
      </w:pPr>
    </w:p>
    <w:p w:rsidR="00585548" w:rsidRPr="009B4D75" w:rsidRDefault="00891682" w:rsidP="005921DD">
      <w:pPr>
        <w:shd w:val="clear" w:color="auto" w:fill="FFFFFF"/>
        <w:tabs>
          <w:tab w:val="left" w:pos="9214"/>
        </w:tabs>
        <w:spacing w:after="0" w:line="240" w:lineRule="auto"/>
        <w:ind w:firstLine="425"/>
        <w:jc w:val="both"/>
        <w:rPr>
          <w:sz w:val="28"/>
          <w:szCs w:val="28"/>
        </w:rPr>
      </w:pPr>
      <m:oMathPara>
        <m:oMath>
          <m:acc>
            <m:accPr>
              <m:chr m:val="̅"/>
              <m:ctrlPr>
                <w:rPr>
                  <w:rFonts w:ascii="Cambria Math" w:hAnsi="Cambria Math"/>
                  <w:i/>
                  <w:sz w:val="28"/>
                  <w:szCs w:val="28"/>
                </w:rPr>
              </m:ctrlPr>
            </m:accPr>
            <m:e>
              <m:r>
                <w:rPr>
                  <w:rFonts w:ascii="Cambria Math" w:hAnsi="Cambria Math"/>
                  <w:sz w:val="28"/>
                  <w:szCs w:val="28"/>
                </w:rPr>
                <m:t>∆</m:t>
              </m:r>
            </m:e>
          </m:acc>
          <m:r>
            <w:rPr>
              <w:rFonts w:ascii="Cambria Math" w:hAnsi="Cambria Math"/>
              <w:sz w:val="28"/>
              <w:szCs w:val="28"/>
            </w:rPr>
            <m:t>=</m:t>
          </m:r>
          <m:f>
            <m:fPr>
              <m:ctrlPr>
                <w:rPr>
                  <w:rFonts w:ascii="Cambria Math" w:hAnsi="Cambria Math"/>
                  <w:i/>
                  <w:sz w:val="28"/>
                  <w:szCs w:val="28"/>
                </w:rPr>
              </m:ctrlPr>
            </m:fPr>
            <m:num>
              <m:nary>
                <m:naryPr>
                  <m:chr m:val="∑"/>
                  <m:limLoc m:val="undOvr"/>
                  <m:ctrlPr>
                    <w:rPr>
                      <w:rFonts w:ascii="Cambria Math" w:hAnsi="Cambria Math"/>
                      <w:i/>
                      <w:sz w:val="28"/>
                      <w:szCs w:val="28"/>
                    </w:rPr>
                  </m:ctrlPr>
                </m:naryPr>
                <m:sub>
                  <m:r>
                    <w:rPr>
                      <w:rFonts w:ascii="Cambria Math" w:hAnsi="Cambria Math"/>
                      <w:sz w:val="28"/>
                      <w:szCs w:val="28"/>
                    </w:rPr>
                    <m:t>k</m:t>
                  </m:r>
                </m:sub>
                <m:sup/>
                <m:e>
                  <m:sSub>
                    <m:sSubPr>
                      <m:ctrlPr>
                        <w:rPr>
                          <w:rFonts w:ascii="Cambria Math" w:hAnsi="Cambria Math"/>
                          <w:i/>
                          <w:sz w:val="28"/>
                          <w:szCs w:val="28"/>
                        </w:rPr>
                      </m:ctrlPr>
                    </m:sSubPr>
                    <m:e>
                      <m:r>
                        <w:rPr>
                          <w:rFonts w:ascii="Cambria Math" w:hAnsi="Cambria Math"/>
                          <w:sz w:val="28"/>
                          <w:szCs w:val="28"/>
                        </w:rPr>
                        <m:t>∆</m:t>
                      </m:r>
                    </m:e>
                    <m:sub>
                      <m:r>
                        <w:rPr>
                          <w:rFonts w:ascii="Cambria Math" w:hAnsi="Cambria Math"/>
                          <w:sz w:val="28"/>
                          <w:szCs w:val="28"/>
                        </w:rPr>
                        <m:t>k</m:t>
                      </m:r>
                    </m:sub>
                  </m:sSub>
                </m:e>
              </m:nary>
            </m:num>
            <m:den>
              <m:r>
                <w:rPr>
                  <w:rFonts w:ascii="Cambria Math" w:hAnsi="Cambria Math"/>
                  <w:sz w:val="28"/>
                  <w:szCs w:val="28"/>
                </w:rPr>
                <m:t>k</m:t>
              </m:r>
            </m:den>
          </m:f>
        </m:oMath>
      </m:oMathPara>
    </w:p>
    <w:p w:rsidR="00585548" w:rsidRPr="009B4D75" w:rsidRDefault="00585548" w:rsidP="005921DD">
      <w:pPr>
        <w:shd w:val="clear" w:color="auto" w:fill="FFFFFF"/>
        <w:tabs>
          <w:tab w:val="left" w:pos="792"/>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i/>
          <w:color w:val="000000"/>
          <w:sz w:val="28"/>
          <w:szCs w:val="28"/>
        </w:rPr>
        <w:t>г.</w:t>
      </w:r>
      <w:r w:rsidRPr="009B4D75">
        <w:rPr>
          <w:rFonts w:ascii="Times New Roman" w:eastAsia="Times New Roman" w:hAnsi="Times New Roman" w:cs="Times New Roman"/>
          <w:color w:val="000000"/>
          <w:sz w:val="28"/>
          <w:szCs w:val="28"/>
        </w:rPr>
        <w:tab/>
        <w:t>Определяется отклонение суммы рангов каждого фактора от средней суммы рангов</w:t>
      </w:r>
    </w:p>
    <w:p w:rsidR="00585548" w:rsidRPr="009B4D75" w:rsidRDefault="00891682" w:rsidP="005921DD">
      <w:pPr>
        <w:shd w:val="clear" w:color="auto" w:fill="FFFFFF"/>
        <w:tabs>
          <w:tab w:val="left" w:pos="224"/>
          <w:tab w:val="left" w:pos="9214"/>
          <w:tab w:val="left" w:pos="9403"/>
        </w:tabs>
        <w:spacing w:after="0" w:line="240" w:lineRule="auto"/>
        <w:ind w:firstLine="425"/>
        <w:jc w:val="both"/>
        <w:rPr>
          <w:rFonts w:ascii="Times New Roman" w:hAnsi="Times New Roman" w:cs="Times New Roman"/>
          <w:sz w:val="28"/>
          <w:szCs w:val="28"/>
        </w:rPr>
      </w:pPr>
      <m:oMathPara>
        <m:oMath>
          <m:sSubSup>
            <m:sSubSupPr>
              <m:ctrlPr>
                <w:rPr>
                  <w:rFonts w:ascii="Cambria Math" w:eastAsia="Times New Roman" w:hAnsi="Times New Roman" w:cs="Times New Roman"/>
                  <w:b/>
                  <w:bCs/>
                  <w:i/>
                  <w:iCs/>
                  <w:color w:val="000000"/>
                  <w:sz w:val="28"/>
                  <w:szCs w:val="28"/>
                </w:rPr>
              </m:ctrlPr>
            </m:sSubSupPr>
            <m:e>
              <m:r>
                <m:rPr>
                  <m:sty m:val="bi"/>
                </m:rPr>
                <w:rPr>
                  <w:rFonts w:ascii="Times New Roman" w:eastAsia="Times New Roman" w:hAnsi="Times New Roman" w:cs="Times New Roman"/>
                  <w:color w:val="000000"/>
                  <w:sz w:val="28"/>
                  <w:szCs w:val="28"/>
                </w:rPr>
                <m:t>∆</m:t>
              </m:r>
            </m:e>
            <m:sub>
              <m:r>
                <m:rPr>
                  <m:sty m:val="bi"/>
                </m:rPr>
                <w:rPr>
                  <w:rFonts w:ascii="Cambria Math" w:eastAsia="Times New Roman" w:hAnsi="Cambria Math" w:cs="Times New Roman"/>
                  <w:color w:val="000000"/>
                  <w:sz w:val="28"/>
                  <w:szCs w:val="28"/>
                </w:rPr>
                <m:t>k</m:t>
              </m:r>
            </m:sub>
            <m:sup>
              <m:r>
                <m:rPr>
                  <m:sty m:val="bi"/>
                </m:rPr>
                <w:rPr>
                  <w:rFonts w:ascii="Cambria Math" w:eastAsia="Times New Roman" w:hAnsi="Times New Roman" w:cs="Times New Roman"/>
                  <w:color w:val="000000"/>
                  <w:sz w:val="28"/>
                  <w:szCs w:val="28"/>
                </w:rPr>
                <m:t>'</m:t>
              </m:r>
            </m:sup>
          </m:sSubSup>
          <m:r>
            <m:rPr>
              <m:lit/>
              <m:sty m:val="bi"/>
            </m:rPr>
            <w:rPr>
              <w:rFonts w:ascii="Cambria Math" w:eastAsia="Times New Roman" w:hAnsi="Times New Roman" w:cs="Times New Roman"/>
              <w:color w:val="000000"/>
              <w:sz w:val="28"/>
              <w:szCs w:val="28"/>
            </w:rPr>
            <m:t>=</m:t>
          </m:r>
          <m:sSub>
            <m:sSubPr>
              <m:ctrlPr>
                <w:rPr>
                  <w:rFonts w:ascii="Cambria Math" w:eastAsia="Times New Roman" w:hAnsi="Times New Roman" w:cs="Times New Roman"/>
                  <w:b/>
                  <w:bCs/>
                  <w:i/>
                  <w:iCs/>
                  <w:color w:val="000000"/>
                  <w:sz w:val="28"/>
                  <w:szCs w:val="28"/>
                </w:rPr>
              </m:ctrlPr>
            </m:sSubPr>
            <m:e>
              <m:r>
                <m:rPr>
                  <m:sty m:val="bi"/>
                </m:rPr>
                <w:rPr>
                  <w:rFonts w:ascii="Times New Roman" w:eastAsia="Times New Roman" w:hAnsi="Times New Roman" w:cs="Times New Roman"/>
                  <w:color w:val="000000"/>
                  <w:sz w:val="28"/>
                  <w:szCs w:val="28"/>
                </w:rPr>
                <m:t>∆</m:t>
              </m:r>
            </m:e>
            <m:sub>
              <m:r>
                <m:rPr>
                  <m:sty m:val="bi"/>
                </m:rPr>
                <w:rPr>
                  <w:rFonts w:ascii="Cambria Math" w:eastAsia="Times New Roman" w:hAnsi="Cambria Math" w:cs="Times New Roman"/>
                  <w:color w:val="000000"/>
                  <w:sz w:val="28"/>
                  <w:szCs w:val="28"/>
                </w:rPr>
                <m:t>k</m:t>
              </m:r>
            </m:sub>
          </m:sSub>
          <m:r>
            <m:rPr>
              <m:sty m:val="bi"/>
            </m:rPr>
            <w:rPr>
              <w:rFonts w:ascii="Cambria Math" w:eastAsia="Times New Roman" w:hAnsi="Times New Roman" w:cs="Times New Roman"/>
              <w:color w:val="000000"/>
              <w:sz w:val="28"/>
              <w:szCs w:val="28"/>
            </w:rPr>
            <m:t>-</m:t>
          </m:r>
          <m:acc>
            <m:accPr>
              <m:chr m:val="̅"/>
              <m:ctrlPr>
                <w:rPr>
                  <w:rFonts w:ascii="Cambria Math" w:eastAsia="Times New Roman" w:hAnsi="Times New Roman" w:cs="Times New Roman"/>
                  <w:b/>
                  <w:bCs/>
                  <w:i/>
                  <w:iCs/>
                  <w:color w:val="000000"/>
                  <w:sz w:val="28"/>
                  <w:szCs w:val="28"/>
                </w:rPr>
              </m:ctrlPr>
            </m:accPr>
            <m:e>
              <m:r>
                <m:rPr>
                  <m:sty m:val="bi"/>
                </m:rPr>
                <w:rPr>
                  <w:rFonts w:ascii="Cambria Math" w:eastAsia="Times New Roman" w:hAnsi="Times New Roman" w:cs="Times New Roman"/>
                  <w:color w:val="000000"/>
                  <w:sz w:val="28"/>
                  <w:szCs w:val="28"/>
                </w:rPr>
                <m:t>∆</m:t>
              </m:r>
            </m:e>
          </m:acc>
        </m:oMath>
      </m:oMathPara>
    </w:p>
    <w:p w:rsidR="00585548" w:rsidRDefault="00585548" w:rsidP="005921DD">
      <w:pPr>
        <w:shd w:val="clear" w:color="auto" w:fill="FFFFFF"/>
        <w:tabs>
          <w:tab w:val="left" w:pos="792"/>
          <w:tab w:val="left" w:pos="9214"/>
        </w:tabs>
        <w:spacing w:after="0" w:line="240" w:lineRule="auto"/>
        <w:ind w:firstLine="425"/>
        <w:jc w:val="both"/>
        <w:rPr>
          <w:rFonts w:ascii="Times New Roman" w:eastAsia="Times New Roman" w:hAnsi="Times New Roman" w:cs="Times New Roman"/>
          <w:color w:val="000000"/>
          <w:sz w:val="28"/>
          <w:szCs w:val="28"/>
        </w:rPr>
      </w:pPr>
      <w:r w:rsidRPr="009B4D75">
        <w:rPr>
          <w:rFonts w:ascii="Times New Roman" w:eastAsia="Times New Roman" w:hAnsi="Times New Roman" w:cs="Times New Roman"/>
          <w:i/>
          <w:color w:val="000000"/>
          <w:sz w:val="28"/>
          <w:szCs w:val="28"/>
        </w:rPr>
        <w:t>д</w:t>
      </w:r>
      <w:r w:rsidRPr="009B4D75">
        <w:rPr>
          <w:rFonts w:ascii="Times New Roman" w:eastAsia="Times New Roman" w:hAnsi="Times New Roman" w:cs="Times New Roman"/>
          <w:color w:val="000000"/>
          <w:sz w:val="28"/>
          <w:szCs w:val="28"/>
        </w:rPr>
        <w:t>.</w:t>
      </w:r>
      <w:r w:rsidRPr="009B4D75">
        <w:rPr>
          <w:rFonts w:ascii="Times New Roman" w:eastAsia="Times New Roman" w:hAnsi="Times New Roman" w:cs="Times New Roman"/>
          <w:color w:val="000000"/>
          <w:sz w:val="28"/>
          <w:szCs w:val="28"/>
        </w:rPr>
        <w:tab/>
        <w:t xml:space="preserve">С помощью коэффициента конкордации Кэнделла </w:t>
      </w:r>
      <w:r w:rsidRPr="009B4D75">
        <w:rPr>
          <w:rFonts w:ascii="Times New Roman" w:eastAsia="Times New Roman" w:hAnsi="Times New Roman" w:cs="Times New Roman"/>
          <w:i/>
          <w:iCs/>
          <w:color w:val="000000"/>
          <w:sz w:val="28"/>
          <w:szCs w:val="28"/>
          <w:lang w:val="en-US"/>
        </w:rPr>
        <w:t>W</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оценивается степень согласованности мнений экспертов</w:t>
      </w:r>
    </w:p>
    <w:p w:rsidR="009B4D75" w:rsidRPr="009B4D75" w:rsidRDefault="009B4D75" w:rsidP="005921DD">
      <w:pPr>
        <w:shd w:val="clear" w:color="auto" w:fill="FFFFFF"/>
        <w:tabs>
          <w:tab w:val="left" w:pos="792"/>
          <w:tab w:val="left" w:pos="9214"/>
        </w:tabs>
        <w:spacing w:after="0" w:line="240" w:lineRule="auto"/>
        <w:ind w:firstLine="425"/>
        <w:jc w:val="both"/>
        <w:rPr>
          <w:rFonts w:ascii="Times New Roman" w:hAnsi="Times New Roman" w:cs="Times New Roman"/>
          <w:sz w:val="28"/>
          <w:szCs w:val="28"/>
        </w:rPr>
      </w:pPr>
    </w:p>
    <w:p w:rsidR="00585548" w:rsidRPr="009B4D75" w:rsidRDefault="00585548" w:rsidP="005921DD">
      <w:pPr>
        <w:shd w:val="clear" w:color="auto" w:fill="FFFFFF"/>
        <w:tabs>
          <w:tab w:val="left" w:pos="9214"/>
        </w:tabs>
        <w:spacing w:after="0" w:line="240" w:lineRule="auto"/>
        <w:ind w:firstLine="425"/>
        <w:jc w:val="both"/>
        <w:rPr>
          <w:rFonts w:ascii="Times New Roman" w:eastAsia="Times New Roman" w:hAnsi="Times New Roman" w:cs="Times New Roman"/>
          <w:color w:val="000000"/>
          <w:sz w:val="24"/>
          <w:szCs w:val="24"/>
          <w:lang w:val="en-US"/>
        </w:rPr>
      </w:pPr>
      <m:oMathPara>
        <m:oMath>
          <m:r>
            <w:rPr>
              <w:rFonts w:ascii="Cambria Math" w:eastAsia="Times New Roman" w:hAnsi="Cambria Math" w:cs="Times New Roman"/>
              <w:color w:val="000000"/>
              <w:sz w:val="24"/>
              <w:szCs w:val="24"/>
              <w:lang w:val="en-US"/>
            </w:rPr>
            <m:t>W</m:t>
          </m:r>
          <m:r>
            <w:rPr>
              <w:rFonts w:ascii="Cambria Math" w:eastAsia="Times New Roman" w:hAnsi="Times New Roman" w:cs="Times New Roman"/>
              <w:color w:val="000000"/>
              <w:sz w:val="24"/>
              <w:szCs w:val="24"/>
              <w:lang w:val="en-US"/>
            </w:rPr>
            <m:t>=</m:t>
          </m:r>
          <m:f>
            <m:fPr>
              <m:ctrlPr>
                <w:rPr>
                  <w:rFonts w:ascii="Cambria Math" w:eastAsia="Times New Roman" w:hAnsi="Times New Roman" w:cs="Times New Roman"/>
                  <w:i/>
                  <w:color w:val="000000"/>
                  <w:sz w:val="24"/>
                  <w:szCs w:val="24"/>
                  <w:lang w:val="en-US"/>
                </w:rPr>
              </m:ctrlPr>
            </m:fPr>
            <m:num>
              <m:r>
                <w:rPr>
                  <w:rFonts w:ascii="Cambria Math" w:eastAsia="Times New Roman" w:hAnsi="Times New Roman" w:cs="Times New Roman"/>
                  <w:color w:val="000000"/>
                  <w:sz w:val="24"/>
                  <w:szCs w:val="24"/>
                  <w:lang w:val="en-US"/>
                </w:rPr>
                <m:t>12</m:t>
              </m:r>
              <m:r>
                <w:rPr>
                  <w:rFonts w:ascii="Cambria Math" w:eastAsia="Times New Roman" w:hAnsi="Cambria Math" w:cs="Times New Roman"/>
                  <w:color w:val="000000"/>
                  <w:sz w:val="24"/>
                  <w:szCs w:val="24"/>
                  <w:lang w:val="en-US"/>
                </w:rPr>
                <m:t>S</m:t>
              </m:r>
            </m:num>
            <m:den>
              <m:sSup>
                <m:sSupPr>
                  <m:ctrlPr>
                    <w:rPr>
                      <w:rFonts w:ascii="Cambria Math" w:eastAsia="Times New Roman" w:hAnsi="Times New Roman" w:cs="Times New Roman"/>
                      <w:i/>
                      <w:color w:val="000000"/>
                      <w:sz w:val="24"/>
                      <w:szCs w:val="24"/>
                      <w:lang w:val="en-US"/>
                    </w:rPr>
                  </m:ctrlPr>
                </m:sSupPr>
                <m:e>
                  <m:r>
                    <w:rPr>
                      <w:rFonts w:ascii="Cambria Math" w:eastAsia="Times New Roman" w:hAnsi="Cambria Math" w:cs="Times New Roman"/>
                      <w:color w:val="000000"/>
                      <w:sz w:val="24"/>
                      <w:szCs w:val="24"/>
                      <w:lang w:val="en-US"/>
                    </w:rPr>
                    <m:t>m</m:t>
                  </m:r>
                </m:e>
                <m:sup>
                  <m:r>
                    <w:rPr>
                      <w:rFonts w:ascii="Cambria Math" w:eastAsia="Times New Roman" w:hAnsi="Times New Roman" w:cs="Times New Roman"/>
                      <w:color w:val="000000"/>
                      <w:sz w:val="24"/>
                      <w:szCs w:val="24"/>
                      <w:lang w:val="en-US"/>
                    </w:rPr>
                    <m:t>2</m:t>
                  </m:r>
                </m:sup>
              </m:sSup>
              <m:r>
                <w:rPr>
                  <w:rFonts w:ascii="Cambria Math" w:eastAsia="Times New Roman" w:hAnsi="Times New Roman" w:cs="Times New Roman"/>
                  <w:color w:val="000000"/>
                  <w:sz w:val="24"/>
                  <w:szCs w:val="24"/>
                  <w:lang w:val="en-US"/>
                </w:rPr>
                <m:t>(</m:t>
              </m:r>
              <m:sSup>
                <m:sSupPr>
                  <m:ctrlPr>
                    <w:rPr>
                      <w:rFonts w:ascii="Cambria Math" w:eastAsia="Times New Roman" w:hAnsi="Times New Roman" w:cs="Times New Roman"/>
                      <w:i/>
                      <w:color w:val="000000"/>
                      <w:sz w:val="24"/>
                      <w:szCs w:val="24"/>
                      <w:lang w:val="en-US"/>
                    </w:rPr>
                  </m:ctrlPr>
                </m:sSupPr>
                <m:e>
                  <m:r>
                    <w:rPr>
                      <w:rFonts w:ascii="Cambria Math" w:eastAsia="Times New Roman" w:hAnsi="Cambria Math" w:cs="Times New Roman"/>
                      <w:color w:val="000000"/>
                      <w:sz w:val="24"/>
                      <w:szCs w:val="24"/>
                      <w:lang w:val="en-US"/>
                    </w:rPr>
                    <m:t>k</m:t>
                  </m:r>
                </m:e>
                <m:sup>
                  <m:r>
                    <w:rPr>
                      <w:rFonts w:ascii="Cambria Math" w:eastAsia="Times New Roman" w:hAnsi="Times New Roman" w:cs="Times New Roman"/>
                      <w:color w:val="000000"/>
                      <w:sz w:val="24"/>
                      <w:szCs w:val="24"/>
                      <w:lang w:val="en-US"/>
                    </w:rPr>
                    <m:t>3</m:t>
                  </m:r>
                </m:sup>
              </m:sSup>
              <m:r>
                <w:rPr>
                  <w:rFonts w:ascii="Times New Roman" w:eastAsia="Times New Roman" w:hAnsi="Times New Roman" w:cs="Times New Roman"/>
                  <w:color w:val="000000"/>
                  <w:sz w:val="24"/>
                  <w:szCs w:val="24"/>
                  <w:lang w:val="en-US"/>
                </w:rPr>
                <m:t>-</m:t>
              </m:r>
              <m:r>
                <w:rPr>
                  <w:rFonts w:ascii="Cambria Math" w:eastAsia="Times New Roman" w:hAnsi="Cambria Math" w:cs="Times New Roman"/>
                  <w:color w:val="000000"/>
                  <w:sz w:val="24"/>
                  <w:szCs w:val="24"/>
                  <w:lang w:val="en-US"/>
                </w:rPr>
                <m:t>k</m:t>
              </m:r>
              <m:r>
                <w:rPr>
                  <w:rFonts w:ascii="Cambria Math" w:eastAsia="Times New Roman" w:hAnsi="Times New Roman" w:cs="Times New Roman"/>
                  <w:color w:val="000000"/>
                  <w:sz w:val="24"/>
                  <w:szCs w:val="24"/>
                  <w:lang w:val="en-US"/>
                </w:rPr>
                <m:t>)</m:t>
              </m:r>
            </m:den>
          </m:f>
        </m:oMath>
      </m:oMathPara>
    </w:p>
    <w:p w:rsidR="00585548" w:rsidRPr="009B4D75" w:rsidRDefault="009B4D75"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Pr>
          <w:rFonts w:eastAsia="Times New Roman"/>
          <w:color w:val="000000"/>
          <w:sz w:val="28"/>
          <w:szCs w:val="28"/>
        </w:rPr>
        <w:t xml:space="preserve">        </w:t>
      </w:r>
      <w:r w:rsidR="00585548" w:rsidRPr="009B4D75">
        <w:rPr>
          <w:rFonts w:ascii="Times New Roman" w:eastAsia="Times New Roman" w:hAnsi="Times New Roman" w:cs="Times New Roman"/>
          <w:color w:val="000000"/>
          <w:sz w:val="28"/>
          <w:szCs w:val="28"/>
        </w:rPr>
        <w:t xml:space="preserve">где </w:t>
      </w:r>
      <w:r w:rsidR="00585548" w:rsidRPr="009B4D75">
        <w:rPr>
          <w:rFonts w:ascii="Times New Roman" w:eastAsia="Times New Roman" w:hAnsi="Times New Roman" w:cs="Times New Roman"/>
          <w:i/>
          <w:color w:val="000000"/>
          <w:sz w:val="28"/>
          <w:szCs w:val="28"/>
          <w:lang w:val="en-US"/>
        </w:rPr>
        <w:t>k</w:t>
      </w:r>
      <w:r w:rsidR="00585548" w:rsidRPr="009B4D75">
        <w:rPr>
          <w:rFonts w:ascii="Times New Roman" w:eastAsia="Times New Roman" w:hAnsi="Times New Roman" w:cs="Times New Roman"/>
          <w:i/>
          <w:iCs/>
          <w:color w:val="000000"/>
          <w:sz w:val="28"/>
          <w:szCs w:val="28"/>
        </w:rPr>
        <w:t xml:space="preserve"> - </w:t>
      </w:r>
      <w:r w:rsidR="00585548" w:rsidRPr="009B4D75">
        <w:rPr>
          <w:rFonts w:ascii="Times New Roman" w:eastAsia="Times New Roman" w:hAnsi="Times New Roman" w:cs="Times New Roman"/>
          <w:color w:val="000000"/>
          <w:sz w:val="28"/>
          <w:szCs w:val="28"/>
        </w:rPr>
        <w:t xml:space="preserve">число факторов; </w:t>
      </w:r>
      <w:r w:rsidR="00585548" w:rsidRPr="009B4D75">
        <w:rPr>
          <w:rFonts w:ascii="Times New Roman" w:eastAsia="Times New Roman" w:hAnsi="Times New Roman" w:cs="Times New Roman"/>
          <w:i/>
          <w:iCs/>
          <w:color w:val="000000"/>
          <w:sz w:val="28"/>
          <w:szCs w:val="28"/>
        </w:rPr>
        <w:t xml:space="preserve">т - </w:t>
      </w:r>
      <w:r w:rsidR="00585548" w:rsidRPr="009B4D75">
        <w:rPr>
          <w:rFonts w:ascii="Times New Roman" w:eastAsia="Times New Roman" w:hAnsi="Times New Roman" w:cs="Times New Roman"/>
          <w:color w:val="000000"/>
          <w:sz w:val="28"/>
          <w:szCs w:val="28"/>
        </w:rPr>
        <w:t>число экспертов;</w:t>
      </w:r>
    </w:p>
    <w:p w:rsidR="00585548" w:rsidRPr="009B4D75" w:rsidRDefault="00585548" w:rsidP="005921DD">
      <w:pPr>
        <w:shd w:val="clear" w:color="auto" w:fill="FFFFFF"/>
        <w:tabs>
          <w:tab w:val="left" w:pos="9214"/>
        </w:tabs>
        <w:spacing w:after="0" w:line="240" w:lineRule="auto"/>
        <w:ind w:firstLine="425"/>
        <w:jc w:val="both"/>
        <w:rPr>
          <w:rFonts w:ascii="Times New Roman" w:eastAsia="Times New Roman" w:hAnsi="Times New Roman" w:cs="Times New Roman"/>
          <w:color w:val="000000"/>
          <w:sz w:val="24"/>
          <w:szCs w:val="24"/>
          <w:lang w:val="en-US"/>
        </w:rPr>
      </w:pPr>
      <m:oMathPara>
        <m:oMath>
          <m:r>
            <w:rPr>
              <w:rFonts w:ascii="Cambria Math" w:eastAsia="Times New Roman" w:hAnsi="Cambria Math" w:cs="Times New Roman"/>
              <w:color w:val="000000"/>
              <w:sz w:val="24"/>
              <w:szCs w:val="24"/>
              <w:lang w:val="en-US"/>
            </w:rPr>
            <m:t>S</m:t>
          </m:r>
          <m:r>
            <w:rPr>
              <w:rFonts w:ascii="Cambria Math" w:eastAsia="Times New Roman" w:hAnsi="Times New Roman" w:cs="Times New Roman"/>
              <w:color w:val="000000"/>
              <w:sz w:val="24"/>
              <w:szCs w:val="24"/>
              <w:lang w:val="en-US"/>
            </w:rPr>
            <m:t>=</m:t>
          </m:r>
          <m:nary>
            <m:naryPr>
              <m:chr m:val="∑"/>
              <m:limLoc m:val="undOvr"/>
              <m:ctrlPr>
                <w:rPr>
                  <w:rFonts w:ascii="Cambria Math" w:eastAsia="Times New Roman" w:hAnsi="Times New Roman" w:cs="Times New Roman"/>
                  <w:i/>
                  <w:color w:val="000000"/>
                  <w:sz w:val="24"/>
                  <w:szCs w:val="24"/>
                  <w:lang w:val="en-US"/>
                </w:rPr>
              </m:ctrlPr>
            </m:naryPr>
            <m:sub>
              <m:r>
                <w:rPr>
                  <w:rFonts w:ascii="Cambria Math" w:eastAsia="Times New Roman" w:hAnsi="Cambria Math" w:cs="Times New Roman"/>
                  <w:color w:val="000000"/>
                  <w:sz w:val="24"/>
                  <w:szCs w:val="24"/>
                  <w:lang w:val="en-US"/>
                </w:rPr>
                <m:t>k</m:t>
              </m:r>
            </m:sub>
            <m:sup/>
            <m:e>
              <m:sSup>
                <m:sSupPr>
                  <m:ctrlPr>
                    <w:rPr>
                      <w:rFonts w:ascii="Cambria Math" w:eastAsia="Times New Roman" w:hAnsi="Times New Roman" w:cs="Times New Roman"/>
                      <w:i/>
                      <w:color w:val="000000"/>
                      <w:sz w:val="24"/>
                      <w:szCs w:val="24"/>
                      <w:lang w:val="en-US"/>
                    </w:rPr>
                  </m:ctrlPr>
                </m:sSupPr>
                <m:e>
                  <m:d>
                    <m:dPr>
                      <m:ctrlPr>
                        <w:rPr>
                          <w:rFonts w:ascii="Cambria Math" w:eastAsia="Times New Roman" w:hAnsi="Times New Roman" w:cs="Times New Roman"/>
                          <w:i/>
                          <w:color w:val="000000"/>
                          <w:sz w:val="24"/>
                          <w:szCs w:val="24"/>
                          <w:lang w:val="en-US"/>
                        </w:rPr>
                      </m:ctrlPr>
                    </m:dPr>
                    <m:e>
                      <m:sSubSup>
                        <m:sSubSupPr>
                          <m:ctrlPr>
                            <w:rPr>
                              <w:rFonts w:ascii="Cambria Math" w:eastAsia="Times New Roman" w:hAnsi="Times New Roman" w:cs="Times New Roman"/>
                              <w:b/>
                              <w:bCs/>
                              <w:i/>
                              <w:iCs/>
                              <w:color w:val="000000"/>
                              <w:sz w:val="24"/>
                              <w:szCs w:val="24"/>
                            </w:rPr>
                          </m:ctrlPr>
                        </m:sSubSupPr>
                        <m:e>
                          <m:r>
                            <m:rPr>
                              <m:sty m:val="bi"/>
                            </m:rPr>
                            <w:rPr>
                              <w:rFonts w:ascii="Times New Roman" w:eastAsia="Times New Roman" w:hAnsi="Times New Roman" w:cs="Times New Roman"/>
                              <w:color w:val="000000"/>
                              <w:sz w:val="24"/>
                              <w:szCs w:val="24"/>
                            </w:rPr>
                            <m:t>∆</m:t>
                          </m:r>
                        </m:e>
                        <m:sub>
                          <m:r>
                            <m:rPr>
                              <m:sty m:val="bi"/>
                            </m:rPr>
                            <w:rPr>
                              <w:rFonts w:ascii="Cambria Math" w:eastAsia="Times New Roman" w:hAnsi="Cambria Math" w:cs="Times New Roman"/>
                              <w:color w:val="000000"/>
                              <w:sz w:val="24"/>
                              <w:szCs w:val="24"/>
                            </w:rPr>
                            <m:t>k</m:t>
                          </m:r>
                        </m:sub>
                        <m:sup>
                          <m:r>
                            <m:rPr>
                              <m:sty m:val="bi"/>
                            </m:rPr>
                            <w:rPr>
                              <w:rFonts w:ascii="Cambria Math" w:eastAsia="Times New Roman" w:hAnsi="Times New Roman" w:cs="Times New Roman"/>
                              <w:color w:val="000000"/>
                              <w:sz w:val="24"/>
                              <w:szCs w:val="24"/>
                            </w:rPr>
                            <m:t>'</m:t>
                          </m:r>
                        </m:sup>
                      </m:sSubSup>
                    </m:e>
                  </m:d>
                </m:e>
                <m:sup>
                  <m:r>
                    <w:rPr>
                      <w:rFonts w:ascii="Cambria Math" w:eastAsia="Times New Roman" w:hAnsi="Times New Roman" w:cs="Times New Roman"/>
                      <w:color w:val="000000"/>
                      <w:sz w:val="24"/>
                      <w:szCs w:val="24"/>
                      <w:lang w:val="en-US"/>
                    </w:rPr>
                    <m:t>2</m:t>
                  </m:r>
                </m:sup>
              </m:sSup>
            </m:e>
          </m:nary>
        </m:oMath>
      </m:oMathPara>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lastRenderedPageBreak/>
        <w:t xml:space="preserve">Коэффициент конкордации может изменяться от О до 1. Если он существенно отличается от нуля </w:t>
      </w:r>
      <w:r w:rsidRPr="009B4D75">
        <w:rPr>
          <w:rFonts w:ascii="Times New Roman" w:eastAsia="Times New Roman" w:hAnsi="Times New Roman" w:cs="Times New Roman"/>
          <w:i/>
          <w:iCs/>
          <w:color w:val="000000"/>
          <w:sz w:val="28"/>
          <w:szCs w:val="28"/>
        </w:rPr>
        <w:t>(</w:t>
      </w:r>
      <w:r w:rsidRPr="009B4D75">
        <w:rPr>
          <w:rFonts w:ascii="Times New Roman" w:eastAsia="Times New Roman" w:hAnsi="Times New Roman" w:cs="Times New Roman"/>
          <w:i/>
          <w:iCs/>
          <w:color w:val="000000"/>
          <w:sz w:val="28"/>
          <w:szCs w:val="28"/>
          <w:lang w:val="en-US"/>
        </w:rPr>
        <w:t>W</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 0,5), то можно считать, что между мнениями экспертов имеется определенное согласие. Если коэффициент конкордации недостаточен </w:t>
      </w:r>
      <w:r w:rsidRPr="009B4D75">
        <w:rPr>
          <w:rFonts w:ascii="Times New Roman" w:eastAsia="Times New Roman" w:hAnsi="Times New Roman" w:cs="Times New Roman"/>
          <w:i/>
          <w:iCs/>
          <w:color w:val="000000"/>
          <w:sz w:val="28"/>
          <w:szCs w:val="28"/>
        </w:rPr>
        <w:t>(</w:t>
      </w:r>
      <w:r w:rsidRPr="009B4D75">
        <w:rPr>
          <w:rFonts w:ascii="Times New Roman" w:eastAsia="Times New Roman" w:hAnsi="Times New Roman" w:cs="Times New Roman"/>
          <w:i/>
          <w:iCs/>
          <w:color w:val="000000"/>
          <w:sz w:val="28"/>
          <w:szCs w:val="28"/>
          <w:lang w:val="en-US"/>
        </w:rPr>
        <w:t>W</w:t>
      </w:r>
      <w:r w:rsidRPr="009B4D75">
        <w:rPr>
          <w:rFonts w:ascii="Times New Roman" w:eastAsia="Times New Roman" w:hAnsi="Times New Roman" w:cs="Times New Roman"/>
          <w:i/>
          <w:iCs/>
          <w:color w:val="000000"/>
          <w:sz w:val="28"/>
          <w:szCs w:val="28"/>
        </w:rPr>
        <w:t xml:space="preserve"> &lt; </w:t>
      </w:r>
      <w:r w:rsidRPr="009B4D75">
        <w:rPr>
          <w:rFonts w:ascii="Times New Roman" w:eastAsia="Times New Roman" w:hAnsi="Times New Roman" w:cs="Times New Roman"/>
          <w:color w:val="000000"/>
          <w:sz w:val="28"/>
          <w:szCs w:val="28"/>
        </w:rPr>
        <w:t>0,5), то организаторами экспертизы проводится анализ причин негативного результата. Такими причинами могут быть: нечеткая постановка вопросов или инструктаж, неправильный выбор факторов, подбор некомпетентных экспертов, возможность сговора между ними и др. В зависимости от результатов этого анализа принимается решение о передаче проведения экспертизы другой группе специалистов; об изменении инструкции; о корректировке состава факторов.</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При любом исходе проводить повторную экспертизу прежним составом экспертов не рекомендуется.</w:t>
      </w:r>
    </w:p>
    <w:p w:rsidR="00585548" w:rsidRPr="009B4D75" w:rsidRDefault="00585548" w:rsidP="005921DD">
      <w:pPr>
        <w:shd w:val="clear" w:color="auto" w:fill="FFFFFF"/>
        <w:tabs>
          <w:tab w:val="left" w:pos="758"/>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 xml:space="preserve">е. При </w:t>
      </w:r>
      <w:r w:rsidRPr="009B4D75">
        <w:rPr>
          <w:rFonts w:ascii="Times New Roman" w:eastAsia="Times New Roman" w:hAnsi="Times New Roman" w:cs="Times New Roman"/>
          <w:i/>
          <w:iCs/>
          <w:color w:val="000000"/>
          <w:sz w:val="28"/>
          <w:szCs w:val="28"/>
          <w:lang w:val="en-US"/>
        </w:rPr>
        <w:t>W</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0,5 проверяется гипотеза о неслучайности согласия экспертов. Для этой процедуры используется критерий Пирсона (%-квадрат), рассчитываемый по формуле</w:t>
      </w:r>
    </w:p>
    <w:p w:rsidR="00585548" w:rsidRPr="009B4D75" w:rsidRDefault="00891682" w:rsidP="005921DD">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lang w:val="en-US"/>
        </w:rPr>
      </w:pPr>
      <m:oMathPara>
        <m:oMath>
          <m:sSubSup>
            <m:sSubSupPr>
              <m:ctrlPr>
                <w:rPr>
                  <w:rFonts w:ascii="Cambria Math" w:eastAsia="Times New Roman" w:hAnsi="Times New Roman" w:cs="Times New Roman"/>
                  <w:i/>
                  <w:color w:val="000000"/>
                  <w:sz w:val="28"/>
                  <w:szCs w:val="28"/>
                  <w:lang w:val="en-US"/>
                </w:rPr>
              </m:ctrlPr>
            </m:sSubSupPr>
            <m:e>
              <m:r>
                <w:rPr>
                  <w:rFonts w:ascii="Cambria Math" w:eastAsia="Times New Roman" w:hAnsi="Cambria Math" w:cs="Times New Roman"/>
                  <w:color w:val="000000"/>
                  <w:sz w:val="28"/>
                  <w:szCs w:val="28"/>
                  <w:lang w:val="en-US"/>
                </w:rPr>
                <m:t>x</m:t>
              </m:r>
            </m:e>
            <m:sub>
              <m:r>
                <w:rPr>
                  <w:rFonts w:ascii="Cambria Math" w:eastAsia="Times New Roman" w:hAnsi="Cambria Math" w:cs="Times New Roman"/>
                  <w:color w:val="000000"/>
                  <w:sz w:val="28"/>
                  <w:szCs w:val="28"/>
                  <w:lang w:val="en-US"/>
                </w:rPr>
                <m:t>p</m:t>
              </m:r>
            </m:sub>
            <m:sup>
              <m:r>
                <w:rPr>
                  <w:rFonts w:ascii="Cambria Math" w:eastAsia="Times New Roman" w:hAnsi="Times New Roman" w:cs="Times New Roman"/>
                  <w:color w:val="000000"/>
                  <w:sz w:val="28"/>
                  <w:szCs w:val="28"/>
                  <w:lang w:val="en-US"/>
                </w:rPr>
                <m:t>2</m:t>
              </m:r>
            </m:sup>
          </m:sSubSup>
          <m:r>
            <w:rPr>
              <w:rFonts w:ascii="Cambria Math" w:eastAsia="Times New Roman" w:hAnsi="Times New Roman" w:cs="Times New Roman"/>
              <w:color w:val="000000"/>
              <w:sz w:val="28"/>
              <w:szCs w:val="28"/>
              <w:lang w:val="en-US"/>
            </w:rPr>
            <m:t>=</m:t>
          </m:r>
          <m:r>
            <w:rPr>
              <w:rFonts w:ascii="Cambria Math" w:eastAsia="Times New Roman" w:hAnsi="Cambria Math" w:cs="Times New Roman"/>
              <w:color w:val="000000"/>
              <w:sz w:val="28"/>
              <w:szCs w:val="28"/>
              <w:lang w:val="en-US"/>
            </w:rPr>
            <m:t>Wm</m:t>
          </m:r>
          <m:r>
            <w:rPr>
              <w:rFonts w:ascii="Cambria Math" w:eastAsia="Times New Roman" w:hAnsi="Times New Roman" w:cs="Times New Roman"/>
              <w:color w:val="000000"/>
              <w:sz w:val="28"/>
              <w:szCs w:val="28"/>
              <w:lang w:val="en-US"/>
            </w:rPr>
            <m:t>(</m:t>
          </m:r>
          <m:r>
            <w:rPr>
              <w:rFonts w:ascii="Cambria Math" w:eastAsia="Times New Roman" w:hAnsi="Cambria Math" w:cs="Times New Roman"/>
              <w:color w:val="000000"/>
              <w:sz w:val="28"/>
              <w:szCs w:val="28"/>
              <w:lang w:val="en-US"/>
            </w:rPr>
            <m:t>k</m:t>
          </m:r>
          <m:r>
            <w:rPr>
              <w:rFonts w:ascii="Cambria Math" w:eastAsia="Times New Roman" w:hAnsi="Times New Roman" w:cs="Times New Roman"/>
              <w:color w:val="000000"/>
              <w:sz w:val="28"/>
              <w:szCs w:val="28"/>
              <w:lang w:val="en-US"/>
            </w:rPr>
            <m:t>-</m:t>
          </m:r>
          <m:r>
            <w:rPr>
              <w:rFonts w:ascii="Cambria Math" w:eastAsia="Times New Roman" w:hAnsi="Times New Roman" w:cs="Times New Roman"/>
              <w:color w:val="000000"/>
              <w:sz w:val="28"/>
              <w:szCs w:val="28"/>
              <w:lang w:val="en-US"/>
            </w:rPr>
            <m:t>1)</m:t>
          </m:r>
        </m:oMath>
      </m:oMathPara>
    </w:p>
    <w:p w:rsidR="00585548" w:rsidRPr="009B4D75" w:rsidRDefault="00585548" w:rsidP="005921DD">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lang w:val="en-US"/>
        </w:rPr>
      </w:pP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 xml:space="preserve">где </w:t>
      </w:r>
      <w:r w:rsidRPr="009B4D75">
        <w:rPr>
          <w:rFonts w:ascii="Times New Roman" w:eastAsia="Times New Roman" w:hAnsi="Times New Roman" w:cs="Times New Roman"/>
          <w:color w:val="000000"/>
          <w:sz w:val="28"/>
          <w:szCs w:val="28"/>
          <w:lang w:val="en-US"/>
        </w:rPr>
        <w:t>k</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- 1 - число степеней свободы.</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 xml:space="preserve">Расчетное значение коэффициента сравнивается с табличным, определенным при числе степеней свободы </w:t>
      </w:r>
      <w:r w:rsidRPr="009B4D75">
        <w:rPr>
          <w:rFonts w:ascii="Times New Roman" w:eastAsia="Times New Roman" w:hAnsi="Times New Roman" w:cs="Times New Roman"/>
          <w:color w:val="000000"/>
          <w:sz w:val="28"/>
          <w:szCs w:val="28"/>
          <w:lang w:val="en-US"/>
        </w:rPr>
        <w:t>k</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1.</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 xml:space="preserve">Если расчетное значение критерия Пирсона больше табличного, т.е. </w:t>
      </w:r>
      <m:oMath>
        <m:sSubSup>
          <m:sSubSupPr>
            <m:ctrlPr>
              <w:rPr>
                <w:rFonts w:ascii="Cambria Math" w:eastAsia="Times New Roman" w:hAnsi="Times New Roman" w:cs="Times New Roman"/>
                <w:i/>
                <w:color w:val="000000"/>
                <w:sz w:val="28"/>
                <w:szCs w:val="28"/>
                <w:lang w:val="en-US"/>
              </w:rPr>
            </m:ctrlPr>
          </m:sSubSupPr>
          <m:e>
            <m:r>
              <w:rPr>
                <w:rFonts w:ascii="Cambria Math" w:eastAsia="Times New Roman" w:hAnsi="Cambria Math" w:cs="Times New Roman"/>
                <w:color w:val="000000"/>
                <w:sz w:val="28"/>
                <w:szCs w:val="28"/>
                <w:lang w:val="en-US"/>
              </w:rPr>
              <m:t>x</m:t>
            </m:r>
          </m:e>
          <m:sub>
            <m:r>
              <w:rPr>
                <w:rFonts w:ascii="Cambria Math" w:eastAsia="Times New Roman" w:hAnsi="Cambria Math" w:cs="Times New Roman"/>
                <w:color w:val="000000"/>
                <w:sz w:val="28"/>
                <w:szCs w:val="28"/>
                <w:lang w:val="en-US"/>
              </w:rPr>
              <m:t>p</m:t>
            </m:r>
          </m:sub>
          <m:sup>
            <m:r>
              <w:rPr>
                <w:rFonts w:ascii="Cambria Math" w:eastAsia="Times New Roman" w:hAnsi="Times New Roman" w:cs="Times New Roman"/>
                <w:color w:val="000000"/>
                <w:sz w:val="28"/>
                <w:szCs w:val="28"/>
              </w:rPr>
              <m:t>2</m:t>
            </m:r>
          </m:sup>
        </m:sSubSup>
      </m:oMath>
      <w:r w:rsidRPr="009B4D75">
        <w:rPr>
          <w:rFonts w:ascii="Times New Roman" w:eastAsia="Times New Roman" w:hAnsi="Times New Roman" w:cs="Times New Roman"/>
          <w:color w:val="000000"/>
          <w:sz w:val="28"/>
          <w:szCs w:val="28"/>
        </w:rPr>
        <w:t xml:space="preserve"> &gt; </w:t>
      </w:r>
      <m:oMath>
        <m:sSubSup>
          <m:sSubSupPr>
            <m:ctrlPr>
              <w:rPr>
                <w:rFonts w:ascii="Cambria Math" w:eastAsia="Times New Roman" w:hAnsi="Times New Roman" w:cs="Times New Roman"/>
                <w:i/>
                <w:color w:val="000000"/>
                <w:sz w:val="28"/>
                <w:szCs w:val="28"/>
                <w:lang w:val="en-US"/>
              </w:rPr>
            </m:ctrlPr>
          </m:sSubSupPr>
          <m:e>
            <m:r>
              <w:rPr>
                <w:rFonts w:ascii="Cambria Math" w:eastAsia="Times New Roman" w:hAnsi="Cambria Math" w:cs="Times New Roman"/>
                <w:color w:val="000000"/>
                <w:sz w:val="28"/>
                <w:szCs w:val="28"/>
                <w:lang w:val="en-US"/>
              </w:rPr>
              <m:t>x</m:t>
            </m:r>
          </m:e>
          <m:sub>
            <m:r>
              <w:rPr>
                <w:rFonts w:ascii="Cambria Math" w:eastAsia="Times New Roman" w:hAnsi="Cambria Math" w:cs="Times New Roman"/>
                <w:color w:val="000000"/>
                <w:sz w:val="28"/>
                <w:szCs w:val="28"/>
                <w:lang w:val="en-US"/>
              </w:rPr>
              <m:t>T</m:t>
            </m:r>
          </m:sub>
          <m:sup>
            <m:r>
              <w:rPr>
                <w:rFonts w:ascii="Cambria Math" w:eastAsia="Times New Roman" w:hAnsi="Times New Roman" w:cs="Times New Roman"/>
                <w:color w:val="000000"/>
                <w:sz w:val="28"/>
                <w:szCs w:val="28"/>
              </w:rPr>
              <m:t>2</m:t>
            </m:r>
          </m:sup>
        </m:sSubSup>
      </m:oMath>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то это свидетельствует о неслучайности совпадения мнений экспертов.</w:t>
      </w:r>
    </w:p>
    <w:p w:rsidR="00585548" w:rsidRPr="009B4D75" w:rsidRDefault="00585548" w:rsidP="005921DD">
      <w:pPr>
        <w:shd w:val="clear" w:color="auto" w:fill="FFFFFF"/>
        <w:tabs>
          <w:tab w:val="left" w:pos="787"/>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ж. По сумме рангов Δ</w:t>
      </w:r>
      <w:r w:rsidRPr="009B4D75">
        <w:rPr>
          <w:rFonts w:ascii="Times New Roman" w:eastAsia="Times New Roman" w:hAnsi="Times New Roman" w:cs="Times New Roman"/>
          <w:color w:val="000000"/>
          <w:sz w:val="28"/>
          <w:szCs w:val="28"/>
          <w:vertAlign w:val="subscript"/>
          <w:lang w:val="en-US"/>
        </w:rPr>
        <w:t>k</w:t>
      </w:r>
      <w:r w:rsidRPr="009B4D75">
        <w:rPr>
          <w:rFonts w:ascii="Times New Roman" w:eastAsia="Times New Roman" w:hAnsi="Times New Roman" w:cs="Times New Roman"/>
          <w:color w:val="000000"/>
          <w:sz w:val="28"/>
          <w:szCs w:val="28"/>
        </w:rPr>
        <w:t xml:space="preserve"> (формула (15.2)) производится ранжирование факторов (подсистем). Минимальной сумме рангов (Δ</w:t>
      </w:r>
      <w:r w:rsidRPr="009B4D75">
        <w:rPr>
          <w:rFonts w:ascii="Times New Roman" w:eastAsia="Times New Roman" w:hAnsi="Times New Roman" w:cs="Times New Roman"/>
          <w:color w:val="000000"/>
          <w:sz w:val="28"/>
          <w:szCs w:val="28"/>
          <w:vertAlign w:val="subscript"/>
          <w:lang w:val="en-US"/>
        </w:rPr>
        <w:t>k</w:t>
      </w:r>
      <w:r w:rsidRPr="009B4D75">
        <w:rPr>
          <w:rFonts w:ascii="Times New Roman" w:eastAsia="Times New Roman" w:hAnsi="Times New Roman" w:cs="Times New Roman"/>
          <w:color w:val="000000"/>
          <w:sz w:val="28"/>
          <w:szCs w:val="28"/>
        </w:rPr>
        <w:t>)</w:t>
      </w:r>
      <w:r w:rsidRPr="009B4D75">
        <w:rPr>
          <w:rFonts w:ascii="Times New Roman" w:eastAsia="Times New Roman" w:hAnsi="Times New Roman" w:cs="Times New Roman"/>
          <w:color w:val="000000"/>
          <w:sz w:val="28"/>
          <w:szCs w:val="28"/>
          <w:vertAlign w:val="subscript"/>
          <w:lang w:val="en-US"/>
        </w:rPr>
        <w:t>min</w:t>
      </w:r>
      <w:r w:rsidRPr="009B4D75">
        <w:rPr>
          <w:rFonts w:ascii="Times New Roman" w:eastAsia="Times New Roman" w:hAnsi="Times New Roman" w:cs="Times New Roman"/>
          <w:color w:val="000000"/>
          <w:sz w:val="28"/>
          <w:szCs w:val="28"/>
        </w:rPr>
        <w:t xml:space="preserve"> соответствует наиболее важный фактор, получающий первое место, - </w:t>
      </w:r>
      <w:r w:rsidRPr="009B4D75">
        <w:rPr>
          <w:rFonts w:ascii="Times New Roman" w:eastAsia="Times New Roman" w:hAnsi="Times New Roman" w:cs="Times New Roman"/>
          <w:i/>
          <w:iCs/>
          <w:color w:val="000000"/>
          <w:sz w:val="28"/>
          <w:szCs w:val="28"/>
        </w:rPr>
        <w:t xml:space="preserve">М </w:t>
      </w:r>
      <w:r w:rsidRPr="009B4D75">
        <w:rPr>
          <w:rFonts w:ascii="Times New Roman" w:eastAsia="Times New Roman" w:hAnsi="Times New Roman" w:cs="Times New Roman"/>
          <w:color w:val="000000"/>
          <w:sz w:val="28"/>
          <w:szCs w:val="28"/>
        </w:rPr>
        <w:t>= 1, далее факторы располагаются по ме</w:t>
      </w:r>
      <w:r w:rsidRPr="009B4D75">
        <w:rPr>
          <w:rFonts w:ascii="Times New Roman" w:eastAsia="Times New Roman" w:hAnsi="Times New Roman" w:cs="Times New Roman"/>
          <w:color w:val="000000"/>
          <w:sz w:val="28"/>
          <w:szCs w:val="28"/>
        </w:rPr>
        <w:softHyphen/>
        <w:t>ре возрастания суммы рангов. К значимым обычно относятся факторы, у которых сумма рангов меньше среднего значения, определенного по формуле (15,4).</w:t>
      </w:r>
    </w:p>
    <w:p w:rsidR="00585548" w:rsidRPr="009B4D75" w:rsidRDefault="00585548" w:rsidP="005921DD">
      <w:pPr>
        <w:shd w:val="clear" w:color="auto" w:fill="FFFFFF"/>
        <w:tabs>
          <w:tab w:val="left" w:pos="787"/>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з.</w:t>
      </w:r>
      <w:r w:rsidRPr="009B4D75">
        <w:rPr>
          <w:rFonts w:ascii="Times New Roman" w:eastAsia="Times New Roman" w:hAnsi="Times New Roman" w:cs="Times New Roman"/>
          <w:color w:val="000000"/>
          <w:sz w:val="28"/>
          <w:szCs w:val="28"/>
        </w:rPr>
        <w:tab/>
        <w:t>Для наглядного представления о весомости факторов строится априорная диаграмма рангов и определяются удельные веса факторов по их влиянию на целевой показатель по формуле</w:t>
      </w:r>
    </w:p>
    <w:p w:rsidR="00585548" w:rsidRPr="009B4D75" w:rsidRDefault="00891682" w:rsidP="005921DD">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lang w:val="en-US"/>
        </w:rPr>
      </w:pPr>
      <m:oMathPara>
        <m:oMath>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q</m:t>
              </m:r>
            </m:e>
            <m:sub>
              <m:r>
                <w:rPr>
                  <w:rFonts w:ascii="Cambria Math" w:eastAsia="Times New Roman" w:hAnsi="Times New Roman" w:cs="Times New Roman"/>
                  <w:color w:val="000000"/>
                  <w:sz w:val="28"/>
                  <w:szCs w:val="28"/>
                  <w:lang w:val="en-US"/>
                </w:rPr>
                <m:t>1</m:t>
              </m:r>
            </m:sub>
          </m:sSub>
          <m:r>
            <w:rPr>
              <w:rFonts w:ascii="Cambria Math" w:eastAsia="Times New Roman" w:hAnsi="Times New Roman" w:cs="Times New Roman"/>
              <w:color w:val="000000"/>
              <w:sz w:val="28"/>
              <w:szCs w:val="28"/>
              <w:lang w:val="en-US"/>
            </w:rPr>
            <m:t>=</m:t>
          </m:r>
          <m:f>
            <m:fPr>
              <m:ctrlPr>
                <w:rPr>
                  <w:rFonts w:ascii="Cambria Math" w:eastAsia="Times New Roman" w:hAnsi="Times New Roman" w:cs="Times New Roman"/>
                  <w:i/>
                  <w:color w:val="000000"/>
                  <w:sz w:val="28"/>
                  <w:szCs w:val="28"/>
                  <w:lang w:val="en-US"/>
                </w:rPr>
              </m:ctrlPr>
            </m:fPr>
            <m:num>
              <m:r>
                <w:rPr>
                  <w:rFonts w:ascii="Cambria Math" w:eastAsia="Times New Roman" w:hAnsi="Times New Roman" w:cs="Times New Roman"/>
                  <w:color w:val="000000"/>
                  <w:sz w:val="28"/>
                  <w:szCs w:val="28"/>
                  <w:lang w:val="en-US"/>
                </w:rPr>
                <m:t>2(</m:t>
              </m:r>
              <m:r>
                <w:rPr>
                  <w:rFonts w:ascii="Cambria Math" w:eastAsia="Times New Roman" w:hAnsi="Cambria Math" w:cs="Times New Roman"/>
                  <w:color w:val="000000"/>
                  <w:sz w:val="28"/>
                  <w:szCs w:val="28"/>
                  <w:lang w:val="en-US"/>
                </w:rPr>
                <m:t>k</m:t>
              </m:r>
              <m:r>
                <w:rPr>
                  <w:rFonts w:ascii="Times New Roman" w:eastAsia="Times New Roman" w:hAnsi="Times New Roman" w:cs="Times New Roman"/>
                  <w:color w:val="000000"/>
                  <w:sz w:val="28"/>
                  <w:szCs w:val="28"/>
                  <w:lang w:val="en-US"/>
                </w:rPr>
                <m:t>-</m:t>
              </m:r>
              <m:r>
                <w:rPr>
                  <w:rFonts w:ascii="Cambria Math" w:eastAsia="Times New Roman" w:hAnsi="Cambria Math" w:cs="Times New Roman"/>
                  <w:color w:val="000000"/>
                  <w:sz w:val="28"/>
                  <w:szCs w:val="28"/>
                  <w:lang w:val="en-US"/>
                </w:rPr>
                <m:t>M</m:t>
              </m:r>
              <m:r>
                <w:rPr>
                  <w:rFonts w:ascii="Cambria Math" w:eastAsia="Times New Roman" w:hAnsi="Times New Roman" w:cs="Times New Roman"/>
                  <w:color w:val="000000"/>
                  <w:sz w:val="28"/>
                  <w:szCs w:val="28"/>
                  <w:lang w:val="en-US"/>
                </w:rPr>
                <m:t>+1)</m:t>
              </m:r>
            </m:num>
            <m:den>
              <m:r>
                <w:rPr>
                  <w:rFonts w:ascii="Cambria Math" w:eastAsia="Times New Roman" w:hAnsi="Cambria Math" w:cs="Times New Roman"/>
                  <w:color w:val="000000"/>
                  <w:sz w:val="28"/>
                  <w:szCs w:val="28"/>
                  <w:lang w:val="en-US"/>
                </w:rPr>
                <m:t>k</m:t>
              </m:r>
              <m:r>
                <w:rPr>
                  <w:rFonts w:ascii="Cambria Math" w:eastAsia="Times New Roman" w:hAnsi="Times New Roman" w:cs="Times New Roman"/>
                  <w:color w:val="000000"/>
                  <w:sz w:val="28"/>
                  <w:szCs w:val="28"/>
                  <w:lang w:val="en-US"/>
                </w:rPr>
                <m:t>(</m:t>
              </m:r>
              <m:r>
                <w:rPr>
                  <w:rFonts w:ascii="Cambria Math" w:eastAsia="Times New Roman" w:hAnsi="Cambria Math" w:cs="Times New Roman"/>
                  <w:color w:val="000000"/>
                  <w:sz w:val="28"/>
                  <w:szCs w:val="28"/>
                  <w:lang w:val="en-US"/>
                </w:rPr>
                <m:t>k</m:t>
              </m:r>
              <m:r>
                <w:rPr>
                  <w:rFonts w:ascii="Cambria Math" w:eastAsia="Times New Roman" w:hAnsi="Times New Roman" w:cs="Times New Roman"/>
                  <w:color w:val="000000"/>
                  <w:sz w:val="28"/>
                  <w:szCs w:val="28"/>
                  <w:lang w:val="en-US"/>
                </w:rPr>
                <m:t>+1)</m:t>
              </m:r>
            </m:den>
          </m:f>
        </m:oMath>
      </m:oMathPara>
    </w:p>
    <w:p w:rsidR="00585548" w:rsidRPr="009B4D75" w:rsidRDefault="00585548" w:rsidP="005921DD">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lang w:val="en-US"/>
        </w:rPr>
      </w:pP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 xml:space="preserve">где </w:t>
      </w:r>
      <w:r w:rsidRPr="009B4D75">
        <w:rPr>
          <w:rFonts w:ascii="Times New Roman" w:eastAsia="Times New Roman" w:hAnsi="Times New Roman" w:cs="Times New Roman"/>
          <w:i/>
          <w:iCs/>
          <w:color w:val="000000"/>
          <w:sz w:val="28"/>
          <w:szCs w:val="28"/>
        </w:rPr>
        <w:t xml:space="preserve">М — </w:t>
      </w:r>
      <w:r w:rsidRPr="009B4D75">
        <w:rPr>
          <w:rFonts w:ascii="Times New Roman" w:eastAsia="Times New Roman" w:hAnsi="Times New Roman" w:cs="Times New Roman"/>
          <w:color w:val="000000"/>
          <w:sz w:val="28"/>
          <w:szCs w:val="28"/>
        </w:rPr>
        <w:t>место фактора при ранжировании.</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Преимущества априорного ранжирования: сравнительная простота органи</w:t>
      </w:r>
      <w:r w:rsidRPr="009B4D75">
        <w:rPr>
          <w:rFonts w:ascii="Times New Roman" w:eastAsia="Times New Roman" w:hAnsi="Times New Roman" w:cs="Times New Roman"/>
          <w:color w:val="000000"/>
          <w:sz w:val="28"/>
          <w:szCs w:val="28"/>
        </w:rPr>
        <w:softHyphen/>
        <w:t>зации процедуры и оперативность получения результатов. Недостатки: зависимость результатов от качества организации экспертизы и подбора экспертов, т.е. наличие определенной субъективности. Кроме того, при оценке тех или иных факторов (мероприятий) для данной системы (предприятия, фирмы) эксперты пользуются своим прежним опытом, полученным в других условиях. (Именно поэтому экспертиза называется априорной.) Правильная постановка вопросов и выбор факторов для данной системы имеют особое значение и существенно влияют на результаты экспертизы.</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b/>
          <w:bCs/>
          <w:color w:val="000000"/>
          <w:sz w:val="28"/>
          <w:szCs w:val="28"/>
        </w:rPr>
        <w:lastRenderedPageBreak/>
        <w:t xml:space="preserve">Метод Дельфи- </w:t>
      </w:r>
      <w:r w:rsidRPr="009B4D75">
        <w:rPr>
          <w:rFonts w:ascii="Times New Roman" w:eastAsia="Times New Roman" w:hAnsi="Times New Roman" w:cs="Times New Roman"/>
          <w:color w:val="000000"/>
          <w:sz w:val="28"/>
          <w:szCs w:val="28"/>
        </w:rPr>
        <w:t>это итерационная процедура экспертного опроса, позво</w:t>
      </w:r>
      <w:r w:rsidRPr="009B4D75">
        <w:rPr>
          <w:rFonts w:ascii="Times New Roman" w:eastAsia="Times New Roman" w:hAnsi="Times New Roman" w:cs="Times New Roman"/>
          <w:color w:val="000000"/>
          <w:sz w:val="28"/>
          <w:szCs w:val="28"/>
        </w:rPr>
        <w:softHyphen/>
        <w:t>ляющая подвергнуть мнение каждого эксперта критическому анализу со стороны всех остальных.</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Порядок применения данного метода следующий:</w:t>
      </w:r>
    </w:p>
    <w:p w:rsidR="00585548" w:rsidRPr="009B4D75" w:rsidRDefault="00585548" w:rsidP="005921DD">
      <w:pPr>
        <w:widowControl w:val="0"/>
        <w:numPr>
          <w:ilvl w:val="0"/>
          <w:numId w:val="19"/>
        </w:numPr>
        <w:shd w:val="clear" w:color="auto" w:fill="FFFFFF"/>
        <w:tabs>
          <w:tab w:val="left" w:pos="850"/>
          <w:tab w:val="left" w:pos="9214"/>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9B4D75">
        <w:rPr>
          <w:rFonts w:ascii="Times New Roman" w:eastAsia="Times New Roman" w:hAnsi="Times New Roman" w:cs="Times New Roman"/>
          <w:color w:val="000000"/>
          <w:sz w:val="28"/>
          <w:szCs w:val="28"/>
        </w:rPr>
        <w:t>руководитель экспертизы ставит задачу индивидуально перед каждым</w:t>
      </w:r>
      <w:r w:rsidRPr="009B4D75">
        <w:rPr>
          <w:rFonts w:ascii="Times New Roman" w:eastAsia="Times New Roman" w:hAnsi="Times New Roman" w:cs="Times New Roman"/>
          <w:color w:val="000000"/>
          <w:sz w:val="28"/>
          <w:szCs w:val="28"/>
        </w:rPr>
        <w:br/>
        <w:t>экспертом и получает их оценки в виде рангов или абсолютных оценок (время</w:t>
      </w:r>
      <w:r w:rsidRPr="009B4D75">
        <w:rPr>
          <w:rFonts w:ascii="Times New Roman" w:eastAsia="Times New Roman" w:hAnsi="Times New Roman" w:cs="Times New Roman"/>
          <w:color w:val="000000"/>
          <w:sz w:val="28"/>
          <w:szCs w:val="28"/>
        </w:rPr>
        <w:br/>
        <w:t>выполнения определенного мероприятия, затраты, эффективность и т.д.);</w:t>
      </w:r>
    </w:p>
    <w:p w:rsidR="00585548" w:rsidRPr="009B4D75" w:rsidRDefault="00585548" w:rsidP="005921DD">
      <w:pPr>
        <w:widowControl w:val="0"/>
        <w:numPr>
          <w:ilvl w:val="0"/>
          <w:numId w:val="19"/>
        </w:numPr>
        <w:shd w:val="clear" w:color="auto" w:fill="FFFFFF"/>
        <w:tabs>
          <w:tab w:val="left" w:pos="850"/>
          <w:tab w:val="left" w:pos="9214"/>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9B4D75">
        <w:rPr>
          <w:rFonts w:ascii="Times New Roman" w:eastAsia="Times New Roman" w:hAnsi="Times New Roman" w:cs="Times New Roman"/>
          <w:color w:val="000000"/>
          <w:sz w:val="28"/>
          <w:szCs w:val="28"/>
        </w:rPr>
        <w:t>индивидуальные оценки экспертов располагаются в порядке убывания или возрастания;</w:t>
      </w:r>
    </w:p>
    <w:p w:rsidR="00585548" w:rsidRPr="009B4D75" w:rsidRDefault="00585548" w:rsidP="005921DD">
      <w:pPr>
        <w:widowControl w:val="0"/>
        <w:numPr>
          <w:ilvl w:val="0"/>
          <w:numId w:val="20"/>
        </w:numPr>
        <w:shd w:val="clear" w:color="auto" w:fill="FFFFFF"/>
        <w:tabs>
          <w:tab w:val="left" w:pos="758"/>
          <w:tab w:val="left" w:pos="9214"/>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9B4D75">
        <w:rPr>
          <w:rFonts w:ascii="Times New Roman" w:eastAsia="Times New Roman" w:hAnsi="Times New Roman" w:cs="Times New Roman"/>
          <w:color w:val="000000"/>
          <w:sz w:val="28"/>
          <w:szCs w:val="28"/>
        </w:rPr>
        <w:t xml:space="preserve">на шкалу оценок наносятся квантили </w:t>
      </w:r>
      <w:r w:rsidRPr="009B4D75">
        <w:rPr>
          <w:rFonts w:ascii="Times New Roman" w:eastAsia="Times New Roman" w:hAnsi="Times New Roman" w:cs="Times New Roman"/>
          <w:i/>
          <w:iCs/>
          <w:color w:val="000000"/>
          <w:sz w:val="28"/>
          <w:szCs w:val="28"/>
          <w:lang w:val="en-US"/>
        </w:rPr>
        <w:t>Q</w:t>
      </w:r>
      <w:r w:rsidRPr="009B4D75">
        <w:rPr>
          <w:rFonts w:ascii="Times New Roman" w:eastAsia="Times New Roman" w:hAnsi="Times New Roman" w:cs="Times New Roman"/>
          <w:i/>
          <w:iCs/>
          <w:color w:val="000000"/>
          <w:sz w:val="28"/>
          <w:szCs w:val="28"/>
          <w:vertAlign w:val="subscript"/>
        </w:rPr>
        <w:t>1</w:t>
      </w:r>
      <w:r w:rsidRPr="009B4D75">
        <w:rPr>
          <w:rFonts w:ascii="Times New Roman" w:eastAsia="Times New Roman" w:hAnsi="Times New Roman" w:cs="Times New Roman"/>
          <w:i/>
          <w:iCs/>
          <w:color w:val="000000"/>
          <w:sz w:val="28"/>
          <w:szCs w:val="28"/>
        </w:rPr>
        <w:t>,</w:t>
      </w:r>
      <w:r w:rsidRPr="009B4D75">
        <w:rPr>
          <w:rFonts w:ascii="Times New Roman" w:eastAsia="Times New Roman" w:hAnsi="Times New Roman" w:cs="Times New Roman"/>
          <w:i/>
          <w:iCs/>
          <w:color w:val="000000"/>
          <w:sz w:val="28"/>
          <w:szCs w:val="28"/>
          <w:lang w:val="en-US"/>
        </w:rPr>
        <w:t>M</w:t>
      </w:r>
      <w:r w:rsidRPr="009B4D75">
        <w:rPr>
          <w:rFonts w:ascii="Times New Roman" w:eastAsia="Times New Roman" w:hAnsi="Times New Roman" w:cs="Times New Roman"/>
          <w:i/>
          <w:iCs/>
          <w:color w:val="000000"/>
          <w:sz w:val="28"/>
          <w:szCs w:val="28"/>
        </w:rPr>
        <w:t xml:space="preserve"> - </w:t>
      </w:r>
      <w:r w:rsidRPr="009B4D75">
        <w:rPr>
          <w:rFonts w:ascii="Times New Roman" w:eastAsia="Times New Roman" w:hAnsi="Times New Roman" w:cs="Times New Roman"/>
          <w:i/>
          <w:iCs/>
          <w:color w:val="000000"/>
          <w:sz w:val="28"/>
          <w:szCs w:val="28"/>
          <w:lang w:val="en-US"/>
        </w:rPr>
        <w:t>Q</w:t>
      </w:r>
      <w:r w:rsidRPr="009B4D75">
        <w:rPr>
          <w:rFonts w:ascii="Times New Roman" w:eastAsia="Times New Roman" w:hAnsi="Times New Roman" w:cs="Times New Roman"/>
          <w:i/>
          <w:iCs/>
          <w:color w:val="000000"/>
          <w:sz w:val="28"/>
          <w:szCs w:val="28"/>
          <w:vertAlign w:val="subscript"/>
        </w:rPr>
        <w:t>2</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i/>
          <w:color w:val="000000"/>
          <w:sz w:val="28"/>
          <w:szCs w:val="28"/>
          <w:lang w:val="en-US"/>
        </w:rPr>
        <w:t>Q</w:t>
      </w:r>
      <w:r w:rsidRPr="009B4D75">
        <w:rPr>
          <w:rFonts w:ascii="Times New Roman" w:eastAsia="Times New Roman" w:hAnsi="Times New Roman" w:cs="Times New Roman"/>
          <w:i/>
          <w:color w:val="000000"/>
          <w:sz w:val="28"/>
          <w:szCs w:val="28"/>
          <w:vertAlign w:val="subscript"/>
        </w:rPr>
        <w:t>3</w:t>
      </w:r>
      <w:r w:rsidRPr="009B4D75">
        <w:rPr>
          <w:rFonts w:ascii="Times New Roman" w:eastAsia="Times New Roman" w:hAnsi="Times New Roman" w:cs="Times New Roman"/>
          <w:color w:val="000000"/>
          <w:sz w:val="28"/>
          <w:szCs w:val="28"/>
        </w:rPr>
        <w:t xml:space="preserve"> таким образом, чтобы число экспертов и оценок разделить на четыре равные доли. </w:t>
      </w:r>
      <w:r w:rsidRPr="009B4D75">
        <w:rPr>
          <w:rFonts w:ascii="Times New Roman" w:eastAsia="Times New Roman" w:hAnsi="Times New Roman" w:cs="Times New Roman"/>
          <w:i/>
          <w:iCs/>
          <w:color w:val="000000"/>
          <w:sz w:val="28"/>
          <w:szCs w:val="28"/>
        </w:rPr>
        <w:t xml:space="preserve">М – </w:t>
      </w:r>
      <w:r w:rsidRPr="009B4D75">
        <w:rPr>
          <w:rFonts w:ascii="Times New Roman" w:eastAsia="Times New Roman" w:hAnsi="Times New Roman" w:cs="Times New Roman"/>
          <w:color w:val="000000"/>
          <w:sz w:val="28"/>
          <w:szCs w:val="28"/>
        </w:rPr>
        <w:t xml:space="preserve">медианное значение результатов опроса экспертов, делящее их на две равные части; иногда в качестве оценок принимаются значения </w:t>
      </w:r>
      <m:oMath>
        <m:acc>
          <m:accPr>
            <m:chr m:val="̅"/>
            <m:ctrlPr>
              <w:rPr>
                <w:rFonts w:ascii="Cambria Math" w:eastAsia="Times New Roman" w:hAnsi="Times New Roman" w:cs="Times New Roman"/>
                <w:i/>
                <w:color w:val="000000"/>
                <w:sz w:val="28"/>
                <w:szCs w:val="28"/>
              </w:rPr>
            </m:ctrlPr>
          </m:accPr>
          <m:e>
            <m:r>
              <w:rPr>
                <w:rFonts w:ascii="Cambria Math" w:eastAsia="Times New Roman" w:hAnsi="Cambria Math" w:cs="Times New Roman"/>
                <w:color w:val="000000"/>
                <w:sz w:val="28"/>
                <w:szCs w:val="28"/>
              </w:rPr>
              <m:t>x</m:t>
            </m:r>
          </m:e>
        </m:acc>
        <m:r>
          <w:rPr>
            <w:rFonts w:ascii="Times New Roman" w:eastAsia="Times New Roman" w:hAnsi="Times New Roman" w:cs="Times New Roman"/>
            <w:color w:val="000000"/>
            <w:sz w:val="28"/>
            <w:szCs w:val="28"/>
          </w:rPr>
          <m:t>-</m:t>
        </m:r>
        <m:r>
          <w:rPr>
            <w:rFonts w:ascii="Cambria Math" w:eastAsia="Times New Roman" w:hAnsi="Cambria Math" w:cs="Times New Roman"/>
            <w:color w:val="000000"/>
            <w:sz w:val="28"/>
            <w:szCs w:val="28"/>
          </w:rPr>
          <m:t>σ</m:t>
        </m:r>
      </m:oMath>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(вместо </w:t>
      </w:r>
      <w:r w:rsidRPr="009B4D75">
        <w:rPr>
          <w:rFonts w:ascii="Times New Roman" w:eastAsia="Times New Roman" w:hAnsi="Times New Roman" w:cs="Times New Roman"/>
          <w:color w:val="000000"/>
          <w:sz w:val="28"/>
          <w:szCs w:val="28"/>
          <w:lang w:val="en-US"/>
        </w:rPr>
        <w:t>Q</w:t>
      </w:r>
      <w:r w:rsidRPr="009B4D75">
        <w:rPr>
          <w:rFonts w:ascii="Times New Roman" w:eastAsia="Times New Roman" w:hAnsi="Times New Roman" w:cs="Times New Roman"/>
          <w:color w:val="000000"/>
          <w:sz w:val="28"/>
          <w:szCs w:val="28"/>
          <w:vertAlign w:val="subscript"/>
        </w:rPr>
        <w:t>1</w:t>
      </w:r>
      <w:r w:rsidRPr="009B4D75">
        <w:rPr>
          <w:rFonts w:ascii="Times New Roman" w:eastAsia="Times New Roman" w:hAnsi="Times New Roman" w:cs="Times New Roman"/>
          <w:color w:val="000000"/>
          <w:sz w:val="28"/>
          <w:szCs w:val="28"/>
        </w:rPr>
        <w:t>)</w:t>
      </w:r>
      <m:oMath>
        <m:r>
          <w:rPr>
            <w:rFonts w:ascii="Cambria Math" w:eastAsia="Times New Roman" w:hAnsi="Times New Roman" w:cs="Times New Roman"/>
            <w:color w:val="000000"/>
            <w:sz w:val="28"/>
            <w:szCs w:val="28"/>
          </w:rPr>
          <m:t xml:space="preserve"> </m:t>
        </m:r>
        <m:acc>
          <m:accPr>
            <m:chr m:val="̅"/>
            <m:ctrlPr>
              <w:rPr>
                <w:rFonts w:ascii="Cambria Math" w:eastAsia="Times New Roman" w:hAnsi="Times New Roman" w:cs="Times New Roman"/>
                <w:i/>
                <w:color w:val="000000"/>
                <w:sz w:val="28"/>
                <w:szCs w:val="28"/>
              </w:rPr>
            </m:ctrlPr>
          </m:accPr>
          <m:e>
            <m:r>
              <w:rPr>
                <w:rFonts w:ascii="Cambria Math" w:eastAsia="Times New Roman" w:hAnsi="Cambria Math" w:cs="Times New Roman"/>
                <w:color w:val="000000"/>
                <w:sz w:val="28"/>
                <w:szCs w:val="28"/>
              </w:rPr>
              <m:t>x</m:t>
            </m:r>
          </m:e>
        </m:acc>
      </m:oMath>
      <w:r w:rsidRPr="009B4D75">
        <w:rPr>
          <w:rFonts w:ascii="Times New Roman" w:eastAsia="Times New Roman" w:hAnsi="Times New Roman" w:cs="Times New Roman"/>
          <w:color w:val="000000"/>
          <w:sz w:val="28"/>
          <w:szCs w:val="28"/>
        </w:rPr>
        <w:t xml:space="preserve"> </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(вместо М), </w:t>
      </w:r>
      <m:oMath>
        <m:acc>
          <m:accPr>
            <m:chr m:val="̅"/>
            <m:ctrlPr>
              <w:rPr>
                <w:rFonts w:ascii="Cambria Math" w:eastAsia="Times New Roman" w:hAnsi="Times New Roman" w:cs="Times New Roman"/>
                <w:i/>
                <w:color w:val="000000"/>
                <w:sz w:val="28"/>
                <w:szCs w:val="28"/>
              </w:rPr>
            </m:ctrlPr>
          </m:accPr>
          <m:e>
            <m:r>
              <w:rPr>
                <w:rFonts w:ascii="Cambria Math" w:eastAsia="Times New Roman" w:hAnsi="Cambria Math" w:cs="Times New Roman"/>
                <w:color w:val="000000"/>
                <w:sz w:val="28"/>
                <w:szCs w:val="28"/>
              </w:rPr>
              <m:t>x</m:t>
            </m:r>
          </m:e>
        </m:acc>
      </m:oMath>
      <w:r w:rsidRPr="009B4D75">
        <w:rPr>
          <w:rFonts w:ascii="Times New Roman" w:eastAsia="Times New Roman" w:hAnsi="Times New Roman" w:cs="Times New Roman"/>
          <w:i/>
          <w:iCs/>
          <w:color w:val="000000"/>
          <w:sz w:val="28"/>
          <w:szCs w:val="28"/>
        </w:rPr>
        <w:t xml:space="preserve"> + σ </w:t>
      </w:r>
      <w:r w:rsidRPr="009B4D75">
        <w:rPr>
          <w:rFonts w:ascii="Times New Roman" w:eastAsia="Times New Roman" w:hAnsi="Times New Roman" w:cs="Times New Roman"/>
          <w:color w:val="000000"/>
          <w:sz w:val="28"/>
          <w:szCs w:val="28"/>
        </w:rPr>
        <w:t xml:space="preserve">(вместо </w:t>
      </w:r>
      <w:r w:rsidRPr="009B4D75">
        <w:rPr>
          <w:rFonts w:ascii="Times New Roman" w:eastAsia="Times New Roman" w:hAnsi="Times New Roman" w:cs="Times New Roman"/>
          <w:color w:val="000000"/>
          <w:sz w:val="28"/>
          <w:szCs w:val="28"/>
          <w:lang w:val="en-US"/>
        </w:rPr>
        <w:t>Q</w:t>
      </w:r>
      <w:r w:rsidRPr="009B4D75">
        <w:rPr>
          <w:rFonts w:ascii="Times New Roman" w:eastAsia="Times New Roman" w:hAnsi="Times New Roman" w:cs="Times New Roman"/>
          <w:color w:val="000000"/>
          <w:sz w:val="28"/>
          <w:szCs w:val="28"/>
          <w:vertAlign w:val="subscript"/>
        </w:rPr>
        <w:t>3</w:t>
      </w:r>
      <w:r w:rsidRPr="009B4D75">
        <w:rPr>
          <w:rFonts w:ascii="Times New Roman" w:eastAsia="Times New Roman" w:hAnsi="Times New Roman" w:cs="Times New Roman"/>
          <w:i/>
          <w:iCs/>
          <w:color w:val="000000"/>
          <w:sz w:val="28"/>
          <w:szCs w:val="28"/>
        </w:rPr>
        <w:t>)',</w:t>
      </w:r>
    </w:p>
    <w:p w:rsidR="00585548" w:rsidRPr="009B4D75" w:rsidRDefault="00585548" w:rsidP="005921DD">
      <w:pPr>
        <w:widowControl w:val="0"/>
        <w:numPr>
          <w:ilvl w:val="0"/>
          <w:numId w:val="20"/>
        </w:numPr>
        <w:shd w:val="clear" w:color="auto" w:fill="FFFFFF"/>
        <w:tabs>
          <w:tab w:val="left" w:pos="758"/>
          <w:tab w:val="left" w:pos="9214"/>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9B4D75">
        <w:rPr>
          <w:rFonts w:ascii="Times New Roman" w:eastAsia="Times New Roman" w:hAnsi="Times New Roman" w:cs="Times New Roman"/>
          <w:color w:val="000000"/>
          <w:sz w:val="28"/>
          <w:szCs w:val="28"/>
        </w:rPr>
        <w:t xml:space="preserve">после обработки данных первого тура каждому члену группы индивидуально сообщаются средние </w:t>
      </w:r>
      <w:r w:rsidRPr="009B4D75">
        <w:rPr>
          <w:rFonts w:ascii="Times New Roman" w:eastAsia="Times New Roman" w:hAnsi="Times New Roman" w:cs="Times New Roman"/>
          <w:i/>
          <w:iCs/>
          <w:color w:val="000000"/>
          <w:sz w:val="28"/>
          <w:szCs w:val="28"/>
        </w:rPr>
        <w:t xml:space="preserve">(М) </w:t>
      </w:r>
      <w:r w:rsidRPr="009B4D75">
        <w:rPr>
          <w:rFonts w:ascii="Times New Roman" w:eastAsia="Times New Roman" w:hAnsi="Times New Roman" w:cs="Times New Roman"/>
          <w:color w:val="000000"/>
          <w:sz w:val="28"/>
          <w:szCs w:val="28"/>
        </w:rPr>
        <w:t xml:space="preserve">и крайние </w:t>
      </w:r>
      <w:r w:rsidRPr="009B4D75">
        <w:rPr>
          <w:rFonts w:ascii="Times New Roman" w:eastAsia="Times New Roman" w:hAnsi="Times New Roman" w:cs="Times New Roman"/>
          <w:i/>
          <w:iCs/>
          <w:color w:val="000000"/>
          <w:sz w:val="28"/>
          <w:szCs w:val="28"/>
        </w:rPr>
        <w:t>(</w:t>
      </w:r>
      <w:r w:rsidRPr="009B4D75">
        <w:rPr>
          <w:rFonts w:ascii="Times New Roman" w:eastAsia="Times New Roman" w:hAnsi="Times New Roman" w:cs="Times New Roman"/>
          <w:i/>
          <w:iCs/>
          <w:color w:val="000000"/>
          <w:sz w:val="28"/>
          <w:szCs w:val="28"/>
          <w:lang w:val="en-US"/>
        </w:rPr>
        <w:t>Q</w:t>
      </w:r>
      <w:r w:rsidRPr="009B4D75">
        <w:rPr>
          <w:rFonts w:ascii="Times New Roman" w:eastAsia="Times New Roman" w:hAnsi="Times New Roman" w:cs="Times New Roman"/>
          <w:i/>
          <w:iCs/>
          <w:color w:val="000000"/>
          <w:sz w:val="28"/>
          <w:szCs w:val="28"/>
          <w:vertAlign w:val="subscript"/>
        </w:rPr>
        <w:t>1</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и </w:t>
      </w:r>
      <w:r w:rsidRPr="009B4D75">
        <w:rPr>
          <w:rFonts w:ascii="Times New Roman" w:eastAsia="Times New Roman" w:hAnsi="Times New Roman" w:cs="Times New Roman"/>
          <w:color w:val="000000"/>
          <w:sz w:val="28"/>
          <w:szCs w:val="28"/>
          <w:lang w:val="en-US"/>
        </w:rPr>
        <w:t>Q</w:t>
      </w:r>
      <w:r w:rsidRPr="009B4D75">
        <w:rPr>
          <w:rFonts w:ascii="Times New Roman" w:eastAsia="Times New Roman" w:hAnsi="Times New Roman" w:cs="Times New Roman"/>
          <w:color w:val="000000"/>
          <w:sz w:val="28"/>
          <w:szCs w:val="28"/>
          <w:vertAlign w:val="subscript"/>
        </w:rPr>
        <w:t>3</w:t>
      </w:r>
      <w:r w:rsidRPr="009B4D75">
        <w:rPr>
          <w:rFonts w:ascii="Times New Roman" w:eastAsia="Times New Roman" w:hAnsi="Times New Roman" w:cs="Times New Roman"/>
          <w:color w:val="000000"/>
          <w:sz w:val="28"/>
          <w:szCs w:val="28"/>
        </w:rPr>
        <w:t xml:space="preserve">) оценки и предлагается во втором туре пересмотреть свою оценку, причем, если новая оценка больше (меньше) </w:t>
      </w:r>
      <w:r w:rsidRPr="009B4D75">
        <w:rPr>
          <w:rFonts w:ascii="Times New Roman" w:eastAsia="Times New Roman" w:hAnsi="Times New Roman" w:cs="Times New Roman"/>
          <w:color w:val="000000"/>
          <w:sz w:val="28"/>
          <w:szCs w:val="28"/>
          <w:lang w:val="en-US"/>
        </w:rPr>
        <w:t>Q</w:t>
      </w:r>
      <w:r w:rsidRPr="009B4D75">
        <w:rPr>
          <w:rFonts w:ascii="Times New Roman" w:eastAsia="Times New Roman" w:hAnsi="Times New Roman" w:cs="Times New Roman"/>
          <w:color w:val="000000"/>
          <w:sz w:val="28"/>
          <w:szCs w:val="28"/>
          <w:vertAlign w:val="subscript"/>
        </w:rPr>
        <w:t>3</w:t>
      </w:r>
      <w:r w:rsidRPr="009B4D75">
        <w:rPr>
          <w:rFonts w:ascii="Times New Roman" w:eastAsia="Times New Roman" w:hAnsi="Times New Roman" w:cs="Times New Roman"/>
          <w:color w:val="000000"/>
          <w:sz w:val="28"/>
          <w:szCs w:val="28"/>
        </w:rPr>
        <w:t xml:space="preserve"> или</w:t>
      </w:r>
      <w:r w:rsidRPr="009B4D75">
        <w:rPr>
          <w:rFonts w:ascii="Times New Roman" w:eastAsia="Times New Roman" w:hAnsi="Times New Roman" w:cs="Times New Roman"/>
          <w:color w:val="000000"/>
          <w:sz w:val="28"/>
          <w:szCs w:val="28"/>
          <w:vertAlign w:val="superscript"/>
        </w:rPr>
        <w:t xml:space="preserve"> </w:t>
      </w:r>
      <w:r w:rsidRPr="009B4D75">
        <w:rPr>
          <w:rFonts w:ascii="Times New Roman" w:eastAsia="Times New Roman" w:hAnsi="Times New Roman" w:cs="Times New Roman"/>
          <w:color w:val="000000"/>
          <w:sz w:val="28"/>
          <w:szCs w:val="28"/>
        </w:rPr>
        <w:t xml:space="preserve">меньше (больше) </w:t>
      </w:r>
      <w:r w:rsidRPr="009B4D75">
        <w:rPr>
          <w:rFonts w:ascii="Times New Roman" w:eastAsia="Times New Roman" w:hAnsi="Times New Roman" w:cs="Times New Roman"/>
          <w:color w:val="000000"/>
          <w:sz w:val="28"/>
          <w:szCs w:val="28"/>
          <w:lang w:val="en-US"/>
        </w:rPr>
        <w:t>Q</w:t>
      </w:r>
      <w:r w:rsidRPr="009B4D75">
        <w:rPr>
          <w:rFonts w:ascii="Times New Roman" w:eastAsia="Times New Roman" w:hAnsi="Times New Roman" w:cs="Times New Roman"/>
          <w:color w:val="000000"/>
          <w:sz w:val="28"/>
          <w:szCs w:val="28"/>
          <w:vertAlign w:val="subscript"/>
        </w:rPr>
        <w:t>1</w:t>
      </w:r>
      <w:r w:rsidRPr="009B4D75">
        <w:rPr>
          <w:rFonts w:ascii="Times New Roman" w:eastAsia="Times New Roman" w:hAnsi="Times New Roman" w:cs="Times New Roman"/>
          <w:color w:val="000000"/>
          <w:sz w:val="28"/>
          <w:szCs w:val="28"/>
        </w:rPr>
        <w:t xml:space="preserve"> эксперту рекомендуется в письменном виде обосновать свое мнение;</w:t>
      </w:r>
    </w:p>
    <w:p w:rsidR="00585548" w:rsidRPr="009B4D75" w:rsidRDefault="00585548" w:rsidP="005921DD">
      <w:pPr>
        <w:widowControl w:val="0"/>
        <w:numPr>
          <w:ilvl w:val="0"/>
          <w:numId w:val="20"/>
        </w:numPr>
        <w:shd w:val="clear" w:color="auto" w:fill="FFFFFF"/>
        <w:tabs>
          <w:tab w:val="left" w:pos="758"/>
          <w:tab w:val="left" w:pos="9214"/>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9B4D75">
        <w:rPr>
          <w:rFonts w:ascii="Times New Roman" w:eastAsia="Times New Roman" w:hAnsi="Times New Roman" w:cs="Times New Roman"/>
          <w:color w:val="000000"/>
          <w:sz w:val="28"/>
          <w:szCs w:val="28"/>
        </w:rPr>
        <w:t xml:space="preserve">определяются результаты второго тура» и новые значения  </w:t>
      </w:r>
      <w:r w:rsidRPr="009B4D75">
        <w:rPr>
          <w:rFonts w:ascii="Times New Roman" w:eastAsia="Times New Roman" w:hAnsi="Times New Roman" w:cs="Times New Roman"/>
          <w:i/>
          <w:iCs/>
          <w:color w:val="000000"/>
          <w:sz w:val="28"/>
          <w:szCs w:val="28"/>
          <w:lang w:val="en-US"/>
        </w:rPr>
        <w:t>Q</w:t>
      </w:r>
      <w:r w:rsidRPr="009B4D75">
        <w:rPr>
          <w:rFonts w:ascii="Times New Roman" w:eastAsia="Times New Roman" w:hAnsi="Times New Roman" w:cs="Times New Roman"/>
          <w:i/>
          <w:iCs/>
          <w:color w:val="000000"/>
          <w:sz w:val="28"/>
          <w:szCs w:val="28"/>
          <w:vertAlign w:val="subscript"/>
        </w:rPr>
        <w:t>1</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i/>
          <w:iCs/>
          <w:color w:val="000000"/>
          <w:sz w:val="28"/>
          <w:szCs w:val="28"/>
          <w:lang w:val="en-US"/>
        </w:rPr>
        <w:t>M</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и </w:t>
      </w:r>
      <w:r w:rsidRPr="009B4D75">
        <w:rPr>
          <w:rFonts w:ascii="Times New Roman" w:eastAsia="Times New Roman" w:hAnsi="Times New Roman" w:cs="Times New Roman"/>
          <w:i/>
          <w:iCs/>
          <w:color w:val="000000"/>
          <w:sz w:val="28"/>
          <w:szCs w:val="28"/>
          <w:lang w:val="en-US"/>
        </w:rPr>
        <w:t>Q</w:t>
      </w:r>
      <w:r w:rsidRPr="009B4D75">
        <w:rPr>
          <w:rFonts w:ascii="Times New Roman" w:eastAsia="Times New Roman" w:hAnsi="Times New Roman" w:cs="Times New Roman"/>
          <w:i/>
          <w:iCs/>
          <w:color w:val="000000"/>
          <w:sz w:val="28"/>
          <w:szCs w:val="28"/>
          <w:vertAlign w:val="subscript"/>
        </w:rPr>
        <w:t>3</w:t>
      </w:r>
      <w:r w:rsidRPr="009B4D75">
        <w:rPr>
          <w:rFonts w:ascii="Times New Roman" w:eastAsia="Times New Roman" w:hAnsi="Times New Roman" w:cs="Times New Roman"/>
          <w:i/>
          <w:iCs/>
          <w:color w:val="000000"/>
          <w:sz w:val="28"/>
          <w:szCs w:val="28"/>
          <w:vertAlign w:val="superscript"/>
        </w:rPr>
        <w:t>'</w:t>
      </w:r>
      <w:r w:rsidRPr="009B4D75">
        <w:rPr>
          <w:rFonts w:ascii="Times New Roman" w:eastAsia="Times New Roman" w:hAnsi="Times New Roman" w:cs="Times New Roman"/>
          <w:i/>
          <w:iCs/>
          <w:color w:val="000000"/>
          <w:sz w:val="28"/>
          <w:szCs w:val="28"/>
        </w:rPr>
        <w:br/>
      </w:r>
      <w:r w:rsidRPr="009B4D75">
        <w:rPr>
          <w:rFonts w:ascii="Times New Roman" w:eastAsia="Times New Roman" w:hAnsi="Times New Roman" w:cs="Times New Roman"/>
          <w:color w:val="000000"/>
          <w:sz w:val="28"/>
          <w:szCs w:val="28"/>
        </w:rPr>
        <w:t xml:space="preserve">сообщаются всем экспертам. Как правило, после каждого тура дисперсия оценок сокращается. Обычно процедура продолжается три-четыре тура, после чего аргументы экспертов повторяются, а их оценки стабилизируются. В качестве группового мнения принимается медиана завершающего тура, т.е. </w:t>
      </w:r>
      <w:r w:rsidRPr="009B4D75">
        <w:rPr>
          <w:rFonts w:ascii="Times New Roman" w:eastAsia="Times New Roman" w:hAnsi="Times New Roman" w:cs="Times New Roman"/>
          <w:i/>
          <w:iCs/>
          <w:color w:val="000000"/>
          <w:sz w:val="28"/>
          <w:szCs w:val="28"/>
        </w:rPr>
        <w:t>М</w:t>
      </w:r>
      <w:r w:rsidRPr="009B4D75">
        <w:rPr>
          <w:rFonts w:ascii="Times New Roman" w:eastAsia="Times New Roman" w:hAnsi="Times New Roman" w:cs="Times New Roman"/>
          <w:i/>
          <w:iCs/>
          <w:color w:val="000000"/>
          <w:sz w:val="28"/>
          <w:szCs w:val="28"/>
          <w:vertAlign w:val="subscript"/>
          <w:lang w:val="kk-KZ"/>
        </w:rPr>
        <w:t>зап</w:t>
      </w:r>
      <w:r w:rsidRPr="009B4D75">
        <w:rPr>
          <w:rFonts w:ascii="Times New Roman" w:eastAsia="Times New Roman" w:hAnsi="Times New Roman" w:cs="Times New Roman"/>
          <w:i/>
          <w:iCs/>
          <w:color w:val="000000"/>
          <w:sz w:val="28"/>
          <w:szCs w:val="28"/>
          <w:lang w:val="kk-KZ"/>
        </w:rPr>
        <w:t>.</w:t>
      </w:r>
    </w:p>
    <w:p w:rsidR="005C691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Точность метода Дельфи увеличивается с ростом числа экспертов и количества итераций и уменьшается с увеличением интервала времени между турами и продолжительности подготовки ответов экспертами.Преимущества данного метода - анонимность, оперативность, управляемая обратная связь, возможность оценки мотивации при изменении мнения эксперта. Основной недостаток метода влияние мнения большинства на экспертов, давших крайние оценки в последующих за первым туром итерациях.</w:t>
      </w:r>
    </w:p>
    <w:p w:rsidR="009B4D75" w:rsidRPr="00D56E2F" w:rsidRDefault="009B4D75" w:rsidP="005921DD">
      <w:pPr>
        <w:shd w:val="clear" w:color="auto" w:fill="FFFFFF"/>
        <w:tabs>
          <w:tab w:val="left" w:pos="9214"/>
        </w:tabs>
        <w:spacing w:after="0" w:line="240" w:lineRule="auto"/>
        <w:ind w:firstLine="425"/>
        <w:jc w:val="both"/>
        <w:rPr>
          <w:rFonts w:ascii="Times New Roman" w:hAnsi="Times New Roman" w:cs="Times New Roman"/>
          <w:sz w:val="28"/>
          <w:szCs w:val="28"/>
        </w:rPr>
      </w:pPr>
    </w:p>
    <w:p w:rsidR="009B4D75" w:rsidRDefault="00607F7A" w:rsidP="005921DD">
      <w:pPr>
        <w:shd w:val="clear" w:color="auto" w:fill="FFFFFF"/>
        <w:spacing w:after="0" w:line="240" w:lineRule="auto"/>
        <w:ind w:firstLine="425"/>
        <w:jc w:val="both"/>
        <w:rPr>
          <w:rFonts w:ascii="Times New Roman" w:hAnsi="Times New Roman" w:cs="Times New Roman"/>
          <w:b/>
          <w:sz w:val="28"/>
          <w:szCs w:val="28"/>
        </w:rPr>
      </w:pPr>
      <w:r w:rsidRPr="00D56E2F">
        <w:rPr>
          <w:rFonts w:ascii="Times New Roman" w:hAnsi="Times New Roman" w:cs="Times New Roman"/>
          <w:b/>
          <w:sz w:val="28"/>
          <w:szCs w:val="28"/>
          <w:lang w:val="kk-KZ"/>
        </w:rPr>
        <w:t>11.3 Принятии решении в условиях недостаки информации</w:t>
      </w:r>
      <w:r w:rsidR="009B4D75">
        <w:rPr>
          <w:rFonts w:ascii="Times New Roman" w:hAnsi="Times New Roman" w:cs="Times New Roman"/>
          <w:b/>
          <w:sz w:val="28"/>
          <w:szCs w:val="28"/>
          <w:lang w:val="kk-KZ"/>
        </w:rPr>
        <w:t xml:space="preserve">. </w:t>
      </w:r>
      <w:r w:rsidR="00585548" w:rsidRPr="00D56E2F">
        <w:rPr>
          <w:rFonts w:ascii="Times New Roman" w:hAnsi="Times New Roman" w:cs="Times New Roman"/>
          <w:b/>
          <w:sz w:val="28"/>
          <w:szCs w:val="28"/>
        </w:rPr>
        <w:t>Использование имитационного моделирования и деловых игр при анализе производственных ситуаций и принятии решений</w:t>
      </w:r>
    </w:p>
    <w:p w:rsidR="009B4D75" w:rsidRPr="009B4D75" w:rsidRDefault="009B4D75" w:rsidP="005921DD">
      <w:pPr>
        <w:shd w:val="clear" w:color="auto" w:fill="FFFFFF"/>
        <w:spacing w:after="0" w:line="240" w:lineRule="auto"/>
        <w:ind w:firstLine="425"/>
        <w:jc w:val="both"/>
        <w:rPr>
          <w:rFonts w:ascii="Times New Roman" w:hAnsi="Times New Roman" w:cs="Times New Roman"/>
          <w:b/>
          <w:sz w:val="28"/>
          <w:szCs w:val="28"/>
          <w:lang w:val="kk-KZ"/>
        </w:rPr>
      </w:pP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Одним из методов принятия решений в условиях дефицита информации явля</w:t>
      </w:r>
      <w:r w:rsidRPr="009B4D75">
        <w:rPr>
          <w:rFonts w:ascii="Times New Roman" w:eastAsia="Times New Roman" w:hAnsi="Times New Roman" w:cs="Times New Roman"/>
          <w:color w:val="000000"/>
          <w:sz w:val="28"/>
          <w:szCs w:val="28"/>
        </w:rPr>
        <w:softHyphen/>
        <w:t>ется анализ рыночной, производственной или другой ситуации с использованием теории игр и статистических решений.</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Для того чтобы произвести математический анализ ситуации, строят ее упро</w:t>
      </w:r>
      <w:r w:rsidRPr="009B4D75">
        <w:rPr>
          <w:rFonts w:ascii="Times New Roman" w:eastAsia="Times New Roman" w:hAnsi="Times New Roman" w:cs="Times New Roman"/>
          <w:color w:val="000000"/>
          <w:sz w:val="28"/>
          <w:szCs w:val="28"/>
        </w:rPr>
        <w:softHyphen/>
        <w:t>щенную, очищенную от второстепенных деталей модель, называемую игрой. В игре функционируют стороны и рассматриваются (воспроизводятся) их воз</w:t>
      </w:r>
      <w:r w:rsidRPr="009B4D75">
        <w:rPr>
          <w:rFonts w:ascii="Times New Roman" w:eastAsia="Times New Roman" w:hAnsi="Times New Roman" w:cs="Times New Roman"/>
          <w:color w:val="000000"/>
          <w:sz w:val="28"/>
          <w:szCs w:val="28"/>
        </w:rPr>
        <w:softHyphen/>
        <w:t xml:space="preserve">можные стратегии, т.е. совокупность правил, предписывающих </w:t>
      </w:r>
      <w:r w:rsidRPr="009B4D75">
        <w:rPr>
          <w:rFonts w:ascii="Times New Roman" w:eastAsia="Times New Roman" w:hAnsi="Times New Roman" w:cs="Times New Roman"/>
          <w:color w:val="000000"/>
          <w:sz w:val="28"/>
          <w:szCs w:val="28"/>
        </w:rPr>
        <w:lastRenderedPageBreak/>
        <w:t>определенные действия в зависимости от ситуации, сложившейся в ходе игры. Обычно в игре выступают две стороны, и такая игра называется парной, Если в игре участвуют несколько участников, то игра называется множественной.</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Если в реальной ситуации сталкиваются активно противоборствующие сто</w:t>
      </w:r>
      <w:r w:rsidRPr="009B4D75">
        <w:rPr>
          <w:rFonts w:ascii="Times New Roman" w:eastAsia="Times New Roman" w:hAnsi="Times New Roman" w:cs="Times New Roman"/>
          <w:color w:val="000000"/>
          <w:sz w:val="28"/>
          <w:szCs w:val="28"/>
        </w:rPr>
        <w:softHyphen/>
        <w:t>роны (конкуренция предприятий на рынке, спортивные соревнования, военные действия), то моделирующая эту ситуацию игра называется конфликтной или антагонистической. В этих играх стороны осмысленно противодействуют друг другу, и выигрыш одной стороны означает проигрыш другой.</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При решении организационных, технических и технологических задач обычно рассматриваются две стороны:</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i/>
          <w:iCs/>
          <w:color w:val="000000"/>
          <w:sz w:val="28"/>
          <w:szCs w:val="28"/>
        </w:rPr>
        <w:t xml:space="preserve">А </w:t>
      </w:r>
      <w:r w:rsidRPr="009B4D75">
        <w:rPr>
          <w:rFonts w:ascii="Times New Roman" w:eastAsia="Times New Roman" w:hAnsi="Times New Roman" w:cs="Times New Roman"/>
          <w:color w:val="000000"/>
          <w:sz w:val="28"/>
          <w:szCs w:val="28"/>
        </w:rPr>
        <w:t>- организаторы производства (активная сторона), т.е. руководители ИТС АТП, станций технического обслуживания, других предприятий всех форм собственности, предоставляющих услуги потребителям;</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hAnsi="Times New Roman" w:cs="Times New Roman"/>
          <w:color w:val="000000"/>
          <w:sz w:val="28"/>
          <w:szCs w:val="28"/>
          <w:lang w:val="kk-KZ"/>
        </w:rPr>
        <w:t>П</w:t>
      </w:r>
      <w:r w:rsidRPr="009B4D75">
        <w:rPr>
          <w:rFonts w:ascii="Times New Roman" w:hAnsi="Times New Roman" w:cs="Times New Roman"/>
          <w:color w:val="000000"/>
          <w:sz w:val="28"/>
          <w:szCs w:val="28"/>
        </w:rPr>
        <w:t xml:space="preserve"> </w:t>
      </w:r>
      <w:r w:rsidRPr="009B4D75">
        <w:rPr>
          <w:rFonts w:ascii="Times New Roman" w:eastAsia="Times New Roman" w:hAnsi="Times New Roman" w:cs="Times New Roman"/>
          <w:color w:val="000000"/>
          <w:sz w:val="28"/>
          <w:szCs w:val="28"/>
        </w:rPr>
        <w:t>совокупность случайно возникающих производственных или рыночных ситуаций ("природа").</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Активная сторона должна выбрать такую стратегию, т.е. принять решение, чтобы получить максимальный эффект. При этом "природа", т.е. складывающиеся</w:t>
      </w:r>
      <w:r w:rsidRPr="009B4D75">
        <w:rPr>
          <w:rFonts w:ascii="Times New Roman" w:eastAsia="Times New Roman" w:hAnsi="Times New Roman" w:cs="Times New Roman"/>
          <w:color w:val="000000"/>
          <w:sz w:val="28"/>
          <w:szCs w:val="28"/>
          <w:lang w:val="kk-KZ"/>
        </w:rPr>
        <w:t xml:space="preserve"> </w:t>
      </w:r>
      <w:r w:rsidRPr="009B4D75">
        <w:rPr>
          <w:rFonts w:ascii="Times New Roman" w:eastAsia="Times New Roman" w:hAnsi="Times New Roman" w:cs="Times New Roman"/>
          <w:color w:val="000000"/>
          <w:sz w:val="28"/>
          <w:szCs w:val="28"/>
        </w:rPr>
        <w:t>производственные ситуации, осмысленно не противодействует мероприятиям организаторов производства, но точное состояние 'природы' им неизвестно. Подобны» игры называются "играми с природой' (производством), а применяемые методы -статистическими решениями.</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 xml:space="preserve">Принятие решений игровыми методами основывается на определенные правилах, которые регламентируют возможные варианты (стратегии) действе сторон, участвующих в игре, наличие и объем информации каждой стороны </w:t>
      </w:r>
      <w:r w:rsidRPr="009B4D75">
        <w:rPr>
          <w:rFonts w:ascii="Times New Roman" w:eastAsia="Times New Roman" w:hAnsi="Times New Roman" w:cs="Times New Roman"/>
          <w:color w:val="000000"/>
          <w:sz w:val="28"/>
          <w:szCs w:val="28"/>
          <w:lang w:val="en-US"/>
        </w:rPr>
        <w:t>t</w:t>
      </w:r>
      <w:r w:rsidRPr="009B4D75">
        <w:rPr>
          <w:rFonts w:ascii="Times New Roman" w:eastAsia="Times New Roman" w:hAnsi="Times New Roman" w:cs="Times New Roman"/>
          <w:color w:val="000000"/>
          <w:sz w:val="28"/>
          <w:szCs w:val="28"/>
        </w:rPr>
        <w:t xml:space="preserve"> поведении другой, результат игры, т.е. изменение целевой функции при сочетания? определенных стратегий сторон, и др.</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 xml:space="preserve">В процессе игры сторона </w:t>
      </w:r>
      <w:r w:rsidRPr="009B4D75">
        <w:rPr>
          <w:rFonts w:ascii="Times New Roman" w:eastAsia="Times New Roman" w:hAnsi="Times New Roman" w:cs="Times New Roman"/>
          <w:i/>
          <w:iCs/>
          <w:color w:val="000000"/>
          <w:sz w:val="28"/>
          <w:szCs w:val="28"/>
        </w:rPr>
        <w:t xml:space="preserve">А </w:t>
      </w:r>
      <w:r w:rsidRPr="009B4D75">
        <w:rPr>
          <w:rFonts w:ascii="Times New Roman" w:eastAsia="Times New Roman" w:hAnsi="Times New Roman" w:cs="Times New Roman"/>
          <w:color w:val="000000"/>
          <w:sz w:val="28"/>
          <w:szCs w:val="28"/>
        </w:rPr>
        <w:t xml:space="preserve">оценивает ситуацию, принимает решения, делает ходы, т.е. предпринимает определенные действия </w:t>
      </w:r>
      <w:r w:rsidR="009B4D75">
        <w:rPr>
          <w:rFonts w:ascii="Times New Roman" w:eastAsia="Times New Roman" w:hAnsi="Times New Roman" w:cs="Times New Roman"/>
          <w:color w:val="000000"/>
          <w:sz w:val="28"/>
          <w:szCs w:val="28"/>
        </w:rPr>
        <w:t>п</w:t>
      </w:r>
      <w:r w:rsidRPr="009B4D75">
        <w:rPr>
          <w:rFonts w:ascii="Times New Roman" w:eastAsia="Times New Roman" w:hAnsi="Times New Roman" w:cs="Times New Roman"/>
          <w:color w:val="000000"/>
          <w:sz w:val="28"/>
          <w:szCs w:val="28"/>
        </w:rPr>
        <w:t>о изменению ситуации в сво</w:t>
      </w:r>
      <w:r w:rsidR="009B4D75">
        <w:rPr>
          <w:rFonts w:ascii="Times New Roman" w:eastAsia="Times New Roman" w:hAnsi="Times New Roman" w:cs="Times New Roman"/>
          <w:color w:val="000000"/>
          <w:sz w:val="28"/>
          <w:szCs w:val="28"/>
        </w:rPr>
        <w:t xml:space="preserve">ю </w:t>
      </w:r>
      <w:r w:rsidRPr="009B4D75">
        <w:rPr>
          <w:rFonts w:ascii="Times New Roman" w:eastAsia="Times New Roman" w:hAnsi="Times New Roman" w:cs="Times New Roman"/>
          <w:color w:val="000000"/>
          <w:sz w:val="28"/>
          <w:szCs w:val="28"/>
        </w:rPr>
        <w:t>пользу. Ходы бывают личными—сознательный</w:t>
      </w:r>
      <w:r w:rsidRPr="009B4D75">
        <w:rPr>
          <w:rFonts w:ascii="Times New Roman" w:eastAsia="Times New Roman" w:hAnsi="Times New Roman" w:cs="Times New Roman"/>
          <w:color w:val="000000"/>
          <w:sz w:val="28"/>
          <w:szCs w:val="28"/>
          <w:lang w:val="kk-KZ"/>
        </w:rPr>
        <w:t xml:space="preserve"> </w:t>
      </w:r>
      <w:r w:rsidRPr="009B4D75">
        <w:rPr>
          <w:rFonts w:ascii="Times New Roman" w:eastAsia="Times New Roman" w:hAnsi="Times New Roman" w:cs="Times New Roman"/>
          <w:color w:val="000000"/>
          <w:sz w:val="28"/>
          <w:szCs w:val="28"/>
        </w:rPr>
        <w:t>выбор стороны из возможны</w:t>
      </w:r>
      <w:r w:rsidR="009B4D75">
        <w:rPr>
          <w:rFonts w:ascii="Times New Roman" w:eastAsia="Times New Roman" w:hAnsi="Times New Roman" w:cs="Times New Roman"/>
          <w:color w:val="000000"/>
          <w:sz w:val="28"/>
          <w:szCs w:val="28"/>
        </w:rPr>
        <w:t>х</w:t>
      </w:r>
      <w:r w:rsidRPr="009B4D75">
        <w:rPr>
          <w:rFonts w:ascii="Times New Roman" w:eastAsia="Times New Roman" w:hAnsi="Times New Roman" w:cs="Times New Roman"/>
          <w:color w:val="000000"/>
          <w:sz w:val="28"/>
          <w:szCs w:val="28"/>
        </w:rPr>
        <w:t xml:space="preserve"> вариантов действий; случайными - это выбор из ряда возможных, определяемы</w:t>
      </w:r>
      <w:r w:rsidR="009B4D75">
        <w:rPr>
          <w:rFonts w:ascii="Times New Roman" w:eastAsia="Times New Roman" w:hAnsi="Times New Roman" w:cs="Times New Roman"/>
          <w:color w:val="000000"/>
          <w:sz w:val="28"/>
          <w:szCs w:val="28"/>
        </w:rPr>
        <w:t>х</w:t>
      </w:r>
      <w:r w:rsidRPr="009B4D75">
        <w:rPr>
          <w:rFonts w:ascii="Times New Roman" w:eastAsia="Times New Roman" w:hAnsi="Times New Roman" w:cs="Times New Roman"/>
          <w:color w:val="000000"/>
          <w:sz w:val="28"/>
          <w:szCs w:val="28"/>
        </w:rPr>
        <w:t xml:space="preserve"> механизмом вероятностного отбора вариантов, а не самим участником игры смешанными — представляют комбинацию личных и случайных. Если числ</w:t>
      </w:r>
      <w:r w:rsidR="009B4D75">
        <w:rPr>
          <w:rFonts w:ascii="Times New Roman" w:eastAsia="Times New Roman" w:hAnsi="Times New Roman" w:cs="Times New Roman"/>
          <w:color w:val="000000"/>
          <w:sz w:val="28"/>
          <w:szCs w:val="28"/>
        </w:rPr>
        <w:t>о</w:t>
      </w:r>
      <w:r w:rsidRPr="009B4D75">
        <w:rPr>
          <w:rFonts w:ascii="Times New Roman" w:eastAsia="Times New Roman" w:hAnsi="Times New Roman" w:cs="Times New Roman"/>
          <w:color w:val="000000"/>
          <w:sz w:val="28"/>
          <w:szCs w:val="28"/>
        </w:rPr>
        <w:t xml:space="preserve"> возможных стратегий ограничено, то игры называются конечными, а </w:t>
      </w:r>
      <w:r w:rsidRPr="009B4D75">
        <w:rPr>
          <w:rFonts w:ascii="Times New Roman" w:eastAsia="Times New Roman" w:hAnsi="Times New Roman" w:cs="Times New Roman"/>
          <w:color w:val="000000"/>
          <w:sz w:val="28"/>
          <w:szCs w:val="28"/>
          <w:lang w:val="kk-KZ"/>
        </w:rPr>
        <w:t>при</w:t>
      </w:r>
      <w:r w:rsidRPr="009B4D75">
        <w:rPr>
          <w:rFonts w:ascii="Times New Roman" w:eastAsia="Times New Roman" w:hAnsi="Times New Roman" w:cs="Times New Roman"/>
          <w:color w:val="000000"/>
          <w:sz w:val="28"/>
          <w:szCs w:val="28"/>
        </w:rPr>
        <w:t xml:space="preserve"> неограниченном числе стратегий - бесконечными.</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В зависимости от содержания информации в теории игр рассматриваются методы принятия решений в условиях риска и неопределенности.</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b/>
          <w:bCs/>
          <w:color w:val="000000"/>
          <w:sz w:val="28"/>
          <w:szCs w:val="28"/>
        </w:rPr>
        <w:t xml:space="preserve">Принятие решений в условиях риска. </w:t>
      </w:r>
      <w:r w:rsidRPr="009B4D75">
        <w:rPr>
          <w:rFonts w:ascii="Times New Roman" w:eastAsia="Times New Roman" w:hAnsi="Times New Roman" w:cs="Times New Roman"/>
          <w:color w:val="000000"/>
          <w:sz w:val="28"/>
          <w:szCs w:val="28"/>
        </w:rPr>
        <w:t>Используя понятие целевой функции, задачу выбора решения в условиях риска формулируем следую</w:t>
      </w:r>
      <w:r w:rsidRPr="009B4D75">
        <w:rPr>
          <w:rFonts w:ascii="Times New Roman" w:eastAsia="Times New Roman" w:hAnsi="Times New Roman" w:cs="Times New Roman"/>
          <w:color w:val="000000"/>
          <w:sz w:val="28"/>
          <w:szCs w:val="28"/>
        </w:rPr>
        <w:softHyphen/>
        <w:t xml:space="preserve">щим образом; при заданных условиях </w:t>
      </w:r>
      <w:r w:rsidRPr="009B4D75">
        <w:rPr>
          <w:rFonts w:ascii="Times New Roman" w:eastAsia="Times New Roman" w:hAnsi="Times New Roman" w:cs="Times New Roman"/>
          <w:i/>
          <w:iCs/>
          <w:color w:val="000000"/>
          <w:sz w:val="28"/>
          <w:szCs w:val="28"/>
        </w:rPr>
        <w:t>а</w:t>
      </w:r>
      <w:r w:rsidRPr="009B4D75">
        <w:rPr>
          <w:rFonts w:ascii="Times New Roman" w:eastAsia="Times New Roman" w:hAnsi="Times New Roman" w:cs="Times New Roman"/>
          <w:i/>
          <w:iCs/>
          <w:color w:val="000000"/>
          <w:sz w:val="28"/>
          <w:szCs w:val="28"/>
          <w:vertAlign w:val="subscript"/>
        </w:rPr>
        <w:t>п</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и действии внешних факторов </w:t>
      </w:r>
      <w:r w:rsidRPr="009B4D75">
        <w:rPr>
          <w:rFonts w:ascii="Times New Roman" w:eastAsia="Times New Roman" w:hAnsi="Times New Roman" w:cs="Times New Roman"/>
          <w:i/>
          <w:iCs/>
          <w:color w:val="000000"/>
          <w:sz w:val="28"/>
          <w:szCs w:val="28"/>
          <w:lang w:val="en-US"/>
        </w:rPr>
        <w:t>z</w:t>
      </w:r>
      <w:r w:rsidRPr="009B4D75">
        <w:rPr>
          <w:rFonts w:ascii="Times New Roman" w:eastAsia="Times New Roman" w:hAnsi="Times New Roman" w:cs="Times New Roman"/>
          <w:i/>
          <w:iCs/>
          <w:color w:val="000000"/>
          <w:sz w:val="28"/>
          <w:szCs w:val="28"/>
          <w:vertAlign w:val="subscript"/>
          <w:lang w:val="en-US"/>
        </w:rPr>
        <w:t>b</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веро</w:t>
      </w:r>
      <w:r w:rsidRPr="009B4D75">
        <w:rPr>
          <w:rFonts w:ascii="Times New Roman" w:eastAsia="Times New Roman" w:hAnsi="Times New Roman" w:cs="Times New Roman"/>
          <w:color w:val="000000"/>
          <w:sz w:val="28"/>
          <w:szCs w:val="28"/>
        </w:rPr>
        <w:softHyphen/>
        <w:t xml:space="preserve">ятность появления которых известна, найти элементы решений </w:t>
      </w:r>
      <w:r w:rsidRPr="009B4D75">
        <w:rPr>
          <w:rFonts w:ascii="Times New Roman" w:eastAsia="Times New Roman" w:hAnsi="Times New Roman" w:cs="Times New Roman"/>
          <w:i/>
          <w:iCs/>
          <w:color w:val="000000"/>
          <w:sz w:val="28"/>
          <w:szCs w:val="28"/>
        </w:rPr>
        <w:t>х</w:t>
      </w:r>
      <w:r w:rsidRPr="009B4D75">
        <w:rPr>
          <w:rFonts w:ascii="Times New Roman" w:eastAsia="Times New Roman" w:hAnsi="Times New Roman" w:cs="Times New Roman"/>
          <w:i/>
          <w:iCs/>
          <w:color w:val="000000"/>
          <w:sz w:val="28"/>
          <w:szCs w:val="28"/>
          <w:vertAlign w:val="subscript"/>
        </w:rPr>
        <w:t>т</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но возможности обеспечивающих получение экстремального значения целевой функции.</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lastRenderedPageBreak/>
        <w:t>Рассмотрим применение игровых методов при определении оптимального запаса агрегатов на складе АТП или СТО.</w:t>
      </w:r>
    </w:p>
    <w:p w:rsidR="00585548" w:rsidRPr="009B4D75" w:rsidRDefault="00585548" w:rsidP="005921DD">
      <w:pPr>
        <w:widowControl w:val="0"/>
        <w:numPr>
          <w:ilvl w:val="0"/>
          <w:numId w:val="21"/>
        </w:numPr>
        <w:shd w:val="clear" w:color="auto" w:fill="FFFFFF"/>
        <w:tabs>
          <w:tab w:val="left" w:pos="749"/>
          <w:tab w:val="left" w:pos="9214"/>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9B4D75">
        <w:rPr>
          <w:rFonts w:ascii="Times New Roman" w:eastAsia="Times New Roman" w:hAnsi="Times New Roman" w:cs="Times New Roman"/>
          <w:color w:val="000000"/>
          <w:sz w:val="28"/>
          <w:szCs w:val="28"/>
        </w:rPr>
        <w:t>Определение сторон в игре. Очевидно, сторонами в игре являются; произ</w:t>
      </w:r>
      <w:r w:rsidRPr="009B4D75">
        <w:rPr>
          <w:rFonts w:ascii="Times New Roman" w:eastAsia="Times New Roman" w:hAnsi="Times New Roman" w:cs="Times New Roman"/>
          <w:color w:val="000000"/>
          <w:sz w:val="28"/>
          <w:szCs w:val="28"/>
        </w:rPr>
        <w:softHyphen/>
        <w:t xml:space="preserve">водство (природа) </w:t>
      </w:r>
      <w:r w:rsidRPr="009B4D75">
        <w:rPr>
          <w:rFonts w:ascii="Times New Roman" w:eastAsia="Times New Roman" w:hAnsi="Times New Roman" w:cs="Times New Roman"/>
          <w:color w:val="000000"/>
          <w:sz w:val="28"/>
          <w:szCs w:val="28"/>
          <w:lang w:val="kk-KZ"/>
        </w:rPr>
        <w:t>П</w:t>
      </w:r>
      <w:r w:rsidRPr="009B4D75">
        <w:rPr>
          <w:rFonts w:ascii="Times New Roman" w:eastAsia="Times New Roman" w:hAnsi="Times New Roman" w:cs="Times New Roman"/>
          <w:color w:val="000000"/>
          <w:sz w:val="28"/>
          <w:szCs w:val="28"/>
        </w:rPr>
        <w:t xml:space="preserve">, которое </w:t>
      </w:r>
      <w:r w:rsidRPr="009B4D75">
        <w:rPr>
          <w:rFonts w:ascii="Times New Roman" w:eastAsia="Times New Roman" w:hAnsi="Times New Roman" w:cs="Times New Roman"/>
          <w:i/>
          <w:iCs/>
          <w:color w:val="000000"/>
          <w:sz w:val="28"/>
          <w:szCs w:val="28"/>
        </w:rPr>
        <w:t xml:space="preserve">в </w:t>
      </w:r>
      <w:r w:rsidRPr="009B4D75">
        <w:rPr>
          <w:rFonts w:ascii="Times New Roman" w:eastAsia="Times New Roman" w:hAnsi="Times New Roman" w:cs="Times New Roman"/>
          <w:color w:val="000000"/>
          <w:sz w:val="28"/>
          <w:szCs w:val="28"/>
        </w:rPr>
        <w:t>заданных условиях и в случайном порядке выдает</w:t>
      </w:r>
      <w:r w:rsidRPr="009B4D75">
        <w:rPr>
          <w:rFonts w:ascii="Times New Roman" w:eastAsia="Times New Roman" w:hAnsi="Times New Roman" w:cs="Times New Roman"/>
          <w:color w:val="000000"/>
          <w:sz w:val="28"/>
          <w:szCs w:val="28"/>
          <w:lang w:val="kk-KZ"/>
        </w:rPr>
        <w:t xml:space="preserve"> </w:t>
      </w:r>
      <w:r w:rsidRPr="009B4D75">
        <w:rPr>
          <w:rFonts w:ascii="Times New Roman" w:eastAsia="Times New Roman" w:hAnsi="Times New Roman" w:cs="Times New Roman"/>
          <w:color w:val="000000"/>
          <w:sz w:val="28"/>
          <w:szCs w:val="28"/>
        </w:rPr>
        <w:t>то или иное число требований на замену (ремонт) агрегатов определенного наиме</w:t>
      </w:r>
      <w:r w:rsidRPr="009B4D75">
        <w:rPr>
          <w:rFonts w:ascii="Times New Roman" w:eastAsia="Times New Roman" w:hAnsi="Times New Roman" w:cs="Times New Roman"/>
          <w:color w:val="000000"/>
          <w:sz w:val="28"/>
          <w:szCs w:val="28"/>
        </w:rPr>
        <w:softHyphen/>
        <w:t xml:space="preserve">нования; организаторы производства </w:t>
      </w:r>
      <w:r w:rsidRPr="009B4D75">
        <w:rPr>
          <w:rFonts w:ascii="Times New Roman" w:eastAsia="Times New Roman" w:hAnsi="Times New Roman" w:cs="Times New Roman"/>
          <w:i/>
          <w:iCs/>
          <w:color w:val="000000"/>
          <w:sz w:val="28"/>
          <w:szCs w:val="28"/>
        </w:rPr>
        <w:t xml:space="preserve">А, </w:t>
      </w:r>
      <w:r w:rsidRPr="009B4D75">
        <w:rPr>
          <w:rFonts w:ascii="Times New Roman" w:eastAsia="Times New Roman" w:hAnsi="Times New Roman" w:cs="Times New Roman"/>
          <w:color w:val="000000"/>
          <w:sz w:val="28"/>
          <w:szCs w:val="28"/>
        </w:rPr>
        <w:t>в данном случае организаторы складского</w:t>
      </w:r>
      <w:r w:rsidRPr="009B4D75">
        <w:rPr>
          <w:rFonts w:ascii="Times New Roman" w:eastAsia="Times New Roman" w:hAnsi="Times New Roman" w:cs="Times New Roman"/>
          <w:color w:val="000000"/>
          <w:sz w:val="28"/>
          <w:szCs w:val="28"/>
          <w:lang w:val="kk-KZ"/>
        </w:rPr>
        <w:t xml:space="preserve"> </w:t>
      </w:r>
      <w:r w:rsidRPr="009B4D75">
        <w:rPr>
          <w:rFonts w:ascii="Times New Roman" w:eastAsia="Times New Roman" w:hAnsi="Times New Roman" w:cs="Times New Roman"/>
          <w:color w:val="000000"/>
          <w:sz w:val="28"/>
          <w:szCs w:val="28"/>
        </w:rPr>
        <w:t>хозяйства, комплектующие тот или иной запас агрегатов. Следовательно, имеем</w:t>
      </w:r>
      <w:r w:rsidRPr="009B4D75">
        <w:rPr>
          <w:rFonts w:ascii="Times New Roman" w:eastAsia="Times New Roman" w:hAnsi="Times New Roman" w:cs="Times New Roman"/>
          <w:color w:val="000000"/>
          <w:sz w:val="28"/>
          <w:szCs w:val="28"/>
          <w:lang w:val="kk-KZ"/>
        </w:rPr>
        <w:t xml:space="preserve"> </w:t>
      </w:r>
      <w:r w:rsidRPr="009B4D75">
        <w:rPr>
          <w:rFonts w:ascii="Times New Roman" w:eastAsia="Times New Roman" w:hAnsi="Times New Roman" w:cs="Times New Roman"/>
          <w:color w:val="000000"/>
          <w:sz w:val="28"/>
          <w:szCs w:val="28"/>
        </w:rPr>
        <w:t>вариант парной игры с природой.</w:t>
      </w:r>
    </w:p>
    <w:p w:rsidR="00585548" w:rsidRPr="009B4D75" w:rsidRDefault="00585548" w:rsidP="005921DD">
      <w:pPr>
        <w:widowControl w:val="0"/>
        <w:numPr>
          <w:ilvl w:val="0"/>
          <w:numId w:val="21"/>
        </w:numPr>
        <w:shd w:val="clear" w:color="auto" w:fill="FFFFFF"/>
        <w:tabs>
          <w:tab w:val="left" w:pos="749"/>
          <w:tab w:val="left" w:pos="9214"/>
        </w:tabs>
        <w:autoSpaceDE w:val="0"/>
        <w:autoSpaceDN w:val="0"/>
        <w:adjustRightInd w:val="0"/>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Идентификация групп факторов целевой функции (формула (15.1)):</w:t>
      </w:r>
    </w:p>
    <w:p w:rsidR="00585548" w:rsidRPr="009B4D75" w:rsidRDefault="00585548" w:rsidP="005921DD">
      <w:pPr>
        <w:widowControl w:val="0"/>
        <w:numPr>
          <w:ilvl w:val="0"/>
          <w:numId w:val="21"/>
        </w:numPr>
        <w:shd w:val="clear" w:color="auto" w:fill="FFFFFF"/>
        <w:tabs>
          <w:tab w:val="left" w:pos="749"/>
          <w:tab w:val="left" w:pos="9214"/>
        </w:tabs>
        <w:autoSpaceDE w:val="0"/>
        <w:autoSpaceDN w:val="0"/>
        <w:adjustRightInd w:val="0"/>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i/>
          <w:iCs/>
          <w:color w:val="000000"/>
          <w:sz w:val="28"/>
          <w:szCs w:val="28"/>
        </w:rPr>
        <w:t>а</w:t>
      </w:r>
      <w:r w:rsidRPr="009B4D75">
        <w:rPr>
          <w:rFonts w:ascii="Times New Roman" w:eastAsia="Times New Roman" w:hAnsi="Times New Roman" w:cs="Times New Roman"/>
          <w:i/>
          <w:iCs/>
          <w:color w:val="000000"/>
          <w:sz w:val="28"/>
          <w:szCs w:val="28"/>
          <w:vertAlign w:val="subscript"/>
        </w:rPr>
        <w:t>п</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заданные условия это размер парка, тип, состояние и условия эксплуатации автомобилей, состояние и обустройство базы (цех, участок) для ТО и ремонта, квалификация персонала. Эта группа факторов, во-первых, определяет поток требований на обслуживание или ремонт, во-вторых, пропускную спо</w:t>
      </w:r>
      <w:r w:rsidRPr="009B4D75">
        <w:rPr>
          <w:rFonts w:ascii="Times New Roman" w:eastAsia="Times New Roman" w:hAnsi="Times New Roman" w:cs="Times New Roman"/>
          <w:color w:val="000000"/>
          <w:sz w:val="28"/>
          <w:szCs w:val="28"/>
        </w:rPr>
        <w:softHyphen/>
        <w:t>собность средств обслуживания и стоимость самого обслуживания требований;</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hAnsi="Times New Roman" w:cs="Times New Roman"/>
          <w:i/>
          <w:iCs/>
          <w:color w:val="000000"/>
          <w:sz w:val="28"/>
          <w:szCs w:val="28"/>
          <w:lang w:val="en-US"/>
        </w:rPr>
        <w:t>z</w:t>
      </w:r>
      <w:r w:rsidRPr="009B4D75">
        <w:rPr>
          <w:rFonts w:ascii="Times New Roman" w:hAnsi="Times New Roman" w:cs="Times New Roman"/>
          <w:i/>
          <w:iCs/>
          <w:color w:val="000000"/>
          <w:sz w:val="28"/>
          <w:szCs w:val="28"/>
          <w:vertAlign w:val="subscript"/>
          <w:lang w:val="en-US"/>
        </w:rPr>
        <w:t>k</w:t>
      </w:r>
      <w:r w:rsidRPr="009B4D75">
        <w:rPr>
          <w:rFonts w:ascii="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применительно к организации складского хозяйства это возникновение того или иного числа требований на замену агрегатов, вероятность которого известна заранее (отчетные данные, наблюдения, литературные источники);</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i/>
          <w:iCs/>
          <w:color w:val="000000"/>
          <w:sz w:val="28"/>
          <w:szCs w:val="28"/>
        </w:rPr>
        <w:t>х</w:t>
      </w:r>
      <w:r w:rsidRPr="009B4D75">
        <w:rPr>
          <w:rFonts w:ascii="Times New Roman" w:eastAsia="Times New Roman" w:hAnsi="Times New Roman" w:cs="Times New Roman"/>
          <w:i/>
          <w:iCs/>
          <w:color w:val="000000"/>
          <w:sz w:val="28"/>
          <w:szCs w:val="28"/>
          <w:vertAlign w:val="subscript"/>
        </w:rPr>
        <w:t>т</w:t>
      </w:r>
      <w:r w:rsidRPr="009B4D75">
        <w:rPr>
          <w:rFonts w:ascii="Times New Roman" w:eastAsia="Times New Roman" w:hAnsi="Times New Roman" w:cs="Times New Roman"/>
          <w:i/>
          <w:iCs/>
          <w:color w:val="000000"/>
          <w:sz w:val="28"/>
          <w:szCs w:val="28"/>
          <w:lang w:val="kk-KZ"/>
        </w:rPr>
        <w:t>-</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решение организаторов производства </w:t>
      </w:r>
      <w:r w:rsidRPr="009B4D75">
        <w:rPr>
          <w:rFonts w:ascii="Times New Roman" w:eastAsia="Times New Roman" w:hAnsi="Times New Roman" w:cs="Times New Roman"/>
          <w:i/>
          <w:iCs/>
          <w:color w:val="000000"/>
          <w:sz w:val="28"/>
          <w:szCs w:val="28"/>
        </w:rPr>
        <w:t>А</w:t>
      </w:r>
      <w:r w:rsidRPr="009B4D75">
        <w:rPr>
          <w:rFonts w:ascii="Times New Roman" w:eastAsia="Times New Roman" w:hAnsi="Times New Roman" w:cs="Times New Roman"/>
          <w:color w:val="000000"/>
          <w:sz w:val="28"/>
          <w:szCs w:val="28"/>
        </w:rPr>
        <w:t>, т.е., в рассматриваемом примере, рациональный запас агрегатов, который должен поддерживаться на складе.</w:t>
      </w:r>
    </w:p>
    <w:p w:rsidR="00585548" w:rsidRPr="009B4D75" w:rsidRDefault="00585548" w:rsidP="005921DD">
      <w:pPr>
        <w:shd w:val="clear" w:color="auto" w:fill="FFFFFF"/>
        <w:tabs>
          <w:tab w:val="left" w:pos="854"/>
          <w:tab w:val="left" w:pos="9214"/>
        </w:tabs>
        <w:spacing w:after="0" w:line="240" w:lineRule="auto"/>
        <w:ind w:firstLine="425"/>
        <w:jc w:val="both"/>
        <w:rPr>
          <w:rFonts w:ascii="Times New Roman" w:hAnsi="Times New Roman" w:cs="Times New Roman"/>
          <w:sz w:val="28"/>
          <w:szCs w:val="28"/>
        </w:rPr>
      </w:pPr>
      <w:r w:rsidRPr="009B4D75">
        <w:rPr>
          <w:rFonts w:ascii="Times New Roman" w:hAnsi="Times New Roman" w:cs="Times New Roman"/>
          <w:color w:val="000000"/>
          <w:sz w:val="28"/>
          <w:szCs w:val="28"/>
        </w:rPr>
        <w:t>3.</w:t>
      </w:r>
      <w:r w:rsidRPr="009B4D75">
        <w:rPr>
          <w:rFonts w:ascii="Times New Roman" w:hAnsi="Times New Roman" w:cs="Times New Roman"/>
          <w:color w:val="000000"/>
          <w:sz w:val="28"/>
          <w:szCs w:val="28"/>
        </w:rPr>
        <w:tab/>
      </w:r>
      <w:r w:rsidRPr="009B4D75">
        <w:rPr>
          <w:rFonts w:ascii="Times New Roman" w:eastAsia="Times New Roman" w:hAnsi="Times New Roman" w:cs="Times New Roman"/>
          <w:color w:val="000000"/>
          <w:sz w:val="28"/>
          <w:szCs w:val="28"/>
        </w:rPr>
        <w:t>Определение вероятности появления потребности в ремонте (замене)</w:t>
      </w:r>
      <w:r w:rsidRPr="009B4D75">
        <w:rPr>
          <w:rFonts w:ascii="Times New Roman" w:eastAsia="Times New Roman" w:hAnsi="Times New Roman" w:cs="Times New Roman"/>
          <w:color w:val="000000"/>
          <w:sz w:val="28"/>
          <w:szCs w:val="28"/>
        </w:rPr>
        <w:br/>
        <w:t>определенного числа агрегатов .</w:t>
      </w:r>
      <w:r w:rsidR="009B4D75">
        <w:rPr>
          <w:rFonts w:ascii="Times New Roman" w:eastAsia="Times New Roman" w:hAnsi="Times New Roman" w:cs="Times New Roman"/>
          <w:color w:val="000000"/>
          <w:sz w:val="28"/>
          <w:szCs w:val="28"/>
        </w:rPr>
        <w:t xml:space="preserve"> </w:t>
      </w:r>
      <w:r w:rsidRPr="009B4D75">
        <w:rPr>
          <w:rFonts w:ascii="Times New Roman" w:eastAsia="Times New Roman" w:hAnsi="Times New Roman" w:cs="Times New Roman"/>
          <w:color w:val="000000"/>
          <w:sz w:val="28"/>
          <w:szCs w:val="28"/>
        </w:rPr>
        <w:t>Вероятность может быть определена:</w:t>
      </w:r>
    </w:p>
    <w:p w:rsidR="00585548" w:rsidRPr="009B4D75" w:rsidRDefault="00585548" w:rsidP="005921DD">
      <w:pPr>
        <w:shd w:val="clear" w:color="auto" w:fill="FFFFFF"/>
        <w:tabs>
          <w:tab w:val="left" w:pos="826"/>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а)</w:t>
      </w:r>
      <w:r w:rsidRPr="009B4D75">
        <w:rPr>
          <w:rFonts w:ascii="Times New Roman" w:eastAsia="Times New Roman" w:hAnsi="Times New Roman" w:cs="Times New Roman"/>
          <w:color w:val="000000"/>
          <w:sz w:val="28"/>
          <w:szCs w:val="28"/>
        </w:rPr>
        <w:tab/>
        <w:t>на основе данных по надежности агрегата в рассматрива</w:t>
      </w:r>
      <w:r w:rsidR="009B4D75">
        <w:rPr>
          <w:rFonts w:ascii="Times New Roman" w:eastAsia="Times New Roman" w:hAnsi="Times New Roman" w:cs="Times New Roman"/>
          <w:color w:val="000000"/>
          <w:sz w:val="28"/>
          <w:szCs w:val="28"/>
        </w:rPr>
        <w:t>емых</w:t>
      </w:r>
      <w:r w:rsidR="009B4D75">
        <w:rPr>
          <w:rFonts w:ascii="Times New Roman" w:eastAsia="Times New Roman" w:hAnsi="Times New Roman" w:cs="Times New Roman"/>
          <w:color w:val="000000"/>
          <w:sz w:val="28"/>
          <w:szCs w:val="28"/>
        </w:rPr>
        <w:br/>
        <w:t>условиях эксплуатации; так</w:t>
      </w:r>
      <w:r w:rsidRPr="009B4D75">
        <w:rPr>
          <w:rFonts w:ascii="Times New Roman" w:eastAsia="Times New Roman" w:hAnsi="Times New Roman" w:cs="Times New Roman"/>
          <w:color w:val="000000"/>
          <w:sz w:val="28"/>
          <w:szCs w:val="28"/>
        </w:rPr>
        <w:t xml:space="preserve"> для случая простейшего потока требований вероятность возникновения числа требований </w:t>
      </w:r>
      <w:r w:rsidRPr="009B4D75">
        <w:rPr>
          <w:rFonts w:ascii="Times New Roman" w:eastAsia="Times New Roman" w:hAnsi="Times New Roman" w:cs="Times New Roman"/>
          <w:i/>
          <w:iCs/>
          <w:color w:val="000000"/>
          <w:sz w:val="28"/>
          <w:szCs w:val="28"/>
          <w:lang w:val="en-US"/>
        </w:rPr>
        <w:t>k</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 0, 1, 2,... за время </w:t>
      </w:r>
      <w:r w:rsidR="009B4D75">
        <w:rPr>
          <w:rFonts w:ascii="Times New Roman" w:eastAsia="Times New Roman" w:hAnsi="Times New Roman" w:cs="Times New Roman"/>
          <w:color w:val="000000"/>
          <w:sz w:val="28"/>
          <w:szCs w:val="28"/>
          <w:lang w:val="en-US"/>
        </w:rPr>
        <w:t>t</w:t>
      </w:r>
      <w:r w:rsidRPr="009B4D75">
        <w:rPr>
          <w:rFonts w:ascii="Times New Roman" w:eastAsia="Times New Roman" w:hAnsi="Times New Roman" w:cs="Times New Roman"/>
          <w:color w:val="000000"/>
          <w:sz w:val="28"/>
          <w:szCs w:val="28"/>
        </w:rPr>
        <w:t xml:space="preserve"> определяется по</w:t>
      </w:r>
      <w:r w:rsidRPr="009B4D75">
        <w:rPr>
          <w:rFonts w:ascii="Times New Roman" w:eastAsia="Times New Roman" w:hAnsi="Times New Roman" w:cs="Times New Roman"/>
          <w:color w:val="000000"/>
          <w:sz w:val="28"/>
          <w:szCs w:val="28"/>
          <w:lang w:val="kk-KZ"/>
        </w:rPr>
        <w:t xml:space="preserve"> </w:t>
      </w:r>
      <w:r w:rsidR="009B4D75">
        <w:rPr>
          <w:rFonts w:ascii="Times New Roman" w:eastAsia="Times New Roman" w:hAnsi="Times New Roman" w:cs="Times New Roman"/>
          <w:color w:val="000000"/>
          <w:sz w:val="28"/>
          <w:szCs w:val="28"/>
        </w:rPr>
        <w:t>формуле Пуассона</w:t>
      </w:r>
      <w:r w:rsidRPr="009B4D75">
        <w:rPr>
          <w:rFonts w:ascii="Times New Roman" w:eastAsia="Times New Roman" w:hAnsi="Times New Roman" w:cs="Times New Roman"/>
          <w:color w:val="000000"/>
          <w:sz w:val="28"/>
          <w:szCs w:val="28"/>
        </w:rPr>
        <w:t>;</w:t>
      </w:r>
    </w:p>
    <w:p w:rsidR="00585548" w:rsidRPr="009B4D75" w:rsidRDefault="00585548" w:rsidP="005921DD">
      <w:pPr>
        <w:shd w:val="clear" w:color="auto" w:fill="FFFFFF"/>
        <w:tabs>
          <w:tab w:val="left" w:pos="826"/>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б)</w:t>
      </w:r>
      <w:r w:rsidRPr="009B4D75">
        <w:rPr>
          <w:rFonts w:ascii="Times New Roman" w:eastAsia="Times New Roman" w:hAnsi="Times New Roman" w:cs="Times New Roman"/>
          <w:color w:val="000000"/>
          <w:sz w:val="28"/>
          <w:szCs w:val="28"/>
        </w:rPr>
        <w:tab/>
        <w:t xml:space="preserve">на основании анализа отчетных данных о требованиях на ремонт данного агрегата: за определенное число смен, например </w:t>
      </w:r>
      <w:r w:rsidRPr="009B4D75">
        <w:rPr>
          <w:rFonts w:ascii="Times New Roman" w:eastAsia="Times New Roman" w:hAnsi="Times New Roman" w:cs="Times New Roman"/>
          <w:i/>
          <w:iCs/>
          <w:color w:val="000000"/>
          <w:sz w:val="28"/>
          <w:szCs w:val="28"/>
        </w:rPr>
        <w:t xml:space="preserve">с </w:t>
      </w:r>
      <w:r w:rsidRPr="009B4D75">
        <w:rPr>
          <w:rFonts w:ascii="Times New Roman" w:eastAsia="Times New Roman" w:hAnsi="Times New Roman" w:cs="Times New Roman"/>
          <w:color w:val="000000"/>
          <w:sz w:val="28"/>
          <w:szCs w:val="28"/>
        </w:rPr>
        <w:t xml:space="preserve">= 100, собираются сведения о числе требований на ремонт: </w:t>
      </w:r>
      <w:r w:rsidRPr="009B4D75">
        <w:rPr>
          <w:rFonts w:ascii="Times New Roman" w:eastAsia="Times New Roman" w:hAnsi="Times New Roman" w:cs="Times New Roman"/>
          <w:color w:val="000000"/>
          <w:sz w:val="28"/>
          <w:szCs w:val="28"/>
          <w:lang w:val="en-US"/>
        </w:rPr>
        <w:t>c</w:t>
      </w:r>
      <w:r w:rsidRPr="009B4D75">
        <w:rPr>
          <w:rFonts w:ascii="Times New Roman" w:eastAsia="Times New Roman" w:hAnsi="Times New Roman" w:cs="Times New Roman"/>
          <w:color w:val="000000"/>
          <w:sz w:val="28"/>
          <w:szCs w:val="28"/>
          <w:vertAlign w:val="subscript"/>
        </w:rPr>
        <w:t>3</w:t>
      </w:r>
      <w:r w:rsidRPr="009B4D75">
        <w:rPr>
          <w:rFonts w:ascii="Times New Roman" w:eastAsia="Times New Roman" w:hAnsi="Times New Roman" w:cs="Times New Roman"/>
          <w:color w:val="000000"/>
          <w:sz w:val="28"/>
          <w:szCs w:val="28"/>
        </w:rPr>
        <w:t xml:space="preserve"> - число смен, когда требований не было; с</w:t>
      </w:r>
      <w:r w:rsidRPr="009B4D75">
        <w:rPr>
          <w:rFonts w:ascii="Times New Roman" w:eastAsia="Times New Roman" w:hAnsi="Times New Roman" w:cs="Times New Roman"/>
          <w:color w:val="000000"/>
          <w:sz w:val="28"/>
          <w:szCs w:val="28"/>
          <w:vertAlign w:val="subscript"/>
        </w:rPr>
        <w:t>2</w:t>
      </w:r>
      <w:r w:rsidRPr="009B4D75">
        <w:rPr>
          <w:rFonts w:ascii="Times New Roman" w:eastAsia="Times New Roman" w:hAnsi="Times New Roman" w:cs="Times New Roman"/>
          <w:color w:val="000000"/>
          <w:sz w:val="28"/>
          <w:szCs w:val="28"/>
        </w:rPr>
        <w:t xml:space="preserve"> – число</w:t>
      </w:r>
      <w:r w:rsidRPr="009B4D75">
        <w:rPr>
          <w:rFonts w:ascii="Times New Roman" w:eastAsia="Times New Roman" w:hAnsi="Times New Roman" w:cs="Times New Roman"/>
          <w:color w:val="000000"/>
          <w:sz w:val="28"/>
          <w:szCs w:val="28"/>
          <w:lang w:val="kk-KZ"/>
        </w:rPr>
        <w:t xml:space="preserve"> </w:t>
      </w:r>
      <w:r w:rsidRPr="009B4D75">
        <w:rPr>
          <w:rFonts w:ascii="Times New Roman" w:eastAsia="Times New Roman" w:hAnsi="Times New Roman" w:cs="Times New Roman"/>
          <w:color w:val="000000"/>
          <w:sz w:val="28"/>
          <w:szCs w:val="28"/>
        </w:rPr>
        <w:t>смен с одним требованием; с</w:t>
      </w:r>
      <w:r w:rsidRPr="009B4D75">
        <w:rPr>
          <w:rFonts w:ascii="Times New Roman" w:eastAsia="Times New Roman" w:hAnsi="Times New Roman" w:cs="Times New Roman"/>
          <w:color w:val="000000"/>
          <w:sz w:val="28"/>
          <w:szCs w:val="28"/>
          <w:vertAlign w:val="subscript"/>
        </w:rPr>
        <w:t>3</w:t>
      </w:r>
      <w:r w:rsidRPr="009B4D75">
        <w:rPr>
          <w:rFonts w:ascii="Times New Roman" w:eastAsia="Times New Roman" w:hAnsi="Times New Roman" w:cs="Times New Roman"/>
          <w:color w:val="000000"/>
          <w:sz w:val="28"/>
          <w:szCs w:val="28"/>
        </w:rPr>
        <w:t xml:space="preserve"> - число смен с двумя требованиями и т.д.; тогда ω</w:t>
      </w:r>
      <w:r w:rsidRPr="009B4D75">
        <w:rPr>
          <w:rFonts w:ascii="Times New Roman" w:eastAsia="Times New Roman" w:hAnsi="Times New Roman" w:cs="Times New Roman"/>
          <w:color w:val="000000"/>
          <w:sz w:val="28"/>
          <w:szCs w:val="28"/>
          <w:vertAlign w:val="subscript"/>
        </w:rPr>
        <w:t>у</w:t>
      </w:r>
      <w:r w:rsidRPr="009B4D75">
        <w:rPr>
          <w:rFonts w:ascii="Times New Roman" w:eastAsia="Times New Roman" w:hAnsi="Times New Roman" w:cs="Times New Roman"/>
          <w:color w:val="000000"/>
          <w:sz w:val="28"/>
          <w:szCs w:val="28"/>
        </w:rPr>
        <w:t xml:space="preserve"> </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с/с ≈</w:t>
      </w:r>
      <w:r w:rsidRPr="009B4D75">
        <w:rPr>
          <w:rFonts w:ascii="Times New Roman" w:eastAsia="Times New Roman" w:hAnsi="Times New Roman" w:cs="Times New Roman"/>
          <w:color w:val="000000"/>
          <w:sz w:val="28"/>
          <w:szCs w:val="28"/>
          <w:lang w:val="en-US"/>
        </w:rPr>
        <w:t>q</w:t>
      </w:r>
      <w:r w:rsidRPr="009B4D75">
        <w:rPr>
          <w:rFonts w:ascii="Times New Roman" w:eastAsia="Times New Roman" w:hAnsi="Times New Roman" w:cs="Times New Roman"/>
          <w:color w:val="000000"/>
          <w:sz w:val="28"/>
          <w:szCs w:val="28"/>
          <w:vertAlign w:val="subscript"/>
          <w:lang w:val="en-US"/>
        </w:rPr>
        <w:t>j</w:t>
      </w:r>
      <w:r w:rsidRPr="009B4D75">
        <w:rPr>
          <w:rFonts w:ascii="Times New Roman" w:eastAsia="Times New Roman" w:hAnsi="Times New Roman" w:cs="Times New Roman"/>
          <w:color w:val="000000"/>
          <w:sz w:val="28"/>
          <w:szCs w:val="28"/>
        </w:rPr>
        <w:t xml:space="preserve"> дает так называемую частность, или эмпирическую вероятность, кото</w:t>
      </w:r>
      <w:r w:rsidRPr="009B4D75">
        <w:rPr>
          <w:rFonts w:ascii="Times New Roman" w:eastAsia="Times New Roman" w:hAnsi="Times New Roman" w:cs="Times New Roman"/>
          <w:color w:val="000000"/>
          <w:sz w:val="28"/>
          <w:szCs w:val="28"/>
        </w:rPr>
        <w:softHyphen/>
        <w:t>рую можно использовать в игре.</w:t>
      </w:r>
    </w:p>
    <w:p w:rsidR="00585548" w:rsidRPr="009B4D75" w:rsidRDefault="00585548" w:rsidP="005921DD">
      <w:pPr>
        <w:shd w:val="clear" w:color="auto" w:fill="FFFFFF"/>
        <w:tabs>
          <w:tab w:val="left" w:pos="749"/>
          <w:tab w:val="left" w:pos="9214"/>
        </w:tabs>
        <w:spacing w:after="0" w:line="240" w:lineRule="auto"/>
        <w:ind w:firstLine="425"/>
        <w:jc w:val="both"/>
        <w:rPr>
          <w:rFonts w:ascii="Times New Roman" w:hAnsi="Times New Roman" w:cs="Times New Roman"/>
          <w:sz w:val="28"/>
          <w:szCs w:val="28"/>
        </w:rPr>
      </w:pPr>
      <w:r w:rsidRPr="009B4D75">
        <w:rPr>
          <w:rFonts w:ascii="Times New Roman" w:hAnsi="Times New Roman" w:cs="Times New Roman"/>
          <w:color w:val="000000"/>
          <w:sz w:val="28"/>
          <w:szCs w:val="28"/>
        </w:rPr>
        <w:t>4.</w:t>
      </w:r>
      <w:r w:rsidRPr="009B4D75">
        <w:rPr>
          <w:rFonts w:ascii="Times New Roman" w:eastAsia="Times New Roman" w:hAnsi="Times New Roman" w:cs="Times New Roman"/>
          <w:color w:val="000000"/>
          <w:sz w:val="28"/>
          <w:szCs w:val="28"/>
        </w:rPr>
        <w:t xml:space="preserve">Формирование стратегии сторон. Стратегии производства </w:t>
      </w:r>
      <w:r w:rsidRPr="009B4D75">
        <w:rPr>
          <w:rFonts w:ascii="Times New Roman" w:eastAsia="Times New Roman" w:hAnsi="Times New Roman" w:cs="Times New Roman"/>
          <w:color w:val="000000"/>
          <w:sz w:val="28"/>
          <w:szCs w:val="28"/>
          <w:lang w:val="kk-KZ"/>
        </w:rPr>
        <w:t>П</w:t>
      </w:r>
      <w:r w:rsidRPr="009B4D75">
        <w:rPr>
          <w:rFonts w:ascii="Times New Roman" w:eastAsia="Times New Roman" w:hAnsi="Times New Roman" w:cs="Times New Roman"/>
          <w:color w:val="000000"/>
          <w:sz w:val="28"/>
          <w:szCs w:val="28"/>
          <w:vertAlign w:val="subscript"/>
          <w:lang w:val="en-US"/>
        </w:rPr>
        <w:t>j</w:t>
      </w:r>
      <w:r w:rsidRPr="009B4D75">
        <w:rPr>
          <w:rFonts w:ascii="Times New Roman" w:eastAsia="Times New Roman" w:hAnsi="Times New Roman" w:cs="Times New Roman"/>
          <w:color w:val="000000"/>
          <w:sz w:val="28"/>
          <w:szCs w:val="28"/>
        </w:rPr>
        <w:t xml:space="preserve"> или требования рынка услуг определяются числом необходимых в течение смены агрегатов </w:t>
      </w:r>
      <w:r w:rsidRPr="009B4D75">
        <w:rPr>
          <w:rFonts w:ascii="Times New Roman" w:eastAsia="Times New Roman" w:hAnsi="Times New Roman" w:cs="Times New Roman"/>
          <w:i/>
          <w:iCs/>
          <w:color w:val="000000"/>
          <w:sz w:val="28"/>
          <w:szCs w:val="28"/>
        </w:rPr>
        <w:t>п</w:t>
      </w:r>
      <w:r w:rsidRPr="009B4D75">
        <w:rPr>
          <w:rFonts w:ascii="Times New Roman" w:eastAsia="Times New Roman" w:hAnsi="Times New Roman" w:cs="Times New Roman"/>
          <w:i/>
          <w:iCs/>
          <w:color w:val="000000"/>
          <w:sz w:val="28"/>
          <w:szCs w:val="28"/>
          <w:vertAlign w:val="subscript"/>
          <w:lang w:val="en-US"/>
        </w:rPr>
        <w:t>j</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Причем первая стратегия </w:t>
      </w:r>
      <w:r w:rsidRPr="009B4D75">
        <w:rPr>
          <w:rFonts w:ascii="Times New Roman" w:eastAsia="Times New Roman" w:hAnsi="Times New Roman" w:cs="Times New Roman"/>
          <w:i/>
          <w:iCs/>
          <w:color w:val="000000"/>
          <w:sz w:val="28"/>
          <w:szCs w:val="28"/>
        </w:rPr>
        <w:t>П</w:t>
      </w:r>
      <w:r w:rsidRPr="009B4D75">
        <w:rPr>
          <w:rFonts w:ascii="Times New Roman" w:eastAsia="Times New Roman" w:hAnsi="Times New Roman" w:cs="Times New Roman"/>
          <w:i/>
          <w:iCs/>
          <w:color w:val="000000"/>
          <w:sz w:val="28"/>
          <w:szCs w:val="28"/>
          <w:vertAlign w:val="subscript"/>
        </w:rPr>
        <w:t>1</w:t>
      </w:r>
      <w:r w:rsidRPr="009B4D75">
        <w:rPr>
          <w:rFonts w:ascii="Times New Roman" w:eastAsia="Times New Roman" w:hAnsi="Times New Roman" w:cs="Times New Roman"/>
          <w:i/>
          <w:iCs/>
          <w:color w:val="000000"/>
          <w:sz w:val="28"/>
          <w:szCs w:val="28"/>
        </w:rPr>
        <w:t xml:space="preserve"> </w:t>
      </w:r>
      <w:r w:rsidR="000953AF">
        <w:rPr>
          <w:rFonts w:ascii="Times New Roman" w:eastAsia="Times New Roman" w:hAnsi="Times New Roman" w:cs="Times New Roman"/>
          <w:color w:val="000000"/>
          <w:sz w:val="28"/>
          <w:szCs w:val="28"/>
        </w:rPr>
        <w:t xml:space="preserve">состоит в том, </w:t>
      </w:r>
      <w:r w:rsidRPr="009B4D75">
        <w:rPr>
          <w:rFonts w:ascii="Times New Roman" w:eastAsia="Times New Roman" w:hAnsi="Times New Roman" w:cs="Times New Roman"/>
          <w:color w:val="000000"/>
          <w:sz w:val="28"/>
          <w:szCs w:val="28"/>
        </w:rPr>
        <w:t>что фактически для ремонта не потре</w:t>
      </w:r>
      <w:r w:rsidRPr="009B4D75">
        <w:rPr>
          <w:rFonts w:ascii="Times New Roman" w:eastAsia="Times New Roman" w:hAnsi="Times New Roman" w:cs="Times New Roman"/>
          <w:color w:val="000000"/>
          <w:sz w:val="28"/>
          <w:szCs w:val="28"/>
        </w:rPr>
        <w:softHyphen/>
        <w:t xml:space="preserve">буется агрегатов </w:t>
      </w:r>
      <w:r w:rsidRPr="009B4D75">
        <w:rPr>
          <w:rFonts w:ascii="Times New Roman" w:eastAsia="Times New Roman" w:hAnsi="Times New Roman" w:cs="Times New Roman"/>
          <w:color w:val="000000"/>
          <w:sz w:val="28"/>
          <w:szCs w:val="28"/>
          <w:lang w:val="en-US"/>
        </w:rPr>
        <w:t>n</w:t>
      </w:r>
      <w:r w:rsidRPr="009B4D75">
        <w:rPr>
          <w:rFonts w:ascii="Times New Roman" w:eastAsia="Times New Roman" w:hAnsi="Times New Roman" w:cs="Times New Roman"/>
          <w:color w:val="000000"/>
          <w:sz w:val="28"/>
          <w:szCs w:val="28"/>
          <w:vertAlign w:val="subscript"/>
          <w:lang w:val="en-US"/>
        </w:rPr>
        <w:t>i</w:t>
      </w:r>
      <w:r w:rsidR="000953AF">
        <w:rPr>
          <w:rFonts w:ascii="Times New Roman" w:eastAsia="Times New Roman" w:hAnsi="Times New Roman" w:cs="Times New Roman"/>
          <w:color w:val="000000"/>
          <w:sz w:val="28"/>
          <w:szCs w:val="28"/>
        </w:rPr>
        <w:t xml:space="preserve"> = 0</w:t>
      </w:r>
      <w:r w:rsidRPr="009B4D75">
        <w:rPr>
          <w:rFonts w:ascii="Times New Roman" w:eastAsia="Times New Roman" w:hAnsi="Times New Roman" w:cs="Times New Roman"/>
          <w:color w:val="000000"/>
          <w:sz w:val="28"/>
          <w:szCs w:val="28"/>
        </w:rPr>
        <w:t xml:space="preserve">, вторая </w:t>
      </w:r>
      <w:r w:rsidRPr="009B4D75">
        <w:rPr>
          <w:rFonts w:ascii="Times New Roman" w:eastAsia="Times New Roman" w:hAnsi="Times New Roman" w:cs="Times New Roman"/>
          <w:i/>
          <w:iCs/>
          <w:color w:val="000000"/>
          <w:sz w:val="28"/>
          <w:szCs w:val="28"/>
        </w:rPr>
        <w:t>П</w:t>
      </w:r>
      <w:r w:rsidRPr="009B4D75">
        <w:rPr>
          <w:rFonts w:ascii="Times New Roman" w:eastAsia="Times New Roman" w:hAnsi="Times New Roman" w:cs="Times New Roman"/>
          <w:i/>
          <w:iCs/>
          <w:color w:val="000000"/>
          <w:sz w:val="28"/>
          <w:szCs w:val="28"/>
          <w:vertAlign w:val="subscript"/>
        </w:rPr>
        <w:t>2</w:t>
      </w:r>
      <w:r w:rsidRPr="009B4D75">
        <w:rPr>
          <w:rFonts w:ascii="Times New Roman" w:eastAsia="Times New Roman" w:hAnsi="Times New Roman" w:cs="Times New Roman"/>
          <w:i/>
          <w:iCs/>
          <w:color w:val="000000"/>
          <w:sz w:val="28"/>
          <w:szCs w:val="28"/>
        </w:rPr>
        <w:t xml:space="preserve"> - </w:t>
      </w:r>
      <w:r w:rsidRPr="009B4D75">
        <w:rPr>
          <w:rFonts w:ascii="Times New Roman" w:eastAsia="Times New Roman" w:hAnsi="Times New Roman" w:cs="Times New Roman"/>
          <w:color w:val="000000"/>
          <w:sz w:val="28"/>
          <w:szCs w:val="28"/>
        </w:rPr>
        <w:t xml:space="preserve">потребуется один агрегат, </w:t>
      </w:r>
      <w:r w:rsidRPr="009B4D75">
        <w:rPr>
          <w:rFonts w:ascii="Times New Roman" w:eastAsia="Times New Roman" w:hAnsi="Times New Roman" w:cs="Times New Roman"/>
          <w:color w:val="000000"/>
          <w:sz w:val="28"/>
          <w:szCs w:val="28"/>
          <w:lang w:val="kk-KZ"/>
        </w:rPr>
        <w:t>П</w:t>
      </w:r>
      <w:r w:rsidRPr="009B4D75">
        <w:rPr>
          <w:rFonts w:ascii="Times New Roman" w:eastAsia="Times New Roman" w:hAnsi="Times New Roman" w:cs="Times New Roman"/>
          <w:color w:val="000000"/>
          <w:sz w:val="28"/>
          <w:szCs w:val="28"/>
          <w:vertAlign w:val="subscript"/>
          <w:lang w:val="kk-KZ"/>
        </w:rPr>
        <w:t>3</w:t>
      </w:r>
      <w:r w:rsidRPr="009B4D75">
        <w:rPr>
          <w:rFonts w:ascii="Times New Roman" w:eastAsia="Times New Roman" w:hAnsi="Times New Roman" w:cs="Times New Roman"/>
          <w:color w:val="000000"/>
          <w:sz w:val="28"/>
          <w:szCs w:val="28"/>
        </w:rPr>
        <w:t xml:space="preserve"> - два агрегата,</w:t>
      </w:r>
      <w:r w:rsidRPr="009B4D75">
        <w:rPr>
          <w:rFonts w:ascii="Times New Roman" w:eastAsia="Times New Roman" w:hAnsi="Times New Roman" w:cs="Times New Roman"/>
          <w:color w:val="000000"/>
          <w:sz w:val="28"/>
          <w:szCs w:val="28"/>
          <w:lang w:val="kk-KZ"/>
        </w:rPr>
        <w:t xml:space="preserve"> П</w:t>
      </w:r>
      <w:r w:rsidRPr="009B4D75">
        <w:rPr>
          <w:rFonts w:ascii="Times New Roman" w:eastAsia="Times New Roman" w:hAnsi="Times New Roman" w:cs="Times New Roman"/>
          <w:color w:val="000000"/>
          <w:sz w:val="28"/>
          <w:szCs w:val="28"/>
          <w:vertAlign w:val="subscript"/>
        </w:rPr>
        <w:t>4</w:t>
      </w:r>
      <w:r w:rsidRPr="009B4D75">
        <w:rPr>
          <w:rFonts w:ascii="Times New Roman" w:eastAsia="Times New Roman" w:hAnsi="Times New Roman" w:cs="Times New Roman"/>
          <w:color w:val="000000"/>
          <w:sz w:val="28"/>
          <w:szCs w:val="28"/>
        </w:rPr>
        <w:t xml:space="preserve"> - три агрегата и т.д.</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 xml:space="preserve">При организации на складе запаса организаторы производства (сторона </w:t>
      </w:r>
      <w:r w:rsidRPr="009B4D75">
        <w:rPr>
          <w:rFonts w:ascii="Times New Roman" w:eastAsia="Times New Roman" w:hAnsi="Times New Roman" w:cs="Times New Roman"/>
          <w:i/>
          <w:iCs/>
          <w:color w:val="000000"/>
          <w:sz w:val="28"/>
          <w:szCs w:val="28"/>
        </w:rPr>
        <w:t xml:space="preserve">А) </w:t>
      </w:r>
      <w:r w:rsidRPr="009B4D75">
        <w:rPr>
          <w:rFonts w:ascii="Times New Roman" w:eastAsia="Times New Roman" w:hAnsi="Times New Roman" w:cs="Times New Roman"/>
          <w:color w:val="000000"/>
          <w:sz w:val="28"/>
          <w:szCs w:val="28"/>
        </w:rPr>
        <w:t xml:space="preserve">могут применить стратегии </w:t>
      </w:r>
      <w:r w:rsidRPr="009B4D75">
        <w:rPr>
          <w:rFonts w:ascii="Times New Roman" w:eastAsia="Times New Roman" w:hAnsi="Times New Roman" w:cs="Times New Roman"/>
          <w:i/>
          <w:iCs/>
          <w:color w:val="000000"/>
          <w:sz w:val="28"/>
          <w:szCs w:val="28"/>
          <w:lang w:val="en-US"/>
        </w:rPr>
        <w:t>A</w:t>
      </w:r>
      <w:r w:rsidRPr="009B4D75">
        <w:rPr>
          <w:rFonts w:ascii="Times New Roman" w:eastAsia="Times New Roman" w:hAnsi="Times New Roman" w:cs="Times New Roman"/>
          <w:i/>
          <w:iCs/>
          <w:color w:val="000000"/>
          <w:sz w:val="28"/>
          <w:szCs w:val="28"/>
          <w:vertAlign w:val="subscript"/>
          <w:lang w:val="kk-KZ"/>
        </w:rPr>
        <w:t>1</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i/>
          <w:iCs/>
          <w:color w:val="000000"/>
          <w:sz w:val="28"/>
          <w:szCs w:val="28"/>
          <w:lang w:val="en-US"/>
        </w:rPr>
        <w:t>A</w:t>
      </w:r>
      <w:r w:rsidRPr="009B4D75">
        <w:rPr>
          <w:rFonts w:ascii="Times New Roman" w:eastAsia="Times New Roman" w:hAnsi="Times New Roman" w:cs="Times New Roman"/>
          <w:i/>
          <w:iCs/>
          <w:color w:val="000000"/>
          <w:sz w:val="28"/>
          <w:szCs w:val="28"/>
          <w:vertAlign w:val="subscript"/>
          <w:lang w:val="kk-KZ"/>
        </w:rPr>
        <w:t>2</w:t>
      </w:r>
      <w:r w:rsidRPr="009B4D75">
        <w:rPr>
          <w:rFonts w:ascii="Times New Roman" w:eastAsia="Times New Roman" w:hAnsi="Times New Roman" w:cs="Times New Roman"/>
          <w:i/>
          <w:iCs/>
          <w:color w:val="000000"/>
          <w:sz w:val="28"/>
          <w:szCs w:val="28"/>
        </w:rPr>
        <w:t xml:space="preserve"> ~ </w:t>
      </w:r>
      <w:r w:rsidRPr="009B4D75">
        <w:rPr>
          <w:rFonts w:ascii="Times New Roman" w:eastAsia="Times New Roman" w:hAnsi="Times New Roman" w:cs="Times New Roman"/>
          <w:color w:val="000000"/>
          <w:sz w:val="28"/>
          <w:szCs w:val="28"/>
        </w:rPr>
        <w:t xml:space="preserve">не иметь запаса; </w:t>
      </w:r>
      <w:r w:rsidRPr="009B4D75">
        <w:rPr>
          <w:rFonts w:ascii="Times New Roman" w:eastAsia="Times New Roman" w:hAnsi="Times New Roman" w:cs="Times New Roman"/>
          <w:color w:val="000000"/>
          <w:sz w:val="28"/>
          <w:szCs w:val="28"/>
          <w:lang w:val="kk-KZ"/>
        </w:rPr>
        <w:t>А</w:t>
      </w:r>
      <w:r w:rsidRPr="009B4D75">
        <w:rPr>
          <w:rFonts w:ascii="Times New Roman" w:eastAsia="Times New Roman" w:hAnsi="Times New Roman" w:cs="Times New Roman"/>
          <w:color w:val="000000"/>
          <w:sz w:val="28"/>
          <w:szCs w:val="28"/>
          <w:vertAlign w:val="subscript"/>
        </w:rPr>
        <w:t>2</w:t>
      </w:r>
      <w:r w:rsidRPr="009B4D75">
        <w:rPr>
          <w:rFonts w:ascii="Times New Roman" w:eastAsia="Times New Roman" w:hAnsi="Times New Roman" w:cs="Times New Roman"/>
          <w:color w:val="000000"/>
          <w:sz w:val="28"/>
          <w:szCs w:val="28"/>
        </w:rPr>
        <w:t xml:space="preserve">- иметь в запасе один агрегат; </w:t>
      </w:r>
      <w:r w:rsidRPr="009B4D75">
        <w:rPr>
          <w:rFonts w:ascii="Times New Roman" w:eastAsia="Times New Roman" w:hAnsi="Times New Roman" w:cs="Times New Roman"/>
          <w:i/>
          <w:iCs/>
          <w:color w:val="000000"/>
          <w:sz w:val="28"/>
          <w:szCs w:val="28"/>
        </w:rPr>
        <w:t xml:space="preserve">А </w:t>
      </w:r>
      <w:r w:rsidRPr="009B4D75">
        <w:rPr>
          <w:rFonts w:ascii="Times New Roman" w:eastAsia="Times New Roman" w:hAnsi="Times New Roman" w:cs="Times New Roman"/>
          <w:color w:val="000000"/>
          <w:sz w:val="28"/>
          <w:szCs w:val="28"/>
          <w:vertAlign w:val="subscript"/>
        </w:rPr>
        <w:t>3</w:t>
      </w:r>
      <w:r w:rsidRPr="009B4D75">
        <w:rPr>
          <w:rFonts w:ascii="Times New Roman" w:eastAsia="Times New Roman" w:hAnsi="Times New Roman" w:cs="Times New Roman"/>
          <w:color w:val="000000"/>
          <w:sz w:val="28"/>
          <w:szCs w:val="28"/>
        </w:rPr>
        <w:t xml:space="preserve"> </w:t>
      </w:r>
      <w:r w:rsidRPr="009B4D75">
        <w:rPr>
          <w:rFonts w:ascii="Times New Roman" w:eastAsia="Times New Roman" w:hAnsi="Times New Roman" w:cs="Times New Roman"/>
          <w:color w:val="000000"/>
          <w:sz w:val="28"/>
          <w:szCs w:val="28"/>
          <w:lang w:val="kk-KZ"/>
        </w:rPr>
        <w:t>-</w:t>
      </w:r>
      <w:r w:rsidRPr="009B4D75">
        <w:rPr>
          <w:rFonts w:ascii="Times New Roman" w:eastAsia="Times New Roman" w:hAnsi="Times New Roman" w:cs="Times New Roman"/>
          <w:color w:val="000000"/>
          <w:sz w:val="28"/>
          <w:szCs w:val="28"/>
        </w:rPr>
        <w:t xml:space="preserve"> два и т.д.</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Причем возможное число стратегий производства и организаторов произ</w:t>
      </w:r>
      <w:r w:rsidRPr="009B4D75">
        <w:rPr>
          <w:rFonts w:ascii="Times New Roman" w:eastAsia="Times New Roman" w:hAnsi="Times New Roman" w:cs="Times New Roman"/>
          <w:color w:val="000000"/>
          <w:sz w:val="28"/>
          <w:szCs w:val="28"/>
        </w:rPr>
        <w:softHyphen/>
        <w:t>водства должно совпадать.</w:t>
      </w:r>
    </w:p>
    <w:p w:rsidR="00585548" w:rsidRPr="009B4D75" w:rsidRDefault="00585548" w:rsidP="005921DD">
      <w:pPr>
        <w:shd w:val="clear" w:color="auto" w:fill="FFFFFF"/>
        <w:tabs>
          <w:tab w:val="left" w:pos="749"/>
          <w:tab w:val="left" w:pos="9214"/>
        </w:tabs>
        <w:spacing w:after="0" w:line="240" w:lineRule="auto"/>
        <w:ind w:firstLine="425"/>
        <w:jc w:val="both"/>
        <w:rPr>
          <w:rFonts w:ascii="Times New Roman" w:hAnsi="Times New Roman" w:cs="Times New Roman"/>
          <w:sz w:val="28"/>
          <w:szCs w:val="28"/>
        </w:rPr>
      </w:pPr>
      <w:r w:rsidRPr="009B4D75">
        <w:rPr>
          <w:rFonts w:ascii="Times New Roman" w:hAnsi="Times New Roman" w:cs="Times New Roman"/>
          <w:color w:val="000000"/>
          <w:sz w:val="28"/>
          <w:szCs w:val="28"/>
        </w:rPr>
        <w:lastRenderedPageBreak/>
        <w:t>5.</w:t>
      </w:r>
      <w:r w:rsidRPr="009B4D75">
        <w:rPr>
          <w:rFonts w:ascii="Times New Roman" w:eastAsia="Times New Roman" w:hAnsi="Times New Roman" w:cs="Times New Roman"/>
          <w:color w:val="000000"/>
          <w:sz w:val="28"/>
          <w:szCs w:val="28"/>
        </w:rPr>
        <w:t>Определение последствий случайного сочетания стратегий сторон. В реаль</w:t>
      </w:r>
      <w:r w:rsidRPr="009B4D75">
        <w:rPr>
          <w:rFonts w:ascii="Times New Roman" w:eastAsia="Times New Roman" w:hAnsi="Times New Roman" w:cs="Times New Roman"/>
          <w:color w:val="000000"/>
          <w:sz w:val="28"/>
          <w:szCs w:val="28"/>
        </w:rPr>
        <w:softHyphen/>
        <w:t xml:space="preserve">ных условиях сочетание стратегий </w:t>
      </w:r>
      <w:r w:rsidRPr="009B4D75">
        <w:rPr>
          <w:rFonts w:ascii="Times New Roman" w:eastAsia="Times New Roman" w:hAnsi="Times New Roman" w:cs="Times New Roman"/>
          <w:i/>
          <w:iCs/>
          <w:color w:val="000000"/>
          <w:sz w:val="28"/>
          <w:szCs w:val="28"/>
          <w:lang w:val="en-US"/>
        </w:rPr>
        <w:t>A</w:t>
      </w:r>
      <w:r w:rsidRPr="009B4D75">
        <w:rPr>
          <w:rFonts w:ascii="Times New Roman" w:eastAsia="Times New Roman" w:hAnsi="Times New Roman" w:cs="Times New Roman"/>
          <w:i/>
          <w:iCs/>
          <w:color w:val="000000"/>
          <w:sz w:val="28"/>
          <w:szCs w:val="28"/>
          <w:vertAlign w:val="subscript"/>
          <w:lang w:val="en-US"/>
        </w:rPr>
        <w:t>i</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и </w:t>
      </w:r>
      <w:r w:rsidRPr="009B4D75">
        <w:rPr>
          <w:rFonts w:ascii="Times New Roman" w:eastAsia="Times New Roman" w:hAnsi="Times New Roman" w:cs="Times New Roman"/>
          <w:color w:val="000000"/>
          <w:sz w:val="28"/>
          <w:szCs w:val="28"/>
          <w:lang w:val="kk-KZ"/>
        </w:rPr>
        <w:t>П</w:t>
      </w:r>
      <w:r w:rsidRPr="009B4D75">
        <w:rPr>
          <w:rFonts w:ascii="Times New Roman" w:eastAsia="Times New Roman" w:hAnsi="Times New Roman" w:cs="Times New Roman"/>
          <w:color w:val="000000"/>
          <w:sz w:val="28"/>
          <w:szCs w:val="28"/>
          <w:vertAlign w:val="subscript"/>
          <w:lang w:val="en-US"/>
        </w:rPr>
        <w:t>j</w:t>
      </w:r>
      <w:r w:rsidRPr="009B4D75">
        <w:rPr>
          <w:rFonts w:ascii="Times New Roman" w:eastAsia="Times New Roman" w:hAnsi="Times New Roman" w:cs="Times New Roman"/>
          <w:color w:val="000000"/>
          <w:sz w:val="28"/>
          <w:szCs w:val="28"/>
        </w:rPr>
        <w:t xml:space="preserve">, случайно, но каждому сочетанию </w:t>
      </w:r>
      <w:r w:rsidRPr="009B4D75">
        <w:rPr>
          <w:rFonts w:ascii="Times New Roman" w:eastAsia="Times New Roman" w:hAnsi="Times New Roman" w:cs="Times New Roman"/>
          <w:color w:val="000000"/>
          <w:sz w:val="28"/>
          <w:szCs w:val="28"/>
          <w:lang w:val="en-US"/>
        </w:rPr>
        <w:t>A</w:t>
      </w:r>
      <w:r w:rsidRPr="009B4D75">
        <w:rPr>
          <w:rFonts w:ascii="Times New Roman" w:eastAsia="Times New Roman" w:hAnsi="Times New Roman" w:cs="Times New Roman"/>
          <w:color w:val="000000"/>
          <w:sz w:val="28"/>
          <w:szCs w:val="28"/>
          <w:vertAlign w:val="subscript"/>
          <w:lang w:val="en-US"/>
        </w:rPr>
        <w:t>i</w:t>
      </w:r>
      <w:r w:rsidRPr="009B4D75">
        <w:rPr>
          <w:rFonts w:ascii="Times New Roman" w:eastAsia="Times New Roman" w:hAnsi="Times New Roman" w:cs="Times New Roman"/>
          <w:color w:val="000000"/>
          <w:sz w:val="28"/>
          <w:szCs w:val="28"/>
        </w:rPr>
        <w:t xml:space="preserve">, и </w:t>
      </w:r>
      <w:r w:rsidRPr="009B4D75">
        <w:rPr>
          <w:rFonts w:ascii="Times New Roman" w:eastAsia="Times New Roman" w:hAnsi="Times New Roman" w:cs="Times New Roman"/>
          <w:color w:val="000000"/>
          <w:sz w:val="28"/>
          <w:szCs w:val="28"/>
          <w:lang w:val="kk-KZ"/>
        </w:rPr>
        <w:t>П</w:t>
      </w:r>
      <w:r w:rsidRPr="009B4D75">
        <w:rPr>
          <w:rFonts w:ascii="Times New Roman" w:eastAsia="Times New Roman" w:hAnsi="Times New Roman" w:cs="Times New Roman"/>
          <w:color w:val="000000"/>
          <w:sz w:val="28"/>
          <w:szCs w:val="28"/>
          <w:vertAlign w:val="subscript"/>
          <w:lang w:val="en-US"/>
        </w:rPr>
        <w:t>j</w:t>
      </w:r>
      <w:r w:rsidRPr="009B4D75">
        <w:rPr>
          <w:rFonts w:ascii="Times New Roman" w:eastAsia="Times New Roman" w:hAnsi="Times New Roman" w:cs="Times New Roman"/>
          <w:color w:val="000000"/>
          <w:sz w:val="28"/>
          <w:szCs w:val="28"/>
        </w:rPr>
        <w:t xml:space="preserve">, стратегий соответствуют определенные последствия </w:t>
      </w:r>
      <w:r w:rsidRPr="009B4D75">
        <w:rPr>
          <w:rFonts w:ascii="Times New Roman" w:eastAsia="Times New Roman" w:hAnsi="Times New Roman" w:cs="Times New Roman"/>
          <w:i/>
          <w:iCs/>
          <w:color w:val="000000"/>
          <w:sz w:val="28"/>
          <w:szCs w:val="28"/>
          <w:lang w:val="en-US"/>
        </w:rPr>
        <w:t>b</w:t>
      </w:r>
      <w:r w:rsidRPr="009B4D75">
        <w:rPr>
          <w:rFonts w:ascii="Times New Roman" w:eastAsia="Times New Roman" w:hAnsi="Times New Roman" w:cs="Times New Roman"/>
          <w:i/>
          <w:iCs/>
          <w:color w:val="000000"/>
          <w:sz w:val="28"/>
          <w:szCs w:val="28"/>
          <w:vertAlign w:val="subscript"/>
          <w:lang w:val="en-US"/>
        </w:rPr>
        <w:t>ij</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Например, если потреб</w:t>
      </w:r>
      <w:r w:rsidRPr="009B4D75">
        <w:rPr>
          <w:rFonts w:ascii="Times New Roman" w:eastAsia="Times New Roman" w:hAnsi="Times New Roman" w:cs="Times New Roman"/>
          <w:color w:val="000000"/>
          <w:sz w:val="28"/>
          <w:szCs w:val="28"/>
        </w:rPr>
        <w:softHyphen/>
        <w:t>ность в агрегатах для ремонта превышает их наличность на складе, то предприятие несет ущерб от дополнительного простоя автомобиля в ремонте или отказа клиенту в предоставлении соответствующей услуги. Если требований на замену меньше, чем имеется агрегатов на складе, то возникают дополнительные затраты,   связанные с хранением "лишних" агрегатов. Коли</w:t>
      </w:r>
      <w:r w:rsidR="000953AF">
        <w:rPr>
          <w:rFonts w:ascii="Times New Roman" w:eastAsia="Times New Roman" w:hAnsi="Times New Roman" w:cs="Times New Roman"/>
          <w:color w:val="000000"/>
          <w:sz w:val="28"/>
          <w:szCs w:val="28"/>
        </w:rPr>
        <w:t xml:space="preserve">чественно последствия сочетания </w:t>
      </w:r>
      <w:r w:rsidRPr="009B4D75">
        <w:rPr>
          <w:rFonts w:ascii="Times New Roman" w:eastAsia="Times New Roman" w:hAnsi="Times New Roman" w:cs="Times New Roman"/>
          <w:color w:val="000000"/>
          <w:sz w:val="28"/>
          <w:szCs w:val="28"/>
        </w:rPr>
        <w:t xml:space="preserve">стратегий </w:t>
      </w:r>
      <w:r w:rsidRPr="009B4D75">
        <w:rPr>
          <w:rFonts w:ascii="Times New Roman" w:eastAsia="Times New Roman" w:hAnsi="Times New Roman" w:cs="Times New Roman"/>
          <w:i/>
          <w:iCs/>
          <w:color w:val="000000"/>
          <w:sz w:val="28"/>
          <w:szCs w:val="28"/>
        </w:rPr>
        <w:t>А</w:t>
      </w:r>
      <w:r w:rsidRPr="009B4D75">
        <w:rPr>
          <w:rFonts w:ascii="Times New Roman" w:eastAsia="Times New Roman" w:hAnsi="Times New Roman" w:cs="Times New Roman"/>
          <w:i/>
          <w:iCs/>
          <w:color w:val="000000"/>
          <w:sz w:val="28"/>
          <w:szCs w:val="28"/>
          <w:vertAlign w:val="subscript"/>
          <w:lang w:val="en-US"/>
        </w:rPr>
        <w:t>i</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и </w:t>
      </w:r>
      <w:r w:rsidRPr="009B4D75">
        <w:rPr>
          <w:rFonts w:ascii="Times New Roman" w:eastAsia="Times New Roman" w:hAnsi="Times New Roman" w:cs="Times New Roman"/>
          <w:i/>
          <w:iCs/>
          <w:color w:val="000000"/>
          <w:sz w:val="28"/>
          <w:szCs w:val="28"/>
        </w:rPr>
        <w:t>П</w:t>
      </w:r>
      <w:r w:rsidRPr="009B4D75">
        <w:rPr>
          <w:rFonts w:ascii="Times New Roman" w:eastAsia="Times New Roman" w:hAnsi="Times New Roman" w:cs="Times New Roman"/>
          <w:i/>
          <w:iCs/>
          <w:color w:val="000000"/>
          <w:sz w:val="28"/>
          <w:szCs w:val="28"/>
          <w:vertAlign w:val="subscript"/>
          <w:lang w:val="en-US"/>
        </w:rPr>
        <w:t>j</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оцениваются с помощью выигрыша </w:t>
      </w:r>
      <w:r w:rsidRPr="009B4D75">
        <w:rPr>
          <w:rFonts w:ascii="Times New Roman" w:eastAsia="Times New Roman" w:hAnsi="Times New Roman" w:cs="Times New Roman"/>
          <w:i/>
          <w:iCs/>
          <w:color w:val="000000"/>
          <w:sz w:val="28"/>
          <w:szCs w:val="28"/>
          <w:lang w:val="en-US"/>
        </w:rPr>
        <w:t>b</w:t>
      </w:r>
      <w:r w:rsidRPr="009B4D75">
        <w:rPr>
          <w:rFonts w:ascii="Times New Roman" w:eastAsia="Times New Roman" w:hAnsi="Times New Roman" w:cs="Times New Roman"/>
          <w:i/>
          <w:iCs/>
          <w:color w:val="000000"/>
          <w:sz w:val="28"/>
          <w:szCs w:val="28"/>
          <w:vertAlign w:val="subscript"/>
          <w:lang w:val="en-US"/>
        </w:rPr>
        <w:t>ip</w:t>
      </w:r>
      <w:r w:rsidR="000953AF">
        <w:rPr>
          <w:rFonts w:ascii="Times New Roman" w:eastAsia="Times New Roman" w:hAnsi="Times New Roman" w:cs="Times New Roman"/>
          <w:i/>
          <w:iCs/>
          <w:color w:val="000000"/>
          <w:sz w:val="28"/>
          <w:szCs w:val="28"/>
        </w:rPr>
        <w:t xml:space="preserve">, </w:t>
      </w:r>
      <w:r w:rsidR="000953AF">
        <w:rPr>
          <w:rFonts w:ascii="Times New Roman" w:eastAsia="Times New Roman" w:hAnsi="Times New Roman" w:cs="Times New Roman"/>
          <w:color w:val="000000"/>
          <w:sz w:val="28"/>
          <w:szCs w:val="28"/>
        </w:rPr>
        <w:t xml:space="preserve">который относится на </w:t>
      </w:r>
      <w:r w:rsidRPr="009B4D75">
        <w:rPr>
          <w:rFonts w:ascii="Times New Roman" w:eastAsia="Times New Roman" w:hAnsi="Times New Roman" w:cs="Times New Roman"/>
          <w:color w:val="000000"/>
          <w:sz w:val="28"/>
          <w:szCs w:val="28"/>
        </w:rPr>
        <w:t xml:space="preserve">предприятие Л и может исчисляться в </w:t>
      </w:r>
      <w:r w:rsidR="000953AF">
        <w:rPr>
          <w:rFonts w:ascii="Times New Roman" w:eastAsia="Times New Roman" w:hAnsi="Times New Roman" w:cs="Times New Roman"/>
          <w:color w:val="000000"/>
          <w:sz w:val="28"/>
          <w:szCs w:val="28"/>
        </w:rPr>
        <w:t>тенге</w:t>
      </w:r>
      <w:r w:rsidRPr="009B4D75">
        <w:rPr>
          <w:rFonts w:ascii="Times New Roman" w:eastAsia="Times New Roman" w:hAnsi="Times New Roman" w:cs="Times New Roman"/>
          <w:color w:val="000000"/>
          <w:sz w:val="28"/>
          <w:szCs w:val="28"/>
        </w:rPr>
        <w:t xml:space="preserve"> или условных единицах. Выигрыш </w:t>
      </w:r>
      <w:r w:rsidRPr="009B4D75">
        <w:rPr>
          <w:rFonts w:ascii="Times New Roman" w:eastAsia="Times New Roman" w:hAnsi="Times New Roman" w:cs="Times New Roman"/>
          <w:i/>
          <w:iCs/>
          <w:color w:val="000000"/>
          <w:sz w:val="28"/>
          <w:szCs w:val="28"/>
          <w:lang w:val="en-US"/>
        </w:rPr>
        <w:t>b</w:t>
      </w:r>
      <w:r w:rsidRPr="009B4D75">
        <w:rPr>
          <w:rFonts w:ascii="Times New Roman" w:eastAsia="Times New Roman" w:hAnsi="Times New Roman" w:cs="Times New Roman"/>
          <w:i/>
          <w:iCs/>
          <w:color w:val="000000"/>
          <w:sz w:val="28"/>
          <w:szCs w:val="28"/>
          <w:vertAlign w:val="subscript"/>
          <w:lang w:val="en-US"/>
        </w:rPr>
        <w:t>ij</w:t>
      </w:r>
      <w:r w:rsidRPr="009B4D75">
        <w:rPr>
          <w:rFonts w:ascii="Times New Roman" w:eastAsia="Times New Roman" w:hAnsi="Times New Roman" w:cs="Times New Roman"/>
          <w:i/>
          <w:iCs/>
          <w:color w:val="000000"/>
          <w:sz w:val="28"/>
          <w:szCs w:val="28"/>
        </w:rPr>
        <w:t xml:space="preserve"> &gt; </w:t>
      </w:r>
      <w:r w:rsidRPr="009B4D75">
        <w:rPr>
          <w:rFonts w:ascii="Times New Roman" w:eastAsia="Times New Roman" w:hAnsi="Times New Roman" w:cs="Times New Roman"/>
          <w:color w:val="000000"/>
          <w:sz w:val="28"/>
          <w:szCs w:val="28"/>
        </w:rPr>
        <w:t xml:space="preserve">0 называется прибылью, а </w:t>
      </w:r>
      <w:r w:rsidRPr="009B4D75">
        <w:rPr>
          <w:rFonts w:ascii="Times New Roman" w:eastAsia="Times New Roman" w:hAnsi="Times New Roman" w:cs="Times New Roman"/>
          <w:color w:val="000000"/>
          <w:sz w:val="28"/>
          <w:szCs w:val="28"/>
          <w:lang w:val="en-US"/>
        </w:rPr>
        <w:t>b</w:t>
      </w:r>
      <w:r w:rsidRPr="009B4D75">
        <w:rPr>
          <w:rFonts w:ascii="Times New Roman" w:eastAsia="Times New Roman" w:hAnsi="Times New Roman" w:cs="Times New Roman"/>
          <w:color w:val="000000"/>
          <w:sz w:val="28"/>
          <w:szCs w:val="28"/>
          <w:vertAlign w:val="subscript"/>
          <w:lang w:val="en-US"/>
        </w:rPr>
        <w:t>ij</w:t>
      </w:r>
      <w:r w:rsidRPr="009B4D75">
        <w:rPr>
          <w:rFonts w:ascii="Times New Roman" w:eastAsia="Times New Roman" w:hAnsi="Times New Roman" w:cs="Times New Roman"/>
          <w:i/>
          <w:iCs/>
          <w:color w:val="000000"/>
          <w:sz w:val="28"/>
          <w:szCs w:val="28"/>
        </w:rPr>
        <w:t xml:space="preserve"> &lt; </w:t>
      </w:r>
      <w:r w:rsidRPr="009B4D75">
        <w:rPr>
          <w:rFonts w:ascii="Times New Roman" w:eastAsia="Times New Roman" w:hAnsi="Times New Roman" w:cs="Times New Roman"/>
          <w:color w:val="000000"/>
          <w:sz w:val="28"/>
          <w:szCs w:val="28"/>
        </w:rPr>
        <w:t>0 - убытком.</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Природа убытка и прибыли в каждом конкретном случае может быть раз</w:t>
      </w:r>
      <w:r w:rsidRPr="009B4D75">
        <w:rPr>
          <w:rFonts w:ascii="Times New Roman" w:eastAsia="Times New Roman" w:hAnsi="Times New Roman" w:cs="Times New Roman"/>
          <w:color w:val="000000"/>
          <w:sz w:val="28"/>
          <w:szCs w:val="28"/>
        </w:rPr>
        <w:softHyphen/>
        <w:t>личной, а сами величины ущерба и прибыли должны быть строго обоснованы, так как от них зависит выбор оптимального решения</w:t>
      </w:r>
      <w:r w:rsidR="000953AF">
        <w:rPr>
          <w:rFonts w:ascii="Times New Roman" w:eastAsia="Times New Roman" w:hAnsi="Times New Roman" w:cs="Times New Roman"/>
          <w:color w:val="000000"/>
          <w:sz w:val="28"/>
          <w:szCs w:val="28"/>
        </w:rPr>
        <w:t>.</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В рассматриваемом примере возможны следующие производственные ситуации и соот</w:t>
      </w:r>
      <w:r w:rsidRPr="009B4D75">
        <w:rPr>
          <w:rFonts w:ascii="Times New Roman" w:eastAsia="Times New Roman" w:hAnsi="Times New Roman" w:cs="Times New Roman"/>
          <w:color w:val="000000"/>
          <w:sz w:val="28"/>
          <w:szCs w:val="28"/>
        </w:rPr>
        <w:softHyphen/>
        <w:t>ветствующие им последствия:</w:t>
      </w:r>
    </w:p>
    <w:p w:rsidR="00585548" w:rsidRPr="009B4D75" w:rsidRDefault="00DB59B9" w:rsidP="005921DD">
      <w:pPr>
        <w:widowControl w:val="0"/>
        <w:shd w:val="clear" w:color="auto" w:fill="FFFFFF"/>
        <w:tabs>
          <w:tab w:val="left" w:pos="653"/>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585548" w:rsidRPr="009B4D75">
        <w:rPr>
          <w:rFonts w:ascii="Times New Roman" w:eastAsia="Times New Roman" w:hAnsi="Times New Roman" w:cs="Times New Roman"/>
          <w:color w:val="000000"/>
          <w:sz w:val="28"/>
          <w:szCs w:val="28"/>
        </w:rPr>
        <w:t>хранение, на складе одного фактически не востребованного производством агрегата дает убыток (площадь, затраты на формирование оборотного фонда и др.), оцени</w:t>
      </w:r>
      <w:r w:rsidR="00585548" w:rsidRPr="009B4D75">
        <w:rPr>
          <w:rFonts w:ascii="Times New Roman" w:eastAsia="Times New Roman" w:hAnsi="Times New Roman" w:cs="Times New Roman"/>
          <w:color w:val="000000"/>
          <w:sz w:val="28"/>
          <w:szCs w:val="28"/>
        </w:rPr>
        <w:softHyphen/>
        <w:t xml:space="preserve">ваемый, например, в одну условную единицу </w:t>
      </w:r>
      <w:r w:rsidR="00585548" w:rsidRPr="009B4D75">
        <w:rPr>
          <w:rFonts w:ascii="Times New Roman" w:eastAsia="Times New Roman" w:hAnsi="Times New Roman" w:cs="Times New Roman"/>
          <w:color w:val="000000"/>
          <w:sz w:val="28"/>
          <w:szCs w:val="28"/>
          <w:lang w:val="en-US"/>
        </w:rPr>
        <w:t>b</w:t>
      </w:r>
      <w:r w:rsidR="00585548" w:rsidRPr="009B4D75">
        <w:rPr>
          <w:rFonts w:ascii="Times New Roman" w:eastAsia="Times New Roman" w:hAnsi="Times New Roman" w:cs="Times New Roman"/>
          <w:i/>
          <w:iCs/>
          <w:color w:val="000000"/>
          <w:sz w:val="28"/>
          <w:szCs w:val="28"/>
          <w:vertAlign w:val="subscript"/>
        </w:rPr>
        <w:t>1</w:t>
      </w:r>
      <w:r w:rsidR="00585548" w:rsidRPr="009B4D75">
        <w:rPr>
          <w:rFonts w:ascii="Times New Roman" w:eastAsia="Times New Roman" w:hAnsi="Times New Roman" w:cs="Times New Roman"/>
          <w:i/>
          <w:iCs/>
          <w:color w:val="000000"/>
          <w:sz w:val="28"/>
          <w:szCs w:val="28"/>
        </w:rPr>
        <w:t xml:space="preserve"> = -1</w:t>
      </w:r>
      <w:r w:rsidR="00585548" w:rsidRPr="009B4D75">
        <w:rPr>
          <w:rFonts w:ascii="Times New Roman" w:eastAsia="Times New Roman" w:hAnsi="Times New Roman" w:cs="Times New Roman"/>
          <w:color w:val="000000"/>
          <w:sz w:val="28"/>
          <w:szCs w:val="28"/>
        </w:rPr>
        <w:t>;</w:t>
      </w:r>
    </w:p>
    <w:p w:rsidR="00585548" w:rsidRPr="009B4D75" w:rsidRDefault="00DB59B9" w:rsidP="005921DD">
      <w:pPr>
        <w:widowControl w:val="0"/>
        <w:shd w:val="clear" w:color="auto" w:fill="FFFFFF"/>
        <w:tabs>
          <w:tab w:val="left" w:pos="653"/>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585548" w:rsidRPr="009B4D75">
        <w:rPr>
          <w:rFonts w:ascii="Times New Roman" w:eastAsia="Times New Roman" w:hAnsi="Times New Roman" w:cs="Times New Roman"/>
          <w:color w:val="000000"/>
          <w:sz w:val="28"/>
          <w:szCs w:val="28"/>
        </w:rPr>
        <w:t xml:space="preserve">удовлетворение потребностей производства в одном агрегате (сокращение простоев автомобилей в ремонте, увеличение коэффициента технической готовности и дохода от работы автомобиля на линии» привлечение клиентуры на СТО) дает прибыль </w:t>
      </w:r>
      <w:r w:rsidR="00585548" w:rsidRPr="009B4D75">
        <w:rPr>
          <w:rFonts w:ascii="Times New Roman" w:eastAsia="Times New Roman" w:hAnsi="Times New Roman" w:cs="Times New Roman"/>
          <w:color w:val="000000"/>
          <w:sz w:val="28"/>
          <w:szCs w:val="28"/>
          <w:lang w:val="en-US"/>
        </w:rPr>
        <w:t>b</w:t>
      </w:r>
      <w:r w:rsidR="00585548" w:rsidRPr="009B4D75">
        <w:rPr>
          <w:rFonts w:ascii="Times New Roman" w:eastAsia="Times New Roman" w:hAnsi="Times New Roman" w:cs="Times New Roman"/>
          <w:i/>
          <w:iCs/>
          <w:color w:val="000000"/>
          <w:sz w:val="28"/>
          <w:szCs w:val="28"/>
          <w:vertAlign w:val="subscript"/>
        </w:rPr>
        <w:t>2</w:t>
      </w:r>
      <w:r w:rsidR="00585548" w:rsidRPr="009B4D75">
        <w:rPr>
          <w:rFonts w:ascii="Times New Roman" w:eastAsia="Times New Roman" w:hAnsi="Times New Roman" w:cs="Times New Roman"/>
          <w:i/>
          <w:iCs/>
          <w:color w:val="000000"/>
          <w:sz w:val="28"/>
          <w:szCs w:val="28"/>
        </w:rPr>
        <w:t xml:space="preserve"> =</w:t>
      </w:r>
      <w:r w:rsidR="00585548" w:rsidRPr="009B4D75">
        <w:rPr>
          <w:rFonts w:ascii="Times New Roman" w:eastAsia="Times New Roman" w:hAnsi="Times New Roman" w:cs="Times New Roman"/>
          <w:color w:val="000000"/>
          <w:sz w:val="28"/>
          <w:szCs w:val="28"/>
        </w:rPr>
        <w:t xml:space="preserve"> +2;</w:t>
      </w:r>
    </w:p>
    <w:p w:rsidR="00585548" w:rsidRPr="009B4D75" w:rsidRDefault="00DB59B9" w:rsidP="005921DD">
      <w:pPr>
        <w:widowControl w:val="0"/>
        <w:shd w:val="clear" w:color="auto" w:fill="FFFFFF"/>
        <w:tabs>
          <w:tab w:val="left" w:pos="653"/>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585548" w:rsidRPr="009B4D75">
        <w:rPr>
          <w:rFonts w:ascii="Times New Roman" w:eastAsia="Times New Roman" w:hAnsi="Times New Roman" w:cs="Times New Roman"/>
          <w:color w:val="000000"/>
          <w:sz w:val="28"/>
          <w:szCs w:val="28"/>
        </w:rPr>
        <w:t xml:space="preserve">отсутствие необходимого для ремонта автомобиля агрегата на складе дает убыток </w:t>
      </w:r>
      <w:r w:rsidR="00585548" w:rsidRPr="009B4D75">
        <w:rPr>
          <w:rFonts w:ascii="Times New Roman" w:eastAsia="Times New Roman" w:hAnsi="Times New Roman" w:cs="Times New Roman"/>
          <w:color w:val="000000"/>
          <w:sz w:val="28"/>
          <w:szCs w:val="28"/>
          <w:lang w:val="en-US"/>
        </w:rPr>
        <w:t>b</w:t>
      </w:r>
      <w:r w:rsidR="00585548" w:rsidRPr="009B4D75">
        <w:rPr>
          <w:rFonts w:ascii="Times New Roman" w:eastAsia="Times New Roman" w:hAnsi="Times New Roman" w:cs="Times New Roman"/>
          <w:color w:val="000000"/>
          <w:sz w:val="28"/>
          <w:szCs w:val="28"/>
          <w:vertAlign w:val="subscript"/>
        </w:rPr>
        <w:t>3</w:t>
      </w:r>
      <w:r w:rsidR="00585548" w:rsidRPr="009B4D75">
        <w:rPr>
          <w:rFonts w:ascii="Times New Roman" w:eastAsia="Times New Roman" w:hAnsi="Times New Roman" w:cs="Times New Roman"/>
          <w:i/>
          <w:iCs/>
          <w:color w:val="000000"/>
          <w:sz w:val="28"/>
          <w:szCs w:val="28"/>
        </w:rPr>
        <w:t xml:space="preserve"> </w:t>
      </w:r>
      <w:r w:rsidR="00585548" w:rsidRPr="009B4D75">
        <w:rPr>
          <w:rFonts w:ascii="Times New Roman" w:eastAsia="Times New Roman" w:hAnsi="Times New Roman" w:cs="Times New Roman"/>
          <w:color w:val="000000"/>
          <w:sz w:val="28"/>
          <w:szCs w:val="28"/>
        </w:rPr>
        <w:t>= -3, связанный с простоем автомобиля, потерей дохода от перевозочного процесса, потерей клиентуры.</w:t>
      </w:r>
    </w:p>
    <w:p w:rsidR="00585548" w:rsidRPr="009B4D75" w:rsidRDefault="00585548" w:rsidP="005921DD">
      <w:pPr>
        <w:shd w:val="clear" w:color="auto" w:fill="FFFFFF"/>
        <w:tabs>
          <w:tab w:val="left" w:pos="830"/>
          <w:tab w:val="left" w:pos="9214"/>
        </w:tabs>
        <w:spacing w:after="0" w:line="240" w:lineRule="auto"/>
        <w:ind w:firstLine="425"/>
        <w:jc w:val="both"/>
        <w:rPr>
          <w:rFonts w:ascii="Times New Roman" w:hAnsi="Times New Roman" w:cs="Times New Roman"/>
          <w:sz w:val="28"/>
          <w:szCs w:val="28"/>
          <w:vertAlign w:val="subscript"/>
        </w:rPr>
      </w:pPr>
      <w:r w:rsidRPr="009B4D75">
        <w:rPr>
          <w:rFonts w:ascii="Times New Roman" w:hAnsi="Times New Roman" w:cs="Times New Roman"/>
          <w:color w:val="000000"/>
          <w:sz w:val="28"/>
          <w:szCs w:val="28"/>
        </w:rPr>
        <w:t>6.</w:t>
      </w:r>
      <w:r w:rsidRPr="009B4D75">
        <w:rPr>
          <w:rFonts w:ascii="Times New Roman" w:hAnsi="Times New Roman" w:cs="Times New Roman"/>
          <w:color w:val="000000"/>
          <w:sz w:val="28"/>
          <w:szCs w:val="28"/>
        </w:rPr>
        <w:tab/>
      </w:r>
      <w:r w:rsidRPr="009B4D75">
        <w:rPr>
          <w:rFonts w:ascii="Times New Roman" w:eastAsia="Times New Roman" w:hAnsi="Times New Roman" w:cs="Times New Roman"/>
          <w:color w:val="000000"/>
          <w:sz w:val="28"/>
          <w:szCs w:val="28"/>
        </w:rPr>
        <w:t xml:space="preserve">Определение выигрышей при всех возможных в рассматриваемом примере сочетаниях стратегий </w:t>
      </w:r>
      <w:r w:rsidRPr="009B4D75">
        <w:rPr>
          <w:rFonts w:ascii="Times New Roman" w:eastAsia="Times New Roman" w:hAnsi="Times New Roman" w:cs="Times New Roman"/>
          <w:i/>
          <w:iCs/>
          <w:color w:val="000000"/>
          <w:sz w:val="28"/>
          <w:szCs w:val="28"/>
        </w:rPr>
        <w:t>А</w:t>
      </w:r>
      <w:r w:rsidRPr="009B4D75">
        <w:rPr>
          <w:rFonts w:ascii="Times New Roman" w:eastAsia="Times New Roman" w:hAnsi="Times New Roman" w:cs="Times New Roman"/>
          <w:i/>
          <w:iCs/>
          <w:color w:val="000000"/>
          <w:sz w:val="28"/>
          <w:szCs w:val="28"/>
          <w:vertAlign w:val="subscript"/>
          <w:lang w:val="en-US"/>
        </w:rPr>
        <w:t>i</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и </w:t>
      </w:r>
      <w:r w:rsidRPr="009B4D75">
        <w:rPr>
          <w:rFonts w:ascii="Times New Roman" w:eastAsia="Times New Roman" w:hAnsi="Times New Roman" w:cs="Times New Roman"/>
          <w:i/>
          <w:iCs/>
          <w:color w:val="000000"/>
          <w:sz w:val="28"/>
          <w:szCs w:val="28"/>
        </w:rPr>
        <w:t>П</w:t>
      </w:r>
      <w:r w:rsidRPr="009B4D75">
        <w:rPr>
          <w:rFonts w:ascii="Times New Roman" w:eastAsia="Times New Roman" w:hAnsi="Times New Roman" w:cs="Times New Roman"/>
          <w:i/>
          <w:iCs/>
          <w:color w:val="000000"/>
          <w:sz w:val="28"/>
          <w:szCs w:val="28"/>
          <w:vertAlign w:val="subscript"/>
          <w:lang w:val="en-US"/>
        </w:rPr>
        <w:t>j</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число которых будет </w:t>
      </w:r>
      <w:r w:rsidRPr="009B4D75">
        <w:rPr>
          <w:rFonts w:ascii="Times New Roman" w:eastAsia="Times New Roman" w:hAnsi="Times New Roman" w:cs="Times New Roman"/>
          <w:i/>
          <w:iCs/>
          <w:color w:val="000000"/>
          <w:sz w:val="28"/>
          <w:szCs w:val="28"/>
        </w:rPr>
        <w:t>А</w:t>
      </w:r>
      <w:r w:rsidRPr="009B4D75">
        <w:rPr>
          <w:rFonts w:ascii="Times New Roman" w:eastAsia="Times New Roman" w:hAnsi="Times New Roman" w:cs="Times New Roman"/>
          <w:i/>
          <w:iCs/>
          <w:color w:val="000000"/>
          <w:sz w:val="28"/>
          <w:szCs w:val="28"/>
          <w:vertAlign w:val="subscript"/>
          <w:lang w:val="en-US"/>
        </w:rPr>
        <w:t>i</w:t>
      </w:r>
      <w:r w:rsidRPr="009B4D75">
        <w:rPr>
          <w:rFonts w:ascii="Times New Roman" w:eastAsia="Times New Roman" w:hAnsi="Times New Roman" w:cs="Times New Roman"/>
          <w:i/>
          <w:iCs/>
          <w:color w:val="000000"/>
          <w:sz w:val="28"/>
          <w:szCs w:val="28"/>
          <w:lang w:val="kk-KZ"/>
        </w:rPr>
        <w:t xml:space="preserve"> </w:t>
      </w:r>
      <w:r w:rsidRPr="009B4D75">
        <w:rPr>
          <w:rFonts w:ascii="Times New Roman" w:eastAsia="Times New Roman" w:hAnsi="Times New Roman" w:cs="Times New Roman"/>
          <w:i/>
          <w:iCs/>
          <w:color w:val="000000"/>
          <w:sz w:val="28"/>
          <w:szCs w:val="28"/>
        </w:rPr>
        <w:t>П</w:t>
      </w:r>
      <w:r w:rsidRPr="009B4D75">
        <w:rPr>
          <w:rFonts w:ascii="Times New Roman" w:eastAsia="Times New Roman" w:hAnsi="Times New Roman" w:cs="Times New Roman"/>
          <w:i/>
          <w:iCs/>
          <w:color w:val="000000"/>
          <w:sz w:val="28"/>
          <w:szCs w:val="28"/>
          <w:vertAlign w:val="subscript"/>
          <w:lang w:val="en-US"/>
        </w:rPr>
        <w:t>j</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 xml:space="preserve">Например, сочетание стратегий </w:t>
      </w:r>
      <w:r w:rsidRPr="009B4D75">
        <w:rPr>
          <w:rFonts w:ascii="Times New Roman" w:eastAsia="Times New Roman" w:hAnsi="Times New Roman" w:cs="Times New Roman"/>
          <w:i/>
          <w:iCs/>
          <w:color w:val="000000"/>
          <w:sz w:val="28"/>
          <w:szCs w:val="28"/>
        </w:rPr>
        <w:t>А</w:t>
      </w:r>
      <w:r w:rsidRPr="009B4D75">
        <w:rPr>
          <w:rFonts w:ascii="Times New Roman" w:eastAsia="Times New Roman" w:hAnsi="Times New Roman" w:cs="Times New Roman"/>
          <w:i/>
          <w:iCs/>
          <w:color w:val="000000"/>
          <w:sz w:val="28"/>
          <w:szCs w:val="28"/>
          <w:vertAlign w:val="subscript"/>
        </w:rPr>
        <w:t>2</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и </w:t>
      </w:r>
      <w:r w:rsidRPr="009B4D75">
        <w:rPr>
          <w:rFonts w:ascii="Times New Roman" w:eastAsia="Times New Roman" w:hAnsi="Times New Roman" w:cs="Times New Roman"/>
          <w:color w:val="000000"/>
          <w:sz w:val="28"/>
          <w:szCs w:val="28"/>
          <w:lang w:val="kk-KZ"/>
        </w:rPr>
        <w:t>П</w:t>
      </w:r>
      <w:r w:rsidRPr="009B4D75">
        <w:rPr>
          <w:rFonts w:ascii="Times New Roman" w:eastAsia="Times New Roman" w:hAnsi="Times New Roman" w:cs="Times New Roman"/>
          <w:color w:val="000000"/>
          <w:sz w:val="28"/>
          <w:szCs w:val="28"/>
          <w:vertAlign w:val="subscript"/>
        </w:rPr>
        <w:t>4</w:t>
      </w:r>
      <w:r w:rsidRPr="009B4D75">
        <w:rPr>
          <w:rFonts w:ascii="Times New Roman" w:eastAsia="Times New Roman" w:hAnsi="Times New Roman" w:cs="Times New Roman"/>
          <w:color w:val="000000"/>
          <w:sz w:val="28"/>
          <w:szCs w:val="28"/>
        </w:rPr>
        <w:t xml:space="preserve"> означает, что потребность в агрегатах для ремонта в течение данной смены составляет (</w:t>
      </w:r>
      <w:r w:rsidRPr="009B4D75">
        <w:rPr>
          <w:rFonts w:ascii="Times New Roman" w:eastAsia="Times New Roman" w:hAnsi="Times New Roman" w:cs="Times New Roman"/>
          <w:color w:val="000000"/>
          <w:sz w:val="28"/>
          <w:szCs w:val="28"/>
          <w:lang w:val="kk-KZ"/>
        </w:rPr>
        <w:t>П</w:t>
      </w:r>
      <w:r w:rsidRPr="009B4D75">
        <w:rPr>
          <w:rFonts w:ascii="Times New Roman" w:eastAsia="Times New Roman" w:hAnsi="Times New Roman" w:cs="Times New Roman"/>
          <w:color w:val="000000"/>
          <w:sz w:val="28"/>
          <w:szCs w:val="28"/>
          <w:vertAlign w:val="subscript"/>
        </w:rPr>
        <w:t>4</w:t>
      </w:r>
      <w:r w:rsidRPr="009B4D75">
        <w:rPr>
          <w:rFonts w:ascii="Times New Roman" w:eastAsia="Times New Roman" w:hAnsi="Times New Roman" w:cs="Times New Roman"/>
          <w:color w:val="000000"/>
          <w:sz w:val="28"/>
          <w:szCs w:val="28"/>
        </w:rPr>
        <w:t>).</w:t>
      </w:r>
      <w:r w:rsidRPr="009B4D75">
        <w:rPr>
          <w:rFonts w:ascii="Times New Roman" w:eastAsia="Times New Roman" w:hAnsi="Times New Roman" w:cs="Times New Roman"/>
          <w:color w:val="000000"/>
          <w:sz w:val="28"/>
          <w:szCs w:val="28"/>
          <w:lang w:val="en-US"/>
        </w:rPr>
        <w:t>n</w:t>
      </w:r>
      <w:r w:rsidRPr="009B4D75">
        <w:rPr>
          <w:rFonts w:ascii="Times New Roman" w:eastAsia="Times New Roman" w:hAnsi="Times New Roman" w:cs="Times New Roman"/>
          <w:color w:val="000000"/>
          <w:sz w:val="28"/>
          <w:szCs w:val="28"/>
          <w:vertAlign w:val="subscript"/>
        </w:rPr>
        <w:t>4</w:t>
      </w:r>
      <w:r w:rsidRPr="009B4D75">
        <w:rPr>
          <w:rFonts w:ascii="Times New Roman" w:eastAsia="Times New Roman" w:hAnsi="Times New Roman" w:cs="Times New Roman"/>
          <w:color w:val="000000"/>
          <w:sz w:val="28"/>
          <w:szCs w:val="28"/>
        </w:rPr>
        <w:t xml:space="preserve">.= 3 (агрегата), а на складе имеется </w:t>
      </w:r>
      <w:r w:rsidRPr="009B4D75">
        <w:rPr>
          <w:rFonts w:ascii="Times New Roman" w:eastAsia="Times New Roman" w:hAnsi="Times New Roman" w:cs="Times New Roman"/>
          <w:i/>
          <w:iCs/>
          <w:color w:val="000000"/>
          <w:sz w:val="28"/>
          <w:szCs w:val="28"/>
        </w:rPr>
        <w:t>(А</w:t>
      </w:r>
      <w:r w:rsidRPr="009B4D75">
        <w:rPr>
          <w:rFonts w:ascii="Times New Roman" w:eastAsia="Times New Roman" w:hAnsi="Times New Roman" w:cs="Times New Roman"/>
          <w:i/>
          <w:iCs/>
          <w:color w:val="000000"/>
          <w:sz w:val="28"/>
          <w:szCs w:val="28"/>
          <w:vertAlign w:val="subscript"/>
        </w:rPr>
        <w:t>2</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только один агрегат. Поэтому выигрыш рассчитывается следующим образом:</w:t>
      </w:r>
    </w:p>
    <w:p w:rsidR="00585548" w:rsidRPr="009B4D75" w:rsidRDefault="00DB59B9" w:rsidP="005921DD">
      <w:pPr>
        <w:shd w:val="clear" w:color="auto" w:fill="FFFFFF"/>
        <w:tabs>
          <w:tab w:val="left" w:pos="734"/>
          <w:tab w:val="left" w:pos="9214"/>
        </w:tabs>
        <w:spacing w:after="0" w:line="240" w:lineRule="auto"/>
        <w:ind w:firstLine="425"/>
        <w:jc w:val="both"/>
        <w:rPr>
          <w:rFonts w:ascii="Times New Roman" w:hAnsi="Times New Roman" w:cs="Times New Roman"/>
          <w:sz w:val="28"/>
          <w:szCs w:val="28"/>
        </w:rPr>
      </w:pPr>
      <w:r>
        <w:rPr>
          <w:rFonts w:ascii="Times New Roman" w:eastAsia="Times New Roman" w:hAnsi="Times New Roman" w:cs="Times New Roman"/>
          <w:color w:val="000000"/>
          <w:sz w:val="28"/>
          <w:szCs w:val="28"/>
        </w:rPr>
        <w:t>-</w:t>
      </w:r>
      <w:r w:rsidR="00585548" w:rsidRPr="009B4D75">
        <w:rPr>
          <w:rFonts w:ascii="Times New Roman" w:eastAsia="Times New Roman" w:hAnsi="Times New Roman" w:cs="Times New Roman"/>
          <w:color w:val="000000"/>
          <w:sz w:val="28"/>
          <w:szCs w:val="28"/>
        </w:rPr>
        <w:t>потребность в одном агрегате будет удовлетворена, что дает прибыль</w:t>
      </w:r>
    </w:p>
    <w:p w:rsidR="00585548" w:rsidRPr="00DB59B9" w:rsidRDefault="00585548" w:rsidP="00BD465C">
      <w:pPr>
        <w:pStyle w:val="ab"/>
        <w:shd w:val="clear" w:color="auto" w:fill="FFFFFF"/>
        <w:tabs>
          <w:tab w:val="left" w:pos="9214"/>
        </w:tabs>
        <w:spacing w:after="0" w:line="240" w:lineRule="auto"/>
        <w:ind w:left="425"/>
        <w:jc w:val="both"/>
        <w:rPr>
          <w:rFonts w:ascii="Times New Roman" w:hAnsi="Times New Roman" w:cs="Times New Roman"/>
          <w:sz w:val="28"/>
          <w:szCs w:val="28"/>
        </w:rPr>
      </w:pPr>
      <w:r w:rsidRPr="00DB59B9">
        <w:rPr>
          <w:rFonts w:ascii="Times New Roman" w:hAnsi="Times New Roman" w:cs="Times New Roman"/>
          <w:color w:val="000000"/>
          <w:sz w:val="28"/>
          <w:szCs w:val="28"/>
        </w:rPr>
        <w:t>- 2 - 2;   .</w:t>
      </w:r>
    </w:p>
    <w:p w:rsidR="00585548" w:rsidRPr="009B4D75" w:rsidRDefault="00DB59B9" w:rsidP="005921DD">
      <w:pPr>
        <w:widowControl w:val="0"/>
        <w:shd w:val="clear" w:color="auto" w:fill="FFFFFF"/>
        <w:tabs>
          <w:tab w:val="left" w:pos="734"/>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585548" w:rsidRPr="009B4D75">
        <w:rPr>
          <w:rFonts w:ascii="Times New Roman" w:eastAsia="Times New Roman" w:hAnsi="Times New Roman" w:cs="Times New Roman"/>
          <w:color w:val="000000"/>
          <w:sz w:val="28"/>
          <w:szCs w:val="28"/>
        </w:rPr>
        <w:t>потребность в следующих двух агрегатах (3 - 1 = 2) не будет удовлетворена, что приведет к убытку 2 • (-3) = -6;</w:t>
      </w:r>
    </w:p>
    <w:p w:rsidR="00585548" w:rsidRPr="009B4D75" w:rsidRDefault="00DB59B9" w:rsidP="005921DD">
      <w:pPr>
        <w:widowControl w:val="0"/>
        <w:shd w:val="clear" w:color="auto" w:fill="FFFFFF"/>
        <w:tabs>
          <w:tab w:val="left" w:pos="734"/>
          <w:tab w:val="left" w:pos="9214"/>
        </w:tabs>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w:t>
      </w:r>
      <w:r w:rsidR="00585548" w:rsidRPr="009B4D75">
        <w:rPr>
          <w:rFonts w:ascii="Times New Roman" w:eastAsia="Times New Roman" w:hAnsi="Times New Roman" w:cs="Times New Roman"/>
          <w:color w:val="000000"/>
          <w:sz w:val="28"/>
          <w:szCs w:val="28"/>
        </w:rPr>
        <w:t xml:space="preserve">общий выигрыш при сочетании стратегий </w:t>
      </w:r>
      <w:r w:rsidR="00585548" w:rsidRPr="009B4D75">
        <w:rPr>
          <w:rFonts w:ascii="Times New Roman" w:eastAsia="Times New Roman" w:hAnsi="Times New Roman" w:cs="Times New Roman"/>
          <w:i/>
          <w:iCs/>
          <w:color w:val="000000"/>
          <w:sz w:val="28"/>
          <w:szCs w:val="28"/>
        </w:rPr>
        <w:t>А</w:t>
      </w:r>
      <w:r w:rsidR="00585548" w:rsidRPr="009B4D75">
        <w:rPr>
          <w:rFonts w:ascii="Times New Roman" w:eastAsia="Times New Roman" w:hAnsi="Times New Roman" w:cs="Times New Roman"/>
          <w:i/>
          <w:iCs/>
          <w:color w:val="000000"/>
          <w:sz w:val="28"/>
          <w:szCs w:val="28"/>
          <w:vertAlign w:val="subscript"/>
        </w:rPr>
        <w:t>2</w:t>
      </w:r>
      <w:r w:rsidR="00585548" w:rsidRPr="009B4D75">
        <w:rPr>
          <w:rFonts w:ascii="Times New Roman" w:eastAsia="Times New Roman" w:hAnsi="Times New Roman" w:cs="Times New Roman"/>
          <w:i/>
          <w:iCs/>
          <w:color w:val="000000"/>
          <w:sz w:val="28"/>
          <w:szCs w:val="28"/>
        </w:rPr>
        <w:t>Л</w:t>
      </w:r>
      <w:r w:rsidR="00585548" w:rsidRPr="009B4D75">
        <w:rPr>
          <w:rFonts w:ascii="Times New Roman" w:eastAsia="Times New Roman" w:hAnsi="Times New Roman" w:cs="Times New Roman"/>
          <w:i/>
          <w:iCs/>
          <w:color w:val="000000"/>
          <w:sz w:val="28"/>
          <w:szCs w:val="28"/>
          <w:vertAlign w:val="subscript"/>
        </w:rPr>
        <w:t>4</w:t>
      </w:r>
      <w:r w:rsidR="00585548" w:rsidRPr="009B4D75">
        <w:rPr>
          <w:rFonts w:ascii="Times New Roman" w:eastAsia="Times New Roman" w:hAnsi="Times New Roman" w:cs="Times New Roman"/>
          <w:i/>
          <w:iCs/>
          <w:color w:val="000000"/>
          <w:sz w:val="28"/>
          <w:szCs w:val="28"/>
        </w:rPr>
        <w:t xml:space="preserve"> </w:t>
      </w:r>
      <w:r w:rsidR="00585548" w:rsidRPr="009B4D75">
        <w:rPr>
          <w:rFonts w:ascii="Times New Roman" w:eastAsia="Times New Roman" w:hAnsi="Times New Roman" w:cs="Times New Roman"/>
          <w:color w:val="000000"/>
          <w:sz w:val="28"/>
          <w:szCs w:val="28"/>
        </w:rPr>
        <w:t>составит 6</w:t>
      </w:r>
      <w:r w:rsidR="00585548" w:rsidRPr="009B4D75">
        <w:rPr>
          <w:rFonts w:ascii="Times New Roman" w:eastAsia="Times New Roman" w:hAnsi="Times New Roman" w:cs="Times New Roman"/>
          <w:color w:val="000000"/>
          <w:sz w:val="28"/>
          <w:szCs w:val="28"/>
          <w:vertAlign w:val="subscript"/>
        </w:rPr>
        <w:t>24</w:t>
      </w:r>
      <w:r w:rsidR="00585548" w:rsidRPr="009B4D75">
        <w:rPr>
          <w:rFonts w:ascii="Times New Roman" w:eastAsia="Times New Roman" w:hAnsi="Times New Roman" w:cs="Times New Roman"/>
          <w:color w:val="000000"/>
          <w:sz w:val="28"/>
          <w:szCs w:val="28"/>
        </w:rPr>
        <w:t xml:space="preserve"> -= 2 - 6 = -4, т.е. организаторы производства понесут убыток.</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 xml:space="preserve">Сочетание стратегий </w:t>
      </w:r>
      <w:r w:rsidRPr="009B4D75">
        <w:rPr>
          <w:rFonts w:ascii="Times New Roman" w:eastAsia="Times New Roman" w:hAnsi="Times New Roman" w:cs="Times New Roman"/>
          <w:i/>
          <w:iCs/>
          <w:color w:val="000000"/>
          <w:sz w:val="28"/>
          <w:szCs w:val="28"/>
        </w:rPr>
        <w:t>А</w:t>
      </w:r>
      <w:r w:rsidRPr="009B4D75">
        <w:rPr>
          <w:rFonts w:ascii="Times New Roman" w:eastAsia="Times New Roman" w:hAnsi="Times New Roman" w:cs="Times New Roman"/>
          <w:i/>
          <w:iCs/>
          <w:color w:val="000000"/>
          <w:sz w:val="28"/>
          <w:szCs w:val="28"/>
          <w:vertAlign w:val="subscript"/>
        </w:rPr>
        <w:t>4</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и </w:t>
      </w:r>
      <w:r w:rsidRPr="009B4D75">
        <w:rPr>
          <w:rFonts w:ascii="Times New Roman" w:eastAsia="Times New Roman" w:hAnsi="Times New Roman" w:cs="Times New Roman"/>
          <w:i/>
          <w:iCs/>
          <w:color w:val="000000"/>
          <w:sz w:val="28"/>
          <w:szCs w:val="28"/>
        </w:rPr>
        <w:t>П</w:t>
      </w:r>
      <w:r w:rsidRPr="009B4D75">
        <w:rPr>
          <w:rFonts w:ascii="Times New Roman" w:eastAsia="Times New Roman" w:hAnsi="Times New Roman" w:cs="Times New Roman"/>
          <w:i/>
          <w:iCs/>
          <w:color w:val="000000"/>
          <w:sz w:val="28"/>
          <w:szCs w:val="28"/>
          <w:vertAlign w:val="subscript"/>
        </w:rPr>
        <w:t>2</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(необходим для замены один агрегат, на склад* имеется три) </w:t>
      </w:r>
      <w:r w:rsidRPr="009B4D75">
        <w:rPr>
          <w:rFonts w:ascii="Times New Roman" w:eastAsia="Times New Roman" w:hAnsi="Times New Roman" w:cs="Times New Roman"/>
          <w:color w:val="000000"/>
          <w:sz w:val="28"/>
          <w:szCs w:val="28"/>
          <w:lang w:val="en-US"/>
        </w:rPr>
        <w:t>b</w:t>
      </w:r>
      <w:r w:rsidRPr="009B4D75">
        <w:rPr>
          <w:rFonts w:ascii="Times New Roman" w:eastAsia="Times New Roman" w:hAnsi="Times New Roman" w:cs="Times New Roman"/>
          <w:i/>
          <w:iCs/>
          <w:color w:val="000000"/>
          <w:sz w:val="28"/>
          <w:szCs w:val="28"/>
          <w:vertAlign w:val="subscript"/>
        </w:rPr>
        <w:t>42</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1-2 (одно требование удовлетворено) -21 (два агрегата ш востребованы) = 2 - 2 = 0 и т.д.</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lastRenderedPageBreak/>
        <w:t xml:space="preserve">Выигрыши при сочетании всех возможных стратегий сторон сводятся </w:t>
      </w:r>
      <w:r w:rsidRPr="009B4D75">
        <w:rPr>
          <w:rFonts w:ascii="Times New Roman" w:eastAsia="Times New Roman" w:hAnsi="Times New Roman" w:cs="Times New Roman"/>
          <w:color w:val="000000"/>
          <w:sz w:val="28"/>
          <w:szCs w:val="28"/>
          <w:lang w:val="en-US"/>
        </w:rPr>
        <w:t>i</w:t>
      </w:r>
      <w:r w:rsidRPr="009B4D75">
        <w:rPr>
          <w:rFonts w:ascii="Times New Roman" w:eastAsia="Times New Roman" w:hAnsi="Times New Roman" w:cs="Times New Roman"/>
          <w:color w:val="000000"/>
          <w:sz w:val="28"/>
          <w:szCs w:val="28"/>
        </w:rPr>
        <w:t xml:space="preserve"> платежной матрице, представляющей собой список всех возможных альтернатив из которых необходимо выбрать рациональную.</w:t>
      </w:r>
    </w:p>
    <w:p w:rsidR="00585548" w:rsidRPr="00DB59B9" w:rsidRDefault="00585548" w:rsidP="005921DD">
      <w:pPr>
        <w:shd w:val="clear" w:color="auto" w:fill="FFFFFF"/>
        <w:tabs>
          <w:tab w:val="left" w:pos="802"/>
          <w:tab w:val="left" w:pos="9214"/>
        </w:tabs>
        <w:spacing w:after="0" w:line="240" w:lineRule="auto"/>
        <w:ind w:firstLine="425"/>
        <w:jc w:val="both"/>
        <w:rPr>
          <w:rFonts w:ascii="Times New Roman" w:hAnsi="Times New Roman" w:cs="Times New Roman"/>
          <w:sz w:val="28"/>
          <w:szCs w:val="28"/>
        </w:rPr>
      </w:pPr>
      <w:r w:rsidRPr="009B4D75">
        <w:rPr>
          <w:rFonts w:ascii="Times New Roman" w:hAnsi="Times New Roman" w:cs="Times New Roman"/>
          <w:color w:val="000000"/>
          <w:sz w:val="28"/>
          <w:szCs w:val="28"/>
        </w:rPr>
        <w:t>7.</w:t>
      </w:r>
      <w:r w:rsidRPr="009B4D75">
        <w:rPr>
          <w:rFonts w:ascii="Times New Roman" w:hAnsi="Times New Roman" w:cs="Times New Roman"/>
          <w:color w:val="000000"/>
          <w:sz w:val="28"/>
          <w:szCs w:val="28"/>
        </w:rPr>
        <w:tab/>
      </w:r>
      <w:r w:rsidRPr="009B4D75">
        <w:rPr>
          <w:rFonts w:ascii="Times New Roman" w:eastAsia="Times New Roman" w:hAnsi="Times New Roman" w:cs="Times New Roman"/>
          <w:color w:val="000000"/>
          <w:sz w:val="28"/>
          <w:szCs w:val="28"/>
        </w:rPr>
        <w:t xml:space="preserve">Выбор рациональной стратегии организаторов производства </w:t>
      </w:r>
      <w:r w:rsidRPr="009B4D75">
        <w:rPr>
          <w:rFonts w:ascii="Times New Roman" w:eastAsia="Times New Roman" w:hAnsi="Times New Roman" w:cs="Times New Roman"/>
          <w:i/>
          <w:iCs/>
          <w:color w:val="000000"/>
          <w:sz w:val="28"/>
          <w:szCs w:val="28"/>
          <w:lang w:val="en-US"/>
        </w:rPr>
        <w:t>A</w:t>
      </w:r>
      <w:r w:rsidRPr="009B4D75">
        <w:rPr>
          <w:rFonts w:ascii="Times New Roman" w:eastAsia="Times New Roman" w:hAnsi="Times New Roman" w:cs="Times New Roman"/>
          <w:i/>
          <w:iCs/>
          <w:color w:val="000000"/>
          <w:sz w:val="28"/>
          <w:szCs w:val="28"/>
          <w:vertAlign w:val="superscript"/>
          <w:lang w:val="kk-KZ"/>
        </w:rPr>
        <w:t>0</w:t>
      </w:r>
      <w:r w:rsidRPr="009B4D75">
        <w:rPr>
          <w:rFonts w:ascii="Times New Roman" w:eastAsia="Times New Roman" w:hAnsi="Times New Roman" w:cs="Times New Roman"/>
          <w:i/>
          <w:iCs/>
          <w:color w:val="000000"/>
          <w:sz w:val="28"/>
          <w:szCs w:val="28"/>
          <w:vertAlign w:val="subscript"/>
          <w:lang w:val="en-US"/>
        </w:rPr>
        <w:t>i</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В общем случае при известных вероятностях каждого состояния </w:t>
      </w:r>
      <w:r w:rsidRPr="009B4D75">
        <w:rPr>
          <w:rFonts w:ascii="Times New Roman" w:eastAsia="Times New Roman" w:hAnsi="Times New Roman" w:cs="Times New Roman"/>
          <w:color w:val="000000"/>
          <w:sz w:val="28"/>
          <w:szCs w:val="28"/>
          <w:lang w:val="kk-KZ"/>
        </w:rPr>
        <w:t>П</w:t>
      </w:r>
      <w:r w:rsidRPr="009B4D75">
        <w:rPr>
          <w:rFonts w:ascii="Times New Roman" w:eastAsia="Times New Roman" w:hAnsi="Times New Roman" w:cs="Times New Roman"/>
          <w:i/>
          <w:iCs/>
          <w:color w:val="000000"/>
          <w:sz w:val="28"/>
          <w:szCs w:val="28"/>
          <w:lang w:val="en-US"/>
        </w:rPr>
        <w:t>j</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выбирается стратегия </w:t>
      </w:r>
      <w:r w:rsidRPr="009B4D75">
        <w:rPr>
          <w:rFonts w:ascii="Times New Roman" w:eastAsia="Times New Roman" w:hAnsi="Times New Roman" w:cs="Times New Roman"/>
          <w:i/>
          <w:iCs/>
          <w:color w:val="000000"/>
          <w:sz w:val="28"/>
          <w:szCs w:val="28"/>
        </w:rPr>
        <w:t>А</w:t>
      </w:r>
      <w:r w:rsidRPr="009B4D75">
        <w:rPr>
          <w:rFonts w:ascii="Times New Roman" w:eastAsia="Times New Roman" w:hAnsi="Times New Roman" w:cs="Times New Roman"/>
          <w:i/>
          <w:iCs/>
          <w:color w:val="000000"/>
          <w:sz w:val="28"/>
          <w:szCs w:val="28"/>
          <w:vertAlign w:val="subscript"/>
          <w:lang w:val="en-US"/>
        </w:rPr>
        <w:t>i</w:t>
      </w:r>
      <w:r w:rsidRPr="009B4D75">
        <w:rPr>
          <w:rFonts w:ascii="Times New Roman" w:eastAsia="Times New Roman" w:hAnsi="Times New Roman" w:cs="Times New Roman"/>
          <w:i/>
          <w:iCs/>
          <w:color w:val="000000"/>
          <w:sz w:val="28"/>
          <w:szCs w:val="28"/>
          <w:vertAlign w:val="subscript"/>
        </w:rPr>
        <w:t xml:space="preserve"> </w:t>
      </w:r>
      <w:r w:rsidRPr="009B4D75">
        <w:rPr>
          <w:rFonts w:ascii="Times New Roman" w:eastAsia="Times New Roman" w:hAnsi="Times New Roman" w:cs="Times New Roman"/>
          <w:color w:val="000000"/>
          <w:sz w:val="28"/>
          <w:szCs w:val="28"/>
        </w:rPr>
        <w:t xml:space="preserve">при которой математическое ожидание выигрыша организаторов производства будет максимальным. Для этого вычисляют средневзвешенный выигрыш каждой стратегии </w:t>
      </w:r>
      <w:r w:rsidRPr="009B4D75">
        <w:rPr>
          <w:rFonts w:ascii="Times New Roman" w:eastAsia="Times New Roman" w:hAnsi="Times New Roman" w:cs="Times New Roman"/>
          <w:i/>
          <w:iCs/>
          <w:color w:val="000000"/>
          <w:sz w:val="28"/>
          <w:szCs w:val="28"/>
        </w:rPr>
        <w:t>А</w:t>
      </w:r>
      <w:r w:rsidRPr="009B4D75">
        <w:rPr>
          <w:rFonts w:ascii="Times New Roman" w:eastAsia="Times New Roman" w:hAnsi="Times New Roman" w:cs="Times New Roman"/>
          <w:i/>
          <w:iCs/>
          <w:color w:val="000000"/>
          <w:sz w:val="28"/>
          <w:szCs w:val="28"/>
          <w:vertAlign w:val="subscript"/>
          <w:lang w:val="en-US"/>
        </w:rPr>
        <w:t>i</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т.е. строке платежной матрицы</w:t>
      </w:r>
    </w:p>
    <w:p w:rsidR="00585548" w:rsidRPr="00DB59B9" w:rsidRDefault="00891682" w:rsidP="005921DD">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m:oMathPara>
        <m:oMath>
          <m:sSub>
            <m:sSubPr>
              <m:ctrlPr>
                <w:rPr>
                  <w:rFonts w:ascii="Cambria Math" w:eastAsia="Times New Roman" w:hAnsi="Times New Roman" w:cs="Times New Roman"/>
                  <w:i/>
                  <w:color w:val="000000"/>
                  <w:sz w:val="28"/>
                  <w:szCs w:val="28"/>
                  <w:lang w:val="en-US"/>
                </w:rPr>
              </m:ctrlPr>
            </m:sSubPr>
            <m:e>
              <m:acc>
                <m:accPr>
                  <m:chr m:val="̅"/>
                  <m:ctrlPr>
                    <w:rPr>
                      <w:rFonts w:ascii="Cambria Math" w:eastAsia="Times New Roman" w:hAnsi="Times New Roman" w:cs="Times New Roman"/>
                      <w:i/>
                      <w:color w:val="000000"/>
                      <w:sz w:val="28"/>
                      <w:szCs w:val="28"/>
                      <w:lang w:val="en-US"/>
                    </w:rPr>
                  </m:ctrlPr>
                </m:accPr>
                <m:e>
                  <m:r>
                    <w:rPr>
                      <w:rFonts w:ascii="Cambria Math" w:eastAsia="Times New Roman" w:hAnsi="Cambria Math" w:cs="Times New Roman"/>
                      <w:color w:val="000000"/>
                      <w:sz w:val="28"/>
                      <w:szCs w:val="28"/>
                      <w:lang w:val="en-US"/>
                    </w:rPr>
                    <m:t>b</m:t>
                  </m:r>
                </m:e>
              </m:acc>
            </m:e>
            <m:sub>
              <m:r>
                <w:rPr>
                  <w:rFonts w:ascii="Cambria Math" w:eastAsia="Times New Roman" w:hAnsi="Cambria Math" w:cs="Times New Roman"/>
                  <w:color w:val="000000"/>
                  <w:sz w:val="28"/>
                  <w:szCs w:val="28"/>
                  <w:lang w:val="en-US"/>
                </w:rPr>
                <m:t>i</m:t>
              </m:r>
            </m:sub>
          </m:sSub>
          <m:r>
            <w:rPr>
              <w:rFonts w:ascii="Cambria Math" w:eastAsia="Times New Roman" w:hAnsi="Times New Roman" w:cs="Times New Roman"/>
              <w:color w:val="000000"/>
              <w:sz w:val="28"/>
              <w:szCs w:val="28"/>
              <w:lang w:val="en-US"/>
            </w:rPr>
            <m:t>=</m:t>
          </m:r>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q</m:t>
              </m:r>
            </m:e>
            <m:sub>
              <m:r>
                <w:rPr>
                  <w:rFonts w:ascii="Cambria Math" w:eastAsia="Times New Roman" w:hAnsi="Times New Roman" w:cs="Times New Roman"/>
                  <w:color w:val="000000"/>
                  <w:sz w:val="28"/>
                  <w:szCs w:val="28"/>
                  <w:lang w:val="en-US"/>
                </w:rPr>
                <m:t>1</m:t>
              </m:r>
            </m:sub>
          </m:sSub>
          <m:sSub>
            <m:sSubPr>
              <m:ctrlPr>
                <w:rPr>
                  <w:rFonts w:ascii="Cambria Math" w:eastAsia="Times New Roman" w:hAnsi="Times New Roman" w:cs="Times New Roman"/>
                  <w:i/>
                  <w:color w:val="000000"/>
                  <w:sz w:val="28"/>
                  <w:szCs w:val="28"/>
                  <w:lang w:val="en-US"/>
                </w:rPr>
              </m:ctrlPr>
            </m:sSubPr>
            <m:e>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b</m:t>
                  </m:r>
                </m:e>
                <m:sub>
                  <m:r>
                    <w:rPr>
                      <w:rFonts w:ascii="Cambria Math" w:eastAsia="Times New Roman" w:hAnsi="Cambria Math" w:cs="Times New Roman"/>
                      <w:color w:val="000000"/>
                      <w:sz w:val="28"/>
                      <w:szCs w:val="28"/>
                      <w:lang w:val="en-US"/>
                    </w:rPr>
                    <m:t>i</m:t>
                  </m:r>
                </m:sub>
              </m:sSub>
            </m:e>
            <m:sub>
              <m:r>
                <w:rPr>
                  <w:rFonts w:ascii="Cambria Math" w:eastAsia="Times New Roman" w:hAnsi="Times New Roman" w:cs="Times New Roman"/>
                  <w:color w:val="000000"/>
                  <w:sz w:val="28"/>
                  <w:szCs w:val="28"/>
                  <w:lang w:val="en-US"/>
                </w:rPr>
                <m:t>1</m:t>
              </m:r>
            </m:sub>
          </m:sSub>
          <m:r>
            <w:rPr>
              <w:rFonts w:ascii="Cambria Math" w:eastAsia="Times New Roman" w:hAnsi="Times New Roman" w:cs="Times New Roman"/>
              <w:color w:val="000000"/>
              <w:sz w:val="28"/>
              <w:szCs w:val="28"/>
              <w:lang w:val="en-US"/>
            </w:rPr>
            <m:t>+</m:t>
          </m:r>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q</m:t>
              </m:r>
            </m:e>
            <m:sub>
              <m:r>
                <w:rPr>
                  <w:rFonts w:ascii="Cambria Math" w:eastAsia="Times New Roman" w:hAnsi="Times New Roman" w:cs="Times New Roman"/>
                  <w:color w:val="000000"/>
                  <w:sz w:val="28"/>
                  <w:szCs w:val="28"/>
                  <w:lang w:val="en-US"/>
                </w:rPr>
                <m:t>2</m:t>
              </m:r>
            </m:sub>
          </m:sSub>
          <m:sSub>
            <m:sSubPr>
              <m:ctrlPr>
                <w:rPr>
                  <w:rFonts w:ascii="Cambria Math" w:eastAsia="Times New Roman" w:hAnsi="Times New Roman" w:cs="Times New Roman"/>
                  <w:i/>
                  <w:color w:val="000000"/>
                  <w:sz w:val="28"/>
                  <w:szCs w:val="28"/>
                  <w:lang w:val="en-US"/>
                </w:rPr>
              </m:ctrlPr>
            </m:sSubPr>
            <m:e>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b</m:t>
                  </m:r>
                </m:e>
                <m:sub>
                  <m:r>
                    <w:rPr>
                      <w:rFonts w:ascii="Cambria Math" w:eastAsia="Times New Roman" w:hAnsi="Cambria Math" w:cs="Times New Roman"/>
                      <w:color w:val="000000"/>
                      <w:sz w:val="28"/>
                      <w:szCs w:val="28"/>
                      <w:lang w:val="en-US"/>
                    </w:rPr>
                    <m:t>i</m:t>
                  </m:r>
                </m:sub>
              </m:sSub>
            </m:e>
            <m:sub>
              <m:r>
                <w:rPr>
                  <w:rFonts w:ascii="Cambria Math" w:eastAsia="Times New Roman" w:hAnsi="Times New Roman" w:cs="Times New Roman"/>
                  <w:color w:val="000000"/>
                  <w:sz w:val="28"/>
                  <w:szCs w:val="28"/>
                  <w:lang w:val="en-US"/>
                </w:rPr>
                <m:t>2</m:t>
              </m:r>
            </m:sub>
          </m:sSub>
          <m:r>
            <w:rPr>
              <w:rFonts w:ascii="Cambria Math" w:eastAsia="Times New Roman" w:hAnsi="Times New Roman" w:cs="Times New Roman"/>
              <w:color w:val="000000"/>
              <w:sz w:val="28"/>
              <w:szCs w:val="28"/>
              <w:lang w:val="en-US"/>
            </w:rPr>
            <m:t>+</m:t>
          </m:r>
          <m:r>
            <w:rPr>
              <w:rFonts w:ascii="Cambria Math" w:eastAsia="Times New Roman" w:hAnsi="Times New Roman" w:cs="Times New Roman"/>
              <w:color w:val="000000"/>
              <w:sz w:val="28"/>
              <w:szCs w:val="28"/>
              <w:lang w:val="en-US"/>
            </w:rPr>
            <m:t>…</m:t>
          </m:r>
          <m:r>
            <w:rPr>
              <w:rFonts w:ascii="Cambria Math" w:eastAsia="Times New Roman" w:hAnsi="Times New Roman" w:cs="Times New Roman"/>
              <w:color w:val="000000"/>
              <w:sz w:val="28"/>
              <w:szCs w:val="28"/>
              <w:lang w:val="en-US"/>
            </w:rPr>
            <m:t>+</m:t>
          </m:r>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q</m:t>
              </m:r>
            </m:e>
            <m:sub>
              <m:r>
                <w:rPr>
                  <w:rFonts w:ascii="Cambria Math" w:eastAsia="Times New Roman" w:hAnsi="Cambria Math" w:cs="Times New Roman"/>
                  <w:color w:val="000000"/>
                  <w:sz w:val="28"/>
                  <w:szCs w:val="28"/>
                  <w:lang w:val="en-US"/>
                </w:rPr>
                <m:t>j</m:t>
              </m:r>
            </m:sub>
          </m:sSub>
          <m:sSub>
            <m:sSubPr>
              <m:ctrlPr>
                <w:rPr>
                  <w:rFonts w:ascii="Cambria Math" w:eastAsia="Times New Roman" w:hAnsi="Times New Roman" w:cs="Times New Roman"/>
                  <w:i/>
                  <w:color w:val="000000"/>
                  <w:sz w:val="28"/>
                  <w:szCs w:val="28"/>
                  <w:lang w:val="en-US"/>
                </w:rPr>
              </m:ctrlPr>
            </m:sSubPr>
            <m:e>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b</m:t>
                  </m:r>
                </m:e>
                <m:sub>
                  <m:r>
                    <w:rPr>
                      <w:rFonts w:ascii="Cambria Math" w:eastAsia="Times New Roman" w:hAnsi="Cambria Math" w:cs="Times New Roman"/>
                      <w:color w:val="000000"/>
                      <w:sz w:val="28"/>
                      <w:szCs w:val="28"/>
                      <w:lang w:val="en-US"/>
                    </w:rPr>
                    <m:t>i</m:t>
                  </m:r>
                </m:sub>
              </m:sSub>
            </m:e>
            <m:sub>
              <m:r>
                <w:rPr>
                  <w:rFonts w:ascii="Cambria Math" w:eastAsia="Times New Roman" w:hAnsi="Cambria Math" w:cs="Times New Roman"/>
                  <w:color w:val="000000"/>
                  <w:sz w:val="28"/>
                  <w:szCs w:val="28"/>
                  <w:lang w:val="en-US"/>
                </w:rPr>
                <m:t>j</m:t>
              </m:r>
            </m:sub>
          </m:sSub>
          <m:r>
            <w:rPr>
              <w:rFonts w:ascii="Cambria Math" w:eastAsia="Times New Roman" w:hAnsi="Times New Roman" w:cs="Times New Roman"/>
              <w:color w:val="000000"/>
              <w:sz w:val="28"/>
              <w:szCs w:val="28"/>
              <w:lang w:val="en-US"/>
            </w:rPr>
            <m:t>=</m:t>
          </m:r>
          <m:nary>
            <m:naryPr>
              <m:chr m:val="∑"/>
              <m:limLoc m:val="undOvr"/>
              <m:ctrlPr>
                <w:rPr>
                  <w:rFonts w:ascii="Cambria Math" w:eastAsia="Times New Roman" w:hAnsi="Times New Roman" w:cs="Times New Roman"/>
                  <w:i/>
                  <w:color w:val="000000"/>
                  <w:sz w:val="28"/>
                  <w:szCs w:val="28"/>
                  <w:lang w:val="en-US"/>
                </w:rPr>
              </m:ctrlPr>
            </m:naryPr>
            <m:sub>
              <m:r>
                <w:rPr>
                  <w:rFonts w:ascii="Cambria Math" w:eastAsia="Times New Roman" w:hAnsi="Cambria Math" w:cs="Times New Roman"/>
                  <w:color w:val="000000"/>
                  <w:sz w:val="28"/>
                  <w:szCs w:val="28"/>
                  <w:lang w:val="en-US"/>
                </w:rPr>
                <m:t>j</m:t>
              </m:r>
            </m:sub>
            <m:sup/>
            <m:e>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q</m:t>
                  </m:r>
                </m:e>
                <m:sub>
                  <m:r>
                    <w:rPr>
                      <w:rFonts w:ascii="Cambria Math" w:eastAsia="Times New Roman" w:hAnsi="Cambria Math" w:cs="Times New Roman"/>
                      <w:color w:val="000000"/>
                      <w:sz w:val="28"/>
                      <w:szCs w:val="28"/>
                      <w:lang w:val="en-US"/>
                    </w:rPr>
                    <m:t>j</m:t>
                  </m:r>
                </m:sub>
              </m:sSub>
              <m:sSub>
                <m:sSubPr>
                  <m:ctrlPr>
                    <w:rPr>
                      <w:rFonts w:ascii="Cambria Math" w:eastAsia="Times New Roman" w:hAnsi="Times New Roman" w:cs="Times New Roman"/>
                      <w:i/>
                      <w:color w:val="000000"/>
                      <w:sz w:val="28"/>
                      <w:szCs w:val="28"/>
                      <w:lang w:val="en-US"/>
                    </w:rPr>
                  </m:ctrlPr>
                </m:sSubPr>
                <m:e>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b</m:t>
                      </m:r>
                    </m:e>
                    <m:sub>
                      <m:r>
                        <w:rPr>
                          <w:rFonts w:ascii="Cambria Math" w:eastAsia="Times New Roman" w:hAnsi="Cambria Math" w:cs="Times New Roman"/>
                          <w:color w:val="000000"/>
                          <w:sz w:val="28"/>
                          <w:szCs w:val="28"/>
                          <w:lang w:val="en-US"/>
                        </w:rPr>
                        <m:t>i</m:t>
                      </m:r>
                    </m:sub>
                  </m:sSub>
                </m:e>
                <m:sub>
                  <m:r>
                    <w:rPr>
                      <w:rFonts w:ascii="Cambria Math" w:eastAsia="Times New Roman" w:hAnsi="Cambria Math" w:cs="Times New Roman"/>
                      <w:color w:val="000000"/>
                      <w:sz w:val="28"/>
                      <w:szCs w:val="28"/>
                      <w:lang w:val="en-US"/>
                    </w:rPr>
                    <m:t>j</m:t>
                  </m:r>
                </m:sub>
              </m:sSub>
            </m:e>
          </m:nary>
        </m:oMath>
      </m:oMathPara>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 xml:space="preserve">Оптимальная стратегия организаторов производства </w:t>
      </w:r>
      <w:r w:rsidRPr="009B4D75">
        <w:rPr>
          <w:rFonts w:ascii="Times New Roman" w:eastAsia="Times New Roman" w:hAnsi="Times New Roman" w:cs="Times New Roman"/>
          <w:i/>
          <w:iCs/>
          <w:color w:val="000000"/>
          <w:sz w:val="28"/>
          <w:szCs w:val="28"/>
          <w:lang w:val="en-US"/>
        </w:rPr>
        <w:t>A</w:t>
      </w:r>
      <w:r w:rsidRPr="009B4D75">
        <w:rPr>
          <w:rFonts w:ascii="Times New Roman" w:eastAsia="Times New Roman" w:hAnsi="Times New Roman" w:cs="Times New Roman"/>
          <w:i/>
          <w:iCs/>
          <w:color w:val="000000"/>
          <w:sz w:val="28"/>
          <w:szCs w:val="28"/>
          <w:vertAlign w:val="subscript"/>
          <w:lang w:val="en-US"/>
        </w:rPr>
        <w:t>i</w:t>
      </w:r>
      <w:r w:rsidRPr="009B4D75">
        <w:rPr>
          <w:rFonts w:ascii="Times New Roman" w:eastAsia="Times New Roman" w:hAnsi="Times New Roman" w:cs="Times New Roman"/>
          <w:i/>
          <w:iCs/>
          <w:color w:val="000000"/>
          <w:sz w:val="28"/>
          <w:szCs w:val="28"/>
          <w:vertAlign w:val="superscript"/>
        </w:rPr>
        <w:t>0</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соответствует </w:t>
      </w:r>
      <w:r w:rsidRPr="009B4D75">
        <w:rPr>
          <w:rFonts w:ascii="Times New Roman" w:eastAsia="Times New Roman" w:hAnsi="Times New Roman" w:cs="Times New Roman"/>
          <w:color w:val="000000"/>
          <w:sz w:val="28"/>
          <w:szCs w:val="28"/>
          <w:lang w:val="en-US"/>
        </w:rPr>
        <w:t>b</w:t>
      </w:r>
      <w:r w:rsidRPr="009B4D75">
        <w:rPr>
          <w:rFonts w:ascii="Times New Roman" w:eastAsia="Times New Roman" w:hAnsi="Times New Roman" w:cs="Times New Roman"/>
          <w:color w:val="000000"/>
          <w:sz w:val="28"/>
          <w:szCs w:val="28"/>
          <w:vertAlign w:val="subscript"/>
          <w:lang w:val="en-US"/>
        </w:rPr>
        <w:t>i</w:t>
      </w:r>
      <w:r w:rsidRPr="009B4D75">
        <w:rPr>
          <w:rFonts w:ascii="Times New Roman" w:eastAsia="Times New Roman" w:hAnsi="Times New Roman" w:cs="Times New Roman"/>
          <w:i/>
          <w:iCs/>
          <w:color w:val="000000"/>
          <w:sz w:val="28"/>
          <w:szCs w:val="28"/>
        </w:rPr>
        <w:t>)</w:t>
      </w:r>
      <w:r w:rsidRPr="009B4D75">
        <w:rPr>
          <w:rFonts w:ascii="Times New Roman" w:eastAsia="Times New Roman" w:hAnsi="Times New Roman" w:cs="Times New Roman"/>
          <w:i/>
          <w:iCs/>
          <w:color w:val="000000"/>
          <w:sz w:val="28"/>
          <w:szCs w:val="28"/>
          <w:vertAlign w:val="subscript"/>
        </w:rPr>
        <w:t>та</w:t>
      </w:r>
      <w:r w:rsidRPr="009B4D75">
        <w:rPr>
          <w:rFonts w:ascii="Times New Roman" w:eastAsia="Times New Roman" w:hAnsi="Times New Roman" w:cs="Times New Roman"/>
          <w:i/>
          <w:iCs/>
          <w:color w:val="000000"/>
          <w:sz w:val="28"/>
          <w:szCs w:val="28"/>
          <w:vertAlign w:val="subscript"/>
          <w:lang w:val="en-US"/>
        </w:rPr>
        <w:t>x</w:t>
      </w:r>
      <w:r w:rsidRPr="009B4D75">
        <w:rPr>
          <w:rFonts w:ascii="Times New Roman" w:eastAsia="Times New Roman" w:hAnsi="Times New Roman" w:cs="Times New Roman"/>
          <w:i/>
          <w:iCs/>
          <w:color w:val="000000"/>
          <w:sz w:val="28"/>
          <w:szCs w:val="28"/>
        </w:rPr>
        <w:t>.</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Иными словами, если организаторы производства будут каждую смену придер</w:t>
      </w:r>
      <w:r w:rsidRPr="009B4D75">
        <w:rPr>
          <w:rFonts w:ascii="Times New Roman" w:eastAsia="Times New Roman" w:hAnsi="Times New Roman" w:cs="Times New Roman"/>
          <w:color w:val="000000"/>
          <w:sz w:val="28"/>
          <w:szCs w:val="28"/>
        </w:rPr>
        <w:softHyphen/>
        <w:t xml:space="preserve">живаться стратегии </w:t>
      </w:r>
      <w:r w:rsidRPr="009B4D75">
        <w:rPr>
          <w:rFonts w:ascii="Times New Roman" w:eastAsia="Times New Roman" w:hAnsi="Times New Roman" w:cs="Times New Roman"/>
          <w:i/>
          <w:iCs/>
          <w:color w:val="000000"/>
          <w:sz w:val="28"/>
          <w:szCs w:val="28"/>
          <w:lang w:val="en-US"/>
        </w:rPr>
        <w:t>A</w:t>
      </w:r>
      <w:r w:rsidRPr="009B4D75">
        <w:rPr>
          <w:rFonts w:ascii="Times New Roman" w:eastAsia="Times New Roman" w:hAnsi="Times New Roman" w:cs="Times New Roman"/>
          <w:i/>
          <w:iCs/>
          <w:color w:val="000000"/>
          <w:sz w:val="28"/>
          <w:szCs w:val="28"/>
          <w:vertAlign w:val="subscript"/>
          <w:lang w:val="en-US"/>
        </w:rPr>
        <w:t>i</w:t>
      </w:r>
      <w:r w:rsidRPr="009B4D75">
        <w:rPr>
          <w:rFonts w:ascii="Times New Roman" w:eastAsia="Times New Roman" w:hAnsi="Times New Roman" w:cs="Times New Roman"/>
          <w:i/>
          <w:iCs/>
          <w:color w:val="000000"/>
          <w:sz w:val="28"/>
          <w:szCs w:val="28"/>
          <w:vertAlign w:val="superscript"/>
        </w:rPr>
        <w:t>0</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то за ряд смен в конечном итоге они получат макси</w:t>
      </w:r>
      <w:r w:rsidRPr="009B4D75">
        <w:rPr>
          <w:rFonts w:ascii="Times New Roman" w:eastAsia="Times New Roman" w:hAnsi="Times New Roman" w:cs="Times New Roman"/>
          <w:color w:val="000000"/>
          <w:sz w:val="28"/>
          <w:szCs w:val="28"/>
        </w:rPr>
        <w:softHyphen/>
        <w:t xml:space="preserve">мальный выигрыш. Но это не означает, что в отдельные смены при различном сочетании </w:t>
      </w:r>
      <w:r w:rsidRPr="009B4D75">
        <w:rPr>
          <w:rFonts w:ascii="Times New Roman" w:eastAsia="Times New Roman" w:hAnsi="Times New Roman" w:cs="Times New Roman"/>
          <w:i/>
          <w:iCs/>
          <w:color w:val="000000"/>
          <w:sz w:val="28"/>
          <w:szCs w:val="28"/>
          <w:lang w:val="en-US"/>
        </w:rPr>
        <w:t>A</w:t>
      </w:r>
      <w:r w:rsidRPr="009B4D75">
        <w:rPr>
          <w:rFonts w:ascii="Times New Roman" w:eastAsia="Times New Roman" w:hAnsi="Times New Roman" w:cs="Times New Roman"/>
          <w:i/>
          <w:iCs/>
          <w:color w:val="000000"/>
          <w:sz w:val="28"/>
          <w:szCs w:val="28"/>
          <w:vertAlign w:val="subscript"/>
          <w:lang w:val="en-US"/>
        </w:rPr>
        <w:t>i</w:t>
      </w:r>
      <w:r w:rsidRPr="009B4D75">
        <w:rPr>
          <w:rFonts w:ascii="Times New Roman" w:eastAsia="Times New Roman" w:hAnsi="Times New Roman" w:cs="Times New Roman"/>
          <w:i/>
          <w:iCs/>
          <w:color w:val="000000"/>
          <w:sz w:val="28"/>
          <w:szCs w:val="28"/>
          <w:vertAlign w:val="superscript"/>
        </w:rPr>
        <w:t>0</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(оптимальное количество агрегатов на складе) и реальной потреб</w:t>
      </w:r>
      <w:r w:rsidRPr="009B4D75">
        <w:rPr>
          <w:rFonts w:ascii="Times New Roman" w:eastAsia="Times New Roman" w:hAnsi="Times New Roman" w:cs="Times New Roman"/>
          <w:color w:val="000000"/>
          <w:sz w:val="28"/>
          <w:szCs w:val="28"/>
        </w:rPr>
        <w:softHyphen/>
        <w:t>ности в агрегатах не может быть понесен убыток.</w:t>
      </w:r>
    </w:p>
    <w:p w:rsidR="00585548" w:rsidRPr="00DB59B9" w:rsidRDefault="00585548" w:rsidP="005921DD">
      <w:pPr>
        <w:shd w:val="clear" w:color="auto" w:fill="FFFFFF"/>
        <w:tabs>
          <w:tab w:val="left" w:pos="802"/>
          <w:tab w:val="left" w:pos="9214"/>
        </w:tabs>
        <w:spacing w:after="0" w:line="240" w:lineRule="auto"/>
        <w:ind w:firstLine="425"/>
        <w:jc w:val="both"/>
        <w:rPr>
          <w:rFonts w:ascii="Times New Roman" w:hAnsi="Times New Roman" w:cs="Times New Roman"/>
          <w:sz w:val="28"/>
          <w:szCs w:val="28"/>
        </w:rPr>
      </w:pPr>
      <w:r w:rsidRPr="009B4D75">
        <w:rPr>
          <w:rFonts w:ascii="Times New Roman" w:hAnsi="Times New Roman" w:cs="Times New Roman"/>
          <w:color w:val="000000"/>
          <w:sz w:val="28"/>
          <w:szCs w:val="28"/>
        </w:rPr>
        <w:t>8.</w:t>
      </w:r>
      <w:r w:rsidRPr="009B4D75">
        <w:rPr>
          <w:rFonts w:ascii="Times New Roman" w:hAnsi="Times New Roman" w:cs="Times New Roman"/>
          <w:color w:val="000000"/>
          <w:sz w:val="28"/>
          <w:szCs w:val="28"/>
        </w:rPr>
        <w:tab/>
      </w:r>
      <w:r w:rsidRPr="009B4D75">
        <w:rPr>
          <w:rFonts w:ascii="Times New Roman" w:eastAsia="Times New Roman" w:hAnsi="Times New Roman" w:cs="Times New Roman"/>
          <w:color w:val="000000"/>
          <w:sz w:val="28"/>
          <w:szCs w:val="28"/>
        </w:rPr>
        <w:t>Определение экономического эффекта от использования оптимальной</w:t>
      </w:r>
      <w:r w:rsidRPr="009B4D75">
        <w:rPr>
          <w:rFonts w:ascii="Times New Roman" w:eastAsia="Times New Roman" w:hAnsi="Times New Roman" w:cs="Times New Roman"/>
          <w:color w:val="000000"/>
          <w:sz w:val="28"/>
          <w:szCs w:val="28"/>
        </w:rPr>
        <w:br/>
        <w:t xml:space="preserve">стратегии. Особенность выполненного расчета состоит в том, что учитывалась не только вероятность определенной потребности в агрегатах, но и последствия их наличия или отсутствия на складе </w:t>
      </w:r>
      <w:r w:rsidRPr="009B4D75">
        <w:rPr>
          <w:rFonts w:ascii="Times New Roman" w:eastAsia="Times New Roman" w:hAnsi="Times New Roman" w:cs="Times New Roman"/>
          <w:i/>
          <w:iCs/>
          <w:color w:val="000000"/>
          <w:sz w:val="28"/>
          <w:szCs w:val="28"/>
          <w:lang w:val="en-US"/>
        </w:rPr>
        <w:t>h</w:t>
      </w:r>
      <w:r w:rsidRPr="009B4D75">
        <w:rPr>
          <w:rFonts w:ascii="Times New Roman" w:eastAsia="Times New Roman" w:hAnsi="Times New Roman" w:cs="Times New Roman"/>
          <w:i/>
          <w:iCs/>
          <w:color w:val="000000"/>
          <w:sz w:val="28"/>
          <w:szCs w:val="28"/>
          <w:vertAlign w:val="subscript"/>
          <w:lang w:val="en-US"/>
        </w:rPr>
        <w:t>ij</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Поэтому экономическая эффективность</w:t>
      </w:r>
      <w:r w:rsidR="00DB59B9">
        <w:rPr>
          <w:rFonts w:ascii="Times New Roman" w:hAnsi="Times New Roman" w:cs="Times New Roman"/>
          <w:sz w:val="28"/>
          <w:szCs w:val="28"/>
        </w:rPr>
        <w:t xml:space="preserve"> </w:t>
      </w:r>
      <w:r w:rsidRPr="009B4D75">
        <w:rPr>
          <w:rFonts w:ascii="Times New Roman" w:eastAsia="Times New Roman" w:hAnsi="Times New Roman" w:cs="Times New Roman"/>
          <w:color w:val="000000"/>
          <w:sz w:val="28"/>
          <w:szCs w:val="28"/>
        </w:rPr>
        <w:t xml:space="preserve">может быть получена сравнением выигрыша при оптимальной стратегии </w:t>
      </w:r>
      <m:oMath>
        <m:acc>
          <m:accPr>
            <m:chr m:val="̅"/>
            <m:ctrlPr>
              <w:rPr>
                <w:rFonts w:ascii="Cambria Math" w:eastAsia="Times New Roman" w:hAnsi="Times New Roman" w:cs="Times New Roman"/>
                <w:i/>
                <w:color w:val="000000"/>
                <w:sz w:val="28"/>
                <w:szCs w:val="28"/>
                <w:lang w:val="en-US"/>
              </w:rPr>
            </m:ctrlPr>
          </m:accPr>
          <m:e>
            <m:r>
              <w:rPr>
                <w:rFonts w:ascii="Cambria Math" w:eastAsia="Times New Roman" w:hAnsi="Cambria Math" w:cs="Times New Roman"/>
                <w:color w:val="000000"/>
                <w:sz w:val="28"/>
                <w:szCs w:val="28"/>
                <w:lang w:val="en-US"/>
              </w:rPr>
              <m:t>b</m:t>
            </m:r>
          </m:e>
        </m:acc>
      </m:oMath>
      <w:r w:rsidRPr="009B4D75">
        <w:rPr>
          <w:rFonts w:ascii="Times New Roman" w:eastAsia="Times New Roman" w:hAnsi="Times New Roman" w:cs="Times New Roman"/>
          <w:i/>
          <w:iCs/>
          <w:color w:val="000000"/>
          <w:sz w:val="28"/>
          <w:szCs w:val="28"/>
          <w:vertAlign w:val="subscript"/>
        </w:rPr>
        <w:t>о</w:t>
      </w:r>
      <w:r w:rsidRPr="009B4D75">
        <w:rPr>
          <w:rFonts w:ascii="Times New Roman" w:eastAsia="Times New Roman" w:hAnsi="Times New Roman" w:cs="Times New Roman"/>
          <w:i/>
          <w:iCs/>
          <w:color w:val="000000"/>
          <w:sz w:val="28"/>
          <w:szCs w:val="28"/>
        </w:rPr>
        <w:t xml:space="preserve"> = </w:t>
      </w:r>
      <w:r w:rsidRPr="009B4D75">
        <w:rPr>
          <w:rFonts w:ascii="Times New Roman" w:eastAsia="Times New Roman" w:hAnsi="Times New Roman" w:cs="Times New Roman"/>
          <w:i/>
          <w:iCs/>
          <w:color w:val="000000"/>
          <w:sz w:val="28"/>
          <w:szCs w:val="28"/>
          <w:lang w:val="en-US"/>
        </w:rPr>
        <w:t>b</w:t>
      </w:r>
      <w:r w:rsidRPr="009B4D75">
        <w:rPr>
          <w:rFonts w:ascii="Times New Roman" w:eastAsia="Times New Roman" w:hAnsi="Times New Roman" w:cs="Times New Roman"/>
          <w:i/>
          <w:iCs/>
          <w:color w:val="000000"/>
          <w:sz w:val="28"/>
          <w:szCs w:val="28"/>
          <w:vertAlign w:val="subscript"/>
        </w:rPr>
        <w:t xml:space="preserve">тах </w:t>
      </w:r>
      <w:r w:rsidRPr="009B4D75">
        <w:rPr>
          <w:rFonts w:ascii="Times New Roman" w:eastAsia="Times New Roman" w:hAnsi="Times New Roman" w:cs="Times New Roman"/>
          <w:color w:val="000000"/>
          <w:sz w:val="28"/>
          <w:szCs w:val="28"/>
        </w:rPr>
        <w:t xml:space="preserve">с выигрышем </w:t>
      </w:r>
      <m:oMath>
        <m:acc>
          <m:accPr>
            <m:chr m:val="̅"/>
            <m:ctrlPr>
              <w:rPr>
                <w:rFonts w:ascii="Cambria Math" w:eastAsia="Times New Roman" w:hAnsi="Times New Roman" w:cs="Times New Roman"/>
                <w:i/>
                <w:color w:val="000000"/>
                <w:sz w:val="28"/>
                <w:szCs w:val="28"/>
                <w:lang w:val="en-US"/>
              </w:rPr>
            </m:ctrlPr>
          </m:accPr>
          <m:e>
            <m:r>
              <w:rPr>
                <w:rFonts w:ascii="Cambria Math" w:eastAsia="Times New Roman" w:hAnsi="Cambria Math" w:cs="Times New Roman"/>
                <w:color w:val="000000"/>
                <w:sz w:val="28"/>
                <w:szCs w:val="28"/>
                <w:lang w:val="en-US"/>
              </w:rPr>
              <m:t>b</m:t>
            </m:r>
          </m:e>
        </m:acc>
      </m:oMath>
      <w:r w:rsidRPr="009B4D75">
        <w:rPr>
          <w:rFonts w:ascii="Times New Roman" w:eastAsia="Times New Roman" w:hAnsi="Times New Roman" w:cs="Times New Roman"/>
          <w:i/>
          <w:iCs/>
          <w:color w:val="000000"/>
          <w:sz w:val="28"/>
          <w:szCs w:val="28"/>
          <w:vertAlign w:val="subscript"/>
        </w:rPr>
        <w:t>с</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который может быть получен при поддержании на складе средневзвешенной потребности в агрегатах </w:t>
      </w:r>
      <w:r w:rsidRPr="009B4D75">
        <w:rPr>
          <w:rFonts w:ascii="Times New Roman" w:eastAsia="Times New Roman" w:hAnsi="Times New Roman" w:cs="Times New Roman"/>
          <w:i/>
          <w:iCs/>
          <w:color w:val="000000"/>
          <w:sz w:val="28"/>
          <w:szCs w:val="28"/>
        </w:rPr>
        <w:t>п</w:t>
      </w:r>
      <w:r w:rsidRPr="009B4D75">
        <w:rPr>
          <w:rFonts w:ascii="Times New Roman" w:eastAsia="Times New Roman" w:hAnsi="Times New Roman" w:cs="Times New Roman"/>
          <w:i/>
          <w:iCs/>
          <w:color w:val="000000"/>
          <w:sz w:val="28"/>
          <w:szCs w:val="28"/>
          <w:vertAlign w:val="subscript"/>
        </w:rPr>
        <w:t>с</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когда экономические последствия принимаемых решений не учитываются,</w:t>
      </w:r>
    </w:p>
    <w:p w:rsidR="00585548" w:rsidRPr="00DB59B9" w:rsidRDefault="00891682" w:rsidP="005921DD">
      <w:pPr>
        <w:shd w:val="clear" w:color="auto" w:fill="FFFFFF"/>
        <w:tabs>
          <w:tab w:val="left" w:pos="9214"/>
        </w:tabs>
        <w:spacing w:after="0" w:line="240" w:lineRule="auto"/>
        <w:ind w:firstLine="425"/>
        <w:jc w:val="both"/>
        <w:rPr>
          <w:rFonts w:ascii="Times New Roman" w:eastAsia="Times New Roman" w:hAnsi="Times New Roman" w:cs="Times New Roman"/>
          <w:color w:val="000000"/>
          <w:sz w:val="24"/>
          <w:szCs w:val="24"/>
          <w:lang w:val="en-US"/>
        </w:rPr>
      </w:pPr>
      <m:oMathPara>
        <m:oMath>
          <m:sSub>
            <m:sSubPr>
              <m:ctrlPr>
                <w:rPr>
                  <w:rFonts w:ascii="Cambria Math" w:eastAsia="Times New Roman" w:hAnsi="Times New Roman" w:cs="Times New Roman"/>
                  <w:i/>
                  <w:color w:val="000000"/>
                  <w:sz w:val="24"/>
                  <w:szCs w:val="24"/>
                  <w:lang w:val="en-US"/>
                </w:rPr>
              </m:ctrlPr>
            </m:sSubPr>
            <m:e>
              <m:acc>
                <m:accPr>
                  <m:chr m:val="̅"/>
                  <m:ctrlPr>
                    <w:rPr>
                      <w:rFonts w:ascii="Cambria Math" w:eastAsia="Times New Roman" w:hAnsi="Times New Roman" w:cs="Times New Roman"/>
                      <w:i/>
                      <w:color w:val="000000"/>
                      <w:sz w:val="24"/>
                      <w:szCs w:val="24"/>
                      <w:lang w:val="en-US"/>
                    </w:rPr>
                  </m:ctrlPr>
                </m:accPr>
                <m:e>
                  <m:r>
                    <w:rPr>
                      <w:rFonts w:ascii="Cambria Math" w:eastAsia="Times New Roman" w:hAnsi="Cambria Math" w:cs="Times New Roman"/>
                      <w:color w:val="000000"/>
                      <w:sz w:val="24"/>
                      <w:szCs w:val="24"/>
                      <w:lang w:val="en-US"/>
                    </w:rPr>
                    <m:t>n</m:t>
                  </m:r>
                </m:e>
              </m:acc>
            </m:e>
            <m:sub>
              <m:r>
                <w:rPr>
                  <w:rFonts w:ascii="Cambria Math" w:eastAsia="Times New Roman" w:hAnsi="Cambria Math" w:cs="Times New Roman"/>
                  <w:color w:val="000000"/>
                  <w:sz w:val="24"/>
                  <w:szCs w:val="24"/>
                  <w:lang w:val="en-US"/>
                </w:rPr>
                <m:t>c</m:t>
              </m:r>
            </m:sub>
          </m:sSub>
          <m:r>
            <w:rPr>
              <w:rFonts w:ascii="Cambria Math" w:eastAsia="Times New Roman" w:hAnsi="Times New Roman" w:cs="Times New Roman"/>
              <w:color w:val="000000"/>
              <w:sz w:val="24"/>
              <w:szCs w:val="24"/>
              <w:lang w:val="en-US"/>
            </w:rPr>
            <m:t>=</m:t>
          </m:r>
          <m:nary>
            <m:naryPr>
              <m:chr m:val="∑"/>
              <m:limLoc m:val="undOvr"/>
              <m:ctrlPr>
                <w:rPr>
                  <w:rFonts w:ascii="Cambria Math" w:eastAsia="Times New Roman" w:hAnsi="Times New Roman" w:cs="Times New Roman"/>
                  <w:i/>
                  <w:color w:val="000000"/>
                  <w:sz w:val="24"/>
                  <w:szCs w:val="24"/>
                  <w:lang w:val="en-US"/>
                </w:rPr>
              </m:ctrlPr>
            </m:naryPr>
            <m:sub>
              <m:r>
                <w:rPr>
                  <w:rFonts w:ascii="Cambria Math" w:eastAsia="Times New Roman" w:hAnsi="Cambria Math" w:cs="Times New Roman"/>
                  <w:color w:val="000000"/>
                  <w:sz w:val="24"/>
                  <w:szCs w:val="24"/>
                  <w:lang w:val="en-US"/>
                </w:rPr>
                <m:t>j</m:t>
              </m:r>
            </m:sub>
            <m:sup/>
            <m:e>
              <m:sSub>
                <m:sSubPr>
                  <m:ctrlPr>
                    <w:rPr>
                      <w:rFonts w:ascii="Cambria Math" w:eastAsia="Times New Roman" w:hAnsi="Times New Roman" w:cs="Times New Roman"/>
                      <w:i/>
                      <w:color w:val="000000"/>
                      <w:sz w:val="24"/>
                      <w:szCs w:val="24"/>
                      <w:lang w:val="en-US"/>
                    </w:rPr>
                  </m:ctrlPr>
                </m:sSubPr>
                <m:e>
                  <m:r>
                    <w:rPr>
                      <w:rFonts w:ascii="Cambria Math" w:eastAsia="Times New Roman" w:hAnsi="Cambria Math" w:cs="Times New Roman"/>
                      <w:color w:val="000000"/>
                      <w:sz w:val="24"/>
                      <w:szCs w:val="24"/>
                      <w:lang w:val="en-US"/>
                    </w:rPr>
                    <m:t>q</m:t>
                  </m:r>
                </m:e>
                <m:sub>
                  <m:r>
                    <w:rPr>
                      <w:rFonts w:ascii="Cambria Math" w:eastAsia="Times New Roman" w:hAnsi="Cambria Math" w:cs="Times New Roman"/>
                      <w:color w:val="000000"/>
                      <w:sz w:val="24"/>
                      <w:szCs w:val="24"/>
                      <w:lang w:val="en-US"/>
                    </w:rPr>
                    <m:t>j</m:t>
                  </m:r>
                </m:sub>
              </m:sSub>
              <m:sSub>
                <m:sSubPr>
                  <m:ctrlPr>
                    <w:rPr>
                      <w:rFonts w:ascii="Cambria Math" w:eastAsia="Times New Roman" w:hAnsi="Times New Roman" w:cs="Times New Roman"/>
                      <w:i/>
                      <w:color w:val="000000"/>
                      <w:sz w:val="24"/>
                      <w:szCs w:val="24"/>
                      <w:lang w:val="en-US"/>
                    </w:rPr>
                  </m:ctrlPr>
                </m:sSubPr>
                <m:e>
                  <m:r>
                    <w:rPr>
                      <w:rFonts w:ascii="Cambria Math" w:eastAsia="Times New Roman" w:hAnsi="Cambria Math" w:cs="Times New Roman"/>
                      <w:color w:val="000000"/>
                      <w:sz w:val="24"/>
                      <w:szCs w:val="24"/>
                      <w:lang w:val="en-US"/>
                    </w:rPr>
                    <m:t>n</m:t>
                  </m:r>
                </m:e>
                <m:sub>
                  <m:r>
                    <w:rPr>
                      <w:rFonts w:ascii="Cambria Math" w:eastAsia="Times New Roman" w:hAnsi="Cambria Math" w:cs="Times New Roman"/>
                      <w:color w:val="000000"/>
                      <w:sz w:val="24"/>
                      <w:szCs w:val="24"/>
                      <w:lang w:val="en-US"/>
                    </w:rPr>
                    <m:t>j</m:t>
                  </m:r>
                </m:sub>
              </m:sSub>
              <m:r>
                <w:rPr>
                  <w:rFonts w:ascii="Cambria Math" w:eastAsia="Times New Roman" w:hAnsi="Times New Roman" w:cs="Times New Roman"/>
                  <w:color w:val="000000"/>
                  <w:sz w:val="24"/>
                  <w:szCs w:val="24"/>
                  <w:lang w:val="en-US"/>
                </w:rPr>
                <m:t xml:space="preserve">,   </m:t>
              </m:r>
              <m:r>
                <w:rPr>
                  <w:rFonts w:ascii="Cambria Math" w:eastAsia="Times New Roman" w:hAnsi="Cambria Math" w:cs="Times New Roman"/>
                  <w:color w:val="000000"/>
                  <w:sz w:val="24"/>
                  <w:szCs w:val="24"/>
                  <w:lang w:val="en-US"/>
                </w:rPr>
                <m:t>j</m:t>
              </m:r>
              <m:r>
                <w:rPr>
                  <w:rFonts w:ascii="Cambria Math" w:eastAsia="Times New Roman" w:hAnsi="Times New Roman" w:cs="Times New Roman"/>
                  <w:color w:val="000000"/>
                  <w:sz w:val="24"/>
                  <w:szCs w:val="24"/>
                  <w:lang w:val="en-US"/>
                </w:rPr>
                <m:t>=1,2,3,</m:t>
              </m:r>
            </m:e>
          </m:nary>
        </m:oMath>
      </m:oMathPara>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Экономический эффект, %, при использовании оптимальной стратегии составляет:</w:t>
      </w:r>
    </w:p>
    <w:p w:rsidR="00585548" w:rsidRPr="009B4D75" w:rsidRDefault="00585548" w:rsidP="005921DD">
      <w:pPr>
        <w:shd w:val="clear" w:color="auto" w:fill="FFFFFF"/>
        <w:tabs>
          <w:tab w:val="left" w:pos="9214"/>
        </w:tabs>
        <w:spacing w:after="0" w:line="240" w:lineRule="auto"/>
        <w:ind w:firstLine="425"/>
        <w:jc w:val="both"/>
        <w:rPr>
          <w:rFonts w:ascii="Times New Roman" w:eastAsia="Times New Roman" w:hAnsi="Times New Roman" w:cs="Times New Roman"/>
          <w:i/>
          <w:iCs/>
          <w:color w:val="000000"/>
          <w:sz w:val="28"/>
          <w:szCs w:val="28"/>
        </w:rPr>
      </w:pPr>
      <w:r w:rsidRPr="009B4D75">
        <w:rPr>
          <w:rFonts w:ascii="Times New Roman" w:eastAsia="Times New Roman" w:hAnsi="Times New Roman" w:cs="Times New Roman"/>
          <w:i/>
          <w:iCs/>
          <w:color w:val="000000"/>
          <w:sz w:val="28"/>
          <w:szCs w:val="28"/>
        </w:rPr>
        <w:tab/>
      </w:r>
    </w:p>
    <w:p w:rsidR="00585548" w:rsidRPr="009B4D75" w:rsidRDefault="00585548" w:rsidP="005921DD">
      <w:pPr>
        <w:shd w:val="clear" w:color="auto" w:fill="FFFFFF"/>
        <w:tabs>
          <w:tab w:val="left" w:pos="9214"/>
        </w:tabs>
        <w:spacing w:after="0" w:line="240" w:lineRule="auto"/>
        <w:ind w:firstLine="425"/>
        <w:jc w:val="both"/>
        <w:rPr>
          <w:rFonts w:ascii="Times New Roman" w:eastAsia="Times New Roman" w:hAnsi="Times New Roman" w:cs="Times New Roman"/>
          <w:i/>
          <w:iCs/>
          <w:color w:val="000000"/>
          <w:sz w:val="28"/>
          <w:szCs w:val="28"/>
        </w:rPr>
      </w:pPr>
      <w:r w:rsidRPr="009B4D75">
        <w:rPr>
          <w:rFonts w:ascii="Times New Roman" w:eastAsia="Times New Roman" w:hAnsi="Times New Roman" w:cs="Times New Roman"/>
          <w:i/>
          <w:iCs/>
          <w:color w:val="000000"/>
          <w:sz w:val="28"/>
          <w:szCs w:val="28"/>
          <w:lang w:val="kk-KZ"/>
        </w:rPr>
        <w:t>Э</w:t>
      </w:r>
      <w:r w:rsidRPr="009B4D75">
        <w:rPr>
          <w:rFonts w:ascii="Times New Roman" w:eastAsia="Times New Roman" w:hAnsi="Times New Roman" w:cs="Times New Roman"/>
          <w:i/>
          <w:iCs/>
          <w:color w:val="000000"/>
          <w:sz w:val="28"/>
          <w:szCs w:val="28"/>
        </w:rPr>
        <w:t>(</w:t>
      </w:r>
      <m:oMath>
        <m:sSup>
          <m:sSupPr>
            <m:ctrlPr>
              <w:rPr>
                <w:rFonts w:ascii="Cambria Math" w:eastAsia="Times New Roman" w:hAnsi="Times New Roman" w:cs="Times New Roman"/>
                <w:i/>
                <w:iCs/>
                <w:color w:val="000000"/>
                <w:sz w:val="28"/>
                <w:szCs w:val="28"/>
              </w:rPr>
            </m:ctrlPr>
          </m:sSupPr>
          <m:e>
            <m:r>
              <w:rPr>
                <w:rFonts w:ascii="Cambria Math" w:eastAsia="Times New Roman" w:hAnsi="Times New Roman" w:cs="Times New Roman"/>
                <w:color w:val="000000"/>
                <w:sz w:val="28"/>
                <w:szCs w:val="28"/>
              </w:rPr>
              <m:t>А</m:t>
            </m:r>
          </m:e>
          <m:sup>
            <m:r>
              <w:rPr>
                <w:rFonts w:ascii="Cambria Math" w:eastAsia="Times New Roman" w:hAnsi="Times New Roman" w:cs="Times New Roman"/>
                <w:color w:val="000000"/>
                <w:sz w:val="28"/>
                <w:szCs w:val="28"/>
              </w:rPr>
              <m:t>0</m:t>
            </m:r>
          </m:sup>
        </m:sSup>
      </m:oMath>
      <w:r w:rsidRPr="009B4D75">
        <w:rPr>
          <w:rFonts w:ascii="Times New Roman" w:eastAsia="Times New Roman" w:hAnsi="Times New Roman" w:cs="Times New Roman"/>
          <w:i/>
          <w:iCs/>
          <w:color w:val="000000"/>
          <w:sz w:val="28"/>
          <w:szCs w:val="28"/>
        </w:rPr>
        <w:t>)=100</w:t>
      </w:r>
      <m:oMath>
        <m:f>
          <m:fPr>
            <m:ctrlPr>
              <w:rPr>
                <w:rFonts w:ascii="Cambria Math" w:eastAsia="Times New Roman" w:hAnsi="Times New Roman" w:cs="Times New Roman"/>
                <w:i/>
                <w:iCs/>
                <w:color w:val="000000"/>
                <w:sz w:val="28"/>
                <w:szCs w:val="28"/>
              </w:rPr>
            </m:ctrlPr>
          </m:fPr>
          <m:num>
            <m:sSub>
              <m:sSubPr>
                <m:ctrlPr>
                  <w:rPr>
                    <w:rFonts w:ascii="Cambria Math" w:eastAsia="Times New Roman" w:hAnsi="Times New Roman" w:cs="Times New Roman"/>
                    <w:i/>
                    <w:iCs/>
                    <w:color w:val="000000"/>
                    <w:sz w:val="28"/>
                    <w:szCs w:val="28"/>
                  </w:rPr>
                </m:ctrlPr>
              </m:sSubPr>
              <m:e>
                <m:acc>
                  <m:accPr>
                    <m:chr m:val="̅"/>
                    <m:ctrlPr>
                      <w:rPr>
                        <w:rFonts w:ascii="Cambria Math" w:eastAsia="Times New Roman" w:hAnsi="Times New Roman" w:cs="Times New Roman"/>
                        <w:i/>
                        <w:iCs/>
                        <w:color w:val="000000"/>
                        <w:sz w:val="28"/>
                        <w:szCs w:val="28"/>
                      </w:rPr>
                    </m:ctrlPr>
                  </m:accPr>
                  <m:e>
                    <m:r>
                      <w:rPr>
                        <w:rFonts w:ascii="Cambria Math" w:eastAsia="Times New Roman" w:hAnsi="Cambria Math" w:cs="Times New Roman"/>
                        <w:color w:val="000000"/>
                        <w:sz w:val="28"/>
                        <w:szCs w:val="28"/>
                        <w:lang w:val="en-US"/>
                      </w:rPr>
                      <m:t>b</m:t>
                    </m:r>
                  </m:e>
                </m:acc>
              </m:e>
              <m:sub>
                <m:r>
                  <w:rPr>
                    <w:rFonts w:ascii="Cambria Math" w:eastAsia="Times New Roman" w:hAnsi="Times New Roman" w:cs="Times New Roman"/>
                    <w:color w:val="000000"/>
                    <w:sz w:val="28"/>
                    <w:szCs w:val="28"/>
                  </w:rPr>
                  <m:t>0</m:t>
                </m:r>
              </m:sub>
            </m:sSub>
            <m:r>
              <w:rPr>
                <w:rFonts w:ascii="Times New Roman" w:eastAsia="Times New Roman" w:hAnsi="Times New Roman" w:cs="Times New Roman"/>
                <w:color w:val="000000"/>
                <w:sz w:val="28"/>
                <w:szCs w:val="28"/>
              </w:rPr>
              <m:t>-</m:t>
            </m:r>
            <m:sSub>
              <m:sSubPr>
                <m:ctrlPr>
                  <w:rPr>
                    <w:rFonts w:ascii="Cambria Math" w:eastAsia="Times New Roman" w:hAnsi="Times New Roman" w:cs="Times New Roman"/>
                    <w:i/>
                    <w:iCs/>
                    <w:color w:val="000000"/>
                    <w:sz w:val="28"/>
                    <w:szCs w:val="28"/>
                  </w:rPr>
                </m:ctrlPr>
              </m:sSubPr>
              <m:e>
                <m:acc>
                  <m:accPr>
                    <m:chr m:val="̅"/>
                    <m:ctrlPr>
                      <w:rPr>
                        <w:rFonts w:ascii="Cambria Math" w:eastAsia="Times New Roman" w:hAnsi="Times New Roman" w:cs="Times New Roman"/>
                        <w:i/>
                        <w:iCs/>
                        <w:color w:val="000000"/>
                        <w:sz w:val="28"/>
                        <w:szCs w:val="28"/>
                      </w:rPr>
                    </m:ctrlPr>
                  </m:accPr>
                  <m:e>
                    <m:r>
                      <w:rPr>
                        <w:rFonts w:ascii="Cambria Math" w:eastAsia="Times New Roman" w:hAnsi="Cambria Math" w:cs="Times New Roman"/>
                        <w:color w:val="000000"/>
                        <w:sz w:val="28"/>
                        <w:szCs w:val="28"/>
                      </w:rPr>
                      <m:t>b</m:t>
                    </m:r>
                  </m:e>
                </m:acc>
              </m:e>
              <m:sub>
                <m:r>
                  <w:rPr>
                    <w:rFonts w:ascii="Cambria Math" w:eastAsia="Times New Roman" w:hAnsi="Cambria Math" w:cs="Times New Roman"/>
                    <w:color w:val="000000"/>
                    <w:sz w:val="28"/>
                    <w:szCs w:val="28"/>
                  </w:rPr>
                  <m:t>c</m:t>
                </m:r>
              </m:sub>
            </m:sSub>
          </m:num>
          <m:den>
            <m:sSub>
              <m:sSubPr>
                <m:ctrlPr>
                  <w:rPr>
                    <w:rFonts w:ascii="Cambria Math" w:eastAsia="Times New Roman" w:hAnsi="Times New Roman" w:cs="Times New Roman"/>
                    <w:i/>
                    <w:iCs/>
                    <w:color w:val="000000"/>
                    <w:sz w:val="28"/>
                    <w:szCs w:val="28"/>
                  </w:rPr>
                </m:ctrlPr>
              </m:sSubPr>
              <m:e>
                <m:acc>
                  <m:accPr>
                    <m:chr m:val="̅"/>
                    <m:ctrlPr>
                      <w:rPr>
                        <w:rFonts w:ascii="Cambria Math" w:eastAsia="Times New Roman" w:hAnsi="Times New Roman" w:cs="Times New Roman"/>
                        <w:i/>
                        <w:iCs/>
                        <w:color w:val="000000"/>
                        <w:sz w:val="28"/>
                        <w:szCs w:val="28"/>
                      </w:rPr>
                    </m:ctrlPr>
                  </m:accPr>
                  <m:e>
                    <m:r>
                      <w:rPr>
                        <w:rFonts w:ascii="Cambria Math" w:eastAsia="Times New Roman" w:hAnsi="Cambria Math" w:cs="Times New Roman"/>
                        <w:color w:val="000000"/>
                        <w:sz w:val="28"/>
                        <w:szCs w:val="28"/>
                        <w:lang w:val="en-US"/>
                      </w:rPr>
                      <m:t>b</m:t>
                    </m:r>
                  </m:e>
                </m:acc>
              </m:e>
              <m:sub>
                <m:r>
                  <w:rPr>
                    <w:rFonts w:ascii="Cambria Math" w:eastAsia="Times New Roman" w:hAnsi="Times New Roman" w:cs="Times New Roman"/>
                    <w:color w:val="000000"/>
                    <w:sz w:val="28"/>
                    <w:szCs w:val="28"/>
                  </w:rPr>
                  <m:t>0</m:t>
                </m:r>
              </m:sub>
            </m:sSub>
          </m:den>
        </m:f>
      </m:oMath>
    </w:p>
    <w:p w:rsidR="00585548" w:rsidRPr="009B4D75" w:rsidRDefault="00585548" w:rsidP="005921DD">
      <w:pPr>
        <w:shd w:val="clear" w:color="auto" w:fill="FFFFFF"/>
        <w:tabs>
          <w:tab w:val="left" w:pos="9214"/>
        </w:tabs>
        <w:spacing w:after="0" w:line="240" w:lineRule="auto"/>
        <w:ind w:firstLine="425"/>
        <w:jc w:val="both"/>
        <w:rPr>
          <w:rFonts w:ascii="Times New Roman" w:eastAsia="Times New Roman" w:hAnsi="Times New Roman" w:cs="Times New Roman"/>
          <w:b/>
          <w:bCs/>
          <w:color w:val="000000"/>
          <w:sz w:val="28"/>
          <w:szCs w:val="28"/>
        </w:rPr>
      </w:pP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b/>
          <w:bCs/>
          <w:color w:val="000000"/>
          <w:sz w:val="28"/>
          <w:szCs w:val="28"/>
        </w:rPr>
        <w:t xml:space="preserve">Принятие решений в условиях неопределенности. </w:t>
      </w:r>
      <w:r w:rsidRPr="009B4D75">
        <w:rPr>
          <w:rFonts w:ascii="Times New Roman" w:eastAsia="Times New Roman" w:hAnsi="Times New Roman" w:cs="Times New Roman"/>
          <w:color w:val="000000"/>
          <w:sz w:val="28"/>
          <w:szCs w:val="28"/>
        </w:rPr>
        <w:t>Эти условия отличаются от принятия решений в условиях риска тем, что информация о состоянии при</w:t>
      </w:r>
      <w:r w:rsidRPr="009B4D75">
        <w:rPr>
          <w:rFonts w:ascii="Times New Roman" w:eastAsia="Times New Roman" w:hAnsi="Times New Roman" w:cs="Times New Roman"/>
          <w:color w:val="000000"/>
          <w:sz w:val="28"/>
          <w:szCs w:val="28"/>
        </w:rPr>
        <w:softHyphen/>
        <w:t xml:space="preserve">роды (производства) </w:t>
      </w:r>
      <w:r w:rsidRPr="009B4D75">
        <w:rPr>
          <w:rFonts w:ascii="Times New Roman" w:eastAsia="Times New Roman" w:hAnsi="Times New Roman" w:cs="Times New Roman"/>
          <w:i/>
          <w:iCs/>
          <w:color w:val="000000"/>
          <w:sz w:val="28"/>
          <w:szCs w:val="28"/>
        </w:rPr>
        <w:t>П</w:t>
      </w:r>
      <w:r w:rsidRPr="009B4D75">
        <w:rPr>
          <w:rFonts w:ascii="Times New Roman" w:eastAsia="Times New Roman" w:hAnsi="Times New Roman" w:cs="Times New Roman"/>
          <w:i/>
          <w:iCs/>
          <w:color w:val="000000"/>
          <w:sz w:val="28"/>
          <w:szCs w:val="28"/>
          <w:vertAlign w:val="subscript"/>
          <w:lang w:val="en-US"/>
        </w:rPr>
        <w:t>j</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отсутствует </w:t>
      </w:r>
      <w:r w:rsidRPr="009B4D75">
        <w:rPr>
          <w:rFonts w:ascii="Times New Roman" w:eastAsia="Times New Roman" w:hAnsi="Times New Roman" w:cs="Times New Roman"/>
          <w:i/>
          <w:iCs/>
          <w:color w:val="000000"/>
          <w:sz w:val="28"/>
          <w:szCs w:val="28"/>
        </w:rPr>
        <w:t>(</w:t>
      </w:r>
      <w:r w:rsidRPr="009B4D75">
        <w:rPr>
          <w:rFonts w:ascii="Times New Roman" w:eastAsia="Times New Roman" w:hAnsi="Times New Roman" w:cs="Times New Roman"/>
          <w:i/>
          <w:iCs/>
          <w:color w:val="000000"/>
          <w:sz w:val="28"/>
          <w:szCs w:val="28"/>
          <w:lang w:val="en-US"/>
        </w:rPr>
        <w:t>q</w:t>
      </w:r>
      <w:r w:rsidRPr="009B4D75">
        <w:rPr>
          <w:rFonts w:ascii="Times New Roman" w:eastAsia="Times New Roman" w:hAnsi="Times New Roman" w:cs="Times New Roman"/>
          <w:i/>
          <w:iCs/>
          <w:color w:val="000000"/>
          <w:sz w:val="28"/>
          <w:szCs w:val="28"/>
          <w:vertAlign w:val="subscript"/>
          <w:lang w:val="en-US"/>
        </w:rPr>
        <w:t>j</w:t>
      </w:r>
      <w:r w:rsidRPr="009B4D75">
        <w:rPr>
          <w:rFonts w:ascii="Times New Roman" w:eastAsia="Times New Roman" w:hAnsi="Times New Roman" w:cs="Times New Roman"/>
          <w:i/>
          <w:iCs/>
          <w:color w:val="000000"/>
          <w:sz w:val="28"/>
          <w:szCs w:val="28"/>
        </w:rPr>
        <w:t xml:space="preserve"> = </w:t>
      </w:r>
      <w:r w:rsidRPr="009B4D75">
        <w:rPr>
          <w:rFonts w:ascii="Times New Roman" w:eastAsia="Times New Roman" w:hAnsi="Times New Roman" w:cs="Times New Roman"/>
          <w:color w:val="000000"/>
          <w:sz w:val="28"/>
          <w:szCs w:val="28"/>
        </w:rPr>
        <w:t>?). В этом и состоит неопределенность задачи.</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Распространены следующие методы принятия решений в условиях неопре</w:t>
      </w:r>
      <w:r w:rsidRPr="009B4D75">
        <w:rPr>
          <w:rFonts w:ascii="Times New Roman" w:eastAsia="Times New Roman" w:hAnsi="Times New Roman" w:cs="Times New Roman"/>
          <w:color w:val="000000"/>
          <w:sz w:val="28"/>
          <w:szCs w:val="28"/>
        </w:rPr>
        <w:softHyphen/>
        <w:t>деленности при играх с природой</w:t>
      </w:r>
      <w:r w:rsidR="0035436E">
        <w:rPr>
          <w:rFonts w:ascii="Times New Roman" w:eastAsia="Times New Roman" w:hAnsi="Times New Roman" w:cs="Times New Roman"/>
          <w:color w:val="000000"/>
          <w:sz w:val="28"/>
          <w:szCs w:val="28"/>
        </w:rPr>
        <w:t>:</w:t>
      </w:r>
    </w:p>
    <w:p w:rsidR="00585548" w:rsidRPr="009B4D75" w:rsidRDefault="00585548" w:rsidP="005921DD">
      <w:pPr>
        <w:widowControl w:val="0"/>
        <w:numPr>
          <w:ilvl w:val="0"/>
          <w:numId w:val="23"/>
        </w:numPr>
        <w:shd w:val="clear" w:color="auto" w:fill="FFFFFF"/>
        <w:tabs>
          <w:tab w:val="left" w:pos="816"/>
          <w:tab w:val="left" w:pos="9214"/>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9B4D75">
        <w:rPr>
          <w:rFonts w:ascii="Times New Roman" w:eastAsia="Times New Roman" w:hAnsi="Times New Roman" w:cs="Times New Roman"/>
          <w:color w:val="000000"/>
          <w:sz w:val="28"/>
          <w:szCs w:val="28"/>
        </w:rPr>
        <w:t xml:space="preserve">Сведение неизвестных вероятностей </w:t>
      </w:r>
      <w:r w:rsidRPr="009B4D75">
        <w:rPr>
          <w:rFonts w:ascii="Times New Roman" w:eastAsia="Times New Roman" w:hAnsi="Times New Roman" w:cs="Times New Roman"/>
          <w:i/>
          <w:iCs/>
          <w:color w:val="000000"/>
          <w:sz w:val="28"/>
          <w:szCs w:val="28"/>
          <w:lang w:val="en-US"/>
        </w:rPr>
        <w:t>q</w:t>
      </w:r>
      <w:r w:rsidRPr="009B4D75">
        <w:rPr>
          <w:rFonts w:ascii="Times New Roman" w:eastAsia="Times New Roman" w:hAnsi="Times New Roman" w:cs="Times New Roman"/>
          <w:i/>
          <w:iCs/>
          <w:color w:val="000000"/>
          <w:sz w:val="28"/>
          <w:szCs w:val="28"/>
          <w:vertAlign w:val="subscript"/>
          <w:lang w:val="en-US"/>
        </w:rPr>
        <w:t>j</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к известным, т.е. переход к задаче принятия решений в условиях риска. Наиболее простой способ - это принцип недостаточного основания Лапласа, в соответствии с которым ни одному из состояний природы </w:t>
      </w:r>
      <w:r w:rsidRPr="009B4D75">
        <w:rPr>
          <w:rFonts w:ascii="Times New Roman" w:eastAsia="Times New Roman" w:hAnsi="Times New Roman" w:cs="Times New Roman"/>
          <w:i/>
          <w:color w:val="000000"/>
          <w:sz w:val="28"/>
          <w:szCs w:val="28"/>
          <w:lang w:val="kk-KZ"/>
        </w:rPr>
        <w:t>П</w:t>
      </w:r>
      <w:r w:rsidRPr="009B4D75">
        <w:rPr>
          <w:rFonts w:ascii="Times New Roman" w:eastAsia="Times New Roman" w:hAnsi="Times New Roman" w:cs="Times New Roman"/>
          <w:color w:val="000000"/>
          <w:sz w:val="28"/>
          <w:szCs w:val="28"/>
          <w:vertAlign w:val="subscript"/>
          <w:lang w:val="en-US"/>
        </w:rPr>
        <w:t>j</w:t>
      </w:r>
      <w:r w:rsidRPr="009B4D75">
        <w:rPr>
          <w:rFonts w:ascii="Times New Roman" w:eastAsia="Times New Roman" w:hAnsi="Times New Roman" w:cs="Times New Roman"/>
          <w:color w:val="000000"/>
          <w:sz w:val="28"/>
          <w:szCs w:val="28"/>
        </w:rPr>
        <w:t xml:space="preserve"> не отдается предпочтения и для них назначается равная вероятность, т.е&lt; </w:t>
      </w:r>
      <w:r w:rsidRPr="009B4D75">
        <w:rPr>
          <w:rFonts w:ascii="Times New Roman" w:eastAsia="Times New Roman" w:hAnsi="Times New Roman" w:cs="Times New Roman"/>
          <w:i/>
          <w:iCs/>
          <w:color w:val="000000"/>
          <w:sz w:val="28"/>
          <w:szCs w:val="28"/>
          <w:lang w:val="en-US"/>
        </w:rPr>
        <w:t>q</w:t>
      </w:r>
      <w:r w:rsidRPr="009B4D75">
        <w:rPr>
          <w:rFonts w:ascii="Times New Roman" w:eastAsia="Times New Roman" w:hAnsi="Times New Roman" w:cs="Times New Roman"/>
          <w:i/>
          <w:iCs/>
          <w:color w:val="000000"/>
          <w:sz w:val="28"/>
          <w:szCs w:val="28"/>
          <w:vertAlign w:val="subscript"/>
        </w:rPr>
        <w:t>1</w:t>
      </w:r>
      <w:r w:rsidRPr="009B4D75">
        <w:rPr>
          <w:rFonts w:ascii="Times New Roman" w:eastAsia="Times New Roman" w:hAnsi="Times New Roman" w:cs="Times New Roman"/>
          <w:i/>
          <w:iCs/>
          <w:color w:val="000000"/>
          <w:sz w:val="28"/>
          <w:szCs w:val="28"/>
        </w:rPr>
        <w:t xml:space="preserve"> - </w:t>
      </w:r>
      <w:r w:rsidRPr="009B4D75">
        <w:rPr>
          <w:rFonts w:ascii="Times New Roman" w:eastAsia="Times New Roman" w:hAnsi="Times New Roman" w:cs="Times New Roman"/>
          <w:i/>
          <w:iCs/>
          <w:color w:val="000000"/>
          <w:sz w:val="28"/>
          <w:szCs w:val="28"/>
          <w:lang w:val="en-US"/>
        </w:rPr>
        <w:t>q</w:t>
      </w:r>
      <w:r w:rsidRPr="009B4D75">
        <w:rPr>
          <w:rFonts w:ascii="Times New Roman" w:eastAsia="Times New Roman" w:hAnsi="Times New Roman" w:cs="Times New Roman"/>
          <w:i/>
          <w:iCs/>
          <w:color w:val="000000"/>
          <w:sz w:val="28"/>
          <w:szCs w:val="28"/>
          <w:vertAlign w:val="subscript"/>
        </w:rPr>
        <w:t>2</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 </w:t>
      </w:r>
      <w:r w:rsidRPr="009B4D75">
        <w:rPr>
          <w:rFonts w:ascii="Times New Roman" w:eastAsia="Times New Roman" w:hAnsi="Times New Roman" w:cs="Times New Roman"/>
          <w:i/>
          <w:iCs/>
          <w:color w:val="000000"/>
          <w:sz w:val="28"/>
          <w:szCs w:val="28"/>
          <w:lang w:val="en-US"/>
        </w:rPr>
        <w:t>q</w:t>
      </w:r>
      <w:r w:rsidRPr="009B4D75">
        <w:rPr>
          <w:rFonts w:ascii="Times New Roman" w:eastAsia="Times New Roman" w:hAnsi="Times New Roman" w:cs="Times New Roman"/>
          <w:i/>
          <w:iCs/>
          <w:color w:val="000000"/>
          <w:sz w:val="28"/>
          <w:szCs w:val="28"/>
          <w:vertAlign w:val="subscript"/>
        </w:rPr>
        <w:t>3</w:t>
      </w:r>
      <w:r w:rsidRPr="009B4D75">
        <w:rPr>
          <w:rFonts w:ascii="Times New Roman" w:eastAsia="Times New Roman" w:hAnsi="Times New Roman" w:cs="Times New Roman"/>
          <w:i/>
          <w:iCs/>
          <w:color w:val="000000"/>
          <w:sz w:val="28"/>
          <w:szCs w:val="28"/>
        </w:rPr>
        <w:t xml:space="preserve"> = … </w:t>
      </w:r>
      <w:r w:rsidRPr="009B4D75">
        <w:rPr>
          <w:rFonts w:ascii="Times New Roman" w:eastAsia="Times New Roman" w:hAnsi="Times New Roman" w:cs="Times New Roman"/>
          <w:color w:val="000000"/>
          <w:sz w:val="28"/>
          <w:szCs w:val="28"/>
        </w:rPr>
        <w:t xml:space="preserve">= </w:t>
      </w:r>
      <w:r w:rsidRPr="009B4D75">
        <w:rPr>
          <w:rFonts w:ascii="Times New Roman" w:eastAsia="Times New Roman" w:hAnsi="Times New Roman" w:cs="Times New Roman"/>
          <w:color w:val="000000"/>
          <w:sz w:val="28"/>
          <w:szCs w:val="28"/>
          <w:lang w:val="en-US"/>
        </w:rPr>
        <w:t>q</w:t>
      </w:r>
      <w:r w:rsidRPr="009B4D75">
        <w:rPr>
          <w:rFonts w:ascii="Times New Roman" w:eastAsia="Times New Roman" w:hAnsi="Times New Roman" w:cs="Times New Roman"/>
          <w:i/>
          <w:iCs/>
          <w:color w:val="000000"/>
          <w:sz w:val="28"/>
          <w:szCs w:val="28"/>
          <w:vertAlign w:val="subscript"/>
          <w:lang w:val="en-US"/>
        </w:rPr>
        <w:t>j</w:t>
      </w:r>
      <w:r w:rsidRPr="009B4D75">
        <w:rPr>
          <w:rFonts w:ascii="Times New Roman" w:eastAsia="Times New Roman" w:hAnsi="Times New Roman" w:cs="Times New Roman"/>
          <w:color w:val="000000"/>
          <w:sz w:val="28"/>
          <w:szCs w:val="28"/>
        </w:rPr>
        <w:t xml:space="preserve">= </w:t>
      </w:r>
      <w:r w:rsidRPr="009B4D75">
        <w:rPr>
          <w:rFonts w:ascii="Times New Roman" w:eastAsia="Times New Roman" w:hAnsi="Times New Roman" w:cs="Times New Roman"/>
          <w:color w:val="000000"/>
          <w:sz w:val="28"/>
          <w:szCs w:val="28"/>
          <w:lang w:val="en-US"/>
        </w:rPr>
        <w:t>1/</w:t>
      </w:r>
      <w:r w:rsidRPr="009B4D75">
        <w:rPr>
          <w:rFonts w:ascii="Times New Roman" w:eastAsia="Times New Roman" w:hAnsi="Times New Roman" w:cs="Times New Roman"/>
          <w:i/>
          <w:iCs/>
          <w:color w:val="000000"/>
          <w:sz w:val="28"/>
          <w:szCs w:val="28"/>
          <w:lang w:val="en-US"/>
        </w:rPr>
        <w:t>j</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Для всех состояний.</w:t>
      </w:r>
    </w:p>
    <w:p w:rsidR="00585548" w:rsidRPr="0035436E" w:rsidRDefault="00585548" w:rsidP="005921DD">
      <w:pPr>
        <w:widowControl w:val="0"/>
        <w:numPr>
          <w:ilvl w:val="0"/>
          <w:numId w:val="23"/>
        </w:numPr>
        <w:shd w:val="clear" w:color="auto" w:fill="FFFFFF"/>
        <w:tabs>
          <w:tab w:val="left" w:pos="816"/>
          <w:tab w:val="left" w:pos="9214"/>
        </w:tabs>
        <w:autoSpaceDE w:val="0"/>
        <w:autoSpaceDN w:val="0"/>
        <w:adjustRightInd w:val="0"/>
        <w:spacing w:after="0" w:line="240" w:lineRule="auto"/>
        <w:ind w:firstLine="425"/>
        <w:jc w:val="both"/>
        <w:rPr>
          <w:rFonts w:ascii="Times New Roman" w:hAnsi="Times New Roman" w:cs="Times New Roman"/>
          <w:color w:val="000000"/>
          <w:sz w:val="28"/>
          <w:szCs w:val="28"/>
        </w:rPr>
      </w:pPr>
      <w:r w:rsidRPr="009B4D75">
        <w:rPr>
          <w:rFonts w:ascii="Times New Roman" w:eastAsia="Times New Roman" w:hAnsi="Times New Roman" w:cs="Times New Roman"/>
          <w:color w:val="000000"/>
          <w:sz w:val="28"/>
          <w:szCs w:val="28"/>
        </w:rPr>
        <w:lastRenderedPageBreak/>
        <w:t xml:space="preserve">Если информация о вероятности состояний </w:t>
      </w:r>
      <w:r w:rsidRPr="009B4D75">
        <w:rPr>
          <w:rFonts w:ascii="Times New Roman" w:eastAsia="Times New Roman" w:hAnsi="Times New Roman" w:cs="Times New Roman"/>
          <w:i/>
          <w:iCs/>
          <w:color w:val="000000"/>
          <w:sz w:val="28"/>
          <w:szCs w:val="28"/>
        </w:rPr>
        <w:t>П</w:t>
      </w:r>
      <w:r w:rsidRPr="009B4D75">
        <w:rPr>
          <w:rFonts w:ascii="Times New Roman" w:eastAsia="Times New Roman" w:hAnsi="Times New Roman" w:cs="Times New Roman"/>
          <w:i/>
          <w:iCs/>
          <w:color w:val="000000"/>
          <w:sz w:val="28"/>
          <w:szCs w:val="28"/>
          <w:vertAlign w:val="subscript"/>
          <w:lang w:val="en-US"/>
        </w:rPr>
        <w:t>j</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отсутствует, то события на основании ранее накопленного опыта могут быть ранжированы т.е. расположены</w:t>
      </w:r>
      <w:r w:rsidR="0035436E">
        <w:rPr>
          <w:rFonts w:ascii="Times New Roman" w:hAnsi="Times New Roman" w:cs="Times New Roman"/>
          <w:color w:val="000000"/>
          <w:sz w:val="28"/>
          <w:szCs w:val="28"/>
        </w:rPr>
        <w:t xml:space="preserve"> </w:t>
      </w:r>
      <w:r w:rsidRPr="0035436E">
        <w:rPr>
          <w:rFonts w:ascii="Times New Roman" w:eastAsia="Times New Roman" w:hAnsi="Times New Roman" w:cs="Times New Roman"/>
          <w:color w:val="000000"/>
          <w:sz w:val="28"/>
          <w:szCs w:val="28"/>
        </w:rPr>
        <w:t xml:space="preserve">в порядке убывания (или возрастания) вероятностей, например, с использованием экспертных методов </w:t>
      </w:r>
      <w:r w:rsidR="0035436E" w:rsidRPr="0035436E">
        <w:rPr>
          <w:rFonts w:ascii="Times New Roman" w:eastAsia="Times New Roman" w:hAnsi="Times New Roman" w:cs="Times New Roman"/>
          <w:color w:val="000000"/>
          <w:sz w:val="28"/>
          <w:szCs w:val="28"/>
        </w:rPr>
        <w:t>, п</w:t>
      </w:r>
      <w:r w:rsidRPr="0035436E">
        <w:rPr>
          <w:rFonts w:ascii="Times New Roman" w:eastAsia="Times New Roman" w:hAnsi="Times New Roman" w:cs="Times New Roman"/>
          <w:color w:val="000000"/>
          <w:sz w:val="28"/>
          <w:szCs w:val="28"/>
        </w:rPr>
        <w:t>ри этом ранги переводятся в места и определяются вероятности событий.</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 xml:space="preserve">После определения вероятностей </w:t>
      </w:r>
      <w:r w:rsidRPr="009B4D75">
        <w:rPr>
          <w:rFonts w:ascii="Times New Roman" w:eastAsia="Times New Roman" w:hAnsi="Times New Roman" w:cs="Times New Roman"/>
          <w:i/>
          <w:iCs/>
          <w:color w:val="000000"/>
          <w:sz w:val="28"/>
          <w:szCs w:val="28"/>
          <w:lang w:val="en-US"/>
        </w:rPr>
        <w:t>q</w:t>
      </w:r>
      <w:r w:rsidRPr="009B4D75">
        <w:rPr>
          <w:rFonts w:ascii="Times New Roman" w:eastAsia="Times New Roman" w:hAnsi="Times New Roman" w:cs="Times New Roman"/>
          <w:i/>
          <w:iCs/>
          <w:color w:val="000000"/>
          <w:sz w:val="28"/>
          <w:szCs w:val="28"/>
          <w:vertAlign w:val="subscript"/>
          <w:lang w:val="en-US"/>
        </w:rPr>
        <w:t>j</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расчет проводится по методике принятия решений в условиях риска.</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hAnsi="Times New Roman" w:cs="Times New Roman"/>
          <w:color w:val="000000"/>
          <w:sz w:val="28"/>
          <w:szCs w:val="28"/>
        </w:rPr>
        <w:t xml:space="preserve">3. </w:t>
      </w:r>
      <w:r w:rsidRPr="009B4D75">
        <w:rPr>
          <w:rFonts w:ascii="Times New Roman" w:eastAsia="Times New Roman" w:hAnsi="Times New Roman" w:cs="Times New Roman"/>
          <w:color w:val="000000"/>
          <w:sz w:val="28"/>
          <w:szCs w:val="28"/>
        </w:rPr>
        <w:t xml:space="preserve">Если вероятности состояния системы </w:t>
      </w:r>
      <w:r w:rsidRPr="009B4D75">
        <w:rPr>
          <w:rFonts w:ascii="Times New Roman" w:eastAsia="Times New Roman" w:hAnsi="Times New Roman" w:cs="Times New Roman"/>
          <w:color w:val="000000"/>
          <w:sz w:val="28"/>
          <w:szCs w:val="28"/>
          <w:lang w:val="kk-KZ"/>
        </w:rPr>
        <w:t>П</w:t>
      </w:r>
      <w:r w:rsidRPr="009B4D75">
        <w:rPr>
          <w:rFonts w:ascii="Times New Roman" w:eastAsia="Times New Roman" w:hAnsi="Times New Roman" w:cs="Times New Roman"/>
          <w:i/>
          <w:iCs/>
          <w:color w:val="000000"/>
          <w:sz w:val="28"/>
          <w:szCs w:val="28"/>
          <w:lang w:val="en-US"/>
        </w:rPr>
        <w:t>j</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не могут быть определены или оценены рассмотренными выше способами, то применяют сп</w:t>
      </w:r>
      <w:r w:rsidR="00DB59B9">
        <w:rPr>
          <w:rFonts w:ascii="Times New Roman" w:eastAsia="Times New Roman" w:hAnsi="Times New Roman" w:cs="Times New Roman"/>
          <w:color w:val="000000"/>
          <w:sz w:val="28"/>
          <w:szCs w:val="28"/>
        </w:rPr>
        <w:t xml:space="preserve">ециальные критерии: максиминный, </w:t>
      </w:r>
      <w:r w:rsidRPr="009B4D75">
        <w:rPr>
          <w:rFonts w:ascii="Times New Roman" w:eastAsia="Times New Roman" w:hAnsi="Times New Roman" w:cs="Times New Roman"/>
          <w:color w:val="000000"/>
          <w:sz w:val="28"/>
          <w:szCs w:val="28"/>
        </w:rPr>
        <w:t xml:space="preserve"> минимаксный и промежуточный.</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i/>
          <w:iCs/>
          <w:color w:val="000000"/>
          <w:sz w:val="28"/>
          <w:szCs w:val="28"/>
        </w:rPr>
        <w:t>Максиминный критерий К</w:t>
      </w:r>
      <w:r w:rsidRPr="009B4D75">
        <w:rPr>
          <w:rFonts w:ascii="Times New Roman" w:eastAsia="Times New Roman" w:hAnsi="Times New Roman" w:cs="Times New Roman"/>
          <w:i/>
          <w:iCs/>
          <w:color w:val="000000"/>
          <w:sz w:val="28"/>
          <w:szCs w:val="28"/>
          <w:vertAlign w:val="subscript"/>
        </w:rPr>
        <w:t>г</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(Вальда) обеспечивает выбор стратегии Д, при которой в любых условиях гарантирован выигрыш</w:t>
      </w:r>
      <w:r w:rsidR="00DB59B9">
        <w:rPr>
          <w:rFonts w:ascii="Times New Roman" w:eastAsia="Times New Roman" w:hAnsi="Times New Roman" w:cs="Times New Roman"/>
          <w:color w:val="000000"/>
          <w:sz w:val="28"/>
          <w:szCs w:val="28"/>
        </w:rPr>
        <w:t>,</w:t>
      </w:r>
      <w:r w:rsidRPr="009B4D75">
        <w:rPr>
          <w:rFonts w:ascii="Times New Roman" w:eastAsia="Times New Roman" w:hAnsi="Times New Roman" w:cs="Times New Roman"/>
          <w:color w:val="000000"/>
          <w:sz w:val="28"/>
          <w:szCs w:val="28"/>
        </w:rPr>
        <w:t xml:space="preserve"> не меньш</w:t>
      </w:r>
      <w:r w:rsidR="00DB59B9">
        <w:rPr>
          <w:rFonts w:ascii="Times New Roman" w:eastAsia="Times New Roman" w:hAnsi="Times New Roman" w:cs="Times New Roman"/>
          <w:color w:val="000000"/>
          <w:sz w:val="28"/>
          <w:szCs w:val="28"/>
        </w:rPr>
        <w:t xml:space="preserve">ий </w:t>
      </w:r>
      <w:r w:rsidRPr="009B4D75">
        <w:rPr>
          <w:rFonts w:ascii="Times New Roman" w:eastAsia="Times New Roman" w:hAnsi="Times New Roman" w:cs="Times New Roman"/>
          <w:color w:val="000000"/>
          <w:sz w:val="28"/>
          <w:szCs w:val="28"/>
        </w:rPr>
        <w:t xml:space="preserve"> максиминного</w:t>
      </w:r>
      <w:r w:rsidR="00DB59B9">
        <w:rPr>
          <w:rFonts w:ascii="Times New Roman" w:eastAsia="Times New Roman" w:hAnsi="Times New Roman" w:cs="Times New Roman"/>
          <w:color w:val="000000"/>
          <w:sz w:val="28"/>
          <w:szCs w:val="28"/>
        </w:rPr>
        <w:t>, т.е.</w:t>
      </w:r>
      <w:r w:rsidRPr="009B4D75">
        <w:rPr>
          <w:rFonts w:ascii="Times New Roman" w:eastAsia="Times New Roman" w:hAnsi="Times New Roman" w:cs="Times New Roman"/>
          <w:color w:val="000000"/>
          <w:sz w:val="28"/>
          <w:szCs w:val="28"/>
        </w:rPr>
        <w:t>:</w:t>
      </w:r>
    </w:p>
    <w:p w:rsidR="00585548" w:rsidRPr="009B4D75" w:rsidRDefault="00891682" w:rsidP="005921DD">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lang w:val="en-US"/>
        </w:rPr>
      </w:pPr>
      <m:oMathPara>
        <m:oMath>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K</m:t>
              </m:r>
            </m:e>
            <m:sub>
              <m:r>
                <w:rPr>
                  <w:rFonts w:ascii="Cambria Math" w:eastAsia="Times New Roman" w:hAnsi="Times New Roman" w:cs="Times New Roman"/>
                  <w:color w:val="000000"/>
                  <w:sz w:val="28"/>
                  <w:szCs w:val="28"/>
                  <w:lang w:val="en-US"/>
                </w:rPr>
                <m:t>1</m:t>
              </m:r>
            </m:sub>
          </m:sSub>
          <m:r>
            <w:rPr>
              <w:rFonts w:ascii="Cambria Math" w:eastAsia="Times New Roman" w:hAnsi="Times New Roman" w:cs="Times New Roman"/>
              <w:color w:val="000000"/>
              <w:sz w:val="28"/>
              <w:szCs w:val="28"/>
              <w:lang w:val="en-US"/>
            </w:rPr>
            <m:t>=</m:t>
          </m:r>
          <m:r>
            <w:rPr>
              <w:rFonts w:ascii="Cambria Math" w:eastAsia="Times New Roman" w:hAnsi="Cambria Math" w:cs="Times New Roman"/>
              <w:color w:val="000000"/>
              <w:sz w:val="28"/>
              <w:szCs w:val="28"/>
              <w:lang w:val="en-US"/>
            </w:rPr>
            <m:t>α</m:t>
          </m:r>
          <m:r>
            <w:rPr>
              <w:rFonts w:ascii="Cambria Math" w:eastAsia="Times New Roman" w:hAnsi="Times New Roman" w:cs="Times New Roman"/>
              <w:color w:val="000000"/>
              <w:sz w:val="28"/>
              <w:szCs w:val="28"/>
              <w:lang w:val="en-US"/>
            </w:rPr>
            <m:t>=</m:t>
          </m:r>
          <m:func>
            <m:funcPr>
              <m:ctrlPr>
                <w:rPr>
                  <w:rFonts w:ascii="Cambria Math" w:eastAsia="Times New Roman" w:hAnsi="Times New Roman" w:cs="Times New Roman"/>
                  <w:i/>
                  <w:color w:val="000000"/>
                  <w:sz w:val="28"/>
                  <w:szCs w:val="28"/>
                  <w:lang w:val="en-US"/>
                </w:rPr>
              </m:ctrlPr>
            </m:funcPr>
            <m:fName>
              <m:limLow>
                <m:limLowPr>
                  <m:ctrlPr>
                    <w:rPr>
                      <w:rFonts w:ascii="Cambria Math" w:eastAsia="Times New Roman" w:hAnsi="Times New Roman" w:cs="Times New Roman"/>
                      <w:i/>
                      <w:color w:val="000000"/>
                      <w:sz w:val="28"/>
                      <w:szCs w:val="28"/>
                      <w:lang w:val="en-US"/>
                    </w:rPr>
                  </m:ctrlPr>
                </m:limLowPr>
                <m:e>
                  <m:r>
                    <m:rPr>
                      <m:sty m:val="p"/>
                    </m:rPr>
                    <w:rPr>
                      <w:rFonts w:ascii="Cambria Math" w:eastAsia="Times New Roman" w:hAnsi="Times New Roman" w:cs="Times New Roman"/>
                      <w:color w:val="000000"/>
                      <w:sz w:val="28"/>
                      <w:szCs w:val="28"/>
                      <w:lang w:val="en-US"/>
                    </w:rPr>
                    <m:t>max</m:t>
                  </m:r>
                </m:e>
                <m:lim>
                  <m:r>
                    <w:rPr>
                      <w:rFonts w:ascii="Cambria Math" w:eastAsia="Times New Roman" w:hAnsi="Cambria Math" w:cs="Times New Roman"/>
                      <w:color w:val="000000"/>
                      <w:sz w:val="28"/>
                      <w:szCs w:val="28"/>
                      <w:lang w:val="en-US"/>
                    </w:rPr>
                    <m:t>i</m:t>
                  </m:r>
                </m:lim>
              </m:limLow>
            </m:fName>
            <m:e>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α</m:t>
                  </m:r>
                </m:e>
                <m:sub>
                  <m:r>
                    <w:rPr>
                      <w:rFonts w:ascii="Cambria Math" w:eastAsia="Times New Roman" w:hAnsi="Cambria Math" w:cs="Times New Roman"/>
                      <w:color w:val="000000"/>
                      <w:sz w:val="28"/>
                      <w:szCs w:val="28"/>
                      <w:lang w:val="en-US"/>
                    </w:rPr>
                    <m:t>i</m:t>
                  </m:r>
                </m:sub>
              </m:sSub>
              <m:r>
                <w:rPr>
                  <w:rFonts w:ascii="Cambria Math" w:eastAsia="Times New Roman" w:hAnsi="Times New Roman" w:cs="Times New Roman"/>
                  <w:color w:val="000000"/>
                  <w:sz w:val="28"/>
                  <w:szCs w:val="28"/>
                  <w:lang w:val="en-US"/>
                </w:rPr>
                <m:t>=</m:t>
              </m:r>
            </m:e>
          </m:func>
          <m:func>
            <m:funcPr>
              <m:ctrlPr>
                <w:rPr>
                  <w:rFonts w:ascii="Cambria Math" w:eastAsia="Times New Roman" w:hAnsi="Times New Roman" w:cs="Times New Roman"/>
                  <w:i/>
                  <w:color w:val="000000"/>
                  <w:sz w:val="28"/>
                  <w:szCs w:val="28"/>
                  <w:lang w:val="en-US"/>
                </w:rPr>
              </m:ctrlPr>
            </m:funcPr>
            <m:fName>
              <m:limLow>
                <m:limLowPr>
                  <m:ctrlPr>
                    <w:rPr>
                      <w:rFonts w:ascii="Cambria Math" w:eastAsia="Times New Roman" w:hAnsi="Times New Roman" w:cs="Times New Roman"/>
                      <w:i/>
                      <w:color w:val="000000"/>
                      <w:sz w:val="28"/>
                      <w:szCs w:val="28"/>
                      <w:lang w:val="en-US"/>
                    </w:rPr>
                  </m:ctrlPr>
                </m:limLowPr>
                <m:e>
                  <m:r>
                    <m:rPr>
                      <m:sty m:val="p"/>
                    </m:rPr>
                    <w:rPr>
                      <w:rFonts w:ascii="Cambria Math" w:eastAsia="Times New Roman" w:hAnsi="Times New Roman" w:cs="Times New Roman"/>
                      <w:color w:val="000000"/>
                      <w:sz w:val="28"/>
                      <w:szCs w:val="28"/>
                      <w:lang w:val="en-US"/>
                    </w:rPr>
                    <m:t>max</m:t>
                  </m:r>
                </m:e>
                <m:lim>
                  <m:r>
                    <w:rPr>
                      <w:rFonts w:ascii="Cambria Math" w:eastAsia="Times New Roman" w:hAnsi="Cambria Math" w:cs="Times New Roman"/>
                      <w:color w:val="000000"/>
                      <w:sz w:val="28"/>
                      <w:szCs w:val="28"/>
                      <w:lang w:val="en-US"/>
                    </w:rPr>
                    <m:t>i</m:t>
                  </m:r>
                </m:lim>
              </m:limLow>
            </m:fName>
            <m:e>
              <m:limLow>
                <m:limLowPr>
                  <m:ctrlPr>
                    <w:rPr>
                      <w:rFonts w:ascii="Cambria Math" w:eastAsia="Times New Roman" w:hAnsi="Times New Roman" w:cs="Times New Roman"/>
                      <w:i/>
                      <w:color w:val="000000"/>
                      <w:sz w:val="28"/>
                      <w:szCs w:val="28"/>
                      <w:lang w:val="en-US"/>
                    </w:rPr>
                  </m:ctrlPr>
                </m:limLowPr>
                <m:e>
                  <m:r>
                    <m:rPr>
                      <m:sty m:val="p"/>
                    </m:rPr>
                    <w:rPr>
                      <w:rFonts w:ascii="Cambria Math" w:eastAsia="Times New Roman" w:hAnsi="Times New Roman" w:cs="Times New Roman"/>
                      <w:color w:val="000000"/>
                      <w:sz w:val="28"/>
                      <w:szCs w:val="28"/>
                      <w:lang w:val="en-US"/>
                    </w:rPr>
                    <m:t>min</m:t>
                  </m:r>
                </m:e>
                <m:lim>
                  <m:r>
                    <w:rPr>
                      <w:rFonts w:ascii="Cambria Math" w:eastAsia="Times New Roman" w:hAnsi="Cambria Math" w:cs="Times New Roman"/>
                      <w:color w:val="000000"/>
                      <w:sz w:val="28"/>
                      <w:szCs w:val="28"/>
                      <w:lang w:val="en-US"/>
                    </w:rPr>
                    <m:t>j</m:t>
                  </m:r>
                </m:lim>
              </m:limLow>
            </m:e>
          </m:func>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b</m:t>
              </m:r>
            </m:e>
            <m:sub>
              <m:r>
                <w:rPr>
                  <w:rFonts w:ascii="Cambria Math" w:eastAsia="Times New Roman" w:hAnsi="Cambria Math" w:cs="Times New Roman"/>
                  <w:color w:val="000000"/>
                  <w:sz w:val="28"/>
                  <w:szCs w:val="28"/>
                  <w:lang w:val="en-US"/>
                </w:rPr>
                <m:t>ij</m:t>
              </m:r>
            </m:sub>
          </m:sSub>
        </m:oMath>
      </m:oMathPara>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 xml:space="preserve">Для определения такой стратегии по платежной матрице, в которой сведены все выигрыши при сочетании всех стратегий  </w:t>
      </w:r>
      <w:r w:rsidRPr="009B4D75">
        <w:rPr>
          <w:rFonts w:ascii="Times New Roman" w:eastAsia="Times New Roman" w:hAnsi="Times New Roman" w:cs="Times New Roman"/>
          <w:i/>
          <w:iCs/>
          <w:color w:val="000000"/>
          <w:sz w:val="28"/>
          <w:szCs w:val="28"/>
        </w:rPr>
        <w:t>А</w:t>
      </w:r>
      <w:r w:rsidRPr="009B4D75">
        <w:rPr>
          <w:rFonts w:ascii="Times New Roman" w:eastAsia="Times New Roman" w:hAnsi="Times New Roman" w:cs="Times New Roman"/>
          <w:i/>
          <w:iCs/>
          <w:color w:val="000000"/>
          <w:sz w:val="28"/>
          <w:szCs w:val="28"/>
          <w:vertAlign w:val="subscript"/>
          <w:lang w:val="en-US"/>
        </w:rPr>
        <w:t>i</w:t>
      </w:r>
      <w:r w:rsidRPr="009B4D75">
        <w:rPr>
          <w:rFonts w:ascii="Times New Roman" w:eastAsia="Times New Roman" w:hAnsi="Times New Roman" w:cs="Times New Roman"/>
          <w:i/>
          <w:iCs/>
          <w:color w:val="000000"/>
          <w:sz w:val="28"/>
          <w:szCs w:val="28"/>
        </w:rPr>
        <w:t xml:space="preserve"> П</w:t>
      </w:r>
      <w:r w:rsidRPr="009B4D75">
        <w:rPr>
          <w:rFonts w:ascii="Times New Roman" w:eastAsia="Times New Roman" w:hAnsi="Times New Roman" w:cs="Times New Roman"/>
          <w:i/>
          <w:iCs/>
          <w:color w:val="000000"/>
          <w:sz w:val="28"/>
          <w:szCs w:val="28"/>
          <w:vertAlign w:val="subscript"/>
          <w:lang w:val="en-US"/>
        </w:rPr>
        <w:t>j</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определяют для каждой стратегии организаторов производства </w:t>
      </w:r>
      <w:r w:rsidR="00DB59B9" w:rsidRPr="009B4D75">
        <w:rPr>
          <w:rFonts w:ascii="Times New Roman" w:eastAsia="Times New Roman" w:hAnsi="Times New Roman" w:cs="Times New Roman"/>
          <w:color w:val="000000"/>
          <w:sz w:val="28"/>
          <w:szCs w:val="28"/>
        </w:rPr>
        <w:t xml:space="preserve">Д </w:t>
      </w:r>
      <w:r w:rsidRPr="009B4D75">
        <w:rPr>
          <w:rFonts w:ascii="Times New Roman" w:eastAsia="Times New Roman" w:hAnsi="Times New Roman" w:cs="Times New Roman"/>
          <w:color w:val="000000"/>
          <w:sz w:val="28"/>
          <w:szCs w:val="28"/>
        </w:rPr>
        <w:t xml:space="preserve">минимальный выигрыш </w:t>
      </w:r>
      <w:r w:rsidR="00DB59B9">
        <w:rPr>
          <w:rFonts w:ascii="Times New Roman" w:eastAsia="Times New Roman" w:hAnsi="Times New Roman" w:cs="Times New Roman"/>
          <w:color w:val="000000"/>
          <w:sz w:val="28"/>
          <w:szCs w:val="28"/>
        </w:rPr>
        <w:t xml:space="preserve">α, </w:t>
      </w:r>
      <w:r w:rsidRPr="009B4D75">
        <w:rPr>
          <w:rFonts w:ascii="Times New Roman" w:eastAsia="Times New Roman" w:hAnsi="Times New Roman" w:cs="Times New Roman"/>
          <w:color w:val="000000"/>
          <w:sz w:val="28"/>
          <w:szCs w:val="28"/>
        </w:rPr>
        <w:t>т.е. α</w:t>
      </w:r>
      <w:r w:rsidRPr="009B4D75">
        <w:rPr>
          <w:rFonts w:ascii="Times New Roman" w:eastAsia="Times New Roman" w:hAnsi="Times New Roman" w:cs="Times New Roman"/>
          <w:color w:val="000000"/>
          <w:sz w:val="28"/>
          <w:szCs w:val="28"/>
          <w:vertAlign w:val="subscript"/>
          <w:lang w:val="en-US"/>
        </w:rPr>
        <w:t>i</w:t>
      </w:r>
      <w:r w:rsidRPr="009B4D75">
        <w:rPr>
          <w:rFonts w:ascii="Times New Roman" w:eastAsia="Times New Roman" w:hAnsi="Times New Roman" w:cs="Times New Roman"/>
          <w:i/>
          <w:iCs/>
          <w:color w:val="000000"/>
          <w:sz w:val="28"/>
          <w:szCs w:val="28"/>
        </w:rPr>
        <w:t xml:space="preserve"> = </w:t>
      </w:r>
      <w:r w:rsidRPr="009B4D75">
        <w:rPr>
          <w:rFonts w:ascii="Times New Roman" w:eastAsia="Times New Roman" w:hAnsi="Times New Roman" w:cs="Times New Roman"/>
          <w:i/>
          <w:iCs/>
          <w:color w:val="000000"/>
          <w:sz w:val="28"/>
          <w:szCs w:val="28"/>
          <w:lang w:val="en-US"/>
        </w:rPr>
        <w:t>m</w:t>
      </w:r>
      <w:r w:rsidRPr="009B4D75">
        <w:rPr>
          <w:rFonts w:ascii="Times New Roman" w:eastAsia="Times New Roman" w:hAnsi="Times New Roman" w:cs="Times New Roman"/>
          <w:color w:val="000000"/>
          <w:sz w:val="28"/>
          <w:szCs w:val="28"/>
          <w:lang w:val="en-US"/>
        </w:rPr>
        <w:t>inb</w:t>
      </w:r>
      <w:r w:rsidRPr="009B4D75">
        <w:rPr>
          <w:rFonts w:ascii="Times New Roman" w:eastAsia="Times New Roman" w:hAnsi="Times New Roman" w:cs="Times New Roman"/>
          <w:color w:val="000000"/>
          <w:sz w:val="28"/>
          <w:szCs w:val="28"/>
          <w:vertAlign w:val="subscript"/>
          <w:lang w:val="en-US"/>
        </w:rPr>
        <w:t>ij</w:t>
      </w:r>
      <w:r w:rsidRPr="009B4D75">
        <w:rPr>
          <w:rFonts w:ascii="Times New Roman" w:eastAsia="Times New Roman" w:hAnsi="Times New Roman" w:cs="Times New Roman"/>
          <w:color w:val="000000"/>
          <w:sz w:val="28"/>
          <w:szCs w:val="28"/>
        </w:rPr>
        <w:t xml:space="preserve">. Далее из всех минимальных значений выигрышей каждой стратегии </w:t>
      </w:r>
      <w:r w:rsidR="00DB59B9" w:rsidRPr="009B4D75">
        <w:rPr>
          <w:rFonts w:ascii="Times New Roman" w:eastAsia="Times New Roman" w:hAnsi="Times New Roman" w:cs="Times New Roman"/>
          <w:color w:val="000000"/>
          <w:sz w:val="28"/>
          <w:szCs w:val="28"/>
        </w:rPr>
        <w:t>Д</w:t>
      </w:r>
      <w:r w:rsidRPr="009B4D75">
        <w:rPr>
          <w:rFonts w:ascii="Times New Roman" w:eastAsia="Times New Roman" w:hAnsi="Times New Roman" w:cs="Times New Roman"/>
          <w:color w:val="000000"/>
          <w:sz w:val="28"/>
          <w:szCs w:val="28"/>
        </w:rPr>
        <w:t xml:space="preserve"> организаторы производства выбирают максимальный, которому и соответствует рациональная стратегия организаторов производства.</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 xml:space="preserve">Максиминный критерий </w:t>
      </w:r>
      <w:r w:rsidRPr="009B4D75">
        <w:rPr>
          <w:rFonts w:ascii="Times New Roman" w:eastAsia="Times New Roman" w:hAnsi="Times New Roman" w:cs="Times New Roman"/>
          <w:i/>
          <w:iCs/>
          <w:color w:val="000000"/>
          <w:sz w:val="28"/>
          <w:szCs w:val="28"/>
        </w:rPr>
        <w:t>К</w:t>
      </w:r>
      <w:r w:rsidRPr="009B4D75">
        <w:rPr>
          <w:rFonts w:ascii="Times New Roman" w:eastAsia="Times New Roman" w:hAnsi="Times New Roman" w:cs="Times New Roman"/>
          <w:i/>
          <w:iCs/>
          <w:color w:val="000000"/>
          <w:sz w:val="28"/>
          <w:szCs w:val="28"/>
          <w:vertAlign w:val="subscript"/>
          <w:lang w:val="en-US"/>
        </w:rPr>
        <w:t>I</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основан на наиболее пессимистической оценке возможных производственных ситуаций и гарантирует организаторам произ</w:t>
      </w:r>
      <w:r w:rsidRPr="009B4D75">
        <w:rPr>
          <w:rFonts w:ascii="Times New Roman" w:eastAsia="Times New Roman" w:hAnsi="Times New Roman" w:cs="Times New Roman"/>
          <w:color w:val="000000"/>
          <w:sz w:val="28"/>
          <w:szCs w:val="28"/>
        </w:rPr>
        <w:softHyphen/>
        <w:t>водства выигрыш не менее величины этого критерия.</w:t>
      </w:r>
    </w:p>
    <w:p w:rsidR="00585548" w:rsidRDefault="00585548" w:rsidP="005921DD">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r w:rsidRPr="009B4D75">
        <w:rPr>
          <w:rFonts w:ascii="Times New Roman" w:eastAsia="Times New Roman" w:hAnsi="Times New Roman" w:cs="Times New Roman"/>
          <w:i/>
          <w:iCs/>
          <w:color w:val="000000"/>
          <w:sz w:val="28"/>
          <w:szCs w:val="28"/>
        </w:rPr>
        <w:t>Минимаксный критерий К</w:t>
      </w:r>
      <w:r w:rsidRPr="009B4D75">
        <w:rPr>
          <w:rFonts w:ascii="Times New Roman" w:eastAsia="Times New Roman" w:hAnsi="Times New Roman" w:cs="Times New Roman"/>
          <w:i/>
          <w:iCs/>
          <w:color w:val="000000"/>
          <w:sz w:val="28"/>
          <w:szCs w:val="28"/>
          <w:vertAlign w:val="subscript"/>
          <w:lang w:val="en-US"/>
        </w:rPr>
        <w:t>II</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(Сэвиджа) обеспечивает выбор такой стратегии, при которой величина риска будет минимальной в наиболее неблагоприятных производственных условиях:</w:t>
      </w:r>
    </w:p>
    <w:p w:rsidR="00DB59B9" w:rsidRPr="009B4D75" w:rsidRDefault="00DB59B9" w:rsidP="005921DD">
      <w:pPr>
        <w:shd w:val="clear" w:color="auto" w:fill="FFFFFF"/>
        <w:tabs>
          <w:tab w:val="left" w:pos="9214"/>
        </w:tabs>
        <w:spacing w:after="0" w:line="240" w:lineRule="auto"/>
        <w:ind w:firstLine="425"/>
        <w:jc w:val="both"/>
        <w:rPr>
          <w:rFonts w:ascii="Times New Roman" w:hAnsi="Times New Roman" w:cs="Times New Roman"/>
          <w:sz w:val="28"/>
          <w:szCs w:val="28"/>
        </w:rPr>
      </w:pPr>
    </w:p>
    <w:p w:rsidR="00585548" w:rsidRPr="00DB59B9" w:rsidRDefault="00891682" w:rsidP="005921DD">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m:oMathPara>
        <m:oMath>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K</m:t>
              </m:r>
            </m:e>
            <m:sub>
              <m:r>
                <w:rPr>
                  <w:rFonts w:ascii="Cambria Math" w:eastAsia="Times New Roman" w:hAnsi="Cambria Math" w:cs="Times New Roman"/>
                  <w:color w:val="000000"/>
                  <w:sz w:val="28"/>
                  <w:szCs w:val="28"/>
                  <w:lang w:val="en-US"/>
                </w:rPr>
                <m:t>II</m:t>
              </m:r>
            </m:sub>
          </m:sSub>
          <m:r>
            <w:rPr>
              <w:rFonts w:ascii="Cambria Math" w:eastAsia="Times New Roman" w:hAnsi="Times New Roman" w:cs="Times New Roman"/>
              <w:color w:val="000000"/>
              <w:sz w:val="28"/>
              <w:szCs w:val="28"/>
              <w:lang w:val="en-US"/>
            </w:rPr>
            <m:t>=</m:t>
          </m:r>
          <m:r>
            <w:rPr>
              <w:rFonts w:ascii="Cambria Math" w:eastAsia="Times New Roman" w:hAnsi="Cambria Math" w:cs="Times New Roman"/>
              <w:color w:val="000000"/>
              <w:sz w:val="28"/>
              <w:szCs w:val="28"/>
              <w:lang w:val="en-US"/>
            </w:rPr>
            <m:t>α</m:t>
          </m:r>
          <m:r>
            <w:rPr>
              <w:rFonts w:ascii="Cambria Math" w:eastAsia="Times New Roman" w:hAnsi="Times New Roman" w:cs="Times New Roman"/>
              <w:color w:val="000000"/>
              <w:sz w:val="28"/>
              <w:szCs w:val="28"/>
              <w:lang w:val="en-US"/>
            </w:rPr>
            <m:t>=</m:t>
          </m:r>
          <m:func>
            <m:funcPr>
              <m:ctrlPr>
                <w:rPr>
                  <w:rFonts w:ascii="Cambria Math" w:eastAsia="Times New Roman" w:hAnsi="Times New Roman" w:cs="Times New Roman"/>
                  <w:i/>
                  <w:color w:val="000000"/>
                  <w:sz w:val="28"/>
                  <w:szCs w:val="28"/>
                  <w:lang w:val="en-US"/>
                </w:rPr>
              </m:ctrlPr>
            </m:funcPr>
            <m:fName>
              <m:limLow>
                <m:limLowPr>
                  <m:ctrlPr>
                    <w:rPr>
                      <w:rFonts w:ascii="Cambria Math" w:eastAsia="Times New Roman" w:hAnsi="Times New Roman" w:cs="Times New Roman"/>
                      <w:i/>
                      <w:color w:val="000000"/>
                      <w:sz w:val="28"/>
                      <w:szCs w:val="28"/>
                      <w:lang w:val="en-US"/>
                    </w:rPr>
                  </m:ctrlPr>
                </m:limLowPr>
                <m:e>
                  <m:r>
                    <m:rPr>
                      <m:sty m:val="p"/>
                    </m:rPr>
                    <w:rPr>
                      <w:rFonts w:ascii="Cambria Math" w:eastAsia="Times New Roman" w:hAnsi="Times New Roman" w:cs="Times New Roman"/>
                      <w:color w:val="000000"/>
                      <w:sz w:val="28"/>
                      <w:szCs w:val="28"/>
                      <w:lang w:val="en-US"/>
                    </w:rPr>
                    <m:t>max</m:t>
                  </m:r>
                </m:e>
                <m:lim>
                  <m:r>
                    <w:rPr>
                      <w:rFonts w:ascii="Cambria Math" w:eastAsia="Times New Roman" w:hAnsi="Cambria Math" w:cs="Times New Roman"/>
                      <w:color w:val="000000"/>
                      <w:sz w:val="28"/>
                      <w:szCs w:val="28"/>
                      <w:lang w:val="en-US"/>
                    </w:rPr>
                    <m:t>i</m:t>
                  </m:r>
                </m:lim>
              </m:limLow>
            </m:fName>
            <m:e>
              <m:limLow>
                <m:limLowPr>
                  <m:ctrlPr>
                    <w:rPr>
                      <w:rFonts w:ascii="Cambria Math" w:eastAsia="Times New Roman" w:hAnsi="Times New Roman" w:cs="Times New Roman"/>
                      <w:i/>
                      <w:color w:val="000000"/>
                      <w:sz w:val="28"/>
                      <w:szCs w:val="28"/>
                      <w:lang w:val="en-US"/>
                    </w:rPr>
                  </m:ctrlPr>
                </m:limLowPr>
                <m:e>
                  <m:r>
                    <m:rPr>
                      <m:sty m:val="p"/>
                    </m:rPr>
                    <w:rPr>
                      <w:rFonts w:ascii="Cambria Math" w:eastAsia="Times New Roman" w:hAnsi="Times New Roman" w:cs="Times New Roman"/>
                      <w:color w:val="000000"/>
                      <w:sz w:val="28"/>
                      <w:szCs w:val="28"/>
                      <w:lang w:val="en-US"/>
                    </w:rPr>
                    <m:t>min</m:t>
                  </m:r>
                </m:e>
                <m:lim>
                  <m:r>
                    <w:rPr>
                      <w:rFonts w:ascii="Cambria Math" w:eastAsia="Times New Roman" w:hAnsi="Cambria Math" w:cs="Times New Roman"/>
                      <w:color w:val="000000"/>
                      <w:sz w:val="28"/>
                      <w:szCs w:val="28"/>
                      <w:lang w:val="en-US"/>
                    </w:rPr>
                    <m:t>j</m:t>
                  </m:r>
                </m:lim>
              </m:limLow>
            </m:e>
          </m:func>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r</m:t>
              </m:r>
            </m:e>
            <m:sub>
              <m:r>
                <w:rPr>
                  <w:rFonts w:ascii="Cambria Math" w:eastAsia="Times New Roman" w:hAnsi="Cambria Math" w:cs="Times New Roman"/>
                  <w:color w:val="000000"/>
                  <w:sz w:val="28"/>
                  <w:szCs w:val="28"/>
                  <w:lang w:val="en-US"/>
                </w:rPr>
                <m:t>ij</m:t>
              </m:r>
            </m:sub>
          </m:sSub>
        </m:oMath>
      </m:oMathPara>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Выбирая ту или иную стратегию поведения на производстве или рынке, организаторы производства рискуют. Применительно к рассматриваемой ситуации риск- это разница между максимальным выигрышем при известном состоянии производства (природы) и использовании оптимальной стратегии и выигрышем при неизвестном состоянии, когда могут быть применены другие стратегии Д:</w:t>
      </w:r>
    </w:p>
    <w:p w:rsidR="00585548" w:rsidRDefault="00891682" w:rsidP="005921DD">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m:oMathPara>
        <m:oMath>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r</m:t>
              </m:r>
            </m:e>
            <m:sub>
              <m:r>
                <w:rPr>
                  <w:rFonts w:ascii="Cambria Math" w:eastAsia="Times New Roman" w:hAnsi="Cambria Math" w:cs="Times New Roman"/>
                  <w:color w:val="000000"/>
                  <w:sz w:val="28"/>
                  <w:szCs w:val="28"/>
                  <w:lang w:val="en-US"/>
                </w:rPr>
                <m:t>ij</m:t>
              </m:r>
            </m:sub>
          </m:sSub>
          <m:r>
            <w:rPr>
              <w:rFonts w:ascii="Cambria Math" w:eastAsia="Times New Roman" w:hAnsi="Times New Roman" w:cs="Times New Roman"/>
              <w:color w:val="000000"/>
              <w:sz w:val="28"/>
              <w:szCs w:val="28"/>
              <w:lang w:val="en-US"/>
            </w:rPr>
            <m:t>=</m:t>
          </m:r>
          <m:sSub>
            <m:sSubPr>
              <m:ctrlPr>
                <w:rPr>
                  <w:rFonts w:ascii="Cambria Math" w:eastAsia="Times New Roman" w:hAnsi="Times New Roman" w:cs="Times New Roman"/>
                  <w:i/>
                  <w:color w:val="000000"/>
                  <w:sz w:val="28"/>
                  <w:szCs w:val="28"/>
                  <w:lang w:val="en-US"/>
                </w:rPr>
              </m:ctrlPr>
            </m:sSubPr>
            <m:e>
              <m:d>
                <m:dPr>
                  <m:ctrlPr>
                    <w:rPr>
                      <w:rFonts w:ascii="Cambria Math" w:eastAsia="Times New Roman" w:hAnsi="Times New Roman" w:cs="Times New Roman"/>
                      <w:i/>
                      <w:color w:val="000000"/>
                      <w:sz w:val="28"/>
                      <w:szCs w:val="28"/>
                      <w:lang w:val="en-US"/>
                    </w:rPr>
                  </m:ctrlPr>
                </m:dPr>
                <m:e>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β</m:t>
                      </m:r>
                    </m:e>
                    <m:sub>
                      <m:r>
                        <w:rPr>
                          <w:rFonts w:ascii="Cambria Math" w:eastAsia="Times New Roman" w:hAnsi="Cambria Math" w:cs="Times New Roman"/>
                          <w:color w:val="000000"/>
                          <w:sz w:val="28"/>
                          <w:szCs w:val="28"/>
                          <w:lang w:val="en-US"/>
                        </w:rPr>
                        <m:t>j</m:t>
                      </m:r>
                    </m:sub>
                  </m:sSub>
                </m:e>
              </m:d>
            </m:e>
            <m:sub>
              <m:r>
                <w:rPr>
                  <w:rFonts w:ascii="Cambria Math" w:eastAsia="Times New Roman" w:hAnsi="Cambria Math" w:cs="Times New Roman"/>
                  <w:color w:val="000000"/>
                  <w:sz w:val="28"/>
                  <w:szCs w:val="28"/>
                  <w:lang w:val="en-US"/>
                </w:rPr>
                <m:t>max</m:t>
              </m:r>
            </m:sub>
          </m:sSub>
          <m:r>
            <w:rPr>
              <w:rFonts w:ascii="Times New Roman" w:eastAsia="Times New Roman" w:hAnsi="Times New Roman" w:cs="Times New Roman"/>
              <w:color w:val="000000"/>
              <w:sz w:val="28"/>
              <w:szCs w:val="28"/>
              <w:lang w:val="en-US"/>
            </w:rPr>
            <m:t>-</m:t>
          </m:r>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b</m:t>
              </m:r>
            </m:e>
            <m:sub>
              <m:r>
                <w:rPr>
                  <w:rFonts w:ascii="Cambria Math" w:eastAsia="Times New Roman" w:hAnsi="Cambria Math" w:cs="Times New Roman"/>
                  <w:color w:val="000000"/>
                  <w:sz w:val="28"/>
                  <w:szCs w:val="28"/>
                  <w:lang w:val="en-US"/>
                </w:rPr>
                <m:t>ij</m:t>
              </m:r>
            </m:sub>
          </m:sSub>
        </m:oMath>
      </m:oMathPara>
    </w:p>
    <w:p w:rsidR="00DB59B9" w:rsidRPr="00DB59B9" w:rsidRDefault="00DB59B9" w:rsidP="005921DD">
      <w:pPr>
        <w:shd w:val="clear" w:color="auto" w:fill="FFFFFF"/>
        <w:tabs>
          <w:tab w:val="left" w:pos="9214"/>
        </w:tabs>
        <w:spacing w:after="0" w:line="240" w:lineRule="auto"/>
        <w:ind w:firstLine="425"/>
        <w:jc w:val="both"/>
        <w:rPr>
          <w:rFonts w:ascii="Times New Roman" w:eastAsia="Times New Roman" w:hAnsi="Times New Roman" w:cs="Times New Roman"/>
          <w:color w:val="000000"/>
          <w:sz w:val="28"/>
          <w:szCs w:val="28"/>
        </w:rPr>
      </w:pP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t xml:space="preserve">Для определения риска организаторов производства (сторона </w:t>
      </w:r>
      <w:r w:rsidRPr="009B4D75">
        <w:rPr>
          <w:rFonts w:ascii="Times New Roman" w:eastAsia="Times New Roman" w:hAnsi="Times New Roman" w:cs="Times New Roman"/>
          <w:i/>
          <w:iCs/>
          <w:color w:val="000000"/>
          <w:sz w:val="28"/>
          <w:szCs w:val="28"/>
        </w:rPr>
        <w:t xml:space="preserve">А) </w:t>
      </w:r>
      <w:r w:rsidRPr="009B4D75">
        <w:rPr>
          <w:rFonts w:ascii="Times New Roman" w:eastAsia="Times New Roman" w:hAnsi="Times New Roman" w:cs="Times New Roman"/>
          <w:color w:val="000000"/>
          <w:sz w:val="28"/>
          <w:szCs w:val="28"/>
        </w:rPr>
        <w:t>при приме</w:t>
      </w:r>
      <w:r w:rsidRPr="009B4D75">
        <w:rPr>
          <w:rFonts w:ascii="Times New Roman" w:eastAsia="Times New Roman" w:hAnsi="Times New Roman" w:cs="Times New Roman"/>
          <w:color w:val="000000"/>
          <w:sz w:val="28"/>
          <w:szCs w:val="28"/>
        </w:rPr>
        <w:softHyphen/>
        <w:t xml:space="preserve">нении стратегии Д рассчитывают потенциальный выигрыш </w:t>
      </w:r>
      <w:r w:rsidRPr="009B4D75">
        <w:rPr>
          <w:rFonts w:ascii="Times New Roman" w:eastAsia="Times New Roman" w:hAnsi="Times New Roman" w:cs="Times New Roman"/>
          <w:i/>
          <w:iCs/>
          <w:color w:val="000000"/>
          <w:sz w:val="28"/>
          <w:szCs w:val="28"/>
          <w:lang w:val="en-US"/>
        </w:rPr>
        <w:t>h</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при условии, что стороне </w:t>
      </w:r>
      <w:r w:rsidRPr="009B4D75">
        <w:rPr>
          <w:rFonts w:ascii="Times New Roman" w:eastAsia="Times New Roman" w:hAnsi="Times New Roman" w:cs="Times New Roman"/>
          <w:i/>
          <w:iCs/>
          <w:color w:val="000000"/>
          <w:sz w:val="28"/>
          <w:szCs w:val="28"/>
        </w:rPr>
        <w:t xml:space="preserve">А </w:t>
      </w:r>
      <w:r w:rsidRPr="009B4D75">
        <w:rPr>
          <w:rFonts w:ascii="Times New Roman" w:eastAsia="Times New Roman" w:hAnsi="Times New Roman" w:cs="Times New Roman"/>
          <w:color w:val="000000"/>
          <w:sz w:val="28"/>
          <w:szCs w:val="28"/>
        </w:rPr>
        <w:t xml:space="preserve">состояние природы </w:t>
      </w:r>
      <w:r w:rsidRPr="009B4D75">
        <w:rPr>
          <w:rFonts w:ascii="Times New Roman" w:eastAsia="Times New Roman" w:hAnsi="Times New Roman" w:cs="Times New Roman"/>
          <w:color w:val="000000"/>
          <w:sz w:val="28"/>
          <w:szCs w:val="28"/>
          <w:lang w:val="kk-KZ"/>
        </w:rPr>
        <w:t>П</w:t>
      </w:r>
      <w:r w:rsidRPr="009B4D75">
        <w:rPr>
          <w:rFonts w:ascii="Times New Roman" w:eastAsia="Times New Roman" w:hAnsi="Times New Roman" w:cs="Times New Roman"/>
          <w:i/>
          <w:iCs/>
          <w:color w:val="000000"/>
          <w:sz w:val="28"/>
          <w:szCs w:val="28"/>
          <w:lang w:val="en-US"/>
        </w:rPr>
        <w:t>j</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как бы заранее известно. Например, если бы было известно, что в очередную смену потребуется при ремонте один агрегат </w:t>
      </w:r>
      <w:r w:rsidRPr="009B4D75">
        <w:rPr>
          <w:rFonts w:ascii="Times New Roman" w:eastAsia="Times New Roman" w:hAnsi="Times New Roman" w:cs="Times New Roman"/>
          <w:i/>
          <w:iCs/>
          <w:color w:val="000000"/>
          <w:sz w:val="28"/>
          <w:szCs w:val="28"/>
          <w:lang w:val="kk-KZ"/>
        </w:rPr>
        <w:t>(</w:t>
      </w:r>
      <w:r w:rsidRPr="009B4D75">
        <w:rPr>
          <w:rFonts w:ascii="Times New Roman" w:eastAsia="Times New Roman" w:hAnsi="Times New Roman" w:cs="Times New Roman"/>
          <w:i/>
          <w:iCs/>
          <w:color w:val="000000"/>
          <w:sz w:val="28"/>
          <w:szCs w:val="28"/>
        </w:rPr>
        <w:t>П</w:t>
      </w:r>
      <w:r w:rsidRPr="009B4D75">
        <w:rPr>
          <w:rFonts w:ascii="Times New Roman" w:eastAsia="Times New Roman" w:hAnsi="Times New Roman" w:cs="Times New Roman"/>
          <w:i/>
          <w:iCs/>
          <w:color w:val="000000"/>
          <w:sz w:val="28"/>
          <w:szCs w:val="28"/>
          <w:vertAlign w:val="subscript"/>
        </w:rPr>
        <w:t>2</w:t>
      </w:r>
      <w:r w:rsidRPr="009B4D75">
        <w:rPr>
          <w:rFonts w:ascii="Times New Roman" w:eastAsia="Times New Roman" w:hAnsi="Times New Roman" w:cs="Times New Roman"/>
          <w:i/>
          <w:iCs/>
          <w:color w:val="000000"/>
          <w:sz w:val="28"/>
          <w:szCs w:val="28"/>
          <w:lang w:val="kk-KZ"/>
        </w:rPr>
        <w:t>)</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то наибольший выигрыш АТП и СТО будет получен, если на складе имеется именно один агрегат </w:t>
      </w:r>
      <w:r w:rsidRPr="009B4D75">
        <w:rPr>
          <w:rFonts w:ascii="Times New Roman" w:eastAsia="Times New Roman" w:hAnsi="Times New Roman" w:cs="Times New Roman"/>
          <w:i/>
          <w:iCs/>
          <w:color w:val="000000"/>
          <w:sz w:val="28"/>
          <w:szCs w:val="28"/>
        </w:rPr>
        <w:t>(А</w:t>
      </w:r>
      <w:r w:rsidRPr="009B4D75">
        <w:rPr>
          <w:rFonts w:ascii="Times New Roman" w:eastAsia="Times New Roman" w:hAnsi="Times New Roman" w:cs="Times New Roman"/>
          <w:i/>
          <w:iCs/>
          <w:color w:val="000000"/>
          <w:sz w:val="28"/>
          <w:szCs w:val="28"/>
          <w:vertAlign w:val="subscript"/>
        </w:rPr>
        <w:t>2</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т.е. 622 = β</w:t>
      </w:r>
      <w:r w:rsidRPr="009B4D75">
        <w:rPr>
          <w:rFonts w:ascii="Times New Roman" w:eastAsia="Times New Roman" w:hAnsi="Times New Roman" w:cs="Times New Roman"/>
          <w:color w:val="000000"/>
          <w:sz w:val="28"/>
          <w:szCs w:val="28"/>
          <w:vertAlign w:val="subscript"/>
          <w:lang w:val="kk-KZ"/>
        </w:rPr>
        <w:t>2</w:t>
      </w:r>
      <w:r w:rsidRPr="009B4D75">
        <w:rPr>
          <w:rFonts w:ascii="Times New Roman" w:eastAsia="Times New Roman" w:hAnsi="Times New Roman" w:cs="Times New Roman"/>
          <w:color w:val="000000"/>
          <w:sz w:val="28"/>
          <w:szCs w:val="28"/>
        </w:rPr>
        <w:t>)</w:t>
      </w:r>
      <w:r w:rsidRPr="009B4D75">
        <w:rPr>
          <w:rFonts w:ascii="Times New Roman" w:eastAsia="Times New Roman" w:hAnsi="Times New Roman" w:cs="Times New Roman"/>
          <w:color w:val="000000"/>
          <w:sz w:val="28"/>
          <w:szCs w:val="28"/>
          <w:vertAlign w:val="subscript"/>
          <w:lang w:val="en-US"/>
        </w:rPr>
        <w:t>max</w:t>
      </w:r>
      <w:r w:rsidRPr="009B4D75">
        <w:rPr>
          <w:rFonts w:ascii="Times New Roman" w:eastAsia="Times New Roman" w:hAnsi="Times New Roman" w:cs="Times New Roman"/>
          <w:color w:val="000000"/>
          <w:sz w:val="28"/>
          <w:szCs w:val="28"/>
        </w:rPr>
        <w:t xml:space="preserve"> -1-2 = 2.</w:t>
      </w:r>
    </w:p>
    <w:p w:rsidR="00585548" w:rsidRPr="009B4D75" w:rsidRDefault="00585548" w:rsidP="005921DD">
      <w:pPr>
        <w:shd w:val="clear" w:color="auto" w:fill="FFFFFF"/>
        <w:tabs>
          <w:tab w:val="left" w:pos="9214"/>
        </w:tabs>
        <w:spacing w:after="0" w:line="240" w:lineRule="auto"/>
        <w:ind w:firstLine="425"/>
        <w:jc w:val="both"/>
        <w:rPr>
          <w:rFonts w:ascii="Times New Roman" w:hAnsi="Times New Roman" w:cs="Times New Roman"/>
          <w:sz w:val="28"/>
          <w:szCs w:val="28"/>
        </w:rPr>
      </w:pPr>
      <w:r w:rsidRPr="009B4D75">
        <w:rPr>
          <w:rFonts w:ascii="Times New Roman" w:eastAsia="Times New Roman" w:hAnsi="Times New Roman" w:cs="Times New Roman"/>
          <w:color w:val="000000"/>
          <w:sz w:val="28"/>
          <w:szCs w:val="28"/>
        </w:rPr>
        <w:lastRenderedPageBreak/>
        <w:t xml:space="preserve">Для каждой стратегии производства </w:t>
      </w:r>
      <w:r w:rsidRPr="009B4D75">
        <w:rPr>
          <w:rFonts w:ascii="Times New Roman" w:eastAsia="Times New Roman" w:hAnsi="Times New Roman" w:cs="Times New Roman"/>
          <w:color w:val="000000"/>
          <w:sz w:val="28"/>
          <w:szCs w:val="28"/>
          <w:lang w:val="kk-KZ"/>
        </w:rPr>
        <w:t>П</w:t>
      </w:r>
      <w:r w:rsidRPr="009B4D75">
        <w:rPr>
          <w:rFonts w:ascii="Times New Roman" w:eastAsia="Times New Roman" w:hAnsi="Times New Roman" w:cs="Times New Roman"/>
          <w:color w:val="000000"/>
          <w:sz w:val="28"/>
          <w:szCs w:val="28"/>
          <w:vertAlign w:val="subscript"/>
          <w:lang w:val="en-US"/>
        </w:rPr>
        <w:t>j</w:t>
      </w:r>
      <w:r w:rsidRPr="009B4D75">
        <w:rPr>
          <w:rFonts w:ascii="Times New Roman" w:eastAsia="Times New Roman" w:hAnsi="Times New Roman" w:cs="Times New Roman"/>
          <w:color w:val="000000"/>
          <w:sz w:val="28"/>
          <w:szCs w:val="28"/>
        </w:rPr>
        <w:t xml:space="preserve"> (β</w:t>
      </w:r>
      <w:r w:rsidRPr="009B4D75">
        <w:rPr>
          <w:rFonts w:ascii="Times New Roman" w:eastAsia="Times New Roman" w:hAnsi="Times New Roman" w:cs="Times New Roman"/>
          <w:color w:val="000000"/>
          <w:sz w:val="28"/>
          <w:szCs w:val="28"/>
          <w:vertAlign w:val="subscript"/>
          <w:lang w:val="kk-KZ"/>
        </w:rPr>
        <w:t>2</w:t>
      </w:r>
      <w:r w:rsidRPr="009B4D75">
        <w:rPr>
          <w:rFonts w:ascii="Times New Roman" w:eastAsia="Times New Roman" w:hAnsi="Times New Roman" w:cs="Times New Roman"/>
          <w:color w:val="000000"/>
          <w:sz w:val="28"/>
          <w:szCs w:val="28"/>
        </w:rPr>
        <w:t>)</w:t>
      </w:r>
      <w:r w:rsidRPr="009B4D75">
        <w:rPr>
          <w:rFonts w:ascii="Times New Roman" w:eastAsia="Times New Roman" w:hAnsi="Times New Roman" w:cs="Times New Roman"/>
          <w:color w:val="000000"/>
          <w:sz w:val="28"/>
          <w:szCs w:val="28"/>
          <w:vertAlign w:val="subscript"/>
          <w:lang w:val="en-US"/>
        </w:rPr>
        <w:t>max</w:t>
      </w:r>
      <w:r w:rsidRPr="009B4D75">
        <w:rPr>
          <w:rFonts w:ascii="Times New Roman" w:eastAsia="Times New Roman" w:hAnsi="Times New Roman" w:cs="Times New Roman"/>
          <w:color w:val="000000"/>
          <w:sz w:val="28"/>
          <w:szCs w:val="28"/>
        </w:rPr>
        <w:t xml:space="preserve">  определяется просмотром выиг</w:t>
      </w:r>
      <w:r w:rsidRPr="009B4D75">
        <w:rPr>
          <w:rFonts w:ascii="Times New Roman" w:eastAsia="Times New Roman" w:hAnsi="Times New Roman" w:cs="Times New Roman"/>
          <w:color w:val="000000"/>
          <w:sz w:val="28"/>
          <w:szCs w:val="28"/>
        </w:rPr>
        <w:softHyphen/>
        <w:t>рышей при зафиксированной стратегии производства и всех стратегиях органи</w:t>
      </w:r>
      <w:r w:rsidRPr="009B4D75">
        <w:rPr>
          <w:rFonts w:ascii="Times New Roman" w:eastAsia="Times New Roman" w:hAnsi="Times New Roman" w:cs="Times New Roman"/>
          <w:color w:val="000000"/>
          <w:sz w:val="28"/>
          <w:szCs w:val="28"/>
        </w:rPr>
        <w:softHyphen/>
        <w:t xml:space="preserve">заторов производства и выбором из них максимального значения </w:t>
      </w:r>
      <w:r w:rsidRPr="009B4D75">
        <w:rPr>
          <w:rFonts w:ascii="Times New Roman" w:eastAsia="Times New Roman" w:hAnsi="Times New Roman" w:cs="Times New Roman"/>
          <w:color w:val="000000"/>
          <w:sz w:val="28"/>
          <w:szCs w:val="28"/>
          <w:lang w:val="en-US"/>
        </w:rPr>
        <w:t>b</w:t>
      </w:r>
      <w:r w:rsidRPr="009B4D75">
        <w:rPr>
          <w:rFonts w:ascii="Times New Roman" w:eastAsia="Times New Roman" w:hAnsi="Times New Roman" w:cs="Times New Roman"/>
          <w:color w:val="000000"/>
          <w:sz w:val="28"/>
          <w:szCs w:val="28"/>
          <w:vertAlign w:val="subscript"/>
          <w:lang w:val="en-US"/>
        </w:rPr>
        <w:t>ij</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Это макси</w:t>
      </w:r>
      <w:r w:rsidRPr="009B4D75">
        <w:rPr>
          <w:rFonts w:ascii="Times New Roman" w:eastAsia="Times New Roman" w:hAnsi="Times New Roman" w:cs="Times New Roman"/>
          <w:color w:val="000000"/>
          <w:sz w:val="28"/>
          <w:szCs w:val="28"/>
        </w:rPr>
        <w:softHyphen/>
        <w:t xml:space="preserve">мальные выигрыши при известном состоянии производства </w:t>
      </w:r>
      <w:r w:rsidRPr="009B4D75">
        <w:rPr>
          <w:rFonts w:ascii="Times New Roman" w:eastAsia="Times New Roman" w:hAnsi="Times New Roman" w:cs="Times New Roman"/>
          <w:color w:val="000000"/>
          <w:sz w:val="28"/>
          <w:szCs w:val="28"/>
          <w:lang w:val="kk-KZ"/>
        </w:rPr>
        <w:t>П</w:t>
      </w:r>
      <w:r w:rsidRPr="009B4D75">
        <w:rPr>
          <w:rFonts w:ascii="Times New Roman" w:eastAsia="Times New Roman" w:hAnsi="Times New Roman" w:cs="Times New Roman"/>
          <w:color w:val="000000"/>
          <w:sz w:val="28"/>
          <w:szCs w:val="28"/>
          <w:vertAlign w:val="subscript"/>
          <w:lang w:val="en-US"/>
        </w:rPr>
        <w:t>j</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Но если факти</w:t>
      </w:r>
      <w:r w:rsidRPr="009B4D75">
        <w:rPr>
          <w:rFonts w:ascii="Times New Roman" w:eastAsia="Times New Roman" w:hAnsi="Times New Roman" w:cs="Times New Roman"/>
          <w:color w:val="000000"/>
          <w:sz w:val="28"/>
          <w:szCs w:val="28"/>
        </w:rPr>
        <w:softHyphen/>
        <w:t xml:space="preserve">ческое состояние производства неизвестно </w:t>
      </w:r>
      <w:r w:rsidRPr="009B4D75">
        <w:rPr>
          <w:rFonts w:ascii="Times New Roman" w:eastAsia="Times New Roman" w:hAnsi="Times New Roman" w:cs="Times New Roman"/>
          <w:i/>
          <w:iCs/>
          <w:color w:val="000000"/>
          <w:sz w:val="28"/>
          <w:szCs w:val="28"/>
        </w:rPr>
        <w:t>(</w:t>
      </w:r>
      <w:r w:rsidRPr="009B4D75">
        <w:rPr>
          <w:rFonts w:ascii="Times New Roman" w:eastAsia="Times New Roman" w:hAnsi="Times New Roman" w:cs="Times New Roman"/>
          <w:color w:val="000000"/>
          <w:sz w:val="28"/>
          <w:szCs w:val="28"/>
          <w:lang w:val="kk-KZ"/>
        </w:rPr>
        <w:t>П</w:t>
      </w:r>
      <w:r w:rsidRPr="009B4D75">
        <w:rPr>
          <w:rFonts w:ascii="Times New Roman" w:eastAsia="Times New Roman" w:hAnsi="Times New Roman" w:cs="Times New Roman"/>
          <w:color w:val="000000"/>
          <w:sz w:val="28"/>
          <w:szCs w:val="28"/>
          <w:vertAlign w:val="subscript"/>
          <w:lang w:val="en-US"/>
        </w:rPr>
        <w:t>j</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 то ему может быть проти</w:t>
      </w:r>
      <w:r w:rsidRPr="009B4D75">
        <w:rPr>
          <w:rFonts w:ascii="Times New Roman" w:eastAsia="Times New Roman" w:hAnsi="Times New Roman" w:cs="Times New Roman"/>
          <w:color w:val="000000"/>
          <w:sz w:val="28"/>
          <w:szCs w:val="28"/>
        </w:rPr>
        <w:softHyphen/>
        <w:t xml:space="preserve">вопоставлена любая из стратегий организаторов производства Д. Например, при стратегии </w:t>
      </w:r>
      <w:r w:rsidRPr="009B4D75">
        <w:rPr>
          <w:rFonts w:ascii="Times New Roman" w:eastAsia="Times New Roman" w:hAnsi="Times New Roman" w:cs="Times New Roman"/>
          <w:i/>
          <w:iCs/>
          <w:color w:val="000000"/>
          <w:sz w:val="28"/>
          <w:szCs w:val="28"/>
        </w:rPr>
        <w:t>А</w:t>
      </w:r>
      <w:r w:rsidRPr="009B4D75">
        <w:rPr>
          <w:rFonts w:ascii="Times New Roman" w:eastAsia="Times New Roman" w:hAnsi="Times New Roman" w:cs="Times New Roman"/>
          <w:i/>
          <w:iCs/>
          <w:color w:val="000000"/>
          <w:sz w:val="28"/>
          <w:szCs w:val="28"/>
          <w:vertAlign w:val="subscript"/>
        </w:rPr>
        <w:t>г</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и </w:t>
      </w:r>
      <w:r w:rsidRPr="009B4D75">
        <w:rPr>
          <w:rFonts w:ascii="Times New Roman" w:eastAsia="Times New Roman" w:hAnsi="Times New Roman" w:cs="Times New Roman"/>
          <w:i/>
          <w:iCs/>
          <w:color w:val="000000"/>
          <w:sz w:val="28"/>
          <w:szCs w:val="28"/>
        </w:rPr>
        <w:t>П</w:t>
      </w:r>
      <w:r w:rsidRPr="009B4D75">
        <w:rPr>
          <w:rFonts w:ascii="Times New Roman" w:eastAsia="Times New Roman" w:hAnsi="Times New Roman" w:cs="Times New Roman"/>
          <w:i/>
          <w:iCs/>
          <w:color w:val="000000"/>
          <w:sz w:val="28"/>
          <w:szCs w:val="28"/>
          <w:vertAlign w:val="subscript"/>
        </w:rPr>
        <w:t>2</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риск </w:t>
      </w:r>
      <w:r w:rsidRPr="009B4D75">
        <w:rPr>
          <w:rFonts w:ascii="Times New Roman" w:eastAsia="Times New Roman" w:hAnsi="Times New Roman" w:cs="Times New Roman"/>
          <w:i/>
          <w:iCs/>
          <w:color w:val="000000"/>
          <w:sz w:val="28"/>
          <w:szCs w:val="28"/>
        </w:rPr>
        <w:t>г</w:t>
      </w:r>
      <w:r w:rsidRPr="009B4D75">
        <w:rPr>
          <w:rFonts w:ascii="Times New Roman" w:eastAsia="Times New Roman" w:hAnsi="Times New Roman" w:cs="Times New Roman"/>
          <w:i/>
          <w:iCs/>
          <w:color w:val="000000"/>
          <w:sz w:val="28"/>
          <w:szCs w:val="28"/>
          <w:vertAlign w:val="subscript"/>
        </w:rPr>
        <w:t>12</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β</w:t>
      </w:r>
      <w:r w:rsidRPr="009B4D75">
        <w:rPr>
          <w:rFonts w:ascii="Times New Roman" w:eastAsia="Times New Roman" w:hAnsi="Times New Roman" w:cs="Times New Roman"/>
          <w:color w:val="000000"/>
          <w:sz w:val="28"/>
          <w:szCs w:val="28"/>
          <w:vertAlign w:val="subscript"/>
          <w:lang w:val="kk-KZ"/>
        </w:rPr>
        <w:t>2</w:t>
      </w:r>
      <w:r w:rsidRPr="009B4D75">
        <w:rPr>
          <w:rFonts w:ascii="Times New Roman" w:eastAsia="Times New Roman" w:hAnsi="Times New Roman" w:cs="Times New Roman"/>
          <w:color w:val="000000"/>
          <w:sz w:val="28"/>
          <w:szCs w:val="28"/>
          <w:vertAlign w:val="subscript"/>
          <w:lang w:val="en-US"/>
        </w:rPr>
        <w:t>max</w:t>
      </w:r>
      <w:r w:rsidRPr="009B4D75">
        <w:rPr>
          <w:rFonts w:ascii="Times New Roman" w:eastAsia="Times New Roman" w:hAnsi="Times New Roman" w:cs="Times New Roman"/>
          <w:color w:val="000000"/>
          <w:sz w:val="28"/>
          <w:szCs w:val="28"/>
        </w:rPr>
        <w:t xml:space="preserve"> – </w:t>
      </w:r>
      <w:r w:rsidRPr="009B4D75">
        <w:rPr>
          <w:rFonts w:ascii="Times New Roman" w:eastAsia="Times New Roman" w:hAnsi="Times New Roman" w:cs="Times New Roman"/>
          <w:color w:val="000000"/>
          <w:sz w:val="28"/>
          <w:szCs w:val="28"/>
          <w:lang w:val="en-US"/>
        </w:rPr>
        <w:t>b</w:t>
      </w:r>
      <w:r w:rsidRPr="009B4D75">
        <w:rPr>
          <w:rFonts w:ascii="Times New Roman" w:eastAsia="Times New Roman" w:hAnsi="Times New Roman" w:cs="Times New Roman"/>
          <w:color w:val="000000"/>
          <w:sz w:val="28"/>
          <w:szCs w:val="28"/>
          <w:vertAlign w:val="subscript"/>
        </w:rPr>
        <w:t>12</w:t>
      </w:r>
      <w:r w:rsidRPr="009B4D75">
        <w:rPr>
          <w:rFonts w:ascii="Times New Roman" w:eastAsia="Times New Roman" w:hAnsi="Times New Roman" w:cs="Times New Roman"/>
          <w:color w:val="000000"/>
          <w:sz w:val="28"/>
          <w:szCs w:val="28"/>
        </w:rPr>
        <w:t xml:space="preserve"> = 2 - (-3) = 5; при стратегиях А</w:t>
      </w:r>
      <w:r w:rsidRPr="009B4D75">
        <w:rPr>
          <w:rFonts w:ascii="Times New Roman" w:eastAsia="Times New Roman" w:hAnsi="Times New Roman" w:cs="Times New Roman"/>
          <w:color w:val="000000"/>
          <w:sz w:val="28"/>
          <w:szCs w:val="28"/>
          <w:vertAlign w:val="subscript"/>
        </w:rPr>
        <w:t>4</w:t>
      </w:r>
      <w:r w:rsidRPr="009B4D75">
        <w:rPr>
          <w:rFonts w:ascii="Times New Roman" w:eastAsia="Times New Roman" w:hAnsi="Times New Roman" w:cs="Times New Roman"/>
          <w:color w:val="000000"/>
          <w:sz w:val="28"/>
          <w:szCs w:val="28"/>
        </w:rPr>
        <w:t xml:space="preserve"> и </w:t>
      </w:r>
      <w:r w:rsidRPr="009B4D75">
        <w:rPr>
          <w:rFonts w:ascii="Times New Roman" w:eastAsia="Times New Roman" w:hAnsi="Times New Roman" w:cs="Times New Roman"/>
          <w:i/>
          <w:iCs/>
          <w:color w:val="000000"/>
          <w:sz w:val="28"/>
          <w:szCs w:val="28"/>
        </w:rPr>
        <w:t>П</w:t>
      </w:r>
      <w:r w:rsidRPr="009B4D75">
        <w:rPr>
          <w:rFonts w:ascii="Times New Roman" w:eastAsia="Times New Roman" w:hAnsi="Times New Roman" w:cs="Times New Roman"/>
          <w:i/>
          <w:iCs/>
          <w:color w:val="000000"/>
          <w:sz w:val="28"/>
          <w:szCs w:val="28"/>
          <w:vertAlign w:val="subscript"/>
        </w:rPr>
        <w:t>2</w:t>
      </w:r>
      <w:r w:rsidRPr="009B4D75">
        <w:rPr>
          <w:rFonts w:ascii="Times New Roman" w:eastAsia="Times New Roman" w:hAnsi="Times New Roman" w:cs="Times New Roman"/>
          <w:i/>
          <w:iCs/>
          <w:color w:val="000000"/>
          <w:sz w:val="28"/>
          <w:szCs w:val="28"/>
        </w:rPr>
        <w:t xml:space="preserve"> </w:t>
      </w:r>
      <w:r w:rsidRPr="009B4D75">
        <w:rPr>
          <w:rFonts w:ascii="Times New Roman" w:eastAsia="Times New Roman" w:hAnsi="Times New Roman" w:cs="Times New Roman"/>
          <w:color w:val="000000"/>
          <w:sz w:val="28"/>
          <w:szCs w:val="28"/>
        </w:rPr>
        <w:t xml:space="preserve">риск </w:t>
      </w:r>
      <w:r w:rsidRPr="009B4D75">
        <w:rPr>
          <w:rFonts w:ascii="Times New Roman" w:eastAsia="Times New Roman" w:hAnsi="Times New Roman" w:cs="Times New Roman"/>
          <w:color w:val="000000"/>
          <w:sz w:val="28"/>
          <w:szCs w:val="28"/>
          <w:lang w:val="en-US"/>
        </w:rPr>
        <w:t>r</w:t>
      </w:r>
      <w:r w:rsidRPr="009B4D75">
        <w:rPr>
          <w:rFonts w:ascii="Times New Roman" w:hAnsi="Times New Roman" w:cs="Times New Roman"/>
          <w:color w:val="000000"/>
          <w:sz w:val="28"/>
          <w:szCs w:val="28"/>
          <w:vertAlign w:val="subscript"/>
        </w:rPr>
        <w:t>42</w:t>
      </w:r>
      <w:r w:rsidRPr="009B4D75">
        <w:rPr>
          <w:rFonts w:ascii="Times New Roman" w:hAnsi="Times New Roman" w:cs="Times New Roman"/>
          <w:color w:val="000000"/>
          <w:sz w:val="28"/>
          <w:szCs w:val="28"/>
        </w:rPr>
        <w:t xml:space="preserve"> = </w:t>
      </w:r>
      <w:r w:rsidRPr="009B4D75">
        <w:rPr>
          <w:rFonts w:ascii="Times New Roman" w:eastAsia="Times New Roman" w:hAnsi="Times New Roman" w:cs="Times New Roman"/>
          <w:color w:val="000000"/>
          <w:sz w:val="28"/>
          <w:szCs w:val="28"/>
        </w:rPr>
        <w:t>β</w:t>
      </w:r>
      <w:r w:rsidRPr="009B4D75">
        <w:rPr>
          <w:rFonts w:ascii="Times New Roman" w:eastAsia="Times New Roman" w:hAnsi="Times New Roman" w:cs="Times New Roman"/>
          <w:color w:val="000000"/>
          <w:sz w:val="28"/>
          <w:szCs w:val="28"/>
          <w:vertAlign w:val="subscript"/>
          <w:lang w:val="kk-KZ"/>
        </w:rPr>
        <w:t>2</w:t>
      </w:r>
      <w:r w:rsidRPr="009B4D75">
        <w:rPr>
          <w:rFonts w:ascii="Times New Roman" w:eastAsia="Times New Roman" w:hAnsi="Times New Roman" w:cs="Times New Roman"/>
          <w:color w:val="000000"/>
          <w:sz w:val="28"/>
          <w:szCs w:val="28"/>
          <w:vertAlign w:val="subscript"/>
          <w:lang w:val="en-US"/>
        </w:rPr>
        <w:t>max</w:t>
      </w:r>
      <w:r w:rsidRPr="009B4D75">
        <w:rPr>
          <w:rFonts w:ascii="Times New Roman" w:eastAsia="Times New Roman" w:hAnsi="Times New Roman" w:cs="Times New Roman"/>
          <w:color w:val="000000"/>
          <w:sz w:val="28"/>
          <w:szCs w:val="28"/>
        </w:rPr>
        <w:t xml:space="preserve"> </w:t>
      </w:r>
      <w:r w:rsidRPr="009B4D75">
        <w:rPr>
          <w:rFonts w:ascii="Times New Roman" w:eastAsia="Times New Roman" w:hAnsi="Times New Roman" w:cs="Times New Roman"/>
          <w:color w:val="000000"/>
          <w:sz w:val="28"/>
          <w:szCs w:val="28"/>
          <w:lang w:val="en-US"/>
        </w:rPr>
        <w:t>b</w:t>
      </w:r>
      <w:r w:rsidRPr="009B4D75">
        <w:rPr>
          <w:rFonts w:ascii="Times New Roman" w:eastAsia="Times New Roman" w:hAnsi="Times New Roman" w:cs="Times New Roman"/>
          <w:i/>
          <w:iCs/>
          <w:color w:val="000000"/>
          <w:sz w:val="28"/>
          <w:szCs w:val="28"/>
          <w:vertAlign w:val="subscript"/>
        </w:rPr>
        <w:t>42</w:t>
      </w:r>
      <w:r w:rsidRPr="009B4D75">
        <w:rPr>
          <w:rFonts w:ascii="Times New Roman" w:eastAsia="Times New Roman" w:hAnsi="Times New Roman" w:cs="Times New Roman"/>
          <w:i/>
          <w:iCs/>
          <w:color w:val="000000"/>
          <w:sz w:val="28"/>
          <w:szCs w:val="28"/>
        </w:rPr>
        <w:t xml:space="preserve">-2-0 = 2 </w:t>
      </w:r>
      <w:r w:rsidRPr="009B4D75">
        <w:rPr>
          <w:rFonts w:ascii="Times New Roman" w:eastAsia="Times New Roman" w:hAnsi="Times New Roman" w:cs="Times New Roman"/>
          <w:iCs/>
          <w:color w:val="000000"/>
          <w:sz w:val="28"/>
          <w:szCs w:val="28"/>
          <w:lang w:val="kk-KZ"/>
        </w:rPr>
        <w:t>и</w:t>
      </w:r>
      <w:r w:rsidRPr="009B4D75">
        <w:rPr>
          <w:rFonts w:ascii="Times New Roman" w:eastAsia="Times New Roman" w:hAnsi="Times New Roman" w:cs="Times New Roman"/>
          <w:iCs/>
          <w:color w:val="000000"/>
          <w:sz w:val="28"/>
          <w:szCs w:val="28"/>
        </w:rPr>
        <w:t xml:space="preserve"> </w:t>
      </w:r>
      <w:r w:rsidRPr="009B4D75">
        <w:rPr>
          <w:rFonts w:ascii="Times New Roman" w:eastAsia="Times New Roman" w:hAnsi="Times New Roman" w:cs="Times New Roman"/>
          <w:color w:val="000000"/>
          <w:sz w:val="28"/>
          <w:szCs w:val="28"/>
        </w:rPr>
        <w:t>т.д.</w:t>
      </w:r>
    </w:p>
    <w:p w:rsidR="00633CDE" w:rsidRPr="00D56E2F" w:rsidRDefault="00633CDE" w:rsidP="005921DD">
      <w:pPr>
        <w:shd w:val="clear" w:color="auto" w:fill="FFFFFF"/>
        <w:spacing w:after="0" w:line="240" w:lineRule="auto"/>
        <w:ind w:firstLine="425"/>
        <w:jc w:val="both"/>
        <w:rPr>
          <w:rFonts w:ascii="Times New Roman" w:hAnsi="Times New Roman" w:cs="Times New Roman"/>
          <w:b/>
          <w:sz w:val="28"/>
          <w:szCs w:val="28"/>
        </w:rPr>
      </w:pPr>
    </w:p>
    <w:p w:rsidR="00633CDE" w:rsidRPr="0035436E" w:rsidRDefault="0035436E" w:rsidP="005921DD">
      <w:pPr>
        <w:spacing w:after="0" w:line="240" w:lineRule="auto"/>
        <w:ind w:firstLine="425"/>
        <w:jc w:val="both"/>
        <w:rPr>
          <w:rFonts w:ascii="Times New Roman" w:hAnsi="Times New Roman" w:cs="Times New Roman"/>
          <w:b/>
          <w:i/>
          <w:sz w:val="28"/>
          <w:szCs w:val="28"/>
        </w:rPr>
      </w:pPr>
      <w:r w:rsidRPr="0035436E">
        <w:rPr>
          <w:rFonts w:ascii="Times New Roman" w:hAnsi="Times New Roman" w:cs="Times New Roman"/>
          <w:i/>
          <w:sz w:val="28"/>
          <w:szCs w:val="28"/>
        </w:rPr>
        <w:t>Вопросы для  самопроверки</w:t>
      </w:r>
      <w:r w:rsidR="00633CDE" w:rsidRPr="0035436E">
        <w:rPr>
          <w:rFonts w:ascii="Times New Roman" w:hAnsi="Times New Roman" w:cs="Times New Roman"/>
          <w:b/>
          <w:i/>
          <w:sz w:val="28"/>
          <w:szCs w:val="28"/>
        </w:rPr>
        <w:t xml:space="preserve"> </w:t>
      </w:r>
    </w:p>
    <w:p w:rsidR="00633CDE" w:rsidRDefault="00633CDE" w:rsidP="005921DD">
      <w:pPr>
        <w:spacing w:after="0" w:line="240" w:lineRule="auto"/>
        <w:ind w:firstLine="425"/>
        <w:jc w:val="both"/>
        <w:rPr>
          <w:rFonts w:ascii="Times New Roman" w:hAnsi="Times New Roman" w:cs="Times New Roman"/>
          <w:b/>
          <w:sz w:val="28"/>
          <w:szCs w:val="28"/>
        </w:rPr>
      </w:pPr>
    </w:p>
    <w:p w:rsidR="0035436E" w:rsidRDefault="0035436E" w:rsidP="005921DD">
      <w:pPr>
        <w:spacing w:after="0" w:line="240" w:lineRule="auto"/>
        <w:ind w:firstLine="425"/>
        <w:jc w:val="both"/>
        <w:rPr>
          <w:rFonts w:ascii="Times New Roman" w:hAnsi="Times New Roman" w:cs="Times New Roman"/>
          <w:b/>
          <w:sz w:val="28"/>
          <w:szCs w:val="28"/>
        </w:rPr>
      </w:pPr>
      <w:r>
        <w:rPr>
          <w:rFonts w:ascii="Times New Roman" w:hAnsi="Times New Roman" w:cs="Times New Roman"/>
          <w:sz w:val="28"/>
          <w:szCs w:val="28"/>
        </w:rPr>
        <w:t>1.</w:t>
      </w:r>
      <w:r w:rsidRPr="0035436E">
        <w:rPr>
          <w:rFonts w:ascii="Times New Roman" w:hAnsi="Times New Roman" w:cs="Times New Roman"/>
          <w:sz w:val="28"/>
          <w:szCs w:val="28"/>
        </w:rPr>
        <w:t>На какие группы подразделяются методы получения эксперт</w:t>
      </w:r>
      <w:r w:rsidRPr="0035436E">
        <w:rPr>
          <w:rFonts w:ascii="Times New Roman" w:hAnsi="Times New Roman" w:cs="Times New Roman"/>
          <w:sz w:val="28"/>
          <w:szCs w:val="28"/>
        </w:rPr>
        <w:softHyphen/>
        <w:t xml:space="preserve">ных оценок </w:t>
      </w:r>
      <w:r>
        <w:rPr>
          <w:rFonts w:ascii="Times New Roman" w:hAnsi="Times New Roman" w:cs="Times New Roman"/>
          <w:sz w:val="28"/>
          <w:szCs w:val="28"/>
        </w:rPr>
        <w:t>?</w:t>
      </w:r>
    </w:p>
    <w:p w:rsidR="0035436E" w:rsidRDefault="0035436E" w:rsidP="005921DD">
      <w:pPr>
        <w:spacing w:after="0" w:line="240" w:lineRule="auto"/>
        <w:ind w:firstLine="425"/>
        <w:rPr>
          <w:rFonts w:ascii="Times New Roman" w:eastAsia="Times New Roman" w:hAnsi="Times New Roman" w:cs="Times New Roman"/>
          <w:bCs/>
          <w:color w:val="000000"/>
          <w:sz w:val="28"/>
          <w:szCs w:val="28"/>
        </w:rPr>
      </w:pPr>
      <w:r w:rsidRPr="0035436E">
        <w:rPr>
          <w:rFonts w:ascii="Times New Roman" w:hAnsi="Times New Roman" w:cs="Times New Roman"/>
          <w:sz w:val="28"/>
          <w:szCs w:val="28"/>
        </w:rPr>
        <w:t>2.</w:t>
      </w:r>
      <w:r w:rsidRPr="0035436E">
        <w:rPr>
          <w:rFonts w:ascii="Times New Roman" w:eastAsia="Times New Roman" w:hAnsi="Times New Roman" w:cs="Times New Roman"/>
          <w:bCs/>
          <w:color w:val="000000"/>
          <w:sz w:val="28"/>
          <w:szCs w:val="28"/>
        </w:rPr>
        <w:t xml:space="preserve"> К чему сводится метод априорного ранжирования</w:t>
      </w:r>
      <w:r>
        <w:rPr>
          <w:rFonts w:ascii="Times New Roman" w:eastAsia="Times New Roman" w:hAnsi="Times New Roman" w:cs="Times New Roman"/>
          <w:bCs/>
          <w:color w:val="000000"/>
          <w:sz w:val="28"/>
          <w:szCs w:val="28"/>
        </w:rPr>
        <w:t>?</w:t>
      </w:r>
    </w:p>
    <w:p w:rsidR="006E1267" w:rsidRDefault="0035436E" w:rsidP="005921DD">
      <w:pPr>
        <w:spacing w:after="0" w:line="240" w:lineRule="auto"/>
        <w:ind w:firstLine="425"/>
        <w:rPr>
          <w:rFonts w:ascii="Times New Roman" w:hAnsi="Times New Roman" w:cs="Times New Roman"/>
          <w:sz w:val="28"/>
          <w:szCs w:val="28"/>
        </w:rPr>
      </w:pPr>
      <w:r>
        <w:rPr>
          <w:rFonts w:ascii="Times New Roman" w:eastAsia="Times New Roman" w:hAnsi="Times New Roman" w:cs="Times New Roman"/>
          <w:bCs/>
          <w:color w:val="000000"/>
          <w:sz w:val="28"/>
          <w:szCs w:val="28"/>
        </w:rPr>
        <w:t>3.</w:t>
      </w:r>
      <w:r w:rsidR="006E1267" w:rsidRPr="006E1267">
        <w:rPr>
          <w:rFonts w:eastAsia="Times New Roman"/>
          <w:b/>
          <w:bCs/>
          <w:color w:val="000000"/>
          <w:sz w:val="28"/>
          <w:szCs w:val="28"/>
        </w:rPr>
        <w:t xml:space="preserve"> </w:t>
      </w:r>
      <w:r w:rsidR="006E1267" w:rsidRPr="0035436E">
        <w:rPr>
          <w:rFonts w:ascii="Times New Roman" w:eastAsia="Times New Roman" w:hAnsi="Times New Roman" w:cs="Times New Roman"/>
          <w:bCs/>
          <w:color w:val="000000"/>
          <w:sz w:val="28"/>
          <w:szCs w:val="28"/>
        </w:rPr>
        <w:t xml:space="preserve">К чему сводится </w:t>
      </w:r>
      <w:r w:rsidR="006E1267" w:rsidRPr="006E1267">
        <w:rPr>
          <w:rFonts w:ascii="Times New Roman" w:eastAsia="Times New Roman" w:hAnsi="Times New Roman" w:cs="Times New Roman"/>
          <w:bCs/>
          <w:color w:val="000000"/>
          <w:sz w:val="28"/>
          <w:szCs w:val="28"/>
        </w:rPr>
        <w:t>Метод Дельфи</w:t>
      </w:r>
    </w:p>
    <w:p w:rsidR="006E1267" w:rsidRDefault="006E1267" w:rsidP="005921DD">
      <w:pPr>
        <w:spacing w:after="0" w:line="240" w:lineRule="auto"/>
        <w:ind w:firstLine="425"/>
        <w:rPr>
          <w:rFonts w:ascii="Times New Roman" w:eastAsia="Times New Roman" w:hAnsi="Times New Roman" w:cs="Times New Roman"/>
          <w:bCs/>
          <w:color w:val="000000"/>
          <w:sz w:val="28"/>
          <w:szCs w:val="28"/>
        </w:rPr>
      </w:pPr>
      <w:r>
        <w:rPr>
          <w:rFonts w:ascii="Times New Roman" w:hAnsi="Times New Roman" w:cs="Times New Roman"/>
          <w:sz w:val="28"/>
          <w:szCs w:val="28"/>
        </w:rPr>
        <w:t>4.</w:t>
      </w:r>
      <w:r w:rsidRPr="006E1267">
        <w:rPr>
          <w:rFonts w:eastAsia="Times New Roman"/>
          <w:color w:val="000000"/>
          <w:sz w:val="28"/>
          <w:szCs w:val="28"/>
        </w:rPr>
        <w:t xml:space="preserve"> </w:t>
      </w:r>
      <w:r w:rsidRPr="006E1267">
        <w:rPr>
          <w:rFonts w:ascii="Times New Roman" w:eastAsia="Times New Roman" w:hAnsi="Times New Roman" w:cs="Times New Roman"/>
          <w:color w:val="000000"/>
          <w:sz w:val="28"/>
          <w:szCs w:val="28"/>
        </w:rPr>
        <w:t>Порядок применения</w:t>
      </w:r>
      <w:r w:rsidRPr="006E1267">
        <w:rPr>
          <w:rFonts w:ascii="Times New Roman" w:eastAsia="Times New Roman" w:hAnsi="Times New Roman" w:cs="Times New Roman"/>
          <w:bCs/>
          <w:color w:val="000000"/>
          <w:sz w:val="28"/>
          <w:szCs w:val="28"/>
        </w:rPr>
        <w:t xml:space="preserve"> Метод</w:t>
      </w:r>
      <w:r>
        <w:rPr>
          <w:rFonts w:ascii="Times New Roman" w:eastAsia="Times New Roman" w:hAnsi="Times New Roman" w:cs="Times New Roman"/>
          <w:bCs/>
          <w:color w:val="000000"/>
          <w:sz w:val="28"/>
          <w:szCs w:val="28"/>
        </w:rPr>
        <w:t>а</w:t>
      </w:r>
      <w:r w:rsidRPr="006E1267">
        <w:rPr>
          <w:rFonts w:ascii="Times New Roman" w:eastAsia="Times New Roman" w:hAnsi="Times New Roman" w:cs="Times New Roman"/>
          <w:bCs/>
          <w:color w:val="000000"/>
          <w:sz w:val="28"/>
          <w:szCs w:val="28"/>
        </w:rPr>
        <w:t xml:space="preserve"> Дельфи</w:t>
      </w:r>
    </w:p>
    <w:p w:rsidR="005C08F6" w:rsidRDefault="006E1267" w:rsidP="005921DD">
      <w:pPr>
        <w:spacing w:after="0" w:line="240" w:lineRule="auto"/>
        <w:ind w:firstLine="425"/>
        <w:rPr>
          <w:rFonts w:ascii="Times New Roman" w:eastAsia="Times New Roman" w:hAnsi="Times New Roman" w:cs="Times New Roman"/>
          <w:bCs/>
          <w:color w:val="000000"/>
          <w:sz w:val="28"/>
          <w:szCs w:val="28"/>
        </w:rPr>
      </w:pPr>
      <w:r>
        <w:rPr>
          <w:rFonts w:ascii="Times New Roman" w:eastAsia="Times New Roman" w:hAnsi="Times New Roman" w:cs="Times New Roman"/>
          <w:bCs/>
          <w:color w:val="000000"/>
          <w:sz w:val="28"/>
          <w:szCs w:val="28"/>
        </w:rPr>
        <w:t>5</w:t>
      </w:r>
      <w:r w:rsidR="005C08F6">
        <w:rPr>
          <w:rFonts w:ascii="Times New Roman" w:hAnsi="Times New Roman" w:cs="Times New Roman"/>
          <w:sz w:val="28"/>
          <w:szCs w:val="28"/>
        </w:rPr>
        <w:t>.</w:t>
      </w:r>
      <w:r w:rsidR="005C08F6" w:rsidRPr="005C08F6">
        <w:rPr>
          <w:rFonts w:ascii="Times New Roman" w:eastAsia="Times New Roman" w:hAnsi="Times New Roman" w:cs="Times New Roman"/>
          <w:bCs/>
          <w:color w:val="000000"/>
          <w:sz w:val="28"/>
          <w:szCs w:val="28"/>
        </w:rPr>
        <w:t xml:space="preserve"> Принятие решений в условиях риска</w:t>
      </w:r>
    </w:p>
    <w:p w:rsidR="005C08F6" w:rsidRDefault="005C08F6" w:rsidP="005921DD">
      <w:pPr>
        <w:spacing w:after="0" w:line="240" w:lineRule="auto"/>
        <w:ind w:firstLine="425"/>
        <w:rPr>
          <w:rFonts w:ascii="Times New Roman" w:eastAsia="Times New Roman" w:hAnsi="Times New Roman" w:cs="Times New Roman"/>
          <w:bCs/>
          <w:color w:val="000000"/>
          <w:sz w:val="28"/>
          <w:szCs w:val="28"/>
        </w:rPr>
      </w:pPr>
      <w:r>
        <w:rPr>
          <w:rFonts w:ascii="Times New Roman" w:hAnsi="Times New Roman" w:cs="Times New Roman"/>
          <w:sz w:val="28"/>
          <w:szCs w:val="28"/>
        </w:rPr>
        <w:t>6</w:t>
      </w:r>
      <w:r w:rsidRPr="005C08F6">
        <w:rPr>
          <w:rFonts w:ascii="Times New Roman" w:hAnsi="Times New Roman" w:cs="Times New Roman"/>
          <w:sz w:val="28"/>
          <w:szCs w:val="28"/>
        </w:rPr>
        <w:t>.</w:t>
      </w:r>
      <w:r w:rsidRPr="005C08F6">
        <w:rPr>
          <w:rFonts w:ascii="Times New Roman" w:eastAsia="Times New Roman" w:hAnsi="Times New Roman" w:cs="Times New Roman"/>
          <w:bCs/>
          <w:color w:val="000000"/>
          <w:sz w:val="28"/>
          <w:szCs w:val="28"/>
        </w:rPr>
        <w:t xml:space="preserve"> Принятие решений в условиях неопределенности.</w:t>
      </w:r>
    </w:p>
    <w:p w:rsidR="005C08F6" w:rsidRDefault="005C08F6" w:rsidP="005921DD">
      <w:pPr>
        <w:spacing w:after="0" w:line="240" w:lineRule="auto"/>
        <w:ind w:firstLine="425"/>
        <w:rPr>
          <w:rFonts w:ascii="Times New Roman" w:eastAsia="Times New Roman" w:hAnsi="Times New Roman" w:cs="Times New Roman"/>
          <w:color w:val="000000"/>
          <w:sz w:val="28"/>
          <w:szCs w:val="28"/>
        </w:rPr>
      </w:pPr>
      <w:r>
        <w:rPr>
          <w:rFonts w:ascii="Times New Roman" w:eastAsia="Times New Roman" w:hAnsi="Times New Roman" w:cs="Times New Roman"/>
          <w:bCs/>
          <w:color w:val="000000"/>
          <w:sz w:val="28"/>
          <w:szCs w:val="28"/>
        </w:rPr>
        <w:t>7</w:t>
      </w:r>
      <w:r w:rsidRPr="00D45BE1">
        <w:rPr>
          <w:rFonts w:ascii="Times New Roman" w:eastAsia="Times New Roman" w:hAnsi="Times New Roman" w:cs="Times New Roman"/>
          <w:bCs/>
          <w:color w:val="000000"/>
          <w:sz w:val="28"/>
          <w:szCs w:val="28"/>
        </w:rPr>
        <w:t>.</w:t>
      </w:r>
      <w:r w:rsidR="00D45BE1">
        <w:rPr>
          <w:rFonts w:ascii="Times New Roman" w:eastAsia="Times New Roman" w:hAnsi="Times New Roman" w:cs="Times New Roman"/>
          <w:iCs/>
          <w:color w:val="000000"/>
          <w:sz w:val="28"/>
          <w:szCs w:val="28"/>
        </w:rPr>
        <w:t>Выбор стратегии к</w:t>
      </w:r>
      <w:r w:rsidRPr="00D45BE1">
        <w:rPr>
          <w:rFonts w:ascii="Times New Roman" w:eastAsia="Times New Roman" w:hAnsi="Times New Roman" w:cs="Times New Roman"/>
          <w:iCs/>
          <w:color w:val="000000"/>
          <w:sz w:val="28"/>
          <w:szCs w:val="28"/>
        </w:rPr>
        <w:t>ритери</w:t>
      </w:r>
      <w:r w:rsidR="00D45BE1">
        <w:rPr>
          <w:rFonts w:ascii="Times New Roman" w:eastAsia="Times New Roman" w:hAnsi="Times New Roman" w:cs="Times New Roman"/>
          <w:iCs/>
          <w:color w:val="000000"/>
          <w:sz w:val="28"/>
          <w:szCs w:val="28"/>
        </w:rPr>
        <w:t>ями</w:t>
      </w:r>
      <w:r w:rsidR="00D45BE1">
        <w:rPr>
          <w:rFonts w:ascii="Times New Roman" w:eastAsia="Times New Roman" w:hAnsi="Times New Roman" w:cs="Times New Roman"/>
          <w:color w:val="000000"/>
          <w:sz w:val="28"/>
          <w:szCs w:val="28"/>
        </w:rPr>
        <w:t xml:space="preserve"> Вальда  и Сэвиджа.</w:t>
      </w:r>
    </w:p>
    <w:p w:rsidR="004F744F" w:rsidRDefault="004F744F" w:rsidP="005921DD">
      <w:pPr>
        <w:spacing w:after="0" w:line="240" w:lineRule="auto"/>
        <w:ind w:firstLine="425"/>
        <w:rPr>
          <w:rFonts w:ascii="Times New Roman" w:eastAsia="Times New Roman" w:hAnsi="Times New Roman" w:cs="Times New Roman"/>
          <w:color w:val="000000"/>
          <w:sz w:val="28"/>
          <w:szCs w:val="28"/>
        </w:rPr>
      </w:pPr>
    </w:p>
    <w:p w:rsidR="004F744F" w:rsidRDefault="004F744F" w:rsidP="005921DD">
      <w:pPr>
        <w:spacing w:after="0" w:line="240" w:lineRule="auto"/>
        <w:ind w:firstLine="425"/>
        <w:rPr>
          <w:rFonts w:ascii="Times New Roman" w:eastAsia="Times New Roman" w:hAnsi="Times New Roman" w:cs="Times New Roman"/>
          <w:color w:val="000000"/>
          <w:sz w:val="28"/>
          <w:szCs w:val="28"/>
        </w:rPr>
      </w:pPr>
    </w:p>
    <w:p w:rsidR="004F744F" w:rsidRPr="005C08F6" w:rsidRDefault="004F744F" w:rsidP="005C08F6">
      <w:pPr>
        <w:spacing w:after="0" w:line="240" w:lineRule="auto"/>
        <w:rPr>
          <w:rFonts w:ascii="Times New Roman" w:eastAsia="Times New Roman" w:hAnsi="Times New Roman" w:cs="Times New Roman"/>
          <w:bCs/>
          <w:color w:val="000000"/>
          <w:sz w:val="28"/>
          <w:szCs w:val="28"/>
        </w:rPr>
        <w:sectPr w:rsidR="004F744F" w:rsidRPr="005C08F6" w:rsidSect="00A91989">
          <w:footerReference w:type="default" r:id="rId402"/>
          <w:pgSz w:w="11909" w:h="16834" w:code="9"/>
          <w:pgMar w:top="1134" w:right="1134" w:bottom="1134" w:left="1134" w:header="720" w:footer="720" w:gutter="0"/>
          <w:cols w:space="720" w:equalWidth="0">
            <w:col w:w="9641" w:space="302"/>
          </w:cols>
          <w:noEndnote/>
        </w:sectPr>
      </w:pPr>
    </w:p>
    <w:p w:rsidR="001F7BF9" w:rsidRPr="00607F7A" w:rsidRDefault="0082385C" w:rsidP="00BD465C">
      <w:pPr>
        <w:shd w:val="clear" w:color="auto" w:fill="FFFFFF"/>
        <w:spacing w:after="0" w:line="240" w:lineRule="auto"/>
        <w:ind w:firstLine="425"/>
        <w:jc w:val="both"/>
        <w:rPr>
          <w:rFonts w:ascii="Times New Roman" w:hAnsi="Times New Roman" w:cs="Times New Roman"/>
          <w:b/>
          <w:sz w:val="28"/>
          <w:szCs w:val="28"/>
          <w:lang w:val="kk-KZ"/>
        </w:rPr>
      </w:pPr>
      <w:r w:rsidRPr="00607F7A">
        <w:rPr>
          <w:rFonts w:ascii="Times New Roman" w:hAnsi="Times New Roman" w:cs="Times New Roman"/>
          <w:b/>
          <w:sz w:val="28"/>
          <w:szCs w:val="28"/>
          <w:lang w:val="kk-KZ"/>
        </w:rPr>
        <w:lastRenderedPageBreak/>
        <w:t xml:space="preserve">Глава </w:t>
      </w:r>
      <w:r w:rsidR="001F7BF9" w:rsidRPr="00607F7A">
        <w:rPr>
          <w:rFonts w:ascii="Times New Roman" w:hAnsi="Times New Roman" w:cs="Times New Roman"/>
          <w:b/>
          <w:sz w:val="28"/>
          <w:szCs w:val="28"/>
          <w:lang w:val="kk-KZ"/>
        </w:rPr>
        <w:t>1</w:t>
      </w:r>
      <w:r w:rsidR="009A4833" w:rsidRPr="00607F7A">
        <w:rPr>
          <w:rFonts w:ascii="Times New Roman" w:hAnsi="Times New Roman" w:cs="Times New Roman"/>
          <w:b/>
          <w:sz w:val="28"/>
          <w:szCs w:val="28"/>
          <w:lang w:val="kk-KZ"/>
        </w:rPr>
        <w:t>2</w:t>
      </w:r>
      <w:r w:rsidRPr="00607F7A">
        <w:rPr>
          <w:rFonts w:ascii="Times New Roman" w:hAnsi="Times New Roman" w:cs="Times New Roman"/>
          <w:b/>
          <w:sz w:val="28"/>
          <w:szCs w:val="28"/>
          <w:lang w:val="kk-KZ"/>
        </w:rPr>
        <w:t>.</w:t>
      </w:r>
      <w:r w:rsidR="00C32BDD" w:rsidRPr="00607F7A">
        <w:rPr>
          <w:rFonts w:ascii="Times New Roman" w:hAnsi="Times New Roman" w:cs="Times New Roman"/>
          <w:b/>
          <w:sz w:val="28"/>
          <w:szCs w:val="28"/>
          <w:lang w:val="kk-KZ"/>
        </w:rPr>
        <w:t xml:space="preserve"> Формы и методы организации управления инженерно</w:t>
      </w:r>
      <w:r w:rsidR="003C1F55" w:rsidRPr="00607F7A">
        <w:rPr>
          <w:rFonts w:ascii="Times New Roman" w:hAnsi="Times New Roman" w:cs="Times New Roman"/>
          <w:b/>
          <w:sz w:val="28"/>
          <w:szCs w:val="28"/>
          <w:lang w:val="kk-KZ"/>
        </w:rPr>
        <w:t>-</w:t>
      </w:r>
      <w:r w:rsidR="00C32BDD" w:rsidRPr="00607F7A">
        <w:rPr>
          <w:rFonts w:ascii="Times New Roman" w:hAnsi="Times New Roman" w:cs="Times New Roman"/>
          <w:b/>
          <w:sz w:val="28"/>
          <w:szCs w:val="28"/>
          <w:lang w:val="kk-KZ"/>
        </w:rPr>
        <w:t>технической службой</w:t>
      </w:r>
    </w:p>
    <w:p w:rsidR="001F7BF9" w:rsidRPr="00607F7A" w:rsidRDefault="001F7BF9" w:rsidP="00BD465C">
      <w:pPr>
        <w:shd w:val="clear" w:color="auto" w:fill="FFFFFF"/>
        <w:spacing w:after="0" w:line="240" w:lineRule="auto"/>
        <w:ind w:firstLine="425"/>
        <w:jc w:val="both"/>
        <w:rPr>
          <w:rFonts w:ascii="Times New Roman" w:hAnsi="Times New Roman" w:cs="Times New Roman"/>
          <w:b/>
          <w:sz w:val="28"/>
          <w:szCs w:val="28"/>
          <w:lang w:val="kk-KZ"/>
        </w:rPr>
      </w:pPr>
    </w:p>
    <w:p w:rsidR="00C32BDD" w:rsidRPr="00607F7A" w:rsidRDefault="00D30465" w:rsidP="00BD465C">
      <w:pPr>
        <w:shd w:val="clear" w:color="auto" w:fill="FFFFFF"/>
        <w:spacing w:after="0" w:line="240" w:lineRule="auto"/>
        <w:ind w:firstLine="425"/>
        <w:jc w:val="both"/>
        <w:rPr>
          <w:rFonts w:ascii="Times New Roman" w:hAnsi="Times New Roman" w:cs="Times New Roman"/>
          <w:b/>
          <w:sz w:val="28"/>
          <w:szCs w:val="28"/>
          <w:lang w:val="kk-KZ"/>
        </w:rPr>
      </w:pPr>
      <w:r w:rsidRPr="00607F7A">
        <w:rPr>
          <w:rFonts w:ascii="Times New Roman" w:hAnsi="Times New Roman" w:cs="Times New Roman"/>
          <w:b/>
          <w:sz w:val="28"/>
          <w:szCs w:val="28"/>
          <w:lang w:val="kk-KZ"/>
        </w:rPr>
        <w:t>12.1</w:t>
      </w:r>
      <w:r w:rsidR="001F7BF9" w:rsidRPr="00607F7A">
        <w:rPr>
          <w:rFonts w:ascii="Times New Roman" w:hAnsi="Times New Roman" w:cs="Times New Roman"/>
          <w:b/>
          <w:sz w:val="28"/>
          <w:szCs w:val="28"/>
          <w:lang w:val="kk-KZ"/>
        </w:rPr>
        <w:t xml:space="preserve"> Организационно</w:t>
      </w:r>
      <w:r w:rsidR="003C1F55" w:rsidRPr="00607F7A">
        <w:rPr>
          <w:rFonts w:ascii="Times New Roman" w:hAnsi="Times New Roman" w:cs="Times New Roman"/>
          <w:b/>
          <w:sz w:val="28"/>
          <w:szCs w:val="28"/>
          <w:lang w:val="kk-KZ"/>
        </w:rPr>
        <w:t>-</w:t>
      </w:r>
      <w:r w:rsidRPr="00607F7A">
        <w:rPr>
          <w:rFonts w:ascii="Times New Roman" w:hAnsi="Times New Roman" w:cs="Times New Roman"/>
          <w:b/>
          <w:sz w:val="28"/>
          <w:szCs w:val="28"/>
          <w:lang w:val="kk-KZ"/>
        </w:rPr>
        <w:t>производственная структура ИТС</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lang w:val="kk-KZ"/>
        </w:rPr>
      </w:pP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lang w:val="kk-KZ"/>
        </w:rPr>
      </w:pPr>
      <w:r w:rsidRPr="00607F7A">
        <w:rPr>
          <w:rFonts w:ascii="Times New Roman" w:hAnsi="Times New Roman" w:cs="Times New Roman"/>
          <w:sz w:val="28"/>
          <w:szCs w:val="28"/>
        </w:rPr>
        <w:t>Под организационно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производст</w:t>
      </w:r>
      <w:r w:rsidRPr="00607F7A">
        <w:rPr>
          <w:rFonts w:ascii="Times New Roman" w:hAnsi="Times New Roman" w:cs="Times New Roman"/>
          <w:sz w:val="28"/>
          <w:szCs w:val="28"/>
        </w:rPr>
        <w:softHyphen/>
        <w:t>венной структурой</w:t>
      </w:r>
      <w:r w:rsidRPr="00607F7A">
        <w:rPr>
          <w:rFonts w:ascii="Times New Roman" w:hAnsi="Times New Roman" w:cs="Times New Roman"/>
          <w:sz w:val="28"/>
          <w:szCs w:val="28"/>
          <w:lang w:val="kk-KZ"/>
        </w:rPr>
        <w:t xml:space="preserve"> </w:t>
      </w:r>
      <w:r w:rsidR="00F07A7F">
        <w:rPr>
          <w:rFonts w:ascii="Times New Roman" w:hAnsi="Times New Roman" w:cs="Times New Roman"/>
          <w:sz w:val="28"/>
          <w:szCs w:val="28"/>
          <w:lang w:val="kk-KZ"/>
        </w:rPr>
        <w:t>инженерно-технической службы (</w:t>
      </w:r>
      <w:r w:rsidRPr="00607F7A">
        <w:rPr>
          <w:rFonts w:ascii="Times New Roman" w:hAnsi="Times New Roman" w:cs="Times New Roman"/>
          <w:sz w:val="28"/>
          <w:szCs w:val="28"/>
          <w:lang w:val="kk-KZ"/>
        </w:rPr>
        <w:t>ИТС</w:t>
      </w:r>
      <w:r w:rsidR="00F07A7F">
        <w:rPr>
          <w:rFonts w:ascii="Times New Roman" w:hAnsi="Times New Roman" w:cs="Times New Roman"/>
          <w:sz w:val="28"/>
          <w:szCs w:val="28"/>
          <w:lang w:val="kk-KZ"/>
        </w:rPr>
        <w:t>)</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понимается упоря</w:t>
      </w:r>
      <w:r w:rsidRPr="00607F7A">
        <w:rPr>
          <w:rFonts w:ascii="Times New Roman" w:hAnsi="Times New Roman" w:cs="Times New Roman"/>
          <w:sz w:val="28"/>
          <w:szCs w:val="28"/>
        </w:rPr>
        <w:softHyphen/>
        <w:t>доченная совокупность производ</w:t>
      </w:r>
      <w:r w:rsidRPr="00607F7A">
        <w:rPr>
          <w:rFonts w:ascii="Times New Roman" w:hAnsi="Times New Roman" w:cs="Times New Roman"/>
          <w:sz w:val="28"/>
          <w:szCs w:val="28"/>
        </w:rPr>
        <w:softHyphen/>
        <w:t>ственных подразделений, определяю</w:t>
      </w:r>
      <w:r w:rsidRPr="00607F7A">
        <w:rPr>
          <w:rFonts w:ascii="Times New Roman" w:hAnsi="Times New Roman" w:cs="Times New Roman"/>
          <w:sz w:val="28"/>
          <w:szCs w:val="28"/>
        </w:rPr>
        <w:softHyphen/>
        <w:t>щая их количество, размер, функциональное назначение, взаимосвязь, методы и формы взаимодействия. В соответствии с современными ме</w:t>
      </w:r>
      <w:r w:rsidRPr="00607F7A">
        <w:rPr>
          <w:rFonts w:ascii="Times New Roman" w:hAnsi="Times New Roman" w:cs="Times New Roman"/>
          <w:sz w:val="28"/>
          <w:szCs w:val="28"/>
        </w:rPr>
        <w:softHyphen/>
        <w:t>тодами проектирования производ</w:t>
      </w:r>
      <w:r w:rsidRPr="00607F7A">
        <w:rPr>
          <w:rFonts w:ascii="Times New Roman" w:hAnsi="Times New Roman" w:cs="Times New Roman"/>
          <w:sz w:val="28"/>
          <w:szCs w:val="28"/>
        </w:rPr>
        <w:softHyphen/>
        <w:t>ственно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хозяйственных организаций на основе системного подхода при разработке организационно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произ</w:t>
      </w:r>
      <w:r w:rsidRPr="00607F7A">
        <w:rPr>
          <w:rFonts w:ascii="Times New Roman" w:hAnsi="Times New Roman" w:cs="Times New Roman"/>
          <w:sz w:val="28"/>
          <w:szCs w:val="28"/>
        </w:rPr>
        <w:softHyphen/>
        <w:t>водственной структуры подсистемы рассматривают собственно произ</w:t>
      </w:r>
      <w:r w:rsidRPr="00607F7A">
        <w:rPr>
          <w:rFonts w:ascii="Times New Roman" w:hAnsi="Times New Roman" w:cs="Times New Roman"/>
          <w:sz w:val="28"/>
          <w:szCs w:val="28"/>
        </w:rPr>
        <w:softHyphen/>
        <w:t>водственную деятельность этой под</w:t>
      </w:r>
      <w:r w:rsidRPr="00607F7A">
        <w:rPr>
          <w:rFonts w:ascii="Times New Roman" w:hAnsi="Times New Roman" w:cs="Times New Roman"/>
          <w:sz w:val="28"/>
          <w:szCs w:val="28"/>
        </w:rPr>
        <w:softHyphen/>
        <w:t>системы, управление этой деятель</w:t>
      </w:r>
      <w:r w:rsidRPr="00607F7A">
        <w:rPr>
          <w:rFonts w:ascii="Times New Roman" w:hAnsi="Times New Roman" w:cs="Times New Roman"/>
          <w:sz w:val="28"/>
          <w:szCs w:val="28"/>
        </w:rPr>
        <w:softHyphen/>
        <w:t>ностью, а также обеспечение про</w:t>
      </w:r>
      <w:r w:rsidRPr="00607F7A">
        <w:rPr>
          <w:rFonts w:ascii="Times New Roman" w:hAnsi="Times New Roman" w:cs="Times New Roman"/>
          <w:sz w:val="28"/>
          <w:szCs w:val="28"/>
        </w:rPr>
        <w:softHyphen/>
        <w:t xml:space="preserve">цессов производства и управления ими. </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Под структурой системы управ</w:t>
      </w:r>
      <w:r w:rsidRPr="00607F7A">
        <w:rPr>
          <w:rFonts w:ascii="Times New Roman" w:hAnsi="Times New Roman" w:cs="Times New Roman"/>
          <w:sz w:val="28"/>
          <w:szCs w:val="28"/>
        </w:rPr>
        <w:softHyphen/>
        <w:t>л</w:t>
      </w:r>
      <w:r w:rsidR="00F07A7F">
        <w:rPr>
          <w:rFonts w:ascii="Times New Roman" w:hAnsi="Times New Roman" w:cs="Times New Roman"/>
          <w:sz w:val="28"/>
          <w:szCs w:val="28"/>
        </w:rPr>
        <w:t>ения понимаются состав и взаимо</w:t>
      </w:r>
      <w:r w:rsidRPr="00607F7A">
        <w:rPr>
          <w:rFonts w:ascii="Times New Roman" w:hAnsi="Times New Roman" w:cs="Times New Roman"/>
          <w:sz w:val="28"/>
          <w:szCs w:val="28"/>
        </w:rPr>
        <w:t>подчиненность звеньев, осуществляю</w:t>
      </w:r>
      <w:r w:rsidRPr="00607F7A">
        <w:rPr>
          <w:rFonts w:ascii="Times New Roman" w:hAnsi="Times New Roman" w:cs="Times New Roman"/>
          <w:sz w:val="28"/>
          <w:szCs w:val="28"/>
        </w:rPr>
        <w:softHyphen/>
        <w:t>щих руководство производственными подразделениями.</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И</w:t>
      </w:r>
      <w:r w:rsidRPr="00607F7A">
        <w:rPr>
          <w:rFonts w:ascii="Times New Roman" w:hAnsi="Times New Roman" w:cs="Times New Roman"/>
          <w:sz w:val="28"/>
          <w:szCs w:val="28"/>
          <w:lang w:val="kk-KZ"/>
        </w:rPr>
        <w:t xml:space="preserve">ТС </w:t>
      </w:r>
      <w:r w:rsidRPr="00607F7A">
        <w:rPr>
          <w:rFonts w:ascii="Times New Roman" w:hAnsi="Times New Roman" w:cs="Times New Roman"/>
          <w:sz w:val="28"/>
          <w:szCs w:val="28"/>
        </w:rPr>
        <w:t>располагает определенной производ</w:t>
      </w:r>
      <w:r w:rsidRPr="00607F7A">
        <w:rPr>
          <w:rFonts w:ascii="Times New Roman" w:hAnsi="Times New Roman" w:cs="Times New Roman"/>
          <w:sz w:val="28"/>
          <w:szCs w:val="28"/>
        </w:rPr>
        <w:softHyphen/>
        <w:t>ственной базой и ресурсами, которые имеют свои источники и методы формирования и отражаются на эффективности ИТС, т. е. создают свои подсистемы, ко</w:t>
      </w:r>
      <w:r w:rsidRPr="00607F7A">
        <w:rPr>
          <w:rFonts w:ascii="Times New Roman" w:hAnsi="Times New Roman" w:cs="Times New Roman"/>
          <w:sz w:val="28"/>
          <w:szCs w:val="28"/>
        </w:rPr>
        <w:softHyphen/>
        <w:t>торые имеют свои функции, струк</w:t>
      </w:r>
      <w:r w:rsidRPr="00607F7A">
        <w:rPr>
          <w:rFonts w:ascii="Times New Roman" w:hAnsi="Times New Roman" w:cs="Times New Roman"/>
          <w:sz w:val="28"/>
          <w:szCs w:val="28"/>
        </w:rPr>
        <w:softHyphen/>
        <w:t>туры и требуют соответствующего управления.</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 xml:space="preserve">Для разработки </w:t>
      </w:r>
      <w:r w:rsidRPr="00607F7A">
        <w:rPr>
          <w:rFonts w:ascii="Times New Roman" w:hAnsi="Times New Roman" w:cs="Times New Roman"/>
          <w:sz w:val="28"/>
          <w:szCs w:val="28"/>
          <w:lang w:val="kk-KZ"/>
        </w:rPr>
        <w:t xml:space="preserve">ОПС </w:t>
      </w:r>
      <w:r w:rsidRPr="00607F7A">
        <w:rPr>
          <w:rFonts w:ascii="Times New Roman" w:hAnsi="Times New Roman" w:cs="Times New Roman"/>
          <w:sz w:val="28"/>
          <w:szCs w:val="28"/>
        </w:rPr>
        <w:t>управле</w:t>
      </w:r>
      <w:r w:rsidRPr="00607F7A">
        <w:rPr>
          <w:rFonts w:ascii="Times New Roman" w:hAnsi="Times New Roman" w:cs="Times New Roman"/>
          <w:sz w:val="28"/>
          <w:szCs w:val="28"/>
        </w:rPr>
        <w:softHyphen/>
        <w:t>ния наиболее перспективным яв</w:t>
      </w:r>
      <w:r w:rsidRPr="00607F7A">
        <w:rPr>
          <w:rFonts w:ascii="Times New Roman" w:hAnsi="Times New Roman" w:cs="Times New Roman"/>
          <w:sz w:val="28"/>
          <w:szCs w:val="28"/>
        </w:rPr>
        <w:softHyphen/>
        <w:t>ляется программно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целевой метод, отличительной чертой которого яв</w:t>
      </w:r>
      <w:r w:rsidRPr="00607F7A">
        <w:rPr>
          <w:rFonts w:ascii="Times New Roman" w:hAnsi="Times New Roman" w:cs="Times New Roman"/>
          <w:sz w:val="28"/>
          <w:szCs w:val="28"/>
        </w:rPr>
        <w:softHyphen/>
        <w:t>ляется ориентация системы на наи</w:t>
      </w:r>
      <w:r w:rsidRPr="00607F7A">
        <w:rPr>
          <w:rFonts w:ascii="Times New Roman" w:hAnsi="Times New Roman" w:cs="Times New Roman"/>
          <w:sz w:val="28"/>
          <w:szCs w:val="28"/>
        </w:rPr>
        <w:softHyphen/>
        <w:t>более эффективные пути достижения поставленных перед ней целей.</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Таким образом, главным требова</w:t>
      </w:r>
      <w:r w:rsidRPr="00607F7A">
        <w:rPr>
          <w:rFonts w:ascii="Times New Roman" w:hAnsi="Times New Roman" w:cs="Times New Roman"/>
          <w:sz w:val="28"/>
          <w:szCs w:val="28"/>
        </w:rPr>
        <w:softHyphen/>
        <w:t>нием, выполнение которого необходи</w:t>
      </w:r>
      <w:r w:rsidRPr="00607F7A">
        <w:rPr>
          <w:rFonts w:ascii="Times New Roman" w:hAnsi="Times New Roman" w:cs="Times New Roman"/>
          <w:sz w:val="28"/>
          <w:szCs w:val="28"/>
        </w:rPr>
        <w:softHyphen/>
        <w:t>мо при разработке</w:t>
      </w:r>
      <w:r w:rsidRPr="00607F7A">
        <w:rPr>
          <w:rFonts w:ascii="Times New Roman" w:hAnsi="Times New Roman" w:cs="Times New Roman"/>
          <w:sz w:val="28"/>
          <w:szCs w:val="28"/>
          <w:lang w:val="kk-KZ"/>
        </w:rPr>
        <w:t xml:space="preserve"> ОПС</w:t>
      </w:r>
      <w:r w:rsidRPr="00607F7A">
        <w:rPr>
          <w:rFonts w:ascii="Times New Roman" w:hAnsi="Times New Roman" w:cs="Times New Roman"/>
          <w:sz w:val="28"/>
          <w:szCs w:val="28"/>
        </w:rPr>
        <w:t xml:space="preserve"> ИТС и системы   управления    ею,   является</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установление целей и задач системы поддержания работоспособности автомобилей. При этом жизнеспособ</w:t>
      </w:r>
      <w:r w:rsidRPr="00607F7A">
        <w:rPr>
          <w:rFonts w:ascii="Times New Roman" w:hAnsi="Times New Roman" w:cs="Times New Roman"/>
          <w:sz w:val="28"/>
          <w:szCs w:val="28"/>
        </w:rPr>
        <w:softHyphen/>
        <w:t>ность и эффективность структур за</w:t>
      </w:r>
      <w:r w:rsidRPr="00607F7A">
        <w:rPr>
          <w:rFonts w:ascii="Times New Roman" w:hAnsi="Times New Roman" w:cs="Times New Roman"/>
          <w:sz w:val="28"/>
          <w:szCs w:val="28"/>
        </w:rPr>
        <w:softHyphen/>
        <w:t>висят в первую очередь от того, насколько определенные и постав</w:t>
      </w:r>
      <w:r w:rsidRPr="00607F7A">
        <w:rPr>
          <w:rFonts w:ascii="Times New Roman" w:hAnsi="Times New Roman" w:cs="Times New Roman"/>
          <w:sz w:val="28"/>
          <w:szCs w:val="28"/>
        </w:rPr>
        <w:softHyphen/>
        <w:t>ленные перед системой цели соот</w:t>
      </w:r>
      <w:r w:rsidRPr="00607F7A">
        <w:rPr>
          <w:rFonts w:ascii="Times New Roman" w:hAnsi="Times New Roman" w:cs="Times New Roman"/>
          <w:sz w:val="28"/>
          <w:szCs w:val="28"/>
        </w:rPr>
        <w:softHyphen/>
        <w:t>ветствуют, с одной стороны, целям системы более высокого, с точки зре</w:t>
      </w:r>
      <w:r w:rsidRPr="00607F7A">
        <w:rPr>
          <w:rFonts w:ascii="Times New Roman" w:hAnsi="Times New Roman" w:cs="Times New Roman"/>
          <w:sz w:val="28"/>
          <w:szCs w:val="28"/>
        </w:rPr>
        <w:softHyphen/>
        <w:t>ния стр</w:t>
      </w:r>
      <w:r w:rsidR="00F07A7F">
        <w:rPr>
          <w:rFonts w:ascii="Times New Roman" w:hAnsi="Times New Roman" w:cs="Times New Roman"/>
          <w:sz w:val="28"/>
          <w:szCs w:val="28"/>
        </w:rPr>
        <w:t>уктурной иерархии, уровня (АТП, АТО</w:t>
      </w:r>
      <w:r w:rsidRPr="00607F7A">
        <w:rPr>
          <w:rFonts w:ascii="Times New Roman" w:hAnsi="Times New Roman" w:cs="Times New Roman"/>
          <w:sz w:val="28"/>
          <w:szCs w:val="28"/>
        </w:rPr>
        <w:t>), в которую эта подсистема входит, и с другой</w:t>
      </w:r>
      <w:r w:rsidR="00F07A7F">
        <w:rPr>
          <w:rFonts w:ascii="Times New Roman" w:hAnsi="Times New Roman" w:cs="Times New Roman"/>
          <w:sz w:val="28"/>
          <w:szCs w:val="28"/>
        </w:rPr>
        <w:t xml:space="preserve"> - </w:t>
      </w:r>
      <w:r w:rsidRPr="00607F7A">
        <w:rPr>
          <w:rFonts w:ascii="Times New Roman" w:hAnsi="Times New Roman" w:cs="Times New Roman"/>
          <w:sz w:val="28"/>
          <w:szCs w:val="28"/>
        </w:rPr>
        <w:t xml:space="preserve"> внутренним требованиям собст</w:t>
      </w:r>
      <w:r w:rsidRPr="00607F7A">
        <w:rPr>
          <w:rFonts w:ascii="Times New Roman" w:hAnsi="Times New Roman" w:cs="Times New Roman"/>
          <w:sz w:val="28"/>
          <w:szCs w:val="28"/>
        </w:rPr>
        <w:softHyphen/>
        <w:t>венного развития и функционирова</w:t>
      </w:r>
      <w:r w:rsidRPr="00607F7A">
        <w:rPr>
          <w:rFonts w:ascii="Times New Roman" w:hAnsi="Times New Roman" w:cs="Times New Roman"/>
          <w:sz w:val="28"/>
          <w:szCs w:val="28"/>
        </w:rPr>
        <w:softHyphen/>
        <w:t>ния.</w:t>
      </w:r>
    </w:p>
    <w:p w:rsidR="00607F7A" w:rsidRDefault="001F7BF9" w:rsidP="00BD465C">
      <w:pPr>
        <w:shd w:val="clear" w:color="auto" w:fill="FFFFFF"/>
        <w:spacing w:after="0" w:line="240" w:lineRule="auto"/>
        <w:ind w:firstLine="425"/>
        <w:jc w:val="both"/>
        <w:rPr>
          <w:rFonts w:ascii="Times New Roman" w:hAnsi="Times New Roman" w:cs="Times New Roman"/>
          <w:sz w:val="28"/>
          <w:szCs w:val="28"/>
          <w:lang w:val="kk-KZ"/>
        </w:rPr>
      </w:pPr>
      <w:r w:rsidRPr="00607F7A">
        <w:rPr>
          <w:rFonts w:ascii="Times New Roman" w:hAnsi="Times New Roman" w:cs="Times New Roman"/>
          <w:sz w:val="28"/>
          <w:szCs w:val="28"/>
        </w:rPr>
        <w:t>Целью</w:t>
      </w:r>
      <w:r w:rsidRPr="00607F7A">
        <w:rPr>
          <w:rFonts w:ascii="Times New Roman" w:hAnsi="Times New Roman" w:cs="Times New Roman"/>
          <w:sz w:val="28"/>
          <w:szCs w:val="28"/>
          <w:lang w:val="kk-KZ"/>
        </w:rPr>
        <w:t xml:space="preserve"> ИТС </w:t>
      </w:r>
      <w:r w:rsidRPr="00607F7A">
        <w:rPr>
          <w:rFonts w:ascii="Times New Roman" w:hAnsi="Times New Roman" w:cs="Times New Roman"/>
          <w:sz w:val="28"/>
          <w:szCs w:val="28"/>
        </w:rPr>
        <w:t>АТП является обеспечение технической готовности</w:t>
      </w:r>
      <w:r w:rsidRPr="00607F7A">
        <w:rPr>
          <w:rFonts w:ascii="Times New Roman" w:hAnsi="Times New Roman" w:cs="Times New Roman"/>
          <w:sz w:val="28"/>
          <w:szCs w:val="28"/>
          <w:lang w:val="kk-KZ"/>
        </w:rPr>
        <w:t xml:space="preserve"> ПС</w:t>
      </w:r>
      <w:r w:rsidRPr="00607F7A">
        <w:rPr>
          <w:rFonts w:ascii="Times New Roman" w:hAnsi="Times New Roman" w:cs="Times New Roman"/>
          <w:sz w:val="28"/>
          <w:szCs w:val="28"/>
        </w:rPr>
        <w:t xml:space="preserve"> в номенклатуре и в сроки, заданные службой организации пере</w:t>
      </w:r>
      <w:r w:rsidRPr="00607F7A">
        <w:rPr>
          <w:rFonts w:ascii="Times New Roman" w:hAnsi="Times New Roman" w:cs="Times New Roman"/>
          <w:sz w:val="28"/>
          <w:szCs w:val="28"/>
        </w:rPr>
        <w:softHyphen/>
        <w:t>возок в соответствии с графиком перевозочного процесса. Для дости</w:t>
      </w:r>
      <w:r w:rsidRPr="00607F7A">
        <w:rPr>
          <w:rFonts w:ascii="Times New Roman" w:hAnsi="Times New Roman" w:cs="Times New Roman"/>
          <w:sz w:val="28"/>
          <w:szCs w:val="28"/>
        </w:rPr>
        <w:softHyphen/>
        <w:t>жения этой цели ИТС АТП решает ряд задач, для выполнения которых создаются производственные подраз</w:t>
      </w:r>
      <w:r w:rsidRPr="00607F7A">
        <w:rPr>
          <w:rFonts w:ascii="Times New Roman" w:hAnsi="Times New Roman" w:cs="Times New Roman"/>
          <w:sz w:val="28"/>
          <w:szCs w:val="28"/>
        </w:rPr>
        <w:softHyphen/>
        <w:t xml:space="preserve">деления, составляющие ее </w:t>
      </w:r>
      <w:r w:rsidRPr="00607F7A">
        <w:rPr>
          <w:rFonts w:ascii="Times New Roman" w:hAnsi="Times New Roman" w:cs="Times New Roman"/>
          <w:sz w:val="28"/>
          <w:szCs w:val="28"/>
          <w:lang w:val="kk-KZ"/>
        </w:rPr>
        <w:t>ОПС</w:t>
      </w:r>
      <w:r w:rsidRPr="00607F7A">
        <w:rPr>
          <w:rFonts w:ascii="Times New Roman" w:hAnsi="Times New Roman" w:cs="Times New Roman"/>
          <w:sz w:val="28"/>
          <w:szCs w:val="28"/>
        </w:rPr>
        <w:t xml:space="preserve"> и позволяющие проводить:</w:t>
      </w:r>
      <w:r w:rsidRPr="00607F7A">
        <w:rPr>
          <w:rFonts w:ascii="Times New Roman" w:hAnsi="Times New Roman" w:cs="Times New Roman"/>
          <w:sz w:val="28"/>
          <w:szCs w:val="28"/>
          <w:lang w:val="kk-KZ"/>
        </w:rPr>
        <w:t xml:space="preserve"> </w:t>
      </w:r>
    </w:p>
    <w:p w:rsidR="00607F7A" w:rsidRDefault="00B72FB1" w:rsidP="00BD465C">
      <w:pPr>
        <w:shd w:val="clear" w:color="auto" w:fill="FFFFFF"/>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rPr>
        <w:t>-</w:t>
      </w:r>
      <w:r w:rsidR="001F7BF9" w:rsidRPr="00607F7A">
        <w:rPr>
          <w:rFonts w:ascii="Times New Roman" w:hAnsi="Times New Roman" w:cs="Times New Roman"/>
          <w:sz w:val="28"/>
          <w:szCs w:val="28"/>
        </w:rPr>
        <w:t xml:space="preserve">постовые работы ТО и </w:t>
      </w:r>
      <w:r w:rsidR="001F7BF9" w:rsidRPr="00607F7A">
        <w:rPr>
          <w:rFonts w:ascii="Times New Roman" w:hAnsi="Times New Roman" w:cs="Times New Roman"/>
          <w:sz w:val="28"/>
          <w:szCs w:val="28"/>
          <w:lang w:val="kk-KZ"/>
        </w:rPr>
        <w:t>ТР</w:t>
      </w:r>
      <w:r w:rsidR="001F7BF9" w:rsidRPr="00607F7A">
        <w:rPr>
          <w:rFonts w:ascii="Times New Roman" w:hAnsi="Times New Roman" w:cs="Times New Roman"/>
          <w:sz w:val="28"/>
          <w:szCs w:val="28"/>
        </w:rPr>
        <w:t>, производимые непосред</w:t>
      </w:r>
      <w:r w:rsidR="001F7BF9" w:rsidRPr="00607F7A">
        <w:rPr>
          <w:rFonts w:ascii="Times New Roman" w:hAnsi="Times New Roman" w:cs="Times New Roman"/>
          <w:sz w:val="28"/>
          <w:szCs w:val="28"/>
        </w:rPr>
        <w:softHyphen/>
        <w:t>ственно</w:t>
      </w:r>
      <w:r w:rsidR="001F7BF9" w:rsidRPr="00607F7A">
        <w:rPr>
          <w:rFonts w:ascii="Times New Roman" w:hAnsi="Times New Roman" w:cs="Times New Roman"/>
          <w:sz w:val="28"/>
          <w:szCs w:val="28"/>
          <w:lang w:val="kk-KZ"/>
        </w:rPr>
        <w:t xml:space="preserve"> </w:t>
      </w:r>
      <w:r w:rsidR="001F7BF9" w:rsidRPr="00607F7A">
        <w:rPr>
          <w:rFonts w:ascii="Times New Roman" w:hAnsi="Times New Roman" w:cs="Times New Roman"/>
          <w:sz w:val="28"/>
          <w:szCs w:val="28"/>
        </w:rPr>
        <w:t>на автомобиле;</w:t>
      </w:r>
      <w:r w:rsidR="001F7BF9" w:rsidRPr="00607F7A">
        <w:rPr>
          <w:rFonts w:ascii="Times New Roman" w:hAnsi="Times New Roman" w:cs="Times New Roman"/>
          <w:sz w:val="28"/>
          <w:szCs w:val="28"/>
          <w:lang w:val="kk-KZ"/>
        </w:rPr>
        <w:t xml:space="preserve"> </w:t>
      </w:r>
    </w:p>
    <w:p w:rsidR="001F7BF9" w:rsidRPr="00607F7A" w:rsidRDefault="00B72FB1" w:rsidP="00BD465C">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lang w:val="kk-KZ"/>
        </w:rPr>
        <w:t>-</w:t>
      </w:r>
      <w:r w:rsidR="001F7BF9" w:rsidRPr="00607F7A">
        <w:rPr>
          <w:rFonts w:ascii="Times New Roman" w:hAnsi="Times New Roman" w:cs="Times New Roman"/>
          <w:sz w:val="28"/>
          <w:szCs w:val="28"/>
        </w:rPr>
        <w:t>работы по восстановлению</w:t>
      </w:r>
      <w:r w:rsidR="00607F7A">
        <w:rPr>
          <w:rFonts w:ascii="Times New Roman" w:hAnsi="Times New Roman" w:cs="Times New Roman"/>
          <w:sz w:val="28"/>
          <w:szCs w:val="28"/>
        </w:rPr>
        <w:t xml:space="preserve"> </w:t>
      </w:r>
      <w:r w:rsidR="001F7BF9" w:rsidRPr="00607F7A">
        <w:rPr>
          <w:rFonts w:ascii="Times New Roman" w:hAnsi="Times New Roman" w:cs="Times New Roman"/>
          <w:sz w:val="28"/>
          <w:szCs w:val="28"/>
        </w:rPr>
        <w:t>снятых с а</w:t>
      </w:r>
      <w:r w:rsidR="00607F7A">
        <w:rPr>
          <w:rFonts w:ascii="Times New Roman" w:hAnsi="Times New Roman" w:cs="Times New Roman"/>
          <w:sz w:val="28"/>
          <w:szCs w:val="28"/>
          <w:lang w:val="kk-KZ"/>
        </w:rPr>
        <w:t>вто</w:t>
      </w:r>
      <w:r w:rsidR="001F7BF9" w:rsidRPr="00607F7A">
        <w:rPr>
          <w:rFonts w:ascii="Times New Roman" w:hAnsi="Times New Roman" w:cs="Times New Roman"/>
          <w:sz w:val="28"/>
          <w:szCs w:val="28"/>
        </w:rPr>
        <w:t>мобиля неисправных агрегатов, узлов и деталей, выполняемых в специализированных цехах и участ</w:t>
      </w:r>
      <w:r w:rsidR="001F7BF9" w:rsidRPr="00607F7A">
        <w:rPr>
          <w:rFonts w:ascii="Times New Roman" w:hAnsi="Times New Roman" w:cs="Times New Roman"/>
          <w:sz w:val="28"/>
          <w:szCs w:val="28"/>
        </w:rPr>
        <w:softHyphen/>
        <w:t>ках;</w:t>
      </w:r>
    </w:p>
    <w:p w:rsidR="00B72FB1" w:rsidRDefault="00B72FB1" w:rsidP="00BD465C">
      <w:pPr>
        <w:shd w:val="clear" w:color="auto" w:fill="FFFFFF"/>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rPr>
        <w:t>-</w:t>
      </w:r>
      <w:r w:rsidR="001F7BF9" w:rsidRPr="00607F7A">
        <w:rPr>
          <w:rFonts w:ascii="Times New Roman" w:hAnsi="Times New Roman" w:cs="Times New Roman"/>
          <w:sz w:val="28"/>
          <w:szCs w:val="28"/>
        </w:rPr>
        <w:t>работы по обеспечению подготовки производства, обеспечению неснижаемого запаса агрегатов, узлов и деталей на промежуточном и цен</w:t>
      </w:r>
      <w:r w:rsidR="001F7BF9" w:rsidRPr="00607F7A">
        <w:rPr>
          <w:rFonts w:ascii="Times New Roman" w:hAnsi="Times New Roman" w:cs="Times New Roman"/>
          <w:sz w:val="28"/>
          <w:szCs w:val="28"/>
        </w:rPr>
        <w:softHyphen/>
        <w:t>тральном складах, перегон автомо</w:t>
      </w:r>
      <w:r w:rsidR="001F7BF9" w:rsidRPr="00607F7A">
        <w:rPr>
          <w:rFonts w:ascii="Times New Roman" w:hAnsi="Times New Roman" w:cs="Times New Roman"/>
          <w:sz w:val="28"/>
          <w:szCs w:val="28"/>
        </w:rPr>
        <w:softHyphen/>
        <w:t>билей</w:t>
      </w:r>
      <w:r w:rsidR="001F7BF9" w:rsidRPr="00607F7A">
        <w:rPr>
          <w:rFonts w:ascii="Times New Roman" w:hAnsi="Times New Roman" w:cs="Times New Roman"/>
          <w:sz w:val="28"/>
          <w:szCs w:val="28"/>
          <w:lang w:val="kk-KZ"/>
        </w:rPr>
        <w:t xml:space="preserve"> </w:t>
      </w:r>
      <w:r w:rsidR="001F7BF9" w:rsidRPr="00607F7A">
        <w:rPr>
          <w:rFonts w:ascii="Times New Roman" w:hAnsi="Times New Roman" w:cs="Times New Roman"/>
          <w:sz w:val="28"/>
          <w:szCs w:val="28"/>
        </w:rPr>
        <w:t>в производственных зонах;</w:t>
      </w:r>
      <w:r w:rsidR="001F7BF9" w:rsidRPr="00607F7A">
        <w:rPr>
          <w:rFonts w:ascii="Times New Roman" w:hAnsi="Times New Roman" w:cs="Times New Roman"/>
          <w:sz w:val="28"/>
          <w:szCs w:val="28"/>
          <w:lang w:val="kk-KZ"/>
        </w:rPr>
        <w:t xml:space="preserve"> </w:t>
      </w:r>
    </w:p>
    <w:p w:rsidR="001F7BF9" w:rsidRPr="00607F7A" w:rsidRDefault="00B72FB1" w:rsidP="00BD465C">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lang w:val="kk-KZ"/>
        </w:rPr>
        <w:lastRenderedPageBreak/>
        <w:t>-</w:t>
      </w:r>
      <w:r w:rsidR="001F7BF9" w:rsidRPr="00607F7A">
        <w:rPr>
          <w:rFonts w:ascii="Times New Roman" w:hAnsi="Times New Roman" w:cs="Times New Roman"/>
          <w:sz w:val="28"/>
          <w:szCs w:val="28"/>
        </w:rPr>
        <w:t>работы, связанные с содержанием, реконструкцией и техническим пере</w:t>
      </w:r>
      <w:r w:rsidR="001F7BF9" w:rsidRPr="00607F7A">
        <w:rPr>
          <w:rFonts w:ascii="Times New Roman" w:hAnsi="Times New Roman" w:cs="Times New Roman"/>
          <w:sz w:val="28"/>
          <w:szCs w:val="28"/>
        </w:rPr>
        <w:softHyphen/>
        <w:t>вооружением производственно</w:t>
      </w:r>
      <w:r w:rsidR="003C1F55" w:rsidRPr="00607F7A">
        <w:rPr>
          <w:rFonts w:ascii="Times New Roman" w:hAnsi="Times New Roman" w:cs="Times New Roman"/>
          <w:sz w:val="28"/>
          <w:szCs w:val="28"/>
        </w:rPr>
        <w:t>-</w:t>
      </w:r>
      <w:r w:rsidR="001F7BF9" w:rsidRPr="00607F7A">
        <w:rPr>
          <w:rFonts w:ascii="Times New Roman" w:hAnsi="Times New Roman" w:cs="Times New Roman"/>
          <w:sz w:val="28"/>
          <w:szCs w:val="28"/>
        </w:rPr>
        <w:t>тех</w:t>
      </w:r>
      <w:r w:rsidR="001F7BF9" w:rsidRPr="00607F7A">
        <w:rPr>
          <w:rFonts w:ascii="Times New Roman" w:hAnsi="Times New Roman" w:cs="Times New Roman"/>
          <w:sz w:val="28"/>
          <w:szCs w:val="28"/>
        </w:rPr>
        <w:softHyphen/>
        <w:t>нической базы.</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В</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общем виде</w:t>
      </w:r>
      <w:r w:rsidRPr="00607F7A">
        <w:rPr>
          <w:rFonts w:ascii="Times New Roman" w:hAnsi="Times New Roman" w:cs="Times New Roman"/>
          <w:sz w:val="28"/>
          <w:szCs w:val="28"/>
          <w:lang w:val="kk-KZ"/>
        </w:rPr>
        <w:t xml:space="preserve"> ОПС</w:t>
      </w:r>
      <w:r w:rsidRPr="00607F7A">
        <w:rPr>
          <w:rFonts w:ascii="Times New Roman" w:hAnsi="Times New Roman" w:cs="Times New Roman"/>
          <w:sz w:val="28"/>
          <w:szCs w:val="28"/>
        </w:rPr>
        <w:t xml:space="preserve"> ИТС, предусматривающая</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функциональные группы подразделении для вы</w:t>
      </w:r>
      <w:r w:rsidRPr="00607F7A">
        <w:rPr>
          <w:rFonts w:ascii="Times New Roman" w:hAnsi="Times New Roman" w:cs="Times New Roman"/>
          <w:sz w:val="28"/>
          <w:szCs w:val="28"/>
        </w:rPr>
        <w:softHyphen/>
        <w:t>полнения указанных задач и управ</w:t>
      </w:r>
      <w:r w:rsidRPr="00607F7A">
        <w:rPr>
          <w:rFonts w:ascii="Times New Roman" w:hAnsi="Times New Roman" w:cs="Times New Roman"/>
          <w:sz w:val="28"/>
          <w:szCs w:val="28"/>
        </w:rPr>
        <w:softHyphen/>
        <w:t>ления процессом их выполнения.</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 xml:space="preserve">При разработке </w:t>
      </w:r>
      <w:r w:rsidRPr="00607F7A">
        <w:rPr>
          <w:rFonts w:ascii="Times New Roman" w:hAnsi="Times New Roman" w:cs="Times New Roman"/>
          <w:sz w:val="28"/>
          <w:szCs w:val="28"/>
          <w:lang w:val="kk-KZ"/>
        </w:rPr>
        <w:t xml:space="preserve">ОПС </w:t>
      </w:r>
      <w:r w:rsidRPr="00607F7A">
        <w:rPr>
          <w:rFonts w:ascii="Times New Roman" w:hAnsi="Times New Roman" w:cs="Times New Roman"/>
          <w:sz w:val="28"/>
          <w:szCs w:val="28"/>
        </w:rPr>
        <w:t>ИТС для конкретного АТП учитываются как внешние по отношению к произ</w:t>
      </w:r>
      <w:r w:rsidRPr="00607F7A">
        <w:rPr>
          <w:rFonts w:ascii="Times New Roman" w:hAnsi="Times New Roman" w:cs="Times New Roman"/>
          <w:sz w:val="28"/>
          <w:szCs w:val="28"/>
        </w:rPr>
        <w:softHyphen/>
        <w:t>водственному процессу факторы, так и внутренние. К основным внутрен</w:t>
      </w:r>
      <w:r w:rsidRPr="00607F7A">
        <w:rPr>
          <w:rFonts w:ascii="Times New Roman" w:hAnsi="Times New Roman" w:cs="Times New Roman"/>
          <w:sz w:val="28"/>
          <w:szCs w:val="28"/>
        </w:rPr>
        <w:softHyphen/>
        <w:t>ним факторам можно отнести: раз</w:t>
      </w:r>
      <w:r w:rsidRPr="00607F7A">
        <w:rPr>
          <w:rFonts w:ascii="Times New Roman" w:hAnsi="Times New Roman" w:cs="Times New Roman"/>
          <w:sz w:val="28"/>
          <w:szCs w:val="28"/>
        </w:rPr>
        <w:softHyphen/>
        <w:t xml:space="preserve">меры и структуру парка </w:t>
      </w:r>
      <w:r w:rsidRPr="00607F7A">
        <w:rPr>
          <w:rFonts w:ascii="Times New Roman" w:hAnsi="Times New Roman" w:cs="Times New Roman"/>
          <w:sz w:val="28"/>
          <w:szCs w:val="28"/>
          <w:lang w:val="kk-KZ"/>
        </w:rPr>
        <w:t>ПС</w:t>
      </w:r>
      <w:r w:rsidRPr="00607F7A">
        <w:rPr>
          <w:rFonts w:ascii="Times New Roman" w:hAnsi="Times New Roman" w:cs="Times New Roman"/>
          <w:sz w:val="28"/>
          <w:szCs w:val="28"/>
        </w:rPr>
        <w:t xml:space="preserve"> по наличию техноло</w:t>
      </w:r>
      <w:r w:rsidRPr="00607F7A">
        <w:rPr>
          <w:rFonts w:ascii="Times New Roman" w:hAnsi="Times New Roman" w:cs="Times New Roman"/>
          <w:sz w:val="28"/>
          <w:szCs w:val="28"/>
        </w:rPr>
        <w:softHyphen/>
        <w:t>гически совместимых групп, режим работы производства и интенсив</w:t>
      </w:r>
      <w:r w:rsidRPr="00607F7A">
        <w:rPr>
          <w:rFonts w:ascii="Times New Roman" w:hAnsi="Times New Roman" w:cs="Times New Roman"/>
          <w:sz w:val="28"/>
          <w:szCs w:val="28"/>
        </w:rPr>
        <w:softHyphen/>
        <w:t xml:space="preserve">ность эксплуатации </w:t>
      </w:r>
      <w:r w:rsidRPr="00607F7A">
        <w:rPr>
          <w:rFonts w:ascii="Times New Roman" w:hAnsi="Times New Roman" w:cs="Times New Roman"/>
          <w:sz w:val="28"/>
          <w:szCs w:val="28"/>
          <w:lang w:val="kk-KZ"/>
        </w:rPr>
        <w:t>ПС</w:t>
      </w:r>
      <w:r w:rsidRPr="00607F7A">
        <w:rPr>
          <w:rFonts w:ascii="Times New Roman" w:hAnsi="Times New Roman" w:cs="Times New Roman"/>
          <w:sz w:val="28"/>
          <w:szCs w:val="28"/>
        </w:rPr>
        <w:t>, уровень развития производ</w:t>
      </w:r>
      <w:r w:rsidRPr="00607F7A">
        <w:rPr>
          <w:rFonts w:ascii="Times New Roman" w:hAnsi="Times New Roman" w:cs="Times New Roman"/>
          <w:sz w:val="28"/>
          <w:szCs w:val="28"/>
        </w:rPr>
        <w:softHyphen/>
        <w:t>ственно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технической базы и харак</w:t>
      </w:r>
      <w:r w:rsidRPr="00607F7A">
        <w:rPr>
          <w:rFonts w:ascii="Times New Roman" w:hAnsi="Times New Roman" w:cs="Times New Roman"/>
          <w:sz w:val="28"/>
          <w:szCs w:val="28"/>
        </w:rPr>
        <w:softHyphen/>
        <w:t>тер размещения производственных зон, наличие их территориальной разобщенности, численность произ</w:t>
      </w:r>
      <w:r w:rsidRPr="00607F7A">
        <w:rPr>
          <w:rFonts w:ascii="Times New Roman" w:hAnsi="Times New Roman" w:cs="Times New Roman"/>
          <w:sz w:val="28"/>
          <w:szCs w:val="28"/>
        </w:rPr>
        <w:softHyphen/>
        <w:t>водственного персонала, определяю</w:t>
      </w:r>
      <w:r w:rsidRPr="00607F7A">
        <w:rPr>
          <w:rFonts w:ascii="Times New Roman" w:hAnsi="Times New Roman" w:cs="Times New Roman"/>
          <w:sz w:val="28"/>
          <w:szCs w:val="28"/>
        </w:rPr>
        <w:softHyphen/>
        <w:t>щая возможность специализации подразделений и исполнителей или необходимость совмещения ими не</w:t>
      </w:r>
      <w:r w:rsidRPr="00607F7A">
        <w:rPr>
          <w:rFonts w:ascii="Times New Roman" w:hAnsi="Times New Roman" w:cs="Times New Roman"/>
          <w:sz w:val="28"/>
          <w:szCs w:val="28"/>
        </w:rPr>
        <w:softHyphen/>
        <w:t>скольких производственных функций.</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 xml:space="preserve">К основным внешним факторам, влияющим на формирование </w:t>
      </w:r>
      <w:r w:rsidRPr="00607F7A">
        <w:rPr>
          <w:rFonts w:ascii="Times New Roman" w:hAnsi="Times New Roman" w:cs="Times New Roman"/>
          <w:sz w:val="28"/>
          <w:szCs w:val="28"/>
          <w:lang w:val="kk-KZ"/>
        </w:rPr>
        <w:t>ОПС</w:t>
      </w:r>
      <w:r w:rsidRPr="00607F7A">
        <w:rPr>
          <w:rFonts w:ascii="Times New Roman" w:hAnsi="Times New Roman" w:cs="Times New Roman"/>
          <w:sz w:val="28"/>
          <w:szCs w:val="28"/>
        </w:rPr>
        <w:t xml:space="preserve"> ИТС данного АТП, можно отнести факторы, опре</w:t>
      </w:r>
      <w:r w:rsidRPr="00607F7A">
        <w:rPr>
          <w:rFonts w:ascii="Times New Roman" w:hAnsi="Times New Roman" w:cs="Times New Roman"/>
          <w:sz w:val="28"/>
          <w:szCs w:val="28"/>
        </w:rPr>
        <w:softHyphen/>
        <w:t xml:space="preserve">деляемые подчиненностью целям системы более высокого ранга </w:t>
      </w:r>
      <w:r w:rsidR="003C1F55" w:rsidRPr="00607F7A">
        <w:rPr>
          <w:rFonts w:ascii="Times New Roman" w:hAnsi="Times New Roman" w:cs="Times New Roman"/>
          <w:sz w:val="28"/>
          <w:szCs w:val="28"/>
          <w:lang w:val="kk-KZ"/>
        </w:rPr>
        <w:t>-</w:t>
      </w:r>
      <w:r w:rsidRPr="00607F7A">
        <w:rPr>
          <w:rFonts w:ascii="Times New Roman" w:hAnsi="Times New Roman" w:cs="Times New Roman"/>
          <w:sz w:val="28"/>
          <w:szCs w:val="28"/>
        </w:rPr>
        <w:t xml:space="preserve"> ре</w:t>
      </w:r>
      <w:r w:rsidRPr="00607F7A">
        <w:rPr>
          <w:rFonts w:ascii="Times New Roman" w:hAnsi="Times New Roman" w:cs="Times New Roman"/>
          <w:sz w:val="28"/>
          <w:szCs w:val="28"/>
        </w:rPr>
        <w:softHyphen/>
        <w:t>гиональному ТПОАТ. К этим фак</w:t>
      </w:r>
      <w:r w:rsidRPr="00607F7A">
        <w:rPr>
          <w:rFonts w:ascii="Times New Roman" w:hAnsi="Times New Roman" w:cs="Times New Roman"/>
          <w:sz w:val="28"/>
          <w:szCs w:val="28"/>
        </w:rPr>
        <w:softHyphen/>
        <w:t>торам относятся обеспечивающие по</w:t>
      </w:r>
      <w:r w:rsidRPr="00607F7A">
        <w:rPr>
          <w:rFonts w:ascii="Times New Roman" w:hAnsi="Times New Roman" w:cs="Times New Roman"/>
          <w:sz w:val="28"/>
          <w:szCs w:val="28"/>
        </w:rPr>
        <w:softHyphen/>
        <w:t>вышение эффективности системы поддержания работоспособности автомобилей</w:t>
      </w:r>
      <w:r w:rsidR="003C1F55" w:rsidRPr="00607F7A">
        <w:rPr>
          <w:rFonts w:ascii="Times New Roman" w:hAnsi="Times New Roman" w:cs="Times New Roman"/>
          <w:sz w:val="28"/>
          <w:szCs w:val="28"/>
          <w:lang w:val="kk-KZ"/>
        </w:rPr>
        <w:t>-</w:t>
      </w:r>
      <w:r w:rsidRPr="00607F7A">
        <w:rPr>
          <w:rFonts w:ascii="Times New Roman" w:hAnsi="Times New Roman" w:cs="Times New Roman"/>
          <w:sz w:val="28"/>
          <w:szCs w:val="28"/>
        </w:rPr>
        <w:t xml:space="preserve"> централизация, кон</w:t>
      </w:r>
      <w:r w:rsidRPr="00607F7A">
        <w:rPr>
          <w:rFonts w:ascii="Times New Roman" w:hAnsi="Times New Roman" w:cs="Times New Roman"/>
          <w:sz w:val="28"/>
          <w:szCs w:val="28"/>
        </w:rPr>
        <w:softHyphen/>
        <w:t>центрация, специализация и коопе</w:t>
      </w:r>
      <w:r w:rsidRPr="00607F7A">
        <w:rPr>
          <w:rFonts w:ascii="Times New Roman" w:hAnsi="Times New Roman" w:cs="Times New Roman"/>
          <w:sz w:val="28"/>
          <w:szCs w:val="28"/>
        </w:rPr>
        <w:softHyphen/>
        <w:t>рирование производства на регио</w:t>
      </w:r>
      <w:r w:rsidRPr="00607F7A">
        <w:rPr>
          <w:rFonts w:ascii="Times New Roman" w:hAnsi="Times New Roman" w:cs="Times New Roman"/>
          <w:sz w:val="28"/>
          <w:szCs w:val="28"/>
        </w:rPr>
        <w:softHyphen/>
        <w:t>нальном уровне.</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Под централизацией работ пони</w:t>
      </w:r>
      <w:r w:rsidRPr="00607F7A">
        <w:rPr>
          <w:rFonts w:ascii="Times New Roman" w:hAnsi="Times New Roman" w:cs="Times New Roman"/>
          <w:sz w:val="28"/>
          <w:szCs w:val="28"/>
        </w:rPr>
        <w:softHyphen/>
        <w:t xml:space="preserve">мается выполнение определенных видов работ по </w:t>
      </w:r>
      <w:r w:rsidRPr="00607F7A">
        <w:rPr>
          <w:rFonts w:ascii="Times New Roman" w:hAnsi="Times New Roman" w:cs="Times New Roman"/>
          <w:sz w:val="28"/>
          <w:szCs w:val="28"/>
          <w:lang w:val="kk-KZ"/>
        </w:rPr>
        <w:t>ПС</w:t>
      </w:r>
      <w:r w:rsidRPr="00607F7A">
        <w:rPr>
          <w:rFonts w:ascii="Times New Roman" w:hAnsi="Times New Roman" w:cs="Times New Roman"/>
          <w:sz w:val="28"/>
          <w:szCs w:val="28"/>
        </w:rPr>
        <w:t xml:space="preserve"> составу различных АТП в производственном подразделении одного из АТП</w:t>
      </w:r>
      <w:r w:rsidRPr="00607F7A">
        <w:rPr>
          <w:rFonts w:ascii="Times New Roman" w:hAnsi="Times New Roman" w:cs="Times New Roman"/>
          <w:sz w:val="28"/>
          <w:szCs w:val="28"/>
          <w:lang w:val="kk-KZ"/>
        </w:rPr>
        <w:t>.</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Централизация работ позволяет обеспечить повышение уровня кон</w:t>
      </w:r>
      <w:r w:rsidRPr="00607F7A">
        <w:rPr>
          <w:rFonts w:ascii="Times New Roman" w:hAnsi="Times New Roman" w:cs="Times New Roman"/>
          <w:sz w:val="28"/>
          <w:szCs w:val="28"/>
        </w:rPr>
        <w:softHyphen/>
        <w:t>центрации производства, т. е. уве</w:t>
      </w:r>
      <w:r w:rsidRPr="00607F7A">
        <w:rPr>
          <w:rFonts w:ascii="Times New Roman" w:hAnsi="Times New Roman" w:cs="Times New Roman"/>
          <w:sz w:val="28"/>
          <w:szCs w:val="28"/>
        </w:rPr>
        <w:softHyphen/>
        <w:t>личить производственную программу подразделения.</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Высокий уровень концентрации производства позволяет в свою оче</w:t>
      </w:r>
      <w:r w:rsidRPr="00607F7A">
        <w:rPr>
          <w:rFonts w:ascii="Times New Roman" w:hAnsi="Times New Roman" w:cs="Times New Roman"/>
          <w:sz w:val="28"/>
          <w:szCs w:val="28"/>
        </w:rPr>
        <w:softHyphen/>
        <w:t>редь применить специализацию про</w:t>
      </w:r>
      <w:r w:rsidRPr="00607F7A">
        <w:rPr>
          <w:rFonts w:ascii="Times New Roman" w:hAnsi="Times New Roman" w:cs="Times New Roman"/>
          <w:sz w:val="28"/>
          <w:szCs w:val="28"/>
        </w:rPr>
        <w:softHyphen/>
        <w:t>изводства</w:t>
      </w:r>
      <w:r w:rsidR="003C1F55" w:rsidRPr="00607F7A">
        <w:rPr>
          <w:rFonts w:ascii="Times New Roman" w:hAnsi="Times New Roman" w:cs="Times New Roman"/>
          <w:sz w:val="28"/>
          <w:szCs w:val="28"/>
          <w:lang w:val="kk-KZ"/>
        </w:rPr>
        <w:t>-</w:t>
      </w:r>
      <w:r w:rsidRPr="00607F7A">
        <w:rPr>
          <w:rFonts w:ascii="Times New Roman" w:hAnsi="Times New Roman" w:cs="Times New Roman"/>
          <w:sz w:val="28"/>
          <w:szCs w:val="28"/>
        </w:rPr>
        <w:t>создание предприятий (ЦСП) или отдельных производ</w:t>
      </w:r>
      <w:r w:rsidRPr="00607F7A">
        <w:rPr>
          <w:rFonts w:ascii="Times New Roman" w:hAnsi="Times New Roman" w:cs="Times New Roman"/>
          <w:sz w:val="28"/>
          <w:szCs w:val="28"/>
        </w:rPr>
        <w:softHyphen/>
        <w:t>ственных подразделений и исполни</w:t>
      </w:r>
      <w:r w:rsidRPr="00607F7A">
        <w:rPr>
          <w:rFonts w:ascii="Times New Roman" w:hAnsi="Times New Roman" w:cs="Times New Roman"/>
          <w:sz w:val="28"/>
          <w:szCs w:val="28"/>
        </w:rPr>
        <w:softHyphen/>
        <w:t>телей существующих АТП для вы</w:t>
      </w:r>
      <w:r w:rsidRPr="00607F7A">
        <w:rPr>
          <w:rFonts w:ascii="Times New Roman" w:hAnsi="Times New Roman" w:cs="Times New Roman"/>
          <w:sz w:val="28"/>
          <w:szCs w:val="28"/>
        </w:rPr>
        <w:softHyphen/>
        <w:t>полнения определенных видов работ или выпуска однородной продукции.</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Однако специализация требует развития кооперирования произ</w:t>
      </w:r>
      <w:r w:rsidRPr="00607F7A">
        <w:rPr>
          <w:rFonts w:ascii="Times New Roman" w:hAnsi="Times New Roman" w:cs="Times New Roman"/>
          <w:sz w:val="28"/>
          <w:szCs w:val="28"/>
        </w:rPr>
        <w:softHyphen/>
        <w:t xml:space="preserve">водства </w:t>
      </w:r>
      <w:r w:rsidR="003C1F55" w:rsidRPr="00607F7A">
        <w:rPr>
          <w:rFonts w:ascii="Times New Roman" w:hAnsi="Times New Roman" w:cs="Times New Roman"/>
          <w:sz w:val="28"/>
          <w:szCs w:val="28"/>
          <w:lang w:val="kk-KZ"/>
        </w:rPr>
        <w:t>-</w:t>
      </w:r>
      <w:r w:rsidRPr="00607F7A">
        <w:rPr>
          <w:rFonts w:ascii="Times New Roman" w:hAnsi="Times New Roman" w:cs="Times New Roman"/>
          <w:sz w:val="28"/>
          <w:szCs w:val="28"/>
        </w:rPr>
        <w:t xml:space="preserve"> кооперационного выпол</w:t>
      </w:r>
      <w:r w:rsidRPr="00607F7A">
        <w:rPr>
          <w:rFonts w:ascii="Times New Roman" w:hAnsi="Times New Roman" w:cs="Times New Roman"/>
          <w:sz w:val="28"/>
          <w:szCs w:val="28"/>
        </w:rPr>
        <w:softHyphen/>
        <w:t>нения определенной работы или выпуска различной продукции не</w:t>
      </w:r>
      <w:r w:rsidRPr="00607F7A">
        <w:rPr>
          <w:rFonts w:ascii="Times New Roman" w:hAnsi="Times New Roman" w:cs="Times New Roman"/>
          <w:sz w:val="28"/>
          <w:szCs w:val="28"/>
        </w:rPr>
        <w:softHyphen/>
        <w:t>сколькими производственными под</w:t>
      </w:r>
      <w:r w:rsidRPr="00607F7A">
        <w:rPr>
          <w:rFonts w:ascii="Times New Roman" w:hAnsi="Times New Roman" w:cs="Times New Roman"/>
          <w:sz w:val="28"/>
          <w:szCs w:val="28"/>
        </w:rPr>
        <w:softHyphen/>
        <w:t>разделениями (ЦСП) на базе раз</w:t>
      </w:r>
      <w:r w:rsidRPr="00607F7A">
        <w:rPr>
          <w:rFonts w:ascii="Times New Roman" w:hAnsi="Times New Roman" w:cs="Times New Roman"/>
          <w:sz w:val="28"/>
          <w:szCs w:val="28"/>
        </w:rPr>
        <w:softHyphen/>
        <w:t>личных автотранспортных предприя</w:t>
      </w:r>
      <w:r w:rsidRPr="00607F7A">
        <w:rPr>
          <w:rFonts w:ascii="Times New Roman" w:hAnsi="Times New Roman" w:cs="Times New Roman"/>
          <w:sz w:val="28"/>
          <w:szCs w:val="28"/>
        </w:rPr>
        <w:softHyphen/>
        <w:t>тий с последующим обменом услуга</w:t>
      </w:r>
      <w:r w:rsidRPr="00607F7A">
        <w:rPr>
          <w:rFonts w:ascii="Times New Roman" w:hAnsi="Times New Roman" w:cs="Times New Roman"/>
          <w:sz w:val="28"/>
          <w:szCs w:val="28"/>
        </w:rPr>
        <w:softHyphen/>
        <w:t>ми или продукцией по кооперативным связям.</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Наличие указанных внешних фак</w:t>
      </w:r>
      <w:r w:rsidRPr="00607F7A">
        <w:rPr>
          <w:rFonts w:ascii="Times New Roman" w:hAnsi="Times New Roman" w:cs="Times New Roman"/>
          <w:sz w:val="28"/>
          <w:szCs w:val="28"/>
        </w:rPr>
        <w:softHyphen/>
        <w:t>торов определяется проводимой в настоящее время в отрасли автотранспорта технической политикой, направленной на раз</w:t>
      </w:r>
      <w:r w:rsidRPr="00607F7A">
        <w:rPr>
          <w:rFonts w:ascii="Times New Roman" w:hAnsi="Times New Roman" w:cs="Times New Roman"/>
          <w:sz w:val="28"/>
          <w:szCs w:val="28"/>
        </w:rPr>
        <w:softHyphen/>
        <w:t>витие региональных систем под</w:t>
      </w:r>
      <w:r w:rsidRPr="00607F7A">
        <w:rPr>
          <w:rFonts w:ascii="Times New Roman" w:hAnsi="Times New Roman" w:cs="Times New Roman"/>
          <w:sz w:val="28"/>
          <w:szCs w:val="28"/>
        </w:rPr>
        <w:softHyphen/>
        <w:t>держания работоспособности</w:t>
      </w:r>
      <w:r w:rsidRPr="00607F7A">
        <w:rPr>
          <w:rFonts w:ascii="Times New Roman" w:hAnsi="Times New Roman" w:cs="Times New Roman"/>
          <w:sz w:val="28"/>
          <w:szCs w:val="28"/>
          <w:lang w:val="kk-KZ"/>
        </w:rPr>
        <w:t xml:space="preserve"> ПС</w:t>
      </w:r>
      <w:r w:rsidRPr="00607F7A">
        <w:rPr>
          <w:rFonts w:ascii="Times New Roman" w:hAnsi="Times New Roman" w:cs="Times New Roman"/>
          <w:sz w:val="28"/>
          <w:szCs w:val="28"/>
        </w:rPr>
        <w:t>, что обеспечивает интенсификацию производства за счет применения прогрессивных технологических процессов индуст</w:t>
      </w:r>
      <w:r w:rsidRPr="00607F7A">
        <w:rPr>
          <w:rFonts w:ascii="Times New Roman" w:hAnsi="Times New Roman" w:cs="Times New Roman"/>
          <w:sz w:val="28"/>
          <w:szCs w:val="28"/>
        </w:rPr>
        <w:softHyphen/>
        <w:t>риального типа с широким внедре</w:t>
      </w:r>
      <w:r w:rsidRPr="00607F7A">
        <w:rPr>
          <w:rFonts w:ascii="Times New Roman" w:hAnsi="Times New Roman" w:cs="Times New Roman"/>
          <w:sz w:val="28"/>
          <w:szCs w:val="28"/>
        </w:rPr>
        <w:softHyphen/>
        <w:t>нием механизации, автоматизации, роботизации производства.</w:t>
      </w:r>
    </w:p>
    <w:p w:rsidR="00D30465" w:rsidRPr="00607F7A" w:rsidRDefault="00D30465" w:rsidP="00BD465C">
      <w:pPr>
        <w:shd w:val="clear" w:color="auto" w:fill="FFFFFF"/>
        <w:spacing w:after="0" w:line="240" w:lineRule="auto"/>
        <w:ind w:firstLine="425"/>
        <w:jc w:val="both"/>
        <w:rPr>
          <w:rFonts w:ascii="Times New Roman" w:hAnsi="Times New Roman" w:cs="Times New Roman"/>
          <w:sz w:val="28"/>
          <w:szCs w:val="28"/>
        </w:rPr>
      </w:pPr>
    </w:p>
    <w:p w:rsidR="00D30465" w:rsidRPr="00607F7A" w:rsidRDefault="00D30465" w:rsidP="00BD465C">
      <w:pPr>
        <w:shd w:val="clear" w:color="auto" w:fill="FFFFFF"/>
        <w:spacing w:after="0" w:line="240" w:lineRule="auto"/>
        <w:ind w:firstLine="425"/>
        <w:jc w:val="both"/>
        <w:rPr>
          <w:rFonts w:ascii="Times New Roman" w:hAnsi="Times New Roman" w:cs="Times New Roman"/>
          <w:b/>
          <w:sz w:val="28"/>
          <w:szCs w:val="28"/>
          <w:lang w:val="kk-KZ"/>
        </w:rPr>
      </w:pPr>
      <w:r w:rsidRPr="00607F7A">
        <w:rPr>
          <w:rFonts w:ascii="Times New Roman" w:hAnsi="Times New Roman" w:cs="Times New Roman"/>
          <w:b/>
          <w:sz w:val="28"/>
          <w:szCs w:val="28"/>
          <w:lang w:val="kk-KZ"/>
        </w:rPr>
        <w:lastRenderedPageBreak/>
        <w:t>12.2 Формы и методы организации производства ТО и ремонта транспортной техники</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lang w:val="kk-KZ"/>
        </w:rPr>
      </w:pPr>
      <w:r w:rsidRPr="00607F7A">
        <w:rPr>
          <w:rFonts w:ascii="Times New Roman" w:hAnsi="Times New Roman" w:cs="Times New Roman"/>
          <w:sz w:val="28"/>
          <w:szCs w:val="28"/>
        </w:rPr>
        <w:t>Наибольшее распространение к настоящему времени получили три метода организации производства ТО и ремонта подвижного состава: специализированных бригад, ком</w:t>
      </w:r>
      <w:r w:rsidRPr="00607F7A">
        <w:rPr>
          <w:rFonts w:ascii="Times New Roman" w:hAnsi="Times New Roman" w:cs="Times New Roman"/>
          <w:sz w:val="28"/>
          <w:szCs w:val="28"/>
        </w:rPr>
        <w:softHyphen/>
        <w:t>плексных бригад и агрегатно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участковый.</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Метод</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специализированных бри</w:t>
      </w:r>
      <w:r w:rsidRPr="00607F7A">
        <w:rPr>
          <w:rFonts w:ascii="Times New Roman" w:hAnsi="Times New Roman" w:cs="Times New Roman"/>
          <w:sz w:val="28"/>
          <w:szCs w:val="28"/>
        </w:rPr>
        <w:softHyphen/>
        <w:t>гад предусматривает формирование производственных подразделений по признаку их технологической спе</w:t>
      </w:r>
      <w:r w:rsidRPr="00607F7A">
        <w:rPr>
          <w:rFonts w:ascii="Times New Roman" w:hAnsi="Times New Roman" w:cs="Times New Roman"/>
          <w:sz w:val="28"/>
          <w:szCs w:val="28"/>
        </w:rPr>
        <w:softHyphen/>
        <w:t>циализации по видам технических воздействий. Создаются бригады, на каждую из которых в за</w:t>
      </w:r>
      <w:r w:rsidRPr="00607F7A">
        <w:rPr>
          <w:rFonts w:ascii="Times New Roman" w:hAnsi="Times New Roman" w:cs="Times New Roman"/>
          <w:sz w:val="28"/>
          <w:szCs w:val="28"/>
        </w:rPr>
        <w:softHyphen/>
        <w:t>висимости от объемов работ пла</w:t>
      </w:r>
      <w:r w:rsidRPr="00607F7A">
        <w:rPr>
          <w:rFonts w:ascii="Times New Roman" w:hAnsi="Times New Roman" w:cs="Times New Roman"/>
          <w:sz w:val="28"/>
          <w:szCs w:val="28"/>
        </w:rPr>
        <w:softHyphen/>
        <w:t>нируются определенное количество рабочих необходимых специаль</w:t>
      </w:r>
      <w:r w:rsidRPr="00607F7A">
        <w:rPr>
          <w:rFonts w:ascii="Times New Roman" w:hAnsi="Times New Roman" w:cs="Times New Roman"/>
          <w:sz w:val="28"/>
          <w:szCs w:val="28"/>
        </w:rPr>
        <w:softHyphen/>
        <w:t>ностей и фонд зарплаты. Специализация бригад по видам воз</w:t>
      </w:r>
      <w:r w:rsidRPr="00607F7A">
        <w:rPr>
          <w:rFonts w:ascii="Times New Roman" w:hAnsi="Times New Roman" w:cs="Times New Roman"/>
          <w:sz w:val="28"/>
          <w:szCs w:val="28"/>
        </w:rPr>
        <w:softHyphen/>
        <w:t>действий (ЕО, ТО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1, ТО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2, диаг</w:t>
      </w:r>
      <w:r w:rsidRPr="00607F7A">
        <w:rPr>
          <w:rFonts w:ascii="Times New Roman" w:hAnsi="Times New Roman" w:cs="Times New Roman"/>
          <w:sz w:val="28"/>
          <w:szCs w:val="28"/>
        </w:rPr>
        <w:softHyphen/>
        <w:t>ностирования, ТР, ремонту агрега</w:t>
      </w:r>
      <w:r w:rsidRPr="00607F7A">
        <w:rPr>
          <w:rFonts w:ascii="Times New Roman" w:hAnsi="Times New Roman" w:cs="Times New Roman"/>
          <w:sz w:val="28"/>
          <w:szCs w:val="28"/>
        </w:rPr>
        <w:softHyphen/>
        <w:t>тов) способствует повышению произ</w:t>
      </w:r>
      <w:r w:rsidRPr="00607F7A">
        <w:rPr>
          <w:rFonts w:ascii="Times New Roman" w:hAnsi="Times New Roman" w:cs="Times New Roman"/>
          <w:sz w:val="28"/>
          <w:szCs w:val="28"/>
        </w:rPr>
        <w:softHyphen/>
        <w:t>водительности труда рабочих за счет применения прогрессивных техно</w:t>
      </w:r>
      <w:r w:rsidRPr="00607F7A">
        <w:rPr>
          <w:rFonts w:ascii="Times New Roman" w:hAnsi="Times New Roman" w:cs="Times New Roman"/>
          <w:sz w:val="28"/>
          <w:szCs w:val="28"/>
        </w:rPr>
        <w:softHyphen/>
        <w:t>логических процессов и механизации, повышения навыков и специализа</w:t>
      </w:r>
      <w:r w:rsidRPr="00607F7A">
        <w:rPr>
          <w:rFonts w:ascii="Times New Roman" w:hAnsi="Times New Roman" w:cs="Times New Roman"/>
          <w:sz w:val="28"/>
          <w:szCs w:val="28"/>
        </w:rPr>
        <w:softHyphen/>
        <w:t>ции исполнителей на выполнение закрепленной за ними ограничен</w:t>
      </w:r>
      <w:r w:rsidRPr="00607F7A">
        <w:rPr>
          <w:rFonts w:ascii="Times New Roman" w:hAnsi="Times New Roman" w:cs="Times New Roman"/>
          <w:sz w:val="28"/>
          <w:szCs w:val="28"/>
        </w:rPr>
        <w:softHyphen/>
        <w:t>ной номенклатуры технологических операций. При такой организации работ обеспечивается технологи</w:t>
      </w:r>
      <w:r w:rsidRPr="00607F7A">
        <w:rPr>
          <w:rFonts w:ascii="Times New Roman" w:hAnsi="Times New Roman" w:cs="Times New Roman"/>
          <w:sz w:val="28"/>
          <w:szCs w:val="28"/>
        </w:rPr>
        <w:softHyphen/>
        <w:t>ческая однородность каждого участ</w:t>
      </w:r>
      <w:r w:rsidRPr="00607F7A">
        <w:rPr>
          <w:rFonts w:ascii="Times New Roman" w:hAnsi="Times New Roman" w:cs="Times New Roman"/>
          <w:sz w:val="28"/>
          <w:szCs w:val="28"/>
        </w:rPr>
        <w:softHyphen/>
        <w:t>ка, создаются предпосылки к эффективному оперативному уп</w:t>
      </w:r>
      <w:r w:rsidRPr="00607F7A">
        <w:rPr>
          <w:rFonts w:ascii="Times New Roman" w:hAnsi="Times New Roman" w:cs="Times New Roman"/>
          <w:sz w:val="28"/>
          <w:szCs w:val="28"/>
        </w:rPr>
        <w:softHyphen/>
        <w:t>равлению производством за счет маневра людьми, запчастя</w:t>
      </w:r>
      <w:r w:rsidRPr="00607F7A">
        <w:rPr>
          <w:rFonts w:ascii="Times New Roman" w:hAnsi="Times New Roman" w:cs="Times New Roman"/>
          <w:sz w:val="28"/>
          <w:szCs w:val="28"/>
        </w:rPr>
        <w:softHyphen/>
        <w:t>ми, технологическим оборудованием и инструментом, упрощаются учет и контроль за выполнением тех или иных видов технических воздействий.</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Существенным недостатком дан</w:t>
      </w:r>
      <w:r w:rsidRPr="00607F7A">
        <w:rPr>
          <w:rFonts w:ascii="Times New Roman" w:hAnsi="Times New Roman" w:cs="Times New Roman"/>
          <w:sz w:val="28"/>
          <w:szCs w:val="28"/>
        </w:rPr>
        <w:softHyphen/>
        <w:t>ного метода организации производ</w:t>
      </w:r>
      <w:r w:rsidRPr="00607F7A">
        <w:rPr>
          <w:rFonts w:ascii="Times New Roman" w:hAnsi="Times New Roman" w:cs="Times New Roman"/>
          <w:sz w:val="28"/>
          <w:szCs w:val="28"/>
        </w:rPr>
        <w:softHyphen/>
        <w:t>ства является недостаточная персо</w:t>
      </w:r>
      <w:r w:rsidRPr="00607F7A">
        <w:rPr>
          <w:rFonts w:ascii="Times New Roman" w:hAnsi="Times New Roman" w:cs="Times New Roman"/>
          <w:sz w:val="28"/>
          <w:szCs w:val="28"/>
        </w:rPr>
        <w:softHyphen/>
        <w:t>нальная ответственность испол</w:t>
      </w:r>
      <w:r w:rsidR="00607F7A">
        <w:rPr>
          <w:rFonts w:ascii="Times New Roman" w:hAnsi="Times New Roman" w:cs="Times New Roman"/>
          <w:sz w:val="28"/>
          <w:szCs w:val="28"/>
        </w:rPr>
        <w:t>ни</w:t>
      </w:r>
      <w:r w:rsidR="00607F7A">
        <w:rPr>
          <w:rFonts w:ascii="Times New Roman" w:hAnsi="Times New Roman" w:cs="Times New Roman"/>
          <w:sz w:val="28"/>
          <w:szCs w:val="28"/>
        </w:rPr>
        <w:softHyphen/>
        <w:t>телей за выполненные работы.</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В слу</w:t>
      </w:r>
      <w:r w:rsidRPr="00607F7A">
        <w:rPr>
          <w:rFonts w:ascii="Times New Roman" w:hAnsi="Times New Roman" w:cs="Times New Roman"/>
          <w:sz w:val="28"/>
          <w:szCs w:val="28"/>
        </w:rPr>
        <w:softHyphen/>
        <w:t>чае преждевременного отказа слож</w:t>
      </w:r>
      <w:r w:rsidRPr="00607F7A">
        <w:rPr>
          <w:rFonts w:ascii="Times New Roman" w:hAnsi="Times New Roman" w:cs="Times New Roman"/>
          <w:sz w:val="28"/>
          <w:szCs w:val="28"/>
          <w:lang w:val="kk-KZ"/>
        </w:rPr>
        <w:t xml:space="preserve">но </w:t>
      </w:r>
      <w:r w:rsidRPr="00607F7A">
        <w:rPr>
          <w:rFonts w:ascii="Times New Roman" w:hAnsi="Times New Roman" w:cs="Times New Roman"/>
          <w:sz w:val="28"/>
          <w:szCs w:val="28"/>
        </w:rPr>
        <w:t>установить конкретного виновника снижения надежности, т</w:t>
      </w:r>
      <w:r w:rsidRPr="00607F7A">
        <w:rPr>
          <w:rFonts w:ascii="Times New Roman" w:hAnsi="Times New Roman" w:cs="Times New Roman"/>
          <w:sz w:val="28"/>
          <w:szCs w:val="28"/>
          <w:lang w:val="kk-KZ"/>
        </w:rPr>
        <w:t>.</w:t>
      </w:r>
      <w:r w:rsidRPr="00607F7A">
        <w:rPr>
          <w:rFonts w:ascii="Times New Roman" w:hAnsi="Times New Roman" w:cs="Times New Roman"/>
          <w:sz w:val="28"/>
          <w:szCs w:val="28"/>
        </w:rPr>
        <w:t>к</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агрегат обслуживают и ремонтируют рабочие различных подразделений. Сложность анализа причин и выявле</w:t>
      </w:r>
      <w:r w:rsidRPr="00607F7A">
        <w:rPr>
          <w:rFonts w:ascii="Times New Roman" w:hAnsi="Times New Roman" w:cs="Times New Roman"/>
          <w:sz w:val="28"/>
          <w:szCs w:val="28"/>
        </w:rPr>
        <w:softHyphen/>
        <w:t>ния конкретных виновников низкой надежности автомобилей в эксплуа</w:t>
      </w:r>
      <w:r w:rsidRPr="00607F7A">
        <w:rPr>
          <w:rFonts w:ascii="Times New Roman" w:hAnsi="Times New Roman" w:cs="Times New Roman"/>
          <w:sz w:val="28"/>
          <w:szCs w:val="28"/>
        </w:rPr>
        <w:softHyphen/>
        <w:t>тации приводит к значительному увеличению числа отказов и про</w:t>
      </w:r>
      <w:r w:rsidRPr="00607F7A">
        <w:rPr>
          <w:rFonts w:ascii="Times New Roman" w:hAnsi="Times New Roman" w:cs="Times New Roman"/>
          <w:sz w:val="28"/>
          <w:szCs w:val="28"/>
        </w:rPr>
        <w:softHyphen/>
        <w:t>стоям автомобилей в ремонте. Эф</w:t>
      </w:r>
      <w:r w:rsidRPr="00607F7A">
        <w:rPr>
          <w:rFonts w:ascii="Times New Roman" w:hAnsi="Times New Roman" w:cs="Times New Roman"/>
          <w:sz w:val="28"/>
          <w:szCs w:val="28"/>
        </w:rPr>
        <w:softHyphen/>
        <w:t>фективность данного метода по</w:t>
      </w:r>
      <w:r w:rsidRPr="00607F7A">
        <w:rPr>
          <w:rFonts w:ascii="Times New Roman" w:hAnsi="Times New Roman" w:cs="Times New Roman"/>
          <w:sz w:val="28"/>
          <w:szCs w:val="28"/>
        </w:rPr>
        <w:softHyphen/>
        <w:t>вышается при централизованном управлении производством и при</w:t>
      </w:r>
      <w:r w:rsidRPr="00607F7A">
        <w:rPr>
          <w:rFonts w:ascii="Times New Roman" w:hAnsi="Times New Roman" w:cs="Times New Roman"/>
          <w:sz w:val="28"/>
          <w:szCs w:val="28"/>
        </w:rPr>
        <w:softHyphen/>
        <w:t>менении специальных систем управ</w:t>
      </w:r>
      <w:r w:rsidRPr="00607F7A">
        <w:rPr>
          <w:rFonts w:ascii="Times New Roman" w:hAnsi="Times New Roman" w:cs="Times New Roman"/>
          <w:sz w:val="28"/>
          <w:szCs w:val="28"/>
        </w:rPr>
        <w:softHyphen/>
        <w:t>ления качеством ТО и ТР.</w:t>
      </w:r>
    </w:p>
    <w:p w:rsidR="001F7BF9" w:rsidRPr="00607F7A" w:rsidRDefault="001F7BF9" w:rsidP="00BD465C">
      <w:pPr>
        <w:shd w:val="clear" w:color="auto" w:fill="FFFFFF"/>
        <w:tabs>
          <w:tab w:val="left" w:pos="4253"/>
        </w:tabs>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Метод комплексных бригад пред</w:t>
      </w:r>
      <w:r w:rsidRPr="00607F7A">
        <w:rPr>
          <w:rFonts w:ascii="Times New Roman" w:hAnsi="Times New Roman" w:cs="Times New Roman"/>
          <w:sz w:val="28"/>
          <w:szCs w:val="28"/>
        </w:rPr>
        <w:softHyphen/>
        <w:t>усматривает формирование произ</w:t>
      </w:r>
      <w:r w:rsidRPr="00607F7A">
        <w:rPr>
          <w:rFonts w:ascii="Times New Roman" w:hAnsi="Times New Roman" w:cs="Times New Roman"/>
          <w:sz w:val="28"/>
          <w:szCs w:val="28"/>
        </w:rPr>
        <w:softHyphen/>
        <w:t>водственных подразделений по при</w:t>
      </w:r>
      <w:r w:rsidRPr="00607F7A">
        <w:rPr>
          <w:rFonts w:ascii="Times New Roman" w:hAnsi="Times New Roman" w:cs="Times New Roman"/>
          <w:sz w:val="28"/>
          <w:szCs w:val="28"/>
        </w:rPr>
        <w:softHyphen/>
        <w:t>знаку их предметной специализации, т. е. закрепление за бригадой опре</w:t>
      </w:r>
      <w:r w:rsidRPr="00607F7A">
        <w:rPr>
          <w:rFonts w:ascii="Times New Roman" w:hAnsi="Times New Roman" w:cs="Times New Roman"/>
          <w:sz w:val="28"/>
          <w:szCs w:val="28"/>
        </w:rPr>
        <w:softHyphen/>
        <w:t>деленной группы автомобилей, по которым бригада проводит работы ТО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1, ТО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2 и ТР. Централизо</w:t>
      </w:r>
      <w:r w:rsidRPr="00607F7A">
        <w:rPr>
          <w:rFonts w:ascii="Times New Roman" w:hAnsi="Times New Roman" w:cs="Times New Roman"/>
          <w:sz w:val="28"/>
          <w:szCs w:val="28"/>
        </w:rPr>
        <w:softHyphen/>
        <w:t>ванно выполняются ЕО, диагности</w:t>
      </w:r>
      <w:r w:rsidRPr="00607F7A">
        <w:rPr>
          <w:rFonts w:ascii="Times New Roman" w:hAnsi="Times New Roman" w:cs="Times New Roman"/>
          <w:sz w:val="28"/>
          <w:szCs w:val="28"/>
        </w:rPr>
        <w:softHyphen/>
        <w:t>рование и ремонт агрегатов. Ком</w:t>
      </w:r>
      <w:r w:rsidRPr="00607F7A">
        <w:rPr>
          <w:rFonts w:ascii="Times New Roman" w:hAnsi="Times New Roman" w:cs="Times New Roman"/>
          <w:sz w:val="28"/>
          <w:szCs w:val="28"/>
        </w:rPr>
        <w:softHyphen/>
        <w:t>плексные бригады укомплектовы</w:t>
      </w:r>
      <w:r w:rsidRPr="00607F7A">
        <w:rPr>
          <w:rFonts w:ascii="Times New Roman" w:hAnsi="Times New Roman" w:cs="Times New Roman"/>
          <w:sz w:val="28"/>
          <w:szCs w:val="28"/>
        </w:rPr>
        <w:softHyphen/>
        <w:t>ваются исполнителями различных специальностей, необходимыми для выполнения закрепленных за бригадой работ.</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При организации производства методом комплексных  бригад обез</w:t>
      </w:r>
      <w:r w:rsidRPr="00607F7A">
        <w:rPr>
          <w:rFonts w:ascii="Times New Roman" w:hAnsi="Times New Roman" w:cs="Times New Roman"/>
          <w:sz w:val="28"/>
          <w:szCs w:val="28"/>
          <w:lang w:val="kk-KZ"/>
        </w:rPr>
        <w:t xml:space="preserve">лички ответственности за качество </w:t>
      </w:r>
      <w:r w:rsidRPr="00607F7A">
        <w:rPr>
          <w:rFonts w:ascii="Times New Roman" w:hAnsi="Times New Roman" w:cs="Times New Roman"/>
          <w:sz w:val="28"/>
          <w:szCs w:val="28"/>
        </w:rPr>
        <w:t>работ по ТО и ремонту сохраняется, а следовательно, сохраняются и все недостатки, присущие методу специа</w:t>
      </w:r>
      <w:r w:rsidRPr="00607F7A">
        <w:rPr>
          <w:rFonts w:ascii="Times New Roman" w:hAnsi="Times New Roman" w:cs="Times New Roman"/>
          <w:sz w:val="28"/>
          <w:szCs w:val="28"/>
        </w:rPr>
        <w:softHyphen/>
        <w:t>лизированных бригад. Кроме того, каждая бригада, как правило, имеет закрепленные за ней рабочие места, посты для ТО и ремонта, свое в основном универсальное технологи</w:t>
      </w:r>
      <w:r w:rsidRPr="00607F7A">
        <w:rPr>
          <w:rFonts w:ascii="Times New Roman" w:hAnsi="Times New Roman" w:cs="Times New Roman"/>
          <w:sz w:val="28"/>
          <w:szCs w:val="28"/>
        </w:rPr>
        <w:softHyphen/>
        <w:t xml:space="preserve">ческое оборудование и инструменты, запас оборотных </w:t>
      </w:r>
      <w:r w:rsidRPr="00607F7A">
        <w:rPr>
          <w:rFonts w:ascii="Times New Roman" w:hAnsi="Times New Roman" w:cs="Times New Roman"/>
          <w:sz w:val="28"/>
          <w:szCs w:val="28"/>
        </w:rPr>
        <w:lastRenderedPageBreak/>
        <w:t>агрегатов и запчастей, т. е. происходит сокра</w:t>
      </w:r>
      <w:r w:rsidRPr="00607F7A">
        <w:rPr>
          <w:rFonts w:ascii="Times New Roman" w:hAnsi="Times New Roman" w:cs="Times New Roman"/>
          <w:sz w:val="28"/>
          <w:szCs w:val="28"/>
        </w:rPr>
        <w:softHyphen/>
        <w:t>щение программы и распыление ма</w:t>
      </w:r>
      <w:r w:rsidRPr="00607F7A">
        <w:rPr>
          <w:rFonts w:ascii="Times New Roman" w:hAnsi="Times New Roman" w:cs="Times New Roman"/>
          <w:sz w:val="28"/>
          <w:szCs w:val="28"/>
        </w:rPr>
        <w:softHyphen/>
        <w:t>териальных средств АТП, что услож</w:t>
      </w:r>
      <w:r w:rsidRPr="00607F7A">
        <w:rPr>
          <w:rFonts w:ascii="Times New Roman" w:hAnsi="Times New Roman" w:cs="Times New Roman"/>
          <w:sz w:val="28"/>
          <w:szCs w:val="28"/>
        </w:rPr>
        <w:softHyphen/>
        <w:t xml:space="preserve">няет руководство производством </w:t>
      </w:r>
      <w:r w:rsidRPr="00607F7A">
        <w:rPr>
          <w:rFonts w:ascii="Times New Roman" w:hAnsi="Times New Roman" w:cs="Times New Roman"/>
          <w:sz w:val="28"/>
          <w:szCs w:val="28"/>
          <w:lang w:val="kk-KZ"/>
        </w:rPr>
        <w:t>ТО</w:t>
      </w:r>
      <w:r w:rsidRPr="00607F7A">
        <w:rPr>
          <w:rFonts w:ascii="Times New Roman" w:hAnsi="Times New Roman" w:cs="Times New Roman"/>
          <w:sz w:val="28"/>
          <w:szCs w:val="28"/>
        </w:rPr>
        <w:t xml:space="preserve"> и ремонта автомобилей.</w:t>
      </w:r>
      <w:r w:rsidR="002A1A23">
        <w:rPr>
          <w:rFonts w:ascii="Times New Roman" w:hAnsi="Times New Roman" w:cs="Times New Roman"/>
          <w:sz w:val="28"/>
          <w:szCs w:val="28"/>
        </w:rPr>
        <w:t xml:space="preserve"> </w:t>
      </w:r>
      <w:r w:rsidRPr="00607F7A">
        <w:rPr>
          <w:rFonts w:ascii="Times New Roman" w:hAnsi="Times New Roman" w:cs="Times New Roman"/>
          <w:sz w:val="28"/>
          <w:szCs w:val="28"/>
        </w:rPr>
        <w:t>Между бригадами могут возни</w:t>
      </w:r>
      <w:r w:rsidRPr="00607F7A">
        <w:rPr>
          <w:rFonts w:ascii="Times New Roman" w:hAnsi="Times New Roman" w:cs="Times New Roman"/>
          <w:sz w:val="28"/>
          <w:szCs w:val="28"/>
        </w:rPr>
        <w:softHyphen/>
        <w:t>кать трения из</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за очередности про</w:t>
      </w:r>
      <w:r w:rsidRPr="00607F7A">
        <w:rPr>
          <w:rFonts w:ascii="Times New Roman" w:hAnsi="Times New Roman" w:cs="Times New Roman"/>
          <w:sz w:val="28"/>
          <w:szCs w:val="28"/>
        </w:rPr>
        <w:softHyphen/>
        <w:t>ведения работ ЕО, диагностирова</w:t>
      </w:r>
      <w:r w:rsidRPr="00607F7A">
        <w:rPr>
          <w:rFonts w:ascii="Times New Roman" w:hAnsi="Times New Roman" w:cs="Times New Roman"/>
          <w:sz w:val="28"/>
          <w:szCs w:val="28"/>
        </w:rPr>
        <w:softHyphen/>
        <w:t>ния, использования общего оборудо</w:t>
      </w:r>
      <w:r w:rsidRPr="00607F7A">
        <w:rPr>
          <w:rFonts w:ascii="Times New Roman" w:hAnsi="Times New Roman" w:cs="Times New Roman"/>
          <w:sz w:val="28"/>
          <w:szCs w:val="28"/>
        </w:rPr>
        <w:softHyphen/>
        <w:t>вания (кран</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балки, подъемника, специализированного   инструмента).</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Сложности управления объясня</w:t>
      </w:r>
      <w:r w:rsidRPr="00607F7A">
        <w:rPr>
          <w:rFonts w:ascii="Times New Roman" w:hAnsi="Times New Roman" w:cs="Times New Roman"/>
          <w:sz w:val="28"/>
          <w:szCs w:val="28"/>
        </w:rPr>
        <w:softHyphen/>
        <w:t>ются трудностями маневрирования производственными мощностями и материальными ресурсами и труд</w:t>
      </w:r>
      <w:r w:rsidRPr="00607F7A">
        <w:rPr>
          <w:rFonts w:ascii="Times New Roman" w:hAnsi="Times New Roman" w:cs="Times New Roman"/>
          <w:sz w:val="28"/>
          <w:szCs w:val="28"/>
        </w:rPr>
        <w:softHyphen/>
        <w:t>ностями в регулировании загрузки отдельных исполнителей по различ</w:t>
      </w:r>
      <w:r w:rsidRPr="00607F7A">
        <w:rPr>
          <w:rFonts w:ascii="Times New Roman" w:hAnsi="Times New Roman" w:cs="Times New Roman"/>
          <w:sz w:val="28"/>
          <w:szCs w:val="28"/>
        </w:rPr>
        <w:softHyphen/>
        <w:t>ным комплексным бригадам. Возни</w:t>
      </w:r>
      <w:r w:rsidRPr="00607F7A">
        <w:rPr>
          <w:rFonts w:ascii="Times New Roman" w:hAnsi="Times New Roman" w:cs="Times New Roman"/>
          <w:sz w:val="28"/>
          <w:szCs w:val="28"/>
        </w:rPr>
        <w:softHyphen/>
        <w:t>кают ситуации, когда рабочие одной комплексной бригады перегружены, а другой недогружены, но бригады не заинтересованы во взаимопомощи.</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lang w:val="kk-KZ"/>
        </w:rPr>
      </w:pPr>
      <w:r w:rsidRPr="00607F7A">
        <w:rPr>
          <w:rFonts w:ascii="Times New Roman" w:hAnsi="Times New Roman" w:cs="Times New Roman"/>
          <w:sz w:val="28"/>
          <w:szCs w:val="28"/>
        </w:rPr>
        <w:t>Однако</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существенным преиму</w:t>
      </w:r>
      <w:r w:rsidRPr="00607F7A">
        <w:rPr>
          <w:rFonts w:ascii="Times New Roman" w:hAnsi="Times New Roman" w:cs="Times New Roman"/>
          <w:sz w:val="28"/>
          <w:szCs w:val="28"/>
        </w:rPr>
        <w:softHyphen/>
        <w:t>ществом этого метода является бри</w:t>
      </w:r>
      <w:r w:rsidRPr="00607F7A">
        <w:rPr>
          <w:rFonts w:ascii="Times New Roman" w:hAnsi="Times New Roman" w:cs="Times New Roman"/>
          <w:sz w:val="28"/>
          <w:szCs w:val="28"/>
        </w:rPr>
        <w:softHyphen/>
        <w:t>гадная ответственность за качество проводимых работ по ТО и ТР.</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Сущность агрегатно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 xml:space="preserve">участкового метода состоит в том, что все работы по ТО и ремонту </w:t>
      </w:r>
      <w:r w:rsidRPr="00607F7A">
        <w:rPr>
          <w:rFonts w:ascii="Times New Roman" w:hAnsi="Times New Roman" w:cs="Times New Roman"/>
          <w:sz w:val="28"/>
          <w:szCs w:val="28"/>
          <w:lang w:val="kk-KZ"/>
        </w:rPr>
        <w:t xml:space="preserve">ПС </w:t>
      </w:r>
      <w:r w:rsidRPr="00607F7A">
        <w:rPr>
          <w:rFonts w:ascii="Times New Roman" w:hAnsi="Times New Roman" w:cs="Times New Roman"/>
          <w:sz w:val="28"/>
          <w:szCs w:val="28"/>
        </w:rPr>
        <w:t>АТП распределяются между производственными участками, от</w:t>
      </w:r>
      <w:r w:rsidRPr="00607F7A">
        <w:rPr>
          <w:rFonts w:ascii="Times New Roman" w:hAnsi="Times New Roman" w:cs="Times New Roman"/>
          <w:sz w:val="28"/>
          <w:szCs w:val="28"/>
        </w:rPr>
        <w:softHyphen/>
        <w:t>ветственными за выполнение всех работ ТО и ТР одного или несколь</w:t>
      </w:r>
      <w:r w:rsidRPr="00607F7A">
        <w:rPr>
          <w:rFonts w:ascii="Times New Roman" w:hAnsi="Times New Roman" w:cs="Times New Roman"/>
          <w:sz w:val="28"/>
          <w:szCs w:val="28"/>
        </w:rPr>
        <w:softHyphen/>
        <w:t>ких агрегатов (узлов, механизмов и систем) по всем автомобилям АТП. Моральная и материаль</w:t>
      </w:r>
      <w:r w:rsidRPr="00607F7A">
        <w:rPr>
          <w:rFonts w:ascii="Times New Roman" w:hAnsi="Times New Roman" w:cs="Times New Roman"/>
          <w:sz w:val="28"/>
          <w:szCs w:val="28"/>
        </w:rPr>
        <w:softHyphen/>
        <w:t>ная ответственность за качество ТО и ремонта закрепленных за участ</w:t>
      </w:r>
      <w:r w:rsidRPr="00607F7A">
        <w:rPr>
          <w:rFonts w:ascii="Times New Roman" w:hAnsi="Times New Roman" w:cs="Times New Roman"/>
          <w:sz w:val="28"/>
          <w:szCs w:val="28"/>
        </w:rPr>
        <w:softHyphen/>
        <w:t>ком агрегатов, узлов и систем при данной форме организации произ</w:t>
      </w:r>
      <w:r w:rsidRPr="00607F7A">
        <w:rPr>
          <w:rFonts w:ascii="Times New Roman" w:hAnsi="Times New Roman" w:cs="Times New Roman"/>
          <w:sz w:val="28"/>
          <w:szCs w:val="28"/>
        </w:rPr>
        <w:softHyphen/>
        <w:t>водства становится конкретной.</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Результаты работы производствен</w:t>
      </w:r>
      <w:r w:rsidRPr="00607F7A">
        <w:rPr>
          <w:rFonts w:ascii="Times New Roman" w:hAnsi="Times New Roman" w:cs="Times New Roman"/>
          <w:sz w:val="28"/>
          <w:szCs w:val="28"/>
        </w:rPr>
        <w:softHyphen/>
        <w:t>ного участка оцениваются по средней наработке на случай ТР соответ</w:t>
      </w:r>
      <w:r w:rsidRPr="00607F7A">
        <w:rPr>
          <w:rFonts w:ascii="Times New Roman" w:hAnsi="Times New Roman" w:cs="Times New Roman"/>
          <w:sz w:val="28"/>
          <w:szCs w:val="28"/>
        </w:rPr>
        <w:softHyphen/>
        <w:t>ствующих агрегатов и по простоям автомобилей по техническим не</w:t>
      </w:r>
      <w:r w:rsidRPr="00607F7A">
        <w:rPr>
          <w:rFonts w:ascii="Times New Roman" w:hAnsi="Times New Roman" w:cs="Times New Roman"/>
          <w:sz w:val="28"/>
          <w:szCs w:val="28"/>
        </w:rPr>
        <w:softHyphen/>
        <w:t>исправностям агрегатов и систем, закрепленных за участком.</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Работы распределяются между производственными участками с уче</w:t>
      </w:r>
      <w:r w:rsidRPr="00607F7A">
        <w:rPr>
          <w:rFonts w:ascii="Times New Roman" w:hAnsi="Times New Roman" w:cs="Times New Roman"/>
          <w:sz w:val="28"/>
          <w:szCs w:val="28"/>
        </w:rPr>
        <w:softHyphen/>
        <w:t>том производственной программы, зависящей от размера АТП и интен</w:t>
      </w:r>
      <w:r w:rsidRPr="00607F7A">
        <w:rPr>
          <w:rFonts w:ascii="Times New Roman" w:hAnsi="Times New Roman" w:cs="Times New Roman"/>
          <w:sz w:val="28"/>
          <w:szCs w:val="28"/>
        </w:rPr>
        <w:softHyphen/>
        <w:t xml:space="preserve">сивности использования </w:t>
      </w:r>
      <w:r w:rsidRPr="00607F7A">
        <w:rPr>
          <w:rFonts w:ascii="Times New Roman" w:hAnsi="Times New Roman" w:cs="Times New Roman"/>
          <w:sz w:val="28"/>
          <w:szCs w:val="28"/>
          <w:lang w:val="kk-KZ"/>
        </w:rPr>
        <w:t>ПС</w:t>
      </w:r>
      <w:r w:rsidRPr="00607F7A">
        <w:rPr>
          <w:rFonts w:ascii="Times New Roman" w:hAnsi="Times New Roman" w:cs="Times New Roman"/>
          <w:sz w:val="28"/>
          <w:szCs w:val="28"/>
        </w:rPr>
        <w:t>. На крупных и средних АТП с интенсивным использованием автомобилей число участков, между ко</w:t>
      </w:r>
      <w:r w:rsidRPr="00607F7A">
        <w:rPr>
          <w:rFonts w:ascii="Times New Roman" w:hAnsi="Times New Roman" w:cs="Times New Roman"/>
          <w:sz w:val="28"/>
          <w:szCs w:val="28"/>
        </w:rPr>
        <w:softHyphen/>
        <w:t>торыми распределяются работы ТО и ТР, принимается от 4 до 8. Работы, закрепленные за основными производственными уча</w:t>
      </w:r>
      <w:r w:rsidRPr="00607F7A">
        <w:rPr>
          <w:rFonts w:ascii="Times New Roman" w:hAnsi="Times New Roman" w:cs="Times New Roman"/>
          <w:sz w:val="28"/>
          <w:szCs w:val="28"/>
        </w:rPr>
        <w:softHyphen/>
        <w:t>стками, выполняются входящими в состав их бригад исполнителями как на постах ТО и ТР, так и в соот</w:t>
      </w:r>
      <w:r w:rsidRPr="00607F7A">
        <w:rPr>
          <w:rFonts w:ascii="Times New Roman" w:hAnsi="Times New Roman" w:cs="Times New Roman"/>
          <w:sz w:val="28"/>
          <w:szCs w:val="28"/>
        </w:rPr>
        <w:softHyphen/>
        <w:t>ветствующих цехах и участках.</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lang w:val="kk-KZ"/>
        </w:rPr>
      </w:pPr>
      <w:r w:rsidRPr="00607F7A">
        <w:rPr>
          <w:rFonts w:ascii="Times New Roman" w:hAnsi="Times New Roman" w:cs="Times New Roman"/>
          <w:sz w:val="28"/>
          <w:szCs w:val="28"/>
        </w:rPr>
        <w:t>Агрегатно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участковый метод, об</w:t>
      </w:r>
      <w:r w:rsidRPr="00607F7A">
        <w:rPr>
          <w:rFonts w:ascii="Times New Roman" w:hAnsi="Times New Roman" w:cs="Times New Roman"/>
          <w:sz w:val="28"/>
          <w:szCs w:val="28"/>
        </w:rPr>
        <w:softHyphen/>
        <w:t>ладая определенными преимущества</w:t>
      </w:r>
      <w:r w:rsidRPr="00607F7A">
        <w:rPr>
          <w:rFonts w:ascii="Times New Roman" w:hAnsi="Times New Roman" w:cs="Times New Roman"/>
          <w:sz w:val="28"/>
          <w:szCs w:val="28"/>
        </w:rPr>
        <w:softHyphen/>
        <w:t>ми по сравнению с ранее рассмотрен</w:t>
      </w:r>
      <w:r w:rsidRPr="00607F7A">
        <w:rPr>
          <w:rFonts w:ascii="Times New Roman" w:hAnsi="Times New Roman" w:cs="Times New Roman"/>
          <w:sz w:val="28"/>
          <w:szCs w:val="28"/>
        </w:rPr>
        <w:softHyphen/>
        <w:t>ными методами, вместе с тем не ли</w:t>
      </w:r>
      <w:r w:rsidRPr="00607F7A">
        <w:rPr>
          <w:rFonts w:ascii="Times New Roman" w:hAnsi="Times New Roman" w:cs="Times New Roman"/>
          <w:sz w:val="28"/>
          <w:szCs w:val="28"/>
        </w:rPr>
        <w:softHyphen/>
        <w:t>шен недостатков, главный из кото</w:t>
      </w:r>
      <w:r w:rsidRPr="00607F7A">
        <w:rPr>
          <w:rFonts w:ascii="Times New Roman" w:hAnsi="Times New Roman" w:cs="Times New Roman"/>
          <w:sz w:val="28"/>
          <w:szCs w:val="28"/>
        </w:rPr>
        <w:softHyphen/>
        <w:t>рых</w:t>
      </w:r>
      <w:r w:rsidR="003C1F55" w:rsidRPr="00607F7A">
        <w:rPr>
          <w:rFonts w:ascii="Times New Roman" w:hAnsi="Times New Roman" w:cs="Times New Roman"/>
          <w:sz w:val="28"/>
          <w:szCs w:val="28"/>
          <w:lang w:val="kk-KZ"/>
        </w:rPr>
        <w:t>-</w:t>
      </w:r>
      <w:r w:rsidRPr="00607F7A">
        <w:rPr>
          <w:rFonts w:ascii="Times New Roman" w:hAnsi="Times New Roman" w:cs="Times New Roman"/>
          <w:sz w:val="28"/>
          <w:szCs w:val="28"/>
        </w:rPr>
        <w:t>децентрализация производ</w:t>
      </w:r>
      <w:r w:rsidRPr="00607F7A">
        <w:rPr>
          <w:rFonts w:ascii="Times New Roman" w:hAnsi="Times New Roman" w:cs="Times New Roman"/>
          <w:sz w:val="28"/>
          <w:szCs w:val="28"/>
        </w:rPr>
        <w:softHyphen/>
        <w:t>ства, затрудняющая оперативное управление производством. Отсут</w:t>
      </w:r>
      <w:r w:rsidRPr="00607F7A">
        <w:rPr>
          <w:rFonts w:ascii="Times New Roman" w:hAnsi="Times New Roman" w:cs="Times New Roman"/>
          <w:sz w:val="28"/>
          <w:szCs w:val="28"/>
        </w:rPr>
        <w:softHyphen/>
        <w:t>ствие информации о ходе выполне</w:t>
      </w:r>
      <w:r w:rsidRPr="00607F7A">
        <w:rPr>
          <w:rFonts w:ascii="Times New Roman" w:hAnsi="Times New Roman" w:cs="Times New Roman"/>
          <w:sz w:val="28"/>
          <w:szCs w:val="28"/>
        </w:rPr>
        <w:softHyphen/>
        <w:t>ния ремонтов в целом по автомобилю не позволяет рационально использо</w:t>
      </w:r>
      <w:r w:rsidRPr="00607F7A">
        <w:rPr>
          <w:rFonts w:ascii="Times New Roman" w:hAnsi="Times New Roman" w:cs="Times New Roman"/>
          <w:sz w:val="28"/>
          <w:szCs w:val="28"/>
        </w:rPr>
        <w:softHyphen/>
        <w:t>вать производственные площади, материальные и трудовые ресурсы. Возможны трения между отдельными участками из</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за очередности выпол</w:t>
      </w:r>
      <w:r w:rsidRPr="00607F7A">
        <w:rPr>
          <w:rFonts w:ascii="Times New Roman" w:hAnsi="Times New Roman" w:cs="Times New Roman"/>
          <w:sz w:val="28"/>
          <w:szCs w:val="28"/>
        </w:rPr>
        <w:softHyphen/>
        <w:t>нения работ, что приводит к скоп</w:t>
      </w:r>
      <w:r w:rsidRPr="00607F7A">
        <w:rPr>
          <w:rFonts w:ascii="Times New Roman" w:hAnsi="Times New Roman" w:cs="Times New Roman"/>
          <w:sz w:val="28"/>
          <w:szCs w:val="28"/>
        </w:rPr>
        <w:softHyphen/>
        <w:t>лению рабочих на одних автомоби</w:t>
      </w:r>
      <w:r w:rsidRPr="00607F7A">
        <w:rPr>
          <w:rFonts w:ascii="Times New Roman" w:hAnsi="Times New Roman" w:cs="Times New Roman"/>
          <w:sz w:val="28"/>
          <w:szCs w:val="28"/>
        </w:rPr>
        <w:softHyphen/>
        <w:t>лях и излишним простоям других автомобилей.</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Следует отметить, что первые попытки комплексно решить вопросы совершенствования организации и управления ИТС АТП были сделаны при разработке агрегатно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учаетковой системы организации ТО и ре</w:t>
      </w:r>
      <w:r w:rsidRPr="00607F7A">
        <w:rPr>
          <w:rFonts w:ascii="Times New Roman" w:hAnsi="Times New Roman" w:cs="Times New Roman"/>
          <w:sz w:val="28"/>
          <w:szCs w:val="28"/>
        </w:rPr>
        <w:softHyphen/>
        <w:t>монта автомобилей. В ней, кроме рекомендаций по организации произ</w:t>
      </w:r>
      <w:r w:rsidRPr="00607F7A">
        <w:rPr>
          <w:rFonts w:ascii="Times New Roman" w:hAnsi="Times New Roman" w:cs="Times New Roman"/>
          <w:sz w:val="28"/>
          <w:szCs w:val="28"/>
        </w:rPr>
        <w:softHyphen/>
        <w:t>водства, были даны рекомендации по учету и анализу, диспетчери</w:t>
      </w:r>
      <w:r w:rsidRPr="00607F7A">
        <w:rPr>
          <w:rFonts w:ascii="Times New Roman" w:hAnsi="Times New Roman" w:cs="Times New Roman"/>
          <w:sz w:val="28"/>
          <w:szCs w:val="28"/>
        </w:rPr>
        <w:softHyphen/>
        <w:t xml:space="preserve">зации производственных </w:t>
      </w:r>
      <w:r w:rsidRPr="00607F7A">
        <w:rPr>
          <w:rFonts w:ascii="Times New Roman" w:hAnsi="Times New Roman" w:cs="Times New Roman"/>
          <w:sz w:val="28"/>
          <w:szCs w:val="28"/>
        </w:rPr>
        <w:lastRenderedPageBreak/>
        <w:t>процессов, материальному стимулированию, должностным обязанностям, кото</w:t>
      </w:r>
      <w:r w:rsidRPr="00607F7A">
        <w:rPr>
          <w:rFonts w:ascii="Times New Roman" w:hAnsi="Times New Roman" w:cs="Times New Roman"/>
          <w:sz w:val="28"/>
          <w:szCs w:val="28"/>
        </w:rPr>
        <w:softHyphen/>
        <w:t>рые были разработаны в соответ</w:t>
      </w:r>
      <w:r w:rsidRPr="00607F7A">
        <w:rPr>
          <w:rFonts w:ascii="Times New Roman" w:hAnsi="Times New Roman" w:cs="Times New Roman"/>
          <w:sz w:val="28"/>
          <w:szCs w:val="28"/>
        </w:rPr>
        <w:softHyphen/>
        <w:t>ствии с основными принципами по</w:t>
      </w:r>
      <w:r w:rsidRPr="00607F7A">
        <w:rPr>
          <w:rFonts w:ascii="Times New Roman" w:hAnsi="Times New Roman" w:cs="Times New Roman"/>
          <w:sz w:val="28"/>
          <w:szCs w:val="28"/>
        </w:rPr>
        <w:softHyphen/>
        <w:t>строения системы. Внедрение агрегатно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участковой системы дало опре</w:t>
      </w:r>
      <w:r w:rsidRPr="00607F7A">
        <w:rPr>
          <w:rFonts w:ascii="Times New Roman" w:hAnsi="Times New Roman" w:cs="Times New Roman"/>
          <w:sz w:val="28"/>
          <w:szCs w:val="28"/>
        </w:rPr>
        <w:softHyphen/>
        <w:t>деленные положительные результа</w:t>
      </w:r>
      <w:r w:rsidRPr="00607F7A">
        <w:rPr>
          <w:rFonts w:ascii="Times New Roman" w:hAnsi="Times New Roman" w:cs="Times New Roman"/>
          <w:sz w:val="28"/>
          <w:szCs w:val="28"/>
        </w:rPr>
        <w:softHyphen/>
        <w:t>ты. Однако, на</w:t>
      </w:r>
      <w:r w:rsidRPr="00607F7A">
        <w:rPr>
          <w:rFonts w:ascii="Times New Roman" w:hAnsi="Times New Roman" w:cs="Times New Roman"/>
          <w:sz w:val="28"/>
          <w:szCs w:val="28"/>
        </w:rPr>
        <w:softHyphen/>
        <w:t>ряду с положительными резуль</w:t>
      </w:r>
      <w:r w:rsidRPr="00607F7A">
        <w:rPr>
          <w:rFonts w:ascii="Times New Roman" w:hAnsi="Times New Roman" w:cs="Times New Roman"/>
          <w:sz w:val="28"/>
          <w:szCs w:val="28"/>
        </w:rPr>
        <w:softHyphen/>
        <w:t>татами в ходе внедрения и работы ИТС АТП по агрегатно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участковой системе выя</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вился ряд ее значитель</w:t>
      </w:r>
      <w:r w:rsidRPr="00607F7A">
        <w:rPr>
          <w:rFonts w:ascii="Times New Roman" w:hAnsi="Times New Roman" w:cs="Times New Roman"/>
          <w:sz w:val="28"/>
          <w:szCs w:val="28"/>
        </w:rPr>
        <w:softHyphen/>
        <w:t>ных недостатков, препятствующих эффективному управлению произ</w:t>
      </w:r>
      <w:r w:rsidRPr="00607F7A">
        <w:rPr>
          <w:rFonts w:ascii="Times New Roman" w:hAnsi="Times New Roman" w:cs="Times New Roman"/>
          <w:sz w:val="28"/>
          <w:szCs w:val="28"/>
        </w:rPr>
        <w:softHyphen/>
        <w:t>водством, особенно на крупных АТП и объединениях.</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В связи с этим появилась не</w:t>
      </w:r>
      <w:r w:rsidRPr="00607F7A">
        <w:rPr>
          <w:rFonts w:ascii="Times New Roman" w:hAnsi="Times New Roman" w:cs="Times New Roman"/>
          <w:sz w:val="28"/>
          <w:szCs w:val="28"/>
        </w:rPr>
        <w:softHyphen/>
        <w:t>обходимость разработки и внедрения более совершенных .методов управле</w:t>
      </w:r>
      <w:r w:rsidRPr="00607F7A">
        <w:rPr>
          <w:rFonts w:ascii="Times New Roman" w:hAnsi="Times New Roman" w:cs="Times New Roman"/>
          <w:sz w:val="28"/>
          <w:szCs w:val="28"/>
        </w:rPr>
        <w:softHyphen/>
        <w:t xml:space="preserve">ния процессами ТО и ремонта </w:t>
      </w:r>
      <w:r w:rsidRPr="00607F7A">
        <w:rPr>
          <w:rFonts w:ascii="Times New Roman" w:hAnsi="Times New Roman" w:cs="Times New Roman"/>
          <w:sz w:val="28"/>
          <w:szCs w:val="28"/>
          <w:lang w:val="kk-KZ"/>
        </w:rPr>
        <w:t xml:space="preserve">ПС </w:t>
      </w:r>
      <w:r w:rsidRPr="00607F7A">
        <w:rPr>
          <w:rFonts w:ascii="Times New Roman" w:hAnsi="Times New Roman" w:cs="Times New Roman"/>
          <w:sz w:val="28"/>
          <w:szCs w:val="28"/>
        </w:rPr>
        <w:t>на АТП, среди ко</w:t>
      </w:r>
      <w:r w:rsidRPr="00607F7A">
        <w:rPr>
          <w:rFonts w:ascii="Times New Roman" w:hAnsi="Times New Roman" w:cs="Times New Roman"/>
          <w:sz w:val="28"/>
          <w:szCs w:val="28"/>
        </w:rPr>
        <w:softHyphen/>
        <w:t>торых централизованная система организации упр</w:t>
      </w:r>
      <w:r w:rsidR="004862FA" w:rsidRPr="00607F7A">
        <w:rPr>
          <w:rFonts w:ascii="Times New Roman" w:hAnsi="Times New Roman" w:cs="Times New Roman"/>
          <w:sz w:val="28"/>
          <w:szCs w:val="28"/>
          <w:lang w:val="kk-KZ"/>
        </w:rPr>
        <w:t>авле</w:t>
      </w:r>
      <w:r w:rsidRPr="00607F7A">
        <w:rPr>
          <w:rFonts w:ascii="Times New Roman" w:hAnsi="Times New Roman" w:cs="Times New Roman"/>
          <w:sz w:val="28"/>
          <w:szCs w:val="28"/>
        </w:rPr>
        <w:t>ния производ</w:t>
      </w:r>
      <w:r w:rsidRPr="00607F7A">
        <w:rPr>
          <w:rFonts w:ascii="Times New Roman" w:hAnsi="Times New Roman" w:cs="Times New Roman"/>
          <w:sz w:val="28"/>
          <w:szCs w:val="28"/>
        </w:rPr>
        <w:softHyphen/>
        <w:t>ством и система управления каче</w:t>
      </w:r>
      <w:r w:rsidRPr="00607F7A">
        <w:rPr>
          <w:rFonts w:ascii="Times New Roman" w:hAnsi="Times New Roman" w:cs="Times New Roman"/>
          <w:sz w:val="28"/>
          <w:szCs w:val="28"/>
        </w:rPr>
        <w:softHyphen/>
        <w:t>ством ТО и ремонта.</w:t>
      </w:r>
    </w:p>
    <w:p w:rsidR="00D30465" w:rsidRPr="00607F7A" w:rsidRDefault="00D30465" w:rsidP="00BD465C">
      <w:pPr>
        <w:shd w:val="clear" w:color="auto" w:fill="FFFFFF"/>
        <w:spacing w:after="0" w:line="240" w:lineRule="auto"/>
        <w:ind w:firstLine="425"/>
        <w:jc w:val="both"/>
        <w:rPr>
          <w:rFonts w:ascii="Times New Roman" w:hAnsi="Times New Roman" w:cs="Times New Roman"/>
          <w:sz w:val="28"/>
          <w:szCs w:val="28"/>
        </w:rPr>
      </w:pPr>
    </w:p>
    <w:p w:rsidR="00D30465" w:rsidRPr="00607F7A" w:rsidRDefault="00D30465" w:rsidP="00BD465C">
      <w:pPr>
        <w:shd w:val="clear" w:color="auto" w:fill="FFFFFF"/>
        <w:spacing w:after="0" w:line="240" w:lineRule="auto"/>
        <w:ind w:firstLine="425"/>
        <w:jc w:val="both"/>
        <w:rPr>
          <w:rFonts w:ascii="Times New Roman" w:hAnsi="Times New Roman" w:cs="Times New Roman"/>
          <w:b/>
          <w:sz w:val="28"/>
          <w:szCs w:val="28"/>
          <w:lang w:val="kk-KZ"/>
        </w:rPr>
      </w:pPr>
      <w:r w:rsidRPr="00607F7A">
        <w:rPr>
          <w:rFonts w:ascii="Times New Roman" w:hAnsi="Times New Roman" w:cs="Times New Roman"/>
          <w:b/>
          <w:sz w:val="28"/>
          <w:szCs w:val="28"/>
          <w:lang w:val="kk-KZ"/>
        </w:rPr>
        <w:t>12.3 Централизованная система организации и управления производством технического обслуживания и ремонта транспортной техники</w:t>
      </w:r>
    </w:p>
    <w:p w:rsidR="00D30465" w:rsidRPr="00607F7A" w:rsidRDefault="00D30465" w:rsidP="00BD465C">
      <w:pPr>
        <w:shd w:val="clear" w:color="auto" w:fill="FFFFFF"/>
        <w:spacing w:after="0" w:line="240" w:lineRule="auto"/>
        <w:ind w:firstLine="425"/>
        <w:jc w:val="both"/>
        <w:rPr>
          <w:rFonts w:ascii="Times New Roman" w:hAnsi="Times New Roman" w:cs="Times New Roman"/>
          <w:sz w:val="28"/>
          <w:szCs w:val="28"/>
        </w:rPr>
      </w:pP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Важность непрерывного совершен</w:t>
      </w:r>
      <w:r w:rsidRPr="00607F7A">
        <w:rPr>
          <w:rFonts w:ascii="Times New Roman" w:hAnsi="Times New Roman" w:cs="Times New Roman"/>
          <w:sz w:val="28"/>
          <w:szCs w:val="28"/>
        </w:rPr>
        <w:softHyphen/>
        <w:t>ствования методов организации и управления определяется</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быстро</w:t>
      </w:r>
      <w:r w:rsidRPr="00607F7A">
        <w:rPr>
          <w:rFonts w:ascii="Times New Roman" w:hAnsi="Times New Roman" w:cs="Times New Roman"/>
          <w:sz w:val="28"/>
          <w:szCs w:val="28"/>
        </w:rPr>
        <w:softHyphen/>
        <w:t>растущими масштабами и слож</w:t>
      </w:r>
      <w:r w:rsidRPr="00607F7A">
        <w:rPr>
          <w:rFonts w:ascii="Times New Roman" w:hAnsi="Times New Roman" w:cs="Times New Roman"/>
          <w:sz w:val="28"/>
          <w:szCs w:val="28"/>
        </w:rPr>
        <w:softHyphen/>
        <w:t>ностью современного производства. И</w:t>
      </w:r>
      <w:r w:rsidRPr="00607F7A">
        <w:rPr>
          <w:rFonts w:ascii="Times New Roman" w:hAnsi="Times New Roman" w:cs="Times New Roman"/>
          <w:sz w:val="28"/>
          <w:szCs w:val="28"/>
          <w:lang w:val="kk-KZ"/>
        </w:rPr>
        <w:t>ТС</w:t>
      </w:r>
      <w:r w:rsidRPr="00607F7A">
        <w:rPr>
          <w:rFonts w:ascii="Times New Roman" w:hAnsi="Times New Roman" w:cs="Times New Roman"/>
          <w:sz w:val="28"/>
          <w:szCs w:val="28"/>
        </w:rPr>
        <w:t xml:space="preserve"> предприятий, обеспечи</w:t>
      </w:r>
      <w:r w:rsidRPr="00607F7A">
        <w:rPr>
          <w:rFonts w:ascii="Times New Roman" w:hAnsi="Times New Roman" w:cs="Times New Roman"/>
          <w:sz w:val="28"/>
          <w:szCs w:val="28"/>
        </w:rPr>
        <w:softHyphen/>
        <w:t>вающие выполнение ТО и ремон</w:t>
      </w:r>
      <w:r w:rsidRPr="00607F7A">
        <w:rPr>
          <w:rFonts w:ascii="Times New Roman" w:hAnsi="Times New Roman" w:cs="Times New Roman"/>
          <w:sz w:val="28"/>
          <w:szCs w:val="28"/>
        </w:rPr>
        <w:softHyphen/>
        <w:t xml:space="preserve">та </w:t>
      </w:r>
      <w:r w:rsidRPr="00607F7A">
        <w:rPr>
          <w:rFonts w:ascii="Times New Roman" w:hAnsi="Times New Roman" w:cs="Times New Roman"/>
          <w:sz w:val="28"/>
          <w:szCs w:val="28"/>
          <w:lang w:val="kk-KZ"/>
        </w:rPr>
        <w:t>ПС</w:t>
      </w:r>
      <w:r w:rsidRPr="00607F7A">
        <w:rPr>
          <w:rFonts w:ascii="Times New Roman" w:hAnsi="Times New Roman" w:cs="Times New Roman"/>
          <w:sz w:val="28"/>
          <w:szCs w:val="28"/>
        </w:rPr>
        <w:t>, становятся трудноуправляемыми, что отрица</w:t>
      </w:r>
      <w:r w:rsidRPr="00607F7A">
        <w:rPr>
          <w:rFonts w:ascii="Times New Roman" w:hAnsi="Times New Roman" w:cs="Times New Roman"/>
          <w:sz w:val="28"/>
          <w:szCs w:val="28"/>
        </w:rPr>
        <w:softHyphen/>
        <w:t>тельно сказывается на производи</w:t>
      </w:r>
      <w:r w:rsidRPr="00607F7A">
        <w:rPr>
          <w:rFonts w:ascii="Times New Roman" w:hAnsi="Times New Roman" w:cs="Times New Roman"/>
          <w:sz w:val="28"/>
          <w:szCs w:val="28"/>
        </w:rPr>
        <w:softHyphen/>
        <w:t>тельности труда и затратах на под</w:t>
      </w:r>
      <w:r w:rsidRPr="00607F7A">
        <w:rPr>
          <w:rFonts w:ascii="Times New Roman" w:hAnsi="Times New Roman" w:cs="Times New Roman"/>
          <w:sz w:val="28"/>
          <w:szCs w:val="28"/>
        </w:rPr>
        <w:softHyphen/>
        <w:t xml:space="preserve">держание </w:t>
      </w:r>
      <w:r w:rsidRPr="00607F7A">
        <w:rPr>
          <w:rFonts w:ascii="Times New Roman" w:hAnsi="Times New Roman" w:cs="Times New Roman"/>
          <w:sz w:val="28"/>
          <w:szCs w:val="28"/>
          <w:lang w:val="kk-KZ"/>
        </w:rPr>
        <w:t>ПС</w:t>
      </w:r>
      <w:r w:rsidRPr="00607F7A">
        <w:rPr>
          <w:rFonts w:ascii="Times New Roman" w:hAnsi="Times New Roman" w:cs="Times New Roman"/>
          <w:sz w:val="28"/>
          <w:szCs w:val="28"/>
        </w:rPr>
        <w:t xml:space="preserve"> в тех</w:t>
      </w:r>
      <w:r w:rsidRPr="00607F7A">
        <w:rPr>
          <w:rFonts w:ascii="Times New Roman" w:hAnsi="Times New Roman" w:cs="Times New Roman"/>
          <w:sz w:val="28"/>
          <w:szCs w:val="28"/>
        </w:rPr>
        <w:softHyphen/>
        <w:t>нически исправном состоянии.</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lang w:val="kk-KZ"/>
        </w:rPr>
        <w:t>Н</w:t>
      </w:r>
      <w:r w:rsidRPr="00607F7A">
        <w:rPr>
          <w:rFonts w:ascii="Times New Roman" w:hAnsi="Times New Roman" w:cs="Times New Roman"/>
          <w:sz w:val="28"/>
          <w:szCs w:val="28"/>
        </w:rPr>
        <w:t>а</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предприятиях произ</w:t>
      </w:r>
      <w:r w:rsidRPr="00607F7A">
        <w:rPr>
          <w:rFonts w:ascii="Times New Roman" w:hAnsi="Times New Roman" w:cs="Times New Roman"/>
          <w:sz w:val="28"/>
          <w:szCs w:val="28"/>
        </w:rPr>
        <w:softHyphen/>
        <w:t>водственные ресурсы</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при существующих методах органи</w:t>
      </w:r>
      <w:r w:rsidRPr="00607F7A">
        <w:rPr>
          <w:rFonts w:ascii="Times New Roman" w:hAnsi="Times New Roman" w:cs="Times New Roman"/>
          <w:sz w:val="28"/>
          <w:szCs w:val="28"/>
        </w:rPr>
        <w:softHyphen/>
        <w:t>зации и уп</w:t>
      </w:r>
      <w:r w:rsidRPr="00607F7A">
        <w:rPr>
          <w:rFonts w:ascii="Times New Roman" w:hAnsi="Times New Roman" w:cs="Times New Roman"/>
          <w:sz w:val="28"/>
          <w:szCs w:val="28"/>
          <w:lang w:val="kk-KZ"/>
        </w:rPr>
        <w:t>р</w:t>
      </w:r>
      <w:r w:rsidR="002A1A23">
        <w:rPr>
          <w:rFonts w:ascii="Times New Roman" w:hAnsi="Times New Roman" w:cs="Times New Roman"/>
          <w:sz w:val="28"/>
          <w:szCs w:val="28"/>
          <w:lang w:val="kk-KZ"/>
        </w:rPr>
        <w:t>авле</w:t>
      </w:r>
      <w:r w:rsidRPr="00607F7A">
        <w:rPr>
          <w:rFonts w:ascii="Times New Roman" w:hAnsi="Times New Roman" w:cs="Times New Roman"/>
          <w:sz w:val="28"/>
          <w:szCs w:val="28"/>
        </w:rPr>
        <w:t>ния пр</w:t>
      </w:r>
      <w:r w:rsidR="002A1A23">
        <w:rPr>
          <w:rFonts w:ascii="Times New Roman" w:hAnsi="Times New Roman" w:cs="Times New Roman"/>
          <w:sz w:val="28"/>
          <w:szCs w:val="28"/>
          <w:lang w:val="kk-KZ"/>
        </w:rPr>
        <w:t>оиз</w:t>
      </w:r>
      <w:r w:rsidRPr="00607F7A">
        <w:rPr>
          <w:rFonts w:ascii="Times New Roman" w:hAnsi="Times New Roman" w:cs="Times New Roman"/>
          <w:sz w:val="28"/>
          <w:szCs w:val="28"/>
        </w:rPr>
        <w:t>водством используются недостаточно эффек</w:t>
      </w:r>
      <w:r w:rsidRPr="00607F7A">
        <w:rPr>
          <w:rFonts w:ascii="Times New Roman" w:hAnsi="Times New Roman" w:cs="Times New Roman"/>
          <w:sz w:val="28"/>
          <w:szCs w:val="28"/>
        </w:rPr>
        <w:softHyphen/>
        <w:t>тивно.</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Это</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приво</w:t>
      </w:r>
      <w:r w:rsidRPr="00607F7A">
        <w:rPr>
          <w:rFonts w:ascii="Times New Roman" w:hAnsi="Times New Roman" w:cs="Times New Roman"/>
          <w:sz w:val="28"/>
          <w:szCs w:val="28"/>
          <w:lang w:val="kk-KZ"/>
        </w:rPr>
        <w:t>д</w:t>
      </w:r>
      <w:r w:rsidRPr="00607F7A">
        <w:rPr>
          <w:rFonts w:ascii="Times New Roman" w:hAnsi="Times New Roman" w:cs="Times New Roman"/>
          <w:sz w:val="28"/>
          <w:szCs w:val="28"/>
        </w:rPr>
        <w:t xml:space="preserve">ит к снижению технической готовности </w:t>
      </w:r>
      <w:r w:rsidRPr="00607F7A">
        <w:rPr>
          <w:rFonts w:ascii="Times New Roman" w:hAnsi="Times New Roman" w:cs="Times New Roman"/>
          <w:sz w:val="28"/>
          <w:szCs w:val="28"/>
          <w:lang w:val="kk-KZ"/>
        </w:rPr>
        <w:t>ПС</w:t>
      </w:r>
      <w:r w:rsidRPr="00607F7A">
        <w:rPr>
          <w:rFonts w:ascii="Times New Roman" w:hAnsi="Times New Roman" w:cs="Times New Roman"/>
          <w:sz w:val="28"/>
          <w:szCs w:val="28"/>
        </w:rPr>
        <w:t xml:space="preserve"> и росту трудовых и мате</w:t>
      </w:r>
      <w:r w:rsidRPr="00607F7A">
        <w:rPr>
          <w:rFonts w:ascii="Times New Roman" w:hAnsi="Times New Roman" w:cs="Times New Roman"/>
          <w:sz w:val="28"/>
          <w:szCs w:val="28"/>
        </w:rPr>
        <w:softHyphen/>
        <w:t>риальных затрат.</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В традиционно сложившихся ор</w:t>
      </w:r>
      <w:r w:rsidRPr="00607F7A">
        <w:rPr>
          <w:rFonts w:ascii="Times New Roman" w:hAnsi="Times New Roman" w:cs="Times New Roman"/>
          <w:sz w:val="28"/>
          <w:szCs w:val="28"/>
        </w:rPr>
        <w:softHyphen/>
        <w:t>ганизационных структурах вопроса</w:t>
      </w:r>
      <w:r w:rsidRPr="00607F7A">
        <w:rPr>
          <w:rFonts w:ascii="Times New Roman" w:hAnsi="Times New Roman" w:cs="Times New Roman"/>
          <w:sz w:val="28"/>
          <w:szCs w:val="28"/>
        </w:rPr>
        <w:softHyphen/>
        <w:t>ми управления процессами ТО и ре</w:t>
      </w:r>
      <w:r w:rsidRPr="00607F7A">
        <w:rPr>
          <w:rFonts w:ascii="Times New Roman" w:hAnsi="Times New Roman" w:cs="Times New Roman"/>
          <w:sz w:val="28"/>
          <w:szCs w:val="28"/>
        </w:rPr>
        <w:softHyphen/>
        <w:t>монта на АТП занимаются практи</w:t>
      </w:r>
      <w:r w:rsidRPr="00607F7A">
        <w:rPr>
          <w:rFonts w:ascii="Times New Roman" w:hAnsi="Times New Roman" w:cs="Times New Roman"/>
          <w:sz w:val="28"/>
          <w:szCs w:val="28"/>
        </w:rPr>
        <w:softHyphen/>
        <w:t>чески все звенья ИТС от бригадира до главного инженера. При этом происходят переплетение функций руководителей различных рангов, дублирование, нечеткое разграниче</w:t>
      </w:r>
      <w:r w:rsidRPr="00607F7A">
        <w:rPr>
          <w:rFonts w:ascii="Times New Roman" w:hAnsi="Times New Roman" w:cs="Times New Roman"/>
          <w:sz w:val="28"/>
          <w:szCs w:val="28"/>
        </w:rPr>
        <w:softHyphen/>
        <w:t>ние обязанностей, отсутствие четкого определения объема информации, не</w:t>
      </w:r>
      <w:r w:rsidRPr="00607F7A">
        <w:rPr>
          <w:rFonts w:ascii="Times New Roman" w:hAnsi="Times New Roman" w:cs="Times New Roman"/>
          <w:sz w:val="28"/>
          <w:szCs w:val="28"/>
        </w:rPr>
        <w:softHyphen/>
        <w:t>обходимой каждому руководителю для принятия объективных решений. Эти обстоятельства вызывают не</w:t>
      </w:r>
      <w:r w:rsidRPr="00607F7A">
        <w:rPr>
          <w:rFonts w:ascii="Times New Roman" w:hAnsi="Times New Roman" w:cs="Times New Roman"/>
          <w:sz w:val="28"/>
          <w:szCs w:val="28"/>
        </w:rPr>
        <w:softHyphen/>
        <w:t>равномерную и неэффективную за</w:t>
      </w:r>
      <w:r w:rsidRPr="00607F7A">
        <w:rPr>
          <w:rFonts w:ascii="Times New Roman" w:hAnsi="Times New Roman" w:cs="Times New Roman"/>
          <w:sz w:val="28"/>
          <w:szCs w:val="28"/>
        </w:rPr>
        <w:softHyphen/>
        <w:t>грузку управляющего персонала, от</w:t>
      </w:r>
      <w:r w:rsidRPr="00607F7A">
        <w:rPr>
          <w:rFonts w:ascii="Times New Roman" w:hAnsi="Times New Roman" w:cs="Times New Roman"/>
          <w:sz w:val="28"/>
          <w:szCs w:val="28"/>
        </w:rPr>
        <w:softHyphen/>
        <w:t>влечение руководителей для решений мелких вопросов, что приводит к непроизводительному использованию рабочего времени работников.</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lang w:val="kk-KZ"/>
        </w:rPr>
        <w:t xml:space="preserve">По </w:t>
      </w:r>
      <w:r w:rsidRPr="00607F7A">
        <w:rPr>
          <w:rFonts w:ascii="Times New Roman" w:hAnsi="Times New Roman" w:cs="Times New Roman"/>
          <w:sz w:val="28"/>
          <w:szCs w:val="28"/>
        </w:rPr>
        <w:t>данным исследова</w:t>
      </w:r>
      <w:r w:rsidRPr="00607F7A">
        <w:rPr>
          <w:rFonts w:ascii="Times New Roman" w:hAnsi="Times New Roman" w:cs="Times New Roman"/>
          <w:sz w:val="28"/>
          <w:szCs w:val="28"/>
        </w:rPr>
        <w:softHyphen/>
        <w:t>ний, непроизводительные</w:t>
      </w:r>
      <w:r w:rsidR="002A1A23">
        <w:rPr>
          <w:rFonts w:ascii="Times New Roman" w:hAnsi="Times New Roman" w:cs="Times New Roman"/>
          <w:sz w:val="28"/>
          <w:szCs w:val="28"/>
        </w:rPr>
        <w:t xml:space="preserve"> затраты и потери времени у рем</w:t>
      </w:r>
      <w:r w:rsidRPr="00607F7A">
        <w:rPr>
          <w:rFonts w:ascii="Times New Roman" w:hAnsi="Times New Roman" w:cs="Times New Roman"/>
          <w:sz w:val="28"/>
          <w:szCs w:val="28"/>
        </w:rPr>
        <w:t>рабо</w:t>
      </w:r>
      <w:r w:rsidRPr="00607F7A">
        <w:rPr>
          <w:rFonts w:ascii="Times New Roman" w:hAnsi="Times New Roman" w:cs="Times New Roman"/>
          <w:sz w:val="28"/>
          <w:szCs w:val="28"/>
        </w:rPr>
        <w:softHyphen/>
        <w:t>чих составляли в среднем около 45 % фонда рабочего времени, в т</w:t>
      </w:r>
      <w:r w:rsidRPr="00607F7A">
        <w:rPr>
          <w:rFonts w:ascii="Times New Roman" w:hAnsi="Times New Roman" w:cs="Times New Roman"/>
          <w:sz w:val="28"/>
          <w:szCs w:val="28"/>
          <w:lang w:val="kk-KZ"/>
        </w:rPr>
        <w:t>.</w:t>
      </w:r>
      <w:r w:rsidRPr="00607F7A">
        <w:rPr>
          <w:rFonts w:ascii="Times New Roman" w:hAnsi="Times New Roman" w:cs="Times New Roman"/>
          <w:sz w:val="28"/>
          <w:szCs w:val="28"/>
        </w:rPr>
        <w:t>ч</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около 15 % времени затрачи</w:t>
      </w:r>
      <w:r w:rsidRPr="00607F7A">
        <w:rPr>
          <w:rFonts w:ascii="Times New Roman" w:hAnsi="Times New Roman" w:cs="Times New Roman"/>
          <w:sz w:val="28"/>
          <w:szCs w:val="28"/>
        </w:rPr>
        <w:softHyphen/>
        <w:t>вается из</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за нерационального ис</w:t>
      </w:r>
      <w:r w:rsidRPr="00607F7A">
        <w:rPr>
          <w:rFonts w:ascii="Times New Roman" w:hAnsi="Times New Roman" w:cs="Times New Roman"/>
          <w:sz w:val="28"/>
          <w:szCs w:val="28"/>
        </w:rPr>
        <w:softHyphen/>
        <w:t>пользования инструмента и оборудо</w:t>
      </w:r>
      <w:r w:rsidRPr="00607F7A">
        <w:rPr>
          <w:rFonts w:ascii="Times New Roman" w:hAnsi="Times New Roman" w:cs="Times New Roman"/>
          <w:sz w:val="28"/>
          <w:szCs w:val="28"/>
        </w:rPr>
        <w:softHyphen/>
        <w:t>вания, 7 % на получение запчастей и материалов, а также связанное с этим оформление документации. Около 25 % времени теряется из</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за отсутствия четкого планирова</w:t>
      </w:r>
      <w:r w:rsidRPr="00607F7A">
        <w:rPr>
          <w:rFonts w:ascii="Times New Roman" w:hAnsi="Times New Roman" w:cs="Times New Roman"/>
          <w:sz w:val="28"/>
          <w:szCs w:val="28"/>
        </w:rPr>
        <w:softHyphen/>
        <w:t>ния и контроля работы производ</w:t>
      </w:r>
      <w:r w:rsidRPr="00607F7A">
        <w:rPr>
          <w:rFonts w:ascii="Times New Roman" w:hAnsi="Times New Roman" w:cs="Times New Roman"/>
          <w:sz w:val="28"/>
          <w:szCs w:val="28"/>
        </w:rPr>
        <w:softHyphen/>
        <w:t>ственных подразделений и отдельных исполнителей. Неправильное исполь</w:t>
      </w:r>
      <w:r w:rsidRPr="00607F7A">
        <w:rPr>
          <w:rFonts w:ascii="Times New Roman" w:hAnsi="Times New Roman" w:cs="Times New Roman"/>
          <w:sz w:val="28"/>
          <w:szCs w:val="28"/>
        </w:rPr>
        <w:softHyphen/>
        <w:t>зование материальных ресурсов про</w:t>
      </w:r>
      <w:r w:rsidRPr="00607F7A">
        <w:rPr>
          <w:rFonts w:ascii="Times New Roman" w:hAnsi="Times New Roman" w:cs="Times New Roman"/>
          <w:sz w:val="28"/>
          <w:szCs w:val="28"/>
        </w:rPr>
        <w:softHyphen/>
        <w:t>исходит из</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за нерегулируемых цент</w:t>
      </w:r>
      <w:r w:rsidRPr="00607F7A">
        <w:rPr>
          <w:rFonts w:ascii="Times New Roman" w:hAnsi="Times New Roman" w:cs="Times New Roman"/>
          <w:sz w:val="28"/>
          <w:szCs w:val="28"/>
        </w:rPr>
        <w:softHyphen/>
      </w:r>
      <w:r w:rsidRPr="00607F7A">
        <w:rPr>
          <w:rFonts w:ascii="Times New Roman" w:hAnsi="Times New Roman" w:cs="Times New Roman"/>
          <w:sz w:val="28"/>
          <w:szCs w:val="28"/>
        </w:rPr>
        <w:lastRenderedPageBreak/>
        <w:t>рализованно очередей автомобилей по производственным постам, испол</w:t>
      </w:r>
      <w:r w:rsidRPr="00607F7A">
        <w:rPr>
          <w:rFonts w:ascii="Times New Roman" w:hAnsi="Times New Roman" w:cs="Times New Roman"/>
          <w:sz w:val="28"/>
          <w:szCs w:val="28"/>
        </w:rPr>
        <w:softHyphen/>
        <w:t>нителям, а также в ожидании за</w:t>
      </w:r>
      <w:r w:rsidRPr="00607F7A">
        <w:rPr>
          <w:rFonts w:ascii="Times New Roman" w:hAnsi="Times New Roman" w:cs="Times New Roman"/>
          <w:sz w:val="28"/>
          <w:szCs w:val="28"/>
        </w:rPr>
        <w:softHyphen/>
        <w:t>пасных частей и материалов.</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Из числа автомобилей, ежедневно простаивающих на АТП, до 25 % могли бы выйти на линию только при решении соответствующих воп</w:t>
      </w:r>
      <w:r w:rsidRPr="00607F7A">
        <w:rPr>
          <w:rFonts w:ascii="Times New Roman" w:hAnsi="Times New Roman" w:cs="Times New Roman"/>
          <w:sz w:val="28"/>
          <w:szCs w:val="28"/>
        </w:rPr>
        <w:softHyphen/>
        <w:t>росов организации и управления производством, например рациональ</w:t>
      </w:r>
      <w:r w:rsidRPr="00607F7A">
        <w:rPr>
          <w:rFonts w:ascii="Times New Roman" w:hAnsi="Times New Roman" w:cs="Times New Roman"/>
          <w:sz w:val="28"/>
          <w:szCs w:val="28"/>
        </w:rPr>
        <w:softHyphen/>
        <w:t>ной очередности обслуживания, без каких</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либо дополнительных затрат труда и средств.</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Одна из основных причин такого положения</w:t>
      </w:r>
      <w:r w:rsidR="003C1F55" w:rsidRPr="00607F7A">
        <w:rPr>
          <w:rFonts w:ascii="Times New Roman" w:hAnsi="Times New Roman" w:cs="Times New Roman"/>
          <w:sz w:val="28"/>
          <w:szCs w:val="28"/>
          <w:lang w:val="kk-KZ"/>
        </w:rPr>
        <w:t>-</w:t>
      </w:r>
      <w:r w:rsidRPr="00607F7A">
        <w:rPr>
          <w:rFonts w:ascii="Times New Roman" w:hAnsi="Times New Roman" w:cs="Times New Roman"/>
          <w:sz w:val="28"/>
          <w:szCs w:val="28"/>
        </w:rPr>
        <w:t xml:space="preserve"> возникновение проти</w:t>
      </w:r>
      <w:r w:rsidRPr="00607F7A">
        <w:rPr>
          <w:rFonts w:ascii="Times New Roman" w:hAnsi="Times New Roman" w:cs="Times New Roman"/>
          <w:sz w:val="28"/>
          <w:szCs w:val="28"/>
        </w:rPr>
        <w:softHyphen/>
        <w:t>воречий между традиционными методами управления и возросшими потребностями крупного производ</w:t>
      </w:r>
      <w:r w:rsidRPr="00607F7A">
        <w:rPr>
          <w:rFonts w:ascii="Times New Roman" w:hAnsi="Times New Roman" w:cs="Times New Roman"/>
          <w:sz w:val="28"/>
          <w:szCs w:val="28"/>
        </w:rPr>
        <w:softHyphen/>
        <w:t>ства. Это обусловливает необходи</w:t>
      </w:r>
      <w:r w:rsidRPr="00607F7A">
        <w:rPr>
          <w:rFonts w:ascii="Times New Roman" w:hAnsi="Times New Roman" w:cs="Times New Roman"/>
          <w:sz w:val="28"/>
          <w:szCs w:val="28"/>
        </w:rPr>
        <w:softHyphen/>
        <w:t>мость применения новых, более со</w:t>
      </w:r>
      <w:r w:rsidRPr="00607F7A">
        <w:rPr>
          <w:rFonts w:ascii="Times New Roman" w:hAnsi="Times New Roman" w:cs="Times New Roman"/>
          <w:sz w:val="28"/>
          <w:szCs w:val="28"/>
        </w:rPr>
        <w:softHyphen/>
        <w:t>вершенных методов управления про</w:t>
      </w:r>
      <w:r w:rsidRPr="00607F7A">
        <w:rPr>
          <w:rFonts w:ascii="Times New Roman" w:hAnsi="Times New Roman" w:cs="Times New Roman"/>
          <w:sz w:val="28"/>
          <w:szCs w:val="28"/>
        </w:rPr>
        <w:softHyphen/>
        <w:t xml:space="preserve">цессами ТО и ремонта </w:t>
      </w:r>
      <w:r w:rsidRPr="00607F7A">
        <w:rPr>
          <w:rFonts w:ascii="Times New Roman" w:hAnsi="Times New Roman" w:cs="Times New Roman"/>
          <w:sz w:val="28"/>
          <w:szCs w:val="28"/>
          <w:lang w:val="kk-KZ"/>
        </w:rPr>
        <w:t>ПС</w:t>
      </w:r>
      <w:r w:rsidRPr="00607F7A">
        <w:rPr>
          <w:rFonts w:ascii="Times New Roman" w:hAnsi="Times New Roman" w:cs="Times New Roman"/>
          <w:sz w:val="28"/>
          <w:szCs w:val="28"/>
        </w:rPr>
        <w:t xml:space="preserve"> состава на АТП.</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Т</w:t>
      </w:r>
      <w:r w:rsidR="00D556E5" w:rsidRPr="00607F7A">
        <w:rPr>
          <w:rFonts w:ascii="Times New Roman" w:hAnsi="Times New Roman" w:cs="Times New Roman"/>
          <w:sz w:val="28"/>
          <w:szCs w:val="28"/>
          <w:lang w:val="kk-KZ"/>
        </w:rPr>
        <w:t>ехническая служба</w:t>
      </w:r>
      <w:r w:rsidRPr="00607F7A">
        <w:rPr>
          <w:rFonts w:ascii="Times New Roman" w:hAnsi="Times New Roman" w:cs="Times New Roman"/>
          <w:sz w:val="28"/>
          <w:szCs w:val="28"/>
        </w:rPr>
        <w:t xml:space="preserve"> в своей повседневной деятельности решает ряд вопросов планирования и управ</w:t>
      </w:r>
      <w:r w:rsidRPr="00607F7A">
        <w:rPr>
          <w:rFonts w:ascii="Times New Roman" w:hAnsi="Times New Roman" w:cs="Times New Roman"/>
          <w:sz w:val="28"/>
          <w:szCs w:val="28"/>
        </w:rPr>
        <w:softHyphen/>
        <w:t>ления производством, которые услов</w:t>
      </w:r>
      <w:r w:rsidRPr="00607F7A">
        <w:rPr>
          <w:rFonts w:ascii="Times New Roman" w:hAnsi="Times New Roman" w:cs="Times New Roman"/>
          <w:sz w:val="28"/>
          <w:szCs w:val="28"/>
        </w:rPr>
        <w:softHyphen/>
        <w:t>но можно свести к следующим четырем комплексам взаимосвязан</w:t>
      </w:r>
      <w:r w:rsidRPr="00607F7A">
        <w:rPr>
          <w:rFonts w:ascii="Times New Roman" w:hAnsi="Times New Roman" w:cs="Times New Roman"/>
          <w:sz w:val="28"/>
          <w:szCs w:val="28"/>
        </w:rPr>
        <w:softHyphen/>
        <w:t>ных задач.</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lang w:val="kk-KZ"/>
        </w:rPr>
        <w:t xml:space="preserve">1. </w:t>
      </w:r>
      <w:r w:rsidRPr="00607F7A">
        <w:rPr>
          <w:rFonts w:ascii="Times New Roman" w:hAnsi="Times New Roman" w:cs="Times New Roman"/>
          <w:sz w:val="28"/>
          <w:szCs w:val="28"/>
        </w:rPr>
        <w:t>Определение программы работ,</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т. е. количества автомобилей, плани</w:t>
      </w:r>
      <w:r w:rsidRPr="00607F7A">
        <w:rPr>
          <w:rFonts w:ascii="Times New Roman" w:hAnsi="Times New Roman" w:cs="Times New Roman"/>
          <w:sz w:val="28"/>
          <w:szCs w:val="28"/>
        </w:rPr>
        <w:softHyphen/>
        <w:t>руемых к постановке на диагностирование</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и ТО и номенклатуры и</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объемов ремонтных работ.</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lang w:val="kk-KZ"/>
        </w:rPr>
        <w:t xml:space="preserve">2. </w:t>
      </w:r>
      <w:r w:rsidRPr="00607F7A">
        <w:rPr>
          <w:rFonts w:ascii="Times New Roman" w:hAnsi="Times New Roman" w:cs="Times New Roman"/>
          <w:sz w:val="28"/>
          <w:szCs w:val="28"/>
        </w:rPr>
        <w:t>Распределение наличных запчастей и материалов по</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а</w:t>
      </w:r>
      <w:r w:rsidRPr="00607F7A">
        <w:rPr>
          <w:rFonts w:ascii="Times New Roman" w:hAnsi="Times New Roman" w:cs="Times New Roman"/>
          <w:sz w:val="28"/>
          <w:szCs w:val="28"/>
          <w:lang w:val="kk-KZ"/>
        </w:rPr>
        <w:t>/</w:t>
      </w:r>
      <w:r w:rsidRPr="00607F7A">
        <w:rPr>
          <w:rFonts w:ascii="Times New Roman" w:hAnsi="Times New Roman" w:cs="Times New Roman"/>
          <w:sz w:val="28"/>
          <w:szCs w:val="28"/>
        </w:rPr>
        <w:t>м,</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агрегатам,</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постам</w:t>
      </w:r>
      <w:r w:rsidRPr="00607F7A">
        <w:rPr>
          <w:rFonts w:ascii="Times New Roman" w:hAnsi="Times New Roman" w:cs="Times New Roman"/>
          <w:sz w:val="28"/>
          <w:szCs w:val="28"/>
          <w:lang w:val="kk-KZ"/>
        </w:rPr>
        <w:t>.</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lang w:val="kk-KZ"/>
        </w:rPr>
        <w:t xml:space="preserve">3. </w:t>
      </w:r>
      <w:r w:rsidRPr="00607F7A">
        <w:rPr>
          <w:rFonts w:ascii="Times New Roman" w:hAnsi="Times New Roman" w:cs="Times New Roman"/>
          <w:sz w:val="28"/>
          <w:szCs w:val="28"/>
        </w:rPr>
        <w:t>Распределение  автомобилей  по</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производственным  постам  в зависимости   от   специализации,   оснащенности и занятости.</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lang w:val="kk-KZ"/>
        </w:rPr>
        <w:t>4.</w:t>
      </w:r>
      <w:r w:rsidRPr="00607F7A">
        <w:rPr>
          <w:rFonts w:ascii="Times New Roman" w:hAnsi="Times New Roman" w:cs="Times New Roman"/>
          <w:sz w:val="28"/>
          <w:szCs w:val="28"/>
        </w:rPr>
        <w:t>Распределение заданий между</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ремрабочими и рабочих</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между постами и участками.</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Как показали опыт работы передовых АТП, наибольшая</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эффективность в решении вопросов</w:t>
      </w:r>
      <w:r w:rsidR="00603C17">
        <w:rPr>
          <w:rFonts w:ascii="Times New Roman" w:hAnsi="Times New Roman" w:cs="Times New Roman"/>
          <w:sz w:val="28"/>
          <w:szCs w:val="28"/>
        </w:rPr>
        <w:t xml:space="preserve"> </w:t>
      </w:r>
      <w:r w:rsidRPr="00607F7A">
        <w:rPr>
          <w:rFonts w:ascii="Times New Roman" w:hAnsi="Times New Roman" w:cs="Times New Roman"/>
          <w:sz w:val="28"/>
          <w:szCs w:val="28"/>
        </w:rPr>
        <w:t>организации производства может быть достигнута благодаря центра</w:t>
      </w:r>
      <w:r w:rsidRPr="00607F7A">
        <w:rPr>
          <w:rFonts w:ascii="Times New Roman" w:hAnsi="Times New Roman" w:cs="Times New Roman"/>
          <w:sz w:val="28"/>
          <w:szCs w:val="28"/>
        </w:rPr>
        <w:softHyphen/>
        <w:t>лизации управления производством ТО и ремонта подвижного состава па АТП. Новая система организа</w:t>
      </w:r>
      <w:r w:rsidRPr="00607F7A">
        <w:rPr>
          <w:rFonts w:ascii="Times New Roman" w:hAnsi="Times New Roman" w:cs="Times New Roman"/>
          <w:sz w:val="28"/>
          <w:szCs w:val="28"/>
        </w:rPr>
        <w:softHyphen/>
        <w:t xml:space="preserve">ции и управления производством ТО и ремонта </w:t>
      </w:r>
      <w:r w:rsidRPr="00607F7A">
        <w:rPr>
          <w:rFonts w:ascii="Times New Roman" w:hAnsi="Times New Roman" w:cs="Times New Roman"/>
          <w:sz w:val="28"/>
          <w:szCs w:val="28"/>
          <w:lang w:val="kk-KZ"/>
        </w:rPr>
        <w:t>ПС</w:t>
      </w:r>
      <w:r w:rsidRPr="00607F7A">
        <w:rPr>
          <w:rFonts w:ascii="Times New Roman" w:hAnsi="Times New Roman" w:cs="Times New Roman"/>
          <w:sz w:val="28"/>
          <w:szCs w:val="28"/>
        </w:rPr>
        <w:t xml:space="preserve"> по</w:t>
      </w:r>
      <w:r w:rsidRPr="00607F7A">
        <w:rPr>
          <w:rFonts w:ascii="Times New Roman" w:hAnsi="Times New Roman" w:cs="Times New Roman"/>
          <w:sz w:val="28"/>
          <w:szCs w:val="28"/>
        </w:rPr>
        <w:softHyphen/>
        <w:t>лучила название централизованной системы управления. Внедрение этой системы является первым этапом создания АСУ инже</w:t>
      </w:r>
      <w:r w:rsidRPr="00607F7A">
        <w:rPr>
          <w:rFonts w:ascii="Times New Roman" w:hAnsi="Times New Roman" w:cs="Times New Roman"/>
          <w:sz w:val="28"/>
          <w:szCs w:val="28"/>
        </w:rPr>
        <w:softHyphen/>
        <w:t>нерно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технической службы АТП.</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Система ЦУП предусматривает соблюдение   следующих   принципов.</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1. Четкое распределение админи</w:t>
      </w:r>
      <w:r w:rsidRPr="00607F7A">
        <w:rPr>
          <w:rFonts w:ascii="Times New Roman" w:hAnsi="Times New Roman" w:cs="Times New Roman"/>
          <w:sz w:val="28"/>
          <w:szCs w:val="28"/>
        </w:rPr>
        <w:softHyphen/>
        <w:t>стративных и оперативных функций между руководящим персоналом и сосредоточение функций оператив</w:t>
      </w:r>
      <w:r w:rsidRPr="00607F7A">
        <w:rPr>
          <w:rFonts w:ascii="Times New Roman" w:hAnsi="Times New Roman" w:cs="Times New Roman"/>
          <w:sz w:val="28"/>
          <w:szCs w:val="28"/>
        </w:rPr>
        <w:softHyphen/>
        <w:t>ного управления в едином центре или отделе управления производ</w:t>
      </w:r>
      <w:r w:rsidRPr="00607F7A">
        <w:rPr>
          <w:rFonts w:ascii="Times New Roman" w:hAnsi="Times New Roman" w:cs="Times New Roman"/>
          <w:sz w:val="28"/>
          <w:szCs w:val="28"/>
        </w:rPr>
        <w:softHyphen/>
        <w:t>ством  (ЦУП или ОУП).</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Основными задачами ЦУП яв</w:t>
      </w:r>
      <w:r w:rsidRPr="00607F7A">
        <w:rPr>
          <w:rFonts w:ascii="Times New Roman" w:hAnsi="Times New Roman" w:cs="Times New Roman"/>
          <w:sz w:val="28"/>
          <w:szCs w:val="28"/>
        </w:rPr>
        <w:softHyphen/>
        <w:t>ляются сбор и обработка информа</w:t>
      </w:r>
      <w:r w:rsidRPr="00607F7A">
        <w:rPr>
          <w:rFonts w:ascii="Times New Roman" w:hAnsi="Times New Roman" w:cs="Times New Roman"/>
          <w:sz w:val="28"/>
          <w:szCs w:val="28"/>
        </w:rPr>
        <w:softHyphen/>
        <w:t>ции о состоянии производственных ресурсов и объемах работ, под</w:t>
      </w:r>
      <w:r w:rsidRPr="00607F7A">
        <w:rPr>
          <w:rFonts w:ascii="Times New Roman" w:hAnsi="Times New Roman" w:cs="Times New Roman"/>
          <w:sz w:val="28"/>
          <w:szCs w:val="28"/>
        </w:rPr>
        <w:softHyphen/>
        <w:t>лежащих выполнению, а также пла</w:t>
      </w:r>
      <w:r w:rsidRPr="00607F7A">
        <w:rPr>
          <w:rFonts w:ascii="Times New Roman" w:hAnsi="Times New Roman" w:cs="Times New Roman"/>
          <w:sz w:val="28"/>
          <w:szCs w:val="28"/>
        </w:rPr>
        <w:softHyphen/>
        <w:t>нирование и контроль за деятель</w:t>
      </w:r>
      <w:r w:rsidRPr="00607F7A">
        <w:rPr>
          <w:rFonts w:ascii="Times New Roman" w:hAnsi="Times New Roman" w:cs="Times New Roman"/>
          <w:sz w:val="28"/>
          <w:szCs w:val="28"/>
        </w:rPr>
        <w:softHyphen/>
        <w:t>ностью производственных подразде</w:t>
      </w:r>
      <w:r w:rsidRPr="00607F7A">
        <w:rPr>
          <w:rFonts w:ascii="Times New Roman" w:hAnsi="Times New Roman" w:cs="Times New Roman"/>
          <w:sz w:val="28"/>
          <w:szCs w:val="28"/>
        </w:rPr>
        <w:softHyphen/>
        <w:t>лений на основе анализа имеющейся информации.</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Ц</w:t>
      </w:r>
      <w:r w:rsidRPr="00607F7A">
        <w:rPr>
          <w:rFonts w:ascii="Times New Roman" w:hAnsi="Times New Roman" w:cs="Times New Roman"/>
          <w:sz w:val="28"/>
          <w:szCs w:val="28"/>
          <w:lang w:val="kk-KZ"/>
        </w:rPr>
        <w:t xml:space="preserve">УП </w:t>
      </w:r>
      <w:r w:rsidRPr="00607F7A">
        <w:rPr>
          <w:rFonts w:ascii="Times New Roman" w:hAnsi="Times New Roman" w:cs="Times New Roman"/>
          <w:sz w:val="28"/>
          <w:szCs w:val="28"/>
        </w:rPr>
        <w:t>состоит из двух подразделений: отдела оперативного управления (ООУ) и отдела обработки и анализа информации (ООАИ).</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2.</w:t>
      </w:r>
      <w:r w:rsidR="002A1A23">
        <w:rPr>
          <w:rFonts w:ascii="Times New Roman" w:hAnsi="Times New Roman" w:cs="Times New Roman"/>
          <w:sz w:val="28"/>
          <w:szCs w:val="28"/>
        </w:rPr>
        <w:t xml:space="preserve"> </w:t>
      </w:r>
      <w:r w:rsidRPr="00607F7A">
        <w:rPr>
          <w:rFonts w:ascii="Times New Roman" w:hAnsi="Times New Roman" w:cs="Times New Roman"/>
          <w:sz w:val="28"/>
          <w:szCs w:val="28"/>
        </w:rPr>
        <w:t>Организация производства ТО</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 xml:space="preserve">и ремонта </w:t>
      </w:r>
      <w:r w:rsidRPr="00607F7A">
        <w:rPr>
          <w:rFonts w:ascii="Times New Roman" w:hAnsi="Times New Roman" w:cs="Times New Roman"/>
          <w:sz w:val="28"/>
          <w:szCs w:val="28"/>
          <w:lang w:val="kk-KZ"/>
        </w:rPr>
        <w:t>ПС</w:t>
      </w:r>
      <w:r w:rsidRPr="00607F7A">
        <w:rPr>
          <w:rFonts w:ascii="Times New Roman" w:hAnsi="Times New Roman" w:cs="Times New Roman"/>
          <w:sz w:val="28"/>
          <w:szCs w:val="28"/>
        </w:rPr>
        <w:t xml:space="preserve"> основывается на технологическом принципе формирования производственных подразделений, который в наибольшей степени отвечает требованиям централизованной системы управления.</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При этом каждый вид техни</w:t>
      </w:r>
      <w:r w:rsidRPr="00607F7A">
        <w:rPr>
          <w:rFonts w:ascii="Times New Roman" w:hAnsi="Times New Roman" w:cs="Times New Roman"/>
          <w:sz w:val="28"/>
          <w:szCs w:val="28"/>
        </w:rPr>
        <w:softHyphen/>
        <w:t xml:space="preserve">ческого воздействия </w:t>
      </w:r>
      <w:r w:rsidRPr="00607F7A">
        <w:rPr>
          <w:rFonts w:ascii="Times New Roman" w:hAnsi="Times New Roman" w:cs="Times New Roman"/>
          <w:sz w:val="28"/>
          <w:szCs w:val="28"/>
        </w:rPr>
        <w:lastRenderedPageBreak/>
        <w:t>выполняется специализированной бригадой или участком (бригады ЕО, ТО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1, ТО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2, ТР и пр.).</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3.</w:t>
      </w:r>
      <w:r w:rsidR="002A1A23">
        <w:rPr>
          <w:rFonts w:ascii="Times New Roman" w:hAnsi="Times New Roman" w:cs="Times New Roman"/>
          <w:sz w:val="28"/>
          <w:szCs w:val="28"/>
        </w:rPr>
        <w:t xml:space="preserve"> </w:t>
      </w:r>
      <w:r w:rsidRPr="00607F7A">
        <w:rPr>
          <w:rFonts w:ascii="Times New Roman" w:hAnsi="Times New Roman" w:cs="Times New Roman"/>
          <w:sz w:val="28"/>
          <w:szCs w:val="28"/>
        </w:rPr>
        <w:t>Производственные подразделения (бригады, участки), выполняющие технологически однородные работы, объединяются</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в производственные  комплексы в целях удобства управления ими.</w:t>
      </w:r>
      <w:r w:rsidRPr="00607F7A">
        <w:rPr>
          <w:rFonts w:ascii="Times New Roman" w:hAnsi="Times New Roman" w:cs="Times New Roman"/>
          <w:sz w:val="28"/>
          <w:szCs w:val="28"/>
          <w:lang w:val="kk-KZ"/>
        </w:rPr>
        <w:t xml:space="preserve"> АТП может включать следую</w:t>
      </w:r>
      <w:r w:rsidRPr="00607F7A">
        <w:rPr>
          <w:rFonts w:ascii="Times New Roman" w:hAnsi="Times New Roman" w:cs="Times New Roman"/>
          <w:sz w:val="28"/>
          <w:szCs w:val="28"/>
        </w:rPr>
        <w:t>щие</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производственные комплексы:</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комплекс технического обслужи</w:t>
      </w:r>
      <w:r w:rsidRPr="00607F7A">
        <w:rPr>
          <w:rFonts w:ascii="Times New Roman" w:hAnsi="Times New Roman" w:cs="Times New Roman"/>
          <w:sz w:val="28"/>
          <w:szCs w:val="28"/>
        </w:rPr>
        <w:softHyphen/>
        <w:t>вания и диагностирования (ТОД), который объединяет бригады ЕО, ТО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1, ТО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2 и диагностирования;</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комплекс ТР, в котором объединяются подразде</w:t>
      </w:r>
      <w:r w:rsidRPr="00607F7A">
        <w:rPr>
          <w:rFonts w:ascii="Times New Roman" w:hAnsi="Times New Roman" w:cs="Times New Roman"/>
          <w:sz w:val="28"/>
          <w:szCs w:val="28"/>
        </w:rPr>
        <w:softHyphen/>
        <w:t>ления, выполняющие ремонтные ра</w:t>
      </w:r>
      <w:r w:rsidRPr="00607F7A">
        <w:rPr>
          <w:rFonts w:ascii="Times New Roman" w:hAnsi="Times New Roman" w:cs="Times New Roman"/>
          <w:sz w:val="28"/>
          <w:szCs w:val="28"/>
        </w:rPr>
        <w:softHyphen/>
        <w:t>боты непосредственно на автомо</w:t>
      </w:r>
      <w:r w:rsidRPr="00607F7A">
        <w:rPr>
          <w:rFonts w:ascii="Times New Roman" w:hAnsi="Times New Roman" w:cs="Times New Roman"/>
          <w:sz w:val="28"/>
          <w:szCs w:val="28"/>
        </w:rPr>
        <w:softHyphen/>
        <w:t>биле;</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комплекс ремонтных участков (РУ), в котором объединяются под</w:t>
      </w:r>
      <w:r w:rsidRPr="00607F7A">
        <w:rPr>
          <w:rFonts w:ascii="Times New Roman" w:hAnsi="Times New Roman" w:cs="Times New Roman"/>
          <w:sz w:val="28"/>
          <w:szCs w:val="28"/>
        </w:rPr>
        <w:softHyphen/>
        <w:t>разделения, занятые восстановле</w:t>
      </w:r>
      <w:r w:rsidRPr="00607F7A">
        <w:rPr>
          <w:rFonts w:ascii="Times New Roman" w:hAnsi="Times New Roman" w:cs="Times New Roman"/>
          <w:sz w:val="28"/>
          <w:szCs w:val="28"/>
        </w:rPr>
        <w:softHyphen/>
        <w:t>нием оборотного фонда агрегатов</w:t>
      </w:r>
      <w:r w:rsidRPr="00607F7A">
        <w:rPr>
          <w:rFonts w:ascii="Times New Roman" w:hAnsi="Times New Roman" w:cs="Times New Roman"/>
          <w:sz w:val="28"/>
          <w:szCs w:val="28"/>
          <w:lang w:val="kk-KZ"/>
        </w:rPr>
        <w:t>.</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Ряд работ практически может вы</w:t>
      </w:r>
      <w:r w:rsidRPr="00607F7A">
        <w:rPr>
          <w:rFonts w:ascii="Times New Roman" w:hAnsi="Times New Roman" w:cs="Times New Roman"/>
          <w:sz w:val="28"/>
          <w:szCs w:val="28"/>
        </w:rPr>
        <w:softHyphen/>
        <w:t>полняться непосредственно на авто</w:t>
      </w:r>
      <w:r w:rsidRPr="00607F7A">
        <w:rPr>
          <w:rFonts w:ascii="Times New Roman" w:hAnsi="Times New Roman" w:cs="Times New Roman"/>
          <w:sz w:val="28"/>
          <w:szCs w:val="28"/>
        </w:rPr>
        <w:softHyphen/>
        <w:t>мобиле и в цехах (электротехни</w:t>
      </w:r>
      <w:r w:rsidRPr="00607F7A">
        <w:rPr>
          <w:rFonts w:ascii="Times New Roman" w:hAnsi="Times New Roman" w:cs="Times New Roman"/>
          <w:sz w:val="28"/>
          <w:szCs w:val="28"/>
        </w:rPr>
        <w:softHyphen/>
        <w:t>ческие, жестяницкие</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др.). Отнесение этих под</w:t>
      </w:r>
      <w:r w:rsidRPr="00607F7A">
        <w:rPr>
          <w:rFonts w:ascii="Times New Roman" w:hAnsi="Times New Roman" w:cs="Times New Roman"/>
          <w:sz w:val="28"/>
          <w:szCs w:val="28"/>
        </w:rPr>
        <w:softHyphen/>
        <w:t>разделений к комплексу ТР или РУ производится обычно с учетом пре</w:t>
      </w:r>
      <w:r w:rsidRPr="00607F7A">
        <w:rPr>
          <w:rFonts w:ascii="Times New Roman" w:hAnsi="Times New Roman" w:cs="Times New Roman"/>
          <w:sz w:val="28"/>
          <w:szCs w:val="28"/>
        </w:rPr>
        <w:softHyphen/>
        <w:t>обладающего ви</w:t>
      </w:r>
      <w:r w:rsidRPr="00607F7A">
        <w:rPr>
          <w:rFonts w:ascii="Times New Roman" w:hAnsi="Times New Roman" w:cs="Times New Roman"/>
          <w:sz w:val="28"/>
          <w:szCs w:val="28"/>
        </w:rPr>
        <w:softHyphen/>
        <w:t>да работ, а также с учетом органи</w:t>
      </w:r>
      <w:r w:rsidRPr="00607F7A">
        <w:rPr>
          <w:rFonts w:ascii="Times New Roman" w:hAnsi="Times New Roman" w:cs="Times New Roman"/>
          <w:sz w:val="28"/>
          <w:szCs w:val="28"/>
        </w:rPr>
        <w:softHyphen/>
        <w:t>зац</w:t>
      </w:r>
      <w:r w:rsidR="002A1A23">
        <w:rPr>
          <w:rFonts w:ascii="Times New Roman" w:hAnsi="Times New Roman" w:cs="Times New Roman"/>
          <w:sz w:val="28"/>
          <w:szCs w:val="28"/>
        </w:rPr>
        <w:t>ион</w:t>
      </w:r>
      <w:r w:rsidRPr="00607F7A">
        <w:rPr>
          <w:rFonts w:ascii="Times New Roman" w:hAnsi="Times New Roman" w:cs="Times New Roman"/>
          <w:sz w:val="28"/>
          <w:szCs w:val="28"/>
        </w:rPr>
        <w:t>ных соображений примени</w:t>
      </w:r>
      <w:r w:rsidRPr="00607F7A">
        <w:rPr>
          <w:rFonts w:ascii="Times New Roman" w:hAnsi="Times New Roman" w:cs="Times New Roman"/>
          <w:sz w:val="28"/>
          <w:szCs w:val="28"/>
        </w:rPr>
        <w:softHyphen/>
        <w:t>тельно к конкретным условиям АТП.</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4. Подготовка производства, т. е. комплектование оборотного фонда запасных частей и материалов, хра</w:t>
      </w:r>
      <w:r w:rsidRPr="00607F7A">
        <w:rPr>
          <w:rFonts w:ascii="Times New Roman" w:hAnsi="Times New Roman" w:cs="Times New Roman"/>
          <w:sz w:val="28"/>
          <w:szCs w:val="28"/>
        </w:rPr>
        <w:softHyphen/>
        <w:t>нение и регулирование запасов, до</w:t>
      </w:r>
      <w:r w:rsidRPr="00607F7A">
        <w:rPr>
          <w:rFonts w:ascii="Times New Roman" w:hAnsi="Times New Roman" w:cs="Times New Roman"/>
          <w:sz w:val="28"/>
          <w:szCs w:val="28"/>
        </w:rPr>
        <w:softHyphen/>
        <w:t>ставка агрегатов, узлов и деталей на рабочие посты, мойка и ком</w:t>
      </w:r>
      <w:r w:rsidRPr="00607F7A">
        <w:rPr>
          <w:rFonts w:ascii="Times New Roman" w:hAnsi="Times New Roman" w:cs="Times New Roman"/>
          <w:sz w:val="28"/>
          <w:szCs w:val="28"/>
        </w:rPr>
        <w:softHyphen/>
        <w:t>плектование ремонтного фонда, обеспечение рабочих инструментом, а также перегон автомобилей в зо</w:t>
      </w:r>
      <w:r w:rsidRPr="00607F7A">
        <w:rPr>
          <w:rFonts w:ascii="Times New Roman" w:hAnsi="Times New Roman" w:cs="Times New Roman"/>
          <w:sz w:val="28"/>
          <w:szCs w:val="28"/>
        </w:rPr>
        <w:softHyphen/>
        <w:t>нах ТО, ремонта и ожидани</w:t>
      </w:r>
      <w:r w:rsidRPr="00607F7A">
        <w:rPr>
          <w:rFonts w:ascii="Times New Roman" w:hAnsi="Times New Roman" w:cs="Times New Roman"/>
          <w:sz w:val="28"/>
          <w:szCs w:val="28"/>
          <w:lang w:val="kk-KZ"/>
        </w:rPr>
        <w:t>я</w:t>
      </w:r>
      <w:r w:rsidRPr="00607F7A">
        <w:rPr>
          <w:rFonts w:ascii="Times New Roman" w:hAnsi="Times New Roman" w:cs="Times New Roman"/>
          <w:sz w:val="28"/>
          <w:szCs w:val="28"/>
        </w:rPr>
        <w:t xml:space="preserve"> осуществляются централизованно комплексом подготовки производ</w:t>
      </w:r>
      <w:r w:rsidRPr="00607F7A">
        <w:rPr>
          <w:rFonts w:ascii="Times New Roman" w:hAnsi="Times New Roman" w:cs="Times New Roman"/>
          <w:sz w:val="28"/>
          <w:szCs w:val="28"/>
        </w:rPr>
        <w:softHyphen/>
        <w:t>ства.</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Централизация подготовки произ</w:t>
      </w:r>
      <w:r w:rsidRPr="00607F7A">
        <w:rPr>
          <w:rFonts w:ascii="Times New Roman" w:hAnsi="Times New Roman" w:cs="Times New Roman"/>
          <w:sz w:val="28"/>
          <w:szCs w:val="28"/>
        </w:rPr>
        <w:softHyphen/>
        <w:t>водства значительно сокращает не</w:t>
      </w:r>
      <w:r w:rsidRPr="00607F7A">
        <w:rPr>
          <w:rFonts w:ascii="Times New Roman" w:hAnsi="Times New Roman" w:cs="Times New Roman"/>
          <w:sz w:val="28"/>
          <w:szCs w:val="28"/>
        </w:rPr>
        <w:softHyphen/>
        <w:t>посредственные затраты времени ремонтных рабочих, управленческого персонала и в конечном счете про</w:t>
      </w:r>
      <w:r w:rsidRPr="00607F7A">
        <w:rPr>
          <w:rFonts w:ascii="Times New Roman" w:hAnsi="Times New Roman" w:cs="Times New Roman"/>
          <w:sz w:val="28"/>
          <w:szCs w:val="28"/>
        </w:rPr>
        <w:softHyphen/>
        <w:t>стои  автомобилей  в  ТО</w:t>
      </w:r>
      <w:r w:rsidRPr="00607F7A">
        <w:rPr>
          <w:rFonts w:ascii="Times New Roman" w:hAnsi="Times New Roman" w:cs="Times New Roman"/>
          <w:sz w:val="28"/>
          <w:szCs w:val="28"/>
          <w:lang w:val="kk-KZ"/>
        </w:rPr>
        <w:t xml:space="preserve"> и ремонте. </w:t>
      </w:r>
      <w:r w:rsidRPr="00607F7A">
        <w:rPr>
          <w:rFonts w:ascii="Times New Roman" w:hAnsi="Times New Roman" w:cs="Times New Roman"/>
          <w:sz w:val="28"/>
          <w:szCs w:val="28"/>
        </w:rPr>
        <w:t xml:space="preserve">Комплекс    подготовки </w:t>
      </w:r>
      <w:r w:rsidRPr="00607F7A">
        <w:rPr>
          <w:rFonts w:ascii="Times New Roman" w:hAnsi="Times New Roman" w:cs="Times New Roman"/>
          <w:sz w:val="28"/>
          <w:szCs w:val="28"/>
          <w:lang w:val="kk-KZ"/>
        </w:rPr>
        <w:t>производ</w:t>
      </w:r>
      <w:r w:rsidRPr="00607F7A">
        <w:rPr>
          <w:rFonts w:ascii="Times New Roman" w:hAnsi="Times New Roman" w:cs="Times New Roman"/>
          <w:sz w:val="28"/>
          <w:szCs w:val="28"/>
        </w:rPr>
        <w:t>ства включает в себя:</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участок комплектации, которого (слесари</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комплектовщики) обеспечивают по заданию ООУ ЦУП оформление требования и получение на складе запчастей, необходимых для выполнения ремонтных работ, и доставку их  на  рабочие посты</w:t>
      </w:r>
      <w:r w:rsidRPr="00607F7A">
        <w:rPr>
          <w:rFonts w:ascii="Times New Roman" w:hAnsi="Times New Roman" w:cs="Times New Roman"/>
          <w:sz w:val="28"/>
          <w:szCs w:val="28"/>
          <w:lang w:val="kk-KZ"/>
        </w:rPr>
        <w:t xml:space="preserve">, неисправных </w:t>
      </w:r>
      <w:r w:rsidRPr="00607F7A">
        <w:rPr>
          <w:rFonts w:ascii="Times New Roman" w:hAnsi="Times New Roman" w:cs="Times New Roman"/>
          <w:sz w:val="28"/>
          <w:szCs w:val="28"/>
        </w:rPr>
        <w:t>агрегатов, узлов  и  деталей, снятых для ремонта;</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промежуточный склад, где обеспе</w:t>
      </w:r>
      <w:r w:rsidRPr="00607F7A">
        <w:rPr>
          <w:rFonts w:ascii="Times New Roman" w:hAnsi="Times New Roman" w:cs="Times New Roman"/>
          <w:sz w:val="28"/>
          <w:szCs w:val="28"/>
        </w:rPr>
        <w:softHyphen/>
        <w:t>чиваются хранение ограниченной но</w:t>
      </w:r>
      <w:r w:rsidRPr="00607F7A">
        <w:rPr>
          <w:rFonts w:ascii="Times New Roman" w:hAnsi="Times New Roman" w:cs="Times New Roman"/>
          <w:sz w:val="28"/>
          <w:szCs w:val="28"/>
        </w:rPr>
        <w:softHyphen/>
        <w:t>менклатуры (350</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400 наименова</w:t>
      </w:r>
      <w:r w:rsidRPr="00607F7A">
        <w:rPr>
          <w:rFonts w:ascii="Times New Roman" w:hAnsi="Times New Roman" w:cs="Times New Roman"/>
          <w:sz w:val="28"/>
          <w:szCs w:val="28"/>
        </w:rPr>
        <w:softHyphen/>
        <w:t>ний) агрегатов, узлов и деталей и поддержание опреде</w:t>
      </w:r>
      <w:r w:rsidRPr="00607F7A">
        <w:rPr>
          <w:rFonts w:ascii="Times New Roman" w:hAnsi="Times New Roman" w:cs="Times New Roman"/>
          <w:sz w:val="28"/>
          <w:szCs w:val="28"/>
        </w:rPr>
        <w:softHyphen/>
        <w:t>ленного уровня их запаса;</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моечно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дефектовочный участок, где производятся прием и хранение ремфонда, разборка агрегатов, мой</w:t>
      </w:r>
      <w:r w:rsidRPr="00607F7A">
        <w:rPr>
          <w:rFonts w:ascii="Times New Roman" w:hAnsi="Times New Roman" w:cs="Times New Roman"/>
          <w:sz w:val="28"/>
          <w:szCs w:val="28"/>
        </w:rPr>
        <w:softHyphen/>
        <w:t>ка узлов и деталей, их дефектация и комплектование перед отправкой на ремонт в комплекс РУ;</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инструментальный участок, обес</w:t>
      </w:r>
      <w:r w:rsidRPr="00607F7A">
        <w:rPr>
          <w:rFonts w:ascii="Times New Roman" w:hAnsi="Times New Roman" w:cs="Times New Roman"/>
          <w:sz w:val="28"/>
          <w:szCs w:val="28"/>
        </w:rPr>
        <w:softHyphen/>
        <w:t>печивающий хранение, выдачу и ре</w:t>
      </w:r>
      <w:r w:rsidRPr="00607F7A">
        <w:rPr>
          <w:rFonts w:ascii="Times New Roman" w:hAnsi="Times New Roman" w:cs="Times New Roman"/>
          <w:sz w:val="28"/>
          <w:szCs w:val="28"/>
        </w:rPr>
        <w:softHyphen/>
        <w:t>монт инструмента;</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транспортный участок, водители</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перегонщики которого осуществляют перегон автомобилей, хранение авто</w:t>
      </w:r>
      <w:r w:rsidRPr="00607F7A">
        <w:rPr>
          <w:rFonts w:ascii="Times New Roman" w:hAnsi="Times New Roman" w:cs="Times New Roman"/>
          <w:sz w:val="28"/>
          <w:szCs w:val="28"/>
        </w:rPr>
        <w:softHyphen/>
        <w:t>мобилей в зоне ожидания ремонта (ЗОР) и транспортировку тяжело</w:t>
      </w:r>
      <w:r w:rsidRPr="00607F7A">
        <w:rPr>
          <w:rFonts w:ascii="Times New Roman" w:hAnsi="Times New Roman" w:cs="Times New Roman"/>
          <w:sz w:val="28"/>
          <w:szCs w:val="28"/>
        </w:rPr>
        <w:softHyphen/>
        <w:t>весных агрегатов, узлов и дета</w:t>
      </w:r>
      <w:r w:rsidRPr="00607F7A">
        <w:rPr>
          <w:rFonts w:ascii="Times New Roman" w:hAnsi="Times New Roman" w:cs="Times New Roman"/>
          <w:sz w:val="28"/>
          <w:szCs w:val="28"/>
        </w:rPr>
        <w:softHyphen/>
        <w:t>лей.</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5.</w:t>
      </w:r>
      <w:r w:rsidR="002A1A23">
        <w:rPr>
          <w:rFonts w:ascii="Times New Roman" w:hAnsi="Times New Roman" w:cs="Times New Roman"/>
          <w:sz w:val="28"/>
          <w:szCs w:val="28"/>
        </w:rPr>
        <w:t xml:space="preserve"> </w:t>
      </w:r>
      <w:r w:rsidRPr="00607F7A">
        <w:rPr>
          <w:rFonts w:ascii="Times New Roman" w:hAnsi="Times New Roman" w:cs="Times New Roman"/>
          <w:sz w:val="28"/>
          <w:szCs w:val="28"/>
        </w:rPr>
        <w:t>В системе ЦУП используются средства связи, автоматики, теле</w:t>
      </w:r>
      <w:r w:rsidRPr="00607F7A">
        <w:rPr>
          <w:rFonts w:ascii="Times New Roman" w:hAnsi="Times New Roman" w:cs="Times New Roman"/>
          <w:sz w:val="28"/>
          <w:szCs w:val="28"/>
        </w:rPr>
        <w:softHyphen/>
        <w:t>механики. На первом этапе система может ак</w:t>
      </w:r>
      <w:r w:rsidRPr="00607F7A">
        <w:rPr>
          <w:rFonts w:ascii="Times New Roman" w:hAnsi="Times New Roman" w:cs="Times New Roman"/>
          <w:sz w:val="28"/>
          <w:szCs w:val="28"/>
        </w:rPr>
        <w:softHyphen/>
        <w:t>тивно работать при наличии средств диспетчерской связи и оргтех</w:t>
      </w:r>
      <w:r w:rsidRPr="00607F7A">
        <w:rPr>
          <w:rFonts w:ascii="Times New Roman" w:hAnsi="Times New Roman" w:cs="Times New Roman"/>
          <w:sz w:val="28"/>
          <w:szCs w:val="28"/>
        </w:rPr>
        <w:softHyphen/>
        <w:t xml:space="preserve">ники. </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lang w:val="kk-KZ"/>
        </w:rPr>
      </w:pPr>
      <w:r w:rsidRPr="00607F7A">
        <w:rPr>
          <w:rFonts w:ascii="Times New Roman" w:hAnsi="Times New Roman" w:cs="Times New Roman"/>
          <w:sz w:val="28"/>
          <w:szCs w:val="28"/>
        </w:rPr>
        <w:t xml:space="preserve">В </w:t>
      </w:r>
      <w:r w:rsidRPr="00607F7A">
        <w:rPr>
          <w:rFonts w:ascii="Times New Roman" w:hAnsi="Times New Roman" w:cs="Times New Roman"/>
          <w:sz w:val="28"/>
          <w:szCs w:val="28"/>
          <w:lang w:val="kk-KZ"/>
        </w:rPr>
        <w:t xml:space="preserve">ТС </w:t>
      </w:r>
      <w:r w:rsidRPr="00607F7A">
        <w:rPr>
          <w:rFonts w:ascii="Times New Roman" w:hAnsi="Times New Roman" w:cs="Times New Roman"/>
          <w:sz w:val="28"/>
          <w:szCs w:val="28"/>
        </w:rPr>
        <w:t>АТП, кроме рассмотренных выше центра управ</w:t>
      </w:r>
      <w:r w:rsidRPr="00607F7A">
        <w:rPr>
          <w:rFonts w:ascii="Times New Roman" w:hAnsi="Times New Roman" w:cs="Times New Roman"/>
          <w:sz w:val="28"/>
          <w:szCs w:val="28"/>
        </w:rPr>
        <w:softHyphen/>
        <w:t>ления производством, производствен</w:t>
      </w:r>
      <w:r w:rsidRPr="00607F7A">
        <w:rPr>
          <w:rFonts w:ascii="Times New Roman" w:hAnsi="Times New Roman" w:cs="Times New Roman"/>
          <w:sz w:val="28"/>
          <w:szCs w:val="28"/>
        </w:rPr>
        <w:softHyphen/>
        <w:t>ных комплексов и комплекса под</w:t>
      </w:r>
      <w:r w:rsidRPr="00607F7A">
        <w:rPr>
          <w:rFonts w:ascii="Times New Roman" w:hAnsi="Times New Roman" w:cs="Times New Roman"/>
          <w:sz w:val="28"/>
          <w:szCs w:val="28"/>
        </w:rPr>
        <w:softHyphen/>
        <w:t xml:space="preserve">готовки производства, входят </w:t>
      </w:r>
      <w:r w:rsidRPr="00607F7A">
        <w:rPr>
          <w:rFonts w:ascii="Times New Roman" w:hAnsi="Times New Roman" w:cs="Times New Roman"/>
          <w:sz w:val="28"/>
          <w:szCs w:val="28"/>
        </w:rPr>
        <w:lastRenderedPageBreak/>
        <w:t>сле</w:t>
      </w:r>
      <w:r w:rsidRPr="00607F7A">
        <w:rPr>
          <w:rFonts w:ascii="Times New Roman" w:hAnsi="Times New Roman" w:cs="Times New Roman"/>
          <w:sz w:val="28"/>
          <w:szCs w:val="28"/>
        </w:rPr>
        <w:softHyphen/>
        <w:t>дующие подразделения:</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технический отдел;</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ОГМ;</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отдел материально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технического снабжения;</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ОТК.</w:t>
      </w:r>
      <w:r w:rsidRPr="00607F7A">
        <w:rPr>
          <w:rFonts w:ascii="Times New Roman" w:hAnsi="Times New Roman" w:cs="Times New Roman"/>
          <w:sz w:val="28"/>
          <w:szCs w:val="28"/>
          <w:lang w:val="kk-KZ"/>
        </w:rPr>
        <w:t xml:space="preserve"> </w:t>
      </w:r>
    </w:p>
    <w:p w:rsidR="001F7BF9" w:rsidRPr="00607F7A" w:rsidRDefault="001F7BF9"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i/>
          <w:sz w:val="28"/>
          <w:szCs w:val="28"/>
        </w:rPr>
        <w:t>Технический отдел</w:t>
      </w:r>
      <w:r w:rsidRPr="00607F7A">
        <w:rPr>
          <w:rFonts w:ascii="Times New Roman" w:hAnsi="Times New Roman" w:cs="Times New Roman"/>
          <w:sz w:val="28"/>
          <w:szCs w:val="28"/>
        </w:rPr>
        <w:t xml:space="preserve"> разрабатывает планы и мероприятия по внедрению новой техники и технологии произ</w:t>
      </w:r>
      <w:r w:rsidRPr="00607F7A">
        <w:rPr>
          <w:rFonts w:ascii="Times New Roman" w:hAnsi="Times New Roman" w:cs="Times New Roman"/>
          <w:sz w:val="28"/>
          <w:szCs w:val="28"/>
        </w:rPr>
        <w:softHyphen/>
        <w:t>водственных процессов, планы НОТ, организует и контролирует их выпол</w:t>
      </w:r>
      <w:r w:rsidRPr="00607F7A">
        <w:rPr>
          <w:rFonts w:ascii="Times New Roman" w:hAnsi="Times New Roman" w:cs="Times New Roman"/>
          <w:sz w:val="28"/>
          <w:szCs w:val="28"/>
        </w:rPr>
        <w:softHyphen/>
        <w:t xml:space="preserve">нение; разрабатывает и проводит мероприятия по </w:t>
      </w:r>
      <w:r w:rsidRPr="00607F7A">
        <w:rPr>
          <w:rFonts w:ascii="Times New Roman" w:hAnsi="Times New Roman" w:cs="Times New Roman"/>
          <w:sz w:val="28"/>
          <w:szCs w:val="28"/>
          <w:lang w:val="kk-KZ"/>
        </w:rPr>
        <w:t xml:space="preserve">ОТ </w:t>
      </w:r>
      <w:r w:rsidRPr="00607F7A">
        <w:rPr>
          <w:rFonts w:ascii="Times New Roman" w:hAnsi="Times New Roman" w:cs="Times New Roman"/>
          <w:sz w:val="28"/>
          <w:szCs w:val="28"/>
        </w:rPr>
        <w:t xml:space="preserve">и </w:t>
      </w:r>
      <w:r w:rsidRPr="00607F7A">
        <w:rPr>
          <w:rFonts w:ascii="Times New Roman" w:hAnsi="Times New Roman" w:cs="Times New Roman"/>
          <w:sz w:val="28"/>
          <w:szCs w:val="28"/>
          <w:lang w:val="kk-KZ"/>
        </w:rPr>
        <w:t>ТБ</w:t>
      </w:r>
      <w:r w:rsidRPr="00607F7A">
        <w:rPr>
          <w:rFonts w:ascii="Times New Roman" w:hAnsi="Times New Roman" w:cs="Times New Roman"/>
          <w:sz w:val="28"/>
          <w:szCs w:val="28"/>
        </w:rPr>
        <w:t>, изучает причины производственного травматизма и принимает меры  по их устранению;</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проводит техническую учебу по под</w:t>
      </w:r>
      <w:r w:rsidRPr="00607F7A">
        <w:rPr>
          <w:rFonts w:ascii="Times New Roman" w:hAnsi="Times New Roman" w:cs="Times New Roman"/>
          <w:sz w:val="28"/>
          <w:szCs w:val="28"/>
        </w:rPr>
        <w:softHyphen/>
        <w:t>готовке кадров и повышению квали</w:t>
      </w:r>
      <w:r w:rsidRPr="00607F7A">
        <w:rPr>
          <w:rFonts w:ascii="Times New Roman" w:hAnsi="Times New Roman" w:cs="Times New Roman"/>
          <w:sz w:val="28"/>
          <w:szCs w:val="28"/>
        </w:rPr>
        <w:softHyphen/>
        <w:t>фикации рабочих и ИТР; организует изобретательскую и рационализатор</w:t>
      </w:r>
      <w:r w:rsidRPr="00607F7A">
        <w:rPr>
          <w:rFonts w:ascii="Times New Roman" w:hAnsi="Times New Roman" w:cs="Times New Roman"/>
          <w:sz w:val="28"/>
          <w:szCs w:val="28"/>
        </w:rPr>
        <w:softHyphen/>
        <w:t>скую работу на АТП и внедрение рационализаторских предложений; составляет технические нормативы и инструкции, конструирует нестан</w:t>
      </w:r>
      <w:r w:rsidRPr="00607F7A">
        <w:rPr>
          <w:rFonts w:ascii="Times New Roman" w:hAnsi="Times New Roman" w:cs="Times New Roman"/>
          <w:sz w:val="28"/>
          <w:szCs w:val="28"/>
        </w:rPr>
        <w:softHyphen/>
        <w:t>дартное оборудование, приспособле</w:t>
      </w:r>
      <w:r w:rsidRPr="00607F7A">
        <w:rPr>
          <w:rFonts w:ascii="Times New Roman" w:hAnsi="Times New Roman" w:cs="Times New Roman"/>
          <w:sz w:val="28"/>
          <w:szCs w:val="28"/>
        </w:rPr>
        <w:softHyphen/>
        <w:t>ния, оснастку.</w:t>
      </w:r>
    </w:p>
    <w:p w:rsidR="00676EC5" w:rsidRPr="00607F7A" w:rsidRDefault="00676EC5"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i/>
          <w:sz w:val="28"/>
          <w:szCs w:val="28"/>
        </w:rPr>
        <w:t>Отдел главного механика</w:t>
      </w:r>
      <w:r w:rsidRPr="00607F7A">
        <w:rPr>
          <w:rFonts w:ascii="Times New Roman" w:hAnsi="Times New Roman" w:cs="Times New Roman"/>
          <w:sz w:val="28"/>
          <w:szCs w:val="28"/>
        </w:rPr>
        <w:t xml:space="preserve"> осуще</w:t>
      </w:r>
      <w:r w:rsidRPr="00607F7A">
        <w:rPr>
          <w:rFonts w:ascii="Times New Roman" w:hAnsi="Times New Roman" w:cs="Times New Roman"/>
          <w:sz w:val="28"/>
          <w:szCs w:val="28"/>
        </w:rPr>
        <w:softHyphen/>
        <w:t>ствляет содержание в технически исправном состоянии зданий, со</w:t>
      </w:r>
      <w:r w:rsidRPr="00607F7A">
        <w:rPr>
          <w:rFonts w:ascii="Times New Roman" w:hAnsi="Times New Roman" w:cs="Times New Roman"/>
          <w:sz w:val="28"/>
          <w:szCs w:val="28"/>
        </w:rPr>
        <w:softHyphen/>
        <w:t>оружений, энергосилового и санитарно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технического хозяйств, а так</w:t>
      </w:r>
      <w:r w:rsidRPr="00607F7A">
        <w:rPr>
          <w:rFonts w:ascii="Times New Roman" w:hAnsi="Times New Roman" w:cs="Times New Roman"/>
          <w:sz w:val="28"/>
          <w:szCs w:val="28"/>
        </w:rPr>
        <w:softHyphen/>
        <w:t>же монтаж, обслуживание и ремонт производственного оборудования, инструментальной оснастки и конт</w:t>
      </w:r>
      <w:r w:rsidRPr="00607F7A">
        <w:rPr>
          <w:rFonts w:ascii="Times New Roman" w:hAnsi="Times New Roman" w:cs="Times New Roman"/>
          <w:sz w:val="28"/>
          <w:szCs w:val="28"/>
        </w:rPr>
        <w:softHyphen/>
        <w:t>роль за обеспечением правильного их использования; занимается из</w:t>
      </w:r>
      <w:r w:rsidRPr="00607F7A">
        <w:rPr>
          <w:rFonts w:ascii="Times New Roman" w:hAnsi="Times New Roman" w:cs="Times New Roman"/>
          <w:sz w:val="28"/>
          <w:szCs w:val="28"/>
        </w:rPr>
        <w:softHyphen/>
        <w:t>готовлением нестандартного обору</w:t>
      </w:r>
      <w:r w:rsidRPr="00607F7A">
        <w:rPr>
          <w:rFonts w:ascii="Times New Roman" w:hAnsi="Times New Roman" w:cs="Times New Roman"/>
          <w:sz w:val="28"/>
          <w:szCs w:val="28"/>
        </w:rPr>
        <w:softHyphen/>
        <w:t>дования.</w:t>
      </w:r>
    </w:p>
    <w:p w:rsidR="00676EC5" w:rsidRPr="00607F7A" w:rsidRDefault="00676EC5"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Отдел материально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технического снабжения обеспечивает материаль</w:t>
      </w:r>
      <w:r w:rsidRPr="00607F7A">
        <w:rPr>
          <w:rFonts w:ascii="Times New Roman" w:hAnsi="Times New Roman" w:cs="Times New Roman"/>
          <w:sz w:val="28"/>
          <w:szCs w:val="28"/>
        </w:rPr>
        <w:softHyphen/>
        <w:t>но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техническое снабжение АТП, составляет заявки по снабжению и обеспечивает правильную органи</w:t>
      </w:r>
      <w:r w:rsidRPr="00607F7A">
        <w:rPr>
          <w:rFonts w:ascii="Times New Roman" w:hAnsi="Times New Roman" w:cs="Times New Roman"/>
          <w:sz w:val="28"/>
          <w:szCs w:val="28"/>
        </w:rPr>
        <w:softHyphen/>
        <w:t>зацию работы складского хозяй</w:t>
      </w:r>
      <w:r w:rsidRPr="00607F7A">
        <w:rPr>
          <w:rFonts w:ascii="Times New Roman" w:hAnsi="Times New Roman" w:cs="Times New Roman"/>
          <w:sz w:val="28"/>
          <w:szCs w:val="28"/>
        </w:rPr>
        <w:softHyphen/>
        <w:t>ства.</w:t>
      </w:r>
    </w:p>
    <w:p w:rsidR="00676EC5" w:rsidRPr="00607F7A" w:rsidRDefault="00676EC5"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i/>
          <w:sz w:val="28"/>
          <w:szCs w:val="28"/>
        </w:rPr>
        <w:t>Отдел технического контроля</w:t>
      </w:r>
      <w:r w:rsidRPr="00607F7A">
        <w:rPr>
          <w:rFonts w:ascii="Times New Roman" w:hAnsi="Times New Roman" w:cs="Times New Roman"/>
          <w:sz w:val="28"/>
          <w:szCs w:val="28"/>
        </w:rPr>
        <w:t xml:space="preserve"> осу</w:t>
      </w:r>
      <w:r w:rsidRPr="00607F7A">
        <w:rPr>
          <w:rFonts w:ascii="Times New Roman" w:hAnsi="Times New Roman" w:cs="Times New Roman"/>
          <w:sz w:val="28"/>
          <w:szCs w:val="28"/>
        </w:rPr>
        <w:softHyphen/>
        <w:t>ществляет контроль за качеством работ, выполняемых всеми произ</w:t>
      </w:r>
      <w:r w:rsidRPr="00607F7A">
        <w:rPr>
          <w:rFonts w:ascii="Times New Roman" w:hAnsi="Times New Roman" w:cs="Times New Roman"/>
          <w:sz w:val="28"/>
          <w:szCs w:val="28"/>
        </w:rPr>
        <w:softHyphen/>
        <w:t>водственными подразделениями, про</w:t>
      </w:r>
      <w:r w:rsidRPr="00607F7A">
        <w:rPr>
          <w:rFonts w:ascii="Times New Roman" w:hAnsi="Times New Roman" w:cs="Times New Roman"/>
          <w:sz w:val="28"/>
          <w:szCs w:val="28"/>
        </w:rPr>
        <w:softHyphen/>
        <w:t xml:space="preserve">водит периодический выборочный контроль технического состояния </w:t>
      </w:r>
      <w:r w:rsidRPr="00607F7A">
        <w:rPr>
          <w:rFonts w:ascii="Times New Roman" w:hAnsi="Times New Roman" w:cs="Times New Roman"/>
          <w:sz w:val="28"/>
          <w:szCs w:val="28"/>
          <w:lang w:val="kk-KZ"/>
        </w:rPr>
        <w:t>ПС</w:t>
      </w:r>
      <w:r w:rsidRPr="00607F7A">
        <w:rPr>
          <w:rFonts w:ascii="Times New Roman" w:hAnsi="Times New Roman" w:cs="Times New Roman"/>
          <w:sz w:val="28"/>
          <w:szCs w:val="28"/>
        </w:rPr>
        <w:t xml:space="preserve">, контролирует техническое состояние </w:t>
      </w:r>
      <w:r w:rsidRPr="00607F7A">
        <w:rPr>
          <w:rFonts w:ascii="Times New Roman" w:hAnsi="Times New Roman" w:cs="Times New Roman"/>
          <w:sz w:val="28"/>
          <w:szCs w:val="28"/>
          <w:lang w:val="kk-KZ"/>
        </w:rPr>
        <w:t>ПС</w:t>
      </w:r>
      <w:r w:rsidRPr="00607F7A">
        <w:rPr>
          <w:rFonts w:ascii="Times New Roman" w:hAnsi="Times New Roman" w:cs="Times New Roman"/>
          <w:sz w:val="28"/>
          <w:szCs w:val="28"/>
        </w:rPr>
        <w:t xml:space="preserve"> при его приеме и выпуске на линию на КТП, анализирует причины возникновения неисправ</w:t>
      </w:r>
      <w:r w:rsidRPr="00607F7A">
        <w:rPr>
          <w:rFonts w:ascii="Times New Roman" w:hAnsi="Times New Roman" w:cs="Times New Roman"/>
          <w:sz w:val="28"/>
          <w:szCs w:val="28"/>
        </w:rPr>
        <w:softHyphen/>
        <w:t>ностей подвижного состава.</w:t>
      </w:r>
    </w:p>
    <w:p w:rsidR="00676EC5" w:rsidRPr="00607F7A" w:rsidRDefault="00676EC5"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Персонал ООУ выполняет следую</w:t>
      </w:r>
      <w:r w:rsidRPr="00607F7A">
        <w:rPr>
          <w:rFonts w:ascii="Times New Roman" w:hAnsi="Times New Roman" w:cs="Times New Roman"/>
          <w:sz w:val="28"/>
          <w:szCs w:val="28"/>
        </w:rPr>
        <w:softHyphen/>
        <w:t>щие основные работы:</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принимает смену, т е. фиксирует состояние производства, выполнен</w:t>
      </w:r>
      <w:r w:rsidRPr="00607F7A">
        <w:rPr>
          <w:rFonts w:ascii="Times New Roman" w:hAnsi="Times New Roman" w:cs="Times New Roman"/>
          <w:sz w:val="28"/>
          <w:szCs w:val="28"/>
        </w:rPr>
        <w:softHyphen/>
        <w:t>ную программу, размеры незавер</w:t>
      </w:r>
      <w:r w:rsidRPr="00607F7A">
        <w:rPr>
          <w:rFonts w:ascii="Times New Roman" w:hAnsi="Times New Roman" w:cs="Times New Roman"/>
          <w:sz w:val="28"/>
          <w:szCs w:val="28"/>
        </w:rPr>
        <w:softHyphen/>
        <w:t>шенного производства, имеющиеся помехи, отклонения;</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осуществляет оперативный конт</w:t>
      </w:r>
      <w:r w:rsidRPr="00607F7A">
        <w:rPr>
          <w:rFonts w:ascii="Times New Roman" w:hAnsi="Times New Roman" w:cs="Times New Roman"/>
          <w:sz w:val="28"/>
          <w:szCs w:val="28"/>
        </w:rPr>
        <w:softHyphen/>
        <w:t>роль выполнения планов проведения диагностирования, ТО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1, ТО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2;</w:t>
      </w:r>
      <w:r w:rsidR="00BD465C" w:rsidRPr="00BD465C">
        <w:rPr>
          <w:rFonts w:ascii="Times New Roman" w:hAnsi="Times New Roman" w:cs="Times New Roman"/>
          <w:sz w:val="28"/>
          <w:szCs w:val="28"/>
        </w:rPr>
        <w:t xml:space="preserve"> </w:t>
      </w:r>
      <w:r w:rsidRPr="00607F7A">
        <w:rPr>
          <w:rFonts w:ascii="Times New Roman" w:hAnsi="Times New Roman" w:cs="Times New Roman"/>
          <w:sz w:val="28"/>
          <w:szCs w:val="28"/>
        </w:rPr>
        <w:t>осуществляет оперативное плани</w:t>
      </w:r>
      <w:r w:rsidRPr="00607F7A">
        <w:rPr>
          <w:rFonts w:ascii="Times New Roman" w:hAnsi="Times New Roman" w:cs="Times New Roman"/>
          <w:sz w:val="28"/>
          <w:szCs w:val="28"/>
        </w:rPr>
        <w:softHyphen/>
        <w:t>рование, регулирование, учет и конт</w:t>
      </w:r>
      <w:r w:rsidRPr="00607F7A">
        <w:rPr>
          <w:rFonts w:ascii="Times New Roman" w:hAnsi="Times New Roman" w:cs="Times New Roman"/>
          <w:sz w:val="28"/>
          <w:szCs w:val="28"/>
        </w:rPr>
        <w:softHyphen/>
        <w:t>роль выполнения ремонтов ПС, т. е. принимает заявки на ремонт, устанавливает очеред</w:t>
      </w:r>
      <w:r w:rsidRPr="00607F7A">
        <w:rPr>
          <w:rFonts w:ascii="Times New Roman" w:hAnsi="Times New Roman" w:cs="Times New Roman"/>
          <w:sz w:val="28"/>
          <w:szCs w:val="28"/>
        </w:rPr>
        <w:softHyphen/>
        <w:t>ность выполнения работ, определяет плановое время, необходимое для вы</w:t>
      </w:r>
      <w:r w:rsidRPr="00607F7A">
        <w:rPr>
          <w:rFonts w:ascii="Times New Roman" w:hAnsi="Times New Roman" w:cs="Times New Roman"/>
          <w:sz w:val="28"/>
          <w:szCs w:val="28"/>
        </w:rPr>
        <w:softHyphen/>
        <w:t>полнения намеченных работ, обеспе</w:t>
      </w:r>
      <w:r w:rsidRPr="00607F7A">
        <w:rPr>
          <w:rFonts w:ascii="Times New Roman" w:hAnsi="Times New Roman" w:cs="Times New Roman"/>
          <w:sz w:val="28"/>
          <w:szCs w:val="28"/>
        </w:rPr>
        <w:softHyphen/>
        <w:t>чивает своевременную постановку автомобилей на посты ремонта, вы</w:t>
      </w:r>
      <w:r w:rsidRPr="00607F7A">
        <w:rPr>
          <w:rFonts w:ascii="Times New Roman" w:hAnsi="Times New Roman" w:cs="Times New Roman"/>
          <w:sz w:val="28"/>
          <w:szCs w:val="28"/>
        </w:rPr>
        <w:softHyphen/>
        <w:t>дает задания бригадирам или не</w:t>
      </w:r>
      <w:r w:rsidRPr="00607F7A">
        <w:rPr>
          <w:rFonts w:ascii="Times New Roman" w:hAnsi="Times New Roman" w:cs="Times New Roman"/>
          <w:sz w:val="28"/>
          <w:szCs w:val="28"/>
        </w:rPr>
        <w:softHyphen/>
        <w:t>посредственным исполнителям, вы</w:t>
      </w:r>
      <w:r w:rsidRPr="00607F7A">
        <w:rPr>
          <w:rFonts w:ascii="Times New Roman" w:hAnsi="Times New Roman" w:cs="Times New Roman"/>
          <w:sz w:val="28"/>
          <w:szCs w:val="28"/>
        </w:rPr>
        <w:softHyphen/>
        <w:t>дает задания персоналу комплекса подготовки производства по доставке на рабочие места необходимых зап</w:t>
      </w:r>
      <w:r w:rsidRPr="00607F7A">
        <w:rPr>
          <w:rFonts w:ascii="Times New Roman" w:hAnsi="Times New Roman" w:cs="Times New Roman"/>
          <w:sz w:val="28"/>
          <w:szCs w:val="28"/>
        </w:rPr>
        <w:softHyphen/>
        <w:t>частей и материалов и периоди</w:t>
      </w:r>
      <w:r w:rsidRPr="00607F7A">
        <w:rPr>
          <w:rFonts w:ascii="Times New Roman" w:hAnsi="Times New Roman" w:cs="Times New Roman"/>
          <w:sz w:val="28"/>
          <w:szCs w:val="28"/>
        </w:rPr>
        <w:softHyphen/>
        <w:t>чески контролирует ход выполнения работ;</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организует и контролирует выпол</w:t>
      </w:r>
      <w:r w:rsidRPr="00607F7A">
        <w:rPr>
          <w:rFonts w:ascii="Times New Roman" w:hAnsi="Times New Roman" w:cs="Times New Roman"/>
          <w:sz w:val="28"/>
          <w:szCs w:val="28"/>
        </w:rPr>
        <w:softHyphen/>
        <w:t>нение работ по своевременной под</w:t>
      </w:r>
      <w:r w:rsidRPr="00607F7A">
        <w:rPr>
          <w:rFonts w:ascii="Times New Roman" w:hAnsi="Times New Roman" w:cs="Times New Roman"/>
          <w:sz w:val="28"/>
          <w:szCs w:val="28"/>
        </w:rPr>
        <w:softHyphen/>
        <w:t>готовке запчастей и материа</w:t>
      </w:r>
      <w:r w:rsidRPr="00607F7A">
        <w:rPr>
          <w:rFonts w:ascii="Times New Roman" w:hAnsi="Times New Roman" w:cs="Times New Roman"/>
          <w:sz w:val="28"/>
          <w:szCs w:val="28"/>
        </w:rPr>
        <w:softHyphen/>
        <w:t>лов для проведения регламентных работ и ремонтов</w:t>
      </w:r>
      <w:r w:rsidRPr="00607F7A">
        <w:rPr>
          <w:rFonts w:ascii="Times New Roman" w:hAnsi="Times New Roman" w:cs="Times New Roman"/>
          <w:sz w:val="28"/>
          <w:szCs w:val="28"/>
          <w:lang w:val="kk-KZ"/>
        </w:rPr>
        <w:t>.</w:t>
      </w:r>
    </w:p>
    <w:p w:rsidR="00676EC5" w:rsidRPr="00607F7A" w:rsidRDefault="00676EC5"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 xml:space="preserve"> Основной задачей ООАИ является системати</w:t>
      </w:r>
      <w:r w:rsidRPr="00607F7A">
        <w:rPr>
          <w:rFonts w:ascii="Times New Roman" w:hAnsi="Times New Roman" w:cs="Times New Roman"/>
          <w:sz w:val="28"/>
          <w:szCs w:val="28"/>
        </w:rPr>
        <w:softHyphen/>
        <w:t>зация, обработка, анализ и хранение информации о деятельности всех под</w:t>
      </w:r>
      <w:r w:rsidRPr="00607F7A">
        <w:rPr>
          <w:rFonts w:ascii="Times New Roman" w:hAnsi="Times New Roman" w:cs="Times New Roman"/>
          <w:sz w:val="28"/>
          <w:szCs w:val="28"/>
        </w:rPr>
        <w:softHyphen/>
        <w:t xml:space="preserve">разделений </w:t>
      </w:r>
      <w:r w:rsidRPr="00607F7A">
        <w:rPr>
          <w:rFonts w:ascii="Times New Roman" w:hAnsi="Times New Roman" w:cs="Times New Roman"/>
          <w:sz w:val="28"/>
          <w:szCs w:val="28"/>
          <w:lang w:val="kk-KZ"/>
        </w:rPr>
        <w:t>ТС</w:t>
      </w:r>
      <w:r w:rsidRPr="00607F7A">
        <w:rPr>
          <w:rFonts w:ascii="Times New Roman" w:hAnsi="Times New Roman" w:cs="Times New Roman"/>
          <w:sz w:val="28"/>
          <w:szCs w:val="28"/>
        </w:rPr>
        <w:t>, а также ведение учета пробегов авто</w:t>
      </w:r>
      <w:r w:rsidRPr="00607F7A">
        <w:rPr>
          <w:rFonts w:ascii="Times New Roman" w:hAnsi="Times New Roman" w:cs="Times New Roman"/>
          <w:sz w:val="28"/>
          <w:szCs w:val="28"/>
        </w:rPr>
        <w:softHyphen/>
        <w:t>мобилей, движения основных агрега</w:t>
      </w:r>
      <w:r w:rsidRPr="00607F7A">
        <w:rPr>
          <w:rFonts w:ascii="Times New Roman" w:hAnsi="Times New Roman" w:cs="Times New Roman"/>
          <w:sz w:val="28"/>
          <w:szCs w:val="28"/>
        </w:rPr>
        <w:softHyphen/>
        <w:t>тов и планирование технических воз</w:t>
      </w:r>
      <w:r w:rsidRPr="00607F7A">
        <w:rPr>
          <w:rFonts w:ascii="Times New Roman" w:hAnsi="Times New Roman" w:cs="Times New Roman"/>
          <w:sz w:val="28"/>
          <w:szCs w:val="28"/>
        </w:rPr>
        <w:softHyphen/>
        <w:t xml:space="preserve">действий. В состав ООАИ входят работники по обработке </w:t>
      </w:r>
      <w:r w:rsidRPr="00607F7A">
        <w:rPr>
          <w:rFonts w:ascii="Times New Roman" w:hAnsi="Times New Roman" w:cs="Times New Roman"/>
          <w:sz w:val="28"/>
          <w:szCs w:val="28"/>
        </w:rPr>
        <w:lastRenderedPageBreak/>
        <w:t>ремонтной документации, по анализу информации и по плани</w:t>
      </w:r>
      <w:r w:rsidRPr="00607F7A">
        <w:rPr>
          <w:rFonts w:ascii="Times New Roman" w:hAnsi="Times New Roman" w:cs="Times New Roman"/>
          <w:sz w:val="28"/>
          <w:szCs w:val="28"/>
        </w:rPr>
        <w:softHyphen/>
        <w:t>рованию и учету технических воздей</w:t>
      </w:r>
      <w:r w:rsidRPr="00607F7A">
        <w:rPr>
          <w:rFonts w:ascii="Times New Roman" w:hAnsi="Times New Roman" w:cs="Times New Roman"/>
          <w:sz w:val="28"/>
          <w:szCs w:val="28"/>
        </w:rPr>
        <w:softHyphen/>
        <w:t>ствий.</w:t>
      </w:r>
    </w:p>
    <w:p w:rsidR="00676EC5" w:rsidRPr="00607F7A" w:rsidRDefault="00676EC5"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ООАИ выполняет следующие ос</w:t>
      </w:r>
      <w:r w:rsidRPr="00607F7A">
        <w:rPr>
          <w:rFonts w:ascii="Times New Roman" w:hAnsi="Times New Roman" w:cs="Times New Roman"/>
          <w:sz w:val="28"/>
          <w:szCs w:val="28"/>
        </w:rPr>
        <w:softHyphen/>
        <w:t>новные работы:</w:t>
      </w:r>
    </w:p>
    <w:p w:rsidR="00620200" w:rsidRDefault="00620200" w:rsidP="00BD465C">
      <w:pPr>
        <w:shd w:val="clear" w:color="auto" w:fill="FFFFFF"/>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rPr>
        <w:t>-</w:t>
      </w:r>
      <w:r w:rsidR="00676EC5" w:rsidRPr="00607F7A">
        <w:rPr>
          <w:rFonts w:ascii="Times New Roman" w:hAnsi="Times New Roman" w:cs="Times New Roman"/>
          <w:sz w:val="28"/>
          <w:szCs w:val="28"/>
        </w:rPr>
        <w:t>принимает первичные документы для обработки, осуществляет конт</w:t>
      </w:r>
      <w:r w:rsidR="00676EC5" w:rsidRPr="00607F7A">
        <w:rPr>
          <w:rFonts w:ascii="Times New Roman" w:hAnsi="Times New Roman" w:cs="Times New Roman"/>
          <w:sz w:val="28"/>
          <w:szCs w:val="28"/>
        </w:rPr>
        <w:softHyphen/>
        <w:t>роль правильности и полноты их заполнения и подготавливает ин</w:t>
      </w:r>
      <w:r w:rsidR="00676EC5" w:rsidRPr="00607F7A">
        <w:rPr>
          <w:rFonts w:ascii="Times New Roman" w:hAnsi="Times New Roman" w:cs="Times New Roman"/>
          <w:sz w:val="28"/>
          <w:szCs w:val="28"/>
        </w:rPr>
        <w:softHyphen/>
        <w:t>формацию к дальнейшей обработке;</w:t>
      </w:r>
      <w:r w:rsidR="00676EC5" w:rsidRPr="00607F7A">
        <w:rPr>
          <w:rFonts w:ascii="Times New Roman" w:hAnsi="Times New Roman" w:cs="Times New Roman"/>
          <w:sz w:val="28"/>
          <w:szCs w:val="28"/>
          <w:lang w:val="kk-KZ"/>
        </w:rPr>
        <w:t xml:space="preserve"> </w:t>
      </w:r>
    </w:p>
    <w:p w:rsidR="00620200" w:rsidRDefault="00620200" w:rsidP="00BD465C">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lang w:val="kk-KZ"/>
        </w:rPr>
        <w:t>-</w:t>
      </w:r>
      <w:r w:rsidR="00676EC5" w:rsidRPr="00607F7A">
        <w:rPr>
          <w:rFonts w:ascii="Times New Roman" w:hAnsi="Times New Roman" w:cs="Times New Roman"/>
          <w:sz w:val="28"/>
          <w:szCs w:val="28"/>
        </w:rPr>
        <w:t>обрабатывает информацию с по</w:t>
      </w:r>
      <w:r w:rsidR="00676EC5" w:rsidRPr="00607F7A">
        <w:rPr>
          <w:rFonts w:ascii="Times New Roman" w:hAnsi="Times New Roman" w:cs="Times New Roman"/>
          <w:sz w:val="28"/>
          <w:szCs w:val="28"/>
        </w:rPr>
        <w:softHyphen/>
        <w:t>мощью простейших средств вычисли</w:t>
      </w:r>
      <w:r w:rsidR="00676EC5" w:rsidRPr="00607F7A">
        <w:rPr>
          <w:rFonts w:ascii="Times New Roman" w:hAnsi="Times New Roman" w:cs="Times New Roman"/>
          <w:sz w:val="28"/>
          <w:szCs w:val="28"/>
        </w:rPr>
        <w:softHyphen/>
        <w:t>тельной техники и персональных компьютеров, т. е. выполняет работы по формированию, сортировке и систематизации информации, накоп</w:t>
      </w:r>
      <w:r w:rsidR="00676EC5" w:rsidRPr="00607F7A">
        <w:rPr>
          <w:rFonts w:ascii="Times New Roman" w:hAnsi="Times New Roman" w:cs="Times New Roman"/>
          <w:sz w:val="28"/>
          <w:szCs w:val="28"/>
        </w:rPr>
        <w:softHyphen/>
        <w:t>ление ее по соответствующим раз</w:t>
      </w:r>
      <w:r w:rsidR="00676EC5" w:rsidRPr="00607F7A">
        <w:rPr>
          <w:rFonts w:ascii="Times New Roman" w:hAnsi="Times New Roman" w:cs="Times New Roman"/>
          <w:sz w:val="28"/>
          <w:szCs w:val="28"/>
        </w:rPr>
        <w:softHyphen/>
        <w:t>резам и формам.</w:t>
      </w:r>
    </w:p>
    <w:p w:rsidR="00676EC5" w:rsidRPr="00607F7A" w:rsidRDefault="00620200" w:rsidP="00BD465C">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lang w:val="kk-KZ"/>
        </w:rPr>
        <w:t>-в</w:t>
      </w:r>
      <w:r w:rsidR="00676EC5" w:rsidRPr="00607F7A">
        <w:rPr>
          <w:rFonts w:ascii="Times New Roman" w:hAnsi="Times New Roman" w:cs="Times New Roman"/>
          <w:sz w:val="28"/>
          <w:szCs w:val="28"/>
        </w:rPr>
        <w:t xml:space="preserve"> Лицевых карточках автомобиля ведет учет цепочки пробега, отме</w:t>
      </w:r>
      <w:r w:rsidR="00676EC5" w:rsidRPr="00607F7A">
        <w:rPr>
          <w:rFonts w:ascii="Times New Roman" w:hAnsi="Times New Roman" w:cs="Times New Roman"/>
          <w:sz w:val="28"/>
          <w:szCs w:val="28"/>
        </w:rPr>
        <w:softHyphen/>
        <w:t>чает случаи замен основных агре</w:t>
      </w:r>
      <w:r w:rsidR="00676EC5" w:rsidRPr="00607F7A">
        <w:rPr>
          <w:rFonts w:ascii="Times New Roman" w:hAnsi="Times New Roman" w:cs="Times New Roman"/>
          <w:sz w:val="28"/>
          <w:szCs w:val="28"/>
        </w:rPr>
        <w:softHyphen/>
        <w:t>гатов при ремонте и от</w:t>
      </w:r>
      <w:r w:rsidR="00676EC5" w:rsidRPr="00607F7A">
        <w:rPr>
          <w:rFonts w:ascii="Times New Roman" w:hAnsi="Times New Roman" w:cs="Times New Roman"/>
          <w:sz w:val="28"/>
          <w:szCs w:val="28"/>
        </w:rPr>
        <w:softHyphen/>
        <w:t>дельно учитывает их пробеги, н</w:t>
      </w:r>
      <w:r w:rsidR="00676EC5" w:rsidRPr="00607F7A">
        <w:rPr>
          <w:rFonts w:ascii="Times New Roman" w:hAnsi="Times New Roman" w:cs="Times New Roman"/>
          <w:sz w:val="28"/>
          <w:szCs w:val="28"/>
          <w:lang w:val="kk-KZ"/>
        </w:rPr>
        <w:t>а</w:t>
      </w:r>
      <w:r w:rsidR="00676EC5" w:rsidRPr="00607F7A">
        <w:rPr>
          <w:rFonts w:ascii="Times New Roman" w:hAnsi="Times New Roman" w:cs="Times New Roman"/>
          <w:sz w:val="28"/>
          <w:szCs w:val="28"/>
        </w:rPr>
        <w:t xml:space="preserve"> основании фактических пробегом планирует постановку автомобилей в ТО и на диагностирование.</w:t>
      </w:r>
    </w:p>
    <w:p w:rsidR="00676EC5" w:rsidRPr="00607F7A" w:rsidRDefault="00676EC5"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 xml:space="preserve">Обеспечение    комплексов    </w:t>
      </w:r>
      <w:r w:rsidRPr="00607F7A">
        <w:rPr>
          <w:rFonts w:ascii="Times New Roman" w:hAnsi="Times New Roman" w:cs="Times New Roman"/>
          <w:sz w:val="28"/>
          <w:szCs w:val="28"/>
          <w:lang w:val="kk-KZ"/>
        </w:rPr>
        <w:t>ТО</w:t>
      </w:r>
      <w:r w:rsidRPr="00607F7A">
        <w:rPr>
          <w:rFonts w:ascii="Times New Roman" w:hAnsi="Times New Roman" w:cs="Times New Roman"/>
          <w:sz w:val="28"/>
          <w:szCs w:val="28"/>
        </w:rPr>
        <w:t xml:space="preserve"> и диагностирования и ТР запчастями и материа</w:t>
      </w:r>
      <w:r w:rsidRPr="00607F7A">
        <w:rPr>
          <w:rFonts w:ascii="Times New Roman" w:hAnsi="Times New Roman" w:cs="Times New Roman"/>
          <w:sz w:val="28"/>
          <w:szCs w:val="28"/>
        </w:rPr>
        <w:softHyphen/>
        <w:t>лами выполняется по указанию ЦУП комплексом подготовки производства (ПП). Оперативное руководство комплексом подготовки производства осуществляется диспетчером ЦУП через техника</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оператора комплекса подготовки производства (в не</w:t>
      </w:r>
      <w:r w:rsidRPr="00607F7A">
        <w:rPr>
          <w:rFonts w:ascii="Times New Roman" w:hAnsi="Times New Roman" w:cs="Times New Roman"/>
          <w:sz w:val="28"/>
          <w:szCs w:val="28"/>
        </w:rPr>
        <w:softHyphen/>
        <w:t xml:space="preserve">больших АТП </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 xml:space="preserve"> непосредственно) с помощью средств связи.</w:t>
      </w:r>
    </w:p>
    <w:p w:rsidR="00D403B7" w:rsidRPr="00607F7A" w:rsidRDefault="00D403B7"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Процесс доставки и выдачи</w:t>
      </w:r>
      <w:r w:rsidR="00225967" w:rsidRPr="00607F7A">
        <w:rPr>
          <w:rFonts w:ascii="Times New Roman" w:hAnsi="Times New Roman" w:cs="Times New Roman"/>
          <w:sz w:val="28"/>
          <w:szCs w:val="28"/>
        </w:rPr>
        <w:t xml:space="preserve"> деталей, узлов и агрегатов осуществляется участком комплектации. Участок комплектации доставляет ремфонд на участки комплекса РУ, а отремонтированные агрегаты, узлы и детали – на основной или промежуточный склад.</w:t>
      </w:r>
    </w:p>
    <w:p w:rsidR="00EC5BE4" w:rsidRPr="00607F7A" w:rsidRDefault="00EC5BE4"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 xml:space="preserve"> На каждом предприятии, кроме центрального склада, находящегося в ведении отдела материально</w:t>
      </w:r>
      <w:r w:rsidR="003C1F55" w:rsidRPr="00607F7A">
        <w:rPr>
          <w:rFonts w:ascii="Times New Roman" w:hAnsi="Times New Roman" w:cs="Times New Roman"/>
          <w:sz w:val="28"/>
          <w:szCs w:val="28"/>
        </w:rPr>
        <w:t>-</w:t>
      </w:r>
      <w:r w:rsidRPr="00607F7A">
        <w:rPr>
          <w:rFonts w:ascii="Times New Roman" w:hAnsi="Times New Roman" w:cs="Times New Roman"/>
          <w:sz w:val="28"/>
          <w:szCs w:val="28"/>
        </w:rPr>
        <w:t>технического снабжения, организуется промежуточный склад, входящий в состав комплекса ПП. Основную часть номенклатуры промежуточного склада составляют агрегаты, узлы и детали, отремонтированные и изготовленные собственными силами в ремонтных участках.</w:t>
      </w:r>
    </w:p>
    <w:p w:rsidR="00EC5BE4" w:rsidRPr="00607F7A" w:rsidRDefault="000C740C" w:rsidP="00BD465C">
      <w:pPr>
        <w:shd w:val="clear" w:color="auto" w:fill="FFFFFF"/>
        <w:spacing w:after="0" w:line="240" w:lineRule="auto"/>
        <w:ind w:firstLine="425"/>
        <w:jc w:val="both"/>
        <w:rPr>
          <w:rFonts w:ascii="Times New Roman" w:hAnsi="Times New Roman" w:cs="Times New Roman"/>
          <w:sz w:val="28"/>
          <w:szCs w:val="28"/>
        </w:rPr>
      </w:pPr>
      <w:r w:rsidRPr="00607F7A">
        <w:rPr>
          <w:rFonts w:ascii="Times New Roman" w:hAnsi="Times New Roman" w:cs="Times New Roman"/>
          <w:sz w:val="28"/>
          <w:szCs w:val="28"/>
        </w:rPr>
        <w:t>Регулирование запасов строится на принципе обеспечения неснижаемого уровня, т.е. осуществляется контроль за количеством деталей, агрегатов и узлов каждого из наименований установленной номенклатуры и дается заявка на пополнение запаса того или иного элемента не в случае его полного израсходования, а если количество этих элементов после выдачи стало</w:t>
      </w:r>
      <w:r w:rsidR="0038570E" w:rsidRPr="00607F7A">
        <w:rPr>
          <w:rFonts w:ascii="Times New Roman" w:hAnsi="Times New Roman" w:cs="Times New Roman"/>
          <w:sz w:val="28"/>
          <w:szCs w:val="28"/>
        </w:rPr>
        <w:t xml:space="preserve"> меньше определенного минимального уровня. Этим обеспечивается надежность функционирования процесса подготовки производства и исключаются простои</w:t>
      </w:r>
      <w:r w:rsidR="00AC60D2" w:rsidRPr="00607F7A">
        <w:rPr>
          <w:rFonts w:ascii="Times New Roman" w:hAnsi="Times New Roman" w:cs="Times New Roman"/>
          <w:sz w:val="28"/>
          <w:szCs w:val="28"/>
        </w:rPr>
        <w:t xml:space="preserve"> автомобилей в ожидании запчастей</w:t>
      </w:r>
      <w:r w:rsidR="00D86418">
        <w:rPr>
          <w:rFonts w:ascii="Times New Roman" w:hAnsi="Times New Roman" w:cs="Times New Roman"/>
          <w:sz w:val="28"/>
          <w:szCs w:val="28"/>
        </w:rPr>
        <w:t>.</w:t>
      </w:r>
    </w:p>
    <w:p w:rsidR="000B0DE7" w:rsidRDefault="000B0DE7" w:rsidP="00BD465C">
      <w:pPr>
        <w:shd w:val="clear" w:color="auto" w:fill="FFFFFF"/>
        <w:spacing w:after="0" w:line="240" w:lineRule="auto"/>
        <w:ind w:firstLine="425"/>
        <w:jc w:val="both"/>
        <w:rPr>
          <w:rFonts w:ascii="Times New Roman" w:hAnsi="Times New Roman" w:cs="Times New Roman"/>
          <w:b/>
          <w:spacing w:val="17"/>
          <w:sz w:val="28"/>
          <w:szCs w:val="28"/>
          <w:lang w:val="kk-KZ"/>
        </w:rPr>
      </w:pPr>
      <w:r w:rsidRPr="006740DD">
        <w:rPr>
          <w:rFonts w:ascii="Times New Roman" w:hAnsi="Times New Roman" w:cs="Times New Roman"/>
          <w:b/>
          <w:spacing w:val="17"/>
          <w:sz w:val="28"/>
          <w:szCs w:val="28"/>
          <w:lang w:val="kk-KZ"/>
        </w:rPr>
        <w:t xml:space="preserve">         </w:t>
      </w:r>
    </w:p>
    <w:p w:rsidR="002E1D64" w:rsidRPr="0035436E" w:rsidRDefault="002E1D64" w:rsidP="00BD465C">
      <w:pPr>
        <w:spacing w:after="0" w:line="240" w:lineRule="auto"/>
        <w:ind w:firstLine="425"/>
        <w:jc w:val="both"/>
        <w:rPr>
          <w:rFonts w:ascii="Times New Roman" w:hAnsi="Times New Roman" w:cs="Times New Roman"/>
          <w:b/>
          <w:i/>
          <w:sz w:val="28"/>
          <w:szCs w:val="28"/>
        </w:rPr>
      </w:pPr>
      <w:r w:rsidRPr="0035436E">
        <w:rPr>
          <w:rFonts w:ascii="Times New Roman" w:hAnsi="Times New Roman" w:cs="Times New Roman"/>
          <w:i/>
          <w:sz w:val="28"/>
          <w:szCs w:val="28"/>
        </w:rPr>
        <w:t>Вопросы для  самопроверки</w:t>
      </w:r>
      <w:r w:rsidRPr="0035436E">
        <w:rPr>
          <w:rFonts w:ascii="Times New Roman" w:hAnsi="Times New Roman" w:cs="Times New Roman"/>
          <w:b/>
          <w:i/>
          <w:sz w:val="28"/>
          <w:szCs w:val="28"/>
        </w:rPr>
        <w:t xml:space="preserve"> </w:t>
      </w:r>
    </w:p>
    <w:p w:rsidR="002A1A23" w:rsidRDefault="002A1A23" w:rsidP="00BD465C">
      <w:pPr>
        <w:shd w:val="clear" w:color="auto" w:fill="FFFFFF"/>
        <w:spacing w:after="0" w:line="240" w:lineRule="auto"/>
        <w:ind w:firstLine="425"/>
        <w:jc w:val="both"/>
        <w:rPr>
          <w:rFonts w:ascii="Times New Roman" w:hAnsi="Times New Roman" w:cs="Times New Roman"/>
          <w:b/>
          <w:spacing w:val="17"/>
          <w:sz w:val="28"/>
          <w:szCs w:val="28"/>
          <w:lang w:val="kk-KZ"/>
        </w:rPr>
      </w:pPr>
    </w:p>
    <w:p w:rsidR="002E1D64" w:rsidRDefault="002E1D64" w:rsidP="00BD465C">
      <w:pPr>
        <w:shd w:val="clear" w:color="auto" w:fill="FFFFFF"/>
        <w:spacing w:after="0" w:line="240" w:lineRule="auto"/>
        <w:ind w:firstLine="425"/>
        <w:jc w:val="both"/>
        <w:rPr>
          <w:rFonts w:ascii="Times New Roman" w:hAnsi="Times New Roman" w:cs="Times New Roman"/>
          <w:spacing w:val="17"/>
          <w:sz w:val="28"/>
          <w:szCs w:val="28"/>
          <w:lang w:val="kk-KZ"/>
        </w:rPr>
      </w:pPr>
      <w:r w:rsidRPr="002E1D64">
        <w:rPr>
          <w:rFonts w:ascii="Times New Roman" w:hAnsi="Times New Roman" w:cs="Times New Roman"/>
          <w:spacing w:val="17"/>
          <w:sz w:val="28"/>
          <w:szCs w:val="28"/>
          <w:lang w:val="kk-KZ"/>
        </w:rPr>
        <w:t>1.</w:t>
      </w:r>
      <w:r>
        <w:rPr>
          <w:rFonts w:ascii="Times New Roman" w:hAnsi="Times New Roman" w:cs="Times New Roman"/>
          <w:spacing w:val="17"/>
          <w:sz w:val="28"/>
          <w:szCs w:val="28"/>
          <w:lang w:val="kk-KZ"/>
        </w:rPr>
        <w:t>Цели инженерно-технической службы (ИТС) АТП</w:t>
      </w:r>
    </w:p>
    <w:p w:rsidR="002E1D64" w:rsidRPr="002E1D64" w:rsidRDefault="002E1D64" w:rsidP="00BD465C">
      <w:pPr>
        <w:shd w:val="clear" w:color="auto" w:fill="FFFFFF"/>
        <w:spacing w:after="0" w:line="240" w:lineRule="auto"/>
        <w:ind w:firstLine="425"/>
        <w:jc w:val="both"/>
        <w:rPr>
          <w:rFonts w:ascii="Times New Roman" w:hAnsi="Times New Roman" w:cs="Times New Roman"/>
          <w:spacing w:val="17"/>
          <w:sz w:val="28"/>
          <w:szCs w:val="28"/>
          <w:lang w:val="kk-KZ"/>
        </w:rPr>
      </w:pPr>
      <w:r>
        <w:rPr>
          <w:rFonts w:ascii="Times New Roman" w:hAnsi="Times New Roman" w:cs="Times New Roman"/>
          <w:spacing w:val="17"/>
          <w:sz w:val="28"/>
          <w:szCs w:val="28"/>
          <w:lang w:val="kk-KZ"/>
        </w:rPr>
        <w:t>2.</w:t>
      </w:r>
      <w:r>
        <w:rPr>
          <w:rFonts w:ascii="Times New Roman" w:hAnsi="Times New Roman" w:cs="Times New Roman"/>
          <w:sz w:val="28"/>
          <w:szCs w:val="28"/>
        </w:rPr>
        <w:t xml:space="preserve">Какик виды работ  проводит </w:t>
      </w:r>
      <w:r w:rsidRPr="00607F7A">
        <w:rPr>
          <w:rFonts w:ascii="Times New Roman" w:hAnsi="Times New Roman" w:cs="Times New Roman"/>
          <w:sz w:val="28"/>
          <w:szCs w:val="28"/>
        </w:rPr>
        <w:t>организационно-производст</w:t>
      </w:r>
      <w:r w:rsidRPr="00607F7A">
        <w:rPr>
          <w:rFonts w:ascii="Times New Roman" w:hAnsi="Times New Roman" w:cs="Times New Roman"/>
          <w:sz w:val="28"/>
          <w:szCs w:val="28"/>
        </w:rPr>
        <w:softHyphen/>
        <w:t>венн</w:t>
      </w:r>
      <w:r>
        <w:rPr>
          <w:rFonts w:ascii="Times New Roman" w:hAnsi="Times New Roman" w:cs="Times New Roman"/>
          <w:sz w:val="28"/>
          <w:szCs w:val="28"/>
        </w:rPr>
        <w:t xml:space="preserve">ая </w:t>
      </w:r>
      <w:r w:rsidRPr="002E1D64">
        <w:rPr>
          <w:rFonts w:ascii="Times New Roman" w:hAnsi="Times New Roman" w:cs="Times New Roman"/>
          <w:sz w:val="28"/>
          <w:szCs w:val="28"/>
        </w:rPr>
        <w:t xml:space="preserve">структура </w:t>
      </w:r>
      <w:r w:rsidRPr="002E1D64">
        <w:rPr>
          <w:rFonts w:ascii="Times New Roman" w:hAnsi="Times New Roman" w:cs="Times New Roman"/>
          <w:sz w:val="28"/>
          <w:szCs w:val="28"/>
          <w:lang w:val="kk-KZ"/>
        </w:rPr>
        <w:t xml:space="preserve"> ИТС</w:t>
      </w:r>
    </w:p>
    <w:p w:rsidR="002A1A23" w:rsidRDefault="002E1D64" w:rsidP="00BD465C">
      <w:pPr>
        <w:shd w:val="clear" w:color="auto" w:fill="FFFFFF"/>
        <w:spacing w:after="0" w:line="240" w:lineRule="auto"/>
        <w:ind w:firstLine="425"/>
        <w:jc w:val="both"/>
        <w:rPr>
          <w:rFonts w:ascii="Times New Roman" w:hAnsi="Times New Roman" w:cs="Times New Roman"/>
          <w:sz w:val="28"/>
          <w:szCs w:val="28"/>
        </w:rPr>
      </w:pPr>
      <w:r w:rsidRPr="002E1D64">
        <w:rPr>
          <w:rFonts w:ascii="Times New Roman" w:hAnsi="Times New Roman" w:cs="Times New Roman"/>
          <w:spacing w:val="17"/>
          <w:sz w:val="28"/>
          <w:szCs w:val="28"/>
          <w:lang w:val="kk-KZ"/>
        </w:rPr>
        <w:t>3.</w:t>
      </w:r>
      <w:r w:rsidRPr="002E1D64">
        <w:rPr>
          <w:rFonts w:ascii="Times New Roman" w:hAnsi="Times New Roman" w:cs="Times New Roman"/>
          <w:sz w:val="28"/>
          <w:szCs w:val="28"/>
        </w:rPr>
        <w:t xml:space="preserve"> </w:t>
      </w:r>
      <w:r>
        <w:rPr>
          <w:rFonts w:ascii="Times New Roman" w:hAnsi="Times New Roman" w:cs="Times New Roman"/>
          <w:sz w:val="28"/>
          <w:szCs w:val="28"/>
        </w:rPr>
        <w:t>В</w:t>
      </w:r>
      <w:r w:rsidRPr="00607F7A">
        <w:rPr>
          <w:rFonts w:ascii="Times New Roman" w:hAnsi="Times New Roman" w:cs="Times New Roman"/>
          <w:sz w:val="28"/>
          <w:szCs w:val="28"/>
        </w:rPr>
        <w:t>нутрен</w:t>
      </w:r>
      <w:r w:rsidRPr="00607F7A">
        <w:rPr>
          <w:rFonts w:ascii="Times New Roman" w:hAnsi="Times New Roman" w:cs="Times New Roman"/>
          <w:sz w:val="28"/>
          <w:szCs w:val="28"/>
        </w:rPr>
        <w:softHyphen/>
        <w:t>ни</w:t>
      </w:r>
      <w:r>
        <w:rPr>
          <w:rFonts w:ascii="Times New Roman" w:hAnsi="Times New Roman" w:cs="Times New Roman"/>
          <w:sz w:val="28"/>
          <w:szCs w:val="28"/>
        </w:rPr>
        <w:t>е</w:t>
      </w:r>
      <w:r w:rsidRPr="00607F7A">
        <w:rPr>
          <w:rFonts w:ascii="Times New Roman" w:hAnsi="Times New Roman" w:cs="Times New Roman"/>
          <w:sz w:val="28"/>
          <w:szCs w:val="28"/>
        </w:rPr>
        <w:t xml:space="preserve"> фактор</w:t>
      </w:r>
      <w:r>
        <w:rPr>
          <w:rFonts w:ascii="Times New Roman" w:hAnsi="Times New Roman" w:cs="Times New Roman"/>
          <w:sz w:val="28"/>
          <w:szCs w:val="28"/>
        </w:rPr>
        <w:t>ы</w:t>
      </w:r>
      <w:r w:rsidRPr="002E1D64">
        <w:rPr>
          <w:rFonts w:ascii="Times New Roman" w:hAnsi="Times New Roman" w:cs="Times New Roman"/>
          <w:sz w:val="28"/>
          <w:szCs w:val="28"/>
        </w:rPr>
        <w:t xml:space="preserve"> </w:t>
      </w:r>
      <w:r w:rsidRPr="00607F7A">
        <w:rPr>
          <w:rFonts w:ascii="Times New Roman" w:hAnsi="Times New Roman" w:cs="Times New Roman"/>
          <w:sz w:val="28"/>
          <w:szCs w:val="28"/>
        </w:rPr>
        <w:t>влияющи</w:t>
      </w:r>
      <w:r>
        <w:rPr>
          <w:rFonts w:ascii="Times New Roman" w:hAnsi="Times New Roman" w:cs="Times New Roman"/>
          <w:sz w:val="28"/>
          <w:szCs w:val="28"/>
        </w:rPr>
        <w:t>е</w:t>
      </w:r>
      <w:r w:rsidRPr="00607F7A">
        <w:rPr>
          <w:rFonts w:ascii="Times New Roman" w:hAnsi="Times New Roman" w:cs="Times New Roman"/>
          <w:sz w:val="28"/>
          <w:szCs w:val="28"/>
        </w:rPr>
        <w:t xml:space="preserve"> на формирование </w:t>
      </w:r>
      <w:r w:rsidRPr="00607F7A">
        <w:rPr>
          <w:rFonts w:ascii="Times New Roman" w:hAnsi="Times New Roman" w:cs="Times New Roman"/>
          <w:sz w:val="28"/>
          <w:szCs w:val="28"/>
          <w:lang w:val="kk-KZ"/>
        </w:rPr>
        <w:t>ОПС</w:t>
      </w:r>
      <w:r w:rsidRPr="00607F7A">
        <w:rPr>
          <w:rFonts w:ascii="Times New Roman" w:hAnsi="Times New Roman" w:cs="Times New Roman"/>
          <w:sz w:val="28"/>
          <w:szCs w:val="28"/>
        </w:rPr>
        <w:t xml:space="preserve"> ИТС</w:t>
      </w:r>
      <w:r w:rsidRPr="002E1D64">
        <w:rPr>
          <w:rFonts w:ascii="Times New Roman" w:hAnsi="Times New Roman" w:cs="Times New Roman"/>
          <w:sz w:val="28"/>
          <w:szCs w:val="28"/>
        </w:rPr>
        <w:t xml:space="preserve"> </w:t>
      </w:r>
    </w:p>
    <w:p w:rsidR="002E1D64" w:rsidRDefault="002E1D64" w:rsidP="00BD465C">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lastRenderedPageBreak/>
        <w:t xml:space="preserve">4. Внешние </w:t>
      </w:r>
      <w:r w:rsidRPr="00607F7A">
        <w:rPr>
          <w:rFonts w:ascii="Times New Roman" w:hAnsi="Times New Roman" w:cs="Times New Roman"/>
          <w:sz w:val="28"/>
          <w:szCs w:val="28"/>
        </w:rPr>
        <w:t>фактор</w:t>
      </w:r>
      <w:r>
        <w:rPr>
          <w:rFonts w:ascii="Times New Roman" w:hAnsi="Times New Roman" w:cs="Times New Roman"/>
          <w:sz w:val="28"/>
          <w:szCs w:val="28"/>
        </w:rPr>
        <w:t>ы</w:t>
      </w:r>
      <w:r w:rsidRPr="002E1D64">
        <w:rPr>
          <w:rFonts w:ascii="Times New Roman" w:hAnsi="Times New Roman" w:cs="Times New Roman"/>
          <w:sz w:val="28"/>
          <w:szCs w:val="28"/>
        </w:rPr>
        <w:t xml:space="preserve"> </w:t>
      </w:r>
      <w:r w:rsidRPr="00607F7A">
        <w:rPr>
          <w:rFonts w:ascii="Times New Roman" w:hAnsi="Times New Roman" w:cs="Times New Roman"/>
          <w:sz w:val="28"/>
          <w:szCs w:val="28"/>
        </w:rPr>
        <w:t>влияющи</w:t>
      </w:r>
      <w:r>
        <w:rPr>
          <w:rFonts w:ascii="Times New Roman" w:hAnsi="Times New Roman" w:cs="Times New Roman"/>
          <w:sz w:val="28"/>
          <w:szCs w:val="28"/>
        </w:rPr>
        <w:t>е</w:t>
      </w:r>
      <w:r w:rsidRPr="00607F7A">
        <w:rPr>
          <w:rFonts w:ascii="Times New Roman" w:hAnsi="Times New Roman" w:cs="Times New Roman"/>
          <w:sz w:val="28"/>
          <w:szCs w:val="28"/>
        </w:rPr>
        <w:t xml:space="preserve"> на формирование </w:t>
      </w:r>
      <w:r w:rsidRPr="00607F7A">
        <w:rPr>
          <w:rFonts w:ascii="Times New Roman" w:hAnsi="Times New Roman" w:cs="Times New Roman"/>
          <w:sz w:val="28"/>
          <w:szCs w:val="28"/>
          <w:lang w:val="kk-KZ"/>
        </w:rPr>
        <w:t>ОПС</w:t>
      </w:r>
      <w:r w:rsidRPr="00607F7A">
        <w:rPr>
          <w:rFonts w:ascii="Times New Roman" w:hAnsi="Times New Roman" w:cs="Times New Roman"/>
          <w:sz w:val="28"/>
          <w:szCs w:val="28"/>
        </w:rPr>
        <w:t xml:space="preserve"> ИТС</w:t>
      </w:r>
      <w:r w:rsidRPr="002E1D64">
        <w:rPr>
          <w:rFonts w:ascii="Times New Roman" w:hAnsi="Times New Roman" w:cs="Times New Roman"/>
          <w:sz w:val="28"/>
          <w:szCs w:val="28"/>
        </w:rPr>
        <w:t xml:space="preserve"> </w:t>
      </w:r>
      <w:r w:rsidRPr="00607F7A">
        <w:rPr>
          <w:rFonts w:ascii="Times New Roman" w:hAnsi="Times New Roman" w:cs="Times New Roman"/>
          <w:sz w:val="28"/>
          <w:szCs w:val="28"/>
        </w:rPr>
        <w:t>данного АТП</w:t>
      </w:r>
    </w:p>
    <w:p w:rsidR="002E1D64" w:rsidRPr="002E1D64" w:rsidRDefault="002E1D64" w:rsidP="00BD465C">
      <w:pPr>
        <w:shd w:val="clear" w:color="auto" w:fill="FFFFFF"/>
        <w:spacing w:after="0" w:line="240" w:lineRule="auto"/>
        <w:ind w:firstLine="425"/>
        <w:jc w:val="both"/>
        <w:rPr>
          <w:rFonts w:ascii="Times New Roman" w:hAnsi="Times New Roman" w:cs="Times New Roman"/>
          <w:spacing w:val="17"/>
          <w:sz w:val="28"/>
          <w:szCs w:val="28"/>
        </w:rPr>
      </w:pPr>
      <w:r>
        <w:rPr>
          <w:rFonts w:ascii="Times New Roman" w:hAnsi="Times New Roman" w:cs="Times New Roman"/>
          <w:spacing w:val="17"/>
          <w:sz w:val="28"/>
          <w:szCs w:val="28"/>
        </w:rPr>
        <w:t>5.</w:t>
      </w:r>
      <w:r w:rsidRPr="002E1D64">
        <w:rPr>
          <w:rFonts w:ascii="Times New Roman" w:hAnsi="Times New Roman" w:cs="Times New Roman"/>
          <w:sz w:val="28"/>
          <w:szCs w:val="28"/>
        </w:rPr>
        <w:t xml:space="preserve"> </w:t>
      </w:r>
      <w:r>
        <w:rPr>
          <w:rFonts w:ascii="Times New Roman" w:hAnsi="Times New Roman" w:cs="Times New Roman"/>
          <w:sz w:val="28"/>
          <w:szCs w:val="28"/>
        </w:rPr>
        <w:t>М</w:t>
      </w:r>
      <w:r w:rsidRPr="00607F7A">
        <w:rPr>
          <w:rFonts w:ascii="Times New Roman" w:hAnsi="Times New Roman" w:cs="Times New Roman"/>
          <w:sz w:val="28"/>
          <w:szCs w:val="28"/>
        </w:rPr>
        <w:t>етод</w:t>
      </w:r>
      <w:r>
        <w:rPr>
          <w:rFonts w:ascii="Times New Roman" w:hAnsi="Times New Roman" w:cs="Times New Roman"/>
          <w:sz w:val="28"/>
          <w:szCs w:val="28"/>
        </w:rPr>
        <w:t>ы</w:t>
      </w:r>
      <w:r w:rsidRPr="00607F7A">
        <w:rPr>
          <w:rFonts w:ascii="Times New Roman" w:hAnsi="Times New Roman" w:cs="Times New Roman"/>
          <w:sz w:val="28"/>
          <w:szCs w:val="28"/>
        </w:rPr>
        <w:t xml:space="preserve"> организации производства ТО и ремонта подвижного состава</w:t>
      </w:r>
    </w:p>
    <w:p w:rsidR="002A1A23" w:rsidRDefault="002E1D64" w:rsidP="00BD465C">
      <w:pPr>
        <w:shd w:val="clear" w:color="auto" w:fill="FFFFFF"/>
        <w:spacing w:after="0" w:line="240" w:lineRule="auto"/>
        <w:ind w:firstLine="425"/>
        <w:jc w:val="both"/>
        <w:rPr>
          <w:rFonts w:ascii="Times New Roman" w:hAnsi="Times New Roman" w:cs="Times New Roman"/>
          <w:b/>
          <w:spacing w:val="17"/>
          <w:sz w:val="28"/>
          <w:szCs w:val="28"/>
          <w:lang w:val="kk-KZ"/>
        </w:rPr>
      </w:pPr>
      <w:r>
        <w:rPr>
          <w:rFonts w:ascii="Times New Roman" w:hAnsi="Times New Roman" w:cs="Times New Roman"/>
          <w:sz w:val="28"/>
          <w:szCs w:val="28"/>
        </w:rPr>
        <w:t>6.</w:t>
      </w:r>
      <w:r w:rsidR="00BD465C" w:rsidRPr="00BD465C">
        <w:rPr>
          <w:rFonts w:ascii="Times New Roman" w:hAnsi="Times New Roman" w:cs="Times New Roman"/>
          <w:sz w:val="28"/>
          <w:szCs w:val="28"/>
        </w:rPr>
        <w:t xml:space="preserve"> </w:t>
      </w:r>
      <w:r w:rsidRPr="00607F7A">
        <w:rPr>
          <w:rFonts w:ascii="Times New Roman" w:hAnsi="Times New Roman" w:cs="Times New Roman"/>
          <w:sz w:val="28"/>
          <w:szCs w:val="28"/>
        </w:rPr>
        <w:t>Метод</w:t>
      </w:r>
      <w:r w:rsidRPr="00607F7A">
        <w:rPr>
          <w:rFonts w:ascii="Times New Roman" w:hAnsi="Times New Roman" w:cs="Times New Roman"/>
          <w:sz w:val="28"/>
          <w:szCs w:val="28"/>
          <w:lang w:val="kk-KZ"/>
        </w:rPr>
        <w:t xml:space="preserve"> </w:t>
      </w:r>
      <w:r w:rsidRPr="00607F7A">
        <w:rPr>
          <w:rFonts w:ascii="Times New Roman" w:hAnsi="Times New Roman" w:cs="Times New Roman"/>
          <w:sz w:val="28"/>
          <w:szCs w:val="28"/>
        </w:rPr>
        <w:t>специализированных бри</w:t>
      </w:r>
      <w:r w:rsidRPr="00607F7A">
        <w:rPr>
          <w:rFonts w:ascii="Times New Roman" w:hAnsi="Times New Roman" w:cs="Times New Roman"/>
          <w:sz w:val="28"/>
          <w:szCs w:val="28"/>
        </w:rPr>
        <w:softHyphen/>
        <w:t>гад</w:t>
      </w:r>
      <w:r w:rsidRPr="002E1D64">
        <w:rPr>
          <w:rFonts w:ascii="Times New Roman" w:hAnsi="Times New Roman" w:cs="Times New Roman"/>
          <w:sz w:val="28"/>
          <w:szCs w:val="28"/>
        </w:rPr>
        <w:t xml:space="preserve"> </w:t>
      </w:r>
      <w:r w:rsidRPr="00607F7A">
        <w:rPr>
          <w:rFonts w:ascii="Times New Roman" w:hAnsi="Times New Roman" w:cs="Times New Roman"/>
          <w:sz w:val="28"/>
          <w:szCs w:val="28"/>
        </w:rPr>
        <w:t>организации производства ТО и ремонта</w:t>
      </w:r>
    </w:p>
    <w:p w:rsidR="002A1A23" w:rsidRDefault="002E1D64" w:rsidP="00BD465C">
      <w:pPr>
        <w:shd w:val="clear" w:color="auto" w:fill="FFFFFF"/>
        <w:spacing w:after="0" w:line="240" w:lineRule="auto"/>
        <w:ind w:firstLine="425"/>
        <w:jc w:val="both"/>
        <w:rPr>
          <w:rFonts w:ascii="Times New Roman" w:hAnsi="Times New Roman" w:cs="Times New Roman"/>
          <w:sz w:val="28"/>
          <w:szCs w:val="28"/>
        </w:rPr>
      </w:pPr>
      <w:r w:rsidRPr="002E1D64">
        <w:rPr>
          <w:rFonts w:ascii="Times New Roman" w:hAnsi="Times New Roman" w:cs="Times New Roman"/>
          <w:spacing w:val="17"/>
          <w:sz w:val="28"/>
          <w:szCs w:val="28"/>
          <w:lang w:val="kk-KZ"/>
        </w:rPr>
        <w:t>7.</w:t>
      </w:r>
      <w:r w:rsidRPr="002E1D64">
        <w:rPr>
          <w:rFonts w:ascii="Times New Roman" w:hAnsi="Times New Roman" w:cs="Times New Roman"/>
          <w:sz w:val="28"/>
          <w:szCs w:val="28"/>
        </w:rPr>
        <w:t xml:space="preserve"> </w:t>
      </w:r>
      <w:r w:rsidRPr="00607F7A">
        <w:rPr>
          <w:rFonts w:ascii="Times New Roman" w:hAnsi="Times New Roman" w:cs="Times New Roman"/>
          <w:sz w:val="28"/>
          <w:szCs w:val="28"/>
        </w:rPr>
        <w:t>Метод комплексных бригад</w:t>
      </w:r>
      <w:r w:rsidRPr="002E1D64">
        <w:rPr>
          <w:rFonts w:ascii="Times New Roman" w:hAnsi="Times New Roman" w:cs="Times New Roman"/>
          <w:sz w:val="28"/>
          <w:szCs w:val="28"/>
        </w:rPr>
        <w:t xml:space="preserve"> </w:t>
      </w:r>
      <w:r w:rsidRPr="00607F7A">
        <w:rPr>
          <w:rFonts w:ascii="Times New Roman" w:hAnsi="Times New Roman" w:cs="Times New Roman"/>
          <w:sz w:val="28"/>
          <w:szCs w:val="28"/>
        </w:rPr>
        <w:t>организации производства ТО и ремонта</w:t>
      </w:r>
    </w:p>
    <w:p w:rsidR="002E1D64" w:rsidRDefault="002E1D64" w:rsidP="00BD465C">
      <w:pPr>
        <w:shd w:val="clear" w:color="auto" w:fill="FFFFFF"/>
        <w:spacing w:after="0" w:line="240" w:lineRule="auto"/>
        <w:ind w:firstLine="425"/>
        <w:jc w:val="both"/>
        <w:rPr>
          <w:rFonts w:ascii="Times New Roman" w:hAnsi="Times New Roman" w:cs="Times New Roman"/>
          <w:b/>
          <w:spacing w:val="17"/>
          <w:sz w:val="28"/>
          <w:szCs w:val="28"/>
          <w:lang w:val="kk-KZ"/>
        </w:rPr>
      </w:pPr>
      <w:r>
        <w:rPr>
          <w:rFonts w:ascii="Times New Roman" w:hAnsi="Times New Roman" w:cs="Times New Roman"/>
          <w:sz w:val="28"/>
          <w:szCs w:val="28"/>
        </w:rPr>
        <w:t>8.</w:t>
      </w:r>
      <w:r w:rsidRPr="002E1D64">
        <w:rPr>
          <w:rFonts w:ascii="Times New Roman" w:hAnsi="Times New Roman" w:cs="Times New Roman"/>
          <w:sz w:val="28"/>
          <w:szCs w:val="28"/>
        </w:rPr>
        <w:t xml:space="preserve"> </w:t>
      </w:r>
      <w:r>
        <w:rPr>
          <w:rFonts w:ascii="Times New Roman" w:hAnsi="Times New Roman" w:cs="Times New Roman"/>
          <w:sz w:val="28"/>
          <w:szCs w:val="28"/>
        </w:rPr>
        <w:t>А</w:t>
      </w:r>
      <w:r w:rsidRPr="00607F7A">
        <w:rPr>
          <w:rFonts w:ascii="Times New Roman" w:hAnsi="Times New Roman" w:cs="Times New Roman"/>
          <w:sz w:val="28"/>
          <w:szCs w:val="28"/>
        </w:rPr>
        <w:t>грегатно-участков</w:t>
      </w:r>
      <w:r>
        <w:rPr>
          <w:rFonts w:ascii="Times New Roman" w:hAnsi="Times New Roman" w:cs="Times New Roman"/>
          <w:sz w:val="28"/>
          <w:szCs w:val="28"/>
        </w:rPr>
        <w:t>ый</w:t>
      </w:r>
      <w:r w:rsidRPr="00607F7A">
        <w:rPr>
          <w:rFonts w:ascii="Times New Roman" w:hAnsi="Times New Roman" w:cs="Times New Roman"/>
          <w:sz w:val="28"/>
          <w:szCs w:val="28"/>
        </w:rPr>
        <w:t xml:space="preserve"> метод</w:t>
      </w:r>
      <w:r w:rsidRPr="002E1D64">
        <w:rPr>
          <w:rFonts w:ascii="Times New Roman" w:hAnsi="Times New Roman" w:cs="Times New Roman"/>
          <w:sz w:val="28"/>
          <w:szCs w:val="28"/>
        </w:rPr>
        <w:t xml:space="preserve"> </w:t>
      </w:r>
      <w:r w:rsidRPr="00607F7A">
        <w:rPr>
          <w:rFonts w:ascii="Times New Roman" w:hAnsi="Times New Roman" w:cs="Times New Roman"/>
          <w:sz w:val="28"/>
          <w:szCs w:val="28"/>
        </w:rPr>
        <w:t>организации производства ТО и ремонта</w:t>
      </w:r>
    </w:p>
    <w:p w:rsidR="002A1A23" w:rsidRDefault="002E1D64" w:rsidP="00BD465C">
      <w:pPr>
        <w:shd w:val="clear" w:color="auto" w:fill="FFFFFF"/>
        <w:spacing w:after="0" w:line="240" w:lineRule="auto"/>
        <w:ind w:firstLine="425"/>
        <w:jc w:val="both"/>
        <w:rPr>
          <w:rFonts w:ascii="Times New Roman" w:hAnsi="Times New Roman" w:cs="Times New Roman"/>
          <w:b/>
          <w:spacing w:val="17"/>
          <w:sz w:val="28"/>
          <w:szCs w:val="28"/>
          <w:lang w:val="kk-KZ"/>
        </w:rPr>
      </w:pPr>
      <w:r w:rsidRPr="002E1D64">
        <w:rPr>
          <w:rFonts w:ascii="Times New Roman" w:hAnsi="Times New Roman" w:cs="Times New Roman"/>
          <w:spacing w:val="17"/>
          <w:sz w:val="28"/>
          <w:szCs w:val="28"/>
          <w:lang w:val="kk-KZ"/>
        </w:rPr>
        <w:t>9.</w:t>
      </w:r>
      <w:r>
        <w:rPr>
          <w:rFonts w:ascii="Times New Roman" w:hAnsi="Times New Roman" w:cs="Times New Roman"/>
          <w:b/>
          <w:spacing w:val="17"/>
          <w:sz w:val="28"/>
          <w:szCs w:val="28"/>
          <w:lang w:val="kk-KZ"/>
        </w:rPr>
        <w:t xml:space="preserve"> </w:t>
      </w:r>
      <w:r>
        <w:rPr>
          <w:rFonts w:ascii="Times New Roman" w:hAnsi="Times New Roman" w:cs="Times New Roman"/>
          <w:sz w:val="28"/>
          <w:szCs w:val="28"/>
        </w:rPr>
        <w:t>Комплекс</w:t>
      </w:r>
      <w:r w:rsidRPr="00607F7A">
        <w:rPr>
          <w:rFonts w:ascii="Times New Roman" w:hAnsi="Times New Roman" w:cs="Times New Roman"/>
          <w:sz w:val="28"/>
          <w:szCs w:val="28"/>
        </w:rPr>
        <w:t xml:space="preserve"> взаимосвязан</w:t>
      </w:r>
      <w:r w:rsidRPr="00607F7A">
        <w:rPr>
          <w:rFonts w:ascii="Times New Roman" w:hAnsi="Times New Roman" w:cs="Times New Roman"/>
          <w:sz w:val="28"/>
          <w:szCs w:val="28"/>
        </w:rPr>
        <w:softHyphen/>
        <w:t>ных задач</w:t>
      </w:r>
      <w:r>
        <w:rPr>
          <w:rFonts w:ascii="Times New Roman" w:hAnsi="Times New Roman" w:cs="Times New Roman"/>
          <w:sz w:val="28"/>
          <w:szCs w:val="28"/>
        </w:rPr>
        <w:t xml:space="preserve"> </w:t>
      </w:r>
      <w:r>
        <w:rPr>
          <w:rFonts w:ascii="Times New Roman" w:hAnsi="Times New Roman" w:cs="Times New Roman"/>
          <w:b/>
          <w:spacing w:val="17"/>
          <w:sz w:val="28"/>
          <w:szCs w:val="28"/>
          <w:lang w:val="kk-KZ"/>
        </w:rPr>
        <w:t xml:space="preserve"> </w:t>
      </w:r>
      <w:r>
        <w:rPr>
          <w:rFonts w:ascii="Times New Roman" w:hAnsi="Times New Roman" w:cs="Times New Roman"/>
          <w:sz w:val="28"/>
          <w:szCs w:val="28"/>
        </w:rPr>
        <w:t>т</w:t>
      </w:r>
      <w:r w:rsidRPr="00607F7A">
        <w:rPr>
          <w:rFonts w:ascii="Times New Roman" w:hAnsi="Times New Roman" w:cs="Times New Roman"/>
          <w:sz w:val="28"/>
          <w:szCs w:val="28"/>
          <w:lang w:val="kk-KZ"/>
        </w:rPr>
        <w:t>ехническ</w:t>
      </w:r>
      <w:r w:rsidR="00FF1CAA">
        <w:rPr>
          <w:rFonts w:ascii="Times New Roman" w:hAnsi="Times New Roman" w:cs="Times New Roman"/>
          <w:sz w:val="28"/>
          <w:szCs w:val="28"/>
          <w:lang w:val="kk-KZ"/>
        </w:rPr>
        <w:t>ой</w:t>
      </w:r>
      <w:r w:rsidRPr="00607F7A">
        <w:rPr>
          <w:rFonts w:ascii="Times New Roman" w:hAnsi="Times New Roman" w:cs="Times New Roman"/>
          <w:sz w:val="28"/>
          <w:szCs w:val="28"/>
          <w:lang w:val="kk-KZ"/>
        </w:rPr>
        <w:t xml:space="preserve"> служб</w:t>
      </w:r>
      <w:r w:rsidR="00FF1CAA">
        <w:rPr>
          <w:rFonts w:ascii="Times New Roman" w:hAnsi="Times New Roman" w:cs="Times New Roman"/>
          <w:sz w:val="28"/>
          <w:szCs w:val="28"/>
          <w:lang w:val="kk-KZ"/>
        </w:rPr>
        <w:t>ы</w:t>
      </w:r>
      <w:r>
        <w:rPr>
          <w:rFonts w:ascii="Times New Roman" w:hAnsi="Times New Roman" w:cs="Times New Roman"/>
          <w:b/>
          <w:spacing w:val="17"/>
          <w:sz w:val="28"/>
          <w:szCs w:val="28"/>
          <w:lang w:val="kk-KZ"/>
        </w:rPr>
        <w:t xml:space="preserve"> </w:t>
      </w:r>
    </w:p>
    <w:p w:rsidR="002A1A23" w:rsidRDefault="00FF1CAA" w:rsidP="00BD465C">
      <w:pPr>
        <w:shd w:val="clear" w:color="auto" w:fill="FFFFFF"/>
        <w:spacing w:after="0" w:line="240" w:lineRule="auto"/>
        <w:ind w:firstLine="425"/>
        <w:jc w:val="both"/>
        <w:rPr>
          <w:rFonts w:ascii="Times New Roman" w:hAnsi="Times New Roman" w:cs="Times New Roman"/>
          <w:sz w:val="28"/>
          <w:szCs w:val="28"/>
        </w:rPr>
      </w:pPr>
      <w:r>
        <w:rPr>
          <w:rFonts w:ascii="Times New Roman" w:hAnsi="Times New Roman" w:cs="Times New Roman"/>
          <w:spacing w:val="17"/>
          <w:sz w:val="28"/>
          <w:szCs w:val="28"/>
        </w:rPr>
        <w:t>10.</w:t>
      </w:r>
      <w:r w:rsidRPr="00FF1CAA">
        <w:rPr>
          <w:rFonts w:ascii="Times New Roman" w:hAnsi="Times New Roman" w:cs="Times New Roman"/>
          <w:sz w:val="28"/>
          <w:szCs w:val="28"/>
        </w:rPr>
        <w:t xml:space="preserve"> </w:t>
      </w:r>
      <w:r>
        <w:rPr>
          <w:rFonts w:ascii="Times New Roman" w:hAnsi="Times New Roman" w:cs="Times New Roman"/>
          <w:sz w:val="28"/>
          <w:szCs w:val="28"/>
        </w:rPr>
        <w:t>П</w:t>
      </w:r>
      <w:r w:rsidRPr="00607F7A">
        <w:rPr>
          <w:rFonts w:ascii="Times New Roman" w:hAnsi="Times New Roman" w:cs="Times New Roman"/>
          <w:sz w:val="28"/>
          <w:szCs w:val="28"/>
        </w:rPr>
        <w:t>ринцип</w:t>
      </w:r>
      <w:r>
        <w:rPr>
          <w:rFonts w:ascii="Times New Roman" w:hAnsi="Times New Roman" w:cs="Times New Roman"/>
          <w:sz w:val="28"/>
          <w:szCs w:val="28"/>
        </w:rPr>
        <w:t>ы</w:t>
      </w:r>
      <w:r w:rsidRPr="00FF1CAA">
        <w:rPr>
          <w:rFonts w:ascii="Times New Roman" w:hAnsi="Times New Roman" w:cs="Times New Roman"/>
          <w:sz w:val="28"/>
          <w:szCs w:val="28"/>
        </w:rPr>
        <w:t xml:space="preserve"> </w:t>
      </w:r>
      <w:r>
        <w:rPr>
          <w:rFonts w:ascii="Times New Roman" w:hAnsi="Times New Roman" w:cs="Times New Roman"/>
          <w:sz w:val="28"/>
          <w:szCs w:val="28"/>
        </w:rPr>
        <w:t>с</w:t>
      </w:r>
      <w:r w:rsidRPr="00607F7A">
        <w:rPr>
          <w:rFonts w:ascii="Times New Roman" w:hAnsi="Times New Roman" w:cs="Times New Roman"/>
          <w:sz w:val="28"/>
          <w:szCs w:val="28"/>
        </w:rPr>
        <w:t>истем</w:t>
      </w:r>
      <w:r>
        <w:rPr>
          <w:rFonts w:ascii="Times New Roman" w:hAnsi="Times New Roman" w:cs="Times New Roman"/>
          <w:sz w:val="28"/>
          <w:szCs w:val="28"/>
        </w:rPr>
        <w:t xml:space="preserve">ы </w:t>
      </w:r>
      <w:r w:rsidRPr="00607F7A">
        <w:rPr>
          <w:rFonts w:ascii="Times New Roman" w:hAnsi="Times New Roman" w:cs="Times New Roman"/>
          <w:sz w:val="28"/>
          <w:szCs w:val="28"/>
        </w:rPr>
        <w:t>ЦУП</w:t>
      </w:r>
    </w:p>
    <w:p w:rsidR="00FF1CAA" w:rsidRDefault="00FF1CAA" w:rsidP="00BD465C">
      <w:pPr>
        <w:shd w:val="clear" w:color="auto" w:fill="FFFFFF"/>
        <w:spacing w:after="0" w:line="240" w:lineRule="auto"/>
        <w:ind w:firstLine="425"/>
        <w:jc w:val="both"/>
        <w:rPr>
          <w:rFonts w:ascii="Times New Roman" w:hAnsi="Times New Roman" w:cs="Times New Roman"/>
          <w:sz w:val="28"/>
          <w:szCs w:val="28"/>
        </w:rPr>
      </w:pPr>
    </w:p>
    <w:p w:rsidR="00FF1CAA" w:rsidRPr="00885767" w:rsidRDefault="00FF1CAA"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BD465C" w:rsidRPr="00885767" w:rsidRDefault="00BD465C" w:rsidP="00BD465C">
      <w:pPr>
        <w:shd w:val="clear" w:color="auto" w:fill="FFFFFF"/>
        <w:spacing w:after="0" w:line="240" w:lineRule="auto"/>
        <w:ind w:firstLine="425"/>
        <w:jc w:val="both"/>
        <w:rPr>
          <w:rFonts w:ascii="Times New Roman" w:hAnsi="Times New Roman" w:cs="Times New Roman"/>
          <w:spacing w:val="17"/>
          <w:sz w:val="28"/>
          <w:szCs w:val="28"/>
        </w:rPr>
      </w:pPr>
    </w:p>
    <w:p w:rsidR="00A850E3" w:rsidRPr="002A1A23" w:rsidRDefault="00D37282" w:rsidP="00BD465C">
      <w:pPr>
        <w:shd w:val="clear" w:color="auto" w:fill="FFFFFF"/>
        <w:spacing w:after="0" w:line="240" w:lineRule="auto"/>
        <w:ind w:firstLine="425"/>
        <w:jc w:val="both"/>
        <w:rPr>
          <w:rStyle w:val="TimesNewRoman"/>
          <w:b/>
          <w:spacing w:val="0"/>
          <w:sz w:val="28"/>
          <w:szCs w:val="28"/>
          <w:lang w:val="kk-KZ"/>
        </w:rPr>
      </w:pPr>
      <w:r w:rsidRPr="002A1A23">
        <w:rPr>
          <w:rFonts w:ascii="Times New Roman" w:hAnsi="Times New Roman" w:cs="Times New Roman"/>
          <w:b/>
          <w:sz w:val="28"/>
          <w:szCs w:val="28"/>
          <w:lang w:val="kk-KZ"/>
        </w:rPr>
        <w:lastRenderedPageBreak/>
        <w:t>Глава</w:t>
      </w:r>
      <w:r w:rsidR="000B0DE7" w:rsidRPr="002A1A23">
        <w:rPr>
          <w:rFonts w:ascii="Times New Roman" w:hAnsi="Times New Roman" w:cs="Times New Roman"/>
          <w:b/>
          <w:sz w:val="28"/>
          <w:szCs w:val="28"/>
          <w:lang w:val="kk-KZ"/>
        </w:rPr>
        <w:t xml:space="preserve"> 13</w:t>
      </w:r>
      <w:r w:rsidR="00E40A94" w:rsidRPr="002A1A23">
        <w:rPr>
          <w:rFonts w:ascii="Times New Roman" w:hAnsi="Times New Roman" w:cs="Times New Roman"/>
          <w:b/>
          <w:sz w:val="28"/>
          <w:szCs w:val="28"/>
          <w:lang w:val="kk-KZ"/>
        </w:rPr>
        <w:t>.</w:t>
      </w:r>
      <w:r w:rsidR="00BE0B1C" w:rsidRPr="002A1A23">
        <w:rPr>
          <w:rFonts w:ascii="Times New Roman" w:hAnsi="Times New Roman" w:cs="Times New Roman"/>
          <w:b/>
          <w:sz w:val="28"/>
          <w:szCs w:val="28"/>
          <w:lang w:val="kk-KZ"/>
        </w:rPr>
        <w:t xml:space="preserve"> </w:t>
      </w:r>
      <w:r w:rsidR="00E72173" w:rsidRPr="002A1A23">
        <w:rPr>
          <w:rStyle w:val="TimesNewRoman"/>
          <w:b/>
          <w:spacing w:val="0"/>
          <w:sz w:val="28"/>
          <w:szCs w:val="28"/>
        </w:rPr>
        <w:t xml:space="preserve">Планирование и учет системы поддержания работоспособности. </w:t>
      </w:r>
    </w:p>
    <w:p w:rsidR="00A850E3" w:rsidRPr="002A1A23" w:rsidRDefault="00A850E3" w:rsidP="00BD465C">
      <w:pPr>
        <w:shd w:val="clear" w:color="auto" w:fill="FFFFFF"/>
        <w:spacing w:after="0" w:line="240" w:lineRule="auto"/>
        <w:ind w:firstLine="425"/>
        <w:jc w:val="both"/>
        <w:rPr>
          <w:rStyle w:val="TimesNewRoman"/>
          <w:b/>
          <w:spacing w:val="0"/>
          <w:sz w:val="28"/>
          <w:szCs w:val="28"/>
        </w:rPr>
      </w:pPr>
    </w:p>
    <w:p w:rsidR="00A850E3" w:rsidRPr="002A1A23" w:rsidRDefault="00A850E3" w:rsidP="00BD465C">
      <w:pPr>
        <w:shd w:val="clear" w:color="auto" w:fill="FFFFFF"/>
        <w:spacing w:after="0" w:line="240" w:lineRule="auto"/>
        <w:ind w:firstLine="425"/>
        <w:jc w:val="both"/>
        <w:rPr>
          <w:rStyle w:val="TimesNewRoman"/>
          <w:b/>
          <w:spacing w:val="0"/>
          <w:sz w:val="28"/>
          <w:szCs w:val="28"/>
        </w:rPr>
      </w:pPr>
      <w:r w:rsidRPr="002A1A23">
        <w:rPr>
          <w:rStyle w:val="TimesNewRoman"/>
          <w:b/>
          <w:spacing w:val="0"/>
          <w:sz w:val="28"/>
          <w:szCs w:val="28"/>
        </w:rPr>
        <w:t>13.1 Планирование и учет системы поддержания работоспособности</w:t>
      </w:r>
      <w:r w:rsidR="00373D65" w:rsidRPr="002A1A23">
        <w:rPr>
          <w:rStyle w:val="TimesNewRoman"/>
          <w:b/>
          <w:spacing w:val="0"/>
          <w:sz w:val="28"/>
          <w:szCs w:val="28"/>
        </w:rPr>
        <w:t xml:space="preserve"> подвижного состава</w:t>
      </w:r>
      <w:r w:rsidR="004A4695" w:rsidRPr="002A1A23">
        <w:rPr>
          <w:rStyle w:val="TimesNewRoman"/>
          <w:b/>
          <w:spacing w:val="0"/>
          <w:sz w:val="28"/>
          <w:szCs w:val="28"/>
        </w:rPr>
        <w:t>. Документооборот</w:t>
      </w:r>
    </w:p>
    <w:p w:rsidR="00E72173" w:rsidRDefault="00E72173" w:rsidP="00BD465C">
      <w:pPr>
        <w:pStyle w:val="a7"/>
        <w:spacing w:after="0" w:line="240" w:lineRule="auto"/>
        <w:ind w:firstLine="425"/>
        <w:contextualSpacing/>
        <w:jc w:val="both"/>
        <w:rPr>
          <w:rStyle w:val="TimesNewRoman"/>
          <w:spacing w:val="0"/>
          <w:sz w:val="28"/>
          <w:szCs w:val="28"/>
        </w:rPr>
      </w:pPr>
    </w:p>
    <w:p w:rsidR="00E72173" w:rsidRPr="002A1A23" w:rsidRDefault="00E72173" w:rsidP="00BD465C">
      <w:pPr>
        <w:pStyle w:val="a7"/>
        <w:spacing w:after="0" w:line="240" w:lineRule="auto"/>
        <w:ind w:firstLine="425"/>
        <w:contextualSpacing/>
        <w:jc w:val="both"/>
        <w:rPr>
          <w:rStyle w:val="TimesNewRoman"/>
          <w:spacing w:val="0"/>
          <w:sz w:val="28"/>
          <w:szCs w:val="28"/>
        </w:rPr>
      </w:pPr>
      <w:r w:rsidRPr="002A1A23">
        <w:rPr>
          <w:rStyle w:val="TimesNewRoman"/>
          <w:spacing w:val="0"/>
          <w:sz w:val="28"/>
          <w:szCs w:val="28"/>
        </w:rPr>
        <w:t>Функционирование системы поддержания работоспособности подвижного состава на АТП осуществляется по схеме, приведенной на рис.1</w:t>
      </w:r>
      <w:r w:rsidR="00ED65ED">
        <w:rPr>
          <w:rStyle w:val="TimesNewRoman"/>
          <w:spacing w:val="0"/>
          <w:sz w:val="28"/>
          <w:szCs w:val="28"/>
        </w:rPr>
        <w:t>3</w:t>
      </w:r>
      <w:r w:rsidRPr="002A1A23">
        <w:rPr>
          <w:rStyle w:val="TimesNewRoman"/>
          <w:spacing w:val="0"/>
          <w:sz w:val="28"/>
          <w:szCs w:val="28"/>
        </w:rPr>
        <w:t>.</w:t>
      </w:r>
      <w:r w:rsidR="00ED65ED">
        <w:rPr>
          <w:rStyle w:val="TimesNewRoman"/>
          <w:spacing w:val="0"/>
          <w:sz w:val="28"/>
          <w:szCs w:val="28"/>
        </w:rPr>
        <w:t>1</w:t>
      </w:r>
      <w:r w:rsidRPr="002A1A23">
        <w:rPr>
          <w:rStyle w:val="TimesNewRoman"/>
          <w:spacing w:val="0"/>
          <w:sz w:val="28"/>
          <w:szCs w:val="28"/>
        </w:rPr>
        <w:t>.</w:t>
      </w:r>
    </w:p>
    <w:p w:rsidR="00E72173" w:rsidRDefault="00E72173" w:rsidP="00BD465C">
      <w:pPr>
        <w:pStyle w:val="a7"/>
        <w:spacing w:after="0" w:line="240" w:lineRule="auto"/>
        <w:ind w:firstLine="425"/>
        <w:contextualSpacing/>
        <w:jc w:val="both"/>
        <w:rPr>
          <w:rStyle w:val="TimesNewRoman"/>
          <w:spacing w:val="0"/>
          <w:sz w:val="28"/>
          <w:szCs w:val="28"/>
        </w:rPr>
      </w:pPr>
      <w:r w:rsidRPr="002A1A23">
        <w:rPr>
          <w:rStyle w:val="TimesNewRoman"/>
          <w:i/>
          <w:spacing w:val="0"/>
          <w:sz w:val="28"/>
          <w:szCs w:val="28"/>
        </w:rPr>
        <w:t xml:space="preserve">Прием подвижного состава с линии. </w:t>
      </w:r>
      <w:r w:rsidRPr="002A1A23">
        <w:rPr>
          <w:rStyle w:val="TimesNewRoman"/>
          <w:spacing w:val="0"/>
          <w:sz w:val="28"/>
          <w:szCs w:val="28"/>
        </w:rPr>
        <w:t>Все автомобили, возвращающиеся с линии, принимаются дежурным механиком. Возможны две формы организации приема и выпуска автомобилей на линию: операции выполняются механиком КТП, являющимся работником ОТК; операции выполняются механиками колонн. Дежурный механик принимает автомобили, прибывшие с линии, и направляет на уборочно</w:t>
      </w:r>
      <w:r w:rsidR="003C1F55" w:rsidRPr="002A1A23">
        <w:rPr>
          <w:rStyle w:val="TimesNewRoman"/>
          <w:spacing w:val="0"/>
          <w:sz w:val="28"/>
          <w:szCs w:val="28"/>
        </w:rPr>
        <w:t>-</w:t>
      </w:r>
      <w:r w:rsidRPr="002A1A23">
        <w:rPr>
          <w:rStyle w:val="TimesNewRoman"/>
          <w:spacing w:val="0"/>
          <w:sz w:val="28"/>
          <w:szCs w:val="28"/>
        </w:rPr>
        <w:t>моечные работы (УМР). После выполнения УМР исправные автомобили направляются на стоянку. Автомобили, подлежащие очередному ТО, а также те, по которым выявилась потребность в ремонте, дежурный механик после оформления необходимой документации направляет по указанию диспетчера ООУ на посты диагно</w:t>
      </w:r>
      <w:r w:rsidRPr="002A1A23">
        <w:rPr>
          <w:rStyle w:val="TimesNewRoman"/>
          <w:spacing w:val="0"/>
          <w:sz w:val="28"/>
          <w:szCs w:val="28"/>
        </w:rPr>
        <w:softHyphen/>
        <w:t xml:space="preserve">стирования, обслуживания и ремонта или в зону ожидания ремонта, если посты заняты. </w:t>
      </w:r>
    </w:p>
    <w:p w:rsidR="00ED65ED" w:rsidRPr="002A1A23" w:rsidRDefault="00ED65ED" w:rsidP="002A1A23">
      <w:pPr>
        <w:pStyle w:val="a7"/>
        <w:spacing w:after="0" w:line="240" w:lineRule="auto"/>
        <w:ind w:firstLine="567"/>
        <w:contextualSpacing/>
        <w:jc w:val="both"/>
        <w:rPr>
          <w:rFonts w:ascii="Times New Roman" w:hAnsi="Times New Roman" w:cs="Times New Roman"/>
          <w:i/>
          <w:sz w:val="28"/>
          <w:szCs w:val="28"/>
        </w:rPr>
      </w:pPr>
    </w:p>
    <w:p w:rsidR="00AF4F89" w:rsidRPr="002A1A23" w:rsidRDefault="00AF4F89" w:rsidP="002A1A23">
      <w:pPr>
        <w:pStyle w:val="a7"/>
        <w:spacing w:after="0" w:line="240" w:lineRule="auto"/>
        <w:ind w:firstLine="567"/>
        <w:contextualSpacing/>
        <w:jc w:val="both"/>
        <w:rPr>
          <w:rFonts w:ascii="Times New Roman" w:hAnsi="Times New Roman" w:cs="Times New Roman"/>
          <w:sz w:val="28"/>
          <w:szCs w:val="28"/>
        </w:rPr>
      </w:pPr>
    </w:p>
    <w:p w:rsidR="00AF4F89" w:rsidRPr="002A1A23" w:rsidRDefault="00ED65ED" w:rsidP="002A1A23">
      <w:pPr>
        <w:pStyle w:val="a7"/>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noProof/>
          <w:sz w:val="28"/>
          <w:szCs w:val="28"/>
        </w:rPr>
        <w:drawing>
          <wp:anchor distT="0" distB="0" distL="0" distR="0" simplePos="0" relativeHeight="251704320" behindDoc="0" locked="0" layoutInCell="0" allowOverlap="1">
            <wp:simplePos x="0" y="0"/>
            <wp:positionH relativeFrom="page">
              <wp:posOffset>1847850</wp:posOffset>
            </wp:positionH>
            <wp:positionV relativeFrom="paragraph">
              <wp:posOffset>-129540</wp:posOffset>
            </wp:positionV>
            <wp:extent cx="2800350" cy="2120900"/>
            <wp:effectExtent l="19050" t="0" r="0" b="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3">
                      <a:lum contrast="40000"/>
                    </a:blip>
                    <a:srcRect b="19491"/>
                    <a:stretch>
                      <a:fillRect/>
                    </a:stretch>
                  </pic:blipFill>
                  <pic:spPr bwMode="auto">
                    <a:xfrm>
                      <a:off x="0" y="0"/>
                      <a:ext cx="2800350" cy="2120900"/>
                    </a:xfrm>
                    <a:prstGeom prst="rect">
                      <a:avLst/>
                    </a:prstGeom>
                    <a:noFill/>
                    <a:ln w="9525">
                      <a:noFill/>
                      <a:miter lim="800000"/>
                      <a:headEnd/>
                      <a:tailEnd/>
                    </a:ln>
                  </pic:spPr>
                </pic:pic>
              </a:graphicData>
            </a:graphic>
          </wp:anchor>
        </w:drawing>
      </w:r>
    </w:p>
    <w:p w:rsidR="00AF4F89" w:rsidRPr="002A1A23" w:rsidRDefault="00AF4F89" w:rsidP="002A1A23">
      <w:pPr>
        <w:pStyle w:val="a7"/>
        <w:spacing w:after="0" w:line="240" w:lineRule="auto"/>
        <w:ind w:firstLine="567"/>
        <w:contextualSpacing/>
        <w:jc w:val="both"/>
        <w:rPr>
          <w:rFonts w:ascii="Times New Roman" w:hAnsi="Times New Roman" w:cs="Times New Roman"/>
          <w:sz w:val="28"/>
          <w:szCs w:val="28"/>
        </w:rPr>
      </w:pPr>
    </w:p>
    <w:p w:rsidR="00AF4F89" w:rsidRPr="002A1A23" w:rsidRDefault="00AF4F89" w:rsidP="002A1A23">
      <w:pPr>
        <w:pStyle w:val="a7"/>
        <w:spacing w:after="0" w:line="240" w:lineRule="auto"/>
        <w:ind w:firstLine="567"/>
        <w:contextualSpacing/>
        <w:jc w:val="both"/>
        <w:rPr>
          <w:rFonts w:ascii="Times New Roman" w:hAnsi="Times New Roman" w:cs="Times New Roman"/>
          <w:sz w:val="28"/>
          <w:szCs w:val="28"/>
        </w:rPr>
      </w:pPr>
    </w:p>
    <w:p w:rsidR="00AF4F89" w:rsidRPr="002A1A23" w:rsidRDefault="00AF4F89" w:rsidP="002A1A23">
      <w:pPr>
        <w:pStyle w:val="a7"/>
        <w:spacing w:after="0" w:line="240" w:lineRule="auto"/>
        <w:ind w:firstLine="567"/>
        <w:contextualSpacing/>
        <w:jc w:val="both"/>
        <w:rPr>
          <w:rFonts w:ascii="Times New Roman" w:hAnsi="Times New Roman" w:cs="Times New Roman"/>
          <w:sz w:val="28"/>
          <w:szCs w:val="28"/>
        </w:rPr>
      </w:pPr>
    </w:p>
    <w:p w:rsidR="00AF4F89" w:rsidRPr="002A1A23" w:rsidRDefault="00E72173" w:rsidP="002A1A23">
      <w:pPr>
        <w:pStyle w:val="a7"/>
        <w:spacing w:after="0" w:line="240" w:lineRule="auto"/>
        <w:ind w:firstLine="567"/>
        <w:contextualSpacing/>
        <w:jc w:val="both"/>
        <w:rPr>
          <w:rFonts w:ascii="Times New Roman" w:hAnsi="Times New Roman" w:cs="Times New Roman"/>
          <w:noProof/>
          <w:sz w:val="28"/>
          <w:szCs w:val="28"/>
        </w:rPr>
      </w:pPr>
      <w:r w:rsidRPr="002A1A23">
        <w:rPr>
          <w:rFonts w:ascii="Times New Roman" w:hAnsi="Times New Roman" w:cs="Times New Roman"/>
          <w:noProof/>
          <w:sz w:val="28"/>
          <w:szCs w:val="28"/>
        </w:rPr>
        <w:t xml:space="preserve"> </w:t>
      </w:r>
    </w:p>
    <w:p w:rsidR="00AF4F89" w:rsidRPr="002A1A23" w:rsidRDefault="00AF4F89" w:rsidP="002A1A23">
      <w:pPr>
        <w:spacing w:after="0" w:line="240" w:lineRule="auto"/>
        <w:ind w:firstLine="567"/>
        <w:jc w:val="both"/>
        <w:rPr>
          <w:rFonts w:ascii="Times New Roman" w:hAnsi="Times New Roman" w:cs="Times New Roman"/>
          <w:noProof/>
          <w:sz w:val="28"/>
          <w:szCs w:val="28"/>
        </w:rPr>
      </w:pPr>
      <w:r w:rsidRPr="002A1A23">
        <w:rPr>
          <w:rFonts w:ascii="Times New Roman" w:hAnsi="Times New Roman" w:cs="Times New Roman"/>
          <w:noProof/>
          <w:sz w:val="28"/>
          <w:szCs w:val="28"/>
        </w:rPr>
        <w:tab/>
      </w:r>
    </w:p>
    <w:p w:rsidR="00ED65ED" w:rsidRDefault="00ED65ED" w:rsidP="002A1A23">
      <w:pPr>
        <w:spacing w:after="0" w:line="240" w:lineRule="auto"/>
        <w:ind w:firstLine="567"/>
        <w:jc w:val="both"/>
        <w:rPr>
          <w:rFonts w:ascii="Times New Roman" w:hAnsi="Times New Roman" w:cs="Times New Roman"/>
          <w:sz w:val="28"/>
          <w:szCs w:val="28"/>
        </w:rPr>
      </w:pPr>
    </w:p>
    <w:p w:rsidR="00ED65ED" w:rsidRDefault="00ED65ED" w:rsidP="002A1A23">
      <w:pPr>
        <w:spacing w:after="0" w:line="240" w:lineRule="auto"/>
        <w:ind w:firstLine="567"/>
        <w:jc w:val="both"/>
        <w:rPr>
          <w:rFonts w:ascii="Times New Roman" w:hAnsi="Times New Roman" w:cs="Times New Roman"/>
          <w:sz w:val="28"/>
          <w:szCs w:val="28"/>
        </w:rPr>
      </w:pPr>
    </w:p>
    <w:p w:rsidR="00ED65ED" w:rsidRDefault="00ED65ED" w:rsidP="002A1A23">
      <w:pPr>
        <w:spacing w:after="0" w:line="240" w:lineRule="auto"/>
        <w:ind w:firstLine="567"/>
        <w:jc w:val="both"/>
        <w:rPr>
          <w:rFonts w:ascii="Times New Roman" w:hAnsi="Times New Roman" w:cs="Times New Roman"/>
          <w:sz w:val="28"/>
          <w:szCs w:val="28"/>
        </w:rPr>
      </w:pPr>
    </w:p>
    <w:p w:rsidR="00ED65ED" w:rsidRDefault="00ED65ED" w:rsidP="002A1A23">
      <w:pPr>
        <w:spacing w:after="0" w:line="240" w:lineRule="auto"/>
        <w:ind w:firstLine="567"/>
        <w:jc w:val="both"/>
        <w:rPr>
          <w:rFonts w:ascii="Times New Roman" w:hAnsi="Times New Roman" w:cs="Times New Roman"/>
          <w:sz w:val="28"/>
          <w:szCs w:val="28"/>
        </w:rPr>
      </w:pPr>
    </w:p>
    <w:p w:rsidR="00ED65ED" w:rsidRDefault="00ED65ED" w:rsidP="002A1A23">
      <w:pPr>
        <w:spacing w:after="0" w:line="240" w:lineRule="auto"/>
        <w:ind w:firstLine="567"/>
        <w:jc w:val="both"/>
        <w:rPr>
          <w:rFonts w:ascii="Times New Roman" w:hAnsi="Times New Roman" w:cs="Times New Roman"/>
          <w:sz w:val="28"/>
          <w:szCs w:val="28"/>
        </w:rPr>
      </w:pPr>
    </w:p>
    <w:p w:rsidR="00AF4F89" w:rsidRPr="002A1A23" w:rsidRDefault="00AF4F89" w:rsidP="00BD465C">
      <w:pPr>
        <w:spacing w:after="0" w:line="240" w:lineRule="auto"/>
        <w:ind w:firstLine="425"/>
        <w:jc w:val="both"/>
        <w:rPr>
          <w:rFonts w:ascii="Times New Roman" w:hAnsi="Times New Roman" w:cs="Times New Roman"/>
          <w:sz w:val="28"/>
          <w:szCs w:val="28"/>
        </w:rPr>
      </w:pPr>
      <w:r w:rsidRPr="002A1A23">
        <w:rPr>
          <w:rFonts w:ascii="Times New Roman" w:hAnsi="Times New Roman" w:cs="Times New Roman"/>
          <w:sz w:val="28"/>
          <w:szCs w:val="28"/>
        </w:rPr>
        <w:t>Рис. 1</w:t>
      </w:r>
      <w:r w:rsidR="00ED65ED">
        <w:rPr>
          <w:rFonts w:ascii="Times New Roman" w:hAnsi="Times New Roman" w:cs="Times New Roman"/>
          <w:sz w:val="28"/>
          <w:szCs w:val="28"/>
        </w:rPr>
        <w:t>3</w:t>
      </w:r>
      <w:r w:rsidRPr="002A1A23">
        <w:rPr>
          <w:rFonts w:ascii="Times New Roman" w:hAnsi="Times New Roman" w:cs="Times New Roman"/>
          <w:sz w:val="28"/>
          <w:szCs w:val="28"/>
        </w:rPr>
        <w:t>.</w:t>
      </w:r>
      <w:r w:rsidR="00ED65ED">
        <w:rPr>
          <w:rFonts w:ascii="Times New Roman" w:hAnsi="Times New Roman" w:cs="Times New Roman"/>
          <w:sz w:val="28"/>
          <w:szCs w:val="28"/>
        </w:rPr>
        <w:t>1</w:t>
      </w:r>
      <w:r w:rsidRPr="002A1A23">
        <w:rPr>
          <w:rFonts w:ascii="Times New Roman" w:hAnsi="Times New Roman" w:cs="Times New Roman"/>
          <w:sz w:val="28"/>
          <w:szCs w:val="28"/>
        </w:rPr>
        <w:t>. Схема организации технологических процессов ТО и ремонта автомобилей с диагностированием на АТП</w:t>
      </w:r>
    </w:p>
    <w:p w:rsidR="00AF4F89" w:rsidRPr="002A1A23" w:rsidRDefault="00AF4F89" w:rsidP="00BD465C">
      <w:pPr>
        <w:pStyle w:val="a7"/>
        <w:tabs>
          <w:tab w:val="left" w:pos="2040"/>
        </w:tabs>
        <w:spacing w:after="0" w:line="240" w:lineRule="auto"/>
        <w:ind w:firstLine="425"/>
        <w:contextualSpacing/>
        <w:jc w:val="both"/>
        <w:rPr>
          <w:rFonts w:ascii="Times New Roman" w:hAnsi="Times New Roman" w:cs="Times New Roman"/>
          <w:noProof/>
          <w:sz w:val="28"/>
          <w:szCs w:val="28"/>
        </w:rPr>
      </w:pPr>
    </w:p>
    <w:p w:rsidR="00ED65ED" w:rsidRPr="002A1A23" w:rsidRDefault="00ED65ED" w:rsidP="00BD465C">
      <w:pPr>
        <w:pStyle w:val="a7"/>
        <w:spacing w:after="0" w:line="240" w:lineRule="auto"/>
        <w:ind w:firstLine="425"/>
        <w:contextualSpacing/>
        <w:jc w:val="both"/>
        <w:rPr>
          <w:rStyle w:val="TimesNewRoman"/>
          <w:spacing w:val="0"/>
          <w:sz w:val="28"/>
          <w:szCs w:val="28"/>
        </w:rPr>
      </w:pPr>
      <w:r w:rsidRPr="002A1A23">
        <w:rPr>
          <w:rStyle w:val="TimesNewRoman3"/>
          <w:spacing w:val="0"/>
          <w:sz w:val="28"/>
          <w:szCs w:val="28"/>
        </w:rPr>
        <w:t xml:space="preserve">Ежедневное обслуживание. ЕО </w:t>
      </w:r>
      <w:r w:rsidRPr="002A1A23">
        <w:rPr>
          <w:rStyle w:val="TimesNewRoman"/>
          <w:spacing w:val="0"/>
          <w:sz w:val="28"/>
          <w:szCs w:val="28"/>
        </w:rPr>
        <w:t>включает в себя контрольно-осмотровые работы, выполняемые механи</w:t>
      </w:r>
      <w:r w:rsidRPr="002A1A23">
        <w:rPr>
          <w:rStyle w:val="TimesNewRoman"/>
          <w:spacing w:val="0"/>
          <w:sz w:val="28"/>
          <w:szCs w:val="28"/>
        </w:rPr>
        <w:softHyphen/>
        <w:t>ком КТП и водителем при выпуске и приеме автомобиля с линии, за</w:t>
      </w:r>
      <w:r w:rsidRPr="002A1A23">
        <w:rPr>
          <w:rStyle w:val="TimesNewRoman"/>
          <w:spacing w:val="0"/>
          <w:sz w:val="28"/>
          <w:szCs w:val="28"/>
        </w:rPr>
        <w:softHyphen/>
        <w:t>правочные работы, которые произ</w:t>
      </w:r>
      <w:r w:rsidRPr="002A1A23">
        <w:rPr>
          <w:rStyle w:val="TimesNewRoman"/>
          <w:spacing w:val="0"/>
          <w:sz w:val="28"/>
          <w:szCs w:val="28"/>
        </w:rPr>
        <w:softHyphen/>
        <w:t>водятся на заправочном пункте АТП или на автозаправочной станции общего пользования, и уборочно- моечные работы, выполняемые в специализированной зоне АТП, т. е. инженерно-техническая служба АТП принимает на себя выполнение части объемов ЕО, связанных с проведе</w:t>
      </w:r>
      <w:r w:rsidRPr="002A1A23">
        <w:rPr>
          <w:rStyle w:val="TimesNewRoman"/>
          <w:spacing w:val="0"/>
          <w:sz w:val="28"/>
          <w:szCs w:val="28"/>
        </w:rPr>
        <w:softHyphen/>
        <w:t>нием УМР. Операции ЕО, выполняе</w:t>
      </w:r>
      <w:r w:rsidRPr="002A1A23">
        <w:rPr>
          <w:rStyle w:val="TimesNewRoman"/>
          <w:spacing w:val="0"/>
          <w:sz w:val="28"/>
          <w:szCs w:val="28"/>
        </w:rPr>
        <w:softHyphen/>
        <w:t>мые водителем, производятся в под</w:t>
      </w:r>
      <w:r w:rsidRPr="002A1A23">
        <w:rPr>
          <w:rStyle w:val="TimesNewRoman"/>
          <w:spacing w:val="0"/>
          <w:sz w:val="28"/>
          <w:szCs w:val="28"/>
        </w:rPr>
        <w:softHyphen/>
        <w:t>готовительно-заключительное время, предусмотренное режимом его ра</w:t>
      </w:r>
      <w:r w:rsidRPr="002A1A23">
        <w:rPr>
          <w:rStyle w:val="TimesNewRoman"/>
          <w:spacing w:val="0"/>
          <w:sz w:val="28"/>
          <w:szCs w:val="28"/>
        </w:rPr>
        <w:softHyphen/>
        <w:t>боты (18 мин). Операции ежеднев</w:t>
      </w:r>
      <w:r w:rsidRPr="002A1A23">
        <w:rPr>
          <w:rStyle w:val="TimesNewRoman"/>
          <w:spacing w:val="0"/>
          <w:sz w:val="28"/>
          <w:szCs w:val="28"/>
        </w:rPr>
        <w:softHyphen/>
        <w:t>ного обслуживания (контроль герме</w:t>
      </w:r>
      <w:r w:rsidRPr="002A1A23">
        <w:rPr>
          <w:rStyle w:val="TimesNewRoman"/>
          <w:spacing w:val="0"/>
          <w:sz w:val="28"/>
          <w:szCs w:val="28"/>
        </w:rPr>
        <w:softHyphen/>
        <w:t>тичности и плотности, внешнее со</w:t>
      </w:r>
      <w:r w:rsidRPr="002A1A23">
        <w:rPr>
          <w:rStyle w:val="TimesNewRoman"/>
          <w:spacing w:val="0"/>
          <w:sz w:val="28"/>
          <w:szCs w:val="28"/>
        </w:rPr>
        <w:softHyphen/>
        <w:t xml:space="preserve">стояние </w:t>
      </w:r>
      <w:r w:rsidRPr="002A1A23">
        <w:rPr>
          <w:rStyle w:val="TimesNewRoman"/>
          <w:spacing w:val="0"/>
          <w:sz w:val="28"/>
          <w:szCs w:val="28"/>
        </w:rPr>
        <w:lastRenderedPageBreak/>
        <w:t>деталей, узлов, агрегатов), информация водителя о техническом состоянии автомобилей имеют суще</w:t>
      </w:r>
      <w:r w:rsidRPr="002A1A23">
        <w:rPr>
          <w:rStyle w:val="TimesNewRoman"/>
          <w:spacing w:val="0"/>
          <w:sz w:val="28"/>
          <w:szCs w:val="28"/>
        </w:rPr>
        <w:softHyphen/>
        <w:t>ственное значение для обеспечения надежности. В ряде зарубежных фирм водители по специальной фор</w:t>
      </w:r>
      <w:r w:rsidRPr="002A1A23">
        <w:rPr>
          <w:rStyle w:val="TimesNewRoman"/>
          <w:spacing w:val="0"/>
          <w:sz w:val="28"/>
          <w:szCs w:val="28"/>
        </w:rPr>
        <w:softHyphen/>
        <w:t>ме дают информацию о техническом состоянии основных агрегатов и систем автомобиля. По данным МАДИ, до 70 % причин повышен</w:t>
      </w:r>
      <w:r w:rsidRPr="002A1A23">
        <w:rPr>
          <w:rStyle w:val="TimesNewRoman"/>
          <w:spacing w:val="0"/>
          <w:sz w:val="28"/>
          <w:szCs w:val="28"/>
        </w:rPr>
        <w:softHyphen/>
        <w:t>ного расхода топлива связано с не</w:t>
      </w:r>
      <w:r w:rsidRPr="002A1A23">
        <w:rPr>
          <w:rStyle w:val="TimesNewRoman"/>
          <w:spacing w:val="0"/>
          <w:sz w:val="28"/>
          <w:szCs w:val="28"/>
        </w:rPr>
        <w:softHyphen/>
        <w:t>удовлетворительным качеством вы</w:t>
      </w:r>
      <w:r w:rsidRPr="002A1A23">
        <w:rPr>
          <w:rStyle w:val="TimesNewRoman"/>
          <w:spacing w:val="0"/>
          <w:sz w:val="28"/>
          <w:szCs w:val="28"/>
        </w:rPr>
        <w:softHyphen/>
        <w:t>полнения контрольных операций, входящих в объем ЕО. Такое же положение с выявлением причин по</w:t>
      </w:r>
      <w:r w:rsidRPr="002A1A23">
        <w:rPr>
          <w:rStyle w:val="TimesNewRoman"/>
          <w:spacing w:val="0"/>
          <w:sz w:val="28"/>
          <w:szCs w:val="28"/>
        </w:rPr>
        <w:softHyphen/>
        <w:t>вышенного износа шин, пониженной степени заряженности аккумулятор</w:t>
      </w:r>
      <w:r w:rsidRPr="002A1A23">
        <w:rPr>
          <w:rStyle w:val="TimesNewRoman"/>
          <w:spacing w:val="0"/>
          <w:sz w:val="28"/>
          <w:szCs w:val="28"/>
        </w:rPr>
        <w:softHyphen/>
        <w:t>ных батарей и т. д. Все вышесказан</w:t>
      </w:r>
      <w:r w:rsidRPr="002A1A23">
        <w:rPr>
          <w:rStyle w:val="TimesNewRoman"/>
          <w:spacing w:val="0"/>
          <w:sz w:val="28"/>
          <w:szCs w:val="28"/>
        </w:rPr>
        <w:softHyphen/>
        <w:t>ное свидетельствует о необходи</w:t>
      </w:r>
      <w:r w:rsidRPr="002A1A23">
        <w:rPr>
          <w:rStyle w:val="TimesNewRoman"/>
          <w:spacing w:val="0"/>
          <w:sz w:val="28"/>
          <w:szCs w:val="28"/>
        </w:rPr>
        <w:softHyphen/>
        <w:t>мости создания на АТП условий для качественного проведения работ ЕО и устранения мелких неисправностей в межсменное время.</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3"/>
          <w:spacing w:val="0"/>
          <w:sz w:val="28"/>
          <w:szCs w:val="28"/>
        </w:rPr>
        <w:t>Планирование постановки автомо</w:t>
      </w:r>
      <w:r w:rsidRPr="002A1A23">
        <w:rPr>
          <w:rStyle w:val="TimesNewRoman3"/>
          <w:spacing w:val="0"/>
          <w:sz w:val="28"/>
          <w:szCs w:val="28"/>
        </w:rPr>
        <w:softHyphen/>
        <w:t>билей в ТО</w:t>
      </w:r>
      <w:r w:rsidR="003C1F55" w:rsidRPr="002A1A23">
        <w:rPr>
          <w:rStyle w:val="TimesNewRoman3"/>
          <w:spacing w:val="0"/>
          <w:sz w:val="28"/>
          <w:szCs w:val="28"/>
        </w:rPr>
        <w:t>-</w:t>
      </w:r>
      <w:r w:rsidRPr="002A1A23">
        <w:rPr>
          <w:rStyle w:val="TimesNewRoman3"/>
          <w:spacing w:val="0"/>
          <w:sz w:val="28"/>
          <w:szCs w:val="28"/>
        </w:rPr>
        <w:t>1 с Д</w:t>
      </w:r>
      <w:r w:rsidR="003C1F55" w:rsidRPr="002A1A23">
        <w:rPr>
          <w:rStyle w:val="CordiaUPC"/>
          <w:rFonts w:ascii="Times New Roman" w:hAnsi="Times New Roman" w:cs="Times New Roman"/>
          <w:sz w:val="28"/>
          <w:szCs w:val="28"/>
        </w:rPr>
        <w:t>-</w:t>
      </w:r>
      <w:r w:rsidRPr="002A1A23">
        <w:rPr>
          <w:rStyle w:val="CordiaUPC"/>
          <w:rFonts w:ascii="Times New Roman" w:hAnsi="Times New Roman" w:cs="Times New Roman"/>
          <w:sz w:val="28"/>
          <w:szCs w:val="28"/>
        </w:rPr>
        <w:t>1.</w:t>
      </w:r>
      <w:r w:rsidRPr="002A1A23">
        <w:rPr>
          <w:rStyle w:val="TimesNewRoman"/>
          <w:spacing w:val="0"/>
          <w:sz w:val="28"/>
          <w:szCs w:val="28"/>
        </w:rPr>
        <w:t xml:space="preserve"> Планирование производится ООАИ по фактическо</w:t>
      </w:r>
      <w:r w:rsidRPr="002A1A23">
        <w:rPr>
          <w:rStyle w:val="TimesNewRoman"/>
          <w:spacing w:val="0"/>
          <w:sz w:val="28"/>
          <w:szCs w:val="28"/>
        </w:rPr>
        <w:softHyphen/>
        <w:t>му пробегу, отражаемому в Лицевой карточке автомобиля (см. рис. 4.3 гл. 4). Действующим положением</w:t>
      </w:r>
      <w:r w:rsidR="00ED65ED">
        <w:rPr>
          <w:rStyle w:val="TimesNewRoman"/>
          <w:spacing w:val="0"/>
          <w:sz w:val="28"/>
          <w:szCs w:val="28"/>
        </w:rPr>
        <w:t xml:space="preserve"> </w:t>
      </w:r>
      <w:r w:rsidRPr="002A1A23">
        <w:rPr>
          <w:rStyle w:val="TimesNewRoman"/>
          <w:spacing w:val="0"/>
          <w:sz w:val="28"/>
          <w:szCs w:val="28"/>
        </w:rPr>
        <w:t>о техническом обслуживании под</w:t>
      </w:r>
      <w:r w:rsidRPr="002A1A23">
        <w:rPr>
          <w:rStyle w:val="TimesNewRoman"/>
          <w:spacing w:val="0"/>
          <w:sz w:val="28"/>
          <w:szCs w:val="28"/>
        </w:rPr>
        <w:softHyphen/>
        <w:t xml:space="preserve">вижного состава автомобильного транспорта допускаются отклонения планируемой периодичности ТО на </w:t>
      </w:r>
      <w:r w:rsidRPr="002A1A23">
        <w:rPr>
          <w:rStyle w:val="TimesNewRoman2"/>
          <w:spacing w:val="0"/>
          <w:sz w:val="28"/>
          <w:szCs w:val="28"/>
        </w:rPr>
        <w:t>±10%</w:t>
      </w:r>
      <w:r w:rsidRPr="002A1A23">
        <w:rPr>
          <w:rStyle w:val="TimesNewRoman"/>
          <w:spacing w:val="0"/>
          <w:sz w:val="28"/>
          <w:szCs w:val="28"/>
        </w:rPr>
        <w:t xml:space="preserve"> от нормативной. На осно</w:t>
      </w:r>
      <w:r w:rsidRPr="002A1A23">
        <w:rPr>
          <w:rStyle w:val="TimesNewRoman"/>
          <w:spacing w:val="0"/>
          <w:sz w:val="28"/>
          <w:szCs w:val="28"/>
        </w:rPr>
        <w:softHyphen/>
        <w:t>вании данных Лицевых карточек автомобилей, скорректированной нормативной периодичности и рас</w:t>
      </w:r>
      <w:r w:rsidRPr="002A1A23">
        <w:rPr>
          <w:rStyle w:val="TimesNewRoman"/>
          <w:spacing w:val="0"/>
          <w:sz w:val="28"/>
          <w:szCs w:val="28"/>
        </w:rPr>
        <w:softHyphen/>
        <w:t>четной суточной программы ТО</w:t>
      </w:r>
      <w:r w:rsidR="003C1F55" w:rsidRPr="002A1A23">
        <w:rPr>
          <w:rStyle w:val="TimesNewRoman"/>
          <w:spacing w:val="0"/>
          <w:sz w:val="28"/>
          <w:szCs w:val="28"/>
        </w:rPr>
        <w:t>-</w:t>
      </w:r>
      <w:r w:rsidRPr="002A1A23">
        <w:rPr>
          <w:rStyle w:val="TimesNewRoman"/>
          <w:spacing w:val="0"/>
          <w:sz w:val="28"/>
          <w:szCs w:val="28"/>
        </w:rPr>
        <w:t>1 ООАИ составляется План</w:t>
      </w:r>
      <w:r w:rsidR="003C1F55" w:rsidRPr="002A1A23">
        <w:rPr>
          <w:rStyle w:val="TimesNewRoman"/>
          <w:spacing w:val="0"/>
          <w:sz w:val="28"/>
          <w:szCs w:val="28"/>
        </w:rPr>
        <w:t>-</w:t>
      </w:r>
      <w:r w:rsidRPr="002A1A23">
        <w:rPr>
          <w:rStyle w:val="TimesNewRoman"/>
          <w:spacing w:val="0"/>
          <w:sz w:val="28"/>
          <w:szCs w:val="28"/>
        </w:rPr>
        <w:t>отчет ТО (см. рис. 4.4 гл. 4) в трех экзем</w:t>
      </w:r>
      <w:r w:rsidRPr="002A1A23">
        <w:rPr>
          <w:rStyle w:val="TimesNewRoman"/>
          <w:spacing w:val="0"/>
          <w:sz w:val="28"/>
          <w:szCs w:val="28"/>
        </w:rPr>
        <w:softHyphen/>
        <w:t>плярах, которые передаются .(рис. 1</w:t>
      </w:r>
      <w:r w:rsidR="00ED65ED">
        <w:rPr>
          <w:rStyle w:val="TimesNewRoman"/>
          <w:spacing w:val="0"/>
          <w:sz w:val="28"/>
          <w:szCs w:val="28"/>
        </w:rPr>
        <w:t>3</w:t>
      </w:r>
      <w:r w:rsidRPr="002A1A23">
        <w:rPr>
          <w:rStyle w:val="TimesNewRoman"/>
          <w:spacing w:val="0"/>
          <w:sz w:val="28"/>
          <w:szCs w:val="28"/>
        </w:rPr>
        <w:t>.</w:t>
      </w:r>
      <w:r w:rsidR="00ED65ED">
        <w:rPr>
          <w:rStyle w:val="TimesNewRoman"/>
          <w:spacing w:val="0"/>
          <w:sz w:val="28"/>
          <w:szCs w:val="28"/>
        </w:rPr>
        <w:t>2</w:t>
      </w:r>
      <w:r w:rsidRPr="002A1A23">
        <w:rPr>
          <w:rStyle w:val="TimesNewRoman"/>
          <w:spacing w:val="0"/>
          <w:sz w:val="28"/>
          <w:szCs w:val="28"/>
        </w:rPr>
        <w:t>):</w:t>
      </w:r>
    </w:p>
    <w:p w:rsidR="00E72173" w:rsidRPr="002A1A23" w:rsidRDefault="00E72173" w:rsidP="00BD465C">
      <w:pPr>
        <w:pStyle w:val="a7"/>
        <w:numPr>
          <w:ilvl w:val="0"/>
          <w:numId w:val="3"/>
        </w:numPr>
        <w:tabs>
          <w:tab w:val="left" w:pos="567"/>
          <w:tab w:val="left" w:pos="851"/>
        </w:tabs>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й</w:t>
      </w:r>
      <w:r w:rsidRPr="002A1A23">
        <w:rPr>
          <w:rStyle w:val="TimesNewRoman"/>
          <w:spacing w:val="0"/>
          <w:sz w:val="28"/>
          <w:szCs w:val="28"/>
        </w:rPr>
        <w:tab/>
        <w:t xml:space="preserve">экземпляр </w:t>
      </w:r>
      <w:r w:rsidR="003C1F55" w:rsidRPr="002A1A23">
        <w:rPr>
          <w:rStyle w:val="TimesNewRoman"/>
          <w:spacing w:val="0"/>
          <w:sz w:val="28"/>
          <w:szCs w:val="28"/>
        </w:rPr>
        <w:t>-</w:t>
      </w:r>
      <w:r w:rsidRPr="002A1A23">
        <w:rPr>
          <w:rStyle w:val="TimesNewRoman"/>
          <w:spacing w:val="0"/>
          <w:sz w:val="28"/>
          <w:szCs w:val="28"/>
        </w:rPr>
        <w:t xml:space="preserve"> механику КТП (колонны) не позднее чем за сутки</w:t>
      </w:r>
      <w:r w:rsidR="00ED65ED">
        <w:rPr>
          <w:rStyle w:val="TimesNewRoman"/>
          <w:spacing w:val="0"/>
          <w:sz w:val="28"/>
          <w:szCs w:val="28"/>
        </w:rPr>
        <w:t xml:space="preserve"> </w:t>
      </w:r>
      <w:r w:rsidR="003C1F55" w:rsidRPr="002A1A23">
        <w:rPr>
          <w:rStyle w:val="TimesNewRoman"/>
          <w:spacing w:val="0"/>
          <w:sz w:val="28"/>
          <w:szCs w:val="28"/>
        </w:rPr>
        <w:t>-</w:t>
      </w:r>
      <w:r w:rsidRPr="002A1A23">
        <w:rPr>
          <w:rStyle w:val="TimesNewRoman"/>
          <w:spacing w:val="0"/>
          <w:sz w:val="28"/>
          <w:szCs w:val="28"/>
        </w:rPr>
        <w:t xml:space="preserve"> до постановки автомобилей в ТО</w:t>
      </w:r>
      <w:r w:rsidR="003C1F55" w:rsidRPr="002A1A23">
        <w:rPr>
          <w:rStyle w:val="TimesNewRoman"/>
          <w:spacing w:val="0"/>
          <w:sz w:val="28"/>
          <w:szCs w:val="28"/>
        </w:rPr>
        <w:t>-</w:t>
      </w:r>
      <w:r w:rsidRPr="002A1A23">
        <w:rPr>
          <w:rStyle w:val="TimesNewRoman"/>
          <w:spacing w:val="0"/>
          <w:sz w:val="28"/>
          <w:szCs w:val="28"/>
        </w:rPr>
        <w:t>1 с Д</w:t>
      </w:r>
      <w:r w:rsidR="003C1F55" w:rsidRPr="002A1A23">
        <w:rPr>
          <w:rStyle w:val="TimesNewRoman"/>
          <w:spacing w:val="0"/>
          <w:sz w:val="28"/>
          <w:szCs w:val="28"/>
        </w:rPr>
        <w:t>-</w:t>
      </w:r>
      <w:r w:rsidRPr="002A1A23">
        <w:rPr>
          <w:rStyle w:val="TimesNewRoman"/>
          <w:spacing w:val="0"/>
          <w:sz w:val="28"/>
          <w:szCs w:val="28"/>
        </w:rPr>
        <w:t>1;</w:t>
      </w:r>
    </w:p>
    <w:p w:rsidR="00E72173" w:rsidRPr="002A1A23" w:rsidRDefault="00E72173" w:rsidP="00BD465C">
      <w:pPr>
        <w:pStyle w:val="a7"/>
        <w:numPr>
          <w:ilvl w:val="0"/>
          <w:numId w:val="3"/>
        </w:numPr>
        <w:tabs>
          <w:tab w:val="left" w:pos="567"/>
          <w:tab w:val="left" w:pos="851"/>
        </w:tabs>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й</w:t>
      </w:r>
      <w:r w:rsidRPr="002A1A23">
        <w:rPr>
          <w:rStyle w:val="TimesNewRoman"/>
          <w:spacing w:val="0"/>
          <w:sz w:val="28"/>
          <w:szCs w:val="28"/>
        </w:rPr>
        <w:tab/>
        <w:t>экземпляр вместе с комплек</w:t>
      </w:r>
      <w:r w:rsidRPr="002A1A23">
        <w:rPr>
          <w:rStyle w:val="TimesNewRoman"/>
          <w:spacing w:val="0"/>
          <w:sz w:val="28"/>
          <w:szCs w:val="28"/>
        </w:rPr>
        <w:softHyphen/>
        <w:t>том бланков диагностических карт Д</w:t>
      </w:r>
      <w:r w:rsidR="003C1F55" w:rsidRPr="002A1A23">
        <w:rPr>
          <w:rStyle w:val="TimesNewRoman"/>
          <w:spacing w:val="0"/>
          <w:sz w:val="28"/>
          <w:szCs w:val="28"/>
        </w:rPr>
        <w:t>-</w:t>
      </w:r>
      <w:r w:rsidRPr="002A1A23">
        <w:rPr>
          <w:rStyle w:val="TimesNewRoman"/>
          <w:spacing w:val="0"/>
          <w:sz w:val="28"/>
          <w:szCs w:val="28"/>
        </w:rPr>
        <w:t xml:space="preserve">1 </w:t>
      </w:r>
      <w:r w:rsidR="003C1F55" w:rsidRPr="002A1A23">
        <w:rPr>
          <w:rStyle w:val="TimesNewRoman"/>
          <w:spacing w:val="0"/>
          <w:sz w:val="28"/>
          <w:szCs w:val="28"/>
        </w:rPr>
        <w:t>-</w:t>
      </w:r>
      <w:r w:rsidRPr="002A1A23">
        <w:rPr>
          <w:rStyle w:val="TimesNewRoman"/>
          <w:spacing w:val="0"/>
          <w:sz w:val="28"/>
          <w:szCs w:val="28"/>
        </w:rPr>
        <w:t xml:space="preserve"> бригадиру участка ТО</w:t>
      </w:r>
      <w:r w:rsidR="003C1F55" w:rsidRPr="002A1A23">
        <w:rPr>
          <w:rStyle w:val="TimesNewRoman"/>
          <w:spacing w:val="0"/>
          <w:sz w:val="28"/>
          <w:szCs w:val="28"/>
        </w:rPr>
        <w:t>-</w:t>
      </w:r>
      <w:r w:rsidRPr="002A1A23">
        <w:rPr>
          <w:rStyle w:val="TimesNewRoman"/>
          <w:spacing w:val="0"/>
          <w:sz w:val="28"/>
          <w:szCs w:val="28"/>
        </w:rPr>
        <w:t>1 перед началом смены;</w:t>
      </w:r>
    </w:p>
    <w:p w:rsidR="00E72173" w:rsidRPr="002A1A23" w:rsidRDefault="00E72173" w:rsidP="00BD465C">
      <w:pPr>
        <w:pStyle w:val="a7"/>
        <w:numPr>
          <w:ilvl w:val="0"/>
          <w:numId w:val="3"/>
        </w:numPr>
        <w:tabs>
          <w:tab w:val="left" w:pos="567"/>
          <w:tab w:val="left" w:pos="851"/>
        </w:tabs>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й</w:t>
      </w:r>
      <w:r w:rsidRPr="002A1A23">
        <w:rPr>
          <w:rStyle w:val="TimesNewRoman"/>
          <w:spacing w:val="0"/>
          <w:sz w:val="28"/>
          <w:szCs w:val="28"/>
        </w:rPr>
        <w:tab/>
        <w:t>экземпляр в транспортный участок комплекса подготовки про</w:t>
      </w:r>
      <w:r w:rsidRPr="002A1A23">
        <w:rPr>
          <w:rStyle w:val="TimesNewRoman"/>
          <w:spacing w:val="0"/>
          <w:sz w:val="28"/>
          <w:szCs w:val="28"/>
        </w:rPr>
        <w:softHyphen/>
        <w:t xml:space="preserve">изводства </w:t>
      </w:r>
      <w:r w:rsidR="003C1F55" w:rsidRPr="002A1A23">
        <w:rPr>
          <w:rStyle w:val="TimesNewRoman"/>
          <w:spacing w:val="0"/>
          <w:sz w:val="28"/>
          <w:szCs w:val="28"/>
        </w:rPr>
        <w:t>-</w:t>
      </w:r>
      <w:r w:rsidRPr="002A1A23">
        <w:rPr>
          <w:rStyle w:val="TimesNewRoman"/>
          <w:spacing w:val="0"/>
          <w:sz w:val="28"/>
          <w:szCs w:val="28"/>
        </w:rPr>
        <w:t xml:space="preserve"> дежурному водителю</w:t>
      </w:r>
      <w:r w:rsidR="003C1F55" w:rsidRPr="002A1A23">
        <w:rPr>
          <w:rStyle w:val="TimesNewRoman"/>
          <w:spacing w:val="0"/>
          <w:sz w:val="28"/>
          <w:szCs w:val="28"/>
        </w:rPr>
        <w:t>-</w:t>
      </w:r>
      <w:r w:rsidRPr="002A1A23">
        <w:rPr>
          <w:rStyle w:val="TimesNewRoman"/>
          <w:spacing w:val="0"/>
          <w:sz w:val="28"/>
          <w:szCs w:val="28"/>
        </w:rPr>
        <w:t xml:space="preserve"> перегонщику.</w:t>
      </w:r>
    </w:p>
    <w:p w:rsidR="00AF4F89" w:rsidRPr="002A1A23" w:rsidRDefault="00AF4F89" w:rsidP="002A1A23">
      <w:pPr>
        <w:pStyle w:val="a7"/>
        <w:spacing w:after="0" w:line="240" w:lineRule="auto"/>
        <w:ind w:firstLine="567"/>
        <w:contextualSpacing/>
        <w:jc w:val="both"/>
        <w:rPr>
          <w:rStyle w:val="TimesNewRoman"/>
          <w:spacing w:val="0"/>
          <w:sz w:val="28"/>
          <w:szCs w:val="28"/>
        </w:rPr>
      </w:pPr>
    </w:p>
    <w:p w:rsidR="00AF4F89" w:rsidRPr="002A1A23" w:rsidRDefault="00AF4F89" w:rsidP="002A1A23">
      <w:pPr>
        <w:pStyle w:val="a7"/>
        <w:spacing w:after="0" w:line="240" w:lineRule="auto"/>
        <w:ind w:firstLine="567"/>
        <w:contextualSpacing/>
        <w:jc w:val="both"/>
        <w:rPr>
          <w:rStyle w:val="TimesNewRoman"/>
          <w:spacing w:val="0"/>
          <w:sz w:val="28"/>
          <w:szCs w:val="28"/>
        </w:rPr>
      </w:pPr>
    </w:p>
    <w:p w:rsidR="00AF4F89" w:rsidRPr="002A1A23" w:rsidRDefault="00AF4F89" w:rsidP="002A1A23">
      <w:pPr>
        <w:pStyle w:val="a7"/>
        <w:spacing w:after="0" w:line="240" w:lineRule="auto"/>
        <w:ind w:firstLine="567"/>
        <w:contextualSpacing/>
        <w:jc w:val="both"/>
        <w:rPr>
          <w:rStyle w:val="TimesNewRoman"/>
          <w:spacing w:val="0"/>
          <w:sz w:val="28"/>
          <w:szCs w:val="28"/>
        </w:rPr>
      </w:pPr>
      <w:r w:rsidRPr="002A1A23">
        <w:rPr>
          <w:rFonts w:ascii="Times New Roman" w:hAnsi="Times New Roman" w:cs="Times New Roman"/>
          <w:noProof/>
          <w:sz w:val="28"/>
          <w:szCs w:val="28"/>
        </w:rPr>
        <w:drawing>
          <wp:anchor distT="0" distB="0" distL="0" distR="0" simplePos="0" relativeHeight="251693056" behindDoc="1" locked="0" layoutInCell="0" allowOverlap="1">
            <wp:simplePos x="0" y="0"/>
            <wp:positionH relativeFrom="column">
              <wp:posOffset>822960</wp:posOffset>
            </wp:positionH>
            <wp:positionV relativeFrom="paragraph">
              <wp:posOffset>36195</wp:posOffset>
            </wp:positionV>
            <wp:extent cx="4664710" cy="1962150"/>
            <wp:effectExtent l="19050" t="0" r="2540" b="0"/>
            <wp:wrapTopAndBottom/>
            <wp:docPr id="2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4">
                      <a:lum contrast="40000"/>
                    </a:blip>
                    <a:srcRect b="19149"/>
                    <a:stretch>
                      <a:fillRect/>
                    </a:stretch>
                  </pic:blipFill>
                  <pic:spPr bwMode="auto">
                    <a:xfrm>
                      <a:off x="0" y="0"/>
                      <a:ext cx="4664710" cy="1962150"/>
                    </a:xfrm>
                    <a:prstGeom prst="rect">
                      <a:avLst/>
                    </a:prstGeom>
                    <a:noFill/>
                    <a:ln w="9525">
                      <a:noFill/>
                      <a:miter lim="800000"/>
                      <a:headEnd/>
                      <a:tailEnd/>
                    </a:ln>
                  </pic:spPr>
                </pic:pic>
              </a:graphicData>
            </a:graphic>
          </wp:anchor>
        </w:drawing>
      </w:r>
    </w:p>
    <w:p w:rsidR="00AF4F89" w:rsidRPr="002A1A23" w:rsidRDefault="00AF4F89" w:rsidP="00BD465C">
      <w:pPr>
        <w:spacing w:after="0" w:line="240" w:lineRule="auto"/>
        <w:ind w:firstLine="425"/>
        <w:jc w:val="both"/>
        <w:rPr>
          <w:rFonts w:ascii="Times New Roman" w:hAnsi="Times New Roman" w:cs="Times New Roman"/>
          <w:sz w:val="28"/>
          <w:szCs w:val="28"/>
        </w:rPr>
      </w:pPr>
      <w:r w:rsidRPr="002A1A23">
        <w:rPr>
          <w:rFonts w:ascii="Times New Roman" w:hAnsi="Times New Roman" w:cs="Times New Roman"/>
          <w:sz w:val="28"/>
          <w:szCs w:val="28"/>
        </w:rPr>
        <w:t>Рис. 1</w:t>
      </w:r>
      <w:r w:rsidR="00ED65ED">
        <w:rPr>
          <w:rFonts w:ascii="Times New Roman" w:hAnsi="Times New Roman" w:cs="Times New Roman"/>
          <w:sz w:val="28"/>
          <w:szCs w:val="28"/>
        </w:rPr>
        <w:t>3</w:t>
      </w:r>
      <w:r w:rsidRPr="002A1A23">
        <w:rPr>
          <w:rFonts w:ascii="Times New Roman" w:hAnsi="Times New Roman" w:cs="Times New Roman"/>
          <w:sz w:val="28"/>
          <w:szCs w:val="28"/>
        </w:rPr>
        <w:t>.</w:t>
      </w:r>
      <w:r w:rsidR="00ED65ED">
        <w:rPr>
          <w:rFonts w:ascii="Times New Roman" w:hAnsi="Times New Roman" w:cs="Times New Roman"/>
          <w:sz w:val="28"/>
          <w:szCs w:val="28"/>
        </w:rPr>
        <w:t>2</w:t>
      </w:r>
      <w:r w:rsidRPr="002A1A23">
        <w:rPr>
          <w:rFonts w:ascii="Times New Roman" w:hAnsi="Times New Roman" w:cs="Times New Roman"/>
          <w:sz w:val="28"/>
          <w:szCs w:val="28"/>
        </w:rPr>
        <w:t>. Схема информационного обеспечения технологического процесса ТО</w:t>
      </w:r>
      <w:r w:rsidR="003C1F55" w:rsidRPr="002A1A23">
        <w:rPr>
          <w:rFonts w:ascii="Times New Roman" w:hAnsi="Times New Roman" w:cs="Times New Roman"/>
          <w:sz w:val="28"/>
          <w:szCs w:val="28"/>
        </w:rPr>
        <w:t>-</w:t>
      </w:r>
      <w:r w:rsidRPr="002A1A23">
        <w:rPr>
          <w:rFonts w:ascii="Times New Roman" w:hAnsi="Times New Roman" w:cs="Times New Roman"/>
          <w:sz w:val="28"/>
          <w:szCs w:val="28"/>
        </w:rPr>
        <w:t>1 с диагностированием: П</w:t>
      </w:r>
      <w:r w:rsidR="003C1F55" w:rsidRPr="002A1A23">
        <w:rPr>
          <w:rFonts w:ascii="Times New Roman" w:hAnsi="Times New Roman" w:cs="Times New Roman"/>
          <w:sz w:val="28"/>
          <w:szCs w:val="28"/>
        </w:rPr>
        <w:t>-</w:t>
      </w:r>
      <w:r w:rsidRPr="002A1A23">
        <w:rPr>
          <w:rFonts w:ascii="Times New Roman" w:hAnsi="Times New Roman" w:cs="Times New Roman"/>
          <w:sz w:val="28"/>
          <w:szCs w:val="28"/>
        </w:rPr>
        <w:t>план отчет ТО; Д</w:t>
      </w:r>
      <w:r w:rsidR="003C1F55" w:rsidRPr="002A1A23">
        <w:rPr>
          <w:rFonts w:ascii="Times New Roman" w:hAnsi="Times New Roman" w:cs="Times New Roman"/>
          <w:sz w:val="28"/>
          <w:szCs w:val="28"/>
        </w:rPr>
        <w:t>-</w:t>
      </w:r>
      <w:r w:rsidRPr="002A1A23">
        <w:rPr>
          <w:rFonts w:ascii="Times New Roman" w:hAnsi="Times New Roman" w:cs="Times New Roman"/>
          <w:sz w:val="28"/>
          <w:szCs w:val="28"/>
        </w:rPr>
        <w:t>карта Д</w:t>
      </w:r>
      <w:r w:rsidR="003C1F55" w:rsidRPr="002A1A23">
        <w:rPr>
          <w:rFonts w:ascii="Times New Roman" w:hAnsi="Times New Roman" w:cs="Times New Roman"/>
          <w:sz w:val="28"/>
          <w:szCs w:val="28"/>
        </w:rPr>
        <w:t>-</w:t>
      </w:r>
      <w:r w:rsidRPr="002A1A23">
        <w:rPr>
          <w:rFonts w:ascii="Times New Roman" w:hAnsi="Times New Roman" w:cs="Times New Roman"/>
          <w:sz w:val="28"/>
          <w:szCs w:val="28"/>
        </w:rPr>
        <w:t>1; Л</w:t>
      </w:r>
      <w:r w:rsidR="003C1F55" w:rsidRPr="002A1A23">
        <w:rPr>
          <w:rFonts w:ascii="Times New Roman" w:hAnsi="Times New Roman" w:cs="Times New Roman"/>
          <w:sz w:val="28"/>
          <w:szCs w:val="28"/>
        </w:rPr>
        <w:t>-</w:t>
      </w:r>
      <w:r w:rsidRPr="002A1A23">
        <w:rPr>
          <w:rFonts w:ascii="Times New Roman" w:hAnsi="Times New Roman" w:cs="Times New Roman"/>
          <w:sz w:val="28"/>
          <w:szCs w:val="28"/>
        </w:rPr>
        <w:t>листок учета ТО и ремонта с литерой «Д»</w:t>
      </w:r>
    </w:p>
    <w:p w:rsidR="00AF4F89" w:rsidRPr="002A1A23" w:rsidRDefault="00AF4F89" w:rsidP="00BD465C">
      <w:pPr>
        <w:pStyle w:val="a7"/>
        <w:spacing w:after="0" w:line="240" w:lineRule="auto"/>
        <w:ind w:firstLine="425"/>
        <w:contextualSpacing/>
        <w:jc w:val="both"/>
        <w:rPr>
          <w:rFonts w:ascii="Times New Roman" w:hAnsi="Times New Roman" w:cs="Times New Roman"/>
          <w:sz w:val="28"/>
          <w:szCs w:val="28"/>
        </w:rPr>
      </w:pPr>
    </w:p>
    <w:p w:rsidR="00ED65ED" w:rsidRPr="002A1A23" w:rsidRDefault="00ED65ED"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Механик КТП (колонны) на осно</w:t>
      </w:r>
      <w:r w:rsidRPr="002A1A23">
        <w:rPr>
          <w:rStyle w:val="TimesNewRoman"/>
          <w:spacing w:val="0"/>
          <w:sz w:val="28"/>
          <w:szCs w:val="28"/>
        </w:rPr>
        <w:softHyphen/>
        <w:t>вании полученного Плана-отчета ТО предупреждает водителя перед вы</w:t>
      </w:r>
      <w:r w:rsidRPr="002A1A23">
        <w:rPr>
          <w:rStyle w:val="TimesNewRoman"/>
          <w:spacing w:val="0"/>
          <w:sz w:val="28"/>
          <w:szCs w:val="28"/>
        </w:rPr>
        <w:softHyphen/>
        <w:t>ездом на линию о запланирован</w:t>
      </w:r>
      <w:r w:rsidRPr="002A1A23">
        <w:rPr>
          <w:rStyle w:val="TimesNewRoman"/>
          <w:spacing w:val="0"/>
          <w:sz w:val="28"/>
          <w:szCs w:val="28"/>
        </w:rPr>
        <w:softHyphen/>
        <w:t xml:space="preserve">ном ТО-1 (эта </w:t>
      </w:r>
      <w:r w:rsidRPr="002A1A23">
        <w:rPr>
          <w:rStyle w:val="TimesNewRoman"/>
          <w:spacing w:val="0"/>
          <w:sz w:val="28"/>
          <w:szCs w:val="28"/>
        </w:rPr>
        <w:lastRenderedPageBreak/>
        <w:t>информация дубли</w:t>
      </w:r>
      <w:r w:rsidRPr="002A1A23">
        <w:rPr>
          <w:rStyle w:val="TimesNewRoman"/>
          <w:spacing w:val="0"/>
          <w:sz w:val="28"/>
          <w:szCs w:val="28"/>
        </w:rPr>
        <w:softHyphen/>
        <w:t>руется обычно через службу эксплуа</w:t>
      </w:r>
      <w:r w:rsidRPr="002A1A23">
        <w:rPr>
          <w:rStyle w:val="TimesNewRoman"/>
          <w:spacing w:val="0"/>
          <w:sz w:val="28"/>
          <w:szCs w:val="28"/>
        </w:rPr>
        <w:softHyphen/>
        <w:t>тации, которая проставляет штамп «ТО-1» в путевом листе) и после возвращения автомобиля в парк контролирует подготовку его води</w:t>
      </w:r>
      <w:r w:rsidRPr="002A1A23">
        <w:rPr>
          <w:rStyle w:val="TimesNewRoman"/>
          <w:spacing w:val="0"/>
          <w:sz w:val="28"/>
          <w:szCs w:val="28"/>
        </w:rPr>
        <w:softHyphen/>
        <w:t>телем к проведению ТО-1 с Д-1, что включает в себя:</w:t>
      </w:r>
    </w:p>
    <w:p w:rsidR="00ED65ED" w:rsidRPr="002A1A23" w:rsidRDefault="00ED65ED" w:rsidP="00BD465C">
      <w:pPr>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контроль качества уборочно-моечных работ;</w:t>
      </w:r>
    </w:p>
    <w:p w:rsidR="00ED65ED" w:rsidRPr="002A1A23" w:rsidRDefault="00ED65ED"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контроль постановки автомобиля на специальные места ожидания с удобным выездом;</w:t>
      </w:r>
    </w:p>
    <w:p w:rsidR="00ED65ED" w:rsidRPr="002A1A23" w:rsidRDefault="00ED65ED" w:rsidP="00BD465C">
      <w:pPr>
        <w:pStyle w:val="a7"/>
        <w:spacing w:after="0" w:line="240" w:lineRule="auto"/>
        <w:ind w:firstLine="425"/>
        <w:contextualSpacing/>
        <w:jc w:val="both"/>
        <w:rPr>
          <w:rStyle w:val="TimesNewRoman"/>
          <w:spacing w:val="0"/>
          <w:sz w:val="28"/>
          <w:szCs w:val="28"/>
        </w:rPr>
      </w:pPr>
      <w:r w:rsidRPr="002A1A23">
        <w:rPr>
          <w:rStyle w:val="TimesNewRoman"/>
          <w:spacing w:val="0"/>
          <w:sz w:val="28"/>
          <w:szCs w:val="28"/>
        </w:rPr>
        <w:t>контроль отсутствия на автомо</w:t>
      </w:r>
      <w:r w:rsidRPr="002A1A23">
        <w:rPr>
          <w:rStyle w:val="TimesNewRoman"/>
          <w:spacing w:val="0"/>
          <w:sz w:val="28"/>
          <w:szCs w:val="28"/>
        </w:rPr>
        <w:softHyphen/>
        <w:t>биле включенных противоугонных устройств и запоров.</w:t>
      </w:r>
    </w:p>
    <w:p w:rsidR="00ED65ED" w:rsidRPr="002A1A23" w:rsidRDefault="00ED65ED"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С началом работы зоны ТО-1 с Д-1 водитель-перегонщик доставляет автомобиль на рабочие посты (ли</w:t>
      </w:r>
      <w:r w:rsidRPr="002A1A23">
        <w:rPr>
          <w:rStyle w:val="TimesNewRoman"/>
          <w:spacing w:val="0"/>
          <w:sz w:val="28"/>
          <w:szCs w:val="28"/>
        </w:rPr>
        <w:softHyphen/>
        <w:t>нию) для выполнения работ в соот</w:t>
      </w:r>
      <w:r w:rsidRPr="002A1A23">
        <w:rPr>
          <w:rStyle w:val="TimesNewRoman"/>
          <w:spacing w:val="0"/>
          <w:sz w:val="28"/>
          <w:szCs w:val="28"/>
        </w:rPr>
        <w:softHyphen/>
        <w:t>ветствии с принятой технологией. 15 процессе проведения регламентных работ ТО-1 с Д-1 бригадир запол</w:t>
      </w:r>
      <w:r w:rsidRPr="002A1A23">
        <w:rPr>
          <w:rStyle w:val="TimesNewRoman"/>
          <w:spacing w:val="0"/>
          <w:sz w:val="28"/>
          <w:szCs w:val="28"/>
        </w:rPr>
        <w:softHyphen/>
        <w:t>няет диагностическую карту Д-1 и по окончании работ делает отметку н Плане-отчете о техническом обслу</w:t>
      </w:r>
      <w:r w:rsidRPr="002A1A23">
        <w:rPr>
          <w:rStyle w:val="TimesNewRoman"/>
          <w:spacing w:val="0"/>
          <w:sz w:val="28"/>
          <w:szCs w:val="28"/>
        </w:rPr>
        <w:softHyphen/>
        <w:t>живании и ставит подпись в диагно</w:t>
      </w:r>
      <w:r w:rsidRPr="002A1A23">
        <w:rPr>
          <w:rStyle w:val="TimesNewRoman"/>
          <w:spacing w:val="0"/>
          <w:sz w:val="28"/>
          <w:szCs w:val="28"/>
        </w:rPr>
        <w:softHyphen/>
        <w:t>стической карте.</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Контролер ОТК проводит выбороч</w:t>
      </w:r>
      <w:r w:rsidRPr="002A1A23">
        <w:rPr>
          <w:rStyle w:val="TimesNewRoman"/>
          <w:spacing w:val="0"/>
          <w:sz w:val="28"/>
          <w:szCs w:val="28"/>
        </w:rPr>
        <w:softHyphen/>
        <w:t>ный контроль полноты и качества выполнения работ (20</w:t>
      </w:r>
      <w:r w:rsidR="003C1F55" w:rsidRPr="002A1A23">
        <w:rPr>
          <w:rStyle w:val="TimesNewRoman"/>
          <w:spacing w:val="0"/>
          <w:sz w:val="28"/>
          <w:szCs w:val="28"/>
        </w:rPr>
        <w:t>-</w:t>
      </w:r>
      <w:r w:rsidRPr="002A1A23">
        <w:rPr>
          <w:rStyle w:val="TimesNewRoman"/>
          <w:spacing w:val="0"/>
          <w:sz w:val="28"/>
          <w:szCs w:val="28"/>
        </w:rPr>
        <w:t>30 % суточ</w:t>
      </w:r>
      <w:r w:rsidRPr="002A1A23">
        <w:rPr>
          <w:rStyle w:val="TimesNewRoman"/>
          <w:spacing w:val="0"/>
          <w:sz w:val="28"/>
          <w:szCs w:val="28"/>
        </w:rPr>
        <w:softHyphen/>
        <w:t>ной программы), подписывает диаг</w:t>
      </w:r>
      <w:r w:rsidRPr="002A1A23">
        <w:rPr>
          <w:rStyle w:val="TimesNewRoman"/>
          <w:spacing w:val="0"/>
          <w:sz w:val="28"/>
          <w:szCs w:val="28"/>
        </w:rPr>
        <w:softHyphen/>
        <w:t>ностические карты Д</w:t>
      </w:r>
      <w:r w:rsidR="003C1F55" w:rsidRPr="002A1A23">
        <w:rPr>
          <w:rStyle w:val="TimesNewRoman"/>
          <w:spacing w:val="0"/>
          <w:sz w:val="28"/>
          <w:szCs w:val="28"/>
        </w:rPr>
        <w:t>-</w:t>
      </w:r>
      <w:r w:rsidRPr="002A1A23">
        <w:rPr>
          <w:rStyle w:val="TimesNewRoman"/>
          <w:spacing w:val="0"/>
          <w:sz w:val="28"/>
          <w:szCs w:val="28"/>
        </w:rPr>
        <w:t>1 и План</w:t>
      </w:r>
      <w:r w:rsidR="003C1F55" w:rsidRPr="002A1A23">
        <w:rPr>
          <w:rStyle w:val="TimesNewRoman"/>
          <w:spacing w:val="0"/>
          <w:sz w:val="28"/>
          <w:szCs w:val="28"/>
        </w:rPr>
        <w:t>-</w:t>
      </w:r>
      <w:r w:rsidRPr="002A1A23">
        <w:rPr>
          <w:rStyle w:val="TimesNewRoman"/>
          <w:spacing w:val="0"/>
          <w:sz w:val="28"/>
          <w:szCs w:val="28"/>
        </w:rPr>
        <w:t xml:space="preserve">отчет ТО. Если в процессе выполнения </w:t>
      </w:r>
      <w:r w:rsidRPr="00ED65ED">
        <w:rPr>
          <w:rStyle w:val="TimesNewRoman3"/>
          <w:b w:val="0"/>
          <w:spacing w:val="0"/>
          <w:sz w:val="28"/>
          <w:szCs w:val="28"/>
        </w:rPr>
        <w:t>работ</w:t>
      </w:r>
      <w:r w:rsidRPr="002A1A23">
        <w:rPr>
          <w:rStyle w:val="TimesNewRoman"/>
          <w:spacing w:val="0"/>
          <w:sz w:val="28"/>
          <w:szCs w:val="28"/>
        </w:rPr>
        <w:t xml:space="preserve"> ТО</w:t>
      </w:r>
      <w:r w:rsidR="003C1F55" w:rsidRPr="002A1A23">
        <w:rPr>
          <w:rStyle w:val="TimesNewRoman"/>
          <w:spacing w:val="0"/>
          <w:sz w:val="28"/>
          <w:szCs w:val="28"/>
        </w:rPr>
        <w:t>-</w:t>
      </w:r>
      <w:r w:rsidRPr="002A1A23">
        <w:rPr>
          <w:rStyle w:val="TimesNewRoman"/>
          <w:spacing w:val="0"/>
          <w:sz w:val="28"/>
          <w:szCs w:val="28"/>
        </w:rPr>
        <w:t>1 или, что чаще всего, работ Д</w:t>
      </w:r>
      <w:r w:rsidR="003C1F55" w:rsidRPr="002A1A23">
        <w:rPr>
          <w:rStyle w:val="TimesNewRoman"/>
          <w:spacing w:val="0"/>
          <w:sz w:val="28"/>
          <w:szCs w:val="28"/>
        </w:rPr>
        <w:t>-</w:t>
      </w:r>
      <w:r w:rsidRPr="002A1A23">
        <w:rPr>
          <w:rStyle w:val="TimesNewRoman"/>
          <w:spacing w:val="0"/>
          <w:sz w:val="28"/>
          <w:szCs w:val="28"/>
        </w:rPr>
        <w:t>1 выявляются неисправ</w:t>
      </w:r>
      <w:r w:rsidRPr="002A1A23">
        <w:rPr>
          <w:rStyle w:val="TimesNewRoman"/>
          <w:spacing w:val="0"/>
          <w:sz w:val="28"/>
          <w:szCs w:val="28"/>
        </w:rPr>
        <w:softHyphen/>
        <w:t>ности по тормозам, рулевому управ</w:t>
      </w:r>
      <w:r w:rsidRPr="002A1A23">
        <w:rPr>
          <w:rStyle w:val="TimesNewRoman"/>
          <w:spacing w:val="0"/>
          <w:sz w:val="28"/>
          <w:szCs w:val="28"/>
        </w:rPr>
        <w:softHyphen/>
        <w:t>лению, переднему мосту, ходовой части, устранение которых не преду</w:t>
      </w:r>
      <w:r w:rsidRPr="002A1A23">
        <w:rPr>
          <w:rStyle w:val="TimesNewRoman"/>
          <w:spacing w:val="0"/>
          <w:sz w:val="28"/>
          <w:szCs w:val="28"/>
        </w:rPr>
        <w:softHyphen/>
        <w:t>смотрено технологией ТО</w:t>
      </w:r>
      <w:r w:rsidR="003C1F55" w:rsidRPr="002A1A23">
        <w:rPr>
          <w:rStyle w:val="TimesNewRoman"/>
          <w:spacing w:val="0"/>
          <w:sz w:val="28"/>
          <w:szCs w:val="28"/>
        </w:rPr>
        <w:t>-</w:t>
      </w:r>
      <w:r w:rsidRPr="002A1A23">
        <w:rPr>
          <w:rStyle w:val="TimesNewRoman"/>
          <w:spacing w:val="0"/>
          <w:sz w:val="28"/>
          <w:szCs w:val="28"/>
        </w:rPr>
        <w:t>1 и утвер</w:t>
      </w:r>
      <w:r w:rsidRPr="002A1A23">
        <w:rPr>
          <w:rStyle w:val="TimesNewRoman"/>
          <w:spacing w:val="0"/>
          <w:sz w:val="28"/>
          <w:szCs w:val="28"/>
        </w:rPr>
        <w:softHyphen/>
        <w:t>жденным перечнем сопутствующих работ (для их выполнения требуется более 5</w:t>
      </w:r>
      <w:r w:rsidR="00ED65ED">
        <w:rPr>
          <w:rStyle w:val="TimesNewRoman"/>
          <w:spacing w:val="0"/>
          <w:sz w:val="28"/>
          <w:szCs w:val="28"/>
        </w:rPr>
        <w:t xml:space="preserve">-10 </w:t>
      </w:r>
      <w:r w:rsidRPr="002A1A23">
        <w:rPr>
          <w:rStyle w:val="TimesNewRoman"/>
          <w:spacing w:val="0"/>
          <w:sz w:val="28"/>
          <w:szCs w:val="28"/>
        </w:rPr>
        <w:t>чел</w:t>
      </w:r>
      <w:r w:rsidR="00ED65ED">
        <w:rPr>
          <w:rStyle w:val="TimesNewRoman"/>
          <w:spacing w:val="0"/>
          <w:sz w:val="28"/>
          <w:szCs w:val="28"/>
        </w:rPr>
        <w:t>·</w:t>
      </w:r>
      <w:r w:rsidRPr="002A1A23">
        <w:rPr>
          <w:rStyle w:val="TimesNewRoman"/>
          <w:spacing w:val="0"/>
          <w:sz w:val="28"/>
          <w:szCs w:val="28"/>
        </w:rPr>
        <w:t>мин), то бригади</w:t>
      </w:r>
      <w:r w:rsidRPr="002A1A23">
        <w:rPr>
          <w:rStyle w:val="TimesNewRoman"/>
          <w:spacing w:val="0"/>
          <w:sz w:val="28"/>
          <w:szCs w:val="28"/>
        </w:rPr>
        <w:softHyphen/>
        <w:t>ром выписывается Ремонтный лисит и передается в ООУ ЦУП.</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Диспетчер ООУ вносит заявку и свой оперативный сменный план, дает указание водителю</w:t>
      </w:r>
      <w:r w:rsidR="003C1F55" w:rsidRPr="002A1A23">
        <w:rPr>
          <w:rStyle w:val="TimesNewRoman"/>
          <w:spacing w:val="0"/>
          <w:sz w:val="28"/>
          <w:szCs w:val="28"/>
        </w:rPr>
        <w:t>-</w:t>
      </w:r>
      <w:r w:rsidRPr="002A1A23">
        <w:rPr>
          <w:rStyle w:val="TimesNewRoman"/>
          <w:spacing w:val="0"/>
          <w:sz w:val="28"/>
          <w:szCs w:val="28"/>
        </w:rPr>
        <w:t>перегошпи ку доставить автомобиль поели окончания работ ТО</w:t>
      </w:r>
      <w:r w:rsidR="003C1F55" w:rsidRPr="002A1A23">
        <w:rPr>
          <w:rStyle w:val="TimesNewRoman"/>
          <w:spacing w:val="0"/>
          <w:sz w:val="28"/>
          <w:szCs w:val="28"/>
        </w:rPr>
        <w:t>-</w:t>
      </w:r>
      <w:r w:rsidRPr="002A1A23">
        <w:rPr>
          <w:rStyle w:val="TimesNewRoman"/>
          <w:spacing w:val="0"/>
          <w:sz w:val="28"/>
          <w:szCs w:val="28"/>
        </w:rPr>
        <w:t>1 с Д</w:t>
      </w:r>
      <w:r w:rsidR="003C1F55" w:rsidRPr="002A1A23">
        <w:rPr>
          <w:rStyle w:val="TimesNewRoman"/>
          <w:spacing w:val="0"/>
          <w:sz w:val="28"/>
          <w:szCs w:val="28"/>
        </w:rPr>
        <w:t>-</w:t>
      </w:r>
      <w:r w:rsidRPr="002A1A23">
        <w:rPr>
          <w:rStyle w:val="TimesNewRoman"/>
          <w:spacing w:val="0"/>
          <w:sz w:val="28"/>
          <w:szCs w:val="28"/>
        </w:rPr>
        <w:t xml:space="preserve">1 на рабочий пост зоны </w:t>
      </w:r>
      <w:r w:rsidRPr="002A1A23">
        <w:rPr>
          <w:rStyle w:val="TimesNewRoman"/>
          <w:spacing w:val="0"/>
          <w:sz w:val="28"/>
          <w:szCs w:val="28"/>
          <w:lang w:val="en-US" w:eastAsia="en-US"/>
        </w:rPr>
        <w:t>TP</w:t>
      </w:r>
      <w:r w:rsidRPr="002A1A23">
        <w:rPr>
          <w:rStyle w:val="TimesNewRoman"/>
          <w:spacing w:val="0"/>
          <w:sz w:val="28"/>
          <w:szCs w:val="28"/>
          <w:lang w:eastAsia="en-US"/>
        </w:rPr>
        <w:t xml:space="preserve"> </w:t>
      </w:r>
      <w:r w:rsidRPr="002A1A23">
        <w:rPr>
          <w:rStyle w:val="TimesNewRoman"/>
          <w:spacing w:val="0"/>
          <w:sz w:val="28"/>
          <w:szCs w:val="28"/>
        </w:rPr>
        <w:t xml:space="preserve">и принимин меры к организации технологическом подготовки указанных в Ремонтном листке работ. Специализированной бригаде комплекса </w:t>
      </w:r>
      <w:r w:rsidRPr="002A1A23">
        <w:rPr>
          <w:rStyle w:val="TimesNewRoman"/>
          <w:spacing w:val="0"/>
          <w:sz w:val="28"/>
          <w:szCs w:val="28"/>
          <w:lang w:val="en-US" w:eastAsia="en-US"/>
        </w:rPr>
        <w:t>TP</w:t>
      </w:r>
      <w:r w:rsidRPr="002A1A23">
        <w:rPr>
          <w:rStyle w:val="TimesNewRoman"/>
          <w:spacing w:val="0"/>
          <w:sz w:val="28"/>
          <w:szCs w:val="28"/>
          <w:lang w:eastAsia="en-US"/>
        </w:rPr>
        <w:t xml:space="preserve"> </w:t>
      </w:r>
      <w:r w:rsidRPr="002A1A23">
        <w:rPr>
          <w:rStyle w:val="TimesNewRoman"/>
          <w:spacing w:val="0"/>
          <w:sz w:val="28"/>
          <w:szCs w:val="28"/>
        </w:rPr>
        <w:t>дается зада ние на выполнение работ, как правило, в межсменное время с тем, чтобы утром автомобиль был готов к выходу на линию.</w:t>
      </w:r>
    </w:p>
    <w:p w:rsidR="00ED65ED" w:rsidRPr="002A1A23" w:rsidRDefault="00ED65ED"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В конце смены бригадир ТО-</w:t>
      </w:r>
      <w:r>
        <w:rPr>
          <w:rStyle w:val="TimesNewRoman"/>
          <w:spacing w:val="0"/>
          <w:sz w:val="28"/>
          <w:szCs w:val="28"/>
        </w:rPr>
        <w:t>1 пере</w:t>
      </w:r>
      <w:r w:rsidRPr="002A1A23">
        <w:rPr>
          <w:rStyle w:val="TimesNewRoman"/>
          <w:spacing w:val="0"/>
          <w:sz w:val="28"/>
          <w:szCs w:val="28"/>
        </w:rPr>
        <w:t>дает весь комплект заполненных и подписанных документов (План</w:t>
      </w:r>
      <w:r w:rsidRPr="002A1A23">
        <w:rPr>
          <w:rStyle w:val="TimesNewRoman"/>
          <w:spacing w:val="0"/>
          <w:sz w:val="28"/>
          <w:szCs w:val="28"/>
          <w:lang w:eastAsia="en-US"/>
        </w:rPr>
        <w:t>о от</w:t>
      </w:r>
      <w:r w:rsidRPr="002A1A23">
        <w:rPr>
          <w:rStyle w:val="TimesNewRoman"/>
          <w:spacing w:val="0"/>
          <w:sz w:val="28"/>
          <w:szCs w:val="28"/>
        </w:rPr>
        <w:t>чет ТО, диагностические карты Д I) в ООАИ для обработка и анализа</w:t>
      </w:r>
    </w:p>
    <w:p w:rsidR="00ED65ED" w:rsidRPr="002A1A23" w:rsidRDefault="00ED65ED"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3"/>
          <w:spacing w:val="0"/>
          <w:sz w:val="28"/>
          <w:szCs w:val="28"/>
        </w:rPr>
        <w:t>Планирование постановки автомо</w:t>
      </w:r>
      <w:r w:rsidRPr="002A1A23">
        <w:rPr>
          <w:rStyle w:val="TimesNewRoman3"/>
          <w:spacing w:val="0"/>
          <w:sz w:val="28"/>
          <w:szCs w:val="28"/>
        </w:rPr>
        <w:softHyphen/>
        <w:t xml:space="preserve">билей в ТО-2 с диагностированием. </w:t>
      </w:r>
      <w:r w:rsidRPr="002A1A23">
        <w:rPr>
          <w:rStyle w:val="TimesNewRoman"/>
          <w:spacing w:val="0"/>
          <w:sz w:val="28"/>
          <w:szCs w:val="28"/>
        </w:rPr>
        <w:t>Планирование производится ООАИ ПУП по фактическому пробегу, поражаемому в Лицевой карточке автомобиля.</w:t>
      </w:r>
      <w:r w:rsidRPr="002A1A23">
        <w:rPr>
          <w:rStyle w:val="TimesNewRoman3"/>
          <w:spacing w:val="0"/>
          <w:sz w:val="28"/>
          <w:szCs w:val="28"/>
        </w:rPr>
        <w:t xml:space="preserve"> </w:t>
      </w:r>
      <w:r w:rsidRPr="00ED65ED">
        <w:rPr>
          <w:rStyle w:val="TimesNewRoman3"/>
          <w:b w:val="0"/>
          <w:spacing w:val="0"/>
          <w:sz w:val="28"/>
          <w:szCs w:val="28"/>
        </w:rPr>
        <w:t>На</w:t>
      </w:r>
      <w:r w:rsidRPr="002A1A23">
        <w:rPr>
          <w:rStyle w:val="TimesNewRoman"/>
          <w:spacing w:val="0"/>
          <w:sz w:val="28"/>
          <w:szCs w:val="28"/>
        </w:rPr>
        <w:t xml:space="preserve"> основании данных Л</w:t>
      </w:r>
      <w:r>
        <w:rPr>
          <w:rStyle w:val="TimesNewRoman"/>
          <w:spacing w:val="0"/>
          <w:sz w:val="28"/>
          <w:szCs w:val="28"/>
        </w:rPr>
        <w:t>ицевых карточек, скорректирован</w:t>
      </w:r>
      <w:r w:rsidRPr="002A1A23">
        <w:rPr>
          <w:rStyle w:val="TimesNewRoman"/>
          <w:spacing w:val="0"/>
          <w:sz w:val="28"/>
          <w:szCs w:val="28"/>
        </w:rPr>
        <w:t>ной нормативной периодичности и расчетной суточной программы ТО. ООАИ</w:t>
      </w:r>
      <w:r w:rsidRPr="002A1A23">
        <w:rPr>
          <w:rStyle w:val="TimesNewRoman3"/>
          <w:spacing w:val="0"/>
          <w:sz w:val="28"/>
          <w:szCs w:val="28"/>
        </w:rPr>
        <w:t xml:space="preserve"> </w:t>
      </w:r>
      <w:r w:rsidRPr="00ED65ED">
        <w:rPr>
          <w:rStyle w:val="TimesNewRoman3"/>
          <w:b w:val="0"/>
          <w:spacing w:val="0"/>
          <w:sz w:val="28"/>
          <w:szCs w:val="28"/>
        </w:rPr>
        <w:t>за</w:t>
      </w:r>
      <w:r w:rsidRPr="002A1A23">
        <w:rPr>
          <w:rStyle w:val="TimesNewRoman"/>
          <w:spacing w:val="0"/>
          <w:sz w:val="28"/>
          <w:szCs w:val="28"/>
        </w:rPr>
        <w:t xml:space="preserve"> 3 сут до постановки на обслуживание составляется План отчет ТО в нескольких экземпляра и выписывается</w:t>
      </w:r>
      <w:r w:rsidRPr="002A1A23">
        <w:rPr>
          <w:rStyle w:val="TimesNewRoman3"/>
          <w:spacing w:val="0"/>
          <w:sz w:val="28"/>
          <w:szCs w:val="28"/>
        </w:rPr>
        <w:t xml:space="preserve"> </w:t>
      </w:r>
      <w:r w:rsidRPr="00ED65ED">
        <w:rPr>
          <w:rStyle w:val="TimesNewRoman3"/>
          <w:b w:val="0"/>
          <w:spacing w:val="0"/>
          <w:sz w:val="28"/>
          <w:szCs w:val="28"/>
        </w:rPr>
        <w:t>на</w:t>
      </w:r>
      <w:r w:rsidRPr="002A1A23">
        <w:rPr>
          <w:rStyle w:val="TimesNewRoman"/>
          <w:spacing w:val="0"/>
          <w:sz w:val="28"/>
          <w:szCs w:val="28"/>
        </w:rPr>
        <w:t xml:space="preserve"> каждый авто</w:t>
      </w:r>
      <w:r w:rsidRPr="002A1A23">
        <w:rPr>
          <w:rStyle w:val="TimesNewRoman"/>
          <w:spacing w:val="0"/>
          <w:sz w:val="28"/>
          <w:szCs w:val="28"/>
        </w:rPr>
        <w:softHyphen/>
        <w:t>мобиль Ремонтный</w:t>
      </w:r>
      <w:r w:rsidRPr="002A1A23">
        <w:rPr>
          <w:rStyle w:val="TimesNewRoman3"/>
          <w:spacing w:val="0"/>
          <w:sz w:val="28"/>
          <w:szCs w:val="28"/>
        </w:rPr>
        <w:t xml:space="preserve"> </w:t>
      </w:r>
      <w:r w:rsidRPr="00ED65ED">
        <w:rPr>
          <w:rStyle w:val="TimesNewRoman3"/>
          <w:b w:val="0"/>
          <w:spacing w:val="0"/>
          <w:sz w:val="28"/>
          <w:szCs w:val="28"/>
        </w:rPr>
        <w:t>листок, в</w:t>
      </w:r>
      <w:r w:rsidRPr="00ED65ED">
        <w:rPr>
          <w:rStyle w:val="TimesNewRoman"/>
          <w:b/>
          <w:spacing w:val="0"/>
          <w:sz w:val="28"/>
          <w:szCs w:val="28"/>
        </w:rPr>
        <w:t xml:space="preserve"> </w:t>
      </w:r>
      <w:r w:rsidRPr="00ED65ED">
        <w:rPr>
          <w:rStyle w:val="TimesNewRoman"/>
          <w:spacing w:val="0"/>
          <w:sz w:val="28"/>
          <w:szCs w:val="28"/>
        </w:rPr>
        <w:t>который</w:t>
      </w:r>
      <w:r w:rsidRPr="002A1A23">
        <w:rPr>
          <w:rStyle w:val="TimesNewRoman"/>
          <w:spacing w:val="0"/>
          <w:sz w:val="28"/>
          <w:szCs w:val="28"/>
        </w:rPr>
        <w:t xml:space="preserve"> поносится </w:t>
      </w:r>
      <w:r>
        <w:rPr>
          <w:rStyle w:val="TimesNewRoman"/>
          <w:spacing w:val="0"/>
          <w:sz w:val="28"/>
          <w:szCs w:val="28"/>
          <w:lang w:eastAsia="en-US"/>
        </w:rPr>
        <w:t>в</w:t>
      </w:r>
      <w:r w:rsidRPr="002A1A23">
        <w:rPr>
          <w:rStyle w:val="TimesNewRoman"/>
          <w:spacing w:val="0"/>
          <w:sz w:val="28"/>
          <w:szCs w:val="28"/>
          <w:lang w:eastAsia="en-US"/>
        </w:rPr>
        <w:t xml:space="preserve"> </w:t>
      </w:r>
      <w:r w:rsidRPr="002A1A23">
        <w:rPr>
          <w:rStyle w:val="TimesNewRoman"/>
          <w:spacing w:val="0"/>
          <w:sz w:val="28"/>
          <w:szCs w:val="28"/>
        </w:rPr>
        <w:t>графу Внешние проявле</w:t>
      </w:r>
      <w:r w:rsidRPr="002A1A23">
        <w:rPr>
          <w:rStyle w:val="TimesNewRoman"/>
          <w:spacing w:val="0"/>
          <w:sz w:val="28"/>
          <w:szCs w:val="28"/>
        </w:rPr>
        <w:softHyphen/>
        <w:t>нии неисправностей запись Объем ТО-2. Один экземпляр Плана-отчета ТО-2 передается за 3 сут механику КТП (колонны) имеете с комплектом выписанных ремонтных листков; но экземпляру передается в зону Д-2 и мастеру участка ТО-2 (рис. 1</w:t>
      </w:r>
      <w:r>
        <w:rPr>
          <w:rStyle w:val="TimesNewRoman"/>
          <w:spacing w:val="0"/>
          <w:sz w:val="28"/>
          <w:szCs w:val="28"/>
        </w:rPr>
        <w:t>3</w:t>
      </w:r>
      <w:r w:rsidRPr="002A1A23">
        <w:rPr>
          <w:rStyle w:val="TimesNewRoman"/>
          <w:spacing w:val="0"/>
          <w:sz w:val="28"/>
          <w:szCs w:val="28"/>
        </w:rPr>
        <w:t>.</w:t>
      </w:r>
      <w:r>
        <w:rPr>
          <w:rStyle w:val="TimesNewRoman"/>
          <w:spacing w:val="0"/>
          <w:sz w:val="28"/>
          <w:szCs w:val="28"/>
        </w:rPr>
        <w:t>3</w:t>
      </w:r>
      <w:r w:rsidRPr="002A1A23">
        <w:rPr>
          <w:rStyle w:val="TimesNewRoman"/>
          <w:spacing w:val="0"/>
          <w:sz w:val="28"/>
          <w:szCs w:val="28"/>
        </w:rPr>
        <w:t>).</w:t>
      </w:r>
    </w:p>
    <w:p w:rsidR="008243EF" w:rsidRPr="002A1A23" w:rsidRDefault="008243EF" w:rsidP="00BD465C">
      <w:pPr>
        <w:pStyle w:val="a7"/>
        <w:spacing w:after="0" w:line="240" w:lineRule="auto"/>
        <w:ind w:firstLine="425"/>
        <w:contextualSpacing/>
        <w:jc w:val="both"/>
        <w:rPr>
          <w:rFonts w:ascii="Times New Roman" w:hAnsi="Times New Roman" w:cs="Times New Roman"/>
          <w:noProof/>
          <w:sz w:val="28"/>
          <w:szCs w:val="28"/>
        </w:rPr>
      </w:pPr>
    </w:p>
    <w:p w:rsidR="008243EF" w:rsidRPr="002A1A23" w:rsidRDefault="008243EF" w:rsidP="002A1A23">
      <w:pPr>
        <w:pStyle w:val="a7"/>
        <w:spacing w:after="0" w:line="240" w:lineRule="auto"/>
        <w:ind w:firstLine="567"/>
        <w:contextualSpacing/>
        <w:jc w:val="both"/>
        <w:rPr>
          <w:rFonts w:ascii="Times New Roman" w:hAnsi="Times New Roman" w:cs="Times New Roman"/>
          <w:noProof/>
          <w:sz w:val="28"/>
          <w:szCs w:val="28"/>
        </w:rPr>
      </w:pPr>
    </w:p>
    <w:p w:rsidR="008243EF" w:rsidRPr="002A1A23" w:rsidRDefault="008243EF" w:rsidP="002A1A23">
      <w:pPr>
        <w:pStyle w:val="a7"/>
        <w:spacing w:after="0" w:line="240" w:lineRule="auto"/>
        <w:ind w:firstLine="567"/>
        <w:contextualSpacing/>
        <w:jc w:val="both"/>
        <w:rPr>
          <w:rFonts w:ascii="Times New Roman" w:hAnsi="Times New Roman" w:cs="Times New Roman"/>
          <w:noProof/>
          <w:sz w:val="28"/>
          <w:szCs w:val="28"/>
        </w:rPr>
      </w:pPr>
      <w:r w:rsidRPr="002A1A23">
        <w:rPr>
          <w:rFonts w:ascii="Times New Roman" w:hAnsi="Times New Roman" w:cs="Times New Roman"/>
          <w:noProof/>
          <w:sz w:val="28"/>
          <w:szCs w:val="28"/>
        </w:rPr>
        <w:drawing>
          <wp:anchor distT="0" distB="0" distL="114300" distR="114300" simplePos="0" relativeHeight="251695104" behindDoc="0" locked="0" layoutInCell="1" allowOverlap="1">
            <wp:simplePos x="0" y="0"/>
            <wp:positionH relativeFrom="column">
              <wp:posOffset>584835</wp:posOffset>
            </wp:positionH>
            <wp:positionV relativeFrom="paragraph">
              <wp:posOffset>108585</wp:posOffset>
            </wp:positionV>
            <wp:extent cx="4657725" cy="1924050"/>
            <wp:effectExtent l="19050" t="0" r="9525" b="0"/>
            <wp:wrapTopAndBottom/>
            <wp:docPr id="2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5"/>
                    <a:srcRect b="19784"/>
                    <a:stretch>
                      <a:fillRect/>
                    </a:stretch>
                  </pic:blipFill>
                  <pic:spPr bwMode="auto">
                    <a:xfrm>
                      <a:off x="0" y="0"/>
                      <a:ext cx="4657725" cy="1924050"/>
                    </a:xfrm>
                    <a:prstGeom prst="rect">
                      <a:avLst/>
                    </a:prstGeom>
                    <a:noFill/>
                    <a:ln w="9525">
                      <a:noFill/>
                      <a:miter lim="800000"/>
                      <a:headEnd/>
                      <a:tailEnd/>
                    </a:ln>
                  </pic:spPr>
                </pic:pic>
              </a:graphicData>
            </a:graphic>
          </wp:anchor>
        </w:drawing>
      </w:r>
    </w:p>
    <w:p w:rsidR="008243EF" w:rsidRPr="002A1A23" w:rsidRDefault="008243EF" w:rsidP="002A1A23">
      <w:pPr>
        <w:pStyle w:val="a7"/>
        <w:tabs>
          <w:tab w:val="left" w:pos="1305"/>
        </w:tabs>
        <w:spacing w:after="0" w:line="240" w:lineRule="auto"/>
        <w:ind w:firstLine="567"/>
        <w:contextualSpacing/>
        <w:jc w:val="both"/>
        <w:rPr>
          <w:rFonts w:ascii="Times New Roman" w:hAnsi="Times New Roman" w:cs="Times New Roman"/>
          <w:noProof/>
          <w:sz w:val="28"/>
          <w:szCs w:val="28"/>
        </w:rPr>
      </w:pPr>
      <w:r w:rsidRPr="002A1A23">
        <w:rPr>
          <w:rFonts w:ascii="Times New Roman" w:hAnsi="Times New Roman" w:cs="Times New Roman"/>
          <w:noProof/>
          <w:sz w:val="28"/>
          <w:szCs w:val="28"/>
        </w:rPr>
        <w:tab/>
      </w:r>
    </w:p>
    <w:p w:rsidR="008243EF" w:rsidRPr="002A1A23" w:rsidRDefault="008243EF" w:rsidP="00BD465C">
      <w:pPr>
        <w:spacing w:after="0" w:line="240" w:lineRule="auto"/>
        <w:ind w:firstLine="425"/>
        <w:jc w:val="both"/>
        <w:rPr>
          <w:rFonts w:ascii="Times New Roman" w:hAnsi="Times New Roman" w:cs="Times New Roman"/>
          <w:sz w:val="28"/>
          <w:szCs w:val="28"/>
        </w:rPr>
      </w:pPr>
      <w:r w:rsidRPr="002A1A23">
        <w:rPr>
          <w:rFonts w:ascii="Times New Roman" w:hAnsi="Times New Roman" w:cs="Times New Roman"/>
          <w:sz w:val="28"/>
          <w:szCs w:val="28"/>
        </w:rPr>
        <w:t>Рис. 1</w:t>
      </w:r>
      <w:r w:rsidR="00ED65ED">
        <w:rPr>
          <w:rFonts w:ascii="Times New Roman" w:hAnsi="Times New Roman" w:cs="Times New Roman"/>
          <w:sz w:val="28"/>
          <w:szCs w:val="28"/>
        </w:rPr>
        <w:t>3</w:t>
      </w:r>
      <w:r w:rsidRPr="002A1A23">
        <w:rPr>
          <w:rFonts w:ascii="Times New Roman" w:hAnsi="Times New Roman" w:cs="Times New Roman"/>
          <w:sz w:val="28"/>
          <w:szCs w:val="28"/>
        </w:rPr>
        <w:t>.</w:t>
      </w:r>
      <w:r w:rsidR="00ED65ED">
        <w:rPr>
          <w:rFonts w:ascii="Times New Roman" w:hAnsi="Times New Roman" w:cs="Times New Roman"/>
          <w:sz w:val="28"/>
          <w:szCs w:val="28"/>
        </w:rPr>
        <w:t>3</w:t>
      </w:r>
      <w:r w:rsidRPr="002A1A23">
        <w:rPr>
          <w:rFonts w:ascii="Times New Roman" w:hAnsi="Times New Roman" w:cs="Times New Roman"/>
          <w:sz w:val="28"/>
          <w:szCs w:val="28"/>
        </w:rPr>
        <w:t>. Схема информационного обеспечения технического процесса ТО</w:t>
      </w:r>
      <w:r w:rsidR="003C1F55" w:rsidRPr="002A1A23">
        <w:rPr>
          <w:rFonts w:ascii="Times New Roman" w:hAnsi="Times New Roman" w:cs="Times New Roman"/>
          <w:sz w:val="28"/>
          <w:szCs w:val="28"/>
        </w:rPr>
        <w:t>-</w:t>
      </w:r>
      <w:r w:rsidRPr="002A1A23">
        <w:rPr>
          <w:rFonts w:ascii="Times New Roman" w:hAnsi="Times New Roman" w:cs="Times New Roman"/>
          <w:sz w:val="28"/>
          <w:szCs w:val="28"/>
        </w:rPr>
        <w:t>2 с диагностированием: Л</w:t>
      </w:r>
      <w:r w:rsidRPr="002A1A23">
        <w:rPr>
          <w:rFonts w:ascii="Times New Roman" w:hAnsi="Times New Roman" w:cs="Times New Roman"/>
          <w:sz w:val="28"/>
          <w:szCs w:val="28"/>
          <w:vertAlign w:val="subscript"/>
        </w:rPr>
        <w:t>2</w:t>
      </w:r>
      <w:r w:rsidR="003C1F55" w:rsidRPr="002A1A23">
        <w:rPr>
          <w:rFonts w:ascii="Times New Roman" w:hAnsi="Times New Roman" w:cs="Times New Roman"/>
          <w:sz w:val="28"/>
          <w:szCs w:val="28"/>
        </w:rPr>
        <w:t>-</w:t>
      </w:r>
      <w:r w:rsidRPr="002A1A23">
        <w:rPr>
          <w:rFonts w:ascii="Times New Roman" w:hAnsi="Times New Roman" w:cs="Times New Roman"/>
          <w:sz w:val="28"/>
          <w:szCs w:val="28"/>
        </w:rPr>
        <w:t>листок учета ТО и ремонта; Д</w:t>
      </w:r>
      <w:r w:rsidRPr="002A1A23">
        <w:rPr>
          <w:rFonts w:ascii="Times New Roman" w:hAnsi="Times New Roman" w:cs="Times New Roman"/>
          <w:sz w:val="28"/>
          <w:szCs w:val="28"/>
          <w:vertAlign w:val="subscript"/>
        </w:rPr>
        <w:t>2</w:t>
      </w:r>
      <w:r w:rsidR="003C1F55" w:rsidRPr="002A1A23">
        <w:rPr>
          <w:rFonts w:ascii="Times New Roman" w:hAnsi="Times New Roman" w:cs="Times New Roman"/>
          <w:sz w:val="28"/>
          <w:szCs w:val="28"/>
        </w:rPr>
        <w:t>-</w:t>
      </w:r>
      <w:r w:rsidRPr="002A1A23">
        <w:rPr>
          <w:rFonts w:ascii="Times New Roman" w:hAnsi="Times New Roman" w:cs="Times New Roman"/>
          <w:sz w:val="28"/>
          <w:szCs w:val="28"/>
        </w:rPr>
        <w:t>карта Д</w:t>
      </w:r>
      <w:r w:rsidR="003C1F55" w:rsidRPr="002A1A23">
        <w:rPr>
          <w:rFonts w:ascii="Times New Roman" w:hAnsi="Times New Roman" w:cs="Times New Roman"/>
          <w:sz w:val="28"/>
          <w:szCs w:val="28"/>
        </w:rPr>
        <w:t>-</w:t>
      </w:r>
      <w:r w:rsidRPr="002A1A23">
        <w:rPr>
          <w:rFonts w:ascii="Times New Roman" w:hAnsi="Times New Roman" w:cs="Times New Roman"/>
          <w:sz w:val="28"/>
          <w:szCs w:val="28"/>
        </w:rPr>
        <w:t>2; П</w:t>
      </w:r>
      <w:r w:rsidRPr="002A1A23">
        <w:rPr>
          <w:rFonts w:ascii="Times New Roman" w:hAnsi="Times New Roman" w:cs="Times New Roman"/>
          <w:sz w:val="28"/>
          <w:szCs w:val="28"/>
          <w:vertAlign w:val="subscript"/>
        </w:rPr>
        <w:t>2</w:t>
      </w:r>
      <w:r w:rsidR="003C1F55" w:rsidRPr="002A1A23">
        <w:rPr>
          <w:rFonts w:ascii="Times New Roman" w:hAnsi="Times New Roman" w:cs="Times New Roman"/>
          <w:sz w:val="28"/>
          <w:szCs w:val="28"/>
        </w:rPr>
        <w:t>-</w:t>
      </w:r>
      <w:r w:rsidRPr="002A1A23">
        <w:rPr>
          <w:rFonts w:ascii="Times New Roman" w:hAnsi="Times New Roman" w:cs="Times New Roman"/>
          <w:sz w:val="28"/>
          <w:szCs w:val="28"/>
        </w:rPr>
        <w:t>план отчет ТО</w:t>
      </w:r>
    </w:p>
    <w:p w:rsidR="008243EF" w:rsidRPr="002A1A23" w:rsidRDefault="008243EF" w:rsidP="00BD465C">
      <w:pPr>
        <w:pStyle w:val="a7"/>
        <w:spacing w:after="0" w:line="240" w:lineRule="auto"/>
        <w:ind w:firstLine="425"/>
        <w:contextualSpacing/>
        <w:jc w:val="both"/>
        <w:rPr>
          <w:rStyle w:val="TimesNewRoman"/>
          <w:spacing w:val="0"/>
          <w:sz w:val="28"/>
          <w:szCs w:val="28"/>
        </w:rPr>
      </w:pP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Механик КТП (колонны) совмест</w:t>
      </w:r>
      <w:r w:rsidRPr="002A1A23">
        <w:rPr>
          <w:rStyle w:val="TimesNewRoman"/>
          <w:spacing w:val="0"/>
          <w:sz w:val="28"/>
          <w:szCs w:val="28"/>
        </w:rPr>
        <w:softHyphen/>
        <w:t>но с водителем проводит общий осмотр автомобиля и заносит в Ремонтный листок выявленные в результате субъективного контроля внешние проявления неисправностей. Это обычно всевозможные мелкие неисправности типа «заменить сло</w:t>
      </w:r>
      <w:r w:rsidRPr="002A1A23">
        <w:rPr>
          <w:rStyle w:val="TimesNewRoman"/>
          <w:spacing w:val="0"/>
          <w:sz w:val="28"/>
          <w:szCs w:val="28"/>
        </w:rPr>
        <w:softHyphen/>
        <w:t xml:space="preserve">манную доску борта», «приварить </w:t>
      </w:r>
      <w:r w:rsidR="00490FDD">
        <w:rPr>
          <w:rStyle w:val="TimesNewRoman"/>
          <w:spacing w:val="0"/>
          <w:sz w:val="28"/>
          <w:szCs w:val="28"/>
        </w:rPr>
        <w:t>бр</w:t>
      </w:r>
      <w:r w:rsidRPr="002A1A23">
        <w:rPr>
          <w:rStyle w:val="TimesNewRoman"/>
          <w:spacing w:val="0"/>
          <w:sz w:val="28"/>
          <w:szCs w:val="28"/>
        </w:rPr>
        <w:t>ызговик», «подкрасить крыло», ко</w:t>
      </w:r>
      <w:r w:rsidRPr="002A1A23">
        <w:rPr>
          <w:rStyle w:val="TimesNewRoman"/>
          <w:spacing w:val="0"/>
          <w:sz w:val="28"/>
          <w:szCs w:val="28"/>
        </w:rPr>
        <w:softHyphen/>
        <w:t>торые накапливают и приурочивают их устранение к очередному обслужи</w:t>
      </w:r>
      <w:r w:rsidRPr="002A1A23">
        <w:rPr>
          <w:rStyle w:val="TimesNewRoman"/>
          <w:spacing w:val="0"/>
          <w:sz w:val="28"/>
          <w:szCs w:val="28"/>
        </w:rPr>
        <w:softHyphen/>
        <w:t>ванию, чтобы не снимать автомобиль с линии. Ремонтный листок остается у водителя, который по плану после смены за 2 дня до ТО</w:t>
      </w:r>
      <w:r w:rsidR="003C1F55" w:rsidRPr="002A1A23">
        <w:rPr>
          <w:rStyle w:val="TimesNewRoman"/>
          <w:spacing w:val="0"/>
          <w:sz w:val="28"/>
          <w:szCs w:val="28"/>
        </w:rPr>
        <w:t>-</w:t>
      </w:r>
      <w:r w:rsidRPr="002A1A23">
        <w:rPr>
          <w:rStyle w:val="TimesNewRoman"/>
          <w:spacing w:val="0"/>
          <w:sz w:val="28"/>
          <w:szCs w:val="28"/>
        </w:rPr>
        <w:t>2 доставляет автомобиль на участок Д</w:t>
      </w:r>
      <w:r w:rsidR="003C1F55" w:rsidRPr="002A1A23">
        <w:rPr>
          <w:rStyle w:val="TimesNewRoman"/>
          <w:spacing w:val="0"/>
          <w:sz w:val="28"/>
          <w:szCs w:val="28"/>
        </w:rPr>
        <w:t>-</w:t>
      </w:r>
      <w:r w:rsidRPr="002A1A23">
        <w:rPr>
          <w:rStyle w:val="TimesNewRoman"/>
          <w:spacing w:val="0"/>
          <w:sz w:val="28"/>
          <w:szCs w:val="28"/>
        </w:rPr>
        <w:t>2.</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Механик</w:t>
      </w:r>
      <w:r w:rsidR="003C1F55" w:rsidRPr="002A1A23">
        <w:rPr>
          <w:rStyle w:val="TimesNewRoman"/>
          <w:spacing w:val="0"/>
          <w:sz w:val="28"/>
          <w:szCs w:val="28"/>
        </w:rPr>
        <w:t>-</w:t>
      </w:r>
      <w:r w:rsidRPr="002A1A23">
        <w:rPr>
          <w:rStyle w:val="TimesNewRoman"/>
          <w:spacing w:val="0"/>
          <w:sz w:val="28"/>
          <w:szCs w:val="28"/>
        </w:rPr>
        <w:t>диагност по мере вы</w:t>
      </w:r>
      <w:r w:rsidRPr="002A1A23">
        <w:rPr>
          <w:rStyle w:val="TimesNewRoman"/>
          <w:spacing w:val="0"/>
          <w:sz w:val="28"/>
          <w:szCs w:val="28"/>
        </w:rPr>
        <w:softHyphen/>
        <w:t>полнения Д</w:t>
      </w:r>
      <w:r w:rsidR="003C1F55" w:rsidRPr="002A1A23">
        <w:rPr>
          <w:rStyle w:val="TimesNewRoman"/>
          <w:spacing w:val="0"/>
          <w:sz w:val="28"/>
          <w:szCs w:val="28"/>
        </w:rPr>
        <w:t>-</w:t>
      </w:r>
      <w:r w:rsidRPr="002A1A23">
        <w:rPr>
          <w:rStyle w:val="TimesNewRoman"/>
          <w:spacing w:val="0"/>
          <w:sz w:val="28"/>
          <w:szCs w:val="28"/>
        </w:rPr>
        <w:t>2 заполняет диагности</w:t>
      </w:r>
      <w:r w:rsidRPr="002A1A23">
        <w:rPr>
          <w:rStyle w:val="TimesNewRoman"/>
          <w:spacing w:val="0"/>
          <w:sz w:val="28"/>
          <w:szCs w:val="28"/>
        </w:rPr>
        <w:softHyphen/>
        <w:t>ческую карту и заносит в Ремонт</w:t>
      </w:r>
      <w:r w:rsidRPr="002A1A23">
        <w:rPr>
          <w:rStyle w:val="TimesNewRoman"/>
          <w:spacing w:val="0"/>
          <w:sz w:val="28"/>
          <w:szCs w:val="28"/>
        </w:rPr>
        <w:softHyphen/>
        <w:t>ный листок выявленные при диагно</w:t>
      </w:r>
      <w:r w:rsidRPr="002A1A23">
        <w:rPr>
          <w:rStyle w:val="TimesNewRoman"/>
          <w:spacing w:val="0"/>
          <w:sz w:val="28"/>
          <w:szCs w:val="28"/>
        </w:rPr>
        <w:softHyphen/>
        <w:t>стировании скрытые неисправности. Если неисправность удалось устра</w:t>
      </w:r>
      <w:r w:rsidRPr="002A1A23">
        <w:rPr>
          <w:rStyle w:val="TimesNewRoman"/>
          <w:spacing w:val="0"/>
          <w:sz w:val="28"/>
          <w:szCs w:val="28"/>
        </w:rPr>
        <w:softHyphen/>
        <w:t>нить на участке Д</w:t>
      </w:r>
      <w:r w:rsidR="003C1F55" w:rsidRPr="002A1A23">
        <w:rPr>
          <w:rStyle w:val="TimesNewRoman"/>
          <w:spacing w:val="0"/>
          <w:sz w:val="28"/>
          <w:szCs w:val="28"/>
        </w:rPr>
        <w:t>-</w:t>
      </w:r>
      <w:r w:rsidRPr="002A1A23">
        <w:rPr>
          <w:rStyle w:val="TimesNewRoman"/>
          <w:spacing w:val="0"/>
          <w:sz w:val="28"/>
          <w:szCs w:val="28"/>
        </w:rPr>
        <w:t>2, то она записы</w:t>
      </w:r>
      <w:r w:rsidRPr="002A1A23">
        <w:rPr>
          <w:rStyle w:val="TimesNewRoman"/>
          <w:spacing w:val="0"/>
          <w:sz w:val="28"/>
          <w:szCs w:val="28"/>
        </w:rPr>
        <w:softHyphen/>
        <w:t>вается в разделе «Фактически выпол</w:t>
      </w:r>
      <w:r w:rsidRPr="002A1A23">
        <w:rPr>
          <w:rStyle w:val="TimesNewRoman"/>
          <w:spacing w:val="0"/>
          <w:sz w:val="28"/>
          <w:szCs w:val="28"/>
        </w:rPr>
        <w:softHyphen/>
        <w:t>ненные работы», в противном слу</w:t>
      </w:r>
      <w:r w:rsidRPr="002A1A23">
        <w:rPr>
          <w:rStyle w:val="TimesNewRoman"/>
          <w:spacing w:val="0"/>
          <w:sz w:val="28"/>
          <w:szCs w:val="28"/>
        </w:rPr>
        <w:softHyphen/>
        <w:t>чае в раздел «Внешние проявления неисправностей» ремонтного листка с пометкой «Д</w:t>
      </w:r>
      <w:r w:rsidR="003C1F55" w:rsidRPr="002A1A23">
        <w:rPr>
          <w:rStyle w:val="TimesNewRoman"/>
          <w:spacing w:val="0"/>
          <w:sz w:val="28"/>
          <w:szCs w:val="28"/>
        </w:rPr>
        <w:t>-</w:t>
      </w:r>
      <w:r w:rsidRPr="002A1A23">
        <w:rPr>
          <w:rStyle w:val="TimesNewRoman"/>
          <w:spacing w:val="0"/>
          <w:sz w:val="28"/>
          <w:szCs w:val="28"/>
        </w:rPr>
        <w:t>2» или соответствую</w:t>
      </w:r>
      <w:r w:rsidRPr="002A1A23">
        <w:rPr>
          <w:rStyle w:val="TimesNewRoman"/>
          <w:spacing w:val="0"/>
          <w:sz w:val="28"/>
          <w:szCs w:val="28"/>
        </w:rPr>
        <w:softHyphen/>
        <w:t>щим шифром. Одновременно на участке Д</w:t>
      </w:r>
      <w:r w:rsidR="003C1F55" w:rsidRPr="002A1A23">
        <w:rPr>
          <w:rStyle w:val="TimesNewRoman"/>
          <w:spacing w:val="0"/>
          <w:sz w:val="28"/>
          <w:szCs w:val="28"/>
        </w:rPr>
        <w:t>-</w:t>
      </w:r>
      <w:r w:rsidRPr="002A1A23">
        <w:rPr>
          <w:rStyle w:val="TimesNewRoman"/>
          <w:spacing w:val="0"/>
          <w:sz w:val="28"/>
          <w:szCs w:val="28"/>
        </w:rPr>
        <w:t>2 проверяются и по воз</w:t>
      </w:r>
      <w:r w:rsidRPr="002A1A23">
        <w:rPr>
          <w:rStyle w:val="TimesNewRoman"/>
          <w:spacing w:val="0"/>
          <w:sz w:val="28"/>
          <w:szCs w:val="28"/>
        </w:rPr>
        <w:softHyphen/>
        <w:t>можности устраняются неисправно</w:t>
      </w:r>
      <w:r w:rsidRPr="002A1A23">
        <w:rPr>
          <w:rStyle w:val="TimesNewRoman"/>
          <w:spacing w:val="0"/>
          <w:sz w:val="28"/>
          <w:szCs w:val="28"/>
        </w:rPr>
        <w:softHyphen/>
        <w:t>сти, выявленные механиком КТП (колонны). Перечень неисправно</w:t>
      </w:r>
      <w:r w:rsidRPr="002A1A23">
        <w:rPr>
          <w:rStyle w:val="TimesNewRoman"/>
          <w:spacing w:val="0"/>
          <w:sz w:val="28"/>
          <w:szCs w:val="28"/>
        </w:rPr>
        <w:softHyphen/>
        <w:t>стей, устраняемых при Д</w:t>
      </w:r>
      <w:r w:rsidR="003C1F55" w:rsidRPr="002A1A23">
        <w:rPr>
          <w:rStyle w:val="TimesNewRoman"/>
          <w:spacing w:val="0"/>
          <w:sz w:val="28"/>
          <w:szCs w:val="28"/>
        </w:rPr>
        <w:t>-</w:t>
      </w:r>
      <w:r w:rsidRPr="002A1A23">
        <w:rPr>
          <w:rStyle w:val="TimesNewRoman"/>
          <w:spacing w:val="0"/>
          <w:sz w:val="28"/>
          <w:szCs w:val="28"/>
        </w:rPr>
        <w:t>2, регла</w:t>
      </w:r>
      <w:r w:rsidRPr="002A1A23">
        <w:rPr>
          <w:rStyle w:val="TimesNewRoman"/>
          <w:spacing w:val="0"/>
          <w:sz w:val="28"/>
          <w:szCs w:val="28"/>
        </w:rPr>
        <w:softHyphen/>
        <w:t>ментируется. Заполненная диагно</w:t>
      </w:r>
      <w:r w:rsidRPr="002A1A23">
        <w:rPr>
          <w:rStyle w:val="TimesNewRoman"/>
          <w:spacing w:val="0"/>
          <w:sz w:val="28"/>
          <w:szCs w:val="28"/>
        </w:rPr>
        <w:softHyphen/>
        <w:t>стическая карта Д</w:t>
      </w:r>
      <w:r w:rsidR="003C1F55" w:rsidRPr="002A1A23">
        <w:rPr>
          <w:rStyle w:val="TimesNewRoman"/>
          <w:spacing w:val="0"/>
          <w:sz w:val="28"/>
          <w:szCs w:val="28"/>
        </w:rPr>
        <w:t>-</w:t>
      </w:r>
      <w:r w:rsidRPr="002A1A23">
        <w:rPr>
          <w:rStyle w:val="TimesNewRoman"/>
          <w:spacing w:val="0"/>
          <w:sz w:val="28"/>
          <w:szCs w:val="28"/>
        </w:rPr>
        <w:t xml:space="preserve">2 и Ремонтный листок передаются в ООУ </w:t>
      </w:r>
      <w:r w:rsidR="00E24DDC">
        <w:rPr>
          <w:rStyle w:val="TimesNewRoman"/>
          <w:spacing w:val="0"/>
          <w:sz w:val="28"/>
          <w:szCs w:val="28"/>
        </w:rPr>
        <w:t>ЦУП</w:t>
      </w:r>
      <w:r w:rsidRPr="002A1A23">
        <w:rPr>
          <w:rStyle w:val="TimesNewRoman"/>
          <w:spacing w:val="0"/>
          <w:sz w:val="28"/>
          <w:szCs w:val="28"/>
        </w:rPr>
        <w:t>1.</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Диспетчер ООУ изучает занесен</w:t>
      </w:r>
      <w:r w:rsidRPr="002A1A23">
        <w:rPr>
          <w:rStyle w:val="TimesNewRoman"/>
          <w:spacing w:val="0"/>
          <w:sz w:val="28"/>
          <w:szCs w:val="28"/>
        </w:rPr>
        <w:softHyphen/>
        <w:t>ную в них информацию и прини</w:t>
      </w:r>
      <w:r w:rsidRPr="002A1A23">
        <w:rPr>
          <w:rStyle w:val="TimesNewRoman"/>
          <w:spacing w:val="0"/>
          <w:sz w:val="28"/>
          <w:szCs w:val="28"/>
        </w:rPr>
        <w:softHyphen/>
        <w:t>мает одно из двух решений.</w:t>
      </w:r>
      <w:r w:rsidRPr="002A1A23">
        <w:rPr>
          <w:rFonts w:ascii="Times New Roman" w:hAnsi="Times New Roman" w:cs="Times New Roman"/>
          <w:sz w:val="28"/>
          <w:szCs w:val="28"/>
        </w:rPr>
        <w:t xml:space="preserve"> </w:t>
      </w:r>
      <w:r w:rsidRPr="002A1A23">
        <w:rPr>
          <w:rStyle w:val="TimesNewRoman"/>
          <w:spacing w:val="0"/>
          <w:sz w:val="28"/>
          <w:szCs w:val="28"/>
        </w:rPr>
        <w:t>Если выявленные объемы сопут</w:t>
      </w:r>
      <w:r w:rsidRPr="002A1A23">
        <w:rPr>
          <w:rStyle w:val="TimesNewRoman"/>
          <w:spacing w:val="0"/>
          <w:sz w:val="28"/>
          <w:szCs w:val="28"/>
        </w:rPr>
        <w:softHyphen/>
        <w:t>ствующих текущих ремонтов не влияют на безопасность движения и экономичность и не превышают 20 % от объема ТО</w:t>
      </w:r>
      <w:r w:rsidR="003C1F55" w:rsidRPr="002A1A23">
        <w:rPr>
          <w:rStyle w:val="TimesNewRoman"/>
          <w:spacing w:val="0"/>
          <w:sz w:val="28"/>
          <w:szCs w:val="28"/>
        </w:rPr>
        <w:t>-</w:t>
      </w:r>
      <w:r w:rsidRPr="002A1A23">
        <w:rPr>
          <w:rStyle w:val="TimesNewRoman"/>
          <w:spacing w:val="0"/>
          <w:sz w:val="28"/>
          <w:szCs w:val="28"/>
        </w:rPr>
        <w:t>2, автомобиль направляется в эксплуатацию и в соответствии с графиком через 2 дня поступает на ТО</w:t>
      </w:r>
      <w:r w:rsidR="003C1F55" w:rsidRPr="002A1A23">
        <w:rPr>
          <w:rStyle w:val="TimesNewRoman"/>
          <w:spacing w:val="0"/>
          <w:sz w:val="28"/>
          <w:szCs w:val="28"/>
        </w:rPr>
        <w:t>-</w:t>
      </w:r>
      <w:r w:rsidRPr="002A1A23">
        <w:rPr>
          <w:rStyle w:val="TimesNewRoman"/>
          <w:spacing w:val="0"/>
          <w:sz w:val="28"/>
          <w:szCs w:val="28"/>
        </w:rPr>
        <w:t>2, где бригада ТО</w:t>
      </w:r>
      <w:r w:rsidR="003C1F55" w:rsidRPr="002A1A23">
        <w:rPr>
          <w:rStyle w:val="TimesNewRoman"/>
          <w:spacing w:val="0"/>
          <w:sz w:val="28"/>
          <w:szCs w:val="28"/>
        </w:rPr>
        <w:t>-</w:t>
      </w:r>
      <w:r w:rsidRPr="002A1A23">
        <w:rPr>
          <w:rStyle w:val="TimesNewRoman"/>
          <w:spacing w:val="0"/>
          <w:sz w:val="28"/>
          <w:szCs w:val="28"/>
        </w:rPr>
        <w:t>2 проводит ему обслуживание и вы</w:t>
      </w:r>
      <w:r w:rsidRPr="002A1A23">
        <w:rPr>
          <w:rStyle w:val="TimesNewRoman"/>
          <w:spacing w:val="0"/>
          <w:sz w:val="28"/>
          <w:szCs w:val="28"/>
        </w:rPr>
        <w:softHyphen/>
        <w:t>полняет сопутствующие текущие ремонты.</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 xml:space="preserve">Если выявленный объем текущего ремонта имеет значительную трудоемкость и требует продолжительной простоя (замена агрегатов, сложные ремонты ходовой части, подвески и т. п.), автомобиль предварительно направляется в зону </w:t>
      </w:r>
      <w:r w:rsidRPr="002A1A23">
        <w:rPr>
          <w:rStyle w:val="TimesNewRoman"/>
          <w:spacing w:val="0"/>
          <w:sz w:val="28"/>
          <w:szCs w:val="28"/>
          <w:lang w:val="en-US" w:eastAsia="en-US"/>
        </w:rPr>
        <w:t>TP</w:t>
      </w:r>
      <w:r w:rsidRPr="002A1A23">
        <w:rPr>
          <w:rStyle w:val="TimesNewRoman"/>
          <w:spacing w:val="0"/>
          <w:sz w:val="28"/>
          <w:szCs w:val="28"/>
          <w:lang w:eastAsia="en-US"/>
        </w:rPr>
        <w:t xml:space="preserve">, </w:t>
      </w:r>
      <w:r w:rsidRPr="002A1A23">
        <w:rPr>
          <w:rStyle w:val="TimesNewRoman"/>
          <w:spacing w:val="0"/>
          <w:sz w:val="28"/>
          <w:szCs w:val="28"/>
        </w:rPr>
        <w:t xml:space="preserve">а затем </w:t>
      </w:r>
      <w:r w:rsidRPr="002A1A23">
        <w:rPr>
          <w:rStyle w:val="TimesNewRoman"/>
          <w:spacing w:val="0"/>
          <w:sz w:val="28"/>
          <w:szCs w:val="28"/>
          <w:lang w:eastAsia="en-US"/>
        </w:rPr>
        <w:t xml:space="preserve">в </w:t>
      </w:r>
      <w:r w:rsidRPr="002A1A23">
        <w:rPr>
          <w:rStyle w:val="TimesNewRoman"/>
          <w:spacing w:val="0"/>
          <w:sz w:val="28"/>
          <w:szCs w:val="28"/>
        </w:rPr>
        <w:t xml:space="preserve">установленные сроки поступает </w:t>
      </w:r>
      <w:r w:rsidRPr="002A1A23">
        <w:rPr>
          <w:rStyle w:val="TimesNewRoman"/>
          <w:spacing w:val="0"/>
          <w:sz w:val="28"/>
          <w:szCs w:val="28"/>
        </w:rPr>
        <w:lastRenderedPageBreak/>
        <w:t>регламентным объемом обслуживая ним на ТО</w:t>
      </w:r>
      <w:r w:rsidR="003C1F55" w:rsidRPr="002A1A23">
        <w:rPr>
          <w:rStyle w:val="TimesNewRoman"/>
          <w:spacing w:val="0"/>
          <w:sz w:val="28"/>
          <w:szCs w:val="28"/>
        </w:rPr>
        <w:t>-</w:t>
      </w:r>
      <w:r w:rsidRPr="002A1A23">
        <w:rPr>
          <w:rStyle w:val="TimesNewRoman"/>
          <w:spacing w:val="0"/>
          <w:sz w:val="28"/>
          <w:szCs w:val="28"/>
        </w:rPr>
        <w:t xml:space="preserve">2 Все работы, выполненные в зоне </w:t>
      </w:r>
      <w:r w:rsidRPr="002A1A23">
        <w:rPr>
          <w:rStyle w:val="TimesNewRoman"/>
          <w:spacing w:val="0"/>
          <w:sz w:val="28"/>
          <w:szCs w:val="28"/>
          <w:lang w:val="en-US" w:eastAsia="en-US"/>
        </w:rPr>
        <w:t>TP</w:t>
      </w:r>
      <w:r w:rsidRPr="002A1A23">
        <w:rPr>
          <w:rStyle w:val="TimesNewRoman"/>
          <w:spacing w:val="0"/>
          <w:sz w:val="28"/>
          <w:szCs w:val="28"/>
          <w:lang w:eastAsia="en-US"/>
        </w:rPr>
        <w:t xml:space="preserve">, </w:t>
      </w:r>
      <w:r w:rsidRPr="002A1A23">
        <w:rPr>
          <w:rStyle w:val="TimesNewRoman"/>
          <w:spacing w:val="0"/>
          <w:sz w:val="28"/>
          <w:szCs w:val="28"/>
        </w:rPr>
        <w:t>регистрируются ремонтном листке.</w:t>
      </w:r>
    </w:p>
    <w:p w:rsidR="005D1495" w:rsidRDefault="005D1495" w:rsidP="002A1A23">
      <w:pPr>
        <w:pStyle w:val="a7"/>
        <w:spacing w:after="0" w:line="240" w:lineRule="auto"/>
        <w:ind w:firstLine="567"/>
        <w:contextualSpacing/>
        <w:jc w:val="both"/>
        <w:rPr>
          <w:rFonts w:ascii="Times New Roman" w:hAnsi="Times New Roman" w:cs="Times New Roman"/>
          <w:noProof/>
          <w:sz w:val="28"/>
          <w:szCs w:val="28"/>
        </w:rPr>
      </w:pPr>
      <w:r>
        <w:rPr>
          <w:rFonts w:ascii="Times New Roman" w:hAnsi="Times New Roman" w:cs="Times New Roman"/>
          <w:noProof/>
          <w:sz w:val="28"/>
          <w:szCs w:val="28"/>
        </w:rPr>
        <w:drawing>
          <wp:anchor distT="0" distB="0" distL="114300" distR="114300" simplePos="0" relativeHeight="251697152" behindDoc="1" locked="0" layoutInCell="1" allowOverlap="1">
            <wp:simplePos x="0" y="0"/>
            <wp:positionH relativeFrom="margin">
              <wp:posOffset>651510</wp:posOffset>
            </wp:positionH>
            <wp:positionV relativeFrom="margin">
              <wp:posOffset>651510</wp:posOffset>
            </wp:positionV>
            <wp:extent cx="4758690" cy="1943100"/>
            <wp:effectExtent l="19050" t="0" r="3810" b="0"/>
            <wp:wrapTopAndBottom/>
            <wp:docPr id="23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6">
                      <a:lum contrast="40000"/>
                    </a:blip>
                    <a:srcRect b="21528"/>
                    <a:stretch>
                      <a:fillRect/>
                    </a:stretch>
                  </pic:blipFill>
                  <pic:spPr bwMode="auto">
                    <a:xfrm>
                      <a:off x="0" y="0"/>
                      <a:ext cx="4758690" cy="1943100"/>
                    </a:xfrm>
                    <a:prstGeom prst="rect">
                      <a:avLst/>
                    </a:prstGeom>
                    <a:noFill/>
                  </pic:spPr>
                </pic:pic>
              </a:graphicData>
            </a:graphic>
          </wp:anchor>
        </w:drawing>
      </w:r>
    </w:p>
    <w:p w:rsidR="005D1495" w:rsidRDefault="005D1495" w:rsidP="002A1A23">
      <w:pPr>
        <w:pStyle w:val="a7"/>
        <w:spacing w:after="0" w:line="240" w:lineRule="auto"/>
        <w:ind w:firstLine="567"/>
        <w:contextualSpacing/>
        <w:jc w:val="both"/>
        <w:rPr>
          <w:rFonts w:ascii="Times New Roman" w:hAnsi="Times New Roman" w:cs="Times New Roman"/>
          <w:noProof/>
          <w:sz w:val="28"/>
          <w:szCs w:val="28"/>
        </w:rPr>
      </w:pPr>
    </w:p>
    <w:p w:rsidR="008243EF" w:rsidRPr="002A1A23" w:rsidRDefault="008243EF" w:rsidP="00BD465C">
      <w:pPr>
        <w:spacing w:after="0" w:line="240" w:lineRule="auto"/>
        <w:ind w:firstLine="425"/>
        <w:jc w:val="both"/>
        <w:rPr>
          <w:rFonts w:ascii="Times New Roman" w:hAnsi="Times New Roman" w:cs="Times New Roman"/>
          <w:sz w:val="28"/>
          <w:szCs w:val="28"/>
        </w:rPr>
      </w:pPr>
      <w:r w:rsidRPr="002A1A23">
        <w:rPr>
          <w:rFonts w:ascii="Times New Roman" w:hAnsi="Times New Roman" w:cs="Times New Roman"/>
          <w:sz w:val="28"/>
          <w:szCs w:val="28"/>
        </w:rPr>
        <w:t>Рис. 1</w:t>
      </w:r>
      <w:r w:rsidR="005D1495">
        <w:rPr>
          <w:rFonts w:ascii="Times New Roman" w:hAnsi="Times New Roman" w:cs="Times New Roman"/>
          <w:sz w:val="28"/>
          <w:szCs w:val="28"/>
        </w:rPr>
        <w:t>3</w:t>
      </w:r>
      <w:r w:rsidRPr="002A1A23">
        <w:rPr>
          <w:rFonts w:ascii="Times New Roman" w:hAnsi="Times New Roman" w:cs="Times New Roman"/>
          <w:sz w:val="28"/>
          <w:szCs w:val="28"/>
        </w:rPr>
        <w:t>.</w:t>
      </w:r>
      <w:r w:rsidR="005D1495">
        <w:rPr>
          <w:rFonts w:ascii="Times New Roman" w:hAnsi="Times New Roman" w:cs="Times New Roman"/>
          <w:sz w:val="28"/>
          <w:szCs w:val="28"/>
        </w:rPr>
        <w:t>4</w:t>
      </w:r>
      <w:r w:rsidRPr="002A1A23">
        <w:rPr>
          <w:rFonts w:ascii="Times New Roman" w:hAnsi="Times New Roman" w:cs="Times New Roman"/>
          <w:sz w:val="28"/>
          <w:szCs w:val="28"/>
        </w:rPr>
        <w:t>. Схема информационного обеспечения технологического процесса ТР с диагностированием:</w:t>
      </w:r>
    </w:p>
    <w:p w:rsidR="008243EF" w:rsidRPr="002A1A23" w:rsidRDefault="008243EF" w:rsidP="00BD465C">
      <w:pPr>
        <w:tabs>
          <w:tab w:val="left" w:pos="6360"/>
        </w:tabs>
        <w:spacing w:after="0" w:line="240" w:lineRule="auto"/>
        <w:ind w:firstLine="425"/>
        <w:jc w:val="both"/>
        <w:rPr>
          <w:rFonts w:ascii="Times New Roman" w:hAnsi="Times New Roman" w:cs="Times New Roman"/>
          <w:sz w:val="28"/>
          <w:szCs w:val="28"/>
        </w:rPr>
      </w:pPr>
      <w:r w:rsidRPr="002A1A23">
        <w:rPr>
          <w:rFonts w:ascii="Times New Roman" w:hAnsi="Times New Roman" w:cs="Times New Roman"/>
          <w:sz w:val="28"/>
          <w:szCs w:val="28"/>
        </w:rPr>
        <w:t>Л</w:t>
      </w:r>
      <w:r w:rsidRPr="002A1A23">
        <w:rPr>
          <w:rFonts w:ascii="Times New Roman" w:hAnsi="Times New Roman" w:cs="Times New Roman"/>
          <w:sz w:val="28"/>
          <w:szCs w:val="28"/>
          <w:vertAlign w:val="subscript"/>
        </w:rPr>
        <w:t>р</w:t>
      </w:r>
      <w:r w:rsidR="005D1495">
        <w:rPr>
          <w:rFonts w:ascii="Times New Roman" w:hAnsi="Times New Roman" w:cs="Times New Roman"/>
          <w:sz w:val="28"/>
          <w:szCs w:val="28"/>
          <w:vertAlign w:val="subscript"/>
        </w:rPr>
        <w:t xml:space="preserve"> </w:t>
      </w:r>
      <w:r w:rsidR="003C1F55" w:rsidRPr="002A1A23">
        <w:rPr>
          <w:rFonts w:ascii="Times New Roman" w:hAnsi="Times New Roman" w:cs="Times New Roman"/>
          <w:sz w:val="28"/>
          <w:szCs w:val="28"/>
        </w:rPr>
        <w:t>-</w:t>
      </w:r>
      <w:r w:rsidR="005D1495">
        <w:rPr>
          <w:rFonts w:ascii="Times New Roman" w:hAnsi="Times New Roman" w:cs="Times New Roman"/>
          <w:sz w:val="28"/>
          <w:szCs w:val="28"/>
        </w:rPr>
        <w:t xml:space="preserve"> </w:t>
      </w:r>
      <w:r w:rsidRPr="002A1A23">
        <w:rPr>
          <w:rFonts w:ascii="Times New Roman" w:hAnsi="Times New Roman" w:cs="Times New Roman"/>
          <w:sz w:val="28"/>
          <w:szCs w:val="28"/>
        </w:rPr>
        <w:t>листок учета ТО и ремонта, Д</w:t>
      </w:r>
      <w:r w:rsidR="005D1495">
        <w:rPr>
          <w:rFonts w:ascii="Times New Roman" w:hAnsi="Times New Roman" w:cs="Times New Roman"/>
          <w:sz w:val="28"/>
          <w:szCs w:val="28"/>
        </w:rPr>
        <w:t xml:space="preserve"> </w:t>
      </w:r>
      <w:r w:rsidR="003C1F55" w:rsidRPr="002A1A23">
        <w:rPr>
          <w:rFonts w:ascii="Times New Roman" w:hAnsi="Times New Roman" w:cs="Times New Roman"/>
          <w:sz w:val="28"/>
          <w:szCs w:val="28"/>
        </w:rPr>
        <w:t>-</w:t>
      </w:r>
      <w:r w:rsidR="005D1495">
        <w:rPr>
          <w:rFonts w:ascii="Times New Roman" w:hAnsi="Times New Roman" w:cs="Times New Roman"/>
          <w:sz w:val="28"/>
          <w:szCs w:val="28"/>
        </w:rPr>
        <w:t xml:space="preserve"> </w:t>
      </w:r>
      <w:r w:rsidRPr="002A1A23">
        <w:rPr>
          <w:rFonts w:ascii="Times New Roman" w:hAnsi="Times New Roman" w:cs="Times New Roman"/>
          <w:sz w:val="28"/>
          <w:szCs w:val="28"/>
        </w:rPr>
        <w:t>карта Д</w:t>
      </w:r>
      <w:r w:rsidR="005D1495">
        <w:rPr>
          <w:rFonts w:ascii="Times New Roman" w:hAnsi="Times New Roman" w:cs="Times New Roman"/>
          <w:sz w:val="28"/>
          <w:szCs w:val="28"/>
        </w:rPr>
        <w:t xml:space="preserve"> </w:t>
      </w:r>
      <w:r w:rsidR="003C1F55" w:rsidRPr="002A1A23">
        <w:rPr>
          <w:rFonts w:ascii="Times New Roman" w:hAnsi="Times New Roman" w:cs="Times New Roman"/>
          <w:sz w:val="28"/>
          <w:szCs w:val="28"/>
        </w:rPr>
        <w:t>-</w:t>
      </w:r>
      <w:r w:rsidR="005D1495">
        <w:rPr>
          <w:rFonts w:ascii="Times New Roman" w:hAnsi="Times New Roman" w:cs="Times New Roman"/>
          <w:sz w:val="28"/>
          <w:szCs w:val="28"/>
        </w:rPr>
        <w:t xml:space="preserve"> </w:t>
      </w:r>
      <w:r w:rsidRPr="002A1A23">
        <w:rPr>
          <w:rFonts w:ascii="Times New Roman" w:hAnsi="Times New Roman" w:cs="Times New Roman"/>
          <w:sz w:val="28"/>
          <w:szCs w:val="28"/>
        </w:rPr>
        <w:t>2 или Д</w:t>
      </w:r>
      <w:r w:rsidR="005D1495">
        <w:rPr>
          <w:rFonts w:ascii="Times New Roman" w:hAnsi="Times New Roman" w:cs="Times New Roman"/>
          <w:sz w:val="28"/>
          <w:szCs w:val="28"/>
        </w:rPr>
        <w:t xml:space="preserve"> </w:t>
      </w:r>
      <w:r w:rsidR="003C1F55" w:rsidRPr="002A1A23">
        <w:rPr>
          <w:rFonts w:ascii="Times New Roman" w:hAnsi="Times New Roman" w:cs="Times New Roman"/>
          <w:sz w:val="28"/>
          <w:szCs w:val="28"/>
        </w:rPr>
        <w:t>-</w:t>
      </w:r>
      <w:r w:rsidR="005D1495">
        <w:rPr>
          <w:rFonts w:ascii="Times New Roman" w:hAnsi="Times New Roman" w:cs="Times New Roman"/>
          <w:sz w:val="28"/>
          <w:szCs w:val="28"/>
        </w:rPr>
        <w:t xml:space="preserve"> </w:t>
      </w:r>
      <w:r w:rsidRPr="002A1A23">
        <w:rPr>
          <w:rFonts w:ascii="Times New Roman" w:hAnsi="Times New Roman" w:cs="Times New Roman"/>
          <w:sz w:val="28"/>
          <w:szCs w:val="28"/>
        </w:rPr>
        <w:t>1 (для заявочного диагностирования)</w:t>
      </w:r>
      <w:r w:rsidRPr="002A1A23">
        <w:rPr>
          <w:rFonts w:ascii="Times New Roman" w:hAnsi="Times New Roman" w:cs="Times New Roman"/>
          <w:sz w:val="28"/>
          <w:szCs w:val="28"/>
        </w:rPr>
        <w:tab/>
      </w:r>
    </w:p>
    <w:p w:rsidR="005D1495" w:rsidRPr="002A1A23" w:rsidRDefault="005D1495" w:rsidP="00BD465C">
      <w:pPr>
        <w:pStyle w:val="a7"/>
        <w:spacing w:after="0" w:line="240" w:lineRule="auto"/>
        <w:ind w:firstLine="425"/>
        <w:contextualSpacing/>
        <w:jc w:val="both"/>
        <w:rPr>
          <w:rFonts w:ascii="Times New Roman" w:hAnsi="Times New Roman" w:cs="Times New Roman"/>
          <w:noProof/>
          <w:sz w:val="28"/>
          <w:szCs w:val="28"/>
        </w:rPr>
      </w:pP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Далее в соответствии с графиком автомобиль поступает в зону ТО</w:t>
      </w:r>
      <w:r w:rsidR="003C1F55" w:rsidRPr="002A1A23">
        <w:rPr>
          <w:rStyle w:val="TimesNewRoman"/>
          <w:spacing w:val="0"/>
          <w:sz w:val="28"/>
          <w:szCs w:val="28"/>
        </w:rPr>
        <w:t>-</w:t>
      </w:r>
      <w:r w:rsidRPr="002A1A23">
        <w:rPr>
          <w:rStyle w:val="TimesNewRoman"/>
          <w:spacing w:val="0"/>
          <w:sz w:val="28"/>
          <w:szCs w:val="28"/>
        </w:rPr>
        <w:t>2, где после выполнения регламентных работ обслуживания и сопутствую</w:t>
      </w:r>
      <w:r w:rsidRPr="002A1A23">
        <w:rPr>
          <w:rStyle w:val="TimesNewRoman"/>
          <w:spacing w:val="0"/>
          <w:sz w:val="28"/>
          <w:szCs w:val="28"/>
        </w:rPr>
        <w:softHyphen/>
        <w:t>щего текущего ремонта, а также проведения заключительных конт</w:t>
      </w:r>
      <w:r w:rsidRPr="002A1A23">
        <w:rPr>
          <w:rStyle w:val="TimesNewRoman"/>
          <w:spacing w:val="0"/>
          <w:sz w:val="28"/>
          <w:szCs w:val="28"/>
        </w:rPr>
        <w:softHyphen/>
        <w:t>рольно</w:t>
      </w:r>
      <w:r w:rsidR="003C1F55" w:rsidRPr="002A1A23">
        <w:rPr>
          <w:rStyle w:val="TimesNewRoman"/>
          <w:spacing w:val="0"/>
          <w:sz w:val="28"/>
          <w:szCs w:val="28"/>
        </w:rPr>
        <w:t>-</w:t>
      </w:r>
      <w:r w:rsidRPr="002A1A23">
        <w:rPr>
          <w:rStyle w:val="TimesNewRoman"/>
          <w:spacing w:val="0"/>
          <w:sz w:val="28"/>
          <w:szCs w:val="28"/>
        </w:rPr>
        <w:t>регулировочных операций в объеме Д</w:t>
      </w:r>
      <w:r w:rsidR="003C1F55" w:rsidRPr="002A1A23">
        <w:rPr>
          <w:rStyle w:val="TimesNewRoman"/>
          <w:spacing w:val="0"/>
          <w:sz w:val="28"/>
          <w:szCs w:val="28"/>
        </w:rPr>
        <w:t>-</w:t>
      </w:r>
      <w:r w:rsidRPr="002A1A23">
        <w:rPr>
          <w:rStyle w:val="TimesNewRoman"/>
          <w:spacing w:val="0"/>
          <w:sz w:val="28"/>
          <w:szCs w:val="28"/>
        </w:rPr>
        <w:t>1 по узлам, обеспечиваю</w:t>
      </w:r>
      <w:r w:rsidRPr="002A1A23">
        <w:rPr>
          <w:rStyle w:val="TimesNewRoman"/>
          <w:spacing w:val="0"/>
          <w:sz w:val="28"/>
          <w:szCs w:val="28"/>
        </w:rPr>
        <w:softHyphen/>
        <w:t>щим безопасность движения, мастер зоны ТО</w:t>
      </w:r>
      <w:r w:rsidR="003C1F55" w:rsidRPr="002A1A23">
        <w:rPr>
          <w:rStyle w:val="TimesNewRoman"/>
          <w:spacing w:val="0"/>
          <w:sz w:val="28"/>
          <w:szCs w:val="28"/>
        </w:rPr>
        <w:t>-</w:t>
      </w:r>
      <w:r w:rsidRPr="002A1A23">
        <w:rPr>
          <w:rStyle w:val="TimesNewRoman"/>
          <w:spacing w:val="0"/>
          <w:sz w:val="28"/>
          <w:szCs w:val="28"/>
        </w:rPr>
        <w:t>2 делает отметку в Плане</w:t>
      </w:r>
      <w:r w:rsidR="003C1F55" w:rsidRPr="002A1A23">
        <w:rPr>
          <w:rStyle w:val="TimesNewRoman"/>
          <w:spacing w:val="0"/>
          <w:sz w:val="28"/>
          <w:szCs w:val="28"/>
        </w:rPr>
        <w:t>-</w:t>
      </w:r>
      <w:r w:rsidRPr="002A1A23">
        <w:rPr>
          <w:rStyle w:val="TimesNewRoman"/>
          <w:spacing w:val="0"/>
          <w:sz w:val="28"/>
          <w:szCs w:val="28"/>
        </w:rPr>
        <w:t xml:space="preserve"> отчете ТО и заносит в Ремонтный листок сведения о выполнении теку</w:t>
      </w:r>
      <w:r w:rsidRPr="002A1A23">
        <w:rPr>
          <w:rStyle w:val="TimesNewRoman"/>
          <w:spacing w:val="0"/>
          <w:sz w:val="28"/>
          <w:szCs w:val="28"/>
        </w:rPr>
        <w:softHyphen/>
        <w:t>щих сопутствующих ремонтов, рас</w:t>
      </w:r>
      <w:r w:rsidRPr="002A1A23">
        <w:rPr>
          <w:rStyle w:val="TimesNewRoman"/>
          <w:spacing w:val="0"/>
          <w:sz w:val="28"/>
          <w:szCs w:val="28"/>
        </w:rPr>
        <w:softHyphen/>
        <w:t>ходе запасных частей и материалов, а также информацию о значениях диагностических параметров ком</w:t>
      </w:r>
      <w:r w:rsidRPr="002A1A23">
        <w:rPr>
          <w:rStyle w:val="TimesNewRoman"/>
          <w:spacing w:val="0"/>
          <w:sz w:val="28"/>
          <w:szCs w:val="28"/>
        </w:rPr>
        <w:softHyphen/>
        <w:t>плекса Д</w:t>
      </w:r>
      <w:r w:rsidR="003C1F55" w:rsidRPr="002A1A23">
        <w:rPr>
          <w:rStyle w:val="TimesNewRoman"/>
          <w:spacing w:val="0"/>
          <w:sz w:val="28"/>
          <w:szCs w:val="28"/>
        </w:rPr>
        <w:t>-</w:t>
      </w:r>
      <w:r w:rsidRPr="002A1A23">
        <w:rPr>
          <w:rStyle w:val="TimesNewRoman"/>
          <w:spacing w:val="0"/>
          <w:sz w:val="28"/>
          <w:szCs w:val="28"/>
        </w:rPr>
        <w:t>1 в диагностическую карту Д</w:t>
      </w:r>
      <w:r w:rsidR="003C1F55" w:rsidRPr="002A1A23">
        <w:rPr>
          <w:rStyle w:val="TimesNewRoman"/>
          <w:spacing w:val="0"/>
          <w:sz w:val="28"/>
          <w:szCs w:val="28"/>
        </w:rPr>
        <w:t>-</w:t>
      </w:r>
      <w:r w:rsidRPr="002A1A23">
        <w:rPr>
          <w:rStyle w:val="TimesNewRoman"/>
          <w:spacing w:val="0"/>
          <w:sz w:val="28"/>
          <w:szCs w:val="28"/>
        </w:rPr>
        <w:t>2 (оборотная сторона). Контролер ОТК проверяет качество и полноту выполнения работ по обслуживанию и ремонту автомобиля, проставляет свой шифр и расписывается в Ре</w:t>
      </w:r>
      <w:r w:rsidRPr="002A1A23">
        <w:rPr>
          <w:rStyle w:val="TimesNewRoman"/>
          <w:spacing w:val="0"/>
          <w:sz w:val="28"/>
          <w:szCs w:val="28"/>
        </w:rPr>
        <w:softHyphen/>
        <w:t>монтном листке, Плане</w:t>
      </w:r>
      <w:r w:rsidR="003C1F55" w:rsidRPr="002A1A23">
        <w:rPr>
          <w:rStyle w:val="TimesNewRoman"/>
          <w:spacing w:val="0"/>
          <w:sz w:val="28"/>
          <w:szCs w:val="28"/>
        </w:rPr>
        <w:t>-</w:t>
      </w:r>
      <w:r w:rsidRPr="002A1A23">
        <w:rPr>
          <w:rStyle w:val="TimesNewRoman"/>
          <w:spacing w:val="0"/>
          <w:sz w:val="28"/>
          <w:szCs w:val="28"/>
        </w:rPr>
        <w:t>отчете ТО и на диагностической карте Д</w:t>
      </w:r>
      <w:r w:rsidR="003C1F55" w:rsidRPr="002A1A23">
        <w:rPr>
          <w:rStyle w:val="TimesNewRoman"/>
          <w:spacing w:val="0"/>
          <w:sz w:val="28"/>
          <w:szCs w:val="28"/>
        </w:rPr>
        <w:t>-</w:t>
      </w:r>
      <w:r w:rsidRPr="002A1A23">
        <w:rPr>
          <w:rStyle w:val="TimesNewRoman"/>
          <w:spacing w:val="0"/>
          <w:sz w:val="28"/>
          <w:szCs w:val="28"/>
        </w:rPr>
        <w:t>2, после чего эти документы (обычно в конце смены) передаются в ООАИ для дальнейшей обработки и анализа.</w:t>
      </w:r>
      <w:bookmarkStart w:id="4" w:name="bookmark0"/>
      <w:r w:rsidRPr="002A1A23">
        <w:rPr>
          <w:rStyle w:val="TimesNewRoman"/>
          <w:spacing w:val="0"/>
          <w:sz w:val="28"/>
          <w:szCs w:val="28"/>
        </w:rPr>
        <w:t xml:space="preserve"> </w:t>
      </w:r>
      <w:r w:rsidRPr="002A1A23">
        <w:rPr>
          <w:rFonts w:ascii="Times New Roman" w:hAnsi="Times New Roman" w:cs="Times New Roman"/>
          <w:sz w:val="28"/>
          <w:szCs w:val="28"/>
        </w:rPr>
        <w:t xml:space="preserve">Информационное обеспечение производства </w:t>
      </w:r>
      <w:r w:rsidRPr="002A1A23">
        <w:rPr>
          <w:rFonts w:ascii="Times New Roman" w:hAnsi="Times New Roman" w:cs="Times New Roman"/>
          <w:sz w:val="28"/>
          <w:szCs w:val="28"/>
          <w:lang w:val="en-US" w:eastAsia="en-US"/>
        </w:rPr>
        <w:t>TP</w:t>
      </w:r>
      <w:r w:rsidRPr="002A1A23">
        <w:rPr>
          <w:rFonts w:ascii="Times New Roman" w:hAnsi="Times New Roman" w:cs="Times New Roman"/>
          <w:sz w:val="28"/>
          <w:szCs w:val="28"/>
          <w:lang w:eastAsia="en-US"/>
        </w:rPr>
        <w:t xml:space="preserve"> </w:t>
      </w:r>
      <w:r w:rsidRPr="002A1A23">
        <w:rPr>
          <w:rFonts w:ascii="Times New Roman" w:hAnsi="Times New Roman" w:cs="Times New Roman"/>
          <w:sz w:val="28"/>
          <w:szCs w:val="28"/>
        </w:rPr>
        <w:t>автомобилей.</w:t>
      </w:r>
      <w:r w:rsidRPr="002A1A23">
        <w:rPr>
          <w:rStyle w:val="121"/>
          <w:spacing w:val="0"/>
          <w:sz w:val="28"/>
          <w:szCs w:val="28"/>
        </w:rPr>
        <w:t xml:space="preserve"> </w:t>
      </w:r>
      <w:r w:rsidRPr="005D1495">
        <w:rPr>
          <w:rStyle w:val="121"/>
          <w:b w:val="0"/>
          <w:spacing w:val="0"/>
          <w:sz w:val="28"/>
          <w:szCs w:val="28"/>
        </w:rPr>
        <w:t>Пер</w:t>
      </w:r>
      <w:bookmarkEnd w:id="4"/>
      <w:r w:rsidRPr="002A1A23">
        <w:rPr>
          <w:rStyle w:val="TimesNewRoman"/>
          <w:spacing w:val="0"/>
          <w:sz w:val="28"/>
          <w:szCs w:val="28"/>
        </w:rPr>
        <w:t>вичным документом для отчета и информационного обеспечения про</w:t>
      </w:r>
      <w:r w:rsidRPr="002A1A23">
        <w:rPr>
          <w:rStyle w:val="TimesNewRoman"/>
          <w:spacing w:val="0"/>
          <w:sz w:val="28"/>
          <w:szCs w:val="28"/>
        </w:rPr>
        <w:softHyphen/>
        <w:t>цессов текущего ремонта подвижного состава на АТП является Ремонтный листок. В случае возникновения до</w:t>
      </w:r>
      <w:r w:rsidRPr="002A1A23">
        <w:rPr>
          <w:rStyle w:val="TimesNewRoman"/>
          <w:spacing w:val="0"/>
          <w:sz w:val="28"/>
          <w:szCs w:val="28"/>
        </w:rPr>
        <w:softHyphen/>
        <w:t>рожного отказа (автомобиль отказывает на линии и не имеет</w:t>
      </w:r>
      <w:r w:rsidRPr="002A1A23">
        <w:rPr>
          <w:rStyle w:val="SegoeUI"/>
          <w:rFonts w:ascii="Times New Roman" w:hAnsi="Times New Roman" w:cs="Times New Roman"/>
          <w:spacing w:val="0"/>
          <w:sz w:val="28"/>
          <w:szCs w:val="28"/>
          <w:lang w:val="ru-RU"/>
        </w:rPr>
        <w:t xml:space="preserve">   воз</w:t>
      </w:r>
      <w:r w:rsidRPr="002A1A23">
        <w:rPr>
          <w:rStyle w:val="TimesNewRoman"/>
          <w:spacing w:val="0"/>
          <w:sz w:val="28"/>
          <w:szCs w:val="28"/>
        </w:rPr>
        <w:t>можности своим ходом возвратить» и на АТП и требуется вызов автомобиля технической помощи для его буксировки), линейного отказа, когда прерывается транспортный про</w:t>
      </w:r>
      <w:r w:rsidRPr="002A1A23">
        <w:rPr>
          <w:rStyle w:val="TimesNewRoman"/>
          <w:spacing w:val="0"/>
          <w:sz w:val="28"/>
          <w:szCs w:val="28"/>
        </w:rPr>
        <w:softHyphen/>
        <w:t>цесс и автомобиль своим ходом возвращается на АТП, или в случае, когда в процессе работы на линии водитель выявляет наступление пред</w:t>
      </w:r>
      <w:r w:rsidR="003C1F55" w:rsidRPr="002A1A23">
        <w:rPr>
          <w:rStyle w:val="TimesNewRoman"/>
          <w:spacing w:val="0"/>
          <w:sz w:val="28"/>
          <w:szCs w:val="28"/>
        </w:rPr>
        <w:t>-</w:t>
      </w:r>
      <w:r w:rsidRPr="002A1A23">
        <w:rPr>
          <w:rStyle w:val="TimesNewRoman"/>
          <w:spacing w:val="0"/>
          <w:sz w:val="28"/>
          <w:szCs w:val="28"/>
        </w:rPr>
        <w:t xml:space="preserve"> отказного состояния какого</w:t>
      </w:r>
      <w:r w:rsidR="003C1F55" w:rsidRPr="002A1A23">
        <w:rPr>
          <w:rStyle w:val="TimesNewRoman"/>
          <w:spacing w:val="0"/>
          <w:sz w:val="28"/>
          <w:szCs w:val="28"/>
        </w:rPr>
        <w:t>-</w:t>
      </w:r>
      <w:r w:rsidRPr="002A1A23">
        <w:rPr>
          <w:rStyle w:val="TimesNewRoman"/>
          <w:spacing w:val="0"/>
          <w:sz w:val="28"/>
          <w:szCs w:val="28"/>
        </w:rPr>
        <w:t>либо агрегата или системы, автомобиль до</w:t>
      </w:r>
      <w:r w:rsidRPr="002A1A23">
        <w:rPr>
          <w:rStyle w:val="TimesNewRoman"/>
          <w:spacing w:val="0"/>
          <w:sz w:val="28"/>
          <w:szCs w:val="28"/>
        </w:rPr>
        <w:softHyphen/>
        <w:t>рабатывает до конца смены и воз</w:t>
      </w:r>
      <w:r w:rsidRPr="002A1A23">
        <w:rPr>
          <w:rStyle w:val="TimesNewRoman"/>
          <w:spacing w:val="0"/>
          <w:sz w:val="28"/>
          <w:szCs w:val="28"/>
        </w:rPr>
        <w:softHyphen/>
        <w:t xml:space="preserve">вращается на АТП, где механиком КТП с участием водителя оформляется Ремонтный листок на выполнение </w:t>
      </w:r>
      <w:r w:rsidRPr="002A1A23">
        <w:rPr>
          <w:rStyle w:val="TimesNewRoman"/>
          <w:spacing w:val="0"/>
          <w:sz w:val="28"/>
          <w:szCs w:val="28"/>
          <w:lang w:val="en-US" w:eastAsia="en-US"/>
        </w:rPr>
        <w:t>TP</w:t>
      </w:r>
      <w:r w:rsidRPr="002A1A23">
        <w:rPr>
          <w:rStyle w:val="TimesNewRoman"/>
          <w:spacing w:val="0"/>
          <w:sz w:val="28"/>
          <w:szCs w:val="28"/>
          <w:lang w:eastAsia="en-US"/>
        </w:rPr>
        <w:t xml:space="preserve"> </w:t>
      </w:r>
      <w:r w:rsidRPr="002A1A23">
        <w:rPr>
          <w:rStyle w:val="TimesNewRoman"/>
          <w:spacing w:val="0"/>
          <w:sz w:val="28"/>
          <w:szCs w:val="28"/>
        </w:rPr>
        <w:t>(рис. 1</w:t>
      </w:r>
      <w:r w:rsidR="005D1495">
        <w:rPr>
          <w:rStyle w:val="TimesNewRoman"/>
          <w:spacing w:val="0"/>
          <w:sz w:val="28"/>
          <w:szCs w:val="28"/>
        </w:rPr>
        <w:t>3</w:t>
      </w:r>
      <w:r w:rsidRPr="002A1A23">
        <w:rPr>
          <w:rStyle w:val="TimesNewRoman"/>
          <w:spacing w:val="0"/>
          <w:sz w:val="28"/>
          <w:szCs w:val="28"/>
        </w:rPr>
        <w:t>.</w:t>
      </w:r>
      <w:r w:rsidR="005D1495">
        <w:rPr>
          <w:rStyle w:val="TimesNewRoman"/>
          <w:spacing w:val="0"/>
          <w:sz w:val="28"/>
          <w:szCs w:val="28"/>
        </w:rPr>
        <w:t>4</w:t>
      </w:r>
      <w:r w:rsidRPr="002A1A23">
        <w:rPr>
          <w:rStyle w:val="TimesNewRoman"/>
          <w:spacing w:val="0"/>
          <w:sz w:val="28"/>
          <w:szCs w:val="28"/>
        </w:rPr>
        <w:t>). В него за</w:t>
      </w:r>
      <w:r w:rsidRPr="002A1A23">
        <w:rPr>
          <w:rStyle w:val="TimesNewRoman"/>
          <w:spacing w:val="0"/>
          <w:sz w:val="28"/>
          <w:szCs w:val="28"/>
        </w:rPr>
        <w:softHyphen/>
        <w:t>носятся гаражный номер автомо</w:t>
      </w:r>
      <w:r w:rsidRPr="002A1A23">
        <w:rPr>
          <w:rStyle w:val="TimesNewRoman"/>
          <w:spacing w:val="0"/>
          <w:sz w:val="28"/>
          <w:szCs w:val="28"/>
        </w:rPr>
        <w:softHyphen/>
        <w:t>биля, шифры модели и типа кузова, пробег с начала эксплуатации, проставляются дата и время оформ</w:t>
      </w:r>
      <w:r w:rsidRPr="002A1A23">
        <w:rPr>
          <w:rStyle w:val="TimesNewRoman"/>
          <w:spacing w:val="0"/>
          <w:sz w:val="28"/>
          <w:szCs w:val="28"/>
        </w:rPr>
        <w:softHyphen/>
        <w:t xml:space="preserve">ления </w:t>
      </w:r>
      <w:r w:rsidRPr="002A1A23">
        <w:rPr>
          <w:rStyle w:val="TimesNewRoman"/>
          <w:spacing w:val="0"/>
          <w:sz w:val="28"/>
          <w:szCs w:val="28"/>
        </w:rPr>
        <w:lastRenderedPageBreak/>
        <w:t>и перечисляются внешние про</w:t>
      </w:r>
      <w:r w:rsidRPr="002A1A23">
        <w:rPr>
          <w:rStyle w:val="TimesNewRoman"/>
          <w:spacing w:val="0"/>
          <w:sz w:val="28"/>
          <w:szCs w:val="28"/>
        </w:rPr>
        <w:softHyphen/>
        <w:t>явления неисправностей. Затем во</w:t>
      </w:r>
      <w:r w:rsidRPr="002A1A23">
        <w:rPr>
          <w:rStyle w:val="TimesNewRoman"/>
          <w:spacing w:val="0"/>
          <w:sz w:val="28"/>
          <w:szCs w:val="28"/>
        </w:rPr>
        <w:softHyphen/>
        <w:t>дитель отгоняет автомобиль в зону уборочно</w:t>
      </w:r>
      <w:r w:rsidR="003C1F55" w:rsidRPr="002A1A23">
        <w:rPr>
          <w:rStyle w:val="TimesNewRoman"/>
          <w:spacing w:val="0"/>
          <w:sz w:val="28"/>
          <w:szCs w:val="28"/>
        </w:rPr>
        <w:t>-</w:t>
      </w:r>
      <w:r w:rsidRPr="002A1A23">
        <w:rPr>
          <w:rStyle w:val="TimesNewRoman"/>
          <w:spacing w:val="0"/>
          <w:sz w:val="28"/>
          <w:szCs w:val="28"/>
        </w:rPr>
        <w:t>моечных работ, где при</w:t>
      </w:r>
      <w:r w:rsidRPr="002A1A23">
        <w:rPr>
          <w:rStyle w:val="TimesNewRoman"/>
          <w:spacing w:val="0"/>
          <w:sz w:val="28"/>
          <w:szCs w:val="28"/>
        </w:rPr>
        <w:softHyphen/>
        <w:t>нимает участие в тщательной мойке агрегатов ходовой части и трансмис</w:t>
      </w:r>
      <w:r w:rsidRPr="002A1A23">
        <w:rPr>
          <w:rStyle w:val="TimesNewRoman"/>
          <w:spacing w:val="0"/>
          <w:sz w:val="28"/>
          <w:szCs w:val="28"/>
        </w:rPr>
        <w:softHyphen/>
        <w:t>сии автомобиля снизу, после чего доставляет автомобиль в зону ожидания ремонта (ЗОР).</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Дежурный ЗОР осматривает автомобиль, проверяет качество мойки, комплектность (наличие зеркал, под</w:t>
      </w:r>
      <w:r w:rsidRPr="002A1A23">
        <w:rPr>
          <w:rStyle w:val="TimesNewRoman"/>
          <w:spacing w:val="0"/>
          <w:sz w:val="28"/>
          <w:szCs w:val="28"/>
        </w:rPr>
        <w:softHyphen/>
        <w:t>фарников и т. д.) и ставит в Ремонт</w:t>
      </w:r>
      <w:r w:rsidRPr="002A1A23">
        <w:rPr>
          <w:rStyle w:val="TimesNewRoman"/>
          <w:spacing w:val="0"/>
          <w:sz w:val="28"/>
          <w:szCs w:val="28"/>
        </w:rPr>
        <w:softHyphen/>
        <w:t xml:space="preserve">ном листке в специальной графе штамп ЗОР </w:t>
      </w:r>
      <w:r w:rsidR="003C1F55" w:rsidRPr="002A1A23">
        <w:rPr>
          <w:rStyle w:val="TimesNewRoman"/>
          <w:spacing w:val="0"/>
          <w:sz w:val="28"/>
          <w:szCs w:val="28"/>
        </w:rPr>
        <w:t>-</w:t>
      </w:r>
      <w:r w:rsidRPr="002A1A23">
        <w:rPr>
          <w:rStyle w:val="TimesNewRoman"/>
          <w:spacing w:val="0"/>
          <w:sz w:val="28"/>
          <w:szCs w:val="28"/>
        </w:rPr>
        <w:t xml:space="preserve"> «Автомобиль вымыт, комплектен, принят», свой шифр и подпись. После этого автомобиль считается принятым и за его сохран</w:t>
      </w:r>
      <w:r w:rsidRPr="002A1A23">
        <w:rPr>
          <w:rStyle w:val="TimesNewRoman"/>
          <w:spacing w:val="0"/>
          <w:sz w:val="28"/>
          <w:szCs w:val="28"/>
        </w:rPr>
        <w:softHyphen/>
        <w:t>ность несет ответственность инже</w:t>
      </w:r>
      <w:r w:rsidRPr="002A1A23">
        <w:rPr>
          <w:rStyle w:val="TimesNewRoman"/>
          <w:spacing w:val="0"/>
          <w:sz w:val="28"/>
          <w:szCs w:val="28"/>
        </w:rPr>
        <w:softHyphen/>
        <w:t>нерно</w:t>
      </w:r>
      <w:r w:rsidR="003C1F55" w:rsidRPr="002A1A23">
        <w:rPr>
          <w:rStyle w:val="TimesNewRoman"/>
          <w:spacing w:val="0"/>
          <w:sz w:val="28"/>
          <w:szCs w:val="28"/>
        </w:rPr>
        <w:t>-</w:t>
      </w:r>
      <w:r w:rsidRPr="002A1A23">
        <w:rPr>
          <w:rStyle w:val="TimesNewRoman"/>
          <w:spacing w:val="0"/>
          <w:sz w:val="28"/>
          <w:szCs w:val="28"/>
        </w:rPr>
        <w:t xml:space="preserve">техническая служба АТП, а перегон в зону </w:t>
      </w:r>
      <w:r w:rsidRPr="002A1A23">
        <w:rPr>
          <w:rStyle w:val="TimesNewRoman"/>
          <w:spacing w:val="0"/>
          <w:sz w:val="28"/>
          <w:szCs w:val="28"/>
          <w:lang w:val="en-US" w:eastAsia="en-US"/>
        </w:rPr>
        <w:t>TP</w:t>
      </w:r>
      <w:r w:rsidRPr="002A1A23">
        <w:rPr>
          <w:rStyle w:val="TimesNewRoman"/>
          <w:spacing w:val="0"/>
          <w:sz w:val="28"/>
          <w:szCs w:val="28"/>
          <w:lang w:eastAsia="en-US"/>
        </w:rPr>
        <w:t xml:space="preserve"> </w:t>
      </w:r>
      <w:r w:rsidRPr="002A1A23">
        <w:rPr>
          <w:rStyle w:val="TimesNewRoman"/>
          <w:spacing w:val="0"/>
          <w:sz w:val="28"/>
          <w:szCs w:val="28"/>
        </w:rPr>
        <w:t>и с участка на участок осуществляют водители</w:t>
      </w:r>
      <w:r w:rsidR="003C1F55" w:rsidRPr="002A1A23">
        <w:rPr>
          <w:rStyle w:val="TimesNewRoman"/>
          <w:spacing w:val="0"/>
          <w:sz w:val="28"/>
          <w:szCs w:val="28"/>
        </w:rPr>
        <w:t>-</w:t>
      </w:r>
      <w:r w:rsidRPr="002A1A23">
        <w:rPr>
          <w:rStyle w:val="TimesNewRoman"/>
          <w:spacing w:val="0"/>
          <w:sz w:val="28"/>
          <w:szCs w:val="28"/>
        </w:rPr>
        <w:t xml:space="preserve"> перегонщики комплекса подготовки производства. Водитель передает Ремонтный листок с штампом ЗОР и ООУ ЦУП, где техник</w:t>
      </w:r>
      <w:r w:rsidR="003C1F55" w:rsidRPr="002A1A23">
        <w:rPr>
          <w:rStyle w:val="TimesNewRoman"/>
          <w:spacing w:val="0"/>
          <w:sz w:val="28"/>
          <w:szCs w:val="28"/>
        </w:rPr>
        <w:t>-</w:t>
      </w:r>
      <w:r w:rsidRPr="002A1A23">
        <w:rPr>
          <w:rStyle w:val="TimesNewRoman"/>
          <w:spacing w:val="0"/>
          <w:sz w:val="28"/>
          <w:szCs w:val="28"/>
        </w:rPr>
        <w:t>оператор проверяет правильность его оформления и передает диспетчеру ООУ для принятия решения.</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Диспетчер ООУ изучает информа</w:t>
      </w:r>
      <w:r w:rsidRPr="002A1A23">
        <w:rPr>
          <w:rStyle w:val="TimesNewRoman"/>
          <w:spacing w:val="0"/>
          <w:sz w:val="28"/>
          <w:szCs w:val="28"/>
        </w:rPr>
        <w:softHyphen/>
        <w:t>цию, содержащуюся в Ремонтном листке, и принимает одно из следую</w:t>
      </w:r>
      <w:r w:rsidRPr="002A1A23">
        <w:rPr>
          <w:rStyle w:val="TimesNewRoman"/>
          <w:spacing w:val="0"/>
          <w:sz w:val="28"/>
          <w:szCs w:val="28"/>
        </w:rPr>
        <w:softHyphen/>
        <w:t>щих двух альтернативных решений.</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Если записанные в ремонтном листке внешние проявления не</w:t>
      </w:r>
      <w:r w:rsidRPr="002A1A23">
        <w:rPr>
          <w:rStyle w:val="TimesNewRoman"/>
          <w:spacing w:val="0"/>
          <w:sz w:val="28"/>
          <w:szCs w:val="28"/>
        </w:rPr>
        <w:softHyphen/>
        <w:t>исправностей однозначны, т. е. каж</w:t>
      </w:r>
      <w:r w:rsidRPr="002A1A23">
        <w:rPr>
          <w:rStyle w:val="TimesNewRoman"/>
          <w:spacing w:val="0"/>
          <w:sz w:val="28"/>
          <w:szCs w:val="28"/>
        </w:rPr>
        <w:softHyphen/>
        <w:t>дой из них соответствует одна воз</w:t>
      </w:r>
      <w:r w:rsidRPr="002A1A23">
        <w:rPr>
          <w:rStyle w:val="TimesNewRoman"/>
          <w:spacing w:val="0"/>
          <w:sz w:val="28"/>
          <w:szCs w:val="28"/>
        </w:rPr>
        <w:softHyphen/>
        <w:t>можная неисправность и определен</w:t>
      </w:r>
      <w:r w:rsidRPr="002A1A23">
        <w:rPr>
          <w:rStyle w:val="TimesNewRoman"/>
          <w:spacing w:val="0"/>
          <w:sz w:val="28"/>
          <w:szCs w:val="28"/>
        </w:rPr>
        <w:softHyphen/>
        <w:t>ная ремонтно</w:t>
      </w:r>
      <w:r w:rsidR="003C1F55" w:rsidRPr="002A1A23">
        <w:rPr>
          <w:rStyle w:val="TimesNewRoman"/>
          <w:spacing w:val="0"/>
          <w:sz w:val="28"/>
          <w:szCs w:val="28"/>
        </w:rPr>
        <w:t>-</w:t>
      </w:r>
      <w:r w:rsidRPr="002A1A23">
        <w:rPr>
          <w:rStyle w:val="TimesNewRoman"/>
          <w:spacing w:val="0"/>
          <w:sz w:val="28"/>
          <w:szCs w:val="28"/>
        </w:rPr>
        <w:t>регулировочная опе</w:t>
      </w:r>
      <w:r w:rsidRPr="002A1A23">
        <w:rPr>
          <w:rStyle w:val="TimesNewRoman"/>
          <w:spacing w:val="0"/>
          <w:sz w:val="28"/>
          <w:szCs w:val="28"/>
        </w:rPr>
        <w:softHyphen/>
        <w:t>рация (РРО), диспетчер ООУ ЦУП: дает указания на техническую под</w:t>
      </w:r>
      <w:r w:rsidRPr="002A1A23">
        <w:rPr>
          <w:rStyle w:val="TimesNewRoman"/>
          <w:spacing w:val="0"/>
          <w:sz w:val="28"/>
          <w:szCs w:val="28"/>
        </w:rPr>
        <w:softHyphen/>
        <w:t>готовку производства; планирует прохождение автомобиля по специа</w:t>
      </w:r>
      <w:r w:rsidRPr="002A1A23">
        <w:rPr>
          <w:rStyle w:val="TimesNewRoman"/>
          <w:spacing w:val="0"/>
          <w:sz w:val="28"/>
          <w:szCs w:val="28"/>
        </w:rPr>
        <w:softHyphen/>
        <w:t xml:space="preserve">лизированным постам и участкам комплекса </w:t>
      </w:r>
      <w:r w:rsidRPr="002A1A23">
        <w:rPr>
          <w:rStyle w:val="TimesNewRoman"/>
          <w:spacing w:val="0"/>
          <w:sz w:val="28"/>
          <w:szCs w:val="28"/>
          <w:lang w:val="en-US" w:eastAsia="en-US"/>
        </w:rPr>
        <w:t>TP</w:t>
      </w:r>
      <w:r w:rsidRPr="002A1A23">
        <w:rPr>
          <w:rStyle w:val="TimesNewRoman"/>
          <w:spacing w:val="0"/>
          <w:sz w:val="28"/>
          <w:szCs w:val="28"/>
          <w:lang w:eastAsia="en-US"/>
        </w:rPr>
        <w:t xml:space="preserve"> </w:t>
      </w:r>
      <w:r w:rsidRPr="002A1A23">
        <w:rPr>
          <w:rStyle w:val="TimesNewRoman"/>
          <w:spacing w:val="0"/>
          <w:sz w:val="28"/>
          <w:szCs w:val="28"/>
        </w:rPr>
        <w:t>в Оперативном смен</w:t>
      </w:r>
      <w:r w:rsidRPr="002A1A23">
        <w:rPr>
          <w:rStyle w:val="TimesNewRoman"/>
          <w:spacing w:val="0"/>
          <w:sz w:val="28"/>
          <w:szCs w:val="28"/>
        </w:rPr>
        <w:softHyphen/>
        <w:t>ном плане ЦУП; дает указание водителю</w:t>
      </w:r>
      <w:r w:rsidR="003C1F55" w:rsidRPr="002A1A23">
        <w:rPr>
          <w:rStyle w:val="TimesNewRoman"/>
          <w:spacing w:val="0"/>
          <w:sz w:val="28"/>
          <w:szCs w:val="28"/>
        </w:rPr>
        <w:t>-</w:t>
      </w:r>
      <w:r w:rsidRPr="002A1A23">
        <w:rPr>
          <w:rStyle w:val="TimesNewRoman"/>
          <w:spacing w:val="0"/>
          <w:sz w:val="28"/>
          <w:szCs w:val="28"/>
        </w:rPr>
        <w:t>перегонщику доставить авто</w:t>
      </w:r>
      <w:r w:rsidRPr="002A1A23">
        <w:rPr>
          <w:rStyle w:val="TimesNewRoman"/>
          <w:spacing w:val="0"/>
          <w:sz w:val="28"/>
          <w:szCs w:val="28"/>
        </w:rPr>
        <w:softHyphen/>
        <w:t>мобиль на рабочий пост; доводит через средства связи до исполни</w:t>
      </w:r>
      <w:r w:rsidRPr="002A1A23">
        <w:rPr>
          <w:rStyle w:val="TimesNewRoman"/>
          <w:spacing w:val="0"/>
          <w:sz w:val="28"/>
          <w:szCs w:val="28"/>
        </w:rPr>
        <w:softHyphen/>
        <w:t>телей из специализированной брига</w:t>
      </w:r>
      <w:r w:rsidRPr="002A1A23">
        <w:rPr>
          <w:rStyle w:val="TimesNewRoman"/>
          <w:spacing w:val="0"/>
          <w:sz w:val="28"/>
          <w:szCs w:val="28"/>
        </w:rPr>
        <w:softHyphen/>
        <w:t xml:space="preserve">ды </w:t>
      </w:r>
      <w:r w:rsidRPr="002A1A23">
        <w:rPr>
          <w:rStyle w:val="TimesNewRoman"/>
          <w:spacing w:val="0"/>
          <w:sz w:val="28"/>
          <w:szCs w:val="28"/>
          <w:lang w:val="en-US" w:eastAsia="en-US"/>
        </w:rPr>
        <w:t>TP</w:t>
      </w:r>
      <w:r w:rsidRPr="002A1A23">
        <w:rPr>
          <w:rStyle w:val="TimesNewRoman"/>
          <w:spacing w:val="0"/>
          <w:sz w:val="28"/>
          <w:szCs w:val="28"/>
          <w:lang w:eastAsia="en-US"/>
        </w:rPr>
        <w:t xml:space="preserve"> </w:t>
      </w:r>
      <w:r w:rsidRPr="002A1A23">
        <w:rPr>
          <w:rStyle w:val="TimesNewRoman"/>
          <w:spacing w:val="0"/>
          <w:sz w:val="28"/>
          <w:szCs w:val="28"/>
        </w:rPr>
        <w:t>задание на выполнение не</w:t>
      </w:r>
      <w:r w:rsidRPr="002A1A23">
        <w:rPr>
          <w:rStyle w:val="TimesNewRoman"/>
          <w:spacing w:val="0"/>
          <w:sz w:val="28"/>
          <w:szCs w:val="28"/>
        </w:rPr>
        <w:softHyphen/>
        <w:t>обходимых ремонтно</w:t>
      </w:r>
      <w:r w:rsidR="003C1F55" w:rsidRPr="002A1A23">
        <w:rPr>
          <w:rStyle w:val="TimesNewRoman"/>
          <w:spacing w:val="0"/>
          <w:sz w:val="28"/>
          <w:szCs w:val="28"/>
        </w:rPr>
        <w:t>-</w:t>
      </w:r>
      <w:r w:rsidRPr="002A1A23">
        <w:rPr>
          <w:rStyle w:val="TimesNewRoman"/>
          <w:spacing w:val="0"/>
          <w:sz w:val="28"/>
          <w:szCs w:val="28"/>
        </w:rPr>
        <w:t>регулировочных операций.</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Если невозможно однозначно оп</w:t>
      </w:r>
      <w:r w:rsidRPr="002A1A23">
        <w:rPr>
          <w:rStyle w:val="TimesNewRoman"/>
          <w:spacing w:val="0"/>
          <w:sz w:val="28"/>
          <w:szCs w:val="28"/>
        </w:rPr>
        <w:softHyphen/>
        <w:t>ределить конкретные ремонтные ра</w:t>
      </w:r>
      <w:r w:rsidRPr="002A1A23">
        <w:rPr>
          <w:rStyle w:val="TimesNewRoman"/>
          <w:spacing w:val="0"/>
          <w:sz w:val="28"/>
          <w:szCs w:val="28"/>
        </w:rPr>
        <w:softHyphen/>
        <w:t>боты, которые необходимы для устранения отказа или неисправ</w:t>
      </w:r>
      <w:r w:rsidRPr="002A1A23">
        <w:rPr>
          <w:rStyle w:val="TimesNewRoman"/>
          <w:spacing w:val="0"/>
          <w:sz w:val="28"/>
          <w:szCs w:val="28"/>
        </w:rPr>
        <w:softHyphen/>
        <w:t>ности, то диспетчер ООУ ЦУП оценивает возможность диагностиро</w:t>
      </w:r>
      <w:r w:rsidRPr="002A1A23">
        <w:rPr>
          <w:rStyle w:val="TimesNewRoman"/>
          <w:spacing w:val="0"/>
          <w:sz w:val="28"/>
          <w:szCs w:val="28"/>
        </w:rPr>
        <w:softHyphen/>
        <w:t>вания данной неисправности с по</w:t>
      </w:r>
      <w:r w:rsidRPr="002A1A23">
        <w:rPr>
          <w:rStyle w:val="TimesNewRoman"/>
          <w:spacing w:val="0"/>
          <w:sz w:val="28"/>
          <w:szCs w:val="28"/>
        </w:rPr>
        <w:softHyphen/>
        <w:t>мощью имеющихся на АТП средств диагностирования, делает соответ</w:t>
      </w:r>
      <w:r w:rsidRPr="002A1A23">
        <w:rPr>
          <w:rStyle w:val="TimesNewRoman"/>
          <w:spacing w:val="0"/>
          <w:sz w:val="28"/>
          <w:szCs w:val="28"/>
        </w:rPr>
        <w:softHyphen/>
        <w:t>ствующую отметку в ремонтном лист</w:t>
      </w:r>
      <w:r w:rsidRPr="002A1A23">
        <w:rPr>
          <w:rStyle w:val="TimesNewRoman"/>
          <w:spacing w:val="0"/>
          <w:sz w:val="28"/>
          <w:szCs w:val="28"/>
        </w:rPr>
        <w:softHyphen/>
        <w:t>ке и дает указание направить авто</w:t>
      </w:r>
      <w:r w:rsidRPr="002A1A23">
        <w:rPr>
          <w:rStyle w:val="TimesNewRoman"/>
          <w:spacing w:val="0"/>
          <w:sz w:val="28"/>
          <w:szCs w:val="28"/>
        </w:rPr>
        <w:softHyphen/>
        <w:t>мобиль на участок Д</w:t>
      </w:r>
      <w:r w:rsidR="003C1F55" w:rsidRPr="002A1A23">
        <w:rPr>
          <w:rStyle w:val="TimesNewRoman"/>
          <w:spacing w:val="0"/>
          <w:sz w:val="28"/>
          <w:szCs w:val="28"/>
        </w:rPr>
        <w:t>-</w:t>
      </w:r>
      <w:r w:rsidRPr="002A1A23">
        <w:rPr>
          <w:rStyle w:val="TimesNewRoman"/>
          <w:spacing w:val="0"/>
          <w:sz w:val="28"/>
          <w:szCs w:val="28"/>
        </w:rPr>
        <w:t>1 или Д</w:t>
      </w:r>
      <w:r w:rsidR="003C1F55" w:rsidRPr="002A1A23">
        <w:rPr>
          <w:rStyle w:val="TimesNewRoman"/>
          <w:spacing w:val="0"/>
          <w:sz w:val="28"/>
          <w:szCs w:val="28"/>
        </w:rPr>
        <w:t>-</w:t>
      </w:r>
      <w:r w:rsidRPr="002A1A23">
        <w:rPr>
          <w:rStyle w:val="TimesNewRoman"/>
          <w:spacing w:val="0"/>
          <w:sz w:val="28"/>
          <w:szCs w:val="28"/>
        </w:rPr>
        <w:t>2.</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На участке Д</w:t>
      </w:r>
      <w:r w:rsidR="003C1F55" w:rsidRPr="002A1A23">
        <w:rPr>
          <w:rStyle w:val="TimesNewRoman"/>
          <w:spacing w:val="0"/>
          <w:sz w:val="28"/>
          <w:szCs w:val="28"/>
        </w:rPr>
        <w:t>-</w:t>
      </w:r>
      <w:r w:rsidRPr="002A1A23">
        <w:rPr>
          <w:rStyle w:val="TimesNewRoman"/>
          <w:spacing w:val="0"/>
          <w:sz w:val="28"/>
          <w:szCs w:val="28"/>
        </w:rPr>
        <w:t>1 или Д</w:t>
      </w:r>
      <w:r w:rsidR="003C1F55" w:rsidRPr="002A1A23">
        <w:rPr>
          <w:rStyle w:val="TimesNewRoman"/>
          <w:spacing w:val="0"/>
          <w:sz w:val="28"/>
          <w:szCs w:val="28"/>
        </w:rPr>
        <w:t>-</w:t>
      </w:r>
      <w:r w:rsidRPr="002A1A23">
        <w:rPr>
          <w:rStyle w:val="TimesNewRoman"/>
          <w:spacing w:val="0"/>
          <w:sz w:val="28"/>
          <w:szCs w:val="28"/>
        </w:rPr>
        <w:t>2 про</w:t>
      </w:r>
      <w:r w:rsidRPr="002A1A23">
        <w:rPr>
          <w:rStyle w:val="TimesNewRoman"/>
          <w:spacing w:val="0"/>
          <w:sz w:val="28"/>
          <w:szCs w:val="28"/>
        </w:rPr>
        <w:softHyphen/>
        <w:t>водится заявочное диагностирование в тех агрегатов и систем, у которых возникла отмеченная не</w:t>
      </w:r>
      <w:r w:rsidRPr="002A1A23">
        <w:rPr>
          <w:rStyle w:val="TimesNewRoman"/>
          <w:spacing w:val="0"/>
          <w:sz w:val="28"/>
          <w:szCs w:val="28"/>
        </w:rPr>
        <w:softHyphen/>
        <w:t>исправность. При этом проводятся необходимые регулировочные работы и заполняются соответствующие гра</w:t>
      </w:r>
      <w:r w:rsidRPr="002A1A23">
        <w:rPr>
          <w:rStyle w:val="TimesNewRoman"/>
          <w:spacing w:val="0"/>
          <w:sz w:val="28"/>
          <w:szCs w:val="28"/>
        </w:rPr>
        <w:softHyphen/>
        <w:t>фы диагностической карты. Если не</w:t>
      </w:r>
      <w:r w:rsidRPr="002A1A23">
        <w:rPr>
          <w:rStyle w:val="TimesNewRoman"/>
          <w:spacing w:val="0"/>
          <w:sz w:val="28"/>
          <w:szCs w:val="28"/>
        </w:rPr>
        <w:softHyphen/>
        <w:t>исправность не удается устранить на посту диагностирования при по</w:t>
      </w:r>
      <w:r w:rsidRPr="002A1A23">
        <w:rPr>
          <w:rStyle w:val="TimesNewRoman"/>
          <w:spacing w:val="0"/>
          <w:sz w:val="28"/>
          <w:szCs w:val="28"/>
        </w:rPr>
        <w:softHyphen/>
        <w:t>мощи регулировок, оператор</w:t>
      </w:r>
      <w:r w:rsidR="003C1F55" w:rsidRPr="002A1A23">
        <w:rPr>
          <w:rStyle w:val="TimesNewRoman"/>
          <w:spacing w:val="0"/>
          <w:sz w:val="28"/>
          <w:szCs w:val="28"/>
        </w:rPr>
        <w:t>-</w:t>
      </w:r>
      <w:r w:rsidRPr="002A1A23">
        <w:rPr>
          <w:rStyle w:val="TimesNewRoman"/>
          <w:spacing w:val="0"/>
          <w:sz w:val="28"/>
          <w:szCs w:val="28"/>
        </w:rPr>
        <w:t>диаг</w:t>
      </w:r>
      <w:r w:rsidRPr="002A1A23">
        <w:rPr>
          <w:rStyle w:val="TimesNewRoman"/>
          <w:spacing w:val="0"/>
          <w:sz w:val="28"/>
          <w:szCs w:val="28"/>
        </w:rPr>
        <w:softHyphen/>
        <w:t>ност записывает в Ремонтный листок заключение о требуемой ремонтно</w:t>
      </w:r>
      <w:r w:rsidR="003C1F55" w:rsidRPr="002A1A23">
        <w:rPr>
          <w:rStyle w:val="TimesNewRoman"/>
          <w:spacing w:val="0"/>
          <w:sz w:val="28"/>
          <w:szCs w:val="28"/>
        </w:rPr>
        <w:t>-</w:t>
      </w:r>
      <w:r w:rsidRPr="002A1A23">
        <w:rPr>
          <w:rStyle w:val="TimesNewRoman"/>
          <w:spacing w:val="0"/>
          <w:sz w:val="28"/>
          <w:szCs w:val="28"/>
        </w:rPr>
        <w:t>регулировочной операции. Заполнен</w:t>
      </w:r>
      <w:r w:rsidRPr="002A1A23">
        <w:rPr>
          <w:rStyle w:val="TimesNewRoman"/>
          <w:spacing w:val="0"/>
          <w:sz w:val="28"/>
          <w:szCs w:val="28"/>
        </w:rPr>
        <w:softHyphen/>
        <w:t>ные Ремонтный листок и диагности</w:t>
      </w:r>
      <w:r w:rsidRPr="002A1A23">
        <w:rPr>
          <w:rStyle w:val="TimesNewRoman"/>
          <w:spacing w:val="0"/>
          <w:sz w:val="28"/>
          <w:szCs w:val="28"/>
        </w:rPr>
        <w:softHyphen/>
        <w:t>ческая карта с результатами заявоч</w:t>
      </w:r>
      <w:r w:rsidRPr="002A1A23">
        <w:rPr>
          <w:rStyle w:val="TimesNewRoman"/>
          <w:spacing w:val="0"/>
          <w:sz w:val="28"/>
          <w:szCs w:val="28"/>
        </w:rPr>
        <w:softHyphen/>
        <w:t>ного диагностирования передаются в ООУ ЦУП, и диспетчер на основа</w:t>
      </w:r>
      <w:r w:rsidRPr="002A1A23">
        <w:rPr>
          <w:rStyle w:val="TimesNewRoman"/>
          <w:spacing w:val="0"/>
          <w:sz w:val="28"/>
          <w:szCs w:val="28"/>
        </w:rPr>
        <w:softHyphen/>
        <w:t>нии полученного заключения пла</w:t>
      </w:r>
      <w:r w:rsidRPr="002A1A23">
        <w:rPr>
          <w:rStyle w:val="TimesNewRoman"/>
          <w:spacing w:val="0"/>
          <w:sz w:val="28"/>
          <w:szCs w:val="28"/>
        </w:rPr>
        <w:softHyphen/>
        <w:t>нирует проведение ремонтных работ как в рассмотренном выше случае.</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Если диспетчер ООУ ЦУП опре</w:t>
      </w:r>
      <w:r w:rsidRPr="002A1A23">
        <w:rPr>
          <w:rStyle w:val="TimesNewRoman"/>
          <w:spacing w:val="0"/>
          <w:sz w:val="28"/>
          <w:szCs w:val="28"/>
        </w:rPr>
        <w:softHyphen/>
        <w:t>деляет невозможность или нецелесо</w:t>
      </w:r>
      <w:r w:rsidRPr="002A1A23">
        <w:rPr>
          <w:rStyle w:val="TimesNewRoman"/>
          <w:spacing w:val="0"/>
          <w:sz w:val="28"/>
          <w:szCs w:val="28"/>
        </w:rPr>
        <w:softHyphen/>
        <w:t>образность диагностирования дан</w:t>
      </w:r>
      <w:r w:rsidRPr="002A1A23">
        <w:rPr>
          <w:rStyle w:val="TimesNewRoman"/>
          <w:spacing w:val="0"/>
          <w:sz w:val="28"/>
          <w:szCs w:val="28"/>
        </w:rPr>
        <w:softHyphen/>
        <w:t>ной неисправности, то он проводит подготовку производства и планиро</w:t>
      </w:r>
      <w:r w:rsidRPr="002A1A23">
        <w:rPr>
          <w:rStyle w:val="TimesNewRoman"/>
          <w:spacing w:val="0"/>
          <w:sz w:val="28"/>
          <w:szCs w:val="28"/>
        </w:rPr>
        <w:softHyphen/>
        <w:t xml:space="preserve">вание в ограниченных масштабах, опираясь </w:t>
      </w:r>
      <w:r w:rsidRPr="002A1A23">
        <w:rPr>
          <w:rStyle w:val="TimesNewRoman"/>
          <w:spacing w:val="0"/>
          <w:sz w:val="28"/>
          <w:szCs w:val="28"/>
        </w:rPr>
        <w:lastRenderedPageBreak/>
        <w:t>на свой опыт или при</w:t>
      </w:r>
      <w:r w:rsidRPr="002A1A23">
        <w:rPr>
          <w:rStyle w:val="TimesNewRoman"/>
          <w:spacing w:val="0"/>
          <w:sz w:val="28"/>
          <w:szCs w:val="28"/>
        </w:rPr>
        <w:softHyphen/>
        <w:t>влекая в качестве экспертов квали</w:t>
      </w:r>
      <w:r w:rsidRPr="002A1A23">
        <w:rPr>
          <w:rStyle w:val="TimesNewRoman"/>
          <w:spacing w:val="0"/>
          <w:sz w:val="28"/>
          <w:szCs w:val="28"/>
        </w:rPr>
        <w:softHyphen/>
        <w:t>фицированных механиков и ремонт</w:t>
      </w:r>
      <w:r w:rsidRPr="002A1A23">
        <w:rPr>
          <w:rStyle w:val="TimesNewRoman"/>
          <w:spacing w:val="0"/>
          <w:sz w:val="28"/>
          <w:szCs w:val="28"/>
        </w:rPr>
        <w:softHyphen/>
        <w:t>ных рабочих.</w:t>
      </w:r>
    </w:p>
    <w:p w:rsidR="00E72173" w:rsidRPr="002A1A23" w:rsidRDefault="00E72173" w:rsidP="00BD465C">
      <w:pPr>
        <w:pStyle w:val="a7"/>
        <w:spacing w:after="0" w:line="240" w:lineRule="auto"/>
        <w:ind w:firstLine="425"/>
        <w:contextualSpacing/>
        <w:jc w:val="both"/>
        <w:rPr>
          <w:rStyle w:val="TimesNewRoman"/>
          <w:spacing w:val="0"/>
          <w:sz w:val="28"/>
          <w:szCs w:val="28"/>
        </w:rPr>
      </w:pPr>
      <w:r w:rsidRPr="002A1A23">
        <w:rPr>
          <w:rStyle w:val="TimesNewRoman"/>
          <w:spacing w:val="0"/>
          <w:sz w:val="28"/>
          <w:szCs w:val="28"/>
        </w:rPr>
        <w:t xml:space="preserve">По мере выполнения ремонтных работ на постах зоны </w:t>
      </w:r>
      <w:r w:rsidRPr="002A1A23">
        <w:rPr>
          <w:rStyle w:val="TimesNewRoman"/>
          <w:spacing w:val="0"/>
          <w:sz w:val="28"/>
          <w:szCs w:val="28"/>
          <w:lang w:val="en-US" w:eastAsia="en-US"/>
        </w:rPr>
        <w:t>TP</w:t>
      </w:r>
      <w:r w:rsidRPr="002A1A23">
        <w:rPr>
          <w:rStyle w:val="TimesNewRoman"/>
          <w:spacing w:val="0"/>
          <w:sz w:val="28"/>
          <w:szCs w:val="28"/>
          <w:lang w:eastAsia="en-US"/>
        </w:rPr>
        <w:t xml:space="preserve"> </w:t>
      </w:r>
      <w:r w:rsidRPr="002A1A23">
        <w:rPr>
          <w:rStyle w:val="TimesNewRoman"/>
          <w:spacing w:val="0"/>
          <w:sz w:val="28"/>
          <w:szCs w:val="28"/>
        </w:rPr>
        <w:t>в ремонт</w:t>
      </w:r>
      <w:r w:rsidRPr="002A1A23">
        <w:rPr>
          <w:rStyle w:val="TimesNewRoman"/>
          <w:spacing w:val="0"/>
          <w:sz w:val="28"/>
          <w:szCs w:val="28"/>
        </w:rPr>
        <w:softHyphen/>
        <w:t>ном листке заполняют графы «Фак</w:t>
      </w:r>
      <w:r w:rsidRPr="002A1A23">
        <w:rPr>
          <w:rStyle w:val="TimesNewRoman"/>
          <w:spacing w:val="0"/>
          <w:sz w:val="28"/>
          <w:szCs w:val="28"/>
        </w:rPr>
        <w:softHyphen/>
        <w:t>тически выполненные работы» и «Выданные запчасти и. материалы». После окончания ремонта автомо</w:t>
      </w:r>
      <w:r w:rsidRPr="002A1A23">
        <w:rPr>
          <w:rStyle w:val="TimesNewRoman"/>
          <w:spacing w:val="0"/>
          <w:sz w:val="28"/>
          <w:szCs w:val="28"/>
        </w:rPr>
        <w:softHyphen/>
        <w:t>биль принимается представителем ОТК, который проверяет качество ремонта, ставит в Ремонтном листке свои шифр и подпись, удостоверяя исправность автомобиля и возмож</w:t>
      </w:r>
      <w:r w:rsidRPr="002A1A23">
        <w:rPr>
          <w:rStyle w:val="TimesNewRoman"/>
          <w:spacing w:val="0"/>
          <w:sz w:val="28"/>
          <w:szCs w:val="28"/>
        </w:rPr>
        <w:softHyphen/>
        <w:t>ность выпуска его на линию. Под</w:t>
      </w:r>
      <w:r w:rsidRPr="002A1A23">
        <w:rPr>
          <w:rStyle w:val="TimesNewRoman"/>
          <w:spacing w:val="0"/>
          <w:sz w:val="28"/>
          <w:szCs w:val="28"/>
        </w:rPr>
        <w:softHyphen/>
        <w:t>писанные документы сдаются в ООАИ для дальнейшей обработки и анализа.</w:t>
      </w:r>
    </w:p>
    <w:p w:rsidR="000279DF" w:rsidRDefault="000279DF" w:rsidP="00BD465C">
      <w:pPr>
        <w:pStyle w:val="a7"/>
        <w:spacing w:after="0" w:line="240" w:lineRule="auto"/>
        <w:ind w:firstLine="425"/>
        <w:contextualSpacing/>
        <w:jc w:val="both"/>
        <w:rPr>
          <w:rStyle w:val="TimesNewRoman"/>
          <w:spacing w:val="0"/>
          <w:sz w:val="28"/>
          <w:szCs w:val="28"/>
        </w:rPr>
      </w:pPr>
    </w:p>
    <w:p w:rsidR="005D1495" w:rsidRPr="002A1A23" w:rsidRDefault="005D1495" w:rsidP="00BD465C">
      <w:pPr>
        <w:pStyle w:val="a7"/>
        <w:spacing w:after="0" w:line="240" w:lineRule="auto"/>
        <w:ind w:firstLine="425"/>
        <w:contextualSpacing/>
        <w:jc w:val="both"/>
        <w:rPr>
          <w:rStyle w:val="TimesNewRoman"/>
          <w:spacing w:val="0"/>
          <w:sz w:val="28"/>
          <w:szCs w:val="28"/>
        </w:rPr>
      </w:pPr>
    </w:p>
    <w:p w:rsidR="000279DF" w:rsidRPr="002A1A23" w:rsidRDefault="000279DF" w:rsidP="00BD465C">
      <w:pPr>
        <w:shd w:val="clear" w:color="auto" w:fill="FFFFFF"/>
        <w:spacing w:after="0" w:line="240" w:lineRule="auto"/>
        <w:ind w:firstLine="425"/>
        <w:jc w:val="both"/>
        <w:rPr>
          <w:rStyle w:val="TimesNewRoman"/>
          <w:b/>
          <w:spacing w:val="0"/>
          <w:sz w:val="28"/>
          <w:szCs w:val="28"/>
        </w:rPr>
      </w:pPr>
      <w:r w:rsidRPr="002A1A23">
        <w:rPr>
          <w:rStyle w:val="TimesNewRoman"/>
          <w:b/>
          <w:spacing w:val="0"/>
          <w:sz w:val="28"/>
          <w:szCs w:val="28"/>
        </w:rPr>
        <w:t>13.2 Оперативно</w:t>
      </w:r>
      <w:r w:rsidR="003C1F55" w:rsidRPr="002A1A23">
        <w:rPr>
          <w:rStyle w:val="TimesNewRoman"/>
          <w:b/>
          <w:spacing w:val="0"/>
          <w:sz w:val="28"/>
          <w:szCs w:val="28"/>
        </w:rPr>
        <w:t>-</w:t>
      </w:r>
      <w:r w:rsidRPr="002A1A23">
        <w:rPr>
          <w:rStyle w:val="TimesNewRoman"/>
          <w:b/>
          <w:spacing w:val="0"/>
          <w:sz w:val="28"/>
          <w:szCs w:val="28"/>
        </w:rPr>
        <w:t>производственное управление техническим обслуживанием и ремонтом транспортной техники</w:t>
      </w:r>
    </w:p>
    <w:p w:rsidR="000279DF" w:rsidRPr="002A1A23" w:rsidRDefault="000279DF" w:rsidP="00BD465C">
      <w:pPr>
        <w:shd w:val="clear" w:color="auto" w:fill="FFFFFF"/>
        <w:spacing w:after="0" w:line="240" w:lineRule="auto"/>
        <w:ind w:firstLine="425"/>
        <w:jc w:val="both"/>
        <w:rPr>
          <w:rStyle w:val="TimesNewRoman"/>
          <w:b/>
          <w:spacing w:val="0"/>
          <w:sz w:val="28"/>
          <w:szCs w:val="28"/>
        </w:rPr>
      </w:pP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Процесс управления, как уж</w:t>
      </w:r>
      <w:r w:rsidR="005D1495">
        <w:rPr>
          <w:rStyle w:val="TimesNewRoman"/>
          <w:spacing w:val="0"/>
          <w:sz w:val="28"/>
          <w:szCs w:val="28"/>
        </w:rPr>
        <w:t xml:space="preserve">е </w:t>
      </w:r>
      <w:r w:rsidRPr="002A1A23">
        <w:rPr>
          <w:rStyle w:val="TimesNewRoman"/>
          <w:spacing w:val="0"/>
          <w:sz w:val="28"/>
          <w:szCs w:val="28"/>
        </w:rPr>
        <w:t>рассматривалось в гл. 12, состоит и: комплекса операций, выполняющихся в определенной последовательности и составляющих замкнутый</w:t>
      </w:r>
      <w:r w:rsidRPr="002A1A23">
        <w:rPr>
          <w:rStyle w:val="TimesNewRoman"/>
          <w:spacing w:val="0"/>
          <w:sz w:val="28"/>
          <w:szCs w:val="28"/>
          <w:lang w:eastAsia="en-US"/>
        </w:rPr>
        <w:t xml:space="preserve"> </w:t>
      </w:r>
      <w:r w:rsidRPr="002A1A23">
        <w:rPr>
          <w:rStyle w:val="TimesNewRoman"/>
          <w:spacing w:val="0"/>
          <w:sz w:val="28"/>
          <w:szCs w:val="28"/>
        </w:rPr>
        <w:t xml:space="preserve">технологический цикл. Группы операций технологического </w:t>
      </w:r>
      <w:r w:rsidR="005D1495">
        <w:rPr>
          <w:rStyle w:val="TimesNewRoman"/>
          <w:spacing w:val="0"/>
          <w:sz w:val="28"/>
          <w:szCs w:val="28"/>
        </w:rPr>
        <w:t>ц</w:t>
      </w:r>
      <w:r w:rsidRPr="002A1A23">
        <w:rPr>
          <w:rStyle w:val="TimesNewRoman"/>
          <w:spacing w:val="0"/>
          <w:sz w:val="28"/>
          <w:szCs w:val="28"/>
        </w:rPr>
        <w:t>икл</w:t>
      </w:r>
      <w:r w:rsidR="005D1495">
        <w:rPr>
          <w:rStyle w:val="TimesNewRoman"/>
          <w:spacing w:val="0"/>
          <w:sz w:val="28"/>
          <w:szCs w:val="28"/>
        </w:rPr>
        <w:t>а</w:t>
      </w:r>
      <w:r w:rsidRPr="002A1A23">
        <w:rPr>
          <w:rStyle w:val="TimesNewRoman"/>
          <w:spacing w:val="0"/>
          <w:sz w:val="28"/>
          <w:szCs w:val="28"/>
        </w:rPr>
        <w:t xml:space="preserve"> управления определяют основные лапы управления. Операции поста</w:t>
      </w:r>
      <w:r w:rsidRPr="002A1A23">
        <w:rPr>
          <w:rStyle w:val="TimesNewRoman"/>
          <w:spacing w:val="0"/>
          <w:sz w:val="28"/>
          <w:szCs w:val="28"/>
        </w:rPr>
        <w:softHyphen/>
        <w:t>новки цели, выработки и принятия решений, организации исполнения выполняются преимущественно на лапах планирования, организации и регулирования производственных процессов, а операции поиска, сбора, обработки, хранения информации и передачи ее руководителям на этапах контроля, учета и анализа произ</w:t>
      </w:r>
      <w:r w:rsidRPr="002A1A23">
        <w:rPr>
          <w:rStyle w:val="TimesNewRoman"/>
          <w:spacing w:val="0"/>
          <w:sz w:val="28"/>
          <w:szCs w:val="28"/>
        </w:rPr>
        <w:softHyphen/>
        <w:t xml:space="preserve">водственной деятельности. Первая </w:t>
      </w:r>
      <w:r w:rsidR="005D1495">
        <w:rPr>
          <w:rStyle w:val="TimesNewRoman"/>
          <w:spacing w:val="0"/>
          <w:sz w:val="28"/>
          <w:szCs w:val="28"/>
        </w:rPr>
        <w:t>г</w:t>
      </w:r>
      <w:r w:rsidRPr="002A1A23">
        <w:rPr>
          <w:rStyle w:val="TimesNewRoman"/>
          <w:spacing w:val="0"/>
          <w:sz w:val="28"/>
          <w:szCs w:val="28"/>
        </w:rPr>
        <w:t>руппа этапов является основной в системе управления и в их числе ведущим является этап планирова</w:t>
      </w:r>
      <w:r w:rsidRPr="002A1A23">
        <w:rPr>
          <w:rStyle w:val="TimesNewRoman"/>
          <w:spacing w:val="0"/>
          <w:sz w:val="28"/>
          <w:szCs w:val="28"/>
        </w:rPr>
        <w:softHyphen/>
        <w:t>ния, составляющий главный элемент технологического цикла управле</w:t>
      </w:r>
      <w:r w:rsidRPr="002A1A23">
        <w:rPr>
          <w:rStyle w:val="TimesNewRoman"/>
          <w:spacing w:val="0"/>
          <w:sz w:val="28"/>
          <w:szCs w:val="28"/>
        </w:rPr>
        <w:softHyphen/>
        <w:t>ния постановку целей, выработку и принятие решений.</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С процесса планирования начи</w:t>
      </w:r>
      <w:r w:rsidRPr="002A1A23">
        <w:rPr>
          <w:rStyle w:val="TimesNewRoman"/>
          <w:spacing w:val="0"/>
          <w:sz w:val="28"/>
          <w:szCs w:val="28"/>
        </w:rPr>
        <w:softHyphen/>
        <w:t>нается общий цикл управления, ко</w:t>
      </w:r>
      <w:r w:rsidRPr="002A1A23">
        <w:rPr>
          <w:rStyle w:val="TimesNewRoman"/>
          <w:spacing w:val="0"/>
          <w:sz w:val="28"/>
          <w:szCs w:val="28"/>
        </w:rPr>
        <w:softHyphen/>
        <w:t>торый в технологической взаимо</w:t>
      </w:r>
      <w:r w:rsidRPr="002A1A23">
        <w:rPr>
          <w:rStyle w:val="TimesNewRoman"/>
          <w:spacing w:val="0"/>
          <w:sz w:val="28"/>
          <w:szCs w:val="28"/>
        </w:rPr>
        <w:softHyphen/>
        <w:t>связи процессов состоит из трех типовых циклов: перспективного и текущего, оперативного, диспетчер</w:t>
      </w:r>
      <w:r w:rsidRPr="002A1A23">
        <w:rPr>
          <w:rStyle w:val="TimesNewRoman"/>
          <w:spacing w:val="0"/>
          <w:sz w:val="28"/>
          <w:szCs w:val="28"/>
        </w:rPr>
        <w:softHyphen/>
        <w:t>ского.</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Операции цикла перспективного и текущего управления выполняются в основном подразделениями высшего уровня управления предприятия с учетом их специализации: Плановым отделом, бухгалтерией, отделом кад</w:t>
      </w:r>
      <w:r w:rsidRPr="002A1A23">
        <w:rPr>
          <w:rStyle w:val="TimesNewRoman"/>
          <w:spacing w:val="0"/>
          <w:sz w:val="28"/>
          <w:szCs w:val="28"/>
        </w:rPr>
        <w:softHyphen/>
        <w:t>ров, техническим отделом и т. д.</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Реализация решений, принятых при выполнении операций цикла перспективного и текущего управ</w:t>
      </w:r>
      <w:r w:rsidRPr="002A1A23">
        <w:rPr>
          <w:rStyle w:val="TimesNewRoman"/>
          <w:spacing w:val="0"/>
          <w:sz w:val="28"/>
          <w:szCs w:val="28"/>
        </w:rPr>
        <w:softHyphen/>
        <w:t>ления, обеспечивается оперативным управлением. Процесс оперативного управления также состоит из ком</w:t>
      </w:r>
      <w:r w:rsidRPr="002A1A23">
        <w:rPr>
          <w:rStyle w:val="TimesNewRoman"/>
          <w:spacing w:val="0"/>
          <w:sz w:val="28"/>
          <w:szCs w:val="28"/>
        </w:rPr>
        <w:softHyphen/>
        <w:t>плекса операций, составляющих за</w:t>
      </w:r>
      <w:r w:rsidRPr="002A1A23">
        <w:rPr>
          <w:rStyle w:val="TimesNewRoman"/>
          <w:spacing w:val="0"/>
          <w:sz w:val="28"/>
          <w:szCs w:val="28"/>
        </w:rPr>
        <w:softHyphen/>
        <w:t>мкнутый цикл, и включает в себя опе</w:t>
      </w:r>
      <w:r w:rsidRPr="002A1A23">
        <w:rPr>
          <w:rStyle w:val="TimesNewRoman"/>
          <w:spacing w:val="0"/>
          <w:sz w:val="28"/>
          <w:szCs w:val="28"/>
        </w:rPr>
        <w:softHyphen/>
        <w:t>ративные планирование, учет, кон</w:t>
      </w:r>
      <w:r w:rsidRPr="002A1A23">
        <w:rPr>
          <w:rStyle w:val="TimesNewRoman"/>
          <w:spacing w:val="0"/>
          <w:sz w:val="28"/>
          <w:szCs w:val="28"/>
        </w:rPr>
        <w:softHyphen/>
        <w:t>троль, анализ.</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1"/>
          <w:sz w:val="28"/>
          <w:szCs w:val="28"/>
        </w:rPr>
        <w:t>Планирование</w:t>
      </w:r>
      <w:r w:rsidRPr="002A1A23">
        <w:rPr>
          <w:rStyle w:val="TimesNewRoman"/>
          <w:spacing w:val="0"/>
          <w:sz w:val="28"/>
          <w:szCs w:val="28"/>
        </w:rPr>
        <w:t xml:space="preserve"> заключается в по</w:t>
      </w:r>
      <w:r w:rsidRPr="002A1A23">
        <w:rPr>
          <w:rStyle w:val="TimesNewRoman"/>
          <w:spacing w:val="0"/>
          <w:sz w:val="28"/>
          <w:szCs w:val="28"/>
        </w:rPr>
        <w:softHyphen/>
        <w:t>становке цели, определении вариан</w:t>
      </w:r>
      <w:r w:rsidRPr="002A1A23">
        <w:rPr>
          <w:rStyle w:val="TimesNewRoman"/>
          <w:spacing w:val="0"/>
          <w:sz w:val="28"/>
          <w:szCs w:val="28"/>
        </w:rPr>
        <w:softHyphen/>
        <w:t>тов поведения и оценке вероятности достижения основных показателей, которым должен соответствовать объект управления, а также в выборе варианта поведения и разработке плана работ по реализации намечен</w:t>
      </w:r>
      <w:r w:rsidRPr="002A1A23">
        <w:rPr>
          <w:rStyle w:val="TimesNewRoman"/>
          <w:spacing w:val="0"/>
          <w:sz w:val="28"/>
          <w:szCs w:val="28"/>
        </w:rPr>
        <w:softHyphen/>
        <w:t>ного варианта.</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Учет это формирование инфор</w:t>
      </w:r>
      <w:r w:rsidRPr="002A1A23">
        <w:rPr>
          <w:rStyle w:val="TimesNewRoman"/>
          <w:spacing w:val="0"/>
          <w:sz w:val="28"/>
          <w:szCs w:val="28"/>
        </w:rPr>
        <w:softHyphen/>
        <w:t xml:space="preserve">мационной базы управления, характеризующей фактическое состояния и прошлое развитие управляемого процесса и выдачу информации, необходимой различным органам управления. </w:t>
      </w:r>
      <w:r w:rsidRPr="002A1A23">
        <w:rPr>
          <w:rStyle w:val="TimesNewRoman"/>
          <w:spacing w:val="0"/>
          <w:sz w:val="28"/>
          <w:szCs w:val="28"/>
        </w:rPr>
        <w:lastRenderedPageBreak/>
        <w:t>Учет ведется на</w:t>
      </w:r>
      <w:r w:rsidRPr="002A1A23">
        <w:rPr>
          <w:rStyle w:val="SegoeUI1"/>
          <w:rFonts w:ascii="Times New Roman" w:hAnsi="Times New Roman" w:cs="Times New Roman"/>
          <w:sz w:val="28"/>
          <w:szCs w:val="28"/>
          <w:lang w:val="ru-RU"/>
        </w:rPr>
        <w:t xml:space="preserve"> </w:t>
      </w:r>
      <w:r w:rsidRPr="005D1495">
        <w:rPr>
          <w:rStyle w:val="SegoeUI1"/>
          <w:rFonts w:ascii="Times New Roman" w:hAnsi="Times New Roman" w:cs="Times New Roman"/>
          <w:b w:val="0"/>
          <w:smallCaps w:val="0"/>
          <w:sz w:val="28"/>
          <w:szCs w:val="28"/>
          <w:lang w:val="ru-RU"/>
        </w:rPr>
        <w:t>основе</w:t>
      </w:r>
      <w:r w:rsidRPr="002A1A23">
        <w:rPr>
          <w:rStyle w:val="SegoeUI1"/>
          <w:rFonts w:ascii="Times New Roman" w:hAnsi="Times New Roman" w:cs="Times New Roman"/>
          <w:sz w:val="28"/>
          <w:szCs w:val="28"/>
          <w:lang w:val="ru-RU"/>
        </w:rPr>
        <w:t xml:space="preserve"> </w:t>
      </w:r>
      <w:r w:rsidRPr="002A1A23">
        <w:rPr>
          <w:rStyle w:val="TimesNewRoman"/>
          <w:spacing w:val="0"/>
          <w:sz w:val="28"/>
          <w:szCs w:val="28"/>
        </w:rPr>
        <w:t>фиксации управляемых параметров и обработки учетных документов</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1"/>
          <w:sz w:val="28"/>
          <w:szCs w:val="28"/>
        </w:rPr>
        <w:t>Контроль</w:t>
      </w:r>
      <w:r w:rsidRPr="002A1A23">
        <w:rPr>
          <w:rStyle w:val="TimesNewRoman"/>
          <w:spacing w:val="0"/>
          <w:sz w:val="28"/>
          <w:szCs w:val="28"/>
        </w:rPr>
        <w:t xml:space="preserve"> </w:t>
      </w:r>
      <w:r w:rsidR="003C1F55" w:rsidRPr="002A1A23">
        <w:rPr>
          <w:rStyle w:val="TimesNewRoman"/>
          <w:spacing w:val="0"/>
          <w:sz w:val="28"/>
          <w:szCs w:val="28"/>
        </w:rPr>
        <w:t>-</w:t>
      </w:r>
      <w:r w:rsidRPr="002A1A23">
        <w:rPr>
          <w:rStyle w:val="TimesNewRoman"/>
          <w:spacing w:val="0"/>
          <w:sz w:val="28"/>
          <w:szCs w:val="28"/>
        </w:rPr>
        <w:t xml:space="preserve"> это процесс, включающий наблюдения и проверку соответствия действительного хода управляемых процессов планам, программам, нормам, инструкциям и другим руководящим документам.</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1"/>
          <w:sz w:val="28"/>
          <w:szCs w:val="28"/>
        </w:rPr>
        <w:t>Анализ</w:t>
      </w:r>
      <w:r w:rsidRPr="002A1A23">
        <w:rPr>
          <w:rStyle w:val="TimesNewRoman"/>
          <w:spacing w:val="0"/>
          <w:sz w:val="28"/>
          <w:szCs w:val="28"/>
        </w:rPr>
        <w:t xml:space="preserve"> в процессе управления состоит в выявлении причинно</w:t>
      </w:r>
      <w:r w:rsidR="003C1F55" w:rsidRPr="002A1A23">
        <w:rPr>
          <w:rStyle w:val="TimesNewRoman"/>
          <w:spacing w:val="0"/>
          <w:sz w:val="28"/>
          <w:szCs w:val="28"/>
        </w:rPr>
        <w:t>-</w:t>
      </w:r>
      <w:r w:rsidRPr="002A1A23">
        <w:rPr>
          <w:rStyle w:val="TimesNewRoman"/>
          <w:spacing w:val="0"/>
          <w:sz w:val="28"/>
          <w:szCs w:val="28"/>
        </w:rPr>
        <w:t>следтвенных связей отклонения фактического хода и развития управяемого процесса от планового и отборе положительных методов и результатов работы.</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Операции по реализации процессов оперативного управления осуществляются всеми подразделениями аппарата управления на всех уровнях иерархии. В некоторых подразделениях они составляют большую часть объема работ (ЦУП, 01 М, отдел снабжения).</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Реализация решений оперативною управления обеспечивается с по мощью циклов диспетчерского управления, включающего контроль</w:t>
      </w:r>
      <w:r w:rsidRPr="002A1A23">
        <w:rPr>
          <w:rStyle w:val="SegoeUI1"/>
          <w:rFonts w:ascii="Times New Roman" w:hAnsi="Times New Roman" w:cs="Times New Roman"/>
          <w:sz w:val="28"/>
          <w:szCs w:val="28"/>
          <w:lang w:val="ru-RU"/>
        </w:rPr>
        <w:t xml:space="preserve"> </w:t>
      </w:r>
      <w:r w:rsidR="005D1495" w:rsidRPr="005D1495">
        <w:rPr>
          <w:rStyle w:val="SegoeUI1"/>
          <w:rFonts w:ascii="Times New Roman" w:hAnsi="Times New Roman" w:cs="Times New Roman"/>
          <w:b w:val="0"/>
          <w:smallCaps w:val="0"/>
          <w:sz w:val="28"/>
          <w:szCs w:val="28"/>
          <w:lang w:val="ru-RU"/>
        </w:rPr>
        <w:t>за</w:t>
      </w:r>
      <w:r w:rsidR="005D1495" w:rsidRPr="005D1495">
        <w:rPr>
          <w:rStyle w:val="SegoeUI1"/>
          <w:rFonts w:ascii="Times New Roman" w:hAnsi="Times New Roman" w:cs="Times New Roman"/>
          <w:smallCaps w:val="0"/>
          <w:sz w:val="28"/>
          <w:szCs w:val="28"/>
          <w:lang w:val="ru-RU"/>
        </w:rPr>
        <w:t xml:space="preserve"> </w:t>
      </w:r>
      <w:r w:rsidR="005D1495" w:rsidRPr="005D1495">
        <w:rPr>
          <w:rStyle w:val="TimesNewRoman"/>
          <w:spacing w:val="0"/>
          <w:sz w:val="28"/>
          <w:szCs w:val="28"/>
        </w:rPr>
        <w:t>ходом</w:t>
      </w:r>
      <w:r w:rsidR="005D1495" w:rsidRPr="002A1A23">
        <w:rPr>
          <w:rStyle w:val="TimesNewRoman"/>
          <w:spacing w:val="0"/>
          <w:sz w:val="28"/>
          <w:szCs w:val="28"/>
        </w:rPr>
        <w:t xml:space="preserve"> </w:t>
      </w:r>
      <w:r w:rsidRPr="002A1A23">
        <w:rPr>
          <w:rStyle w:val="TimesNewRoman"/>
          <w:spacing w:val="0"/>
          <w:sz w:val="28"/>
          <w:szCs w:val="28"/>
        </w:rPr>
        <w:t>производственной деятельности и ее регулирование.</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1"/>
          <w:sz w:val="28"/>
          <w:szCs w:val="28"/>
        </w:rPr>
        <w:t>Регулирование</w:t>
      </w:r>
      <w:r w:rsidRPr="002A1A23">
        <w:rPr>
          <w:rStyle w:val="TimesNewRoman"/>
          <w:spacing w:val="0"/>
          <w:sz w:val="28"/>
          <w:szCs w:val="28"/>
        </w:rPr>
        <w:t xml:space="preserve"> производственной деятельности включает в себя определение исполнителей работ, доведение плановых заданий до исполни</w:t>
      </w:r>
      <w:r w:rsidRPr="002A1A23">
        <w:rPr>
          <w:rStyle w:val="TimesNewRoman"/>
          <w:spacing w:val="0"/>
          <w:sz w:val="28"/>
          <w:szCs w:val="28"/>
        </w:rPr>
        <w:softHyphen/>
        <w:t>телей, обеспечение взаимодействии исполнителей и устранение отклонений в ходе реализации плановых заданий.</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Весь состав процессов управлени</w:t>
      </w:r>
      <w:r w:rsidR="005D1495">
        <w:rPr>
          <w:rStyle w:val="TimesNewRoman"/>
          <w:spacing w:val="0"/>
          <w:sz w:val="28"/>
          <w:szCs w:val="28"/>
        </w:rPr>
        <w:t>я</w:t>
      </w:r>
      <w:r w:rsidRPr="002A1A23">
        <w:rPr>
          <w:rStyle w:val="TimesNewRoman"/>
          <w:spacing w:val="0"/>
          <w:sz w:val="28"/>
          <w:szCs w:val="28"/>
        </w:rPr>
        <w:t xml:space="preserve"> имеет место как в системе управления предприятием, так и в системах управления подразделениями и про</w:t>
      </w:r>
      <w:r w:rsidRPr="002A1A23">
        <w:rPr>
          <w:rStyle w:val="TimesNewRoman"/>
          <w:spacing w:val="0"/>
          <w:sz w:val="28"/>
          <w:szCs w:val="28"/>
        </w:rPr>
        <w:softHyphen/>
        <w:t>изводственными процессами. Отсюда в любой системе управления всегда присутствуют все три рассмотрен</w:t>
      </w:r>
      <w:r w:rsidR="005D1495">
        <w:rPr>
          <w:rStyle w:val="TimesNewRoman"/>
          <w:spacing w:val="0"/>
          <w:sz w:val="28"/>
          <w:szCs w:val="28"/>
        </w:rPr>
        <w:t>ных</w:t>
      </w:r>
      <w:r w:rsidRPr="002A1A23">
        <w:rPr>
          <w:rStyle w:val="TimesNewRoman"/>
          <w:spacing w:val="0"/>
          <w:sz w:val="28"/>
          <w:szCs w:val="28"/>
        </w:rPr>
        <w:t xml:space="preserve"> выше цикла управления, но в каждой системе составляющие их операции имеют особенности, определяемые с</w:t>
      </w:r>
      <w:r w:rsidR="005D1495">
        <w:rPr>
          <w:rStyle w:val="TimesNewRoman"/>
          <w:spacing w:val="0"/>
          <w:sz w:val="28"/>
          <w:szCs w:val="28"/>
        </w:rPr>
        <w:t>пецификой подразделения или про</w:t>
      </w:r>
      <w:r w:rsidRPr="002A1A23">
        <w:rPr>
          <w:rStyle w:val="TimesNewRoman"/>
          <w:spacing w:val="0"/>
          <w:sz w:val="28"/>
          <w:szCs w:val="28"/>
        </w:rPr>
        <w:t>цесс</w:t>
      </w:r>
      <w:r w:rsidR="005D1495">
        <w:rPr>
          <w:rStyle w:val="TimesNewRoman"/>
          <w:spacing w:val="0"/>
          <w:sz w:val="28"/>
          <w:szCs w:val="28"/>
        </w:rPr>
        <w:t>а</w:t>
      </w:r>
      <w:r w:rsidRPr="002A1A23">
        <w:rPr>
          <w:rStyle w:val="TimesNewRoman"/>
          <w:spacing w:val="0"/>
          <w:sz w:val="28"/>
          <w:szCs w:val="28"/>
        </w:rPr>
        <w:t>.</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Оперативно</w:t>
      </w:r>
      <w:r w:rsidR="003C1F55" w:rsidRPr="002A1A23">
        <w:rPr>
          <w:rStyle w:val="TimesNewRoman"/>
          <w:spacing w:val="0"/>
          <w:sz w:val="28"/>
          <w:szCs w:val="28"/>
        </w:rPr>
        <w:t>-</w:t>
      </w:r>
      <w:r w:rsidRPr="002A1A23">
        <w:rPr>
          <w:rStyle w:val="TimesNewRoman"/>
          <w:spacing w:val="0"/>
          <w:sz w:val="28"/>
          <w:szCs w:val="28"/>
        </w:rPr>
        <w:t>производственное управление техническим обслужива</w:t>
      </w:r>
      <w:r w:rsidRPr="002A1A23">
        <w:rPr>
          <w:rStyle w:val="TimesNewRoman"/>
          <w:spacing w:val="0"/>
          <w:sz w:val="28"/>
          <w:szCs w:val="28"/>
        </w:rPr>
        <w:softHyphen/>
        <w:t>нием и текущим ремонтом автомо</w:t>
      </w:r>
      <w:r w:rsidRPr="002A1A23">
        <w:rPr>
          <w:rStyle w:val="TimesNewRoman"/>
          <w:spacing w:val="0"/>
          <w:sz w:val="28"/>
          <w:szCs w:val="28"/>
        </w:rPr>
        <w:softHyphen/>
        <w:t>билей на АТП имеет цель обеспе</w:t>
      </w:r>
      <w:r w:rsidRPr="002A1A23">
        <w:rPr>
          <w:rStyle w:val="TimesNewRoman"/>
          <w:spacing w:val="0"/>
          <w:sz w:val="28"/>
          <w:szCs w:val="28"/>
        </w:rPr>
        <w:softHyphen/>
        <w:t>чение выполнения директивных пла</w:t>
      </w:r>
      <w:r w:rsidRPr="002A1A23">
        <w:rPr>
          <w:rStyle w:val="TimesNewRoman"/>
          <w:spacing w:val="0"/>
          <w:sz w:val="28"/>
          <w:szCs w:val="28"/>
        </w:rPr>
        <w:softHyphen/>
        <w:t xml:space="preserve">новых заданий по ТО и </w:t>
      </w:r>
      <w:r w:rsidRPr="002A1A23">
        <w:rPr>
          <w:rStyle w:val="TimesNewRoman"/>
          <w:spacing w:val="0"/>
          <w:sz w:val="28"/>
          <w:szCs w:val="28"/>
          <w:lang w:val="en-US" w:eastAsia="en-US"/>
        </w:rPr>
        <w:t>TP</w:t>
      </w:r>
      <w:r w:rsidRPr="002A1A23">
        <w:rPr>
          <w:rStyle w:val="TimesNewRoman"/>
          <w:spacing w:val="0"/>
          <w:sz w:val="28"/>
          <w:szCs w:val="28"/>
          <w:lang w:eastAsia="en-US"/>
        </w:rPr>
        <w:t xml:space="preserve"> </w:t>
      </w:r>
      <w:r w:rsidRPr="002A1A23">
        <w:rPr>
          <w:rStyle w:val="TimesNewRoman"/>
          <w:spacing w:val="0"/>
          <w:sz w:val="28"/>
          <w:szCs w:val="28"/>
        </w:rPr>
        <w:t>автомо</w:t>
      </w:r>
      <w:r w:rsidRPr="002A1A23">
        <w:rPr>
          <w:rStyle w:val="TimesNewRoman"/>
          <w:spacing w:val="0"/>
          <w:sz w:val="28"/>
          <w:szCs w:val="28"/>
        </w:rPr>
        <w:softHyphen/>
        <w:t>билей с заданным уровнем качества при минимальных затратах. Осуще</w:t>
      </w:r>
      <w:r w:rsidRPr="002A1A23">
        <w:rPr>
          <w:rStyle w:val="TimesNewRoman"/>
          <w:spacing w:val="0"/>
          <w:sz w:val="28"/>
          <w:szCs w:val="28"/>
        </w:rPr>
        <w:softHyphen/>
        <w:t>ствляется оперативно</w:t>
      </w:r>
      <w:r w:rsidR="003C1F55" w:rsidRPr="002A1A23">
        <w:rPr>
          <w:rStyle w:val="TimesNewRoman"/>
          <w:spacing w:val="0"/>
          <w:sz w:val="28"/>
          <w:szCs w:val="28"/>
        </w:rPr>
        <w:t>-</w:t>
      </w:r>
      <w:r w:rsidRPr="002A1A23">
        <w:rPr>
          <w:rStyle w:val="TimesNewRoman"/>
          <w:spacing w:val="0"/>
          <w:sz w:val="28"/>
          <w:szCs w:val="28"/>
        </w:rPr>
        <w:t xml:space="preserve">производственное управление ТО и </w:t>
      </w:r>
      <w:r w:rsidRPr="002A1A23">
        <w:rPr>
          <w:rStyle w:val="TimesNewRoman"/>
          <w:spacing w:val="0"/>
          <w:sz w:val="28"/>
          <w:szCs w:val="28"/>
          <w:lang w:val="en-US" w:eastAsia="en-US"/>
        </w:rPr>
        <w:t>TP</w:t>
      </w:r>
      <w:r w:rsidRPr="002A1A23">
        <w:rPr>
          <w:rStyle w:val="TimesNewRoman"/>
          <w:spacing w:val="0"/>
          <w:sz w:val="28"/>
          <w:szCs w:val="28"/>
          <w:lang w:eastAsia="en-US"/>
        </w:rPr>
        <w:t xml:space="preserve"> </w:t>
      </w:r>
      <w:r w:rsidRPr="002A1A23">
        <w:rPr>
          <w:rStyle w:val="TimesNewRoman"/>
          <w:spacing w:val="0"/>
          <w:sz w:val="28"/>
          <w:szCs w:val="28"/>
        </w:rPr>
        <w:t>автомоби</w:t>
      </w:r>
      <w:r w:rsidRPr="002A1A23">
        <w:rPr>
          <w:rStyle w:val="TimesNewRoman"/>
          <w:spacing w:val="0"/>
          <w:sz w:val="28"/>
          <w:szCs w:val="28"/>
        </w:rPr>
        <w:softHyphen/>
        <w:t xml:space="preserve">лей персоналом отдела оперативного управления ЦУП </w:t>
      </w:r>
      <w:r w:rsidR="005D1495" w:rsidRPr="002A1A23">
        <w:rPr>
          <w:rStyle w:val="TimesNewRoman"/>
          <w:spacing w:val="0"/>
          <w:sz w:val="28"/>
          <w:szCs w:val="28"/>
        </w:rPr>
        <w:t>АТП</w:t>
      </w:r>
      <w:r w:rsidRPr="002A1A23">
        <w:rPr>
          <w:rStyle w:val="TimesNewRoman"/>
          <w:spacing w:val="0"/>
          <w:sz w:val="28"/>
          <w:szCs w:val="28"/>
        </w:rPr>
        <w:t>. Достижение поставленной цели в значительной мере зависит от качества составления оперативно</w:t>
      </w:r>
      <w:r w:rsidR="003C1F55" w:rsidRPr="002A1A23">
        <w:rPr>
          <w:rStyle w:val="TimesNewRoman"/>
          <w:spacing w:val="0"/>
          <w:sz w:val="28"/>
          <w:szCs w:val="28"/>
        </w:rPr>
        <w:t>-</w:t>
      </w:r>
      <w:r w:rsidRPr="002A1A23">
        <w:rPr>
          <w:rStyle w:val="TimesNewRoman"/>
          <w:spacing w:val="0"/>
          <w:sz w:val="28"/>
          <w:szCs w:val="28"/>
        </w:rPr>
        <w:t xml:space="preserve">производственного плана выполнения ТО и </w:t>
      </w:r>
      <w:r w:rsidRPr="002A1A23">
        <w:rPr>
          <w:rStyle w:val="TimesNewRoman"/>
          <w:spacing w:val="0"/>
          <w:sz w:val="28"/>
          <w:szCs w:val="28"/>
          <w:lang w:val="en-US" w:eastAsia="en-US"/>
        </w:rPr>
        <w:t>TP</w:t>
      </w:r>
      <w:r w:rsidRPr="002A1A23">
        <w:rPr>
          <w:rStyle w:val="TimesNewRoman"/>
          <w:spacing w:val="0"/>
          <w:sz w:val="28"/>
          <w:szCs w:val="28"/>
          <w:lang w:eastAsia="en-US"/>
        </w:rPr>
        <w:t xml:space="preserve"> </w:t>
      </w:r>
      <w:r w:rsidRPr="002A1A23">
        <w:rPr>
          <w:rStyle w:val="TimesNewRoman"/>
          <w:spacing w:val="0"/>
          <w:sz w:val="28"/>
          <w:szCs w:val="28"/>
        </w:rPr>
        <w:t>автомобилей на предстоящую смену и четкости его реализации.</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Для принятия решений по вопро</w:t>
      </w:r>
      <w:r w:rsidRPr="002A1A23">
        <w:rPr>
          <w:rStyle w:val="TimesNewRoman"/>
          <w:spacing w:val="0"/>
          <w:sz w:val="28"/>
          <w:szCs w:val="28"/>
        </w:rPr>
        <w:softHyphen/>
        <w:t>сам оперативно</w:t>
      </w:r>
      <w:r w:rsidR="003C1F55" w:rsidRPr="002A1A23">
        <w:rPr>
          <w:rStyle w:val="TimesNewRoman"/>
          <w:spacing w:val="0"/>
          <w:sz w:val="28"/>
          <w:szCs w:val="28"/>
        </w:rPr>
        <w:t>-</w:t>
      </w:r>
      <w:r w:rsidRPr="002A1A23">
        <w:rPr>
          <w:rStyle w:val="TimesNewRoman"/>
          <w:spacing w:val="0"/>
          <w:sz w:val="28"/>
          <w:szCs w:val="28"/>
        </w:rPr>
        <w:t>производственного планирования, а также для органи</w:t>
      </w:r>
      <w:r w:rsidRPr="002A1A23">
        <w:rPr>
          <w:rStyle w:val="TimesNewRoman"/>
          <w:spacing w:val="0"/>
          <w:sz w:val="28"/>
          <w:szCs w:val="28"/>
        </w:rPr>
        <w:softHyphen/>
        <w:t>зации работы по реализации этих планов диспетчеру ООУ ЦУП требу</w:t>
      </w:r>
      <w:r w:rsidRPr="002A1A23">
        <w:rPr>
          <w:rStyle w:val="TimesNewRoman"/>
          <w:spacing w:val="0"/>
          <w:sz w:val="28"/>
          <w:szCs w:val="28"/>
        </w:rPr>
        <w:softHyphen/>
        <w:t>ется следующая информация:</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на каких постах обслуживания и ремонта должны выполняться ра</w:t>
      </w:r>
      <w:r w:rsidRPr="002A1A23">
        <w:rPr>
          <w:rStyle w:val="TimesNewRoman"/>
          <w:spacing w:val="0"/>
          <w:sz w:val="28"/>
          <w:szCs w:val="28"/>
        </w:rPr>
        <w:softHyphen/>
        <w:t>боты;</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какова технологическая последо</w:t>
      </w:r>
      <w:r w:rsidRPr="002A1A23">
        <w:rPr>
          <w:rStyle w:val="TimesNewRoman"/>
          <w:spacing w:val="0"/>
          <w:sz w:val="28"/>
          <w:szCs w:val="28"/>
        </w:rPr>
        <w:softHyphen/>
        <w:t>вательность и плановое время выпол</w:t>
      </w:r>
      <w:r w:rsidRPr="002A1A23">
        <w:rPr>
          <w:rStyle w:val="TimesNewRoman"/>
          <w:spacing w:val="0"/>
          <w:sz w:val="28"/>
          <w:szCs w:val="28"/>
        </w:rPr>
        <w:softHyphen/>
        <w:t>нения этих работ на каждом из постов.</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Под «плановым» понимается вре</w:t>
      </w:r>
      <w:r w:rsidRPr="002A1A23">
        <w:rPr>
          <w:rStyle w:val="TimesNewRoman"/>
          <w:spacing w:val="0"/>
          <w:sz w:val="28"/>
          <w:szCs w:val="28"/>
        </w:rPr>
        <w:softHyphen/>
        <w:t>мя, которое следует предусмотреть в оперативно</w:t>
      </w:r>
      <w:r w:rsidR="003C1F55" w:rsidRPr="002A1A23">
        <w:rPr>
          <w:rStyle w:val="TimesNewRoman"/>
          <w:spacing w:val="0"/>
          <w:sz w:val="28"/>
          <w:szCs w:val="28"/>
        </w:rPr>
        <w:t>-</w:t>
      </w:r>
      <w:r w:rsidRPr="002A1A23">
        <w:rPr>
          <w:rStyle w:val="TimesNewRoman"/>
          <w:spacing w:val="0"/>
          <w:sz w:val="28"/>
          <w:szCs w:val="28"/>
        </w:rPr>
        <w:t>производственном плане для выполнения работ на производ</w:t>
      </w:r>
      <w:r w:rsidRPr="002A1A23">
        <w:rPr>
          <w:rStyle w:val="TimesNewRoman"/>
          <w:spacing w:val="0"/>
          <w:sz w:val="28"/>
          <w:szCs w:val="28"/>
        </w:rPr>
        <w:softHyphen/>
        <w:t>ственном посту. Это время может существенно отличаться от «норма</w:t>
      </w:r>
      <w:r w:rsidRPr="002A1A23">
        <w:rPr>
          <w:rStyle w:val="TimesNewRoman"/>
          <w:spacing w:val="0"/>
          <w:sz w:val="28"/>
          <w:szCs w:val="28"/>
        </w:rPr>
        <w:softHyphen/>
        <w:t>тивного», рассчитанного по норма</w:t>
      </w:r>
      <w:r w:rsidRPr="002A1A23">
        <w:rPr>
          <w:rStyle w:val="TimesNewRoman"/>
          <w:spacing w:val="0"/>
          <w:sz w:val="28"/>
          <w:szCs w:val="28"/>
        </w:rPr>
        <w:softHyphen/>
        <w:t>тивной трудоемкости операций при</w:t>
      </w:r>
      <w:r w:rsidRPr="002A1A23">
        <w:rPr>
          <w:rStyle w:val="TimesNewRoman"/>
          <w:spacing w:val="0"/>
          <w:sz w:val="28"/>
          <w:szCs w:val="28"/>
        </w:rPr>
        <w:softHyphen/>
        <w:t>менительно к количеству рабочих на посту.</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lastRenderedPageBreak/>
        <w:t>С учетом отмеченных выше особен</w:t>
      </w:r>
      <w:r w:rsidRPr="002A1A23">
        <w:rPr>
          <w:rStyle w:val="TimesNewRoman"/>
          <w:spacing w:val="0"/>
          <w:sz w:val="28"/>
          <w:szCs w:val="28"/>
        </w:rPr>
        <w:softHyphen/>
        <w:t>ностей необходимая для оперативно</w:t>
      </w:r>
      <w:r w:rsidR="003C1F55" w:rsidRPr="002A1A23">
        <w:rPr>
          <w:rStyle w:val="TimesNewRoman"/>
          <w:spacing w:val="0"/>
          <w:sz w:val="28"/>
          <w:szCs w:val="28"/>
        </w:rPr>
        <w:t>-</w:t>
      </w:r>
      <w:r w:rsidRPr="002A1A23">
        <w:rPr>
          <w:rStyle w:val="TimesNewRoman"/>
          <w:spacing w:val="0"/>
          <w:sz w:val="28"/>
          <w:szCs w:val="28"/>
        </w:rPr>
        <w:t xml:space="preserve"> производственного планирования ин</w:t>
      </w:r>
      <w:r w:rsidRPr="002A1A23">
        <w:rPr>
          <w:rStyle w:val="TimesNewRoman"/>
          <w:spacing w:val="0"/>
          <w:sz w:val="28"/>
          <w:szCs w:val="28"/>
        </w:rPr>
        <w:softHyphen/>
        <w:t xml:space="preserve">формация должна представляться в виде двух характеристик требований на технические воздействия </w:t>
      </w:r>
      <w:r w:rsidR="003C1F55" w:rsidRPr="002A1A23">
        <w:rPr>
          <w:rStyle w:val="TimesNewRoman"/>
          <w:spacing w:val="0"/>
          <w:sz w:val="28"/>
          <w:szCs w:val="28"/>
        </w:rPr>
        <w:t>-</w:t>
      </w:r>
      <w:r w:rsidRPr="002A1A23">
        <w:rPr>
          <w:rStyle w:val="TimesNewRoman"/>
          <w:spacing w:val="0"/>
          <w:sz w:val="28"/>
          <w:szCs w:val="28"/>
        </w:rPr>
        <w:t xml:space="preserve"> дис</w:t>
      </w:r>
      <w:r w:rsidRPr="002A1A23">
        <w:rPr>
          <w:rStyle w:val="TimesNewRoman"/>
          <w:spacing w:val="0"/>
          <w:sz w:val="28"/>
          <w:szCs w:val="28"/>
        </w:rPr>
        <w:softHyphen/>
        <w:t>петчерской и технологической.</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Под</w:t>
      </w:r>
      <w:r w:rsidRPr="002A1A23">
        <w:rPr>
          <w:rStyle w:val="TimesNewRoman1"/>
          <w:sz w:val="28"/>
          <w:szCs w:val="28"/>
        </w:rPr>
        <w:t xml:space="preserve"> диспетчерской характеристи</w:t>
      </w:r>
      <w:r w:rsidRPr="002A1A23">
        <w:rPr>
          <w:rStyle w:val="TimesNewRoman1"/>
          <w:sz w:val="28"/>
          <w:szCs w:val="28"/>
        </w:rPr>
        <w:softHyphen/>
        <w:t>кой</w:t>
      </w:r>
      <w:r w:rsidRPr="002A1A23">
        <w:rPr>
          <w:rStyle w:val="TimesNewRoman"/>
          <w:spacing w:val="0"/>
          <w:sz w:val="28"/>
          <w:szCs w:val="28"/>
        </w:rPr>
        <w:t xml:space="preserve"> требования понимается содержа</w:t>
      </w:r>
      <w:r w:rsidRPr="002A1A23">
        <w:rPr>
          <w:rStyle w:val="TimesNewRoman"/>
          <w:spacing w:val="0"/>
          <w:sz w:val="28"/>
          <w:szCs w:val="28"/>
        </w:rPr>
        <w:softHyphen/>
        <w:t>щееся в ней сочетание работ с указа</w:t>
      </w:r>
      <w:r w:rsidRPr="002A1A23">
        <w:rPr>
          <w:rStyle w:val="TimesNewRoman"/>
          <w:spacing w:val="0"/>
          <w:sz w:val="28"/>
          <w:szCs w:val="28"/>
        </w:rPr>
        <w:softHyphen/>
        <w:t>нием планового времени их выпол</w:t>
      </w:r>
      <w:r w:rsidRPr="002A1A23">
        <w:rPr>
          <w:rStyle w:val="TimesNewRoman"/>
          <w:spacing w:val="0"/>
          <w:sz w:val="28"/>
          <w:szCs w:val="28"/>
        </w:rPr>
        <w:softHyphen/>
        <w:t>нения.</w:t>
      </w:r>
    </w:p>
    <w:p w:rsidR="00E72173" w:rsidRPr="002A1A23" w:rsidRDefault="00E72173" w:rsidP="00BD465C">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Под технологической характери</w:t>
      </w:r>
      <w:r w:rsidRPr="002A1A23">
        <w:rPr>
          <w:rStyle w:val="TimesNewRoman"/>
          <w:spacing w:val="0"/>
          <w:sz w:val="28"/>
          <w:szCs w:val="28"/>
        </w:rPr>
        <w:softHyphen/>
        <w:t>стикой требования понимается соответствие специализированным по</w:t>
      </w:r>
      <w:r w:rsidRPr="002A1A23">
        <w:rPr>
          <w:rStyle w:val="TimesNewRoman"/>
          <w:spacing w:val="0"/>
          <w:sz w:val="28"/>
          <w:szCs w:val="28"/>
        </w:rPr>
        <w:softHyphen/>
        <w:t>стам, участкам и совокупность техно</w:t>
      </w:r>
      <w:r w:rsidRPr="002A1A23">
        <w:rPr>
          <w:rStyle w:val="TimesNewRoman"/>
          <w:spacing w:val="0"/>
          <w:sz w:val="28"/>
          <w:szCs w:val="28"/>
        </w:rPr>
        <w:softHyphen/>
        <w:t>логических очередностей выполнения отдельных видов работ, содержащих</w:t>
      </w:r>
      <w:r w:rsidRPr="002A1A23">
        <w:rPr>
          <w:rStyle w:val="TimesNewRoman"/>
          <w:spacing w:val="0"/>
          <w:sz w:val="28"/>
          <w:szCs w:val="28"/>
        </w:rPr>
        <w:softHyphen/>
        <w:t>ся в диспетчерской характеристике этого требования (например, если по данному требованию требуется выполнение сварочных и малярных работ, технологическая характери</w:t>
      </w:r>
      <w:r w:rsidRPr="002A1A23">
        <w:rPr>
          <w:rStyle w:val="TimesNewRoman"/>
          <w:spacing w:val="0"/>
          <w:sz w:val="28"/>
          <w:szCs w:val="28"/>
        </w:rPr>
        <w:softHyphen/>
        <w:t xml:space="preserve">стика предусматривает проведение их на специализированных участках и с жесткой очередностью </w:t>
      </w:r>
      <w:r w:rsidR="003C1F55" w:rsidRPr="002A1A23">
        <w:rPr>
          <w:rStyle w:val="TimesNewRoman"/>
          <w:spacing w:val="0"/>
          <w:sz w:val="28"/>
          <w:szCs w:val="28"/>
        </w:rPr>
        <w:t>-</w:t>
      </w:r>
      <w:r w:rsidRPr="002A1A23">
        <w:rPr>
          <w:rStyle w:val="TimesNewRoman"/>
          <w:spacing w:val="0"/>
          <w:sz w:val="28"/>
          <w:szCs w:val="28"/>
        </w:rPr>
        <w:t xml:space="preserve"> сначала сварочные работы, а затем ма</w:t>
      </w:r>
      <w:r w:rsidRPr="002A1A23">
        <w:rPr>
          <w:rStyle w:val="TimesNewRoman"/>
          <w:spacing w:val="0"/>
          <w:sz w:val="28"/>
          <w:szCs w:val="28"/>
        </w:rPr>
        <w:softHyphen/>
        <w:t>лярные).</w:t>
      </w:r>
    </w:p>
    <w:p w:rsidR="00E72173" w:rsidRDefault="00E72173" w:rsidP="00BD465C">
      <w:pPr>
        <w:pStyle w:val="a7"/>
        <w:spacing w:after="0" w:line="240" w:lineRule="auto"/>
        <w:ind w:firstLine="425"/>
        <w:contextualSpacing/>
        <w:jc w:val="both"/>
        <w:rPr>
          <w:rStyle w:val="TimesNewRoman"/>
          <w:spacing w:val="0"/>
          <w:sz w:val="28"/>
          <w:szCs w:val="28"/>
        </w:rPr>
      </w:pPr>
      <w:r w:rsidRPr="002A1A23">
        <w:rPr>
          <w:rStyle w:val="TimesNewRoman"/>
          <w:spacing w:val="0"/>
          <w:sz w:val="28"/>
          <w:szCs w:val="28"/>
        </w:rPr>
        <w:t>Формирование описанных характе</w:t>
      </w:r>
      <w:r w:rsidRPr="002A1A23">
        <w:rPr>
          <w:rStyle w:val="TimesNewRoman"/>
          <w:spacing w:val="0"/>
          <w:sz w:val="28"/>
          <w:szCs w:val="28"/>
        </w:rPr>
        <w:softHyphen/>
        <w:t>ристик осуществляется в соответ</w:t>
      </w:r>
      <w:r w:rsidRPr="002A1A23">
        <w:rPr>
          <w:rStyle w:val="TimesNewRoman"/>
          <w:spacing w:val="0"/>
          <w:sz w:val="28"/>
          <w:szCs w:val="28"/>
        </w:rPr>
        <w:softHyphen/>
        <w:t>ствии с алгоритмом, приведенным на рис. 1</w:t>
      </w:r>
      <w:r w:rsidR="005D1495">
        <w:rPr>
          <w:rStyle w:val="TimesNewRoman"/>
          <w:spacing w:val="0"/>
          <w:sz w:val="28"/>
          <w:szCs w:val="28"/>
        </w:rPr>
        <w:t>3</w:t>
      </w:r>
      <w:r w:rsidRPr="002A1A23">
        <w:rPr>
          <w:rStyle w:val="TimesNewRoman"/>
          <w:spacing w:val="0"/>
          <w:sz w:val="28"/>
          <w:szCs w:val="28"/>
        </w:rPr>
        <w:t>.</w:t>
      </w:r>
      <w:r w:rsidR="005D1495">
        <w:rPr>
          <w:rStyle w:val="TimesNewRoman"/>
          <w:spacing w:val="0"/>
          <w:sz w:val="28"/>
          <w:szCs w:val="28"/>
        </w:rPr>
        <w:t>5</w:t>
      </w:r>
      <w:r w:rsidRPr="002A1A23">
        <w:rPr>
          <w:rStyle w:val="TimesNewRoman"/>
          <w:spacing w:val="0"/>
          <w:sz w:val="28"/>
          <w:szCs w:val="28"/>
        </w:rPr>
        <w:t>, согласно которому техник</w:t>
      </w:r>
      <w:r w:rsidR="003C1F55" w:rsidRPr="002A1A23">
        <w:rPr>
          <w:rStyle w:val="TimesNewRoman"/>
          <w:spacing w:val="0"/>
          <w:sz w:val="28"/>
          <w:szCs w:val="28"/>
        </w:rPr>
        <w:t>-</w:t>
      </w:r>
      <w:r w:rsidRPr="002A1A23">
        <w:rPr>
          <w:rStyle w:val="TimesNewRoman"/>
          <w:spacing w:val="0"/>
          <w:sz w:val="28"/>
          <w:szCs w:val="28"/>
        </w:rPr>
        <w:t xml:space="preserve"> оператор ООУ ЦУП принимает у водителя заполненный Ремонтный листок, куда занесены внешние про</w:t>
      </w:r>
      <w:r w:rsidRPr="002A1A23">
        <w:rPr>
          <w:rStyle w:val="TimesNewRoman"/>
          <w:spacing w:val="0"/>
          <w:sz w:val="28"/>
          <w:szCs w:val="28"/>
        </w:rPr>
        <w:softHyphen/>
        <w:t>явления неисправностей. Он про</w:t>
      </w:r>
      <w:r w:rsidRPr="002A1A23">
        <w:rPr>
          <w:rStyle w:val="TimesNewRoman"/>
          <w:spacing w:val="0"/>
          <w:sz w:val="28"/>
          <w:szCs w:val="28"/>
        </w:rPr>
        <w:softHyphen/>
        <w:t>веряет (дооформляет) правильность занесения и шифровки исходных данных по автомобилю, пользуясь сборником справочников</w:t>
      </w:r>
      <w:r w:rsidR="003C1F55" w:rsidRPr="002A1A23">
        <w:rPr>
          <w:rStyle w:val="TimesNewRoman"/>
          <w:spacing w:val="0"/>
          <w:sz w:val="28"/>
          <w:szCs w:val="28"/>
        </w:rPr>
        <w:t>-</w:t>
      </w:r>
      <w:r w:rsidRPr="002A1A23">
        <w:rPr>
          <w:rStyle w:val="TimesNewRoman"/>
          <w:spacing w:val="0"/>
          <w:sz w:val="28"/>
          <w:szCs w:val="28"/>
        </w:rPr>
        <w:t>шифрато</w:t>
      </w:r>
      <w:r w:rsidRPr="002A1A23">
        <w:rPr>
          <w:rStyle w:val="TimesNewRoman"/>
          <w:spacing w:val="0"/>
          <w:sz w:val="28"/>
          <w:szCs w:val="28"/>
        </w:rPr>
        <w:softHyphen/>
        <w:t>ров подвижного состава, включаю</w:t>
      </w:r>
      <w:r w:rsidRPr="002A1A23">
        <w:rPr>
          <w:rStyle w:val="TimesNewRoman"/>
          <w:spacing w:val="0"/>
          <w:sz w:val="28"/>
          <w:szCs w:val="28"/>
        </w:rPr>
        <w:softHyphen/>
        <w:t>щим шифраторы моделей подвиж</w:t>
      </w:r>
      <w:r w:rsidRPr="002A1A23">
        <w:rPr>
          <w:rStyle w:val="TimesNewRoman"/>
          <w:spacing w:val="0"/>
          <w:sz w:val="28"/>
          <w:szCs w:val="28"/>
        </w:rPr>
        <w:softHyphen/>
        <w:t>ного состава, типа кузова, цикла эксплуатации и др.</w:t>
      </w:r>
    </w:p>
    <w:p w:rsidR="005D1495" w:rsidRDefault="005D1495" w:rsidP="002A1A23">
      <w:pPr>
        <w:pStyle w:val="a7"/>
        <w:spacing w:after="0" w:line="240" w:lineRule="auto"/>
        <w:ind w:firstLine="567"/>
        <w:contextualSpacing/>
        <w:jc w:val="both"/>
        <w:rPr>
          <w:rStyle w:val="TimesNewRoman"/>
          <w:spacing w:val="0"/>
          <w:sz w:val="28"/>
          <w:szCs w:val="28"/>
        </w:rPr>
      </w:pPr>
    </w:p>
    <w:p w:rsidR="005D1495" w:rsidRPr="002A1A23" w:rsidRDefault="005D1495" w:rsidP="005D1495">
      <w:pPr>
        <w:pStyle w:val="a7"/>
        <w:spacing w:after="0" w:line="240" w:lineRule="auto"/>
        <w:ind w:firstLine="567"/>
        <w:contextualSpacing/>
        <w:jc w:val="both"/>
        <w:rPr>
          <w:rFonts w:ascii="Times New Roman" w:hAnsi="Times New Roman" w:cs="Times New Roman"/>
          <w:sz w:val="28"/>
          <w:szCs w:val="28"/>
        </w:rPr>
      </w:pPr>
      <w:r w:rsidRPr="002A1A23">
        <w:rPr>
          <w:rFonts w:ascii="Times New Roman" w:hAnsi="Times New Roman" w:cs="Times New Roman"/>
          <w:noProof/>
          <w:sz w:val="28"/>
          <w:szCs w:val="28"/>
        </w:rPr>
        <w:drawing>
          <wp:inline distT="0" distB="0" distL="0" distR="0">
            <wp:extent cx="6115050" cy="3067050"/>
            <wp:effectExtent l="19050" t="0" r="0" b="0"/>
            <wp:docPr id="7"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7"/>
                    <a:srcRect/>
                    <a:stretch>
                      <a:fillRect/>
                    </a:stretch>
                  </pic:blipFill>
                  <pic:spPr bwMode="auto">
                    <a:xfrm>
                      <a:off x="0" y="0"/>
                      <a:ext cx="6115050" cy="3067050"/>
                    </a:xfrm>
                    <a:prstGeom prst="rect">
                      <a:avLst/>
                    </a:prstGeom>
                    <a:noFill/>
                    <a:ln w="9525">
                      <a:noFill/>
                      <a:miter lim="800000"/>
                      <a:headEnd/>
                      <a:tailEnd/>
                    </a:ln>
                  </pic:spPr>
                </pic:pic>
              </a:graphicData>
            </a:graphic>
          </wp:inline>
        </w:drawing>
      </w:r>
    </w:p>
    <w:p w:rsidR="005D1495" w:rsidRPr="002A1A23" w:rsidRDefault="005D1495" w:rsidP="005D1495">
      <w:pPr>
        <w:pStyle w:val="a7"/>
        <w:spacing w:after="0" w:line="240" w:lineRule="auto"/>
        <w:ind w:firstLine="567"/>
        <w:contextualSpacing/>
        <w:jc w:val="both"/>
        <w:rPr>
          <w:rFonts w:ascii="Times New Roman" w:hAnsi="Times New Roman" w:cs="Times New Roman"/>
          <w:sz w:val="28"/>
          <w:szCs w:val="28"/>
        </w:rPr>
      </w:pPr>
    </w:p>
    <w:p w:rsidR="005D1495" w:rsidRPr="002A1A23" w:rsidRDefault="005D1495" w:rsidP="000305E7">
      <w:pPr>
        <w:pStyle w:val="a7"/>
        <w:spacing w:after="0" w:line="240" w:lineRule="auto"/>
        <w:ind w:firstLine="425"/>
        <w:contextualSpacing/>
        <w:jc w:val="both"/>
        <w:rPr>
          <w:rStyle w:val="TimesNewRoman"/>
          <w:spacing w:val="0"/>
          <w:sz w:val="28"/>
          <w:szCs w:val="28"/>
        </w:rPr>
      </w:pPr>
      <w:r w:rsidRPr="002A1A23">
        <w:rPr>
          <w:rFonts w:ascii="Times New Roman" w:hAnsi="Times New Roman" w:cs="Times New Roman"/>
          <w:sz w:val="28"/>
          <w:szCs w:val="28"/>
        </w:rPr>
        <w:t>Рис. 1</w:t>
      </w:r>
      <w:r>
        <w:rPr>
          <w:rFonts w:ascii="Times New Roman" w:hAnsi="Times New Roman" w:cs="Times New Roman"/>
          <w:sz w:val="28"/>
          <w:szCs w:val="28"/>
        </w:rPr>
        <w:t>3</w:t>
      </w:r>
      <w:r w:rsidRPr="002A1A23">
        <w:rPr>
          <w:rFonts w:ascii="Times New Roman" w:hAnsi="Times New Roman" w:cs="Times New Roman"/>
          <w:sz w:val="28"/>
          <w:szCs w:val="28"/>
        </w:rPr>
        <w:t>.</w:t>
      </w:r>
      <w:r>
        <w:rPr>
          <w:rFonts w:ascii="Times New Roman" w:hAnsi="Times New Roman" w:cs="Times New Roman"/>
          <w:sz w:val="28"/>
          <w:szCs w:val="28"/>
        </w:rPr>
        <w:t>5</w:t>
      </w:r>
      <w:r w:rsidRPr="002A1A23">
        <w:rPr>
          <w:rFonts w:ascii="Times New Roman" w:hAnsi="Times New Roman" w:cs="Times New Roman"/>
          <w:sz w:val="28"/>
          <w:szCs w:val="28"/>
        </w:rPr>
        <w:t>. Структурная схема алгоритма формирования диспетчерской и технологической характеристик требования (автомобиля)</w:t>
      </w:r>
    </w:p>
    <w:p w:rsidR="005D1495" w:rsidRPr="002A1A23" w:rsidRDefault="005D1495" w:rsidP="000305E7">
      <w:pPr>
        <w:pStyle w:val="a7"/>
        <w:spacing w:after="0" w:line="240" w:lineRule="auto"/>
        <w:ind w:firstLine="425"/>
        <w:contextualSpacing/>
        <w:jc w:val="both"/>
        <w:rPr>
          <w:rFonts w:ascii="Times New Roman" w:hAnsi="Times New Roman" w:cs="Times New Roman"/>
          <w:sz w:val="28"/>
          <w:szCs w:val="28"/>
        </w:rPr>
      </w:pPr>
    </w:p>
    <w:p w:rsidR="00E72173" w:rsidRPr="002A1A23" w:rsidRDefault="00E72173" w:rsidP="000305E7">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Шифратор моделей подвижного состава (ШМПС) предназначен для кодирования базовых и специализи</w:t>
      </w:r>
      <w:r w:rsidRPr="002A1A23">
        <w:rPr>
          <w:rStyle w:val="TimesNewRoman"/>
          <w:spacing w:val="0"/>
          <w:sz w:val="28"/>
          <w:szCs w:val="28"/>
        </w:rPr>
        <w:softHyphen/>
        <w:t>рованных моделей подвижного со</w:t>
      </w:r>
      <w:r w:rsidRPr="002A1A23">
        <w:rPr>
          <w:rStyle w:val="TimesNewRoman"/>
          <w:spacing w:val="0"/>
          <w:sz w:val="28"/>
          <w:szCs w:val="28"/>
        </w:rPr>
        <w:softHyphen/>
        <w:t>става. Шифр моделей подвижного состава является единым для кодиро</w:t>
      </w:r>
      <w:r w:rsidRPr="002A1A23">
        <w:rPr>
          <w:rStyle w:val="TimesNewRoman"/>
          <w:spacing w:val="0"/>
          <w:sz w:val="28"/>
          <w:szCs w:val="28"/>
        </w:rPr>
        <w:softHyphen/>
        <w:t xml:space="preserve">вания моделей </w:t>
      </w:r>
      <w:r w:rsidRPr="002A1A23">
        <w:rPr>
          <w:rStyle w:val="TimesNewRoman"/>
          <w:spacing w:val="0"/>
          <w:sz w:val="28"/>
          <w:szCs w:val="28"/>
        </w:rPr>
        <w:lastRenderedPageBreak/>
        <w:t xml:space="preserve">(типов) подвижного состава в ремонтном и путевом листах. Например: </w:t>
      </w:r>
      <w:r w:rsidR="005D1495">
        <w:rPr>
          <w:rStyle w:val="TimesNewRoman"/>
          <w:spacing w:val="0"/>
          <w:sz w:val="28"/>
          <w:szCs w:val="28"/>
          <w:lang w:eastAsia="en-US"/>
        </w:rPr>
        <w:t>Г</w:t>
      </w:r>
      <w:r w:rsidRPr="002A1A23">
        <w:rPr>
          <w:rStyle w:val="TimesNewRoman"/>
          <w:spacing w:val="0"/>
          <w:sz w:val="28"/>
          <w:szCs w:val="28"/>
          <w:lang w:val="en-US" w:eastAsia="en-US"/>
        </w:rPr>
        <w:t>A</w:t>
      </w:r>
      <w:r w:rsidRPr="002A1A23">
        <w:rPr>
          <w:rStyle w:val="TimesNewRoman"/>
          <w:spacing w:val="0"/>
          <w:sz w:val="28"/>
          <w:szCs w:val="28"/>
          <w:lang w:eastAsia="en-US"/>
        </w:rPr>
        <w:t>3</w:t>
      </w:r>
      <w:r w:rsidR="003C1F55" w:rsidRPr="002A1A23">
        <w:rPr>
          <w:rStyle w:val="TimesNewRoman"/>
          <w:spacing w:val="0"/>
          <w:sz w:val="28"/>
          <w:szCs w:val="28"/>
          <w:lang w:eastAsia="en-US"/>
        </w:rPr>
        <w:t>-</w:t>
      </w:r>
      <w:r w:rsidRPr="002A1A23">
        <w:rPr>
          <w:rStyle w:val="TimesNewRoman"/>
          <w:spacing w:val="0"/>
          <w:sz w:val="28"/>
          <w:szCs w:val="28"/>
          <w:lang w:eastAsia="en-US"/>
        </w:rPr>
        <w:t>53</w:t>
      </w:r>
      <w:r w:rsidRPr="002A1A23">
        <w:rPr>
          <w:rStyle w:val="TimesNewRoman"/>
          <w:spacing w:val="0"/>
          <w:sz w:val="28"/>
          <w:szCs w:val="28"/>
          <w:lang w:val="en-US" w:eastAsia="en-US"/>
        </w:rPr>
        <w:t>A</w:t>
      </w:r>
      <w:r w:rsidRPr="002A1A23">
        <w:rPr>
          <w:rStyle w:val="TimesNewRoman"/>
          <w:spacing w:val="0"/>
          <w:sz w:val="28"/>
          <w:szCs w:val="28"/>
          <w:lang w:eastAsia="en-US"/>
        </w:rPr>
        <w:t xml:space="preserve"> </w:t>
      </w:r>
      <w:r w:rsidRPr="002A1A23">
        <w:rPr>
          <w:rStyle w:val="TimesNewRoman"/>
          <w:spacing w:val="0"/>
          <w:sz w:val="28"/>
          <w:szCs w:val="28"/>
        </w:rPr>
        <w:t>обозна</w:t>
      </w:r>
      <w:r w:rsidRPr="002A1A23">
        <w:rPr>
          <w:rStyle w:val="TimesNewRoman"/>
          <w:spacing w:val="0"/>
          <w:sz w:val="28"/>
          <w:szCs w:val="28"/>
        </w:rPr>
        <w:softHyphen/>
        <w:t>чается 053, ЗИЛ</w:t>
      </w:r>
      <w:r w:rsidR="003C1F55" w:rsidRPr="002A1A23">
        <w:rPr>
          <w:rStyle w:val="TimesNewRoman"/>
          <w:spacing w:val="0"/>
          <w:sz w:val="28"/>
          <w:szCs w:val="28"/>
        </w:rPr>
        <w:t>-</w:t>
      </w:r>
      <w:r w:rsidRPr="002A1A23">
        <w:rPr>
          <w:rStyle w:val="TimesNewRoman"/>
          <w:spacing w:val="0"/>
          <w:sz w:val="28"/>
          <w:szCs w:val="28"/>
        </w:rPr>
        <w:t xml:space="preserve">130 </w:t>
      </w:r>
      <w:r w:rsidR="003C1F55" w:rsidRPr="002A1A23">
        <w:rPr>
          <w:rStyle w:val="TimesNewRoman"/>
          <w:spacing w:val="0"/>
          <w:sz w:val="28"/>
          <w:szCs w:val="28"/>
        </w:rPr>
        <w:t>-</w:t>
      </w:r>
      <w:r w:rsidRPr="002A1A23">
        <w:rPr>
          <w:rStyle w:val="TimesNewRoman"/>
          <w:spacing w:val="0"/>
          <w:sz w:val="28"/>
          <w:szCs w:val="28"/>
        </w:rPr>
        <w:t xml:space="preserve"> 130, ЗИЛ</w:t>
      </w:r>
      <w:r w:rsidR="003C1F55" w:rsidRPr="002A1A23">
        <w:rPr>
          <w:rStyle w:val="TimesNewRoman"/>
          <w:spacing w:val="0"/>
          <w:sz w:val="28"/>
          <w:szCs w:val="28"/>
        </w:rPr>
        <w:t>-</w:t>
      </w:r>
      <w:r w:rsidRPr="002A1A23">
        <w:rPr>
          <w:rStyle w:val="TimesNewRoman"/>
          <w:spacing w:val="0"/>
          <w:sz w:val="28"/>
          <w:szCs w:val="28"/>
        </w:rPr>
        <w:t>130 с прицепом</w:t>
      </w:r>
      <w:r w:rsidR="003C1F55" w:rsidRPr="002A1A23">
        <w:rPr>
          <w:rStyle w:val="TimesNewRoman"/>
          <w:spacing w:val="0"/>
          <w:sz w:val="28"/>
          <w:szCs w:val="28"/>
        </w:rPr>
        <w:t>-</w:t>
      </w:r>
      <w:r w:rsidRPr="002A1A23">
        <w:rPr>
          <w:rStyle w:val="TimesNewRoman"/>
          <w:spacing w:val="0"/>
          <w:sz w:val="28"/>
          <w:szCs w:val="28"/>
        </w:rPr>
        <w:t>.930, ЗИЛ</w:t>
      </w:r>
      <w:r w:rsidR="003C1F55" w:rsidRPr="002A1A23">
        <w:rPr>
          <w:rStyle w:val="TimesNewRoman"/>
          <w:spacing w:val="0"/>
          <w:sz w:val="28"/>
          <w:szCs w:val="28"/>
        </w:rPr>
        <w:t>-</w:t>
      </w:r>
      <w:r w:rsidRPr="002A1A23">
        <w:rPr>
          <w:rStyle w:val="TimesNewRoman"/>
          <w:spacing w:val="0"/>
          <w:sz w:val="28"/>
          <w:szCs w:val="28"/>
        </w:rPr>
        <w:t>ММЗ</w:t>
      </w:r>
      <w:r w:rsidR="003C1F55" w:rsidRPr="002A1A23">
        <w:rPr>
          <w:rStyle w:val="TimesNewRoman"/>
          <w:spacing w:val="0"/>
          <w:sz w:val="28"/>
          <w:szCs w:val="28"/>
        </w:rPr>
        <w:t>-</w:t>
      </w:r>
      <w:r w:rsidRPr="002A1A23">
        <w:rPr>
          <w:rStyle w:val="TimesNewRoman"/>
          <w:spacing w:val="0"/>
          <w:sz w:val="28"/>
          <w:szCs w:val="28"/>
        </w:rPr>
        <w:t xml:space="preserve">555 с двумя прицепами </w:t>
      </w:r>
      <w:r w:rsidR="003C1F55" w:rsidRPr="002A1A23">
        <w:rPr>
          <w:rStyle w:val="TimesNewRoman"/>
          <w:spacing w:val="0"/>
          <w:sz w:val="28"/>
          <w:szCs w:val="28"/>
        </w:rPr>
        <w:t>-</w:t>
      </w:r>
      <w:r w:rsidRPr="002A1A23">
        <w:rPr>
          <w:rStyle w:val="TimesNewRoman"/>
          <w:spacing w:val="0"/>
          <w:sz w:val="28"/>
          <w:szCs w:val="28"/>
        </w:rPr>
        <w:t xml:space="preserve"> 855.</w:t>
      </w:r>
    </w:p>
    <w:p w:rsidR="00E72173" w:rsidRPr="002A1A23" w:rsidRDefault="00E72173" w:rsidP="000305E7">
      <w:pPr>
        <w:pStyle w:val="a7"/>
        <w:spacing w:after="0" w:line="240" w:lineRule="auto"/>
        <w:ind w:firstLine="425"/>
        <w:contextualSpacing/>
        <w:jc w:val="both"/>
        <w:rPr>
          <w:rStyle w:val="TimesNewRoman"/>
          <w:spacing w:val="0"/>
          <w:sz w:val="28"/>
          <w:szCs w:val="28"/>
        </w:rPr>
      </w:pPr>
      <w:r w:rsidRPr="002A1A23">
        <w:rPr>
          <w:rStyle w:val="TimesNewRoman"/>
          <w:spacing w:val="0"/>
          <w:sz w:val="28"/>
          <w:szCs w:val="28"/>
        </w:rPr>
        <w:t>Для фиксации типа кузова исполь</w:t>
      </w:r>
      <w:r w:rsidRPr="002A1A23">
        <w:rPr>
          <w:rStyle w:val="TimesNewRoman"/>
          <w:spacing w:val="0"/>
          <w:sz w:val="28"/>
          <w:szCs w:val="28"/>
        </w:rPr>
        <w:softHyphen/>
        <w:t>зуются следующие цифры: само</w:t>
      </w:r>
      <w:r w:rsidRPr="002A1A23">
        <w:rPr>
          <w:rStyle w:val="TimesNewRoman"/>
          <w:spacing w:val="0"/>
          <w:sz w:val="28"/>
          <w:szCs w:val="28"/>
        </w:rPr>
        <w:softHyphen/>
        <w:t xml:space="preserve">свальный </w:t>
      </w:r>
      <w:r w:rsidR="003C1F55" w:rsidRPr="002A1A23">
        <w:rPr>
          <w:rStyle w:val="TimesNewRoman"/>
          <w:spacing w:val="0"/>
          <w:sz w:val="28"/>
          <w:szCs w:val="28"/>
        </w:rPr>
        <w:t>-</w:t>
      </w:r>
      <w:r w:rsidRPr="002A1A23">
        <w:rPr>
          <w:rStyle w:val="TimesNewRoman"/>
          <w:spacing w:val="0"/>
          <w:sz w:val="28"/>
          <w:szCs w:val="28"/>
        </w:rPr>
        <w:t xml:space="preserve"> 1, бортовой </w:t>
      </w:r>
      <w:r w:rsidR="003C1F55" w:rsidRPr="002A1A23">
        <w:rPr>
          <w:rStyle w:val="TimesNewRoman"/>
          <w:spacing w:val="0"/>
          <w:sz w:val="28"/>
          <w:szCs w:val="28"/>
        </w:rPr>
        <w:t>-</w:t>
      </w:r>
      <w:r w:rsidRPr="002A1A23">
        <w:rPr>
          <w:rStyle w:val="TimesNewRoman"/>
          <w:spacing w:val="0"/>
          <w:sz w:val="28"/>
          <w:szCs w:val="28"/>
        </w:rPr>
        <w:t xml:space="preserve"> 2, тягач </w:t>
      </w:r>
      <w:r w:rsidR="003C1F55" w:rsidRPr="002A1A23">
        <w:rPr>
          <w:rStyle w:val="TimesNewRoman"/>
          <w:spacing w:val="0"/>
          <w:sz w:val="28"/>
          <w:szCs w:val="28"/>
        </w:rPr>
        <w:t>-</w:t>
      </w:r>
      <w:r w:rsidRPr="002A1A23">
        <w:rPr>
          <w:rStyle w:val="TimesNewRoman"/>
          <w:spacing w:val="0"/>
          <w:sz w:val="28"/>
          <w:szCs w:val="28"/>
        </w:rPr>
        <w:t xml:space="preserve"> 3, фургон </w:t>
      </w:r>
      <w:r w:rsidR="003C1F55" w:rsidRPr="002A1A23">
        <w:rPr>
          <w:rStyle w:val="TimesNewRoman"/>
          <w:spacing w:val="0"/>
          <w:sz w:val="28"/>
          <w:szCs w:val="28"/>
        </w:rPr>
        <w:t>-</w:t>
      </w:r>
      <w:r w:rsidRPr="002A1A23">
        <w:rPr>
          <w:rStyle w:val="TimesNewRoman"/>
          <w:spacing w:val="0"/>
          <w:sz w:val="28"/>
          <w:szCs w:val="28"/>
        </w:rPr>
        <w:t xml:space="preserve"> 4, универсаль</w:t>
      </w:r>
      <w:r w:rsidRPr="002A1A23">
        <w:rPr>
          <w:rStyle w:val="TimesNewRoman"/>
          <w:spacing w:val="0"/>
          <w:sz w:val="28"/>
          <w:szCs w:val="28"/>
        </w:rPr>
        <w:softHyphen/>
        <w:t xml:space="preserve">ный </w:t>
      </w:r>
      <w:r w:rsidR="003C1F55" w:rsidRPr="002A1A23">
        <w:rPr>
          <w:rStyle w:val="TimesNewRoman"/>
          <w:spacing w:val="0"/>
          <w:sz w:val="28"/>
          <w:szCs w:val="28"/>
        </w:rPr>
        <w:t>-</w:t>
      </w:r>
      <w:r w:rsidRPr="002A1A23">
        <w:rPr>
          <w:rStyle w:val="TimesNewRoman"/>
          <w:spacing w:val="0"/>
          <w:sz w:val="28"/>
          <w:szCs w:val="28"/>
        </w:rPr>
        <w:t xml:space="preserve"> 5, специальный </w:t>
      </w:r>
      <w:r w:rsidR="003C1F55" w:rsidRPr="002A1A23">
        <w:rPr>
          <w:rStyle w:val="TimesNewRoman"/>
          <w:spacing w:val="0"/>
          <w:sz w:val="28"/>
          <w:szCs w:val="28"/>
        </w:rPr>
        <w:t>-</w:t>
      </w:r>
      <w:r w:rsidRPr="002A1A23">
        <w:rPr>
          <w:rStyle w:val="TimesNewRoman"/>
          <w:spacing w:val="0"/>
          <w:sz w:val="28"/>
          <w:szCs w:val="28"/>
        </w:rPr>
        <w:t xml:space="preserve"> 6.</w:t>
      </w:r>
    </w:p>
    <w:p w:rsidR="00E72173" w:rsidRPr="002A1A23" w:rsidRDefault="00E72173" w:rsidP="000305E7">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Шифратор «Цикл эксплуатации: содержит следующие шифры: д</w:t>
      </w:r>
      <w:r w:rsidR="005D1495">
        <w:rPr>
          <w:rStyle w:val="TimesNewRoman"/>
          <w:spacing w:val="0"/>
          <w:sz w:val="28"/>
          <w:szCs w:val="28"/>
        </w:rPr>
        <w:t>о</w:t>
      </w:r>
      <w:r w:rsidRPr="002A1A23">
        <w:rPr>
          <w:rStyle w:val="TimesNewRoman"/>
          <w:spacing w:val="0"/>
          <w:sz w:val="28"/>
          <w:szCs w:val="28"/>
        </w:rPr>
        <w:t xml:space="preserve"> первого КР </w:t>
      </w:r>
      <w:r w:rsidR="003C1F55" w:rsidRPr="002A1A23">
        <w:rPr>
          <w:rStyle w:val="TimesNewRoman"/>
          <w:spacing w:val="0"/>
          <w:sz w:val="28"/>
          <w:szCs w:val="28"/>
        </w:rPr>
        <w:t>-</w:t>
      </w:r>
      <w:r w:rsidRPr="002A1A23">
        <w:rPr>
          <w:rStyle w:val="TimesNewRoman"/>
          <w:spacing w:val="0"/>
          <w:sz w:val="28"/>
          <w:szCs w:val="28"/>
        </w:rPr>
        <w:t xml:space="preserve"> I, после первой </w:t>
      </w:r>
      <w:r w:rsidRPr="002A1A23">
        <w:rPr>
          <w:rStyle w:val="TrebuchetMS"/>
          <w:rFonts w:ascii="Times New Roman" w:hAnsi="Times New Roman" w:cs="Times New Roman"/>
          <w:spacing w:val="0"/>
          <w:sz w:val="28"/>
          <w:szCs w:val="28"/>
        </w:rPr>
        <w:t xml:space="preserve">КР </w:t>
      </w:r>
      <w:r w:rsidR="003C1F55" w:rsidRPr="002A1A23">
        <w:rPr>
          <w:rStyle w:val="TrebuchetMS"/>
          <w:rFonts w:ascii="Times New Roman" w:hAnsi="Times New Roman" w:cs="Times New Roman"/>
          <w:spacing w:val="0"/>
          <w:sz w:val="28"/>
          <w:szCs w:val="28"/>
        </w:rPr>
        <w:t>-</w:t>
      </w:r>
      <w:r w:rsidRPr="002A1A23">
        <w:rPr>
          <w:rStyle w:val="TrebuchetMS"/>
          <w:rFonts w:ascii="Times New Roman" w:hAnsi="Times New Roman" w:cs="Times New Roman"/>
          <w:spacing w:val="0"/>
          <w:sz w:val="28"/>
          <w:szCs w:val="28"/>
        </w:rPr>
        <w:t xml:space="preserve"> 2.</w:t>
      </w:r>
    </w:p>
    <w:p w:rsidR="00E72173" w:rsidRPr="002A1A23" w:rsidRDefault="00E72173" w:rsidP="000305E7">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Затем, используя классификатор соответствия внешних проявлений неисправностей и ремонтно</w:t>
      </w:r>
      <w:r w:rsidR="003C1F55" w:rsidRPr="002A1A23">
        <w:rPr>
          <w:rStyle w:val="TimesNewRoman"/>
          <w:spacing w:val="0"/>
          <w:sz w:val="28"/>
          <w:szCs w:val="28"/>
        </w:rPr>
        <w:t>-</w:t>
      </w:r>
      <w:r w:rsidRPr="002A1A23">
        <w:rPr>
          <w:rStyle w:val="TimesNewRoman"/>
          <w:spacing w:val="0"/>
          <w:sz w:val="28"/>
          <w:szCs w:val="28"/>
        </w:rPr>
        <w:t>регулировочных операций, определяют фактические  неисправности, описанные в данной заявке, и ремонтно</w:t>
      </w:r>
      <w:r w:rsidR="003C1F55" w:rsidRPr="002A1A23">
        <w:rPr>
          <w:rStyle w:val="TimesNewRoman"/>
          <w:spacing w:val="0"/>
          <w:sz w:val="28"/>
          <w:szCs w:val="28"/>
        </w:rPr>
        <w:t>-</w:t>
      </w:r>
      <w:r w:rsidRPr="002A1A23">
        <w:rPr>
          <w:rStyle w:val="TimesNewRoman"/>
          <w:spacing w:val="0"/>
          <w:sz w:val="28"/>
          <w:szCs w:val="28"/>
        </w:rPr>
        <w:t>регулировочные операции, необходимые для их устранения.</w:t>
      </w:r>
    </w:p>
    <w:p w:rsidR="00E72173" w:rsidRPr="002A1A23" w:rsidRDefault="00E72173" w:rsidP="000305E7">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t>Работа персонала ООУ ЦУП характеризуется высокой напряжен</w:t>
      </w:r>
      <w:r w:rsidRPr="002A1A23">
        <w:rPr>
          <w:rStyle w:val="TimesNewRoman"/>
          <w:spacing w:val="0"/>
          <w:sz w:val="28"/>
          <w:szCs w:val="28"/>
        </w:rPr>
        <w:softHyphen/>
        <w:t>ностью и необходимостью оператив</w:t>
      </w:r>
      <w:r w:rsidRPr="002A1A23">
        <w:rPr>
          <w:rStyle w:val="TimesNewRoman"/>
          <w:spacing w:val="0"/>
          <w:sz w:val="28"/>
          <w:szCs w:val="28"/>
        </w:rPr>
        <w:softHyphen/>
        <w:t>ного принятия решений. При этом в процессе оперативно</w:t>
      </w:r>
      <w:r w:rsidR="003C1F55" w:rsidRPr="002A1A23">
        <w:rPr>
          <w:rStyle w:val="TimesNewRoman"/>
          <w:spacing w:val="0"/>
          <w:sz w:val="28"/>
          <w:szCs w:val="28"/>
        </w:rPr>
        <w:t>-</w:t>
      </w:r>
      <w:r w:rsidRPr="002A1A23">
        <w:rPr>
          <w:rStyle w:val="TimesNewRoman"/>
          <w:spacing w:val="0"/>
          <w:sz w:val="28"/>
          <w:szCs w:val="28"/>
        </w:rPr>
        <w:t>производст</w:t>
      </w:r>
      <w:r w:rsidRPr="002A1A23">
        <w:rPr>
          <w:rStyle w:val="TimesNewRoman"/>
          <w:spacing w:val="0"/>
          <w:sz w:val="28"/>
          <w:szCs w:val="28"/>
        </w:rPr>
        <w:softHyphen/>
        <w:t>венного планирования и управления используется большой объем инфор</w:t>
      </w:r>
      <w:r w:rsidRPr="002A1A23">
        <w:rPr>
          <w:rStyle w:val="TimesNewRoman"/>
          <w:spacing w:val="0"/>
          <w:sz w:val="28"/>
          <w:szCs w:val="28"/>
        </w:rPr>
        <w:softHyphen/>
        <w:t>мации, запоминание которой нецеле</w:t>
      </w:r>
      <w:r w:rsidRPr="002A1A23">
        <w:rPr>
          <w:rStyle w:val="TimesNewRoman"/>
          <w:spacing w:val="0"/>
          <w:sz w:val="28"/>
          <w:szCs w:val="28"/>
        </w:rPr>
        <w:softHyphen/>
        <w:t>сообразно, а порой и просто невоз</w:t>
      </w:r>
      <w:r w:rsidRPr="002A1A23">
        <w:rPr>
          <w:rStyle w:val="TimesNewRoman"/>
          <w:spacing w:val="0"/>
          <w:sz w:val="28"/>
          <w:szCs w:val="28"/>
        </w:rPr>
        <w:softHyphen/>
        <w:t>можно. Для облегчения принятия управленческих решений применяют специальные классификаторы соот</w:t>
      </w:r>
      <w:r w:rsidRPr="002A1A23">
        <w:rPr>
          <w:rStyle w:val="TimesNewRoman"/>
          <w:spacing w:val="0"/>
          <w:sz w:val="28"/>
          <w:szCs w:val="28"/>
        </w:rPr>
        <w:softHyphen/>
        <w:t>ветствия внешних проявлений неис</w:t>
      </w:r>
      <w:r w:rsidRPr="002A1A23">
        <w:rPr>
          <w:rStyle w:val="TimesNewRoman"/>
          <w:spacing w:val="0"/>
          <w:sz w:val="28"/>
          <w:szCs w:val="28"/>
        </w:rPr>
        <w:softHyphen/>
        <w:t>правностей и ремонтно</w:t>
      </w:r>
      <w:r w:rsidR="003C1F55" w:rsidRPr="002A1A23">
        <w:rPr>
          <w:rStyle w:val="TimesNewRoman"/>
          <w:spacing w:val="0"/>
          <w:sz w:val="28"/>
          <w:szCs w:val="28"/>
        </w:rPr>
        <w:t>-</w:t>
      </w:r>
      <w:r w:rsidRPr="002A1A23">
        <w:rPr>
          <w:rStyle w:val="TimesNewRoman"/>
          <w:spacing w:val="0"/>
          <w:sz w:val="28"/>
          <w:szCs w:val="28"/>
        </w:rPr>
        <w:t>регулировочных операций, содержащие следующую информацию:</w:t>
      </w:r>
    </w:p>
    <w:p w:rsidR="00E72173" w:rsidRPr="002A1A23" w:rsidRDefault="005B22AE" w:rsidP="000305E7">
      <w:pPr>
        <w:pStyle w:val="a7"/>
        <w:spacing w:after="0" w:line="240" w:lineRule="auto"/>
        <w:ind w:firstLine="425"/>
        <w:contextualSpacing/>
        <w:jc w:val="both"/>
        <w:rPr>
          <w:rFonts w:ascii="Times New Roman" w:hAnsi="Times New Roman" w:cs="Times New Roman"/>
          <w:sz w:val="28"/>
          <w:szCs w:val="28"/>
        </w:rPr>
      </w:pPr>
      <w:r>
        <w:rPr>
          <w:rStyle w:val="TimesNewRoman"/>
          <w:spacing w:val="0"/>
          <w:sz w:val="28"/>
          <w:szCs w:val="28"/>
        </w:rPr>
        <w:t>-</w:t>
      </w:r>
      <w:r w:rsidR="00E72173" w:rsidRPr="002A1A23">
        <w:rPr>
          <w:rStyle w:val="TimesNewRoman"/>
          <w:spacing w:val="0"/>
          <w:sz w:val="28"/>
          <w:szCs w:val="28"/>
        </w:rPr>
        <w:t>перечень внешних проявлений не</w:t>
      </w:r>
      <w:r w:rsidR="00E72173" w:rsidRPr="002A1A23">
        <w:rPr>
          <w:rStyle w:val="TimesNewRoman"/>
          <w:spacing w:val="0"/>
          <w:sz w:val="28"/>
          <w:szCs w:val="28"/>
        </w:rPr>
        <w:softHyphen/>
        <w:t>исправностей по агрегатам и систе</w:t>
      </w:r>
      <w:r w:rsidR="00E72173" w:rsidRPr="002A1A23">
        <w:rPr>
          <w:rStyle w:val="TimesNewRoman"/>
          <w:spacing w:val="0"/>
          <w:sz w:val="28"/>
          <w:szCs w:val="28"/>
        </w:rPr>
        <w:softHyphen/>
        <w:t>мам автомобиля;</w:t>
      </w:r>
    </w:p>
    <w:p w:rsidR="00E72173" w:rsidRPr="002A1A23" w:rsidRDefault="005B22AE" w:rsidP="000305E7">
      <w:pPr>
        <w:pStyle w:val="a7"/>
        <w:spacing w:after="0" w:line="240" w:lineRule="auto"/>
        <w:ind w:firstLine="425"/>
        <w:contextualSpacing/>
        <w:jc w:val="both"/>
        <w:rPr>
          <w:rFonts w:ascii="Times New Roman" w:hAnsi="Times New Roman" w:cs="Times New Roman"/>
          <w:sz w:val="28"/>
          <w:szCs w:val="28"/>
        </w:rPr>
      </w:pPr>
      <w:r>
        <w:rPr>
          <w:rStyle w:val="TimesNewRoman"/>
          <w:spacing w:val="0"/>
          <w:sz w:val="28"/>
          <w:szCs w:val="28"/>
        </w:rPr>
        <w:t>-</w:t>
      </w:r>
      <w:r w:rsidR="00E72173" w:rsidRPr="002A1A23">
        <w:rPr>
          <w:rStyle w:val="TimesNewRoman"/>
          <w:spacing w:val="0"/>
          <w:sz w:val="28"/>
          <w:szCs w:val="28"/>
        </w:rPr>
        <w:t>соответствующие каждому внеш</w:t>
      </w:r>
      <w:r w:rsidR="00E72173" w:rsidRPr="002A1A23">
        <w:rPr>
          <w:rStyle w:val="TimesNewRoman"/>
          <w:spacing w:val="0"/>
          <w:sz w:val="28"/>
          <w:szCs w:val="28"/>
        </w:rPr>
        <w:softHyphen/>
        <w:t>нему проявлению возможные одна или несколько неисправностей;</w:t>
      </w:r>
    </w:p>
    <w:p w:rsidR="00E72173" w:rsidRPr="002A1A23" w:rsidRDefault="005B22AE" w:rsidP="000305E7">
      <w:pPr>
        <w:pStyle w:val="a7"/>
        <w:spacing w:after="0" w:line="240" w:lineRule="auto"/>
        <w:ind w:firstLine="425"/>
        <w:contextualSpacing/>
        <w:jc w:val="both"/>
        <w:rPr>
          <w:rFonts w:ascii="Times New Roman" w:hAnsi="Times New Roman" w:cs="Times New Roman"/>
          <w:sz w:val="28"/>
          <w:szCs w:val="28"/>
        </w:rPr>
      </w:pPr>
      <w:r>
        <w:rPr>
          <w:rStyle w:val="TimesNewRoman"/>
          <w:spacing w:val="0"/>
          <w:sz w:val="28"/>
          <w:szCs w:val="28"/>
        </w:rPr>
        <w:t>-</w:t>
      </w:r>
      <w:r w:rsidR="00E72173" w:rsidRPr="002A1A23">
        <w:rPr>
          <w:rStyle w:val="TimesNewRoman"/>
          <w:spacing w:val="0"/>
          <w:sz w:val="28"/>
          <w:szCs w:val="28"/>
        </w:rPr>
        <w:t>ремонтно</w:t>
      </w:r>
      <w:r w:rsidR="003C1F55" w:rsidRPr="002A1A23">
        <w:rPr>
          <w:rStyle w:val="TimesNewRoman"/>
          <w:spacing w:val="0"/>
          <w:sz w:val="28"/>
          <w:szCs w:val="28"/>
        </w:rPr>
        <w:t>-</w:t>
      </w:r>
      <w:r w:rsidR="00E72173" w:rsidRPr="002A1A23">
        <w:rPr>
          <w:rStyle w:val="TimesNewRoman"/>
          <w:spacing w:val="0"/>
          <w:sz w:val="28"/>
          <w:szCs w:val="28"/>
        </w:rPr>
        <w:t>регулировочные опера</w:t>
      </w:r>
      <w:r w:rsidR="00E72173" w:rsidRPr="002A1A23">
        <w:rPr>
          <w:rStyle w:val="TimesNewRoman"/>
          <w:spacing w:val="0"/>
          <w:sz w:val="28"/>
          <w:szCs w:val="28"/>
        </w:rPr>
        <w:softHyphen/>
        <w:t>ции по устранению неисправностей;</w:t>
      </w:r>
    </w:p>
    <w:p w:rsidR="00E72173" w:rsidRPr="002A1A23" w:rsidRDefault="005B22AE" w:rsidP="000305E7">
      <w:pPr>
        <w:pStyle w:val="a7"/>
        <w:spacing w:after="0" w:line="240" w:lineRule="auto"/>
        <w:ind w:firstLine="425"/>
        <w:contextualSpacing/>
        <w:jc w:val="both"/>
        <w:rPr>
          <w:rFonts w:ascii="Times New Roman" w:hAnsi="Times New Roman" w:cs="Times New Roman"/>
          <w:sz w:val="28"/>
          <w:szCs w:val="28"/>
        </w:rPr>
      </w:pPr>
      <w:r>
        <w:rPr>
          <w:rStyle w:val="TimesNewRoman"/>
          <w:spacing w:val="0"/>
          <w:sz w:val="28"/>
          <w:szCs w:val="28"/>
        </w:rPr>
        <w:t>-</w:t>
      </w:r>
      <w:r w:rsidR="00E72173" w:rsidRPr="002A1A23">
        <w:rPr>
          <w:rStyle w:val="TimesNewRoman"/>
          <w:spacing w:val="0"/>
          <w:sz w:val="28"/>
          <w:szCs w:val="28"/>
        </w:rPr>
        <w:t>шифры ремонтно</w:t>
      </w:r>
      <w:r w:rsidR="003C1F55" w:rsidRPr="002A1A23">
        <w:rPr>
          <w:rStyle w:val="TimesNewRoman"/>
          <w:spacing w:val="0"/>
          <w:sz w:val="28"/>
          <w:szCs w:val="28"/>
        </w:rPr>
        <w:t>-</w:t>
      </w:r>
      <w:r w:rsidR="00E72173" w:rsidRPr="002A1A23">
        <w:rPr>
          <w:rStyle w:val="TimesNewRoman"/>
          <w:spacing w:val="0"/>
          <w:sz w:val="28"/>
          <w:szCs w:val="28"/>
        </w:rPr>
        <w:t>регулировочных операций;</w:t>
      </w:r>
    </w:p>
    <w:p w:rsidR="00E72173" w:rsidRPr="002A1A23" w:rsidRDefault="005B22AE" w:rsidP="000305E7">
      <w:pPr>
        <w:pStyle w:val="a7"/>
        <w:spacing w:after="0" w:line="240" w:lineRule="auto"/>
        <w:ind w:firstLine="425"/>
        <w:contextualSpacing/>
        <w:jc w:val="both"/>
        <w:rPr>
          <w:rFonts w:ascii="Times New Roman" w:hAnsi="Times New Roman" w:cs="Times New Roman"/>
          <w:sz w:val="28"/>
          <w:szCs w:val="28"/>
        </w:rPr>
      </w:pPr>
      <w:r>
        <w:rPr>
          <w:rStyle w:val="TimesNewRoman"/>
          <w:spacing w:val="0"/>
          <w:sz w:val="28"/>
          <w:szCs w:val="28"/>
        </w:rPr>
        <w:t>-</w:t>
      </w:r>
      <w:r w:rsidR="00E72173" w:rsidRPr="002A1A23">
        <w:rPr>
          <w:rStyle w:val="TimesNewRoman"/>
          <w:spacing w:val="0"/>
          <w:sz w:val="28"/>
          <w:szCs w:val="28"/>
        </w:rPr>
        <w:t>нормативная трудоемкость выпол</w:t>
      </w:r>
      <w:r w:rsidR="00E72173" w:rsidRPr="002A1A23">
        <w:rPr>
          <w:rStyle w:val="TimesNewRoman"/>
          <w:spacing w:val="0"/>
          <w:sz w:val="28"/>
          <w:szCs w:val="28"/>
        </w:rPr>
        <w:softHyphen/>
        <w:t>нении ремонтно</w:t>
      </w:r>
      <w:r w:rsidR="003C1F55" w:rsidRPr="002A1A23">
        <w:rPr>
          <w:rStyle w:val="TimesNewRoman"/>
          <w:spacing w:val="0"/>
          <w:sz w:val="28"/>
          <w:szCs w:val="28"/>
        </w:rPr>
        <w:t>-</w:t>
      </w:r>
      <w:r w:rsidR="00E72173" w:rsidRPr="002A1A23">
        <w:rPr>
          <w:rStyle w:val="TimesNewRoman"/>
          <w:spacing w:val="0"/>
          <w:sz w:val="28"/>
          <w:szCs w:val="28"/>
        </w:rPr>
        <w:t>регулировочных опе</w:t>
      </w:r>
      <w:r w:rsidR="00E72173" w:rsidRPr="002A1A23">
        <w:rPr>
          <w:rStyle w:val="TimesNewRoman"/>
          <w:spacing w:val="0"/>
          <w:sz w:val="28"/>
          <w:szCs w:val="28"/>
        </w:rPr>
        <w:softHyphen/>
        <w:t>раций в человеко</w:t>
      </w:r>
      <w:r w:rsidR="003C1F55" w:rsidRPr="002A1A23">
        <w:rPr>
          <w:rStyle w:val="TimesNewRoman"/>
          <w:spacing w:val="0"/>
          <w:sz w:val="28"/>
          <w:szCs w:val="28"/>
        </w:rPr>
        <w:t>-</w:t>
      </w:r>
      <w:r w:rsidR="00E72173" w:rsidRPr="002A1A23">
        <w:rPr>
          <w:rStyle w:val="TimesNewRoman"/>
          <w:spacing w:val="0"/>
          <w:sz w:val="28"/>
          <w:szCs w:val="28"/>
        </w:rPr>
        <w:t>минутах;</w:t>
      </w:r>
    </w:p>
    <w:p w:rsidR="00E72173" w:rsidRPr="002A1A23" w:rsidRDefault="005B22AE" w:rsidP="000305E7">
      <w:pPr>
        <w:pStyle w:val="a7"/>
        <w:spacing w:after="0" w:line="240" w:lineRule="auto"/>
        <w:ind w:firstLine="425"/>
        <w:contextualSpacing/>
        <w:jc w:val="both"/>
        <w:rPr>
          <w:rStyle w:val="TimesNewRoman"/>
          <w:spacing w:val="0"/>
          <w:sz w:val="28"/>
          <w:szCs w:val="28"/>
        </w:rPr>
      </w:pPr>
      <w:r>
        <w:rPr>
          <w:rStyle w:val="TimesNewRoman"/>
          <w:spacing w:val="0"/>
          <w:sz w:val="28"/>
          <w:szCs w:val="28"/>
        </w:rPr>
        <w:t>-</w:t>
      </w:r>
      <w:r w:rsidR="00E72173" w:rsidRPr="002A1A23">
        <w:rPr>
          <w:rStyle w:val="TimesNewRoman"/>
          <w:spacing w:val="0"/>
          <w:sz w:val="28"/>
          <w:szCs w:val="28"/>
        </w:rPr>
        <w:t>дополнительная информация о возможности диагностирования дан</w:t>
      </w:r>
      <w:r w:rsidR="00E72173" w:rsidRPr="002A1A23">
        <w:rPr>
          <w:rStyle w:val="TimesNewRoman"/>
          <w:spacing w:val="0"/>
          <w:sz w:val="28"/>
          <w:szCs w:val="28"/>
        </w:rPr>
        <w:softHyphen/>
        <w:t>ной неисправности и нормативам значениях диагностических пара метров.</w:t>
      </w:r>
    </w:p>
    <w:p w:rsidR="00E72173" w:rsidRPr="002A1A23" w:rsidRDefault="00E72173" w:rsidP="000305E7">
      <w:pPr>
        <w:pStyle w:val="a7"/>
        <w:spacing w:after="0" w:line="240" w:lineRule="auto"/>
        <w:ind w:firstLine="425"/>
        <w:contextualSpacing/>
        <w:jc w:val="both"/>
        <w:rPr>
          <w:rStyle w:val="TimesNewRoman"/>
          <w:spacing w:val="0"/>
          <w:sz w:val="28"/>
          <w:szCs w:val="28"/>
        </w:rPr>
      </w:pPr>
      <w:r w:rsidRPr="002A1A23">
        <w:rPr>
          <w:rStyle w:val="TimesNewRoman"/>
          <w:spacing w:val="0"/>
          <w:sz w:val="28"/>
          <w:szCs w:val="28"/>
        </w:rPr>
        <w:t>В табл. 1</w:t>
      </w:r>
      <w:r w:rsidR="005D1495">
        <w:rPr>
          <w:rStyle w:val="TimesNewRoman"/>
          <w:spacing w:val="0"/>
          <w:sz w:val="28"/>
          <w:szCs w:val="28"/>
        </w:rPr>
        <w:t>3</w:t>
      </w:r>
      <w:r w:rsidRPr="002A1A23">
        <w:rPr>
          <w:rStyle w:val="TimesNewRoman"/>
          <w:spacing w:val="0"/>
          <w:sz w:val="28"/>
          <w:szCs w:val="28"/>
        </w:rPr>
        <w:t>.1 приведем фрагмент классификатора для автомобиля ЗИЛ</w:t>
      </w:r>
      <w:r w:rsidR="003C1F55" w:rsidRPr="002A1A23">
        <w:rPr>
          <w:rStyle w:val="TimesNewRoman"/>
          <w:spacing w:val="0"/>
          <w:sz w:val="28"/>
          <w:szCs w:val="28"/>
        </w:rPr>
        <w:t>-</w:t>
      </w:r>
      <w:r w:rsidRPr="002A1A23">
        <w:rPr>
          <w:rStyle w:val="TimesNewRoman"/>
          <w:spacing w:val="0"/>
          <w:sz w:val="28"/>
          <w:szCs w:val="28"/>
        </w:rPr>
        <w:t>130. Он содержит ин</w:t>
      </w:r>
      <w:r w:rsidRPr="002A1A23">
        <w:rPr>
          <w:rStyle w:val="TimesNewRoman"/>
          <w:spacing w:val="0"/>
          <w:sz w:val="28"/>
          <w:szCs w:val="28"/>
        </w:rPr>
        <w:softHyphen/>
        <w:t>формацию, позволяющую облегчим, процесс принятия решения инженером</w:t>
      </w:r>
      <w:r w:rsidR="003C1F55" w:rsidRPr="002A1A23">
        <w:rPr>
          <w:rStyle w:val="TimesNewRoman"/>
          <w:spacing w:val="0"/>
          <w:sz w:val="28"/>
          <w:szCs w:val="28"/>
        </w:rPr>
        <w:t>-</w:t>
      </w:r>
      <w:r w:rsidRPr="002A1A23">
        <w:rPr>
          <w:rStyle w:val="TimesNewRoman"/>
          <w:spacing w:val="0"/>
          <w:sz w:val="28"/>
          <w:szCs w:val="28"/>
        </w:rPr>
        <w:t>распределителем ООУ ЦУП, а в будущем и автоматизировать этот процесс. Трудоемкость выполнени</w:t>
      </w:r>
      <w:r w:rsidR="005D1495">
        <w:rPr>
          <w:rStyle w:val="TimesNewRoman"/>
          <w:spacing w:val="0"/>
          <w:sz w:val="28"/>
          <w:szCs w:val="28"/>
        </w:rPr>
        <w:t>я</w:t>
      </w:r>
      <w:r w:rsidRPr="002A1A23">
        <w:rPr>
          <w:rStyle w:val="TimesNewRoman"/>
          <w:spacing w:val="0"/>
          <w:sz w:val="28"/>
          <w:szCs w:val="28"/>
        </w:rPr>
        <w:t xml:space="preserve"> ремонтно</w:t>
      </w:r>
      <w:r w:rsidR="003C1F55" w:rsidRPr="002A1A23">
        <w:rPr>
          <w:rStyle w:val="TimesNewRoman"/>
          <w:spacing w:val="0"/>
          <w:sz w:val="28"/>
          <w:szCs w:val="28"/>
        </w:rPr>
        <w:t>-</w:t>
      </w:r>
      <w:r w:rsidRPr="002A1A23">
        <w:rPr>
          <w:rStyle w:val="TimesNewRoman"/>
          <w:spacing w:val="0"/>
          <w:sz w:val="28"/>
          <w:szCs w:val="28"/>
        </w:rPr>
        <w:t>регулировочных операций берется из типовых норм времени на ремонт подвижного состава и условиях АТП. Шифр ремонтно</w:t>
      </w:r>
      <w:r w:rsidR="003C1F55" w:rsidRPr="002A1A23">
        <w:rPr>
          <w:rStyle w:val="TimesNewRoman"/>
          <w:spacing w:val="0"/>
          <w:sz w:val="28"/>
          <w:szCs w:val="28"/>
        </w:rPr>
        <w:t>-</w:t>
      </w:r>
      <w:r w:rsidRPr="002A1A23">
        <w:rPr>
          <w:rStyle w:val="TimesNewRoman"/>
          <w:spacing w:val="0"/>
          <w:sz w:val="28"/>
          <w:szCs w:val="28"/>
        </w:rPr>
        <w:t>регулировочных операций 4</w:t>
      </w:r>
      <w:r w:rsidR="003C1F55" w:rsidRPr="002A1A23">
        <w:rPr>
          <w:rStyle w:val="TimesNewRoman"/>
          <w:spacing w:val="0"/>
          <w:sz w:val="28"/>
          <w:szCs w:val="28"/>
        </w:rPr>
        <w:t>-</w:t>
      </w:r>
      <w:r w:rsidRPr="002A1A23">
        <w:rPr>
          <w:rStyle w:val="TimesNewRoman"/>
          <w:spacing w:val="0"/>
          <w:sz w:val="28"/>
          <w:szCs w:val="28"/>
        </w:rPr>
        <w:t>значный</w:t>
      </w:r>
      <w:r w:rsidR="005D1495">
        <w:rPr>
          <w:rStyle w:val="TimesNewRoman"/>
          <w:spacing w:val="0"/>
          <w:sz w:val="28"/>
          <w:szCs w:val="28"/>
        </w:rPr>
        <w:t>.</w:t>
      </w:r>
      <w:r w:rsidRPr="002A1A23">
        <w:rPr>
          <w:rStyle w:val="TimesNewRoman"/>
          <w:spacing w:val="0"/>
          <w:sz w:val="28"/>
          <w:szCs w:val="28"/>
        </w:rPr>
        <w:t xml:space="preserve"> Первые две характеризуют шифр группы агрегатов, по которым проводится ремонтно</w:t>
      </w:r>
      <w:r w:rsidR="003C1F55" w:rsidRPr="002A1A23">
        <w:rPr>
          <w:rStyle w:val="TimesNewRoman"/>
          <w:spacing w:val="0"/>
          <w:sz w:val="28"/>
          <w:szCs w:val="28"/>
        </w:rPr>
        <w:t>-</w:t>
      </w:r>
      <w:r w:rsidRPr="002A1A23">
        <w:rPr>
          <w:rStyle w:val="TimesNewRoman"/>
          <w:spacing w:val="0"/>
          <w:sz w:val="28"/>
          <w:szCs w:val="28"/>
        </w:rPr>
        <w:t xml:space="preserve">регулировочная операция, а две последние </w:t>
      </w:r>
      <w:r w:rsidR="003C1F55" w:rsidRPr="002A1A23">
        <w:rPr>
          <w:rStyle w:val="TimesNewRoman"/>
          <w:spacing w:val="0"/>
          <w:sz w:val="28"/>
          <w:szCs w:val="28"/>
        </w:rPr>
        <w:t>-</w:t>
      </w:r>
      <w:r w:rsidRPr="002A1A23">
        <w:rPr>
          <w:rStyle w:val="TimesNewRoman"/>
          <w:spacing w:val="0"/>
          <w:sz w:val="28"/>
          <w:szCs w:val="28"/>
        </w:rPr>
        <w:t xml:space="preserve"> собственно ремонтно</w:t>
      </w:r>
      <w:r w:rsidR="003C1F55" w:rsidRPr="002A1A23">
        <w:rPr>
          <w:rStyle w:val="TimesNewRoman"/>
          <w:spacing w:val="0"/>
          <w:sz w:val="28"/>
          <w:szCs w:val="28"/>
        </w:rPr>
        <w:t>-</w:t>
      </w:r>
      <w:r w:rsidRPr="002A1A23">
        <w:rPr>
          <w:rStyle w:val="TimesNewRoman"/>
          <w:spacing w:val="0"/>
          <w:sz w:val="28"/>
          <w:szCs w:val="28"/>
        </w:rPr>
        <w:t>регулировочную операцию. Если внешнее проявление неисправности, описанное в Ремонтном листке, неоднозначно, т. е. ему соответствует несколько возможных не исправностей, то решается вопрос о направлении этого автомобиля на заявочное диагностирование или к эксперту, в качестве которого могут привлекаться наиболее опытные и квалифицированные рабочие и спе</w:t>
      </w:r>
      <w:r w:rsidRPr="002A1A23">
        <w:rPr>
          <w:rStyle w:val="TimesNewRoman"/>
          <w:spacing w:val="0"/>
          <w:sz w:val="28"/>
          <w:szCs w:val="28"/>
        </w:rPr>
        <w:softHyphen/>
        <w:t>циалисты АТП. Определив на осно</w:t>
      </w:r>
      <w:r w:rsidRPr="002A1A23">
        <w:rPr>
          <w:rStyle w:val="TimesNewRoman"/>
          <w:spacing w:val="0"/>
          <w:sz w:val="28"/>
          <w:szCs w:val="28"/>
        </w:rPr>
        <w:softHyphen/>
        <w:t>вании информации, содержащейся в диагностической карте, ремонтно</w:t>
      </w:r>
      <w:r w:rsidR="003C1F55" w:rsidRPr="002A1A23">
        <w:rPr>
          <w:rStyle w:val="TimesNewRoman"/>
          <w:spacing w:val="0"/>
          <w:sz w:val="28"/>
          <w:szCs w:val="28"/>
        </w:rPr>
        <w:t>-</w:t>
      </w:r>
      <w:r w:rsidRPr="002A1A23">
        <w:rPr>
          <w:rStyle w:val="TimesNewRoman"/>
          <w:spacing w:val="0"/>
          <w:sz w:val="28"/>
          <w:szCs w:val="28"/>
        </w:rPr>
        <w:t xml:space="preserve"> регулировочные операции, необходи</w:t>
      </w:r>
      <w:r w:rsidRPr="002A1A23">
        <w:rPr>
          <w:rStyle w:val="TimesNewRoman"/>
          <w:spacing w:val="0"/>
          <w:sz w:val="28"/>
          <w:szCs w:val="28"/>
        </w:rPr>
        <w:softHyphen/>
        <w:t>мые для устранения зафиксирован</w:t>
      </w:r>
      <w:r w:rsidRPr="002A1A23">
        <w:rPr>
          <w:rStyle w:val="TimesNewRoman"/>
          <w:spacing w:val="0"/>
          <w:sz w:val="28"/>
          <w:szCs w:val="28"/>
        </w:rPr>
        <w:softHyphen/>
        <w:t xml:space="preserve">ных в </w:t>
      </w:r>
      <w:r w:rsidRPr="002A1A23">
        <w:rPr>
          <w:rStyle w:val="TimesNewRoman"/>
          <w:spacing w:val="0"/>
          <w:sz w:val="28"/>
          <w:szCs w:val="28"/>
        </w:rPr>
        <w:lastRenderedPageBreak/>
        <w:t>Ремонтном листке неисправ</w:t>
      </w:r>
      <w:r w:rsidRPr="002A1A23">
        <w:rPr>
          <w:rStyle w:val="TimesNewRoman"/>
          <w:spacing w:val="0"/>
          <w:sz w:val="28"/>
          <w:szCs w:val="28"/>
        </w:rPr>
        <w:softHyphen/>
        <w:t>ностей, техник</w:t>
      </w:r>
      <w:r w:rsidR="003C1F55" w:rsidRPr="002A1A23">
        <w:rPr>
          <w:rStyle w:val="TimesNewRoman"/>
          <w:spacing w:val="0"/>
          <w:sz w:val="28"/>
          <w:szCs w:val="28"/>
        </w:rPr>
        <w:t>-</w:t>
      </w:r>
      <w:r w:rsidRPr="002A1A23">
        <w:rPr>
          <w:rStyle w:val="TimesNewRoman"/>
          <w:spacing w:val="0"/>
          <w:sz w:val="28"/>
          <w:szCs w:val="28"/>
        </w:rPr>
        <w:t>оператор заносит в Ремонтный листок шифры и норма</w:t>
      </w:r>
      <w:r w:rsidRPr="002A1A23">
        <w:rPr>
          <w:rStyle w:val="TimesNewRoman"/>
          <w:spacing w:val="0"/>
          <w:sz w:val="28"/>
          <w:szCs w:val="28"/>
        </w:rPr>
        <w:softHyphen/>
        <w:t>тивные трудоемкости их выполнения, затем он устанавливает соответствие операций специализированным по</w:t>
      </w:r>
      <w:r w:rsidRPr="002A1A23">
        <w:rPr>
          <w:rStyle w:val="TimesNewRoman"/>
          <w:spacing w:val="0"/>
          <w:sz w:val="28"/>
          <w:szCs w:val="28"/>
        </w:rPr>
        <w:softHyphen/>
        <w:t>стам ремонта, на которых возможно их выполнение, и проставляет в Ремонтный листок шифр последних (шифр канала обслуживания). Да</w:t>
      </w:r>
      <w:r w:rsidRPr="002A1A23">
        <w:rPr>
          <w:rStyle w:val="TimesNewRoman"/>
          <w:spacing w:val="0"/>
          <w:sz w:val="28"/>
          <w:szCs w:val="28"/>
        </w:rPr>
        <w:softHyphen/>
        <w:t>лее решается вопрос об очередности прохождения специализированных постов (каналов обслуживания) данным автомобилем, и эти данные заносятся в Ремонтный листок. По</w:t>
      </w:r>
      <w:r w:rsidRPr="002A1A23">
        <w:rPr>
          <w:rStyle w:val="TimesNewRoman"/>
          <w:spacing w:val="0"/>
          <w:sz w:val="28"/>
          <w:szCs w:val="28"/>
        </w:rPr>
        <w:softHyphen/>
        <w:t>следнее, что необходимо сделать для завершения обработки требования, это определить плановое время</w:t>
      </w:r>
      <w:r w:rsidRPr="002A1A23">
        <w:rPr>
          <w:rStyle w:val="TimesNewRoman1"/>
          <w:sz w:val="28"/>
          <w:szCs w:val="28"/>
        </w:rPr>
        <w:t xml:space="preserve"> Т</w:t>
      </w:r>
      <w:r w:rsidRPr="002A1A23">
        <w:rPr>
          <w:rStyle w:val="TimesNewRoman1"/>
          <w:sz w:val="28"/>
          <w:szCs w:val="28"/>
          <w:vertAlign w:val="subscript"/>
        </w:rPr>
        <w:t xml:space="preserve">пл </w:t>
      </w:r>
      <w:r w:rsidRPr="002A1A23">
        <w:rPr>
          <w:rStyle w:val="TimesNewRoman"/>
          <w:spacing w:val="0"/>
          <w:sz w:val="28"/>
          <w:szCs w:val="28"/>
        </w:rPr>
        <w:t>для выполнения работ на каждом из специализированных постов:</w:t>
      </w:r>
    </w:p>
    <w:p w:rsidR="008243EF" w:rsidRPr="002A1A23" w:rsidRDefault="008243EF" w:rsidP="000305E7">
      <w:pPr>
        <w:pStyle w:val="a7"/>
        <w:spacing w:after="0" w:line="240" w:lineRule="auto"/>
        <w:ind w:firstLine="425"/>
        <w:contextualSpacing/>
        <w:jc w:val="both"/>
        <w:rPr>
          <w:rStyle w:val="TimesNewRoman"/>
          <w:spacing w:val="0"/>
          <w:sz w:val="28"/>
          <w:szCs w:val="28"/>
        </w:rPr>
      </w:pPr>
    </w:p>
    <w:p w:rsidR="008243EF" w:rsidRPr="002A1A23" w:rsidRDefault="00891682" w:rsidP="000305E7">
      <w:pPr>
        <w:pStyle w:val="a7"/>
        <w:spacing w:after="0" w:line="240" w:lineRule="auto"/>
        <w:ind w:firstLine="425"/>
        <w:contextualSpacing/>
        <w:jc w:val="center"/>
        <w:rPr>
          <w:rStyle w:val="TimesNewRoman"/>
          <w:spacing w:val="0"/>
          <w:sz w:val="28"/>
          <w:szCs w:val="28"/>
        </w:rPr>
      </w:pPr>
      <m:oMathPara>
        <m:oMath>
          <m:sSub>
            <m:sSubPr>
              <m:ctrlPr>
                <w:rPr>
                  <w:rStyle w:val="TimesNewRoman"/>
                  <w:rFonts w:ascii="Cambria Math"/>
                  <w:i/>
                  <w:spacing w:val="0"/>
                  <w:sz w:val="28"/>
                  <w:szCs w:val="28"/>
                </w:rPr>
              </m:ctrlPr>
            </m:sSubPr>
            <m:e>
              <m:r>
                <w:rPr>
                  <w:rStyle w:val="TimesNewRoman"/>
                  <w:rFonts w:ascii="Cambria Math"/>
                  <w:spacing w:val="0"/>
                  <w:sz w:val="28"/>
                  <w:szCs w:val="28"/>
                </w:rPr>
                <m:t>Т</m:t>
              </m:r>
            </m:e>
            <m:sub>
              <m:r>
                <w:rPr>
                  <w:rStyle w:val="TimesNewRoman"/>
                  <w:rFonts w:ascii="Cambria Math"/>
                  <w:spacing w:val="0"/>
                  <w:sz w:val="28"/>
                  <w:szCs w:val="28"/>
                </w:rPr>
                <m:t>пл</m:t>
              </m:r>
            </m:sub>
          </m:sSub>
          <m:r>
            <w:rPr>
              <w:rStyle w:val="TimesNewRoman"/>
              <w:rFonts w:ascii="Cambria Math"/>
              <w:spacing w:val="0"/>
              <w:sz w:val="28"/>
              <w:szCs w:val="28"/>
            </w:rPr>
            <m:t>=</m:t>
          </m:r>
          <m:f>
            <m:fPr>
              <m:ctrlPr>
                <w:rPr>
                  <w:rStyle w:val="TimesNewRoman"/>
                  <w:rFonts w:ascii="Cambria Math"/>
                  <w:i/>
                  <w:spacing w:val="0"/>
                  <w:sz w:val="28"/>
                  <w:szCs w:val="28"/>
                </w:rPr>
              </m:ctrlPr>
            </m:fPr>
            <m:num>
              <m:sSub>
                <m:sSubPr>
                  <m:ctrlPr>
                    <w:rPr>
                      <w:rStyle w:val="TimesNewRoman"/>
                      <w:rFonts w:ascii="Cambria Math"/>
                      <w:i/>
                      <w:spacing w:val="0"/>
                      <w:sz w:val="28"/>
                      <w:szCs w:val="28"/>
                    </w:rPr>
                  </m:ctrlPr>
                </m:sSubPr>
                <m:e>
                  <m:r>
                    <w:rPr>
                      <w:rStyle w:val="TimesNewRoman"/>
                      <w:rFonts w:ascii="Cambria Math" w:hAnsi="Cambria Math"/>
                      <w:spacing w:val="0"/>
                      <w:sz w:val="28"/>
                      <w:szCs w:val="28"/>
                      <w:lang w:val="en-US"/>
                    </w:rPr>
                    <m:t>t</m:t>
                  </m:r>
                </m:e>
                <m:sub>
                  <m:r>
                    <w:rPr>
                      <w:rStyle w:val="TimesNewRoman"/>
                      <w:rFonts w:ascii="Cambria Math"/>
                      <w:spacing w:val="0"/>
                      <w:sz w:val="28"/>
                      <w:szCs w:val="28"/>
                    </w:rPr>
                    <m:t>норм</m:t>
                  </m:r>
                </m:sub>
              </m:sSub>
            </m:num>
            <m:den>
              <m:sSub>
                <m:sSubPr>
                  <m:ctrlPr>
                    <w:rPr>
                      <w:rStyle w:val="TimesNewRoman"/>
                      <w:rFonts w:ascii="Cambria Math"/>
                      <w:i/>
                      <w:spacing w:val="0"/>
                      <w:sz w:val="28"/>
                      <w:szCs w:val="28"/>
                    </w:rPr>
                  </m:ctrlPr>
                </m:sSubPr>
                <m:e>
                  <m:r>
                    <w:rPr>
                      <w:rStyle w:val="TimesNewRoman"/>
                      <w:rFonts w:ascii="Cambria Math"/>
                      <w:spacing w:val="0"/>
                      <w:sz w:val="28"/>
                      <w:szCs w:val="28"/>
                    </w:rPr>
                    <m:t>Р</m:t>
                  </m:r>
                </m:e>
                <m:sub>
                  <m:r>
                    <w:rPr>
                      <w:rStyle w:val="TimesNewRoman"/>
                      <w:rFonts w:ascii="Cambria Math"/>
                      <w:spacing w:val="0"/>
                      <w:sz w:val="28"/>
                      <w:szCs w:val="28"/>
                    </w:rPr>
                    <m:t>п</m:t>
                  </m:r>
                </m:sub>
              </m:sSub>
              <m:sSub>
                <m:sSubPr>
                  <m:ctrlPr>
                    <w:rPr>
                      <w:rStyle w:val="TimesNewRoman"/>
                      <w:rFonts w:ascii="Cambria Math"/>
                      <w:i/>
                      <w:spacing w:val="0"/>
                      <w:sz w:val="28"/>
                      <w:szCs w:val="28"/>
                    </w:rPr>
                  </m:ctrlPr>
                </m:sSubPr>
                <m:e>
                  <m:r>
                    <w:rPr>
                      <w:rStyle w:val="TimesNewRoman"/>
                      <w:rFonts w:ascii="Cambria Math"/>
                      <w:spacing w:val="0"/>
                      <w:sz w:val="28"/>
                      <w:szCs w:val="28"/>
                    </w:rPr>
                    <m:t>К</m:t>
                  </m:r>
                </m:e>
                <m:sub>
                  <m:r>
                    <w:rPr>
                      <w:rStyle w:val="TimesNewRoman"/>
                      <w:rFonts w:ascii="Cambria Math"/>
                      <w:spacing w:val="0"/>
                      <w:sz w:val="28"/>
                      <w:szCs w:val="28"/>
                    </w:rPr>
                    <m:t>орг</m:t>
                  </m:r>
                </m:sub>
              </m:sSub>
            </m:den>
          </m:f>
        </m:oMath>
      </m:oMathPara>
    </w:p>
    <w:p w:rsidR="00060357" w:rsidRDefault="00060357" w:rsidP="000305E7">
      <w:pPr>
        <w:spacing w:after="0" w:line="240" w:lineRule="auto"/>
        <w:ind w:firstLine="425"/>
        <w:jc w:val="both"/>
        <w:rPr>
          <w:rFonts w:ascii="Times New Roman" w:hAnsi="Times New Roman" w:cs="Times New Roman"/>
          <w:sz w:val="28"/>
          <w:szCs w:val="28"/>
        </w:rPr>
      </w:pPr>
    </w:p>
    <w:p w:rsidR="00B15E52" w:rsidRDefault="008243EF" w:rsidP="000305E7">
      <w:pPr>
        <w:spacing w:after="0" w:line="240" w:lineRule="auto"/>
        <w:jc w:val="both"/>
        <w:rPr>
          <w:rFonts w:ascii="Times New Roman" w:hAnsi="Times New Roman" w:cs="Times New Roman"/>
          <w:sz w:val="28"/>
          <w:szCs w:val="28"/>
        </w:rPr>
      </w:pPr>
      <w:r w:rsidRPr="002A1A23">
        <w:rPr>
          <w:rFonts w:ascii="Times New Roman" w:hAnsi="Times New Roman" w:cs="Times New Roman"/>
          <w:sz w:val="28"/>
          <w:szCs w:val="28"/>
        </w:rPr>
        <w:t xml:space="preserve">где </w:t>
      </w:r>
      <w:r w:rsidRPr="002A1A23">
        <w:rPr>
          <w:rFonts w:ascii="Times New Roman" w:hAnsi="Times New Roman" w:cs="Times New Roman"/>
          <w:sz w:val="28"/>
          <w:szCs w:val="28"/>
          <w:lang w:val="en-US"/>
        </w:rPr>
        <w:t>t</w:t>
      </w:r>
      <w:r w:rsidRPr="002A1A23">
        <w:rPr>
          <w:rFonts w:ascii="Times New Roman" w:hAnsi="Times New Roman" w:cs="Times New Roman"/>
          <w:sz w:val="28"/>
          <w:szCs w:val="28"/>
          <w:vertAlign w:val="subscript"/>
        </w:rPr>
        <w:t>норм</w:t>
      </w:r>
      <w:r w:rsidR="00060357">
        <w:rPr>
          <w:rFonts w:ascii="Times New Roman" w:hAnsi="Times New Roman" w:cs="Times New Roman"/>
          <w:sz w:val="28"/>
          <w:szCs w:val="28"/>
          <w:vertAlign w:val="subscript"/>
        </w:rPr>
        <w:t xml:space="preserve"> </w:t>
      </w:r>
      <w:r w:rsidR="003C1F55" w:rsidRPr="002A1A23">
        <w:rPr>
          <w:rFonts w:ascii="Times New Roman" w:hAnsi="Times New Roman" w:cs="Times New Roman"/>
          <w:sz w:val="28"/>
          <w:szCs w:val="28"/>
        </w:rPr>
        <w:t>-</w:t>
      </w:r>
      <w:r w:rsidR="00060357">
        <w:rPr>
          <w:rFonts w:ascii="Times New Roman" w:hAnsi="Times New Roman" w:cs="Times New Roman"/>
          <w:sz w:val="28"/>
          <w:szCs w:val="28"/>
        </w:rPr>
        <w:t xml:space="preserve"> </w:t>
      </w:r>
      <w:r w:rsidRPr="002A1A23">
        <w:rPr>
          <w:rFonts w:ascii="Times New Roman" w:hAnsi="Times New Roman" w:cs="Times New Roman"/>
          <w:sz w:val="28"/>
          <w:szCs w:val="28"/>
        </w:rPr>
        <w:t xml:space="preserve">нормативная </w:t>
      </w:r>
      <w:r w:rsidR="00B15E52" w:rsidRPr="002A1A23">
        <w:rPr>
          <w:rFonts w:ascii="Times New Roman" w:hAnsi="Times New Roman" w:cs="Times New Roman"/>
          <w:sz w:val="28"/>
          <w:szCs w:val="28"/>
        </w:rPr>
        <w:t>трудоемкость</w:t>
      </w:r>
      <w:r w:rsidRPr="002A1A23">
        <w:rPr>
          <w:rFonts w:ascii="Times New Roman" w:hAnsi="Times New Roman" w:cs="Times New Roman"/>
          <w:sz w:val="28"/>
          <w:szCs w:val="28"/>
        </w:rPr>
        <w:t xml:space="preserve"> операции, чел</w:t>
      </w:r>
      <w:r w:rsidR="00060357">
        <w:rPr>
          <w:rFonts w:ascii="Times New Roman" w:hAnsi="Times New Roman" w:cs="Times New Roman"/>
          <w:sz w:val="28"/>
          <w:szCs w:val="28"/>
        </w:rPr>
        <w:t>·</w:t>
      </w:r>
      <w:r w:rsidRPr="002A1A23">
        <w:rPr>
          <w:rFonts w:ascii="Times New Roman" w:hAnsi="Times New Roman" w:cs="Times New Roman"/>
          <w:sz w:val="28"/>
          <w:szCs w:val="28"/>
        </w:rPr>
        <w:t xml:space="preserve">мин; </w:t>
      </w:r>
    </w:p>
    <w:p w:rsidR="00B15E52" w:rsidRDefault="008243EF" w:rsidP="000305E7">
      <w:pPr>
        <w:spacing w:after="0" w:line="240" w:lineRule="auto"/>
        <w:ind w:firstLine="425"/>
        <w:jc w:val="both"/>
        <w:rPr>
          <w:rFonts w:ascii="Times New Roman" w:hAnsi="Times New Roman" w:cs="Times New Roman"/>
          <w:sz w:val="28"/>
          <w:szCs w:val="28"/>
        </w:rPr>
      </w:pPr>
      <w:r w:rsidRPr="002A1A23">
        <w:rPr>
          <w:rFonts w:ascii="Times New Roman" w:hAnsi="Times New Roman" w:cs="Times New Roman"/>
          <w:sz w:val="28"/>
          <w:szCs w:val="28"/>
        </w:rPr>
        <w:t>К</w:t>
      </w:r>
      <w:r w:rsidRPr="002A1A23">
        <w:rPr>
          <w:rFonts w:ascii="Times New Roman" w:hAnsi="Times New Roman" w:cs="Times New Roman"/>
          <w:sz w:val="28"/>
          <w:szCs w:val="28"/>
          <w:vertAlign w:val="subscript"/>
        </w:rPr>
        <w:t>орг</w:t>
      </w:r>
      <w:r w:rsidR="00060357">
        <w:rPr>
          <w:rFonts w:ascii="Times New Roman" w:hAnsi="Times New Roman" w:cs="Times New Roman"/>
          <w:sz w:val="28"/>
          <w:szCs w:val="28"/>
          <w:vertAlign w:val="subscript"/>
        </w:rPr>
        <w:t xml:space="preserve"> </w:t>
      </w:r>
      <w:r w:rsidR="003C1F55" w:rsidRPr="002A1A23">
        <w:rPr>
          <w:rFonts w:ascii="Times New Roman" w:hAnsi="Times New Roman" w:cs="Times New Roman"/>
          <w:sz w:val="28"/>
          <w:szCs w:val="28"/>
        </w:rPr>
        <w:t>-</w:t>
      </w:r>
      <w:r w:rsidR="00060357">
        <w:rPr>
          <w:rFonts w:ascii="Times New Roman" w:hAnsi="Times New Roman" w:cs="Times New Roman"/>
          <w:sz w:val="28"/>
          <w:szCs w:val="28"/>
        </w:rPr>
        <w:t xml:space="preserve"> </w:t>
      </w:r>
      <w:r w:rsidRPr="002A1A23">
        <w:rPr>
          <w:rFonts w:ascii="Times New Roman" w:hAnsi="Times New Roman" w:cs="Times New Roman"/>
          <w:sz w:val="28"/>
          <w:szCs w:val="28"/>
        </w:rPr>
        <w:t xml:space="preserve">коэффициент организованности поста; </w:t>
      </w:r>
    </w:p>
    <w:p w:rsidR="008243EF" w:rsidRPr="002A1A23" w:rsidRDefault="008243EF" w:rsidP="000305E7">
      <w:pPr>
        <w:spacing w:after="0" w:line="240" w:lineRule="auto"/>
        <w:ind w:firstLine="425"/>
        <w:jc w:val="both"/>
        <w:rPr>
          <w:rFonts w:ascii="Times New Roman" w:hAnsi="Times New Roman" w:cs="Times New Roman"/>
          <w:sz w:val="28"/>
          <w:szCs w:val="28"/>
        </w:rPr>
      </w:pPr>
      <w:r w:rsidRPr="002A1A23">
        <w:rPr>
          <w:rFonts w:ascii="Times New Roman" w:hAnsi="Times New Roman" w:cs="Times New Roman"/>
          <w:sz w:val="28"/>
          <w:szCs w:val="28"/>
        </w:rPr>
        <w:t>Р</w:t>
      </w:r>
      <w:r w:rsidRPr="002A1A23">
        <w:rPr>
          <w:rFonts w:ascii="Times New Roman" w:hAnsi="Times New Roman" w:cs="Times New Roman"/>
          <w:sz w:val="28"/>
          <w:szCs w:val="28"/>
          <w:vertAlign w:val="subscript"/>
        </w:rPr>
        <w:t>п</w:t>
      </w:r>
      <w:r w:rsidR="00060357">
        <w:rPr>
          <w:rFonts w:ascii="Times New Roman" w:hAnsi="Times New Roman" w:cs="Times New Roman"/>
          <w:sz w:val="28"/>
          <w:szCs w:val="28"/>
          <w:vertAlign w:val="subscript"/>
        </w:rPr>
        <w:t xml:space="preserve"> </w:t>
      </w:r>
      <w:r w:rsidR="003C1F55" w:rsidRPr="002A1A23">
        <w:rPr>
          <w:rFonts w:ascii="Times New Roman" w:hAnsi="Times New Roman" w:cs="Times New Roman"/>
          <w:sz w:val="28"/>
          <w:szCs w:val="28"/>
        </w:rPr>
        <w:t>-</w:t>
      </w:r>
      <w:r w:rsidR="00060357">
        <w:rPr>
          <w:rFonts w:ascii="Times New Roman" w:hAnsi="Times New Roman" w:cs="Times New Roman"/>
          <w:sz w:val="28"/>
          <w:szCs w:val="28"/>
        </w:rPr>
        <w:t xml:space="preserve"> </w:t>
      </w:r>
      <w:r w:rsidRPr="002A1A23">
        <w:rPr>
          <w:rFonts w:ascii="Times New Roman" w:hAnsi="Times New Roman" w:cs="Times New Roman"/>
          <w:sz w:val="28"/>
          <w:szCs w:val="28"/>
        </w:rPr>
        <w:t>число рабочих на посту, одновременно производящих работы</w:t>
      </w:r>
    </w:p>
    <w:p w:rsidR="008243EF" w:rsidRPr="002A1A23" w:rsidRDefault="008243EF" w:rsidP="000305E7">
      <w:pPr>
        <w:pStyle w:val="a7"/>
        <w:spacing w:after="0" w:line="240" w:lineRule="auto"/>
        <w:ind w:firstLine="425"/>
        <w:contextualSpacing/>
        <w:jc w:val="both"/>
        <w:rPr>
          <w:rFonts w:ascii="Times New Roman" w:hAnsi="Times New Roman" w:cs="Times New Roman"/>
          <w:sz w:val="28"/>
          <w:szCs w:val="28"/>
        </w:rPr>
      </w:pPr>
    </w:p>
    <w:p w:rsidR="00E72173" w:rsidRPr="002A1A23" w:rsidRDefault="00E72173" w:rsidP="000305E7">
      <w:pPr>
        <w:pStyle w:val="51"/>
        <w:shd w:val="clear" w:color="auto" w:fill="auto"/>
        <w:spacing w:line="240" w:lineRule="auto"/>
        <w:ind w:firstLine="425"/>
        <w:contextualSpacing/>
        <w:jc w:val="both"/>
        <w:rPr>
          <w:sz w:val="28"/>
          <w:szCs w:val="28"/>
        </w:rPr>
      </w:pPr>
      <w:r w:rsidRPr="002A1A23">
        <w:rPr>
          <w:rStyle w:val="53pt"/>
          <w:spacing w:val="0"/>
          <w:sz w:val="28"/>
          <w:szCs w:val="28"/>
        </w:rPr>
        <w:t xml:space="preserve">Таблица </w:t>
      </w:r>
      <w:r w:rsidRPr="00060357">
        <w:rPr>
          <w:b w:val="0"/>
          <w:sz w:val="28"/>
          <w:szCs w:val="28"/>
        </w:rPr>
        <w:t>1</w:t>
      </w:r>
      <w:r w:rsidR="00060357">
        <w:rPr>
          <w:b w:val="0"/>
          <w:sz w:val="28"/>
          <w:szCs w:val="28"/>
        </w:rPr>
        <w:t>3</w:t>
      </w:r>
      <w:r w:rsidRPr="00060357">
        <w:rPr>
          <w:b w:val="0"/>
          <w:sz w:val="28"/>
          <w:szCs w:val="28"/>
        </w:rPr>
        <w:t>.1. Классификатор соответствия внешних проявлений неисправностей и ремонтно</w:t>
      </w:r>
      <w:r w:rsidR="003C1F55" w:rsidRPr="00060357">
        <w:rPr>
          <w:b w:val="0"/>
          <w:sz w:val="28"/>
          <w:szCs w:val="28"/>
        </w:rPr>
        <w:t>-</w:t>
      </w:r>
      <w:r w:rsidRPr="00060357">
        <w:rPr>
          <w:b w:val="0"/>
          <w:sz w:val="28"/>
          <w:szCs w:val="28"/>
        </w:rPr>
        <w:t>регулировочных операций (фрагмент)</w:t>
      </w:r>
    </w:p>
    <w:p w:rsidR="00357DC1" w:rsidRPr="00D530FB" w:rsidRDefault="00357DC1" w:rsidP="00060357">
      <w:pPr>
        <w:pStyle w:val="a7"/>
        <w:spacing w:after="0" w:line="240" w:lineRule="auto"/>
        <w:ind w:firstLine="220"/>
        <w:contextualSpacing/>
        <w:rPr>
          <w:rFonts w:ascii="Times New Roman" w:hAnsi="Times New Roman" w:cs="Times New Roman"/>
          <w:sz w:val="28"/>
          <w:szCs w:val="28"/>
        </w:rPr>
      </w:pPr>
    </w:p>
    <w:tbl>
      <w:tblPr>
        <w:tblStyle w:val="a9"/>
        <w:tblW w:w="0" w:type="auto"/>
        <w:tblLayout w:type="fixed"/>
        <w:tblLook w:val="04A0"/>
      </w:tblPr>
      <w:tblGrid>
        <w:gridCol w:w="534"/>
        <w:gridCol w:w="1407"/>
        <w:gridCol w:w="1769"/>
        <w:gridCol w:w="1623"/>
        <w:gridCol w:w="896"/>
        <w:gridCol w:w="1134"/>
        <w:gridCol w:w="2378"/>
      </w:tblGrid>
      <w:tr w:rsidR="00060357" w:rsidRPr="00357DC1" w:rsidTr="00E24DDC">
        <w:tc>
          <w:tcPr>
            <w:tcW w:w="534" w:type="dxa"/>
          </w:tcPr>
          <w:p w:rsidR="00060357" w:rsidRPr="00357DC1" w:rsidRDefault="00060357" w:rsidP="00E24DDC">
            <w:pPr>
              <w:pStyle w:val="a7"/>
              <w:spacing w:after="0"/>
              <w:ind w:left="-57" w:right="-57"/>
              <w:contextualSpacing/>
              <w:jc w:val="center"/>
              <w:rPr>
                <w:rFonts w:ascii="Times New Roman" w:hAnsi="Times New Roman" w:cs="Times New Roman"/>
                <w:sz w:val="24"/>
                <w:szCs w:val="24"/>
              </w:rPr>
            </w:pPr>
            <w:r w:rsidRPr="00357DC1">
              <w:rPr>
                <w:rFonts w:ascii="Times New Roman" w:hAnsi="Times New Roman" w:cs="Times New Roman"/>
                <w:sz w:val="24"/>
                <w:szCs w:val="24"/>
              </w:rPr>
              <w:t>№ п/п</w:t>
            </w:r>
          </w:p>
        </w:tc>
        <w:tc>
          <w:tcPr>
            <w:tcW w:w="1407" w:type="dxa"/>
          </w:tcPr>
          <w:p w:rsidR="00060357" w:rsidRPr="00357DC1" w:rsidRDefault="00060357" w:rsidP="00E24DDC">
            <w:pPr>
              <w:pStyle w:val="a7"/>
              <w:spacing w:after="0"/>
              <w:contextualSpacing/>
              <w:rPr>
                <w:rFonts w:ascii="Times New Roman" w:hAnsi="Times New Roman" w:cs="Times New Roman"/>
                <w:sz w:val="24"/>
                <w:szCs w:val="24"/>
              </w:rPr>
            </w:pPr>
            <w:r w:rsidRPr="00357DC1">
              <w:rPr>
                <w:rFonts w:ascii="Times New Roman" w:hAnsi="Times New Roman" w:cs="Times New Roman"/>
                <w:sz w:val="24"/>
                <w:szCs w:val="24"/>
              </w:rPr>
              <w:t>Внешнее проявление неисправ</w:t>
            </w:r>
            <w:r w:rsidRPr="00357DC1">
              <w:rPr>
                <w:rFonts w:ascii="Times New Roman" w:hAnsi="Times New Roman" w:cs="Times New Roman"/>
                <w:sz w:val="24"/>
                <w:szCs w:val="24"/>
              </w:rPr>
              <w:softHyphen/>
              <w:t>ности (признак)</w:t>
            </w:r>
          </w:p>
        </w:tc>
        <w:tc>
          <w:tcPr>
            <w:tcW w:w="1769" w:type="dxa"/>
          </w:tcPr>
          <w:p w:rsidR="00060357" w:rsidRPr="00357DC1" w:rsidRDefault="00060357" w:rsidP="00E24DDC">
            <w:pPr>
              <w:pStyle w:val="a7"/>
              <w:spacing w:after="0"/>
              <w:contextualSpacing/>
              <w:rPr>
                <w:rFonts w:ascii="Times New Roman" w:hAnsi="Times New Roman" w:cs="Times New Roman"/>
                <w:sz w:val="24"/>
                <w:szCs w:val="24"/>
              </w:rPr>
            </w:pPr>
            <w:r w:rsidRPr="00357DC1">
              <w:rPr>
                <w:rFonts w:ascii="Times New Roman" w:hAnsi="Times New Roman" w:cs="Times New Roman"/>
                <w:sz w:val="24"/>
                <w:szCs w:val="24"/>
              </w:rPr>
              <w:t>Неисправность</w:t>
            </w:r>
          </w:p>
        </w:tc>
        <w:tc>
          <w:tcPr>
            <w:tcW w:w="1623" w:type="dxa"/>
          </w:tcPr>
          <w:p w:rsidR="00060357" w:rsidRPr="00357DC1" w:rsidRDefault="00060357" w:rsidP="00E24DDC">
            <w:pPr>
              <w:pStyle w:val="a7"/>
              <w:spacing w:after="0"/>
              <w:contextualSpacing/>
              <w:jc w:val="center"/>
              <w:rPr>
                <w:rFonts w:ascii="Times New Roman" w:hAnsi="Times New Roman" w:cs="Times New Roman"/>
                <w:sz w:val="24"/>
                <w:szCs w:val="24"/>
              </w:rPr>
            </w:pPr>
            <w:r w:rsidRPr="00357DC1">
              <w:rPr>
                <w:rFonts w:ascii="Times New Roman" w:hAnsi="Times New Roman" w:cs="Times New Roman"/>
                <w:sz w:val="24"/>
                <w:szCs w:val="24"/>
              </w:rPr>
              <w:t>Ремонтно-ре- гулировочная операция (РРО)</w:t>
            </w:r>
          </w:p>
        </w:tc>
        <w:tc>
          <w:tcPr>
            <w:tcW w:w="896" w:type="dxa"/>
          </w:tcPr>
          <w:p w:rsidR="00060357" w:rsidRPr="00357DC1" w:rsidRDefault="00060357" w:rsidP="00E24DDC">
            <w:pPr>
              <w:pStyle w:val="a7"/>
              <w:spacing w:after="0"/>
              <w:contextualSpacing/>
              <w:rPr>
                <w:rFonts w:ascii="Times New Roman" w:hAnsi="Times New Roman" w:cs="Times New Roman"/>
                <w:sz w:val="24"/>
                <w:szCs w:val="24"/>
              </w:rPr>
            </w:pPr>
            <w:r w:rsidRPr="00357DC1">
              <w:rPr>
                <w:rFonts w:ascii="Times New Roman" w:hAnsi="Times New Roman" w:cs="Times New Roman"/>
                <w:sz w:val="24"/>
                <w:szCs w:val="24"/>
              </w:rPr>
              <w:t>Шифр РРО</w:t>
            </w:r>
          </w:p>
        </w:tc>
        <w:tc>
          <w:tcPr>
            <w:tcW w:w="1134" w:type="dxa"/>
          </w:tcPr>
          <w:p w:rsidR="00060357" w:rsidRPr="00357DC1" w:rsidRDefault="00060357" w:rsidP="00E24DDC">
            <w:pPr>
              <w:pStyle w:val="120"/>
              <w:shd w:val="clear" w:color="auto" w:fill="auto"/>
              <w:spacing w:line="240" w:lineRule="auto"/>
              <w:contextualSpacing/>
              <w:rPr>
                <w:rFonts w:cs="Times New Roman"/>
                <w:spacing w:val="0"/>
                <w:sz w:val="24"/>
                <w:szCs w:val="24"/>
              </w:rPr>
            </w:pPr>
            <w:r w:rsidRPr="00357DC1">
              <w:rPr>
                <w:rFonts w:cs="Times New Roman"/>
                <w:spacing w:val="0"/>
                <w:sz w:val="24"/>
                <w:szCs w:val="24"/>
              </w:rPr>
              <w:t>Норма-</w:t>
            </w:r>
            <w:r w:rsidRPr="00357DC1">
              <w:rPr>
                <w:rFonts w:cs="Times New Roman"/>
                <w:spacing w:val="0"/>
                <w:sz w:val="24"/>
                <w:szCs w:val="24"/>
              </w:rPr>
              <w:softHyphen/>
            </w:r>
          </w:p>
          <w:p w:rsidR="00060357" w:rsidRPr="00357DC1" w:rsidRDefault="00060357" w:rsidP="00E24DDC">
            <w:pPr>
              <w:pStyle w:val="120"/>
              <w:shd w:val="clear" w:color="auto" w:fill="auto"/>
              <w:spacing w:line="240" w:lineRule="auto"/>
              <w:contextualSpacing/>
              <w:rPr>
                <w:rFonts w:cs="Times New Roman"/>
                <w:spacing w:val="0"/>
                <w:sz w:val="24"/>
                <w:szCs w:val="24"/>
              </w:rPr>
            </w:pPr>
            <w:r w:rsidRPr="00357DC1">
              <w:rPr>
                <w:rFonts w:cs="Times New Roman"/>
                <w:spacing w:val="0"/>
                <w:sz w:val="24"/>
                <w:szCs w:val="24"/>
              </w:rPr>
              <w:t>тивная трудо</w:t>
            </w:r>
            <w:r w:rsidRPr="00357DC1">
              <w:rPr>
                <w:rFonts w:cs="Times New Roman"/>
                <w:spacing w:val="0"/>
                <w:sz w:val="24"/>
                <w:szCs w:val="24"/>
              </w:rPr>
              <w:softHyphen/>
              <w:t>емкость</w:t>
            </w:r>
          </w:p>
          <w:p w:rsidR="00060357" w:rsidRPr="00357DC1" w:rsidRDefault="00060357" w:rsidP="00E24DDC">
            <w:pPr>
              <w:pStyle w:val="a7"/>
              <w:spacing w:after="0"/>
              <w:contextualSpacing/>
              <w:rPr>
                <w:rFonts w:ascii="Times New Roman" w:hAnsi="Times New Roman" w:cs="Times New Roman"/>
                <w:sz w:val="24"/>
                <w:szCs w:val="24"/>
              </w:rPr>
            </w:pPr>
            <w:r w:rsidRPr="00357DC1">
              <w:rPr>
                <w:rFonts w:ascii="Times New Roman" w:hAnsi="Times New Roman" w:cs="Times New Roman"/>
                <w:sz w:val="24"/>
                <w:szCs w:val="24"/>
              </w:rPr>
              <w:t>РРО, чел·мин</w:t>
            </w:r>
          </w:p>
        </w:tc>
        <w:tc>
          <w:tcPr>
            <w:tcW w:w="2378" w:type="dxa"/>
          </w:tcPr>
          <w:p w:rsidR="00060357" w:rsidRPr="00357DC1" w:rsidRDefault="00060357" w:rsidP="00E24DDC">
            <w:pPr>
              <w:pStyle w:val="a7"/>
              <w:spacing w:after="0"/>
              <w:contextualSpacing/>
              <w:jc w:val="center"/>
              <w:rPr>
                <w:rFonts w:ascii="Times New Roman" w:hAnsi="Times New Roman" w:cs="Times New Roman"/>
                <w:sz w:val="24"/>
                <w:szCs w:val="24"/>
              </w:rPr>
            </w:pPr>
            <w:r w:rsidRPr="00357DC1">
              <w:rPr>
                <w:rFonts w:ascii="Times New Roman" w:hAnsi="Times New Roman" w:cs="Times New Roman"/>
                <w:sz w:val="24"/>
                <w:szCs w:val="24"/>
              </w:rPr>
              <w:t>Технические требования</w:t>
            </w:r>
          </w:p>
        </w:tc>
      </w:tr>
      <w:tr w:rsidR="00357DC1" w:rsidRPr="00357DC1" w:rsidTr="00E24DDC">
        <w:tc>
          <w:tcPr>
            <w:tcW w:w="534" w:type="dxa"/>
            <w:vMerge w:val="restart"/>
          </w:tcPr>
          <w:p w:rsidR="00357DC1" w:rsidRPr="00357DC1" w:rsidRDefault="00357DC1" w:rsidP="00E24DDC">
            <w:pPr>
              <w:pStyle w:val="a7"/>
              <w:spacing w:after="0"/>
              <w:contextualSpacing/>
              <w:rPr>
                <w:rFonts w:ascii="Times New Roman" w:hAnsi="Times New Roman" w:cs="Times New Roman"/>
                <w:sz w:val="24"/>
                <w:szCs w:val="24"/>
              </w:rPr>
            </w:pPr>
            <w:r w:rsidRPr="00357DC1">
              <w:rPr>
                <w:rFonts w:ascii="Times New Roman" w:hAnsi="Times New Roman" w:cs="Times New Roman"/>
                <w:sz w:val="24"/>
                <w:szCs w:val="24"/>
              </w:rPr>
              <w:t>14</w:t>
            </w:r>
          </w:p>
        </w:tc>
        <w:tc>
          <w:tcPr>
            <w:tcW w:w="1407" w:type="dxa"/>
            <w:vMerge w:val="restart"/>
          </w:tcPr>
          <w:p w:rsidR="00357DC1" w:rsidRPr="00357DC1" w:rsidRDefault="00357DC1" w:rsidP="00E24DDC">
            <w:pPr>
              <w:pStyle w:val="130"/>
              <w:shd w:val="clear" w:color="auto" w:fill="auto"/>
              <w:spacing w:line="240" w:lineRule="auto"/>
              <w:contextualSpacing/>
              <w:jc w:val="both"/>
              <w:rPr>
                <w:rFonts w:cs="Times New Roman"/>
                <w:spacing w:val="0"/>
                <w:sz w:val="24"/>
                <w:szCs w:val="24"/>
              </w:rPr>
            </w:pPr>
            <w:r w:rsidRPr="00357DC1">
              <w:rPr>
                <w:rFonts w:cs="Times New Roman"/>
                <w:spacing w:val="0"/>
                <w:sz w:val="24"/>
                <w:szCs w:val="24"/>
              </w:rPr>
              <w:t>Нет заряд</w:t>
            </w:r>
            <w:r w:rsidRPr="00357DC1">
              <w:rPr>
                <w:rFonts w:cs="Times New Roman"/>
                <w:spacing w:val="0"/>
                <w:sz w:val="24"/>
                <w:szCs w:val="24"/>
              </w:rPr>
              <w:softHyphen/>
            </w:r>
          </w:p>
          <w:p w:rsidR="00357DC1" w:rsidRPr="00357DC1" w:rsidRDefault="00357DC1" w:rsidP="00E24DDC">
            <w:pPr>
              <w:pStyle w:val="a7"/>
              <w:spacing w:after="0"/>
              <w:contextualSpacing/>
              <w:rPr>
                <w:rFonts w:ascii="Times New Roman" w:hAnsi="Times New Roman" w:cs="Times New Roman"/>
                <w:sz w:val="24"/>
                <w:szCs w:val="24"/>
              </w:rPr>
            </w:pPr>
            <w:r w:rsidRPr="00357DC1">
              <w:rPr>
                <w:rFonts w:ascii="Times New Roman" w:hAnsi="Times New Roman" w:cs="Times New Roman"/>
                <w:sz w:val="24"/>
                <w:szCs w:val="24"/>
              </w:rPr>
              <w:t>ного тока</w:t>
            </w:r>
          </w:p>
        </w:tc>
        <w:tc>
          <w:tcPr>
            <w:tcW w:w="1769" w:type="dxa"/>
          </w:tcPr>
          <w:p w:rsidR="00357DC1" w:rsidRPr="00357DC1" w:rsidRDefault="00357DC1" w:rsidP="00E24DDC">
            <w:pPr>
              <w:pStyle w:val="130"/>
              <w:shd w:val="clear" w:color="auto" w:fill="auto"/>
              <w:spacing w:line="240" w:lineRule="auto"/>
              <w:contextualSpacing/>
              <w:rPr>
                <w:rFonts w:cs="Times New Roman"/>
                <w:spacing w:val="0"/>
                <w:sz w:val="24"/>
                <w:szCs w:val="24"/>
              </w:rPr>
            </w:pPr>
            <w:r w:rsidRPr="00357DC1">
              <w:rPr>
                <w:rFonts w:cs="Times New Roman"/>
                <w:spacing w:val="0"/>
                <w:sz w:val="24"/>
                <w:szCs w:val="24"/>
              </w:rPr>
              <w:t>Неисправен</w:t>
            </w:r>
          </w:p>
          <w:p w:rsidR="00357DC1" w:rsidRPr="00357DC1" w:rsidRDefault="00357DC1" w:rsidP="00E24DDC">
            <w:pPr>
              <w:pStyle w:val="130"/>
              <w:spacing w:line="240" w:lineRule="auto"/>
              <w:contextualSpacing/>
              <w:rPr>
                <w:rFonts w:cs="Times New Roman"/>
                <w:spacing w:val="0"/>
                <w:sz w:val="24"/>
                <w:szCs w:val="24"/>
              </w:rPr>
            </w:pPr>
            <w:r w:rsidRPr="00357DC1">
              <w:rPr>
                <w:rFonts w:cs="Times New Roman"/>
                <w:spacing w:val="0"/>
                <w:sz w:val="24"/>
                <w:szCs w:val="24"/>
              </w:rPr>
              <w:t>генератор</w:t>
            </w:r>
          </w:p>
        </w:tc>
        <w:tc>
          <w:tcPr>
            <w:tcW w:w="1623" w:type="dxa"/>
          </w:tcPr>
          <w:p w:rsidR="00357DC1" w:rsidRPr="00357DC1" w:rsidRDefault="00357DC1" w:rsidP="00E24DDC">
            <w:pPr>
              <w:pStyle w:val="130"/>
              <w:shd w:val="clear" w:color="auto" w:fill="auto"/>
              <w:spacing w:line="240" w:lineRule="auto"/>
              <w:contextualSpacing/>
              <w:jc w:val="both"/>
              <w:rPr>
                <w:rFonts w:cs="Times New Roman"/>
                <w:spacing w:val="0"/>
                <w:sz w:val="24"/>
                <w:szCs w:val="24"/>
              </w:rPr>
            </w:pPr>
            <w:r w:rsidRPr="00357DC1">
              <w:rPr>
                <w:rFonts w:cs="Times New Roman"/>
                <w:spacing w:val="0"/>
                <w:sz w:val="24"/>
                <w:szCs w:val="24"/>
              </w:rPr>
              <w:t>Замена гене</w:t>
            </w:r>
            <w:r w:rsidRPr="00357DC1">
              <w:rPr>
                <w:rFonts w:cs="Times New Roman"/>
                <w:spacing w:val="0"/>
                <w:sz w:val="24"/>
                <w:szCs w:val="24"/>
              </w:rPr>
              <w:softHyphen/>
              <w:t>ратора</w:t>
            </w:r>
          </w:p>
        </w:tc>
        <w:tc>
          <w:tcPr>
            <w:tcW w:w="896" w:type="dxa"/>
          </w:tcPr>
          <w:p w:rsidR="00357DC1" w:rsidRPr="00357DC1" w:rsidRDefault="00357DC1" w:rsidP="00E24DDC">
            <w:pPr>
              <w:pStyle w:val="130"/>
              <w:shd w:val="clear" w:color="auto" w:fill="auto"/>
              <w:spacing w:line="240" w:lineRule="auto"/>
              <w:contextualSpacing/>
              <w:jc w:val="center"/>
              <w:rPr>
                <w:rFonts w:cs="Times New Roman"/>
                <w:spacing w:val="0"/>
                <w:sz w:val="24"/>
                <w:szCs w:val="24"/>
              </w:rPr>
            </w:pPr>
            <w:r w:rsidRPr="00357DC1">
              <w:rPr>
                <w:rFonts w:cs="Times New Roman"/>
                <w:spacing w:val="0"/>
                <w:sz w:val="24"/>
                <w:szCs w:val="24"/>
              </w:rPr>
              <w:t>1903</w:t>
            </w:r>
          </w:p>
        </w:tc>
        <w:tc>
          <w:tcPr>
            <w:tcW w:w="1134" w:type="dxa"/>
          </w:tcPr>
          <w:p w:rsidR="00357DC1" w:rsidRPr="00357DC1" w:rsidRDefault="00357DC1" w:rsidP="00E24DDC">
            <w:pPr>
              <w:pStyle w:val="130"/>
              <w:shd w:val="clear" w:color="auto" w:fill="auto"/>
              <w:spacing w:line="240" w:lineRule="auto"/>
              <w:contextualSpacing/>
              <w:jc w:val="center"/>
              <w:rPr>
                <w:rFonts w:cs="Times New Roman"/>
                <w:spacing w:val="0"/>
                <w:sz w:val="24"/>
                <w:szCs w:val="24"/>
              </w:rPr>
            </w:pPr>
            <w:r w:rsidRPr="00357DC1">
              <w:rPr>
                <w:rFonts w:cs="Times New Roman"/>
                <w:spacing w:val="0"/>
                <w:sz w:val="24"/>
                <w:szCs w:val="24"/>
              </w:rPr>
              <w:t>30</w:t>
            </w:r>
          </w:p>
        </w:tc>
        <w:tc>
          <w:tcPr>
            <w:tcW w:w="2378" w:type="dxa"/>
          </w:tcPr>
          <w:p w:rsidR="00357DC1" w:rsidRPr="00357DC1" w:rsidRDefault="00357DC1" w:rsidP="00E24DDC">
            <w:pPr>
              <w:pStyle w:val="130"/>
              <w:shd w:val="clear" w:color="auto" w:fill="auto"/>
              <w:spacing w:line="240" w:lineRule="auto"/>
              <w:ind w:left="-57" w:right="-57"/>
              <w:contextualSpacing/>
              <w:rPr>
                <w:rFonts w:cs="Times New Roman"/>
                <w:spacing w:val="0"/>
                <w:sz w:val="24"/>
                <w:szCs w:val="24"/>
              </w:rPr>
            </w:pPr>
            <w:r w:rsidRPr="00357DC1">
              <w:rPr>
                <w:rFonts w:cs="Times New Roman"/>
                <w:spacing w:val="0"/>
                <w:sz w:val="24"/>
                <w:szCs w:val="24"/>
              </w:rPr>
              <w:t>Напряжение в сети</w:t>
            </w:r>
          </w:p>
          <w:p w:rsidR="00357DC1" w:rsidRPr="00357DC1" w:rsidRDefault="00357DC1" w:rsidP="00E24DDC">
            <w:pPr>
              <w:pStyle w:val="a7"/>
              <w:spacing w:after="0"/>
              <w:ind w:left="-57" w:right="-57"/>
              <w:contextualSpacing/>
              <w:rPr>
                <w:rFonts w:ascii="Times New Roman" w:hAnsi="Times New Roman" w:cs="Times New Roman"/>
                <w:sz w:val="24"/>
                <w:szCs w:val="24"/>
              </w:rPr>
            </w:pPr>
            <w:r w:rsidRPr="00357DC1">
              <w:rPr>
                <w:rFonts w:ascii="Times New Roman" w:hAnsi="Times New Roman" w:cs="Times New Roman"/>
                <w:sz w:val="24"/>
                <w:szCs w:val="24"/>
              </w:rPr>
              <w:t>автомобиля при 1500-2000 об/мин (13,7±0,5) В</w:t>
            </w:r>
          </w:p>
        </w:tc>
      </w:tr>
      <w:tr w:rsidR="00357DC1" w:rsidRPr="00357DC1" w:rsidTr="00E24DDC">
        <w:tc>
          <w:tcPr>
            <w:tcW w:w="534" w:type="dxa"/>
            <w:vMerge/>
          </w:tcPr>
          <w:p w:rsidR="00357DC1" w:rsidRPr="00357DC1" w:rsidRDefault="00357DC1" w:rsidP="00E24DDC">
            <w:pPr>
              <w:pStyle w:val="a7"/>
              <w:spacing w:after="0"/>
              <w:contextualSpacing/>
              <w:rPr>
                <w:rFonts w:ascii="Times New Roman" w:hAnsi="Times New Roman" w:cs="Times New Roman"/>
                <w:sz w:val="24"/>
                <w:szCs w:val="24"/>
              </w:rPr>
            </w:pPr>
          </w:p>
        </w:tc>
        <w:tc>
          <w:tcPr>
            <w:tcW w:w="1407" w:type="dxa"/>
            <w:vMerge/>
          </w:tcPr>
          <w:p w:rsidR="00357DC1" w:rsidRPr="00357DC1" w:rsidRDefault="00357DC1" w:rsidP="00E24DDC">
            <w:pPr>
              <w:pStyle w:val="a7"/>
              <w:spacing w:after="0"/>
              <w:contextualSpacing/>
              <w:rPr>
                <w:rFonts w:ascii="Times New Roman" w:hAnsi="Times New Roman" w:cs="Times New Roman"/>
                <w:sz w:val="24"/>
                <w:szCs w:val="24"/>
              </w:rPr>
            </w:pPr>
          </w:p>
        </w:tc>
        <w:tc>
          <w:tcPr>
            <w:tcW w:w="1769" w:type="dxa"/>
          </w:tcPr>
          <w:p w:rsidR="00357DC1" w:rsidRPr="00357DC1" w:rsidRDefault="00357DC1" w:rsidP="00E24DDC">
            <w:pPr>
              <w:pStyle w:val="130"/>
              <w:shd w:val="clear" w:color="auto" w:fill="auto"/>
              <w:spacing w:line="240" w:lineRule="auto"/>
              <w:contextualSpacing/>
              <w:rPr>
                <w:rFonts w:cs="Times New Roman"/>
                <w:spacing w:val="0"/>
                <w:sz w:val="24"/>
                <w:szCs w:val="24"/>
              </w:rPr>
            </w:pPr>
            <w:r w:rsidRPr="00357DC1">
              <w:rPr>
                <w:rFonts w:cs="Times New Roman"/>
                <w:spacing w:val="0"/>
                <w:sz w:val="24"/>
                <w:szCs w:val="24"/>
              </w:rPr>
              <w:t>Неисправен</w:t>
            </w:r>
          </w:p>
          <w:p w:rsidR="00357DC1" w:rsidRPr="00357DC1" w:rsidRDefault="00357DC1" w:rsidP="00E24DDC">
            <w:pPr>
              <w:pStyle w:val="130"/>
              <w:shd w:val="clear" w:color="auto" w:fill="auto"/>
              <w:spacing w:line="240" w:lineRule="auto"/>
              <w:contextualSpacing/>
              <w:rPr>
                <w:rFonts w:cs="Times New Roman"/>
                <w:spacing w:val="0"/>
                <w:sz w:val="24"/>
                <w:szCs w:val="24"/>
              </w:rPr>
            </w:pPr>
            <w:r w:rsidRPr="00357DC1">
              <w:rPr>
                <w:rFonts w:cs="Times New Roman"/>
                <w:spacing w:val="0"/>
                <w:sz w:val="24"/>
                <w:szCs w:val="24"/>
              </w:rPr>
              <w:t>регулятор на</w:t>
            </w:r>
            <w:r w:rsidRPr="00357DC1">
              <w:rPr>
                <w:rFonts w:cs="Times New Roman"/>
                <w:spacing w:val="0"/>
                <w:sz w:val="24"/>
                <w:szCs w:val="24"/>
              </w:rPr>
              <w:softHyphen/>
            </w:r>
          </w:p>
          <w:p w:rsidR="00357DC1" w:rsidRPr="00357DC1" w:rsidRDefault="00357DC1" w:rsidP="00E24DDC">
            <w:pPr>
              <w:pStyle w:val="a7"/>
              <w:spacing w:after="0"/>
              <w:contextualSpacing/>
              <w:rPr>
                <w:rFonts w:ascii="Times New Roman" w:hAnsi="Times New Roman" w:cs="Times New Roman"/>
                <w:sz w:val="24"/>
                <w:szCs w:val="24"/>
              </w:rPr>
            </w:pPr>
            <w:r w:rsidRPr="00357DC1">
              <w:rPr>
                <w:rFonts w:ascii="Times New Roman" w:hAnsi="Times New Roman" w:cs="Times New Roman"/>
                <w:sz w:val="24"/>
                <w:szCs w:val="24"/>
              </w:rPr>
              <w:t>пряжения</w:t>
            </w:r>
          </w:p>
        </w:tc>
        <w:tc>
          <w:tcPr>
            <w:tcW w:w="1623" w:type="dxa"/>
          </w:tcPr>
          <w:p w:rsidR="00357DC1" w:rsidRPr="00357DC1" w:rsidRDefault="00357DC1" w:rsidP="00E24DDC">
            <w:pPr>
              <w:pStyle w:val="a7"/>
              <w:spacing w:after="0"/>
              <w:contextualSpacing/>
              <w:rPr>
                <w:rFonts w:ascii="Times New Roman" w:hAnsi="Times New Roman" w:cs="Times New Roman"/>
                <w:sz w:val="24"/>
                <w:szCs w:val="24"/>
              </w:rPr>
            </w:pPr>
            <w:r w:rsidRPr="00357DC1">
              <w:rPr>
                <w:rFonts w:ascii="Times New Roman" w:hAnsi="Times New Roman" w:cs="Times New Roman"/>
                <w:sz w:val="24"/>
                <w:szCs w:val="24"/>
              </w:rPr>
              <w:t>То же</w:t>
            </w:r>
          </w:p>
        </w:tc>
        <w:tc>
          <w:tcPr>
            <w:tcW w:w="896" w:type="dxa"/>
          </w:tcPr>
          <w:p w:rsidR="00357DC1" w:rsidRPr="00357DC1" w:rsidRDefault="00357DC1" w:rsidP="00E24DDC">
            <w:pPr>
              <w:pStyle w:val="130"/>
              <w:shd w:val="clear" w:color="auto" w:fill="auto"/>
              <w:spacing w:line="240" w:lineRule="auto"/>
              <w:contextualSpacing/>
              <w:jc w:val="center"/>
              <w:rPr>
                <w:rFonts w:cs="Times New Roman"/>
                <w:spacing w:val="0"/>
                <w:sz w:val="24"/>
                <w:szCs w:val="24"/>
              </w:rPr>
            </w:pPr>
            <w:r w:rsidRPr="00357DC1">
              <w:rPr>
                <w:rFonts w:cs="Times New Roman"/>
                <w:spacing w:val="0"/>
                <w:sz w:val="24"/>
                <w:szCs w:val="24"/>
              </w:rPr>
              <w:t>1907</w:t>
            </w:r>
          </w:p>
        </w:tc>
        <w:tc>
          <w:tcPr>
            <w:tcW w:w="1134" w:type="dxa"/>
          </w:tcPr>
          <w:p w:rsidR="00357DC1" w:rsidRPr="00357DC1" w:rsidRDefault="00357DC1" w:rsidP="00E24DDC">
            <w:pPr>
              <w:pStyle w:val="130"/>
              <w:shd w:val="clear" w:color="auto" w:fill="auto"/>
              <w:spacing w:line="240" w:lineRule="auto"/>
              <w:contextualSpacing/>
              <w:jc w:val="center"/>
              <w:rPr>
                <w:rFonts w:cs="Times New Roman"/>
                <w:spacing w:val="0"/>
                <w:sz w:val="24"/>
                <w:szCs w:val="24"/>
              </w:rPr>
            </w:pPr>
            <w:r w:rsidRPr="00357DC1">
              <w:rPr>
                <w:rFonts w:cs="Times New Roman"/>
                <w:spacing w:val="0"/>
                <w:sz w:val="24"/>
                <w:szCs w:val="24"/>
              </w:rPr>
              <w:t>20</w:t>
            </w:r>
          </w:p>
        </w:tc>
        <w:tc>
          <w:tcPr>
            <w:tcW w:w="2378" w:type="dxa"/>
          </w:tcPr>
          <w:p w:rsidR="00357DC1" w:rsidRPr="00357DC1" w:rsidRDefault="00357DC1" w:rsidP="00E24DDC">
            <w:pPr>
              <w:pStyle w:val="130"/>
              <w:shd w:val="clear" w:color="auto" w:fill="auto"/>
              <w:spacing w:line="240" w:lineRule="auto"/>
              <w:ind w:left="-57" w:right="-57"/>
              <w:contextualSpacing/>
              <w:rPr>
                <w:rFonts w:cs="Times New Roman"/>
                <w:spacing w:val="0"/>
                <w:sz w:val="24"/>
                <w:szCs w:val="24"/>
              </w:rPr>
            </w:pPr>
            <w:r w:rsidRPr="00357DC1">
              <w:rPr>
                <w:rFonts w:cs="Times New Roman"/>
                <w:spacing w:val="0"/>
                <w:sz w:val="24"/>
                <w:szCs w:val="24"/>
              </w:rPr>
              <w:t>Частота вращения</w:t>
            </w:r>
          </w:p>
          <w:p w:rsidR="00357DC1" w:rsidRPr="00357DC1" w:rsidRDefault="00357DC1" w:rsidP="00E24DDC">
            <w:pPr>
              <w:pStyle w:val="130"/>
              <w:shd w:val="clear" w:color="auto" w:fill="auto"/>
              <w:spacing w:line="240" w:lineRule="auto"/>
              <w:ind w:left="-57" w:right="-57"/>
              <w:contextualSpacing/>
              <w:rPr>
                <w:rFonts w:cs="Times New Roman"/>
                <w:spacing w:val="0"/>
                <w:sz w:val="24"/>
                <w:szCs w:val="24"/>
              </w:rPr>
            </w:pPr>
            <w:r w:rsidRPr="00357DC1">
              <w:rPr>
                <w:rFonts w:cs="Times New Roman"/>
                <w:spacing w:val="0"/>
                <w:sz w:val="24"/>
                <w:szCs w:val="24"/>
              </w:rPr>
              <w:t>двигателя при</w:t>
            </w:r>
            <w:r w:rsidRPr="00E24DDC">
              <w:rPr>
                <w:rFonts w:cs="Times New Roman"/>
                <w:spacing w:val="0"/>
                <w:sz w:val="24"/>
                <w:szCs w:val="24"/>
              </w:rPr>
              <w:t xml:space="preserve"> </w:t>
            </w:r>
            <w:r w:rsidRPr="00357DC1">
              <w:rPr>
                <w:rFonts w:cs="Times New Roman"/>
                <w:spacing w:val="0"/>
                <w:sz w:val="24"/>
                <w:szCs w:val="24"/>
              </w:rPr>
              <w:t>дости</w:t>
            </w:r>
            <w:r w:rsidRPr="00357DC1">
              <w:rPr>
                <w:rFonts w:cs="Times New Roman"/>
                <w:spacing w:val="0"/>
                <w:sz w:val="24"/>
                <w:szCs w:val="24"/>
              </w:rPr>
              <w:softHyphen/>
              <w:t>жении напряжения</w:t>
            </w:r>
          </w:p>
          <w:p w:rsidR="00357DC1" w:rsidRPr="00357DC1" w:rsidRDefault="00357DC1" w:rsidP="00E24DDC">
            <w:pPr>
              <w:pStyle w:val="a7"/>
              <w:spacing w:after="0"/>
              <w:ind w:left="-57" w:right="-57"/>
              <w:contextualSpacing/>
              <w:rPr>
                <w:rFonts w:ascii="Times New Roman" w:hAnsi="Times New Roman" w:cs="Times New Roman"/>
                <w:sz w:val="24"/>
                <w:szCs w:val="24"/>
              </w:rPr>
            </w:pPr>
            <w:r w:rsidRPr="00357DC1">
              <w:rPr>
                <w:rFonts w:ascii="Times New Roman" w:hAnsi="Times New Roman" w:cs="Times New Roman"/>
                <w:sz w:val="24"/>
                <w:szCs w:val="24"/>
              </w:rPr>
              <w:t>12,5 В не более 815 об/мин</w:t>
            </w:r>
          </w:p>
        </w:tc>
      </w:tr>
      <w:tr w:rsidR="00357DC1" w:rsidRPr="00357DC1" w:rsidTr="00E24DDC">
        <w:tc>
          <w:tcPr>
            <w:tcW w:w="534" w:type="dxa"/>
            <w:vMerge/>
          </w:tcPr>
          <w:p w:rsidR="00357DC1" w:rsidRPr="00357DC1" w:rsidRDefault="00357DC1" w:rsidP="00E24DDC">
            <w:pPr>
              <w:pStyle w:val="a7"/>
              <w:spacing w:after="0"/>
              <w:contextualSpacing/>
              <w:rPr>
                <w:rFonts w:ascii="Times New Roman" w:hAnsi="Times New Roman" w:cs="Times New Roman"/>
                <w:sz w:val="24"/>
                <w:szCs w:val="24"/>
              </w:rPr>
            </w:pPr>
          </w:p>
        </w:tc>
        <w:tc>
          <w:tcPr>
            <w:tcW w:w="1407" w:type="dxa"/>
            <w:vMerge/>
          </w:tcPr>
          <w:p w:rsidR="00357DC1" w:rsidRPr="00357DC1" w:rsidRDefault="00357DC1" w:rsidP="00E24DDC">
            <w:pPr>
              <w:pStyle w:val="a7"/>
              <w:spacing w:after="0"/>
              <w:contextualSpacing/>
              <w:rPr>
                <w:rFonts w:ascii="Times New Roman" w:hAnsi="Times New Roman" w:cs="Times New Roman"/>
                <w:sz w:val="24"/>
                <w:szCs w:val="24"/>
              </w:rPr>
            </w:pPr>
          </w:p>
        </w:tc>
        <w:tc>
          <w:tcPr>
            <w:tcW w:w="1769" w:type="dxa"/>
          </w:tcPr>
          <w:p w:rsidR="00357DC1" w:rsidRPr="00357DC1" w:rsidRDefault="00357DC1" w:rsidP="00E24DDC">
            <w:pPr>
              <w:pStyle w:val="130"/>
              <w:shd w:val="clear" w:color="auto" w:fill="auto"/>
              <w:spacing w:line="240" w:lineRule="auto"/>
              <w:contextualSpacing/>
              <w:rPr>
                <w:rFonts w:cs="Times New Roman"/>
                <w:spacing w:val="0"/>
                <w:sz w:val="24"/>
                <w:szCs w:val="24"/>
              </w:rPr>
            </w:pPr>
            <w:r w:rsidRPr="00357DC1">
              <w:rPr>
                <w:rFonts w:cs="Times New Roman"/>
                <w:spacing w:val="0"/>
                <w:sz w:val="24"/>
                <w:szCs w:val="24"/>
              </w:rPr>
              <w:t>Неисправна</w:t>
            </w:r>
          </w:p>
          <w:p w:rsidR="00357DC1" w:rsidRPr="00357DC1" w:rsidRDefault="00357DC1" w:rsidP="00E24DDC">
            <w:pPr>
              <w:pStyle w:val="130"/>
              <w:shd w:val="clear" w:color="auto" w:fill="auto"/>
              <w:spacing w:line="240" w:lineRule="auto"/>
              <w:contextualSpacing/>
              <w:rPr>
                <w:rFonts w:cs="Times New Roman"/>
                <w:spacing w:val="0"/>
                <w:sz w:val="24"/>
                <w:szCs w:val="24"/>
              </w:rPr>
            </w:pPr>
            <w:r w:rsidRPr="00357DC1">
              <w:rPr>
                <w:rFonts w:cs="Times New Roman"/>
                <w:spacing w:val="0"/>
                <w:sz w:val="24"/>
                <w:szCs w:val="24"/>
              </w:rPr>
              <w:t>аккумулятор</w:t>
            </w:r>
            <w:r w:rsidRPr="00357DC1">
              <w:rPr>
                <w:rFonts w:cs="Times New Roman"/>
                <w:spacing w:val="0"/>
                <w:sz w:val="24"/>
                <w:szCs w:val="24"/>
                <w:lang w:val="en-US"/>
              </w:rPr>
              <w:t>-</w:t>
            </w:r>
            <w:r w:rsidRPr="00357DC1">
              <w:rPr>
                <w:rFonts w:cs="Times New Roman"/>
                <w:spacing w:val="0"/>
                <w:sz w:val="24"/>
                <w:szCs w:val="24"/>
              </w:rPr>
              <w:softHyphen/>
            </w:r>
          </w:p>
          <w:p w:rsidR="00357DC1" w:rsidRPr="00357DC1" w:rsidRDefault="00357DC1" w:rsidP="00E24DDC">
            <w:pPr>
              <w:pStyle w:val="a7"/>
              <w:spacing w:after="0"/>
              <w:contextualSpacing/>
              <w:rPr>
                <w:rFonts w:ascii="Times New Roman" w:hAnsi="Times New Roman" w:cs="Times New Roman"/>
                <w:sz w:val="24"/>
                <w:szCs w:val="24"/>
              </w:rPr>
            </w:pPr>
            <w:r w:rsidRPr="00357DC1">
              <w:rPr>
                <w:rFonts w:ascii="Times New Roman" w:hAnsi="Times New Roman" w:cs="Times New Roman"/>
                <w:sz w:val="24"/>
                <w:szCs w:val="24"/>
              </w:rPr>
              <w:t>ная батарея</w:t>
            </w:r>
          </w:p>
        </w:tc>
        <w:tc>
          <w:tcPr>
            <w:tcW w:w="1623" w:type="dxa"/>
          </w:tcPr>
          <w:p w:rsidR="00357DC1" w:rsidRPr="00357DC1" w:rsidRDefault="00357DC1" w:rsidP="00E24DDC">
            <w:pPr>
              <w:pStyle w:val="130"/>
              <w:shd w:val="clear" w:color="auto" w:fill="auto"/>
              <w:spacing w:line="240" w:lineRule="auto"/>
              <w:contextualSpacing/>
              <w:jc w:val="both"/>
              <w:rPr>
                <w:rFonts w:cs="Times New Roman"/>
                <w:spacing w:val="0"/>
                <w:sz w:val="24"/>
                <w:szCs w:val="24"/>
                <w:lang w:val="en-US"/>
              </w:rPr>
            </w:pPr>
            <w:r w:rsidRPr="00357DC1">
              <w:rPr>
                <w:rFonts w:cs="Times New Roman"/>
                <w:spacing w:val="0"/>
                <w:sz w:val="24"/>
                <w:szCs w:val="24"/>
              </w:rPr>
              <w:t>Замена бата</w:t>
            </w:r>
            <w:r w:rsidRPr="00357DC1">
              <w:rPr>
                <w:rFonts w:cs="Times New Roman"/>
                <w:spacing w:val="0"/>
                <w:sz w:val="24"/>
                <w:szCs w:val="24"/>
              </w:rPr>
              <w:softHyphen/>
            </w:r>
            <w:r w:rsidRPr="00357DC1">
              <w:rPr>
                <w:rFonts w:cs="Times New Roman"/>
                <w:spacing w:val="0"/>
                <w:sz w:val="24"/>
                <w:szCs w:val="24"/>
                <w:lang w:val="en-US"/>
              </w:rPr>
              <w:t>-</w:t>
            </w:r>
          </w:p>
          <w:p w:rsidR="00357DC1" w:rsidRPr="00357DC1" w:rsidRDefault="00357DC1" w:rsidP="00E24DDC">
            <w:pPr>
              <w:pStyle w:val="130"/>
              <w:shd w:val="clear" w:color="auto" w:fill="auto"/>
              <w:spacing w:line="240" w:lineRule="auto"/>
              <w:contextualSpacing/>
              <w:jc w:val="both"/>
              <w:rPr>
                <w:rFonts w:cs="Times New Roman"/>
                <w:spacing w:val="0"/>
                <w:sz w:val="24"/>
                <w:szCs w:val="24"/>
              </w:rPr>
            </w:pPr>
            <w:r w:rsidRPr="00357DC1">
              <w:rPr>
                <w:rFonts w:cs="Times New Roman"/>
                <w:spacing w:val="0"/>
                <w:sz w:val="24"/>
                <w:szCs w:val="24"/>
              </w:rPr>
              <w:t>реи</w:t>
            </w:r>
          </w:p>
          <w:p w:rsidR="00357DC1" w:rsidRPr="00357DC1" w:rsidRDefault="00357DC1" w:rsidP="00E24DDC">
            <w:pPr>
              <w:pStyle w:val="a7"/>
              <w:spacing w:after="0"/>
              <w:contextualSpacing/>
              <w:rPr>
                <w:rFonts w:ascii="Times New Roman" w:hAnsi="Times New Roman" w:cs="Times New Roman"/>
                <w:sz w:val="24"/>
                <w:szCs w:val="24"/>
              </w:rPr>
            </w:pPr>
          </w:p>
        </w:tc>
        <w:tc>
          <w:tcPr>
            <w:tcW w:w="896" w:type="dxa"/>
          </w:tcPr>
          <w:p w:rsidR="00357DC1" w:rsidRPr="00357DC1" w:rsidRDefault="00357DC1" w:rsidP="00E24DDC">
            <w:pPr>
              <w:pStyle w:val="130"/>
              <w:shd w:val="clear" w:color="auto" w:fill="auto"/>
              <w:spacing w:line="240" w:lineRule="auto"/>
              <w:contextualSpacing/>
              <w:jc w:val="center"/>
              <w:rPr>
                <w:rFonts w:cs="Times New Roman"/>
                <w:spacing w:val="0"/>
                <w:sz w:val="24"/>
                <w:szCs w:val="24"/>
              </w:rPr>
            </w:pPr>
            <w:r w:rsidRPr="00357DC1">
              <w:rPr>
                <w:rFonts w:cs="Times New Roman"/>
                <w:spacing w:val="0"/>
                <w:sz w:val="24"/>
                <w:szCs w:val="24"/>
              </w:rPr>
              <w:t>1901</w:t>
            </w:r>
          </w:p>
        </w:tc>
        <w:tc>
          <w:tcPr>
            <w:tcW w:w="1134" w:type="dxa"/>
          </w:tcPr>
          <w:p w:rsidR="00357DC1" w:rsidRPr="00357DC1" w:rsidRDefault="00357DC1" w:rsidP="00E24DDC">
            <w:pPr>
              <w:pStyle w:val="130"/>
              <w:shd w:val="clear" w:color="auto" w:fill="auto"/>
              <w:spacing w:line="240" w:lineRule="auto"/>
              <w:contextualSpacing/>
              <w:jc w:val="center"/>
              <w:rPr>
                <w:rFonts w:cs="Times New Roman"/>
                <w:spacing w:val="0"/>
                <w:sz w:val="24"/>
                <w:szCs w:val="24"/>
              </w:rPr>
            </w:pPr>
            <w:r w:rsidRPr="00357DC1">
              <w:rPr>
                <w:rFonts w:cs="Times New Roman"/>
                <w:spacing w:val="0"/>
                <w:sz w:val="24"/>
                <w:szCs w:val="24"/>
              </w:rPr>
              <w:t>30</w:t>
            </w:r>
          </w:p>
        </w:tc>
        <w:tc>
          <w:tcPr>
            <w:tcW w:w="2378" w:type="dxa"/>
          </w:tcPr>
          <w:p w:rsidR="00357DC1" w:rsidRPr="00357DC1" w:rsidRDefault="00357DC1" w:rsidP="00E24DDC">
            <w:pPr>
              <w:pStyle w:val="130"/>
              <w:shd w:val="clear" w:color="auto" w:fill="auto"/>
              <w:spacing w:line="240" w:lineRule="auto"/>
              <w:ind w:left="-57" w:right="-57"/>
              <w:contextualSpacing/>
              <w:rPr>
                <w:rFonts w:cs="Times New Roman"/>
                <w:spacing w:val="0"/>
                <w:sz w:val="24"/>
                <w:szCs w:val="24"/>
              </w:rPr>
            </w:pPr>
            <w:r w:rsidRPr="00357DC1">
              <w:rPr>
                <w:rFonts w:cs="Times New Roman"/>
                <w:spacing w:val="0"/>
                <w:sz w:val="24"/>
                <w:szCs w:val="24"/>
              </w:rPr>
              <w:t>Напряжение батареи</w:t>
            </w:r>
          </w:p>
          <w:p w:rsidR="00357DC1" w:rsidRPr="00357DC1" w:rsidRDefault="00357DC1" w:rsidP="00E24DDC">
            <w:pPr>
              <w:pStyle w:val="130"/>
              <w:shd w:val="clear" w:color="auto" w:fill="auto"/>
              <w:spacing w:line="240" w:lineRule="auto"/>
              <w:ind w:left="-57" w:right="-57"/>
              <w:contextualSpacing/>
              <w:rPr>
                <w:rFonts w:cs="Times New Roman"/>
                <w:spacing w:val="0"/>
                <w:sz w:val="24"/>
                <w:szCs w:val="24"/>
              </w:rPr>
            </w:pPr>
            <w:r w:rsidRPr="00357DC1">
              <w:rPr>
                <w:rFonts w:cs="Times New Roman"/>
                <w:spacing w:val="0"/>
                <w:sz w:val="24"/>
                <w:szCs w:val="24"/>
              </w:rPr>
              <w:t>при работе стартера.</w:t>
            </w:r>
          </w:p>
          <w:p w:rsidR="00357DC1" w:rsidRPr="00357DC1" w:rsidRDefault="00357DC1" w:rsidP="00E24DDC">
            <w:pPr>
              <w:pStyle w:val="a7"/>
              <w:spacing w:after="0"/>
              <w:ind w:left="-57" w:right="-57"/>
              <w:contextualSpacing/>
              <w:rPr>
                <w:rFonts w:ascii="Times New Roman" w:hAnsi="Times New Roman" w:cs="Times New Roman"/>
                <w:sz w:val="24"/>
                <w:szCs w:val="24"/>
              </w:rPr>
            </w:pPr>
            <w:r w:rsidRPr="00357DC1">
              <w:rPr>
                <w:rFonts w:ascii="Times New Roman" w:hAnsi="Times New Roman" w:cs="Times New Roman"/>
                <w:sz w:val="24"/>
                <w:szCs w:val="24"/>
              </w:rPr>
              <w:t>не ниже 10,2 В</w:t>
            </w:r>
          </w:p>
        </w:tc>
      </w:tr>
      <w:tr w:rsidR="00357DC1" w:rsidRPr="00357DC1" w:rsidTr="00E24DDC">
        <w:tc>
          <w:tcPr>
            <w:tcW w:w="534" w:type="dxa"/>
            <w:vMerge/>
          </w:tcPr>
          <w:p w:rsidR="00357DC1" w:rsidRPr="00357DC1" w:rsidRDefault="00357DC1" w:rsidP="00E24DDC">
            <w:pPr>
              <w:pStyle w:val="a7"/>
              <w:spacing w:after="0"/>
              <w:contextualSpacing/>
              <w:rPr>
                <w:rFonts w:ascii="Times New Roman" w:hAnsi="Times New Roman" w:cs="Times New Roman"/>
                <w:sz w:val="24"/>
                <w:szCs w:val="24"/>
              </w:rPr>
            </w:pPr>
          </w:p>
        </w:tc>
        <w:tc>
          <w:tcPr>
            <w:tcW w:w="1407" w:type="dxa"/>
            <w:vMerge/>
          </w:tcPr>
          <w:p w:rsidR="00357DC1" w:rsidRPr="00357DC1" w:rsidRDefault="00357DC1" w:rsidP="00E24DDC">
            <w:pPr>
              <w:pStyle w:val="a7"/>
              <w:spacing w:after="0"/>
              <w:contextualSpacing/>
              <w:rPr>
                <w:rFonts w:ascii="Times New Roman" w:hAnsi="Times New Roman" w:cs="Times New Roman"/>
                <w:sz w:val="24"/>
                <w:szCs w:val="24"/>
              </w:rPr>
            </w:pPr>
          </w:p>
        </w:tc>
        <w:tc>
          <w:tcPr>
            <w:tcW w:w="1769" w:type="dxa"/>
          </w:tcPr>
          <w:p w:rsidR="00357DC1" w:rsidRPr="00357DC1" w:rsidRDefault="00357DC1" w:rsidP="00E24DDC">
            <w:pPr>
              <w:pStyle w:val="130"/>
              <w:shd w:val="clear" w:color="auto" w:fill="auto"/>
              <w:spacing w:line="240" w:lineRule="auto"/>
              <w:contextualSpacing/>
              <w:rPr>
                <w:rFonts w:cs="Times New Roman"/>
                <w:spacing w:val="0"/>
                <w:sz w:val="24"/>
                <w:szCs w:val="24"/>
              </w:rPr>
            </w:pPr>
            <w:r w:rsidRPr="00357DC1">
              <w:rPr>
                <w:rFonts w:cs="Times New Roman"/>
                <w:spacing w:val="0"/>
                <w:sz w:val="24"/>
                <w:szCs w:val="24"/>
              </w:rPr>
              <w:t>Ослабление</w:t>
            </w:r>
          </w:p>
          <w:p w:rsidR="00357DC1" w:rsidRPr="00357DC1" w:rsidRDefault="00357DC1" w:rsidP="00E24DDC">
            <w:pPr>
              <w:pStyle w:val="130"/>
              <w:shd w:val="clear" w:color="auto" w:fill="auto"/>
              <w:spacing w:line="240" w:lineRule="auto"/>
              <w:contextualSpacing/>
              <w:rPr>
                <w:rFonts w:cs="Times New Roman"/>
                <w:spacing w:val="0"/>
                <w:sz w:val="24"/>
                <w:szCs w:val="24"/>
              </w:rPr>
            </w:pPr>
            <w:r w:rsidRPr="00357DC1">
              <w:rPr>
                <w:rFonts w:cs="Times New Roman"/>
                <w:spacing w:val="0"/>
                <w:sz w:val="24"/>
                <w:szCs w:val="24"/>
              </w:rPr>
              <w:t>натяжения</w:t>
            </w:r>
          </w:p>
          <w:p w:rsidR="00357DC1" w:rsidRPr="00357DC1" w:rsidRDefault="00357DC1" w:rsidP="00E24DDC">
            <w:pPr>
              <w:pStyle w:val="130"/>
              <w:shd w:val="clear" w:color="auto" w:fill="auto"/>
              <w:spacing w:line="240" w:lineRule="auto"/>
              <w:contextualSpacing/>
              <w:rPr>
                <w:rFonts w:cs="Times New Roman"/>
                <w:spacing w:val="0"/>
                <w:sz w:val="24"/>
                <w:szCs w:val="24"/>
              </w:rPr>
            </w:pPr>
            <w:r w:rsidRPr="00357DC1">
              <w:rPr>
                <w:rFonts w:cs="Times New Roman"/>
                <w:spacing w:val="0"/>
                <w:sz w:val="24"/>
                <w:szCs w:val="24"/>
              </w:rPr>
              <w:t>ремня генера</w:t>
            </w:r>
            <w:r w:rsidRPr="00D530FB">
              <w:rPr>
                <w:rFonts w:cs="Times New Roman"/>
                <w:spacing w:val="0"/>
                <w:sz w:val="24"/>
                <w:szCs w:val="24"/>
              </w:rPr>
              <w:t>-</w:t>
            </w:r>
            <w:r w:rsidRPr="00357DC1">
              <w:rPr>
                <w:rFonts w:cs="Times New Roman"/>
                <w:spacing w:val="0"/>
                <w:sz w:val="24"/>
                <w:szCs w:val="24"/>
              </w:rPr>
              <w:softHyphen/>
            </w:r>
          </w:p>
          <w:p w:rsidR="00357DC1" w:rsidRPr="00357DC1" w:rsidRDefault="00357DC1" w:rsidP="00E24DDC">
            <w:pPr>
              <w:pStyle w:val="130"/>
              <w:spacing w:line="240" w:lineRule="auto"/>
              <w:contextualSpacing/>
              <w:rPr>
                <w:rFonts w:cs="Times New Roman"/>
                <w:spacing w:val="0"/>
                <w:sz w:val="24"/>
                <w:szCs w:val="24"/>
              </w:rPr>
            </w:pPr>
            <w:r w:rsidRPr="00357DC1">
              <w:rPr>
                <w:rFonts w:cs="Times New Roman"/>
                <w:spacing w:val="0"/>
                <w:sz w:val="24"/>
                <w:szCs w:val="24"/>
              </w:rPr>
              <w:t>тора</w:t>
            </w:r>
          </w:p>
        </w:tc>
        <w:tc>
          <w:tcPr>
            <w:tcW w:w="1623" w:type="dxa"/>
          </w:tcPr>
          <w:p w:rsidR="00357DC1" w:rsidRPr="00357DC1" w:rsidRDefault="00357DC1" w:rsidP="00E24DDC">
            <w:pPr>
              <w:pStyle w:val="130"/>
              <w:shd w:val="clear" w:color="auto" w:fill="auto"/>
              <w:spacing w:line="240" w:lineRule="auto"/>
              <w:contextualSpacing/>
              <w:jc w:val="both"/>
              <w:rPr>
                <w:rFonts w:cs="Times New Roman"/>
                <w:spacing w:val="0"/>
                <w:sz w:val="24"/>
                <w:szCs w:val="24"/>
              </w:rPr>
            </w:pPr>
            <w:r w:rsidRPr="00357DC1">
              <w:rPr>
                <w:rFonts w:cs="Times New Roman"/>
                <w:spacing w:val="0"/>
                <w:sz w:val="24"/>
                <w:szCs w:val="24"/>
              </w:rPr>
              <w:t>Регулировка</w:t>
            </w:r>
          </w:p>
          <w:p w:rsidR="00357DC1" w:rsidRPr="00357DC1" w:rsidRDefault="00357DC1" w:rsidP="00E24DDC">
            <w:pPr>
              <w:pStyle w:val="130"/>
              <w:shd w:val="clear" w:color="auto" w:fill="auto"/>
              <w:spacing w:line="240" w:lineRule="auto"/>
              <w:contextualSpacing/>
              <w:jc w:val="both"/>
              <w:rPr>
                <w:rFonts w:cs="Times New Roman"/>
                <w:spacing w:val="0"/>
                <w:sz w:val="24"/>
                <w:szCs w:val="24"/>
              </w:rPr>
            </w:pPr>
            <w:r w:rsidRPr="00357DC1">
              <w:rPr>
                <w:rFonts w:cs="Times New Roman"/>
                <w:spacing w:val="0"/>
                <w:sz w:val="24"/>
                <w:szCs w:val="24"/>
              </w:rPr>
              <w:t>натяжения</w:t>
            </w:r>
          </w:p>
          <w:p w:rsidR="00357DC1" w:rsidRPr="00357DC1" w:rsidRDefault="00357DC1" w:rsidP="00E24DDC">
            <w:pPr>
              <w:pStyle w:val="130"/>
              <w:spacing w:line="240" w:lineRule="auto"/>
              <w:contextualSpacing/>
              <w:jc w:val="both"/>
              <w:rPr>
                <w:rFonts w:cs="Times New Roman"/>
                <w:spacing w:val="0"/>
                <w:sz w:val="24"/>
                <w:szCs w:val="24"/>
              </w:rPr>
            </w:pPr>
            <w:r w:rsidRPr="00357DC1">
              <w:rPr>
                <w:rFonts w:cs="Times New Roman"/>
                <w:spacing w:val="0"/>
                <w:sz w:val="24"/>
                <w:szCs w:val="24"/>
              </w:rPr>
              <w:t>ремня</w:t>
            </w:r>
          </w:p>
        </w:tc>
        <w:tc>
          <w:tcPr>
            <w:tcW w:w="896" w:type="dxa"/>
          </w:tcPr>
          <w:p w:rsidR="00357DC1" w:rsidRPr="00357DC1" w:rsidRDefault="00357DC1" w:rsidP="00E24DDC">
            <w:pPr>
              <w:pStyle w:val="130"/>
              <w:shd w:val="clear" w:color="auto" w:fill="auto"/>
              <w:spacing w:line="240" w:lineRule="auto"/>
              <w:contextualSpacing/>
              <w:rPr>
                <w:rFonts w:cs="Times New Roman"/>
                <w:spacing w:val="0"/>
                <w:sz w:val="24"/>
                <w:szCs w:val="24"/>
              </w:rPr>
            </w:pPr>
            <w:r w:rsidRPr="00357DC1">
              <w:rPr>
                <w:rFonts w:cs="Times New Roman"/>
                <w:spacing w:val="0"/>
                <w:sz w:val="24"/>
                <w:szCs w:val="24"/>
              </w:rPr>
              <w:t>1905</w:t>
            </w:r>
          </w:p>
        </w:tc>
        <w:tc>
          <w:tcPr>
            <w:tcW w:w="1134" w:type="dxa"/>
          </w:tcPr>
          <w:p w:rsidR="00357DC1" w:rsidRPr="00357DC1" w:rsidRDefault="00357DC1" w:rsidP="00E24DDC">
            <w:pPr>
              <w:pStyle w:val="130"/>
              <w:shd w:val="clear" w:color="auto" w:fill="auto"/>
              <w:spacing w:line="240" w:lineRule="auto"/>
              <w:contextualSpacing/>
              <w:rPr>
                <w:rFonts w:cs="Times New Roman"/>
                <w:spacing w:val="0"/>
                <w:sz w:val="24"/>
                <w:szCs w:val="24"/>
              </w:rPr>
            </w:pPr>
            <w:r w:rsidRPr="00357DC1">
              <w:rPr>
                <w:rFonts w:cs="Times New Roman"/>
                <w:spacing w:val="0"/>
                <w:sz w:val="24"/>
                <w:szCs w:val="24"/>
              </w:rPr>
              <w:t>20</w:t>
            </w:r>
          </w:p>
        </w:tc>
        <w:tc>
          <w:tcPr>
            <w:tcW w:w="2378" w:type="dxa"/>
          </w:tcPr>
          <w:p w:rsidR="00357DC1" w:rsidRPr="00357DC1" w:rsidRDefault="00357DC1" w:rsidP="00E24DDC">
            <w:pPr>
              <w:pStyle w:val="130"/>
              <w:shd w:val="clear" w:color="auto" w:fill="auto"/>
              <w:spacing w:line="240" w:lineRule="auto"/>
              <w:ind w:left="-57" w:right="-57"/>
              <w:contextualSpacing/>
              <w:rPr>
                <w:rFonts w:cs="Times New Roman"/>
                <w:spacing w:val="0"/>
                <w:sz w:val="24"/>
                <w:szCs w:val="24"/>
              </w:rPr>
            </w:pPr>
            <w:r w:rsidRPr="00357DC1">
              <w:rPr>
                <w:rFonts w:cs="Times New Roman"/>
                <w:spacing w:val="0"/>
                <w:sz w:val="24"/>
                <w:szCs w:val="24"/>
              </w:rPr>
              <w:t>Прогиб ремня в сред</w:t>
            </w:r>
            <w:r w:rsidRPr="00357DC1">
              <w:rPr>
                <w:rFonts w:cs="Times New Roman"/>
                <w:spacing w:val="0"/>
                <w:sz w:val="24"/>
                <w:szCs w:val="24"/>
              </w:rPr>
              <w:softHyphen/>
              <w:t>ней его части при на</w:t>
            </w:r>
            <w:r w:rsidRPr="00357DC1">
              <w:rPr>
                <w:rFonts w:cs="Times New Roman"/>
                <w:spacing w:val="0"/>
                <w:sz w:val="24"/>
                <w:szCs w:val="24"/>
              </w:rPr>
              <w:softHyphen/>
              <w:t>жатии усилием 40 II</w:t>
            </w:r>
          </w:p>
          <w:p w:rsidR="00357DC1" w:rsidRPr="00357DC1" w:rsidRDefault="00357DC1" w:rsidP="00E24DDC">
            <w:pPr>
              <w:pStyle w:val="130"/>
              <w:spacing w:line="240" w:lineRule="auto"/>
              <w:ind w:left="-57" w:right="-57"/>
              <w:contextualSpacing/>
              <w:rPr>
                <w:rFonts w:cs="Times New Roman"/>
                <w:spacing w:val="0"/>
                <w:sz w:val="24"/>
                <w:szCs w:val="24"/>
              </w:rPr>
            </w:pPr>
            <w:r w:rsidRPr="00357DC1">
              <w:rPr>
                <w:rFonts w:cs="Times New Roman"/>
                <w:spacing w:val="0"/>
                <w:sz w:val="24"/>
                <w:szCs w:val="24"/>
              </w:rPr>
              <w:t>10-15 мм</w:t>
            </w:r>
          </w:p>
        </w:tc>
      </w:tr>
      <w:tr w:rsidR="00357DC1" w:rsidRPr="00357DC1" w:rsidTr="00E24DDC">
        <w:tc>
          <w:tcPr>
            <w:tcW w:w="534" w:type="dxa"/>
            <w:vMerge w:val="restart"/>
          </w:tcPr>
          <w:p w:rsidR="00357DC1" w:rsidRPr="00357DC1" w:rsidRDefault="00357DC1" w:rsidP="00E24DDC">
            <w:pPr>
              <w:pStyle w:val="a7"/>
              <w:spacing w:after="0"/>
              <w:contextualSpacing/>
              <w:rPr>
                <w:rFonts w:ascii="Times New Roman" w:hAnsi="Times New Roman" w:cs="Times New Roman"/>
                <w:sz w:val="24"/>
                <w:szCs w:val="24"/>
              </w:rPr>
            </w:pPr>
            <w:r w:rsidRPr="00357DC1">
              <w:rPr>
                <w:rFonts w:ascii="Times New Roman" w:hAnsi="Times New Roman" w:cs="Times New Roman"/>
                <w:sz w:val="24"/>
                <w:szCs w:val="24"/>
              </w:rPr>
              <w:t>15</w:t>
            </w:r>
          </w:p>
        </w:tc>
        <w:tc>
          <w:tcPr>
            <w:tcW w:w="1407" w:type="dxa"/>
            <w:vMerge w:val="restart"/>
          </w:tcPr>
          <w:p w:rsidR="00357DC1" w:rsidRPr="00357DC1" w:rsidRDefault="00357DC1" w:rsidP="00E24DDC">
            <w:pPr>
              <w:pStyle w:val="a7"/>
              <w:spacing w:after="0"/>
              <w:contextualSpacing/>
              <w:rPr>
                <w:rFonts w:ascii="Times New Roman" w:hAnsi="Times New Roman" w:cs="Times New Roman"/>
                <w:sz w:val="24"/>
                <w:szCs w:val="24"/>
              </w:rPr>
            </w:pPr>
            <w:r w:rsidRPr="00357DC1">
              <w:rPr>
                <w:rFonts w:ascii="Times New Roman" w:hAnsi="Times New Roman" w:cs="Times New Roman"/>
                <w:sz w:val="24"/>
                <w:szCs w:val="24"/>
              </w:rPr>
              <w:t>Не горят фары</w:t>
            </w:r>
          </w:p>
        </w:tc>
        <w:tc>
          <w:tcPr>
            <w:tcW w:w="1769" w:type="dxa"/>
          </w:tcPr>
          <w:p w:rsidR="00357DC1" w:rsidRPr="00357DC1" w:rsidRDefault="00357DC1" w:rsidP="00E24DDC">
            <w:pPr>
              <w:pStyle w:val="130"/>
              <w:shd w:val="clear" w:color="auto" w:fill="auto"/>
              <w:spacing w:line="240" w:lineRule="auto"/>
              <w:contextualSpacing/>
              <w:rPr>
                <w:rFonts w:cs="Times New Roman"/>
                <w:spacing w:val="0"/>
                <w:sz w:val="24"/>
                <w:szCs w:val="24"/>
              </w:rPr>
            </w:pPr>
            <w:r w:rsidRPr="00357DC1">
              <w:rPr>
                <w:rFonts w:cs="Times New Roman"/>
                <w:spacing w:val="0"/>
                <w:sz w:val="24"/>
                <w:szCs w:val="24"/>
              </w:rPr>
              <w:t>Неисправна проводка</w:t>
            </w:r>
          </w:p>
        </w:tc>
        <w:tc>
          <w:tcPr>
            <w:tcW w:w="1623" w:type="dxa"/>
          </w:tcPr>
          <w:p w:rsidR="00357DC1" w:rsidRPr="00357DC1" w:rsidRDefault="00357DC1" w:rsidP="00E24DDC">
            <w:pPr>
              <w:pStyle w:val="130"/>
              <w:shd w:val="clear" w:color="auto" w:fill="auto"/>
              <w:spacing w:line="240" w:lineRule="auto"/>
              <w:contextualSpacing/>
              <w:jc w:val="both"/>
              <w:rPr>
                <w:rFonts w:cs="Times New Roman"/>
                <w:spacing w:val="0"/>
                <w:sz w:val="24"/>
                <w:szCs w:val="24"/>
              </w:rPr>
            </w:pPr>
            <w:r w:rsidRPr="00357DC1">
              <w:rPr>
                <w:rFonts w:cs="Times New Roman"/>
                <w:spacing w:val="0"/>
                <w:sz w:val="24"/>
                <w:szCs w:val="24"/>
              </w:rPr>
              <w:t>Ремонт про</w:t>
            </w:r>
            <w:r w:rsidRPr="00357DC1">
              <w:rPr>
                <w:rFonts w:cs="Times New Roman"/>
                <w:spacing w:val="0"/>
                <w:sz w:val="24"/>
                <w:szCs w:val="24"/>
              </w:rPr>
              <w:softHyphen/>
              <w:t>водки</w:t>
            </w:r>
          </w:p>
        </w:tc>
        <w:tc>
          <w:tcPr>
            <w:tcW w:w="896" w:type="dxa"/>
          </w:tcPr>
          <w:p w:rsidR="00357DC1" w:rsidRPr="00357DC1" w:rsidRDefault="00357DC1" w:rsidP="00E24DDC">
            <w:pPr>
              <w:pStyle w:val="130"/>
              <w:shd w:val="clear" w:color="auto" w:fill="auto"/>
              <w:spacing w:line="240" w:lineRule="auto"/>
              <w:contextualSpacing/>
              <w:rPr>
                <w:rFonts w:cs="Times New Roman"/>
                <w:spacing w:val="0"/>
                <w:sz w:val="24"/>
                <w:szCs w:val="24"/>
              </w:rPr>
            </w:pPr>
            <w:r w:rsidRPr="00357DC1">
              <w:rPr>
                <w:rFonts w:cs="Times New Roman"/>
                <w:spacing w:val="0"/>
                <w:sz w:val="24"/>
                <w:szCs w:val="24"/>
              </w:rPr>
              <w:t>1923</w:t>
            </w:r>
          </w:p>
        </w:tc>
        <w:tc>
          <w:tcPr>
            <w:tcW w:w="1134" w:type="dxa"/>
          </w:tcPr>
          <w:p w:rsidR="00357DC1" w:rsidRPr="00357DC1" w:rsidRDefault="00357DC1" w:rsidP="00E24DDC">
            <w:pPr>
              <w:pStyle w:val="130"/>
              <w:shd w:val="clear" w:color="auto" w:fill="auto"/>
              <w:spacing w:line="240" w:lineRule="auto"/>
              <w:contextualSpacing/>
              <w:rPr>
                <w:rFonts w:cs="Times New Roman"/>
                <w:spacing w:val="0"/>
                <w:sz w:val="24"/>
                <w:szCs w:val="24"/>
              </w:rPr>
            </w:pPr>
            <w:r w:rsidRPr="00357DC1">
              <w:rPr>
                <w:rFonts w:cs="Times New Roman"/>
                <w:spacing w:val="0"/>
                <w:sz w:val="24"/>
                <w:szCs w:val="24"/>
              </w:rPr>
              <w:t>30</w:t>
            </w:r>
          </w:p>
        </w:tc>
        <w:tc>
          <w:tcPr>
            <w:tcW w:w="2378" w:type="dxa"/>
          </w:tcPr>
          <w:p w:rsidR="00357DC1" w:rsidRPr="00357DC1" w:rsidRDefault="00357DC1" w:rsidP="00E24DDC">
            <w:pPr>
              <w:pStyle w:val="a7"/>
              <w:spacing w:after="0"/>
              <w:contextualSpacing/>
              <w:jc w:val="center"/>
              <w:rPr>
                <w:rFonts w:ascii="Times New Roman" w:hAnsi="Times New Roman" w:cs="Times New Roman"/>
                <w:sz w:val="24"/>
                <w:szCs w:val="24"/>
              </w:rPr>
            </w:pPr>
            <w:r w:rsidRPr="00357DC1">
              <w:rPr>
                <w:rFonts w:ascii="Times New Roman" w:hAnsi="Times New Roman" w:cs="Times New Roman"/>
                <w:sz w:val="24"/>
                <w:szCs w:val="24"/>
              </w:rPr>
              <w:t>‒</w:t>
            </w:r>
          </w:p>
        </w:tc>
      </w:tr>
      <w:tr w:rsidR="00357DC1" w:rsidRPr="00357DC1" w:rsidTr="00E24DDC">
        <w:tc>
          <w:tcPr>
            <w:tcW w:w="534" w:type="dxa"/>
            <w:vMerge/>
          </w:tcPr>
          <w:p w:rsidR="00357DC1" w:rsidRPr="00357DC1" w:rsidRDefault="00357DC1" w:rsidP="00E24DDC">
            <w:pPr>
              <w:pStyle w:val="a7"/>
              <w:spacing w:after="0"/>
              <w:contextualSpacing/>
              <w:rPr>
                <w:rFonts w:ascii="Times New Roman" w:hAnsi="Times New Roman" w:cs="Times New Roman"/>
                <w:sz w:val="24"/>
                <w:szCs w:val="24"/>
              </w:rPr>
            </w:pPr>
          </w:p>
        </w:tc>
        <w:tc>
          <w:tcPr>
            <w:tcW w:w="1407" w:type="dxa"/>
            <w:vMerge/>
          </w:tcPr>
          <w:p w:rsidR="00357DC1" w:rsidRPr="00357DC1" w:rsidRDefault="00357DC1" w:rsidP="00E24DDC">
            <w:pPr>
              <w:pStyle w:val="a7"/>
              <w:spacing w:after="0"/>
              <w:contextualSpacing/>
              <w:rPr>
                <w:rFonts w:ascii="Times New Roman" w:hAnsi="Times New Roman" w:cs="Times New Roman"/>
                <w:sz w:val="24"/>
                <w:szCs w:val="24"/>
              </w:rPr>
            </w:pPr>
          </w:p>
        </w:tc>
        <w:tc>
          <w:tcPr>
            <w:tcW w:w="1769" w:type="dxa"/>
          </w:tcPr>
          <w:p w:rsidR="00357DC1" w:rsidRPr="00357DC1" w:rsidRDefault="00357DC1" w:rsidP="00E24DDC">
            <w:pPr>
              <w:pStyle w:val="130"/>
              <w:shd w:val="clear" w:color="auto" w:fill="auto"/>
              <w:spacing w:line="240" w:lineRule="auto"/>
              <w:contextualSpacing/>
              <w:rPr>
                <w:rFonts w:cs="Times New Roman"/>
                <w:spacing w:val="0"/>
                <w:sz w:val="24"/>
                <w:szCs w:val="24"/>
              </w:rPr>
            </w:pPr>
            <w:r w:rsidRPr="00357DC1">
              <w:rPr>
                <w:rFonts w:cs="Times New Roman"/>
                <w:spacing w:val="0"/>
                <w:sz w:val="24"/>
                <w:szCs w:val="24"/>
              </w:rPr>
              <w:t>Неисправен</w:t>
            </w:r>
          </w:p>
          <w:p w:rsidR="00357DC1" w:rsidRPr="00357DC1" w:rsidRDefault="00357DC1" w:rsidP="00E24DDC">
            <w:pPr>
              <w:pStyle w:val="130"/>
              <w:shd w:val="clear" w:color="auto" w:fill="auto"/>
              <w:spacing w:line="240" w:lineRule="auto"/>
              <w:contextualSpacing/>
              <w:rPr>
                <w:rFonts w:cs="Times New Roman"/>
                <w:spacing w:val="0"/>
                <w:sz w:val="24"/>
                <w:szCs w:val="24"/>
              </w:rPr>
            </w:pPr>
            <w:r w:rsidRPr="00357DC1">
              <w:rPr>
                <w:rFonts w:cs="Times New Roman"/>
                <w:spacing w:val="0"/>
                <w:sz w:val="24"/>
                <w:szCs w:val="24"/>
              </w:rPr>
              <w:t>переключатель</w:t>
            </w:r>
          </w:p>
          <w:p w:rsidR="00357DC1" w:rsidRPr="00357DC1" w:rsidRDefault="00357DC1" w:rsidP="00E24DDC">
            <w:pPr>
              <w:pStyle w:val="130"/>
              <w:spacing w:line="240" w:lineRule="auto"/>
              <w:contextualSpacing/>
              <w:rPr>
                <w:rFonts w:cs="Times New Roman"/>
                <w:spacing w:val="0"/>
                <w:sz w:val="24"/>
                <w:szCs w:val="24"/>
              </w:rPr>
            </w:pPr>
            <w:r w:rsidRPr="00357DC1">
              <w:rPr>
                <w:rFonts w:cs="Times New Roman"/>
                <w:spacing w:val="0"/>
                <w:sz w:val="24"/>
                <w:szCs w:val="24"/>
              </w:rPr>
              <w:t>света фар</w:t>
            </w:r>
          </w:p>
        </w:tc>
        <w:tc>
          <w:tcPr>
            <w:tcW w:w="1623" w:type="dxa"/>
          </w:tcPr>
          <w:p w:rsidR="00357DC1" w:rsidRPr="00357DC1" w:rsidRDefault="00357DC1" w:rsidP="00E24DDC">
            <w:pPr>
              <w:pStyle w:val="130"/>
              <w:shd w:val="clear" w:color="auto" w:fill="auto"/>
              <w:spacing w:line="240" w:lineRule="auto"/>
              <w:contextualSpacing/>
              <w:jc w:val="both"/>
              <w:rPr>
                <w:rFonts w:cs="Times New Roman"/>
                <w:spacing w:val="0"/>
                <w:sz w:val="24"/>
                <w:szCs w:val="24"/>
              </w:rPr>
            </w:pPr>
            <w:r w:rsidRPr="00357DC1">
              <w:rPr>
                <w:rFonts w:cs="Times New Roman"/>
                <w:spacing w:val="0"/>
                <w:sz w:val="24"/>
                <w:szCs w:val="24"/>
              </w:rPr>
              <w:t>Замена пере</w:t>
            </w:r>
            <w:r w:rsidRPr="00357DC1">
              <w:rPr>
                <w:rFonts w:cs="Times New Roman"/>
                <w:spacing w:val="0"/>
                <w:sz w:val="24"/>
                <w:szCs w:val="24"/>
              </w:rPr>
              <w:softHyphen/>
            </w:r>
          </w:p>
          <w:p w:rsidR="00357DC1" w:rsidRPr="00357DC1" w:rsidRDefault="00357DC1" w:rsidP="00E24DDC">
            <w:pPr>
              <w:pStyle w:val="130"/>
              <w:spacing w:line="240" w:lineRule="auto"/>
              <w:contextualSpacing/>
              <w:jc w:val="both"/>
              <w:rPr>
                <w:rFonts w:cs="Times New Roman"/>
                <w:spacing w:val="0"/>
                <w:sz w:val="24"/>
                <w:szCs w:val="24"/>
              </w:rPr>
            </w:pPr>
            <w:r w:rsidRPr="00357DC1">
              <w:rPr>
                <w:rFonts w:cs="Times New Roman"/>
                <w:spacing w:val="0"/>
                <w:sz w:val="24"/>
                <w:szCs w:val="24"/>
              </w:rPr>
              <w:t>ключателя</w:t>
            </w:r>
          </w:p>
        </w:tc>
        <w:tc>
          <w:tcPr>
            <w:tcW w:w="896" w:type="dxa"/>
          </w:tcPr>
          <w:p w:rsidR="00357DC1" w:rsidRPr="00357DC1" w:rsidRDefault="00357DC1" w:rsidP="00E24DDC">
            <w:pPr>
              <w:pStyle w:val="130"/>
              <w:shd w:val="clear" w:color="auto" w:fill="auto"/>
              <w:spacing w:line="240" w:lineRule="auto"/>
              <w:contextualSpacing/>
              <w:rPr>
                <w:rFonts w:cs="Times New Roman"/>
                <w:spacing w:val="0"/>
                <w:sz w:val="24"/>
                <w:szCs w:val="24"/>
              </w:rPr>
            </w:pPr>
            <w:r w:rsidRPr="00357DC1">
              <w:rPr>
                <w:rFonts w:cs="Times New Roman"/>
                <w:spacing w:val="0"/>
                <w:sz w:val="24"/>
                <w:szCs w:val="24"/>
              </w:rPr>
              <w:t>1955</w:t>
            </w:r>
          </w:p>
        </w:tc>
        <w:tc>
          <w:tcPr>
            <w:tcW w:w="1134" w:type="dxa"/>
          </w:tcPr>
          <w:p w:rsidR="00357DC1" w:rsidRPr="00357DC1" w:rsidRDefault="00357DC1" w:rsidP="00E24DDC">
            <w:pPr>
              <w:pStyle w:val="130"/>
              <w:shd w:val="clear" w:color="auto" w:fill="auto"/>
              <w:spacing w:line="240" w:lineRule="auto"/>
              <w:contextualSpacing/>
              <w:rPr>
                <w:rFonts w:cs="Times New Roman"/>
                <w:spacing w:val="0"/>
                <w:sz w:val="24"/>
                <w:szCs w:val="24"/>
              </w:rPr>
            </w:pPr>
            <w:r w:rsidRPr="00357DC1">
              <w:rPr>
                <w:rFonts w:cs="Times New Roman"/>
                <w:spacing w:val="0"/>
                <w:sz w:val="24"/>
                <w:szCs w:val="24"/>
              </w:rPr>
              <w:t>20</w:t>
            </w:r>
          </w:p>
        </w:tc>
        <w:tc>
          <w:tcPr>
            <w:tcW w:w="2378" w:type="dxa"/>
          </w:tcPr>
          <w:p w:rsidR="00357DC1" w:rsidRPr="00357DC1" w:rsidRDefault="00357DC1" w:rsidP="00E24DDC">
            <w:pPr>
              <w:pStyle w:val="a7"/>
              <w:spacing w:after="0"/>
              <w:contextualSpacing/>
              <w:jc w:val="center"/>
              <w:rPr>
                <w:rFonts w:ascii="Times New Roman" w:hAnsi="Times New Roman" w:cs="Times New Roman"/>
                <w:sz w:val="24"/>
                <w:szCs w:val="24"/>
              </w:rPr>
            </w:pPr>
            <w:r w:rsidRPr="00357DC1">
              <w:rPr>
                <w:rFonts w:ascii="Times New Roman" w:hAnsi="Times New Roman" w:cs="Times New Roman"/>
                <w:sz w:val="24"/>
                <w:szCs w:val="24"/>
              </w:rPr>
              <w:t>‒</w:t>
            </w:r>
          </w:p>
        </w:tc>
      </w:tr>
    </w:tbl>
    <w:p w:rsidR="000305E7" w:rsidRPr="002A1A23" w:rsidRDefault="000305E7" w:rsidP="000305E7">
      <w:pPr>
        <w:pStyle w:val="a7"/>
        <w:spacing w:after="0" w:line="240" w:lineRule="auto"/>
        <w:ind w:firstLine="425"/>
        <w:contextualSpacing/>
        <w:jc w:val="both"/>
        <w:rPr>
          <w:rFonts w:ascii="Times New Roman" w:hAnsi="Times New Roman" w:cs="Times New Roman"/>
          <w:sz w:val="28"/>
          <w:szCs w:val="28"/>
        </w:rPr>
      </w:pPr>
      <w:r w:rsidRPr="002A1A23">
        <w:rPr>
          <w:rStyle w:val="TimesNewRoman"/>
          <w:spacing w:val="0"/>
          <w:sz w:val="28"/>
          <w:szCs w:val="28"/>
        </w:rPr>
        <w:lastRenderedPageBreak/>
        <w:t>Под коэффициентом организован</w:t>
      </w:r>
      <w:r w:rsidRPr="002A1A23">
        <w:rPr>
          <w:rStyle w:val="TimesNewRoman"/>
          <w:spacing w:val="0"/>
          <w:sz w:val="28"/>
          <w:szCs w:val="28"/>
        </w:rPr>
        <w:softHyphen/>
        <w:t>ности поста (участка) понимается отношение нормативного времени выполнения требований на постах (участках) к фактическому.</w:t>
      </w:r>
    </w:p>
    <w:p w:rsidR="000305E7" w:rsidRPr="002A1A23" w:rsidRDefault="000305E7" w:rsidP="000305E7">
      <w:pPr>
        <w:pStyle w:val="a7"/>
        <w:spacing w:after="0" w:line="240" w:lineRule="auto"/>
        <w:ind w:firstLine="425"/>
        <w:contextualSpacing/>
        <w:jc w:val="both"/>
        <w:rPr>
          <w:rStyle w:val="TimesNewRoman"/>
          <w:spacing w:val="0"/>
          <w:sz w:val="28"/>
          <w:szCs w:val="28"/>
        </w:rPr>
      </w:pPr>
      <w:r w:rsidRPr="002A1A23">
        <w:rPr>
          <w:rStyle w:val="TimesNewRoman"/>
          <w:spacing w:val="0"/>
          <w:sz w:val="28"/>
          <w:szCs w:val="28"/>
        </w:rPr>
        <w:t>Чем больше значение этого коэф</w:t>
      </w:r>
      <w:r w:rsidRPr="002A1A23">
        <w:rPr>
          <w:rStyle w:val="TimesNewRoman"/>
          <w:spacing w:val="0"/>
          <w:sz w:val="28"/>
          <w:szCs w:val="28"/>
        </w:rPr>
        <w:softHyphen/>
        <w:t>фициента, тем меньше потери време</w:t>
      </w:r>
      <w:r w:rsidRPr="002A1A23">
        <w:rPr>
          <w:rStyle w:val="TimesNewRoman"/>
          <w:spacing w:val="0"/>
          <w:sz w:val="28"/>
          <w:szCs w:val="28"/>
        </w:rPr>
        <w:softHyphen/>
        <w:t>ни рабочих по организационным причинам (распределение заданий между исполнителями, обеспечение инструментом, постановка автомоби</w:t>
      </w:r>
      <w:r w:rsidRPr="002A1A23">
        <w:rPr>
          <w:rStyle w:val="TimesNewRoman"/>
          <w:spacing w:val="0"/>
          <w:sz w:val="28"/>
          <w:szCs w:val="28"/>
        </w:rPr>
        <w:softHyphen/>
        <w:t>лей на посты, доставка запасных частей и т. д.), а следовательно, тем организованнее с управленческой точки зрения производство.</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Нормативную трудоемкость тех</w:t>
      </w:r>
      <w:r w:rsidRPr="00E24DDC">
        <w:rPr>
          <w:rStyle w:val="TimesNewRoman"/>
          <w:spacing w:val="0"/>
          <w:sz w:val="28"/>
          <w:szCs w:val="28"/>
        </w:rPr>
        <w:softHyphen/>
        <w:t>ник</w:t>
      </w:r>
      <w:r w:rsidR="003C1F55" w:rsidRPr="00E24DDC">
        <w:rPr>
          <w:rStyle w:val="TimesNewRoman"/>
          <w:spacing w:val="0"/>
          <w:sz w:val="28"/>
          <w:szCs w:val="28"/>
        </w:rPr>
        <w:t>-</w:t>
      </w:r>
      <w:r w:rsidRPr="00E24DDC">
        <w:rPr>
          <w:rStyle w:val="TimesNewRoman"/>
          <w:spacing w:val="0"/>
          <w:sz w:val="28"/>
          <w:szCs w:val="28"/>
        </w:rPr>
        <w:t>оператор определяет по класси</w:t>
      </w:r>
      <w:r w:rsidRPr="00E24DDC">
        <w:rPr>
          <w:rStyle w:val="TimesNewRoman"/>
          <w:spacing w:val="0"/>
          <w:sz w:val="28"/>
          <w:szCs w:val="28"/>
        </w:rPr>
        <w:softHyphen/>
        <w:t>фикатору ремонтно</w:t>
      </w:r>
      <w:r w:rsidR="003C1F55" w:rsidRPr="00E24DDC">
        <w:rPr>
          <w:rStyle w:val="TimesNewRoman"/>
          <w:spacing w:val="0"/>
          <w:sz w:val="28"/>
          <w:szCs w:val="28"/>
        </w:rPr>
        <w:t>-</w:t>
      </w:r>
      <w:r w:rsidRPr="00E24DDC">
        <w:rPr>
          <w:rStyle w:val="TimesNewRoman"/>
          <w:spacing w:val="0"/>
          <w:sz w:val="28"/>
          <w:szCs w:val="28"/>
        </w:rPr>
        <w:t xml:space="preserve">регулировочных операций, значения </w:t>
      </w:r>
      <w:r w:rsidRPr="00E24DDC">
        <w:rPr>
          <w:rStyle w:val="TimesNewRoman"/>
          <w:i/>
          <w:spacing w:val="0"/>
          <w:sz w:val="28"/>
          <w:szCs w:val="28"/>
          <w:lang w:val="en-US" w:eastAsia="en-US"/>
        </w:rPr>
        <w:t>K</w:t>
      </w:r>
      <w:r w:rsidRPr="00E24DDC">
        <w:rPr>
          <w:rStyle w:val="TimesNewRoman"/>
          <w:i/>
          <w:spacing w:val="0"/>
          <w:sz w:val="28"/>
          <w:szCs w:val="28"/>
          <w:vertAlign w:val="subscript"/>
          <w:lang w:val="en-US" w:eastAsia="en-US"/>
        </w:rPr>
        <w:t>op</w:t>
      </w:r>
      <w:r w:rsidR="00E24DDC" w:rsidRPr="00E24DDC">
        <w:rPr>
          <w:rStyle w:val="TimesNewRoman"/>
          <w:i/>
          <w:spacing w:val="0"/>
          <w:sz w:val="28"/>
          <w:szCs w:val="28"/>
          <w:vertAlign w:val="subscript"/>
          <w:lang w:eastAsia="en-US"/>
        </w:rPr>
        <w:t>г</w:t>
      </w:r>
      <w:r w:rsidRPr="00E24DDC">
        <w:rPr>
          <w:rStyle w:val="TimesNewRoman"/>
          <w:spacing w:val="0"/>
          <w:sz w:val="28"/>
          <w:szCs w:val="28"/>
          <w:lang w:eastAsia="en-US"/>
        </w:rPr>
        <w:t xml:space="preserve"> </w:t>
      </w:r>
      <w:r w:rsidRPr="00E24DDC">
        <w:rPr>
          <w:rStyle w:val="TimesNewRoman"/>
          <w:spacing w:val="0"/>
          <w:sz w:val="28"/>
          <w:szCs w:val="28"/>
        </w:rPr>
        <w:t>для различ</w:t>
      </w:r>
      <w:r w:rsidRPr="00E24DDC">
        <w:rPr>
          <w:rStyle w:val="TimesNewRoman"/>
          <w:spacing w:val="0"/>
          <w:sz w:val="28"/>
          <w:szCs w:val="28"/>
        </w:rPr>
        <w:softHyphen/>
        <w:t>ных специализированных постов (участков, зон) данного автотран</w:t>
      </w:r>
      <w:r w:rsidRPr="00E24DDC">
        <w:rPr>
          <w:rStyle w:val="TimesNewRoman"/>
          <w:spacing w:val="0"/>
          <w:sz w:val="28"/>
          <w:szCs w:val="28"/>
        </w:rPr>
        <w:softHyphen/>
        <w:t>спортного предприятия определя</w:t>
      </w:r>
      <w:r w:rsidRPr="00E24DDC">
        <w:rPr>
          <w:rStyle w:val="TimesNewRoman"/>
          <w:spacing w:val="0"/>
          <w:sz w:val="28"/>
          <w:szCs w:val="28"/>
        </w:rPr>
        <w:softHyphen/>
        <w:t>ются и корректируются 1 раз в полго</w:t>
      </w:r>
      <w:r w:rsidRPr="00E24DDC">
        <w:rPr>
          <w:rStyle w:val="TimesNewRoman"/>
          <w:spacing w:val="0"/>
          <w:sz w:val="28"/>
          <w:szCs w:val="28"/>
        </w:rPr>
        <w:softHyphen/>
      </w:r>
      <w:r w:rsidRPr="00E24DDC">
        <w:rPr>
          <w:rStyle w:val="TimesNewRoman3"/>
          <w:b w:val="0"/>
          <w:spacing w:val="0"/>
          <w:sz w:val="28"/>
          <w:szCs w:val="28"/>
        </w:rPr>
        <w:t>да, а значение</w:t>
      </w:r>
      <w:r w:rsidRPr="00E24DDC">
        <w:rPr>
          <w:rStyle w:val="TimesNewRoman"/>
          <w:b/>
          <w:spacing w:val="0"/>
          <w:sz w:val="28"/>
          <w:szCs w:val="28"/>
        </w:rPr>
        <w:t xml:space="preserve"> </w:t>
      </w:r>
      <w:r w:rsidR="00E24DDC" w:rsidRPr="00E24DDC">
        <w:rPr>
          <w:rStyle w:val="TimesNewRoman"/>
          <w:i/>
          <w:spacing w:val="0"/>
          <w:sz w:val="28"/>
          <w:szCs w:val="28"/>
        </w:rPr>
        <w:t>Р</w:t>
      </w:r>
      <w:r w:rsidR="00E24DDC" w:rsidRPr="00E24DDC">
        <w:rPr>
          <w:rStyle w:val="TimesNewRoman"/>
          <w:i/>
          <w:spacing w:val="0"/>
          <w:sz w:val="28"/>
          <w:szCs w:val="28"/>
          <w:vertAlign w:val="subscript"/>
        </w:rPr>
        <w:t>п</w:t>
      </w:r>
      <w:r w:rsidR="00E24DDC">
        <w:rPr>
          <w:rStyle w:val="TimesNewRoman"/>
          <w:b/>
          <w:spacing w:val="0"/>
          <w:sz w:val="28"/>
          <w:szCs w:val="28"/>
        </w:rPr>
        <w:t xml:space="preserve"> </w:t>
      </w:r>
      <w:r w:rsidRPr="00E24DDC">
        <w:rPr>
          <w:rStyle w:val="TimesNewRoman"/>
          <w:spacing w:val="0"/>
          <w:sz w:val="28"/>
          <w:szCs w:val="28"/>
        </w:rPr>
        <w:t>выбирается исходя из технологической целесообраз</w:t>
      </w:r>
      <w:r w:rsidRPr="00E24DDC">
        <w:rPr>
          <w:rStyle w:val="TimesNewRoman"/>
          <w:b/>
          <w:spacing w:val="0"/>
          <w:sz w:val="28"/>
          <w:szCs w:val="28"/>
        </w:rPr>
        <w:softHyphen/>
      </w:r>
      <w:r w:rsidRPr="00E24DDC">
        <w:rPr>
          <w:rStyle w:val="TimesNewRoman3"/>
          <w:b w:val="0"/>
          <w:spacing w:val="0"/>
          <w:sz w:val="28"/>
          <w:szCs w:val="28"/>
        </w:rPr>
        <w:t>ности и</w:t>
      </w:r>
      <w:r w:rsidRPr="00E24DDC">
        <w:rPr>
          <w:rStyle w:val="TimesNewRoman"/>
          <w:b/>
          <w:spacing w:val="0"/>
          <w:sz w:val="28"/>
          <w:szCs w:val="28"/>
        </w:rPr>
        <w:t xml:space="preserve"> </w:t>
      </w:r>
      <w:r w:rsidRPr="00E24DDC">
        <w:rPr>
          <w:rStyle w:val="TimesNewRoman"/>
          <w:spacing w:val="0"/>
          <w:sz w:val="28"/>
          <w:szCs w:val="28"/>
        </w:rPr>
        <w:t xml:space="preserve">наличия рабочих в данной </w:t>
      </w:r>
      <w:r w:rsidRPr="00E24DDC">
        <w:rPr>
          <w:rStyle w:val="TimesNewRoman3"/>
          <w:b w:val="0"/>
          <w:spacing w:val="0"/>
          <w:sz w:val="28"/>
          <w:szCs w:val="28"/>
        </w:rPr>
        <w:t>смене.</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Определенное таким образом пла</w:t>
      </w:r>
      <w:r w:rsidRPr="00E24DDC">
        <w:rPr>
          <w:rStyle w:val="TimesNewRoman"/>
          <w:spacing w:val="0"/>
          <w:sz w:val="28"/>
          <w:szCs w:val="28"/>
        </w:rPr>
        <w:softHyphen/>
        <w:t>новое время техник</w:t>
      </w:r>
      <w:r w:rsidR="003C1F55" w:rsidRPr="00E24DDC">
        <w:rPr>
          <w:rStyle w:val="TimesNewRoman"/>
          <w:spacing w:val="0"/>
          <w:sz w:val="28"/>
          <w:szCs w:val="28"/>
        </w:rPr>
        <w:t>-</w:t>
      </w:r>
      <w:r w:rsidRPr="00E24DDC">
        <w:rPr>
          <w:rStyle w:val="TimesNewRoman"/>
          <w:spacing w:val="0"/>
          <w:sz w:val="28"/>
          <w:szCs w:val="28"/>
        </w:rPr>
        <w:t>оператор заносит в Ремонтный листок, после чего передает его инженеру</w:t>
      </w:r>
      <w:r w:rsidR="003C1F55" w:rsidRPr="00E24DDC">
        <w:rPr>
          <w:rStyle w:val="TimesNewRoman"/>
          <w:spacing w:val="0"/>
          <w:sz w:val="28"/>
          <w:szCs w:val="28"/>
        </w:rPr>
        <w:t>-</w:t>
      </w:r>
      <w:r w:rsidRPr="00E24DDC">
        <w:rPr>
          <w:rStyle w:val="TimesNewRoman"/>
          <w:spacing w:val="0"/>
          <w:sz w:val="28"/>
          <w:szCs w:val="28"/>
        </w:rPr>
        <w:t>распоряди</w:t>
      </w:r>
      <w:r w:rsidRPr="00E24DDC">
        <w:rPr>
          <w:rStyle w:val="TimesNewRoman"/>
          <w:spacing w:val="0"/>
          <w:sz w:val="28"/>
          <w:szCs w:val="28"/>
        </w:rPr>
        <w:softHyphen/>
        <w:t>телю ЦУ</w:t>
      </w:r>
      <w:r w:rsidR="00E24DDC">
        <w:rPr>
          <w:rStyle w:val="TimesNewRoman"/>
          <w:spacing w:val="0"/>
          <w:sz w:val="28"/>
          <w:szCs w:val="28"/>
        </w:rPr>
        <w:t>П</w:t>
      </w:r>
      <w:r w:rsidRPr="00E24DDC">
        <w:rPr>
          <w:rStyle w:val="TimesNewRoman"/>
          <w:spacing w:val="0"/>
          <w:sz w:val="28"/>
          <w:szCs w:val="28"/>
        </w:rPr>
        <w:t xml:space="preserve"> для составления графика, устанавливающего очередность вы</w:t>
      </w:r>
      <w:r w:rsidRPr="00E24DDC">
        <w:rPr>
          <w:rStyle w:val="TimesNewRoman"/>
          <w:spacing w:val="0"/>
          <w:sz w:val="28"/>
          <w:szCs w:val="28"/>
        </w:rPr>
        <w:softHyphen/>
        <w:t>полнения работ по ремонту подвиж</w:t>
      </w:r>
      <w:r w:rsidRPr="00E24DDC">
        <w:rPr>
          <w:rStyle w:val="TimesNewRoman"/>
          <w:spacing w:val="0"/>
          <w:sz w:val="28"/>
          <w:szCs w:val="28"/>
        </w:rPr>
        <w:softHyphen/>
        <w:t>ного состава.</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Задача оперативно</w:t>
      </w:r>
      <w:r w:rsidR="003C1F55" w:rsidRPr="00E24DDC">
        <w:rPr>
          <w:rStyle w:val="TimesNewRoman"/>
          <w:spacing w:val="0"/>
          <w:sz w:val="28"/>
          <w:szCs w:val="28"/>
        </w:rPr>
        <w:t>-</w:t>
      </w:r>
      <w:r w:rsidRPr="00E24DDC">
        <w:rPr>
          <w:rStyle w:val="TimesNewRoman"/>
          <w:spacing w:val="0"/>
          <w:sz w:val="28"/>
          <w:szCs w:val="28"/>
        </w:rPr>
        <w:t>производствен</w:t>
      </w:r>
      <w:r w:rsidRPr="00E24DDC">
        <w:rPr>
          <w:rStyle w:val="TimesNewRoman"/>
          <w:spacing w:val="0"/>
          <w:sz w:val="28"/>
          <w:szCs w:val="28"/>
        </w:rPr>
        <w:softHyphen/>
        <w:t>ного планирования процессов ТО и ремонта заключается в составлении графика поступления автомобилей на специализированные посты произ</w:t>
      </w:r>
      <w:r w:rsidRPr="00E24DDC">
        <w:rPr>
          <w:rStyle w:val="TimesNewRoman"/>
          <w:spacing w:val="0"/>
          <w:sz w:val="28"/>
          <w:szCs w:val="28"/>
        </w:rPr>
        <w:softHyphen/>
        <w:t>водственных зон из общей очереди.</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3"/>
          <w:b w:val="0"/>
          <w:spacing w:val="0"/>
          <w:sz w:val="28"/>
          <w:szCs w:val="28"/>
        </w:rPr>
        <w:t>Задача</w:t>
      </w:r>
      <w:r w:rsidRPr="00E24DDC">
        <w:rPr>
          <w:rStyle w:val="TimesNewRoman"/>
          <w:spacing w:val="0"/>
          <w:sz w:val="28"/>
          <w:szCs w:val="28"/>
        </w:rPr>
        <w:t xml:space="preserve"> оперативно</w:t>
      </w:r>
      <w:r w:rsidR="003C1F55" w:rsidRPr="00E24DDC">
        <w:rPr>
          <w:rStyle w:val="TimesNewRoman"/>
          <w:spacing w:val="0"/>
          <w:sz w:val="28"/>
          <w:szCs w:val="28"/>
        </w:rPr>
        <w:t>-</w:t>
      </w:r>
      <w:r w:rsidRPr="00E24DDC">
        <w:rPr>
          <w:rStyle w:val="TimesNewRoman"/>
          <w:spacing w:val="0"/>
          <w:sz w:val="28"/>
          <w:szCs w:val="28"/>
        </w:rPr>
        <w:t>производственного управления состоит в обеспече</w:t>
      </w:r>
      <w:r w:rsidRPr="00E24DDC">
        <w:rPr>
          <w:rStyle w:val="TimesNewRoman"/>
          <w:spacing w:val="0"/>
          <w:sz w:val="28"/>
          <w:szCs w:val="28"/>
        </w:rPr>
        <w:softHyphen/>
        <w:t>нии реализации оперативно</w:t>
      </w:r>
      <w:r w:rsidR="003C1F55" w:rsidRPr="00E24DDC">
        <w:rPr>
          <w:rStyle w:val="TimesNewRoman"/>
          <w:spacing w:val="0"/>
          <w:sz w:val="28"/>
          <w:szCs w:val="28"/>
        </w:rPr>
        <w:t>-</w:t>
      </w:r>
      <w:r w:rsidRPr="00E24DDC">
        <w:rPr>
          <w:rStyle w:val="TimesNewRoman"/>
          <w:spacing w:val="0"/>
          <w:sz w:val="28"/>
          <w:szCs w:val="28"/>
        </w:rPr>
        <w:t>произ</w:t>
      </w:r>
      <w:r w:rsidRPr="00E24DDC">
        <w:rPr>
          <w:rStyle w:val="TimesNewRoman"/>
          <w:spacing w:val="0"/>
          <w:sz w:val="28"/>
          <w:szCs w:val="28"/>
        </w:rPr>
        <w:softHyphen/>
        <w:t>водственного плана и выполнения максимального количества оператив</w:t>
      </w:r>
      <w:r w:rsidRPr="00E24DDC">
        <w:rPr>
          <w:rStyle w:val="TimesNewRoman"/>
          <w:spacing w:val="0"/>
          <w:sz w:val="28"/>
          <w:szCs w:val="28"/>
        </w:rPr>
        <w:softHyphen/>
        <w:t>ных требований при имеющихся ресурсах.</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Как правило, в системе обслужи</w:t>
      </w:r>
      <w:r w:rsidRPr="00E24DDC">
        <w:rPr>
          <w:rStyle w:val="TimesNewRoman"/>
          <w:spacing w:val="0"/>
          <w:sz w:val="28"/>
          <w:szCs w:val="28"/>
        </w:rPr>
        <w:softHyphen/>
        <w:t>вания находятся три группы авто</w:t>
      </w:r>
      <w:r w:rsidRPr="00E24DDC">
        <w:rPr>
          <w:rStyle w:val="TimesNewRoman"/>
          <w:spacing w:val="0"/>
          <w:sz w:val="28"/>
          <w:szCs w:val="28"/>
        </w:rPr>
        <w:softHyphen/>
        <w:t>мобилей:</w:t>
      </w:r>
    </w:p>
    <w:p w:rsidR="00E72173" w:rsidRPr="00E24DDC" w:rsidRDefault="00E72173" w:rsidP="000305E7">
      <w:pPr>
        <w:pStyle w:val="a7"/>
        <w:numPr>
          <w:ilvl w:val="0"/>
          <w:numId w:val="4"/>
        </w:numPr>
        <w:tabs>
          <w:tab w:val="left" w:pos="573"/>
          <w:tab w:val="left" w:pos="851"/>
        </w:tabs>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уже находящиеся в системе к началу оперативно</w:t>
      </w:r>
      <w:r w:rsidR="003C1F55" w:rsidRPr="00E24DDC">
        <w:rPr>
          <w:rStyle w:val="TimesNewRoman"/>
          <w:spacing w:val="0"/>
          <w:sz w:val="28"/>
          <w:szCs w:val="28"/>
        </w:rPr>
        <w:t>-</w:t>
      </w:r>
      <w:r w:rsidRPr="00E24DDC">
        <w:rPr>
          <w:rStyle w:val="TimesNewRoman"/>
          <w:spacing w:val="0"/>
          <w:sz w:val="28"/>
          <w:szCs w:val="28"/>
        </w:rPr>
        <w:t>производственно</w:t>
      </w:r>
      <w:r w:rsidRPr="00E24DDC">
        <w:rPr>
          <w:rStyle w:val="TimesNewRoman"/>
          <w:spacing w:val="0"/>
          <w:sz w:val="28"/>
          <w:szCs w:val="28"/>
        </w:rPr>
        <w:softHyphen/>
        <w:t>го планирования;</w:t>
      </w:r>
    </w:p>
    <w:p w:rsidR="00E72173" w:rsidRPr="00E24DDC" w:rsidRDefault="00E72173" w:rsidP="000305E7">
      <w:pPr>
        <w:pStyle w:val="a7"/>
        <w:numPr>
          <w:ilvl w:val="0"/>
          <w:numId w:val="4"/>
        </w:numPr>
        <w:tabs>
          <w:tab w:val="left" w:pos="678"/>
          <w:tab w:val="left" w:pos="851"/>
        </w:tabs>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поступившие в систему для приведения ТО</w:t>
      </w:r>
      <w:r w:rsidR="003C1F55" w:rsidRPr="00E24DDC">
        <w:rPr>
          <w:rStyle w:val="TimesNewRoman"/>
          <w:spacing w:val="0"/>
          <w:sz w:val="28"/>
          <w:szCs w:val="28"/>
        </w:rPr>
        <w:t>-</w:t>
      </w:r>
      <w:r w:rsidRPr="00E24DDC">
        <w:rPr>
          <w:rStyle w:val="TimesNewRoman"/>
          <w:spacing w:val="0"/>
          <w:sz w:val="28"/>
          <w:szCs w:val="28"/>
        </w:rPr>
        <w:t>2 в соответствии с календарным планом, а также допол</w:t>
      </w:r>
      <w:r w:rsidRPr="00E24DDC">
        <w:rPr>
          <w:rStyle w:val="TimesNewRoman"/>
          <w:spacing w:val="0"/>
          <w:sz w:val="28"/>
          <w:szCs w:val="28"/>
        </w:rPr>
        <w:softHyphen/>
        <w:t>нительными заявками, переданными в ЦУП до начала периода планиро</w:t>
      </w:r>
      <w:r w:rsidRPr="00E24DDC">
        <w:rPr>
          <w:rStyle w:val="TimesNewRoman"/>
          <w:spacing w:val="0"/>
          <w:sz w:val="28"/>
          <w:szCs w:val="28"/>
        </w:rPr>
        <w:softHyphen/>
        <w:t>вания;</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3) приходящие в систему обслу</w:t>
      </w:r>
      <w:r w:rsidRPr="00E24DDC">
        <w:rPr>
          <w:rStyle w:val="TimesNewRoman"/>
          <w:spacing w:val="0"/>
          <w:sz w:val="28"/>
          <w:szCs w:val="28"/>
        </w:rPr>
        <w:softHyphen/>
        <w:t>живания вне плана в результате отказов на линии. Такие автомобили в большинстве случаев относятся к первой группе на следующий плано</w:t>
      </w:r>
      <w:r w:rsidRPr="00E24DDC">
        <w:rPr>
          <w:rStyle w:val="TimesNewRoman"/>
          <w:spacing w:val="0"/>
          <w:sz w:val="28"/>
          <w:szCs w:val="28"/>
        </w:rPr>
        <w:softHyphen/>
        <w:t>вый период.</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Информационная подготовка ве</w:t>
      </w:r>
      <w:r w:rsidRPr="00E24DDC">
        <w:rPr>
          <w:rStyle w:val="TimesNewRoman"/>
          <w:spacing w:val="0"/>
          <w:sz w:val="28"/>
          <w:szCs w:val="28"/>
        </w:rPr>
        <w:softHyphen/>
        <w:t>дется по всем трем группам автомо</w:t>
      </w:r>
      <w:r w:rsidRPr="00E24DDC">
        <w:rPr>
          <w:rStyle w:val="TimesNewRoman"/>
          <w:spacing w:val="0"/>
          <w:sz w:val="28"/>
          <w:szCs w:val="28"/>
        </w:rPr>
        <w:softHyphen/>
        <w:t>билей с учетом особенностей каждой 113 них.</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Информационная подготовка по первой группе сводится к корректи</w:t>
      </w:r>
      <w:r w:rsidRPr="00E24DDC">
        <w:rPr>
          <w:rStyle w:val="TimesNewRoman"/>
          <w:spacing w:val="0"/>
          <w:sz w:val="28"/>
          <w:szCs w:val="28"/>
        </w:rPr>
        <w:softHyphen/>
        <w:t>ровке ранее составленных характе</w:t>
      </w:r>
      <w:r w:rsidRPr="00E24DDC">
        <w:rPr>
          <w:rStyle w:val="TimesNewRoman"/>
          <w:spacing w:val="0"/>
          <w:sz w:val="28"/>
          <w:szCs w:val="28"/>
        </w:rPr>
        <w:softHyphen/>
        <w:t>ристик с учетом уже выполненных (в предыдущий плановый период) работ. Составление диспетчерских и технологических характеристик по автомобилям второй группы произ</w:t>
      </w:r>
      <w:r w:rsidRPr="00E24DDC">
        <w:rPr>
          <w:rStyle w:val="TimesNewRoman"/>
          <w:spacing w:val="0"/>
          <w:sz w:val="28"/>
          <w:szCs w:val="28"/>
        </w:rPr>
        <w:softHyphen/>
        <w:t>водится за 2 сут до начала оперативно</w:t>
      </w:r>
      <w:r w:rsidR="003C1F55" w:rsidRPr="00E24DDC">
        <w:rPr>
          <w:rStyle w:val="TimesNewRoman"/>
          <w:spacing w:val="0"/>
          <w:sz w:val="28"/>
          <w:szCs w:val="28"/>
        </w:rPr>
        <w:t>-</w:t>
      </w:r>
      <w:r w:rsidRPr="00E24DDC">
        <w:rPr>
          <w:rStyle w:val="TimesNewRoman"/>
          <w:spacing w:val="0"/>
          <w:sz w:val="28"/>
          <w:szCs w:val="28"/>
        </w:rPr>
        <w:t xml:space="preserve">производственного планирования, а по автомобилям третьей группы </w:t>
      </w:r>
      <w:r w:rsidR="003C1F55" w:rsidRPr="00E24DDC">
        <w:rPr>
          <w:rStyle w:val="TimesNewRoman"/>
          <w:spacing w:val="0"/>
          <w:sz w:val="28"/>
          <w:szCs w:val="28"/>
        </w:rPr>
        <w:t>-</w:t>
      </w:r>
      <w:r w:rsidRPr="00E24DDC">
        <w:rPr>
          <w:rStyle w:val="TimesNewRoman"/>
          <w:spacing w:val="0"/>
          <w:sz w:val="28"/>
          <w:szCs w:val="28"/>
        </w:rPr>
        <w:t xml:space="preserve"> сразу же при поступлении их в систему обслуживания.</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Оперативно</w:t>
      </w:r>
      <w:r w:rsidR="003C1F55" w:rsidRPr="00E24DDC">
        <w:rPr>
          <w:rStyle w:val="TimesNewRoman"/>
          <w:spacing w:val="0"/>
          <w:sz w:val="28"/>
          <w:szCs w:val="28"/>
        </w:rPr>
        <w:t>-</w:t>
      </w:r>
      <w:r w:rsidRPr="00E24DDC">
        <w:rPr>
          <w:rStyle w:val="TimesNewRoman"/>
          <w:spacing w:val="0"/>
          <w:sz w:val="28"/>
          <w:szCs w:val="28"/>
        </w:rPr>
        <w:t>производственное планирование базируется на следующих предпосылках, отражающих особенности функционирования технической службы автотранспортно</w:t>
      </w:r>
      <w:r w:rsidR="00E24DDC">
        <w:rPr>
          <w:rStyle w:val="TimesNewRoman"/>
          <w:spacing w:val="0"/>
          <w:sz w:val="28"/>
          <w:szCs w:val="28"/>
        </w:rPr>
        <w:t>го</w:t>
      </w:r>
      <w:r w:rsidRPr="00E24DDC">
        <w:rPr>
          <w:rStyle w:val="TimesNewRoman"/>
          <w:spacing w:val="0"/>
          <w:sz w:val="28"/>
          <w:szCs w:val="28"/>
        </w:rPr>
        <w:t xml:space="preserve"> предприятия:</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lastRenderedPageBreak/>
        <w:t>любой автомобиль, поступающий в систему обслуживания, рассматривается как сложное требование и общей очереди, так как для его выполнения зачастую необходимо произвести работы на нескольких разных специализированных постах, производственных участках;</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интегральным признаком каждою тре</w:t>
      </w:r>
      <w:r w:rsidR="00E24DDC">
        <w:rPr>
          <w:rStyle w:val="TimesNewRoman"/>
          <w:spacing w:val="0"/>
          <w:sz w:val="28"/>
          <w:szCs w:val="28"/>
        </w:rPr>
        <w:t>бования являются его диспетчерс</w:t>
      </w:r>
      <w:r w:rsidRPr="00E24DDC">
        <w:rPr>
          <w:rStyle w:val="TimesNewRoman"/>
          <w:spacing w:val="0"/>
          <w:sz w:val="28"/>
          <w:szCs w:val="28"/>
        </w:rPr>
        <w:t>кая и технологическая характе</w:t>
      </w:r>
      <w:r w:rsidRPr="00E24DDC">
        <w:rPr>
          <w:rStyle w:val="TimesNewRoman"/>
          <w:spacing w:val="0"/>
          <w:sz w:val="28"/>
          <w:szCs w:val="28"/>
        </w:rPr>
        <w:softHyphen/>
        <w:t>ристики;</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оперативно</w:t>
      </w:r>
      <w:r w:rsidR="003C1F55" w:rsidRPr="00E24DDC">
        <w:rPr>
          <w:rStyle w:val="TimesNewRoman"/>
          <w:spacing w:val="0"/>
          <w:sz w:val="28"/>
          <w:szCs w:val="28"/>
        </w:rPr>
        <w:t>-</w:t>
      </w:r>
      <w:r w:rsidRPr="00E24DDC">
        <w:rPr>
          <w:rStyle w:val="TimesNewRoman"/>
          <w:spacing w:val="0"/>
          <w:sz w:val="28"/>
          <w:szCs w:val="28"/>
        </w:rPr>
        <w:t xml:space="preserve">производственное или </w:t>
      </w:r>
      <w:r w:rsidR="00E24DDC">
        <w:rPr>
          <w:rStyle w:val="TimesNewRoman"/>
          <w:spacing w:val="0"/>
          <w:sz w:val="28"/>
          <w:szCs w:val="28"/>
        </w:rPr>
        <w:t>пла</w:t>
      </w:r>
      <w:r w:rsidRPr="00E24DDC">
        <w:rPr>
          <w:rStyle w:val="TimesNewRoman"/>
          <w:spacing w:val="0"/>
          <w:sz w:val="28"/>
          <w:szCs w:val="28"/>
        </w:rPr>
        <w:t>нирование производится до начал</w:t>
      </w:r>
      <w:r w:rsidR="00E24DDC">
        <w:rPr>
          <w:rStyle w:val="TimesNewRoman"/>
          <w:spacing w:val="0"/>
          <w:sz w:val="28"/>
          <w:szCs w:val="28"/>
        </w:rPr>
        <w:t>а</w:t>
      </w:r>
      <w:r w:rsidRPr="00E24DDC">
        <w:rPr>
          <w:rStyle w:val="TimesNewRoman"/>
          <w:spacing w:val="0"/>
          <w:sz w:val="28"/>
          <w:szCs w:val="28"/>
        </w:rPr>
        <w:t xml:space="preserve"> смены;</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при планировании учитываются все автомобили, находящиеся в системе обслуживания (на постах или в зоне ожидания), а также автомобили, которые должны поступить и систему в соответствии с планом постановки в ТО</w:t>
      </w:r>
      <w:r w:rsidR="003C1F55" w:rsidRPr="00E24DDC">
        <w:rPr>
          <w:rStyle w:val="TimesNewRoman"/>
          <w:spacing w:val="0"/>
          <w:sz w:val="28"/>
          <w:szCs w:val="28"/>
        </w:rPr>
        <w:t>-</w:t>
      </w:r>
      <w:r w:rsidRPr="00E24DDC">
        <w:rPr>
          <w:rStyle w:val="TimesNewRoman"/>
          <w:spacing w:val="0"/>
          <w:sz w:val="28"/>
          <w:szCs w:val="28"/>
        </w:rPr>
        <w:t>2;</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автомобили, по которым к началу планирования не закончена информационная подготовка, при планировании не учитываются и автоматически сдвигаются на следующий период планирования.</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В качестве критерия эффектности оперативно</w:t>
      </w:r>
      <w:r w:rsidR="003C1F55" w:rsidRPr="00E24DDC">
        <w:rPr>
          <w:rStyle w:val="TimesNewRoman"/>
          <w:spacing w:val="0"/>
          <w:sz w:val="28"/>
          <w:szCs w:val="28"/>
        </w:rPr>
        <w:t>-</w:t>
      </w:r>
      <w:r w:rsidRPr="00E24DDC">
        <w:rPr>
          <w:rStyle w:val="TimesNewRoman"/>
          <w:spacing w:val="0"/>
          <w:sz w:val="28"/>
          <w:szCs w:val="28"/>
        </w:rPr>
        <w:t>производственного планирования принимается количество автомобилей, отремонтированных за плановый период.</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Задача составления оперативно производственного плана ремонтов с</w:t>
      </w:r>
      <w:r w:rsidR="00E24DDC">
        <w:rPr>
          <w:rStyle w:val="TimesNewRoman"/>
          <w:spacing w:val="0"/>
          <w:sz w:val="28"/>
          <w:szCs w:val="28"/>
        </w:rPr>
        <w:t xml:space="preserve"> учетом перечисленных выше пред</w:t>
      </w:r>
      <w:r w:rsidRPr="00E24DDC">
        <w:rPr>
          <w:rStyle w:val="TimesNewRoman"/>
          <w:spacing w:val="0"/>
          <w:sz w:val="28"/>
          <w:szCs w:val="28"/>
        </w:rPr>
        <w:t>посылок состоит в том, чтобы найти такое расписание (график очередности выполнения работ) выполнения требований из принятых к планированию на предстоящий период, которое обеспечит выпуск из ремонта максимального количества автомобилей</w:t>
      </w:r>
      <w:r w:rsidRPr="00E24DDC">
        <w:rPr>
          <w:rStyle w:val="TimesNewRoman1"/>
          <w:sz w:val="28"/>
          <w:szCs w:val="28"/>
        </w:rPr>
        <w:t>.</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Исходной информацией для реше</w:t>
      </w:r>
      <w:r w:rsidRPr="00E24DDC">
        <w:rPr>
          <w:rStyle w:val="TimesNewRoman"/>
          <w:spacing w:val="0"/>
          <w:sz w:val="28"/>
          <w:szCs w:val="28"/>
        </w:rPr>
        <w:softHyphen/>
        <w:t>ния этой задачи являются инфор</w:t>
      </w:r>
      <w:r w:rsidRPr="00E24DDC">
        <w:rPr>
          <w:rStyle w:val="TimesNewRoman"/>
          <w:spacing w:val="0"/>
          <w:sz w:val="28"/>
          <w:szCs w:val="28"/>
        </w:rPr>
        <w:softHyphen/>
        <w:t>мация о наличии свободных и заня</w:t>
      </w:r>
      <w:r w:rsidRPr="00E24DDC">
        <w:rPr>
          <w:rStyle w:val="TimesNewRoman"/>
          <w:spacing w:val="0"/>
          <w:sz w:val="28"/>
          <w:szCs w:val="28"/>
        </w:rPr>
        <w:softHyphen/>
        <w:t>тых постов к началу планируемого периода на каждом производствен</w:t>
      </w:r>
      <w:r w:rsidRPr="00E24DDC">
        <w:rPr>
          <w:rStyle w:val="TimesNewRoman"/>
          <w:spacing w:val="0"/>
          <w:sz w:val="28"/>
          <w:szCs w:val="28"/>
        </w:rPr>
        <w:softHyphen/>
        <w:t>ном участке и перечень подлежащих ремонту автомобилей с указанием их диспетчерских и технологических характеристик.</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В качестве метода решения этой задачи, являющейся задачей</w:t>
      </w:r>
      <w:r w:rsidRPr="00E24DDC">
        <w:rPr>
          <w:rStyle w:val="TimesNewRoman1"/>
          <w:sz w:val="28"/>
          <w:szCs w:val="28"/>
        </w:rPr>
        <w:t xml:space="preserve"> теории расписаний</w:t>
      </w:r>
      <w:r w:rsidRPr="00E24DDC">
        <w:rPr>
          <w:rStyle w:val="TimesNewRoman"/>
          <w:spacing w:val="0"/>
          <w:sz w:val="28"/>
          <w:szCs w:val="28"/>
        </w:rPr>
        <w:t>, применяют различные эвристические приемы. Суть их сво</w:t>
      </w:r>
      <w:r w:rsidRPr="00E24DDC">
        <w:rPr>
          <w:rStyle w:val="TimesNewRoman"/>
          <w:spacing w:val="0"/>
          <w:sz w:val="28"/>
          <w:szCs w:val="28"/>
        </w:rPr>
        <w:softHyphen/>
        <w:t>дится к тому, что принимается какой</w:t>
      </w:r>
      <w:r w:rsidR="003C1F55" w:rsidRPr="00E24DDC">
        <w:rPr>
          <w:rStyle w:val="TimesNewRoman"/>
          <w:spacing w:val="0"/>
          <w:sz w:val="28"/>
          <w:szCs w:val="28"/>
        </w:rPr>
        <w:t>-</w:t>
      </w:r>
      <w:r w:rsidRPr="00E24DDC">
        <w:rPr>
          <w:rStyle w:val="TimesNewRoman"/>
          <w:spacing w:val="0"/>
          <w:sz w:val="28"/>
          <w:szCs w:val="28"/>
        </w:rPr>
        <w:t>либо определенный порядок обслуживания требования из имею</w:t>
      </w:r>
      <w:r w:rsidRPr="00E24DDC">
        <w:rPr>
          <w:rStyle w:val="TimesNewRoman"/>
          <w:spacing w:val="0"/>
          <w:sz w:val="28"/>
          <w:szCs w:val="28"/>
        </w:rPr>
        <w:softHyphen/>
        <w:t>щихся, который позволяет сформи</w:t>
      </w:r>
      <w:r w:rsidRPr="00E24DDC">
        <w:rPr>
          <w:rStyle w:val="TimesNewRoman"/>
          <w:spacing w:val="0"/>
          <w:sz w:val="28"/>
          <w:szCs w:val="28"/>
        </w:rPr>
        <w:softHyphen/>
        <w:t>ровать расписание. В качестве наи</w:t>
      </w:r>
      <w:r w:rsidRPr="00E24DDC">
        <w:rPr>
          <w:rStyle w:val="TimesNewRoman"/>
          <w:spacing w:val="0"/>
          <w:sz w:val="28"/>
          <w:szCs w:val="28"/>
        </w:rPr>
        <w:softHyphen/>
        <w:t>более приемлемых в нашем случае могут быть приняты порядки обслу</w:t>
      </w:r>
      <w:r w:rsidRPr="00E24DDC">
        <w:rPr>
          <w:rStyle w:val="TimesNewRoman"/>
          <w:spacing w:val="0"/>
          <w:sz w:val="28"/>
          <w:szCs w:val="28"/>
        </w:rPr>
        <w:softHyphen/>
        <w:t>живания, при которых первоначаль</w:t>
      </w:r>
      <w:r w:rsidRPr="00E24DDC">
        <w:rPr>
          <w:rStyle w:val="TimesNewRoman"/>
          <w:spacing w:val="0"/>
          <w:sz w:val="28"/>
          <w:szCs w:val="28"/>
        </w:rPr>
        <w:softHyphen/>
        <w:t>но обслуживаются требования:</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с меньшим общим временем обслу</w:t>
      </w:r>
      <w:r w:rsidRPr="00E24DDC">
        <w:rPr>
          <w:rStyle w:val="TimesNewRoman"/>
          <w:spacing w:val="0"/>
          <w:sz w:val="28"/>
          <w:szCs w:val="28"/>
        </w:rPr>
        <w:softHyphen/>
        <w:t>живания;</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с меньшим временем обслужива</w:t>
      </w:r>
      <w:r w:rsidRPr="00E24DDC">
        <w:rPr>
          <w:rStyle w:val="TimesNewRoman"/>
          <w:spacing w:val="0"/>
          <w:sz w:val="28"/>
          <w:szCs w:val="28"/>
        </w:rPr>
        <w:softHyphen/>
        <w:t>ния на отдельном участке;</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по подвижному составу, необходи</w:t>
      </w:r>
      <w:r w:rsidRPr="00E24DDC">
        <w:rPr>
          <w:rStyle w:val="TimesNewRoman"/>
          <w:spacing w:val="0"/>
          <w:sz w:val="28"/>
          <w:szCs w:val="28"/>
        </w:rPr>
        <w:softHyphen/>
        <w:t>мому службе организации перевозок, и т. д.</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После составления оперативно</w:t>
      </w:r>
      <w:r w:rsidR="003C1F55" w:rsidRPr="00E24DDC">
        <w:rPr>
          <w:rStyle w:val="TimesNewRoman"/>
          <w:spacing w:val="0"/>
          <w:sz w:val="28"/>
          <w:szCs w:val="28"/>
        </w:rPr>
        <w:t>-</w:t>
      </w:r>
      <w:r w:rsidRPr="00E24DDC">
        <w:rPr>
          <w:rStyle w:val="TimesNewRoman"/>
          <w:spacing w:val="0"/>
          <w:sz w:val="28"/>
          <w:szCs w:val="28"/>
        </w:rPr>
        <w:t xml:space="preserve"> производственные планы ремонта и ТО</w:t>
      </w:r>
      <w:r w:rsidR="003C1F55" w:rsidRPr="00E24DDC">
        <w:rPr>
          <w:rStyle w:val="TimesNewRoman"/>
          <w:spacing w:val="0"/>
          <w:sz w:val="28"/>
          <w:szCs w:val="28"/>
        </w:rPr>
        <w:t>-</w:t>
      </w:r>
      <w:r w:rsidRPr="00E24DDC">
        <w:rPr>
          <w:rStyle w:val="TimesNewRoman"/>
          <w:spacing w:val="0"/>
          <w:sz w:val="28"/>
          <w:szCs w:val="28"/>
        </w:rPr>
        <w:t>2 принимаются ООУ ЦУП к реа</w:t>
      </w:r>
      <w:r w:rsidRPr="00E24DDC">
        <w:rPr>
          <w:rStyle w:val="TimesNewRoman"/>
          <w:spacing w:val="0"/>
          <w:sz w:val="28"/>
          <w:szCs w:val="28"/>
        </w:rPr>
        <w:softHyphen/>
        <w:t>лизации.</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Обеспечивая диспетчерское уп</w:t>
      </w:r>
      <w:r w:rsidRPr="00E24DDC">
        <w:rPr>
          <w:rStyle w:val="TimesNewRoman"/>
          <w:spacing w:val="0"/>
          <w:sz w:val="28"/>
          <w:szCs w:val="28"/>
        </w:rPr>
        <w:softHyphen/>
        <w:t>равление производственными про</w:t>
      </w:r>
      <w:r w:rsidRPr="00E24DDC">
        <w:rPr>
          <w:rStyle w:val="TimesNewRoman"/>
          <w:spacing w:val="0"/>
          <w:sz w:val="28"/>
          <w:szCs w:val="28"/>
        </w:rPr>
        <w:softHyphen/>
        <w:t>цессами ТО и ремонта на основе оперативно</w:t>
      </w:r>
      <w:r w:rsidR="003C1F55" w:rsidRPr="00E24DDC">
        <w:rPr>
          <w:rStyle w:val="TimesNewRoman"/>
          <w:spacing w:val="0"/>
          <w:sz w:val="28"/>
          <w:szCs w:val="28"/>
        </w:rPr>
        <w:t>-</w:t>
      </w:r>
      <w:r w:rsidRPr="00E24DDC">
        <w:rPr>
          <w:rStyle w:val="TimesNewRoman"/>
          <w:spacing w:val="0"/>
          <w:sz w:val="28"/>
          <w:szCs w:val="28"/>
        </w:rPr>
        <w:t>производственного пла</w:t>
      </w:r>
      <w:r w:rsidRPr="00E24DDC">
        <w:rPr>
          <w:rStyle w:val="TimesNewRoman"/>
          <w:spacing w:val="0"/>
          <w:sz w:val="28"/>
          <w:szCs w:val="28"/>
        </w:rPr>
        <w:softHyphen/>
        <w:t>на, персонал ООУ ЦУП выполняет следующие функции:</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организует постановку автомоби</w:t>
      </w:r>
      <w:r w:rsidRPr="00E24DDC">
        <w:rPr>
          <w:rStyle w:val="TimesNewRoman"/>
          <w:spacing w:val="0"/>
          <w:sz w:val="28"/>
          <w:szCs w:val="28"/>
        </w:rPr>
        <w:softHyphen/>
        <w:t>лей на рабочие посты в установлен</w:t>
      </w:r>
      <w:r w:rsidRPr="00E24DDC">
        <w:rPr>
          <w:rStyle w:val="TimesNewRoman"/>
          <w:spacing w:val="0"/>
          <w:sz w:val="28"/>
          <w:szCs w:val="28"/>
        </w:rPr>
        <w:softHyphen/>
        <w:t>ное планом время;</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передает на рабочие посты, участки информацию о РРО, которые должны быть выполнены на каждом авто</w:t>
      </w:r>
      <w:r w:rsidRPr="00E24DDC">
        <w:rPr>
          <w:rStyle w:val="TimesNewRoman"/>
          <w:spacing w:val="0"/>
          <w:sz w:val="28"/>
          <w:szCs w:val="28"/>
        </w:rPr>
        <w:softHyphen/>
        <w:t>мобиле;</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lastRenderedPageBreak/>
        <w:t>контролирует время выполнения работ;</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организует (через диспетчерский пункт комплекса подготовки произ</w:t>
      </w:r>
      <w:r w:rsidRPr="00E24DDC">
        <w:rPr>
          <w:rStyle w:val="TimesNewRoman"/>
          <w:spacing w:val="0"/>
          <w:sz w:val="28"/>
          <w:szCs w:val="28"/>
        </w:rPr>
        <w:softHyphen/>
        <w:t>водства) своевременную доставку необходимых запасных частей на посты;</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принимает и реализует ряд инже</w:t>
      </w:r>
      <w:r w:rsidRPr="00E24DDC">
        <w:rPr>
          <w:rStyle w:val="TimesNewRoman"/>
          <w:spacing w:val="0"/>
          <w:sz w:val="28"/>
          <w:szCs w:val="28"/>
        </w:rPr>
        <w:softHyphen/>
        <w:t>нерных решений по</w:t>
      </w:r>
      <w:r w:rsidR="00E24DDC">
        <w:rPr>
          <w:rStyle w:val="TimesNewRoman"/>
          <w:spacing w:val="0"/>
          <w:sz w:val="28"/>
          <w:szCs w:val="28"/>
        </w:rPr>
        <w:t xml:space="preserve"> </w:t>
      </w:r>
      <w:r w:rsidRPr="00E24DDC">
        <w:rPr>
          <w:rStyle w:val="TimesNewRoman"/>
          <w:spacing w:val="0"/>
          <w:sz w:val="28"/>
          <w:szCs w:val="28"/>
        </w:rPr>
        <w:t>устранению отклонений в ходе выполнения оперативно</w:t>
      </w:r>
      <w:r w:rsidR="003C1F55" w:rsidRPr="00E24DDC">
        <w:rPr>
          <w:rStyle w:val="TimesNewRoman"/>
          <w:spacing w:val="0"/>
          <w:sz w:val="28"/>
          <w:szCs w:val="28"/>
        </w:rPr>
        <w:t>-</w:t>
      </w:r>
      <w:r w:rsidRPr="00E24DDC">
        <w:rPr>
          <w:rStyle w:val="TimesNewRoman"/>
          <w:spacing w:val="0"/>
          <w:sz w:val="28"/>
          <w:szCs w:val="28"/>
        </w:rPr>
        <w:t>производственного плана.</w:t>
      </w:r>
    </w:p>
    <w:p w:rsidR="00E72173" w:rsidRPr="00E24DDC" w:rsidRDefault="00E72173" w:rsidP="000305E7">
      <w:pPr>
        <w:pStyle w:val="a7"/>
        <w:spacing w:after="0" w:line="240" w:lineRule="auto"/>
        <w:ind w:firstLine="425"/>
        <w:contextualSpacing/>
        <w:jc w:val="both"/>
        <w:rPr>
          <w:rStyle w:val="TimesNewRoman"/>
          <w:spacing w:val="0"/>
          <w:sz w:val="28"/>
          <w:szCs w:val="28"/>
        </w:rPr>
      </w:pPr>
      <w:r w:rsidRPr="00E24DDC">
        <w:rPr>
          <w:rStyle w:val="TimesNewRoman"/>
          <w:spacing w:val="0"/>
          <w:sz w:val="28"/>
          <w:szCs w:val="28"/>
        </w:rPr>
        <w:t xml:space="preserve">При этом персонал ООУ </w:t>
      </w:r>
      <w:r w:rsidR="00E24DDC">
        <w:rPr>
          <w:rStyle w:val="TimesNewRoman"/>
          <w:spacing w:val="0"/>
          <w:sz w:val="28"/>
          <w:szCs w:val="28"/>
        </w:rPr>
        <w:t>ЦУП</w:t>
      </w:r>
      <w:r w:rsidRPr="00E24DDC">
        <w:rPr>
          <w:rStyle w:val="TimesNewRoman"/>
          <w:spacing w:val="0"/>
          <w:sz w:val="28"/>
          <w:szCs w:val="28"/>
        </w:rPr>
        <w:t xml:space="preserve"> взаимодействует с диспетчерским</w:t>
      </w:r>
      <w:r w:rsidR="00E24DDC">
        <w:rPr>
          <w:rStyle w:val="TimesNewRoman"/>
          <w:spacing w:val="0"/>
          <w:sz w:val="28"/>
          <w:szCs w:val="28"/>
        </w:rPr>
        <w:t>и</w:t>
      </w:r>
      <w:r w:rsidRPr="00E24DDC">
        <w:rPr>
          <w:rStyle w:val="TimesNewRoman"/>
          <w:spacing w:val="0"/>
          <w:sz w:val="28"/>
          <w:szCs w:val="28"/>
        </w:rPr>
        <w:t xml:space="preserve"> пунктами в комплексах подготов</w:t>
      </w:r>
      <w:r w:rsidR="00E24DDC">
        <w:rPr>
          <w:rStyle w:val="TimesNewRoman"/>
          <w:spacing w:val="0"/>
          <w:sz w:val="28"/>
          <w:szCs w:val="28"/>
        </w:rPr>
        <w:t>ки</w:t>
      </w:r>
      <w:r w:rsidRPr="00E24DDC">
        <w:rPr>
          <w:rStyle w:val="TimesNewRoman"/>
          <w:spacing w:val="0"/>
          <w:sz w:val="28"/>
          <w:szCs w:val="28"/>
        </w:rPr>
        <w:t xml:space="preserve"> производства и РУ и с  персоналом</w:t>
      </w:r>
      <w:r w:rsidRPr="00E24DDC">
        <w:rPr>
          <w:rStyle w:val="TimesNewRoman"/>
          <w:spacing w:val="0"/>
          <w:sz w:val="28"/>
          <w:szCs w:val="28"/>
          <w:lang w:eastAsia="en-US"/>
        </w:rPr>
        <w:t xml:space="preserve"> </w:t>
      </w:r>
      <w:r w:rsidRPr="00E24DDC">
        <w:rPr>
          <w:rStyle w:val="TimesNewRoman"/>
          <w:spacing w:val="0"/>
          <w:sz w:val="28"/>
          <w:szCs w:val="28"/>
        </w:rPr>
        <w:t>отделов инженерно</w:t>
      </w:r>
      <w:r w:rsidR="003C1F55" w:rsidRPr="00E24DDC">
        <w:rPr>
          <w:rStyle w:val="TimesNewRoman"/>
          <w:spacing w:val="0"/>
          <w:sz w:val="28"/>
          <w:szCs w:val="28"/>
        </w:rPr>
        <w:t>-</w:t>
      </w:r>
      <w:r w:rsidRPr="00E24DDC">
        <w:rPr>
          <w:rStyle w:val="TimesNewRoman"/>
          <w:spacing w:val="0"/>
          <w:sz w:val="28"/>
          <w:szCs w:val="28"/>
        </w:rPr>
        <w:t>технической службы АТП.</w:t>
      </w:r>
    </w:p>
    <w:p w:rsidR="00A858FE" w:rsidRDefault="00A858FE" w:rsidP="000305E7">
      <w:pPr>
        <w:pStyle w:val="a7"/>
        <w:spacing w:after="0" w:line="240" w:lineRule="auto"/>
        <w:ind w:firstLine="425"/>
        <w:contextualSpacing/>
        <w:rPr>
          <w:rStyle w:val="TimesNewRoman"/>
          <w:sz w:val="28"/>
          <w:szCs w:val="28"/>
        </w:rPr>
      </w:pPr>
    </w:p>
    <w:p w:rsidR="00A858FE" w:rsidRPr="00E24DDC" w:rsidRDefault="00A858FE" w:rsidP="000305E7">
      <w:pPr>
        <w:shd w:val="clear" w:color="auto" w:fill="FFFFFF"/>
        <w:spacing w:after="0" w:line="240" w:lineRule="auto"/>
        <w:ind w:firstLine="425"/>
        <w:jc w:val="both"/>
        <w:rPr>
          <w:rStyle w:val="TimesNewRoman"/>
          <w:b/>
          <w:spacing w:val="0"/>
          <w:sz w:val="28"/>
          <w:szCs w:val="28"/>
        </w:rPr>
      </w:pPr>
      <w:r w:rsidRPr="00E24DDC">
        <w:rPr>
          <w:rStyle w:val="TimesNewRoman"/>
          <w:b/>
          <w:spacing w:val="0"/>
          <w:sz w:val="28"/>
          <w:szCs w:val="28"/>
        </w:rPr>
        <w:t>13.3 Управление инженерно</w:t>
      </w:r>
      <w:r w:rsidR="003C1F55" w:rsidRPr="00E24DDC">
        <w:rPr>
          <w:rStyle w:val="TimesNewRoman"/>
          <w:b/>
          <w:spacing w:val="0"/>
          <w:sz w:val="28"/>
          <w:szCs w:val="28"/>
        </w:rPr>
        <w:t>-</w:t>
      </w:r>
      <w:r w:rsidRPr="00E24DDC">
        <w:rPr>
          <w:rStyle w:val="TimesNewRoman"/>
          <w:b/>
          <w:spacing w:val="0"/>
          <w:sz w:val="28"/>
          <w:szCs w:val="28"/>
        </w:rPr>
        <w:t>технической  службой на региональном уровне</w:t>
      </w:r>
    </w:p>
    <w:p w:rsidR="00A858FE" w:rsidRPr="00E24DDC" w:rsidRDefault="00A858FE" w:rsidP="000305E7">
      <w:pPr>
        <w:pStyle w:val="a7"/>
        <w:spacing w:after="0" w:line="240" w:lineRule="auto"/>
        <w:ind w:firstLine="425"/>
        <w:contextualSpacing/>
        <w:jc w:val="both"/>
        <w:rPr>
          <w:rStyle w:val="TimesNewRoman"/>
          <w:spacing w:val="0"/>
          <w:sz w:val="28"/>
          <w:szCs w:val="28"/>
        </w:rPr>
      </w:pP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Переход от автономного комплексного развития системы ТО и ремонт; ав</w:t>
      </w:r>
      <w:r w:rsidR="00002028">
        <w:rPr>
          <w:rStyle w:val="TimesNewRoman"/>
          <w:spacing w:val="0"/>
          <w:sz w:val="28"/>
          <w:szCs w:val="28"/>
        </w:rPr>
        <w:t>томобилей к региональной систем,</w:t>
      </w:r>
      <w:r w:rsidRPr="00E24DDC">
        <w:rPr>
          <w:rStyle w:val="TimesNewRoman"/>
          <w:spacing w:val="0"/>
          <w:sz w:val="28"/>
          <w:szCs w:val="28"/>
        </w:rPr>
        <w:t xml:space="preserve"> поддержания их работоспособно</w:t>
      </w:r>
      <w:r w:rsidR="00002028">
        <w:rPr>
          <w:rStyle w:val="TimesNewRoman"/>
          <w:spacing w:val="0"/>
          <w:sz w:val="28"/>
          <w:szCs w:val="28"/>
        </w:rPr>
        <w:t xml:space="preserve">сти </w:t>
      </w:r>
      <w:r w:rsidRPr="00E24DDC">
        <w:rPr>
          <w:rStyle w:val="TimesNewRoman"/>
          <w:spacing w:val="0"/>
          <w:sz w:val="28"/>
          <w:szCs w:val="28"/>
        </w:rPr>
        <w:t>осуществляется на основе:</w:t>
      </w:r>
    </w:p>
    <w:p w:rsidR="00E72173" w:rsidRPr="00E24DDC" w:rsidRDefault="00002028" w:rsidP="000305E7">
      <w:pPr>
        <w:pStyle w:val="a7"/>
        <w:spacing w:after="0" w:line="240" w:lineRule="auto"/>
        <w:ind w:firstLine="425"/>
        <w:contextualSpacing/>
        <w:jc w:val="both"/>
        <w:rPr>
          <w:rFonts w:ascii="Times New Roman" w:hAnsi="Times New Roman" w:cs="Times New Roman"/>
          <w:sz w:val="28"/>
          <w:szCs w:val="28"/>
        </w:rPr>
      </w:pPr>
      <w:r>
        <w:rPr>
          <w:rStyle w:val="TimesNewRoman"/>
          <w:spacing w:val="0"/>
          <w:sz w:val="28"/>
          <w:szCs w:val="28"/>
        </w:rPr>
        <w:t>-</w:t>
      </w:r>
      <w:r w:rsidR="00E72173" w:rsidRPr="00E24DDC">
        <w:rPr>
          <w:rStyle w:val="TimesNewRoman"/>
          <w:spacing w:val="0"/>
          <w:sz w:val="28"/>
          <w:szCs w:val="28"/>
        </w:rPr>
        <w:t>концентрации конструктивно и технологически однородных операции ТО и ремонта в регионе путем создания централизованных специализированных производств (ЦСП) для удовлетворения потребности регион; в данном виде работ;</w:t>
      </w:r>
    </w:p>
    <w:p w:rsidR="00E72173" w:rsidRPr="00E24DDC" w:rsidRDefault="00002028" w:rsidP="000305E7">
      <w:pPr>
        <w:pStyle w:val="a7"/>
        <w:spacing w:after="0" w:line="240" w:lineRule="auto"/>
        <w:ind w:firstLine="425"/>
        <w:contextualSpacing/>
        <w:jc w:val="both"/>
        <w:rPr>
          <w:rFonts w:ascii="Times New Roman" w:hAnsi="Times New Roman" w:cs="Times New Roman"/>
          <w:sz w:val="28"/>
          <w:szCs w:val="28"/>
        </w:rPr>
      </w:pPr>
      <w:r>
        <w:rPr>
          <w:rStyle w:val="TimesNewRoman"/>
          <w:spacing w:val="0"/>
          <w:sz w:val="28"/>
          <w:szCs w:val="28"/>
        </w:rPr>
        <w:t>-</w:t>
      </w:r>
      <w:r w:rsidR="00E72173" w:rsidRPr="00E24DDC">
        <w:rPr>
          <w:rStyle w:val="TimesNewRoman"/>
          <w:spacing w:val="0"/>
          <w:sz w:val="28"/>
          <w:szCs w:val="28"/>
        </w:rPr>
        <w:t>создания системы кооперационных связей в регионе между автотранспортными предприятиями и централизованными производствами, а так же с другими организациями по  внешней кооперации;</w:t>
      </w:r>
    </w:p>
    <w:p w:rsidR="00E72173" w:rsidRPr="00E24DDC" w:rsidRDefault="00002028" w:rsidP="000305E7">
      <w:pPr>
        <w:pStyle w:val="a7"/>
        <w:spacing w:after="0" w:line="240" w:lineRule="auto"/>
        <w:ind w:firstLine="425"/>
        <w:contextualSpacing/>
        <w:jc w:val="both"/>
        <w:rPr>
          <w:rFonts w:ascii="Times New Roman" w:hAnsi="Times New Roman" w:cs="Times New Roman"/>
          <w:sz w:val="28"/>
          <w:szCs w:val="28"/>
        </w:rPr>
      </w:pPr>
      <w:r>
        <w:rPr>
          <w:rStyle w:val="TimesNewRoman"/>
          <w:spacing w:val="0"/>
          <w:sz w:val="28"/>
          <w:szCs w:val="28"/>
        </w:rPr>
        <w:t>-</w:t>
      </w:r>
      <w:r w:rsidR="00E72173" w:rsidRPr="00E24DDC">
        <w:rPr>
          <w:rStyle w:val="TimesNewRoman"/>
          <w:spacing w:val="0"/>
          <w:sz w:val="28"/>
          <w:szCs w:val="28"/>
        </w:rPr>
        <w:t xml:space="preserve">создания информационного обеспечения, позволяющего </w:t>
      </w:r>
      <w:r w:rsidR="006C6DF6" w:rsidRPr="00E24DDC">
        <w:rPr>
          <w:rStyle w:val="TimesNewRoman"/>
          <w:spacing w:val="0"/>
          <w:sz w:val="28"/>
          <w:szCs w:val="28"/>
        </w:rPr>
        <w:t>организовать</w:t>
      </w:r>
      <w:r w:rsidR="00E72173" w:rsidRPr="00E24DDC">
        <w:rPr>
          <w:rStyle w:val="TimesNewRoman"/>
          <w:spacing w:val="0"/>
          <w:sz w:val="28"/>
          <w:szCs w:val="28"/>
        </w:rPr>
        <w:t xml:space="preserve"> централизованное управление процессами поддержания работоспособности автомобилей в регионе;</w:t>
      </w:r>
    </w:p>
    <w:p w:rsidR="00E72173" w:rsidRPr="00E24DDC" w:rsidRDefault="00002028" w:rsidP="000305E7">
      <w:pPr>
        <w:pStyle w:val="a7"/>
        <w:spacing w:after="0" w:line="240" w:lineRule="auto"/>
        <w:ind w:firstLine="425"/>
        <w:contextualSpacing/>
        <w:jc w:val="both"/>
        <w:rPr>
          <w:rFonts w:ascii="Times New Roman" w:hAnsi="Times New Roman" w:cs="Times New Roman"/>
          <w:sz w:val="28"/>
          <w:szCs w:val="28"/>
        </w:rPr>
      </w:pPr>
      <w:r>
        <w:rPr>
          <w:rStyle w:val="TimesNewRoman"/>
          <w:spacing w:val="0"/>
          <w:sz w:val="28"/>
          <w:szCs w:val="28"/>
        </w:rPr>
        <w:t>-</w:t>
      </w:r>
      <w:r w:rsidR="00E72173" w:rsidRPr="00E24DDC">
        <w:rPr>
          <w:rStyle w:val="TimesNewRoman"/>
          <w:spacing w:val="0"/>
          <w:sz w:val="28"/>
          <w:szCs w:val="28"/>
        </w:rPr>
        <w:t>совершенствования системы материально</w:t>
      </w:r>
      <w:r w:rsidR="003C1F55" w:rsidRPr="00E24DDC">
        <w:rPr>
          <w:rStyle w:val="TimesNewRoman"/>
          <w:spacing w:val="0"/>
          <w:sz w:val="28"/>
          <w:szCs w:val="28"/>
        </w:rPr>
        <w:t>-</w:t>
      </w:r>
      <w:r w:rsidR="00E72173" w:rsidRPr="00E24DDC">
        <w:rPr>
          <w:rStyle w:val="TimesNewRoman"/>
          <w:spacing w:val="0"/>
          <w:sz w:val="28"/>
          <w:szCs w:val="28"/>
        </w:rPr>
        <w:t>технического снабжения управления запасами в регионе;</w:t>
      </w:r>
    </w:p>
    <w:p w:rsidR="00E72173" w:rsidRPr="00E24DDC" w:rsidRDefault="00002028" w:rsidP="000305E7">
      <w:pPr>
        <w:pStyle w:val="a7"/>
        <w:spacing w:after="0" w:line="240" w:lineRule="auto"/>
        <w:ind w:firstLine="425"/>
        <w:contextualSpacing/>
        <w:jc w:val="both"/>
        <w:rPr>
          <w:rFonts w:ascii="Times New Roman" w:hAnsi="Times New Roman" w:cs="Times New Roman"/>
          <w:sz w:val="28"/>
          <w:szCs w:val="28"/>
        </w:rPr>
      </w:pPr>
      <w:r>
        <w:rPr>
          <w:rStyle w:val="TimesNewRoman"/>
          <w:spacing w:val="0"/>
          <w:sz w:val="28"/>
          <w:szCs w:val="28"/>
        </w:rPr>
        <w:t>-</w:t>
      </w:r>
      <w:r w:rsidR="00E72173" w:rsidRPr="00E24DDC">
        <w:rPr>
          <w:rStyle w:val="TimesNewRoman"/>
          <w:spacing w:val="0"/>
          <w:sz w:val="28"/>
          <w:szCs w:val="28"/>
        </w:rPr>
        <w:t>совершенствования системы материального и морального стимулирования работников автомобильного транспорта.</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Особенностью производственно структуры региональной систем</w:t>
      </w:r>
      <w:r w:rsidR="006C6DF6">
        <w:rPr>
          <w:rStyle w:val="TimesNewRoman"/>
          <w:spacing w:val="0"/>
          <w:sz w:val="28"/>
          <w:szCs w:val="28"/>
        </w:rPr>
        <w:t>ы</w:t>
      </w:r>
      <w:r w:rsidRPr="00E24DDC">
        <w:rPr>
          <w:rStyle w:val="TimesNewRoman"/>
          <w:spacing w:val="0"/>
          <w:sz w:val="28"/>
          <w:szCs w:val="28"/>
        </w:rPr>
        <w:t xml:space="preserve"> поддержания работоспособности</w:t>
      </w:r>
      <w:r w:rsidRPr="00E24DDC">
        <w:rPr>
          <w:rStyle w:val="SegoeUI1"/>
          <w:rFonts w:ascii="Times New Roman" w:hAnsi="Times New Roman" w:cs="Times New Roman"/>
          <w:smallCaps w:val="0"/>
          <w:sz w:val="28"/>
          <w:szCs w:val="28"/>
          <w:lang w:val="ru-RU"/>
        </w:rPr>
        <w:t xml:space="preserve"> </w:t>
      </w:r>
      <w:r w:rsidRPr="006C6DF6">
        <w:rPr>
          <w:rStyle w:val="SegoeUI1"/>
          <w:rFonts w:ascii="Times New Roman" w:hAnsi="Times New Roman" w:cs="Times New Roman"/>
          <w:b w:val="0"/>
          <w:smallCaps w:val="0"/>
          <w:sz w:val="28"/>
          <w:szCs w:val="28"/>
          <w:lang w:val="ru-RU"/>
        </w:rPr>
        <w:t>ав</w:t>
      </w:r>
      <w:r w:rsidRPr="00E24DDC">
        <w:rPr>
          <w:rStyle w:val="TimesNewRoman"/>
          <w:spacing w:val="0"/>
          <w:sz w:val="28"/>
          <w:szCs w:val="28"/>
        </w:rPr>
        <w:t>томобилей на уровне территориально</w:t>
      </w:r>
      <w:r w:rsidR="003C1F55" w:rsidRPr="00E24DDC">
        <w:rPr>
          <w:rStyle w:val="TimesNewRoman"/>
          <w:spacing w:val="0"/>
          <w:sz w:val="28"/>
          <w:szCs w:val="28"/>
        </w:rPr>
        <w:t>-</w:t>
      </w:r>
      <w:r w:rsidRPr="00E24DDC">
        <w:rPr>
          <w:rStyle w:val="TimesNewRoman"/>
          <w:spacing w:val="0"/>
          <w:sz w:val="28"/>
          <w:szCs w:val="28"/>
        </w:rPr>
        <w:t>производственного объединения автомобильного транспорт (ТПОАТ) является создание систем централизованных специализированных производств, централизованно службы подготовки производства системы оперативного управления производством ТО и ремонта авто</w:t>
      </w:r>
      <w:r w:rsidRPr="00E24DDC">
        <w:rPr>
          <w:rStyle w:val="TimesNewRoman"/>
          <w:spacing w:val="0"/>
          <w:sz w:val="28"/>
          <w:szCs w:val="28"/>
        </w:rPr>
        <w:softHyphen/>
        <w:t>мобилей.</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1"/>
          <w:sz w:val="28"/>
          <w:szCs w:val="28"/>
        </w:rPr>
        <w:t>Централизованные специализиро</w:t>
      </w:r>
      <w:r w:rsidRPr="00E24DDC">
        <w:rPr>
          <w:rStyle w:val="TimesNewRoman1"/>
          <w:sz w:val="28"/>
          <w:szCs w:val="28"/>
        </w:rPr>
        <w:softHyphen/>
        <w:t>ванные производства</w:t>
      </w:r>
      <w:r w:rsidRPr="00E24DDC">
        <w:rPr>
          <w:rStyle w:val="TimesNewRoman"/>
          <w:spacing w:val="0"/>
          <w:sz w:val="28"/>
          <w:szCs w:val="28"/>
        </w:rPr>
        <w:t xml:space="preserve"> </w:t>
      </w:r>
      <w:r w:rsidR="003C1F55" w:rsidRPr="00E24DDC">
        <w:rPr>
          <w:rStyle w:val="TimesNewRoman"/>
          <w:spacing w:val="0"/>
          <w:sz w:val="28"/>
          <w:szCs w:val="28"/>
        </w:rPr>
        <w:t>-</w:t>
      </w:r>
      <w:r w:rsidRPr="00E24DDC">
        <w:rPr>
          <w:rStyle w:val="TimesNewRoman"/>
          <w:spacing w:val="0"/>
          <w:sz w:val="28"/>
          <w:szCs w:val="28"/>
        </w:rPr>
        <w:t xml:space="preserve"> это пред</w:t>
      </w:r>
      <w:r w:rsidRPr="00E24DDC">
        <w:rPr>
          <w:rStyle w:val="TimesNewRoman"/>
          <w:spacing w:val="0"/>
          <w:sz w:val="28"/>
          <w:szCs w:val="28"/>
        </w:rPr>
        <w:softHyphen/>
        <w:t>приятия, цехи, мастерские, участки, специализированные (предметно, по</w:t>
      </w:r>
      <w:r w:rsidRPr="00E24DDC">
        <w:rPr>
          <w:rStyle w:val="TimesNewRoman"/>
          <w:spacing w:val="0"/>
          <w:sz w:val="28"/>
          <w:szCs w:val="28"/>
        </w:rPr>
        <w:softHyphen/>
        <w:t>детально или технологически) по определенным видам работ техниче</w:t>
      </w:r>
      <w:r w:rsidRPr="00E24DDC">
        <w:rPr>
          <w:rStyle w:val="TimesNewRoman"/>
          <w:spacing w:val="0"/>
          <w:sz w:val="28"/>
          <w:szCs w:val="28"/>
        </w:rPr>
        <w:softHyphen/>
        <w:t>ского обслуживания и ремонта авто</w:t>
      </w:r>
      <w:r w:rsidRPr="00E24DDC">
        <w:rPr>
          <w:rStyle w:val="TimesNewRoman"/>
          <w:spacing w:val="0"/>
          <w:sz w:val="28"/>
          <w:szCs w:val="28"/>
        </w:rPr>
        <w:softHyphen/>
        <w:t>мобилей, а также ремонта и восста</w:t>
      </w:r>
      <w:r w:rsidRPr="00E24DDC">
        <w:rPr>
          <w:rStyle w:val="TimesNewRoman"/>
          <w:spacing w:val="0"/>
          <w:sz w:val="28"/>
          <w:szCs w:val="28"/>
        </w:rPr>
        <w:softHyphen/>
        <w:t>новления агрегатов, узлов и деталей автомобилей. Производственная про</w:t>
      </w:r>
      <w:r w:rsidRPr="00E24DDC">
        <w:rPr>
          <w:rStyle w:val="TimesNewRoman"/>
          <w:spacing w:val="0"/>
          <w:sz w:val="28"/>
          <w:szCs w:val="28"/>
        </w:rPr>
        <w:softHyphen/>
        <w:t>грамма ЦСП определяется потреб</w:t>
      </w:r>
      <w:r w:rsidRPr="00E24DDC">
        <w:rPr>
          <w:rStyle w:val="TimesNewRoman"/>
          <w:spacing w:val="0"/>
          <w:sz w:val="28"/>
          <w:szCs w:val="28"/>
        </w:rPr>
        <w:softHyphen/>
        <w:t>ностями ТПОАТ в целом или его отдельных регионов. Кроме того, производственная программа ЦСП может быть частично изменена за счет кооперации с другими ТПОАТ или ведомственным транспортом. ЦСП может иметь полную хозяйст</w:t>
      </w:r>
      <w:r w:rsidRPr="00E24DDC">
        <w:rPr>
          <w:rStyle w:val="TimesNewRoman"/>
          <w:spacing w:val="0"/>
          <w:sz w:val="28"/>
          <w:szCs w:val="28"/>
        </w:rPr>
        <w:softHyphen/>
        <w:t>венную самостоятельность или нахо</w:t>
      </w:r>
      <w:r w:rsidRPr="00E24DDC">
        <w:rPr>
          <w:rStyle w:val="TimesNewRoman"/>
          <w:spacing w:val="0"/>
          <w:sz w:val="28"/>
          <w:szCs w:val="28"/>
        </w:rPr>
        <w:softHyphen/>
        <w:t xml:space="preserve">диться на балансе </w:t>
      </w:r>
      <w:r w:rsidRPr="00E24DDC">
        <w:rPr>
          <w:rStyle w:val="TimesNewRoman"/>
          <w:spacing w:val="0"/>
          <w:sz w:val="28"/>
          <w:szCs w:val="28"/>
        </w:rPr>
        <w:lastRenderedPageBreak/>
        <w:t>АТП или АТО. Административно ЦСП подчиняет</w:t>
      </w:r>
      <w:r w:rsidRPr="00E24DDC">
        <w:rPr>
          <w:rStyle w:val="TimesNewRoman"/>
          <w:spacing w:val="0"/>
          <w:sz w:val="28"/>
          <w:szCs w:val="28"/>
        </w:rPr>
        <w:softHyphen/>
        <w:t>ся инженерно</w:t>
      </w:r>
      <w:r w:rsidR="003C1F55" w:rsidRPr="00E24DDC">
        <w:rPr>
          <w:rStyle w:val="TimesNewRoman"/>
          <w:spacing w:val="0"/>
          <w:sz w:val="28"/>
          <w:szCs w:val="28"/>
        </w:rPr>
        <w:t>-</w:t>
      </w:r>
      <w:r w:rsidRPr="00E24DDC">
        <w:rPr>
          <w:rStyle w:val="TimesNewRoman"/>
          <w:spacing w:val="0"/>
          <w:sz w:val="28"/>
          <w:szCs w:val="28"/>
        </w:rPr>
        <w:t>технической службе ТПОАТ.</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Региональная централизованная служба подготовки производства включает в себя складской комплекс для хранения и обмена деталей и сборочных единиц оборотного фонда, ремонтируемых и восстанавливаемых в централизованных производствах ТПОАТ, а также поступающих из ремонта по внешней кооперации, и службу централизованной доставки и сбора ремфонда.</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Основные принципы новых орга</w:t>
      </w:r>
      <w:r w:rsidRPr="00E24DDC">
        <w:rPr>
          <w:rStyle w:val="TimesNewRoman"/>
          <w:spacing w:val="0"/>
          <w:sz w:val="28"/>
          <w:szCs w:val="28"/>
        </w:rPr>
        <w:softHyphen/>
        <w:t>низационных форм предусматри</w:t>
      </w:r>
      <w:r w:rsidRPr="00E24DDC">
        <w:rPr>
          <w:rStyle w:val="TimesNewRoman"/>
          <w:spacing w:val="0"/>
          <w:sz w:val="28"/>
          <w:szCs w:val="28"/>
        </w:rPr>
        <w:softHyphen/>
        <w:t>вают:</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рациональное сочетание централи</w:t>
      </w:r>
      <w:r w:rsidRPr="00E24DDC">
        <w:rPr>
          <w:rStyle w:val="TimesNewRoman"/>
          <w:spacing w:val="0"/>
          <w:sz w:val="28"/>
          <w:szCs w:val="28"/>
        </w:rPr>
        <w:softHyphen/>
        <w:t>зации оперативного управления про</w:t>
      </w:r>
      <w:r w:rsidRPr="00E24DDC">
        <w:rPr>
          <w:rStyle w:val="TimesNewRoman"/>
          <w:spacing w:val="0"/>
          <w:sz w:val="28"/>
          <w:szCs w:val="28"/>
        </w:rPr>
        <w:softHyphen/>
        <w:t>изводством, его подготовкой и обес</w:t>
      </w:r>
      <w:r w:rsidRPr="00E24DDC">
        <w:rPr>
          <w:rStyle w:val="TimesNewRoman"/>
          <w:spacing w:val="0"/>
          <w:sz w:val="28"/>
          <w:szCs w:val="28"/>
        </w:rPr>
        <w:softHyphen/>
        <w:t>печением с самоорганизацией низо</w:t>
      </w:r>
      <w:r w:rsidRPr="00E24DDC">
        <w:rPr>
          <w:rStyle w:val="TimesNewRoman"/>
          <w:spacing w:val="0"/>
          <w:sz w:val="28"/>
          <w:szCs w:val="28"/>
        </w:rPr>
        <w:softHyphen/>
        <w:t>вых элементов системы, а также централизации информационного обеспечения и обработки данных, создания резервов запасных частей и мощностей на региональном уровне;</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обязательное и качественное внед</w:t>
      </w:r>
      <w:r w:rsidRPr="00E24DDC">
        <w:rPr>
          <w:rStyle w:val="TimesNewRoman"/>
          <w:spacing w:val="0"/>
          <w:sz w:val="28"/>
          <w:szCs w:val="28"/>
        </w:rPr>
        <w:softHyphen/>
        <w:t>рение всех элементов системы цент</w:t>
      </w:r>
      <w:r w:rsidRPr="00E24DDC">
        <w:rPr>
          <w:rStyle w:val="TimesNewRoman"/>
          <w:spacing w:val="0"/>
          <w:sz w:val="28"/>
          <w:szCs w:val="28"/>
        </w:rPr>
        <w:softHyphen/>
        <w:t>рализованного управления произ</w:t>
      </w:r>
      <w:r w:rsidRPr="00E24DDC">
        <w:rPr>
          <w:rStyle w:val="TimesNewRoman"/>
          <w:spacing w:val="0"/>
          <w:sz w:val="28"/>
          <w:szCs w:val="28"/>
        </w:rPr>
        <w:softHyphen/>
        <w:t>водством в подведомственных пред</w:t>
      </w:r>
      <w:r w:rsidRPr="00E24DDC">
        <w:rPr>
          <w:rStyle w:val="TimesNewRoman"/>
          <w:spacing w:val="0"/>
          <w:sz w:val="28"/>
          <w:szCs w:val="28"/>
        </w:rPr>
        <w:softHyphen/>
        <w:t>приятиях;</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взаимодействие с ЦУПами автотранспортных предприятий и цент</w:t>
      </w:r>
      <w:r w:rsidRPr="00E24DDC">
        <w:rPr>
          <w:rStyle w:val="TimesNewRoman"/>
          <w:spacing w:val="0"/>
          <w:sz w:val="28"/>
          <w:szCs w:val="28"/>
        </w:rPr>
        <w:softHyphen/>
        <w:t>рализованных специализированны</w:t>
      </w:r>
      <w:r w:rsidR="006C6DF6">
        <w:rPr>
          <w:rStyle w:val="TimesNewRoman"/>
          <w:spacing w:val="0"/>
          <w:sz w:val="28"/>
          <w:szCs w:val="28"/>
        </w:rPr>
        <w:t>х</w:t>
      </w:r>
      <w:r w:rsidRPr="00E24DDC">
        <w:rPr>
          <w:rStyle w:val="TimesNewRoman"/>
          <w:spacing w:val="0"/>
          <w:sz w:val="28"/>
          <w:szCs w:val="28"/>
        </w:rPr>
        <w:t xml:space="preserve"> производств, а также с централизо</w:t>
      </w:r>
      <w:r w:rsidRPr="00E24DDC">
        <w:rPr>
          <w:rStyle w:val="TimesNewRoman"/>
          <w:spacing w:val="0"/>
          <w:sz w:val="28"/>
          <w:szCs w:val="28"/>
        </w:rPr>
        <w:softHyphen/>
        <w:t>ванными региональными служба</w:t>
      </w:r>
      <w:r w:rsidR="006C6DF6">
        <w:rPr>
          <w:rStyle w:val="TimesNewRoman"/>
          <w:spacing w:val="0"/>
          <w:sz w:val="28"/>
          <w:szCs w:val="28"/>
        </w:rPr>
        <w:t>ми</w:t>
      </w:r>
      <w:r w:rsidR="006C6DF6" w:rsidRPr="00E24DDC">
        <w:rPr>
          <w:rStyle w:val="TimesNewRoman"/>
          <w:spacing w:val="0"/>
          <w:sz w:val="28"/>
          <w:szCs w:val="28"/>
        </w:rPr>
        <w:t>;</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восстановление оборотного фонд</w:t>
      </w:r>
      <w:r w:rsidR="006C6DF6">
        <w:rPr>
          <w:rStyle w:val="TimesNewRoman"/>
          <w:spacing w:val="0"/>
          <w:sz w:val="28"/>
          <w:szCs w:val="28"/>
        </w:rPr>
        <w:t>а</w:t>
      </w:r>
      <w:r w:rsidRPr="00E24DDC">
        <w:rPr>
          <w:rStyle w:val="TimesNewRoman"/>
          <w:spacing w:val="0"/>
          <w:sz w:val="28"/>
          <w:szCs w:val="28"/>
        </w:rPr>
        <w:t xml:space="preserve"> агрегатов, узлов и деталей на</w:t>
      </w:r>
      <w:r w:rsidRPr="00E24DDC">
        <w:rPr>
          <w:rStyle w:val="TrebuchetMS1"/>
          <w:rFonts w:ascii="Times New Roman" w:hAnsi="Times New Roman" w:cs="Times New Roman"/>
          <w:smallCaps w:val="0"/>
          <w:sz w:val="28"/>
          <w:szCs w:val="28"/>
        </w:rPr>
        <w:t xml:space="preserve"> осно</w:t>
      </w:r>
      <w:r w:rsidR="006C6DF6">
        <w:rPr>
          <w:rStyle w:val="TrebuchetMS1"/>
          <w:rFonts w:ascii="Times New Roman" w:hAnsi="Times New Roman" w:cs="Times New Roman"/>
          <w:smallCaps w:val="0"/>
          <w:sz w:val="28"/>
          <w:szCs w:val="28"/>
        </w:rPr>
        <w:t>ве</w:t>
      </w:r>
      <w:r w:rsidRPr="00E24DDC">
        <w:rPr>
          <w:rStyle w:val="TrebuchetMS1"/>
          <w:rFonts w:ascii="Times New Roman" w:hAnsi="Times New Roman" w:cs="Times New Roman"/>
          <w:smallCaps w:val="0"/>
          <w:sz w:val="28"/>
          <w:szCs w:val="28"/>
        </w:rPr>
        <w:t xml:space="preserve"> </w:t>
      </w:r>
      <w:r w:rsidRPr="00E24DDC">
        <w:rPr>
          <w:rStyle w:val="TimesNewRoman"/>
          <w:spacing w:val="0"/>
          <w:sz w:val="28"/>
          <w:szCs w:val="28"/>
        </w:rPr>
        <w:t>кооперации и концентрации произ</w:t>
      </w:r>
      <w:r w:rsidRPr="00E24DDC">
        <w:rPr>
          <w:rStyle w:val="TimesNewRoman"/>
          <w:spacing w:val="0"/>
          <w:sz w:val="28"/>
          <w:szCs w:val="28"/>
        </w:rPr>
        <w:softHyphen/>
        <w:t>водственных мощностей и использо</w:t>
      </w:r>
      <w:r w:rsidRPr="00E24DDC">
        <w:rPr>
          <w:rStyle w:val="TimesNewRoman"/>
          <w:spacing w:val="0"/>
          <w:sz w:val="28"/>
          <w:szCs w:val="28"/>
        </w:rPr>
        <w:softHyphen/>
        <w:t>вания на переходном этапе имею</w:t>
      </w:r>
      <w:r w:rsidRPr="00E24DDC">
        <w:rPr>
          <w:rStyle w:val="TimesNewRoman"/>
          <w:spacing w:val="0"/>
          <w:sz w:val="28"/>
          <w:szCs w:val="28"/>
        </w:rPr>
        <w:softHyphen/>
        <w:t>щихся ремонтных участков на автотранспортных предприятиях;</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создание централизованного ре</w:t>
      </w:r>
      <w:r w:rsidRPr="00E24DDC">
        <w:rPr>
          <w:rStyle w:val="TimesNewRoman"/>
          <w:spacing w:val="0"/>
          <w:sz w:val="28"/>
          <w:szCs w:val="28"/>
        </w:rPr>
        <w:softHyphen/>
        <w:t>зерва запасных частей в рамках ТЦОАТ, введение системы централи</w:t>
      </w:r>
      <w:r w:rsidRPr="00E24DDC">
        <w:rPr>
          <w:rStyle w:val="TimesNewRoman"/>
          <w:spacing w:val="0"/>
          <w:sz w:val="28"/>
          <w:szCs w:val="28"/>
        </w:rPr>
        <w:softHyphen/>
        <w:t>зованного их распределения и до</w:t>
      </w:r>
      <w:r w:rsidRPr="00E24DDC">
        <w:rPr>
          <w:rStyle w:val="TimesNewRoman"/>
          <w:spacing w:val="0"/>
          <w:sz w:val="28"/>
          <w:szCs w:val="28"/>
        </w:rPr>
        <w:softHyphen/>
        <w:t>ставки;</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организацию централизованны</w:t>
      </w:r>
      <w:r w:rsidR="006C6DF6">
        <w:rPr>
          <w:rStyle w:val="TimesNewRoman"/>
          <w:spacing w:val="0"/>
          <w:sz w:val="28"/>
          <w:szCs w:val="28"/>
        </w:rPr>
        <w:t>х</w:t>
      </w:r>
      <w:r w:rsidRPr="00E24DDC">
        <w:rPr>
          <w:rStyle w:val="TimesNewRoman"/>
          <w:spacing w:val="0"/>
          <w:sz w:val="28"/>
          <w:szCs w:val="28"/>
        </w:rPr>
        <w:t xml:space="preserve"> региональных служб подготовки</w:t>
      </w:r>
      <w:r w:rsidRPr="00E24DDC">
        <w:rPr>
          <w:rStyle w:val="SegoeUI1"/>
          <w:rFonts w:ascii="Times New Roman" w:hAnsi="Times New Roman" w:cs="Times New Roman"/>
          <w:smallCaps w:val="0"/>
          <w:sz w:val="28"/>
          <w:szCs w:val="28"/>
          <w:lang w:val="ru-RU"/>
        </w:rPr>
        <w:t xml:space="preserve"> </w:t>
      </w:r>
      <w:r w:rsidR="006C6DF6">
        <w:rPr>
          <w:rStyle w:val="SegoeUI1"/>
          <w:rFonts w:ascii="Times New Roman" w:hAnsi="Times New Roman" w:cs="Times New Roman"/>
          <w:b w:val="0"/>
          <w:smallCaps w:val="0"/>
          <w:sz w:val="28"/>
          <w:szCs w:val="28"/>
          <w:lang w:val="ru-RU"/>
        </w:rPr>
        <w:t>и</w:t>
      </w:r>
      <w:r w:rsidRPr="00E24DDC">
        <w:rPr>
          <w:rStyle w:val="SegoeUI1"/>
          <w:rFonts w:ascii="Times New Roman" w:hAnsi="Times New Roman" w:cs="Times New Roman"/>
          <w:smallCaps w:val="0"/>
          <w:sz w:val="28"/>
          <w:szCs w:val="28"/>
          <w:lang w:val="ru-RU"/>
        </w:rPr>
        <w:t xml:space="preserve"> </w:t>
      </w:r>
      <w:r w:rsidRPr="00E24DDC">
        <w:rPr>
          <w:rStyle w:val="TimesNewRoman"/>
          <w:spacing w:val="0"/>
          <w:sz w:val="28"/>
          <w:szCs w:val="28"/>
        </w:rPr>
        <w:t>обеспечения производства;</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применение комплекса технических  средств информационного обеспече</w:t>
      </w:r>
      <w:r w:rsidRPr="00E24DDC">
        <w:rPr>
          <w:rStyle w:val="TimesNewRoman"/>
          <w:spacing w:val="0"/>
          <w:sz w:val="28"/>
          <w:szCs w:val="28"/>
        </w:rPr>
        <w:softHyphen/>
        <w:t>ния и методов анализа с использова</w:t>
      </w:r>
      <w:r w:rsidRPr="00E24DDC">
        <w:rPr>
          <w:rStyle w:val="TimesNewRoman"/>
          <w:spacing w:val="0"/>
          <w:sz w:val="28"/>
          <w:szCs w:val="28"/>
        </w:rPr>
        <w:softHyphen/>
        <w:t>нием ЭВМ;</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введение в перспективе автоматизированных систем для решения за</w:t>
      </w:r>
      <w:r w:rsidRPr="00E24DDC">
        <w:rPr>
          <w:rStyle w:val="TimesNewRoman"/>
          <w:spacing w:val="0"/>
          <w:sz w:val="28"/>
          <w:szCs w:val="28"/>
        </w:rPr>
        <w:softHyphen/>
        <w:t>дач управления;</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формирование организационных технологических, технических, эконо</w:t>
      </w:r>
      <w:r w:rsidRPr="00E24DDC">
        <w:rPr>
          <w:rStyle w:val="TimesNewRoman"/>
          <w:spacing w:val="0"/>
          <w:sz w:val="28"/>
          <w:szCs w:val="28"/>
        </w:rPr>
        <w:softHyphen/>
        <w:t>мических и других характеристик систем управления в различны регионах на основе использования  типовых решений.</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Основным принципом формиро</w:t>
      </w:r>
      <w:r w:rsidRPr="00E24DDC">
        <w:rPr>
          <w:rStyle w:val="TimesNewRoman"/>
          <w:spacing w:val="0"/>
          <w:sz w:val="28"/>
          <w:szCs w:val="28"/>
        </w:rPr>
        <w:softHyphen/>
        <w:t>вания региональной системы опера</w:t>
      </w:r>
      <w:r w:rsidRPr="00E24DDC">
        <w:rPr>
          <w:rStyle w:val="TimesNewRoman"/>
          <w:spacing w:val="0"/>
          <w:sz w:val="28"/>
          <w:szCs w:val="28"/>
        </w:rPr>
        <w:softHyphen/>
        <w:t>тивного управления производством является необходимое сочетание централизации на уровне регион; функций оперативного управление кооперативными связями между элементами инженерно</w:t>
      </w:r>
      <w:r w:rsidR="003C1F55" w:rsidRPr="00E24DDC">
        <w:rPr>
          <w:rStyle w:val="TimesNewRoman"/>
          <w:spacing w:val="0"/>
          <w:sz w:val="28"/>
          <w:szCs w:val="28"/>
        </w:rPr>
        <w:t>-</w:t>
      </w:r>
      <w:r w:rsidRPr="00E24DDC">
        <w:rPr>
          <w:rStyle w:val="TimesNewRoman"/>
          <w:spacing w:val="0"/>
          <w:sz w:val="28"/>
          <w:szCs w:val="28"/>
        </w:rPr>
        <w:t>технической службы ТПОАТ и централизован</w:t>
      </w:r>
      <w:r w:rsidRPr="00E24DDC">
        <w:rPr>
          <w:rStyle w:val="TimesNewRoman"/>
          <w:spacing w:val="0"/>
          <w:sz w:val="28"/>
          <w:szCs w:val="28"/>
        </w:rPr>
        <w:softHyphen/>
        <w:t>ными ресурсами с правом на само</w:t>
      </w:r>
      <w:r w:rsidR="003C1F55" w:rsidRPr="00E24DDC">
        <w:rPr>
          <w:rStyle w:val="TimesNewRoman"/>
          <w:spacing w:val="0"/>
          <w:sz w:val="28"/>
          <w:szCs w:val="28"/>
        </w:rPr>
        <w:t>-</w:t>
      </w:r>
      <w:r w:rsidRPr="00E24DDC">
        <w:rPr>
          <w:rStyle w:val="TimesNewRoman"/>
          <w:spacing w:val="0"/>
          <w:sz w:val="28"/>
          <w:szCs w:val="28"/>
        </w:rPr>
        <w:t>организованность низовых элементов (АТП, АТО, АРП) в управлении внутренними процессами и «собст</w:t>
      </w:r>
      <w:r w:rsidRPr="00E24DDC">
        <w:rPr>
          <w:rStyle w:val="TimesNewRoman"/>
          <w:spacing w:val="0"/>
          <w:sz w:val="28"/>
          <w:szCs w:val="28"/>
        </w:rPr>
        <w:softHyphen/>
        <w:t>венными» ресурсами.</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Уровень централизации функция оперативного управления в регионе зависит и должен соответствовать уровню централизации производств; ТО и ремонта, а также вспомогатель</w:t>
      </w:r>
      <w:r w:rsidRPr="00E24DDC">
        <w:rPr>
          <w:rStyle w:val="TimesNewRoman"/>
          <w:spacing w:val="0"/>
          <w:sz w:val="28"/>
          <w:szCs w:val="28"/>
        </w:rPr>
        <w:softHyphen/>
        <w:t>ных служб его подготовки и обеспе</w:t>
      </w:r>
      <w:r w:rsidRPr="00E24DDC">
        <w:rPr>
          <w:rStyle w:val="TimesNewRoman"/>
          <w:spacing w:val="0"/>
          <w:sz w:val="28"/>
          <w:szCs w:val="28"/>
        </w:rPr>
        <w:softHyphen/>
        <w:t>чения. Главным органом оперативного управления в технической службе ТПОАТ является диспетчерский отдел (ДО).</w:t>
      </w:r>
    </w:p>
    <w:p w:rsidR="00002028" w:rsidRDefault="00E72173" w:rsidP="000305E7">
      <w:pPr>
        <w:pStyle w:val="a7"/>
        <w:spacing w:after="0" w:line="240" w:lineRule="auto"/>
        <w:ind w:firstLine="425"/>
        <w:contextualSpacing/>
        <w:jc w:val="both"/>
        <w:rPr>
          <w:rStyle w:val="TimesNewRoman"/>
          <w:spacing w:val="0"/>
          <w:sz w:val="28"/>
          <w:szCs w:val="28"/>
        </w:rPr>
      </w:pPr>
      <w:r w:rsidRPr="00E24DDC">
        <w:rPr>
          <w:rStyle w:val="TimesNewRoman"/>
          <w:spacing w:val="0"/>
          <w:sz w:val="28"/>
          <w:szCs w:val="28"/>
        </w:rPr>
        <w:lastRenderedPageBreak/>
        <w:t>Целью функционирования ДО ТПОАТ являются поддержание ре</w:t>
      </w:r>
      <w:r w:rsidRPr="00E24DDC">
        <w:rPr>
          <w:rStyle w:val="TimesNewRoman"/>
          <w:spacing w:val="0"/>
          <w:sz w:val="28"/>
          <w:szCs w:val="28"/>
        </w:rPr>
        <w:softHyphen/>
        <w:t>сурсной готовности элементов техни</w:t>
      </w:r>
      <w:r w:rsidRPr="00E24DDC">
        <w:rPr>
          <w:rStyle w:val="TimesNewRoman"/>
          <w:spacing w:val="0"/>
          <w:sz w:val="28"/>
          <w:szCs w:val="28"/>
        </w:rPr>
        <w:softHyphen/>
        <w:t xml:space="preserve">ческой службы ТПОАТ и обеспечение кооперативных связей между ними. Функциями ДО ТПОАТ являются: </w:t>
      </w:r>
      <w:r w:rsidR="00002028">
        <w:rPr>
          <w:rStyle w:val="TimesNewRoman"/>
          <w:spacing w:val="0"/>
          <w:sz w:val="28"/>
          <w:szCs w:val="28"/>
        </w:rPr>
        <w:t xml:space="preserve">    </w:t>
      </w:r>
    </w:p>
    <w:p w:rsidR="00E72173" w:rsidRPr="00E24DDC" w:rsidRDefault="00002028" w:rsidP="000305E7">
      <w:pPr>
        <w:pStyle w:val="a7"/>
        <w:spacing w:after="0" w:line="240" w:lineRule="auto"/>
        <w:ind w:firstLine="425"/>
        <w:contextualSpacing/>
        <w:jc w:val="both"/>
        <w:rPr>
          <w:rFonts w:ascii="Times New Roman" w:hAnsi="Times New Roman" w:cs="Times New Roman"/>
          <w:sz w:val="28"/>
          <w:szCs w:val="28"/>
        </w:rPr>
      </w:pPr>
      <w:r>
        <w:rPr>
          <w:rStyle w:val="TimesNewRoman"/>
          <w:spacing w:val="0"/>
          <w:sz w:val="28"/>
          <w:szCs w:val="28"/>
        </w:rPr>
        <w:t>-</w:t>
      </w:r>
      <w:r w:rsidR="00E72173" w:rsidRPr="00E24DDC">
        <w:rPr>
          <w:rStyle w:val="TimesNewRoman"/>
          <w:spacing w:val="0"/>
          <w:sz w:val="28"/>
          <w:szCs w:val="28"/>
        </w:rPr>
        <w:t>обеспечение поддержания центра</w:t>
      </w:r>
      <w:r w:rsidR="00E72173" w:rsidRPr="00E24DDC">
        <w:rPr>
          <w:rStyle w:val="TimesNewRoman"/>
          <w:spacing w:val="0"/>
          <w:sz w:val="28"/>
          <w:szCs w:val="28"/>
        </w:rPr>
        <w:softHyphen/>
        <w:t>лизованных региональных резервов запасных частей в соответствии с нормативами;</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обеспечение ресурсной готовности элементов технической службы ТПОАТ (АТП, АТО, ЦСП, АРП) за счет использования централизо</w:t>
      </w:r>
      <w:r w:rsidRPr="00E24DDC">
        <w:rPr>
          <w:rStyle w:val="TimesNewRoman"/>
          <w:spacing w:val="0"/>
          <w:sz w:val="28"/>
          <w:szCs w:val="28"/>
        </w:rPr>
        <w:softHyphen/>
        <w:t>ванных ресурсов и региональных резервов;</w:t>
      </w:r>
    </w:p>
    <w:p w:rsidR="00E72173" w:rsidRPr="00E24DDC" w:rsidRDefault="00002028" w:rsidP="000305E7">
      <w:pPr>
        <w:pStyle w:val="a7"/>
        <w:spacing w:after="0" w:line="240" w:lineRule="auto"/>
        <w:ind w:firstLine="425"/>
        <w:contextualSpacing/>
        <w:jc w:val="both"/>
        <w:rPr>
          <w:rFonts w:ascii="Times New Roman" w:hAnsi="Times New Roman" w:cs="Times New Roman"/>
          <w:sz w:val="28"/>
          <w:szCs w:val="28"/>
        </w:rPr>
      </w:pPr>
      <w:r>
        <w:rPr>
          <w:rStyle w:val="TimesNewRoman"/>
          <w:spacing w:val="0"/>
          <w:sz w:val="28"/>
          <w:szCs w:val="28"/>
        </w:rPr>
        <w:t>-</w:t>
      </w:r>
      <w:r w:rsidR="00E72173" w:rsidRPr="00E24DDC">
        <w:rPr>
          <w:rStyle w:val="TimesNewRoman"/>
          <w:spacing w:val="0"/>
          <w:sz w:val="28"/>
          <w:szCs w:val="28"/>
        </w:rPr>
        <w:t>оперативное управление процес</w:t>
      </w:r>
      <w:r w:rsidR="00E72173" w:rsidRPr="00E24DDC">
        <w:rPr>
          <w:rStyle w:val="TimesNewRoman"/>
          <w:spacing w:val="0"/>
          <w:sz w:val="28"/>
          <w:szCs w:val="28"/>
        </w:rPr>
        <w:softHyphen/>
        <w:t>сами кооперирования и взаимодей</w:t>
      </w:r>
      <w:r w:rsidR="00E72173" w:rsidRPr="00E24DDC">
        <w:rPr>
          <w:rStyle w:val="TimesNewRoman"/>
          <w:spacing w:val="0"/>
          <w:sz w:val="28"/>
          <w:szCs w:val="28"/>
        </w:rPr>
        <w:softHyphen/>
        <w:t>ствия между предприятиями (произ</w:t>
      </w:r>
      <w:r w:rsidR="00E72173" w:rsidRPr="00E24DDC">
        <w:rPr>
          <w:rStyle w:val="TimesNewRoman"/>
          <w:spacing w:val="0"/>
          <w:sz w:val="28"/>
          <w:szCs w:val="28"/>
        </w:rPr>
        <w:softHyphen/>
        <w:t>водствами) технической службы ТПОАТ;</w:t>
      </w:r>
    </w:p>
    <w:p w:rsidR="00E72173" w:rsidRPr="00E24DDC" w:rsidRDefault="00002028" w:rsidP="000305E7">
      <w:pPr>
        <w:pStyle w:val="a7"/>
        <w:spacing w:after="0" w:line="240" w:lineRule="auto"/>
        <w:ind w:firstLine="425"/>
        <w:contextualSpacing/>
        <w:jc w:val="both"/>
        <w:rPr>
          <w:rFonts w:ascii="Times New Roman" w:hAnsi="Times New Roman" w:cs="Times New Roman"/>
          <w:sz w:val="28"/>
          <w:szCs w:val="28"/>
        </w:rPr>
      </w:pPr>
      <w:r>
        <w:rPr>
          <w:rStyle w:val="TimesNewRoman"/>
          <w:spacing w:val="0"/>
          <w:sz w:val="28"/>
          <w:szCs w:val="28"/>
        </w:rPr>
        <w:t>-</w:t>
      </w:r>
      <w:r w:rsidR="00E72173" w:rsidRPr="00E24DDC">
        <w:rPr>
          <w:rStyle w:val="TimesNewRoman"/>
          <w:spacing w:val="0"/>
          <w:sz w:val="28"/>
          <w:szCs w:val="28"/>
        </w:rPr>
        <w:t>оперативное управление процес</w:t>
      </w:r>
      <w:r w:rsidR="00E72173" w:rsidRPr="00E24DDC">
        <w:rPr>
          <w:rStyle w:val="TimesNewRoman"/>
          <w:spacing w:val="0"/>
          <w:sz w:val="28"/>
          <w:szCs w:val="28"/>
        </w:rPr>
        <w:softHyphen/>
        <w:t>сами внешнего кооперирования тех</w:t>
      </w:r>
      <w:r w:rsidR="00E72173" w:rsidRPr="00E24DDC">
        <w:rPr>
          <w:rStyle w:val="TimesNewRoman"/>
          <w:spacing w:val="0"/>
          <w:sz w:val="28"/>
          <w:szCs w:val="28"/>
        </w:rPr>
        <w:softHyphen/>
        <w:t>нической службы ТПОАТ;</w:t>
      </w:r>
    </w:p>
    <w:p w:rsidR="00E72173" w:rsidRPr="00E24DDC" w:rsidRDefault="00002028" w:rsidP="000305E7">
      <w:pPr>
        <w:pStyle w:val="a7"/>
        <w:spacing w:after="0" w:line="240" w:lineRule="auto"/>
        <w:ind w:firstLine="425"/>
        <w:contextualSpacing/>
        <w:jc w:val="both"/>
        <w:rPr>
          <w:rFonts w:ascii="Times New Roman" w:hAnsi="Times New Roman" w:cs="Times New Roman"/>
          <w:sz w:val="28"/>
          <w:szCs w:val="28"/>
        </w:rPr>
      </w:pPr>
      <w:r>
        <w:rPr>
          <w:rStyle w:val="TimesNewRoman"/>
          <w:spacing w:val="0"/>
          <w:sz w:val="28"/>
          <w:szCs w:val="28"/>
        </w:rPr>
        <w:t>-</w:t>
      </w:r>
      <w:r w:rsidR="00E72173" w:rsidRPr="00E24DDC">
        <w:rPr>
          <w:rStyle w:val="TimesNewRoman"/>
          <w:spacing w:val="0"/>
          <w:sz w:val="28"/>
          <w:szCs w:val="28"/>
        </w:rPr>
        <w:t>оперативное управление взаимо</w:t>
      </w:r>
      <w:r w:rsidR="00E72173" w:rsidRPr="00E24DDC">
        <w:rPr>
          <w:rStyle w:val="TimesNewRoman"/>
          <w:spacing w:val="0"/>
          <w:sz w:val="28"/>
          <w:szCs w:val="28"/>
        </w:rPr>
        <w:softHyphen/>
        <w:t>действием централизованных регио</w:t>
      </w:r>
      <w:r w:rsidR="00E72173" w:rsidRPr="00E24DDC">
        <w:rPr>
          <w:rStyle w:val="TimesNewRoman"/>
          <w:spacing w:val="0"/>
          <w:sz w:val="28"/>
          <w:szCs w:val="28"/>
        </w:rPr>
        <w:softHyphen/>
        <w:t>нальных вспомогательных служб с предприятиями ТПОАТ;</w:t>
      </w:r>
    </w:p>
    <w:p w:rsidR="00E72173" w:rsidRPr="00E24DDC" w:rsidRDefault="00002028" w:rsidP="000305E7">
      <w:pPr>
        <w:pStyle w:val="a7"/>
        <w:spacing w:after="0" w:line="240" w:lineRule="auto"/>
        <w:ind w:firstLine="425"/>
        <w:contextualSpacing/>
        <w:jc w:val="both"/>
        <w:rPr>
          <w:rFonts w:ascii="Times New Roman" w:hAnsi="Times New Roman" w:cs="Times New Roman"/>
          <w:sz w:val="28"/>
          <w:szCs w:val="28"/>
        </w:rPr>
      </w:pPr>
      <w:r>
        <w:rPr>
          <w:rStyle w:val="TimesNewRoman"/>
          <w:spacing w:val="0"/>
          <w:sz w:val="28"/>
          <w:szCs w:val="28"/>
        </w:rPr>
        <w:t>-</w:t>
      </w:r>
      <w:r w:rsidR="00E72173" w:rsidRPr="00E24DDC">
        <w:rPr>
          <w:rStyle w:val="TimesNewRoman"/>
          <w:spacing w:val="0"/>
          <w:sz w:val="28"/>
          <w:szCs w:val="28"/>
        </w:rPr>
        <w:t>управление технической помощью подвижному составу на линии;</w:t>
      </w:r>
    </w:p>
    <w:p w:rsidR="00E72173" w:rsidRPr="00E24DDC" w:rsidRDefault="00002028" w:rsidP="000305E7">
      <w:pPr>
        <w:pStyle w:val="a7"/>
        <w:spacing w:after="0" w:line="240" w:lineRule="auto"/>
        <w:ind w:firstLine="425"/>
        <w:contextualSpacing/>
        <w:jc w:val="both"/>
        <w:rPr>
          <w:rFonts w:ascii="Times New Roman" w:hAnsi="Times New Roman" w:cs="Times New Roman"/>
          <w:sz w:val="28"/>
          <w:szCs w:val="28"/>
        </w:rPr>
      </w:pPr>
      <w:r>
        <w:rPr>
          <w:rStyle w:val="TimesNewRoman"/>
          <w:spacing w:val="0"/>
          <w:sz w:val="28"/>
          <w:szCs w:val="28"/>
        </w:rPr>
        <w:t>-</w:t>
      </w:r>
      <w:r w:rsidR="00E72173" w:rsidRPr="00E24DDC">
        <w:rPr>
          <w:rStyle w:val="TimesNewRoman"/>
          <w:spacing w:val="0"/>
          <w:sz w:val="28"/>
          <w:szCs w:val="28"/>
        </w:rPr>
        <w:t>управление ТО и ремонтом авто</w:t>
      </w:r>
      <w:r w:rsidR="00E72173" w:rsidRPr="00E24DDC">
        <w:rPr>
          <w:rStyle w:val="TimesNewRoman"/>
          <w:spacing w:val="0"/>
          <w:sz w:val="28"/>
          <w:szCs w:val="28"/>
        </w:rPr>
        <w:softHyphen/>
        <w:t>мобилей во время уборки урожая.</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ДО ТПОАТ в процессе своей работы решает также задачи, воз</w:t>
      </w:r>
      <w:r w:rsidRPr="00E24DDC">
        <w:rPr>
          <w:rStyle w:val="TimesNewRoman"/>
          <w:spacing w:val="0"/>
          <w:sz w:val="28"/>
          <w:szCs w:val="28"/>
        </w:rPr>
        <w:softHyphen/>
        <w:t>никающие на стыке с другими служ</w:t>
      </w:r>
      <w:r w:rsidRPr="00E24DDC">
        <w:rPr>
          <w:rStyle w:val="TimesNewRoman"/>
          <w:spacing w:val="0"/>
          <w:sz w:val="28"/>
          <w:szCs w:val="28"/>
        </w:rPr>
        <w:softHyphen/>
        <w:t>бами ТПОАТ, непосредственно с подразделениями и ответственными исполнителями этих служб.</w:t>
      </w:r>
    </w:p>
    <w:p w:rsidR="00E72173" w:rsidRPr="00E24DDC"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Центры управления производст</w:t>
      </w:r>
      <w:r w:rsidRPr="00E24DDC">
        <w:rPr>
          <w:rStyle w:val="TimesNewRoman"/>
          <w:spacing w:val="0"/>
          <w:sz w:val="28"/>
          <w:szCs w:val="28"/>
        </w:rPr>
        <w:softHyphen/>
        <w:t>вом АТП являются низовыми звенья</w:t>
      </w:r>
      <w:r w:rsidRPr="00E24DDC">
        <w:rPr>
          <w:rStyle w:val="TimesNewRoman"/>
          <w:spacing w:val="0"/>
          <w:sz w:val="28"/>
          <w:szCs w:val="28"/>
        </w:rPr>
        <w:softHyphen/>
        <w:t>ми региональной системы оператив</w:t>
      </w:r>
      <w:r w:rsidRPr="00E24DDC">
        <w:rPr>
          <w:rStyle w:val="TimesNewRoman"/>
          <w:spacing w:val="0"/>
          <w:sz w:val="28"/>
          <w:szCs w:val="28"/>
        </w:rPr>
        <w:softHyphen/>
        <w:t>ного управления производством и реализуют ее управляющие решения. Поэтому в связи с условиями коопе</w:t>
      </w:r>
      <w:r w:rsidRPr="00E24DDC">
        <w:rPr>
          <w:rStyle w:val="TimesNewRoman"/>
          <w:spacing w:val="0"/>
          <w:sz w:val="28"/>
          <w:szCs w:val="28"/>
        </w:rPr>
        <w:softHyphen/>
        <w:t>рации производства в задачи ЦУП АТП дополнительно к внутренним включаются следующие:</w:t>
      </w:r>
    </w:p>
    <w:p w:rsidR="00E72173" w:rsidRPr="00E24DDC" w:rsidRDefault="00002028" w:rsidP="000305E7">
      <w:pPr>
        <w:pStyle w:val="a7"/>
        <w:spacing w:after="0" w:line="240" w:lineRule="auto"/>
        <w:ind w:firstLine="425"/>
        <w:contextualSpacing/>
        <w:jc w:val="both"/>
        <w:rPr>
          <w:rFonts w:ascii="Times New Roman" w:hAnsi="Times New Roman" w:cs="Times New Roman"/>
          <w:sz w:val="28"/>
          <w:szCs w:val="28"/>
        </w:rPr>
      </w:pPr>
      <w:r>
        <w:rPr>
          <w:rStyle w:val="TimesNewRoman"/>
          <w:spacing w:val="0"/>
          <w:sz w:val="28"/>
          <w:szCs w:val="28"/>
        </w:rPr>
        <w:t>-</w:t>
      </w:r>
      <w:r w:rsidR="00E72173" w:rsidRPr="00E24DDC">
        <w:rPr>
          <w:rStyle w:val="TimesNewRoman"/>
          <w:spacing w:val="0"/>
          <w:sz w:val="28"/>
          <w:szCs w:val="28"/>
        </w:rPr>
        <w:t>согласование в ДО ТПОАТ опера</w:t>
      </w:r>
      <w:r w:rsidR="00E72173" w:rsidRPr="00E24DDC">
        <w:rPr>
          <w:rStyle w:val="TimesNewRoman"/>
          <w:spacing w:val="0"/>
          <w:sz w:val="28"/>
          <w:szCs w:val="28"/>
        </w:rPr>
        <w:softHyphen/>
        <w:t>тивных планов кооперации с центра</w:t>
      </w:r>
      <w:r w:rsidR="00E72173" w:rsidRPr="00E24DDC">
        <w:rPr>
          <w:rStyle w:val="TimesNewRoman"/>
          <w:spacing w:val="0"/>
          <w:sz w:val="28"/>
          <w:szCs w:val="28"/>
        </w:rPr>
        <w:softHyphen/>
        <w:t>лизованными производствами и ре</w:t>
      </w:r>
      <w:r w:rsidR="00E72173" w:rsidRPr="00E24DDC">
        <w:rPr>
          <w:rStyle w:val="TimesNewRoman"/>
          <w:spacing w:val="0"/>
          <w:sz w:val="28"/>
          <w:szCs w:val="28"/>
        </w:rPr>
        <w:softHyphen/>
        <w:t>гиональными службами;</w:t>
      </w:r>
    </w:p>
    <w:p w:rsidR="00E72173" w:rsidRPr="00E24DDC" w:rsidRDefault="00002028" w:rsidP="000305E7">
      <w:pPr>
        <w:pStyle w:val="a7"/>
        <w:spacing w:after="0" w:line="240" w:lineRule="auto"/>
        <w:ind w:firstLine="425"/>
        <w:contextualSpacing/>
        <w:jc w:val="both"/>
        <w:rPr>
          <w:rFonts w:ascii="Times New Roman" w:hAnsi="Times New Roman" w:cs="Times New Roman"/>
          <w:sz w:val="28"/>
          <w:szCs w:val="28"/>
        </w:rPr>
      </w:pPr>
      <w:r>
        <w:rPr>
          <w:rStyle w:val="TimesNewRoman"/>
          <w:spacing w:val="0"/>
          <w:sz w:val="28"/>
          <w:szCs w:val="28"/>
        </w:rPr>
        <w:t>-</w:t>
      </w:r>
      <w:r w:rsidR="00E72173" w:rsidRPr="00E24DDC">
        <w:rPr>
          <w:rStyle w:val="TimesNewRoman"/>
          <w:spacing w:val="0"/>
          <w:sz w:val="28"/>
          <w:szCs w:val="28"/>
        </w:rPr>
        <w:t xml:space="preserve">обеспечение выполнения планов и графиков вспомогательных функций по внешней кооперации (сдача ремфонда, поставка автомобилей на ТО и ремонт в </w:t>
      </w:r>
      <w:r w:rsidR="006C6DF6">
        <w:rPr>
          <w:rStyle w:val="TimesNewRoman"/>
          <w:spacing w:val="0"/>
          <w:sz w:val="28"/>
          <w:szCs w:val="28"/>
        </w:rPr>
        <w:t>централизованное произ</w:t>
      </w:r>
      <w:r w:rsidR="006C6DF6">
        <w:rPr>
          <w:rStyle w:val="TimesNewRoman"/>
          <w:spacing w:val="0"/>
          <w:sz w:val="28"/>
          <w:szCs w:val="28"/>
        </w:rPr>
        <w:softHyphen/>
        <w:t>водство)</w:t>
      </w:r>
      <w:r w:rsidR="00E72173" w:rsidRPr="00E24DDC">
        <w:rPr>
          <w:rStyle w:val="TimesNewRoman"/>
          <w:spacing w:val="0"/>
          <w:sz w:val="28"/>
          <w:szCs w:val="28"/>
        </w:rPr>
        <w:t>;</w:t>
      </w:r>
    </w:p>
    <w:p w:rsidR="00E72173" w:rsidRPr="00E24DDC" w:rsidRDefault="00002028" w:rsidP="000305E7">
      <w:pPr>
        <w:pStyle w:val="a7"/>
        <w:spacing w:after="0" w:line="240" w:lineRule="auto"/>
        <w:ind w:firstLine="425"/>
        <w:contextualSpacing/>
        <w:jc w:val="both"/>
        <w:rPr>
          <w:rFonts w:ascii="Times New Roman" w:hAnsi="Times New Roman" w:cs="Times New Roman"/>
          <w:sz w:val="28"/>
          <w:szCs w:val="28"/>
        </w:rPr>
      </w:pPr>
      <w:r>
        <w:rPr>
          <w:rStyle w:val="TimesNewRoman"/>
          <w:spacing w:val="0"/>
          <w:sz w:val="28"/>
          <w:szCs w:val="28"/>
        </w:rPr>
        <w:t>-</w:t>
      </w:r>
      <w:r w:rsidR="00E72173" w:rsidRPr="00E24DDC">
        <w:rPr>
          <w:rStyle w:val="TimesNewRoman"/>
          <w:spacing w:val="0"/>
          <w:sz w:val="28"/>
          <w:szCs w:val="28"/>
        </w:rPr>
        <w:t>формирование оперативных заявок на использование региональных централизованных ресурсов (запас</w:t>
      </w:r>
      <w:r w:rsidR="00E72173" w:rsidRPr="00E24DDC">
        <w:rPr>
          <w:rStyle w:val="TimesNewRoman"/>
          <w:spacing w:val="0"/>
          <w:sz w:val="28"/>
          <w:szCs w:val="28"/>
        </w:rPr>
        <w:softHyphen/>
        <w:t>ных частей, материалов, оборудова</w:t>
      </w:r>
      <w:r w:rsidR="00E72173" w:rsidRPr="00E24DDC">
        <w:rPr>
          <w:rStyle w:val="TimesNewRoman"/>
          <w:spacing w:val="0"/>
          <w:sz w:val="28"/>
          <w:szCs w:val="28"/>
        </w:rPr>
        <w:softHyphen/>
        <w:t>ния, оснастки, персонала ОГМ и пр.).</w:t>
      </w:r>
    </w:p>
    <w:p w:rsidR="00953E3E" w:rsidRDefault="00E72173" w:rsidP="000305E7">
      <w:pPr>
        <w:pStyle w:val="a7"/>
        <w:spacing w:after="0" w:line="240" w:lineRule="auto"/>
        <w:ind w:firstLine="425"/>
        <w:contextualSpacing/>
        <w:jc w:val="both"/>
        <w:rPr>
          <w:rFonts w:ascii="Times New Roman" w:hAnsi="Times New Roman" w:cs="Times New Roman"/>
          <w:sz w:val="28"/>
          <w:szCs w:val="28"/>
        </w:rPr>
      </w:pPr>
      <w:r w:rsidRPr="00E24DDC">
        <w:rPr>
          <w:rStyle w:val="TimesNewRoman"/>
          <w:spacing w:val="0"/>
          <w:sz w:val="28"/>
          <w:szCs w:val="28"/>
        </w:rPr>
        <w:t>Обеспечение функционирования системы централизованного инфор</w:t>
      </w:r>
      <w:r w:rsidRPr="00E24DDC">
        <w:rPr>
          <w:rStyle w:val="TimesNewRoman"/>
          <w:spacing w:val="0"/>
          <w:sz w:val="28"/>
          <w:szCs w:val="28"/>
        </w:rPr>
        <w:softHyphen/>
        <w:t>мационного обеспечения предъяв</w:t>
      </w:r>
      <w:r w:rsidRPr="00E24DDC">
        <w:rPr>
          <w:rStyle w:val="TimesNewRoman"/>
          <w:spacing w:val="0"/>
          <w:sz w:val="28"/>
          <w:szCs w:val="28"/>
        </w:rPr>
        <w:softHyphen/>
        <w:t>ляет новые требования к подбору и комплектованию технических средств передачи и приема инфор</w:t>
      </w:r>
      <w:r w:rsidRPr="00E24DDC">
        <w:rPr>
          <w:rStyle w:val="TimesNewRoman"/>
          <w:spacing w:val="0"/>
          <w:sz w:val="28"/>
          <w:szCs w:val="28"/>
        </w:rPr>
        <w:softHyphen/>
        <w:t>мации ЦУП АТП с учетом их совме</w:t>
      </w:r>
      <w:r w:rsidRPr="00E24DDC">
        <w:rPr>
          <w:rStyle w:val="TimesNewRoman"/>
          <w:spacing w:val="0"/>
          <w:sz w:val="28"/>
          <w:szCs w:val="28"/>
        </w:rPr>
        <w:softHyphen/>
        <w:t>стимости с общей системой техниче</w:t>
      </w:r>
      <w:r w:rsidRPr="00E24DDC">
        <w:rPr>
          <w:rStyle w:val="TimesNewRoman"/>
          <w:spacing w:val="0"/>
          <w:sz w:val="28"/>
          <w:szCs w:val="28"/>
        </w:rPr>
        <w:softHyphen/>
        <w:t>ских средств управления ТПОАТ и возможности последующего внедре</w:t>
      </w:r>
      <w:r w:rsidRPr="00E24DDC">
        <w:rPr>
          <w:rStyle w:val="TimesNewRoman"/>
          <w:spacing w:val="0"/>
          <w:sz w:val="28"/>
          <w:szCs w:val="28"/>
        </w:rPr>
        <w:softHyphen/>
        <w:t>ния АСУ территориального произ</w:t>
      </w:r>
      <w:r w:rsidRPr="00E24DDC">
        <w:rPr>
          <w:rStyle w:val="TimesNewRoman"/>
          <w:spacing w:val="0"/>
          <w:sz w:val="28"/>
          <w:szCs w:val="28"/>
        </w:rPr>
        <w:softHyphen/>
        <w:t>водственного объединения автомо</w:t>
      </w:r>
      <w:r w:rsidRPr="00E24DDC">
        <w:rPr>
          <w:rStyle w:val="TimesNewRoman"/>
          <w:spacing w:val="0"/>
          <w:sz w:val="28"/>
          <w:szCs w:val="28"/>
        </w:rPr>
        <w:softHyphen/>
        <w:t>бильного транспорта.</w:t>
      </w:r>
    </w:p>
    <w:p w:rsidR="00953E3E" w:rsidRDefault="00953E3E" w:rsidP="000305E7">
      <w:pPr>
        <w:spacing w:after="0" w:line="240" w:lineRule="auto"/>
        <w:ind w:firstLine="425"/>
      </w:pPr>
    </w:p>
    <w:p w:rsidR="00953E3E" w:rsidRDefault="00953E3E" w:rsidP="000305E7">
      <w:pPr>
        <w:spacing w:after="0" w:line="240" w:lineRule="auto"/>
        <w:ind w:firstLine="425"/>
        <w:jc w:val="both"/>
        <w:rPr>
          <w:rFonts w:ascii="Times New Roman" w:hAnsi="Times New Roman" w:cs="Times New Roman"/>
          <w:i/>
          <w:sz w:val="28"/>
          <w:szCs w:val="28"/>
        </w:rPr>
      </w:pPr>
      <w:r w:rsidRPr="0035436E">
        <w:rPr>
          <w:rFonts w:ascii="Times New Roman" w:hAnsi="Times New Roman" w:cs="Times New Roman"/>
          <w:i/>
          <w:sz w:val="28"/>
          <w:szCs w:val="28"/>
        </w:rPr>
        <w:t>Вопросы для  самопроверки</w:t>
      </w:r>
    </w:p>
    <w:p w:rsidR="00953E3E" w:rsidRDefault="00953E3E" w:rsidP="000305E7">
      <w:pPr>
        <w:spacing w:after="0" w:line="240" w:lineRule="auto"/>
        <w:ind w:firstLine="425"/>
        <w:jc w:val="both"/>
        <w:rPr>
          <w:rFonts w:ascii="Times New Roman" w:hAnsi="Times New Roman" w:cs="Times New Roman"/>
          <w:i/>
          <w:sz w:val="28"/>
          <w:szCs w:val="28"/>
        </w:rPr>
      </w:pPr>
    </w:p>
    <w:p w:rsidR="00953E3E" w:rsidRPr="002A1A23" w:rsidRDefault="00953E3E" w:rsidP="000305E7">
      <w:pPr>
        <w:spacing w:after="0" w:line="240" w:lineRule="auto"/>
        <w:ind w:firstLine="425"/>
        <w:jc w:val="both"/>
        <w:rPr>
          <w:rFonts w:ascii="Times New Roman" w:hAnsi="Times New Roman" w:cs="Times New Roman"/>
          <w:sz w:val="28"/>
          <w:szCs w:val="28"/>
        </w:rPr>
      </w:pPr>
      <w:r w:rsidRPr="00953E3E">
        <w:rPr>
          <w:rFonts w:ascii="Times New Roman" w:hAnsi="Times New Roman" w:cs="Times New Roman"/>
          <w:sz w:val="28"/>
          <w:szCs w:val="28"/>
        </w:rPr>
        <w:t>1.</w:t>
      </w:r>
      <w:r w:rsidRPr="00953E3E">
        <w:rPr>
          <w:rFonts w:ascii="Times New Roman" w:hAnsi="Times New Roman" w:cs="Times New Roman"/>
          <w:b/>
          <w:sz w:val="28"/>
          <w:szCs w:val="28"/>
        </w:rPr>
        <w:t xml:space="preserve"> </w:t>
      </w:r>
      <w:r w:rsidRPr="002A1A23">
        <w:rPr>
          <w:rFonts w:ascii="Times New Roman" w:hAnsi="Times New Roman" w:cs="Times New Roman"/>
          <w:sz w:val="28"/>
          <w:szCs w:val="28"/>
        </w:rPr>
        <w:t>Схема организации технологических процессов ТО и ремонта автомобилей с диагностированием на АТП</w:t>
      </w:r>
    </w:p>
    <w:p w:rsidR="00953E3E" w:rsidRDefault="00953E3E" w:rsidP="000305E7">
      <w:pPr>
        <w:spacing w:after="0" w:line="240" w:lineRule="auto"/>
        <w:ind w:firstLine="425"/>
        <w:jc w:val="both"/>
        <w:rPr>
          <w:rStyle w:val="CordiaUPC"/>
          <w:rFonts w:ascii="Times New Roman" w:hAnsi="Times New Roman" w:cs="Times New Roman"/>
          <w:b/>
          <w:sz w:val="28"/>
          <w:szCs w:val="28"/>
        </w:rPr>
      </w:pPr>
      <w:r w:rsidRPr="00953E3E">
        <w:rPr>
          <w:rFonts w:ascii="Times New Roman" w:hAnsi="Times New Roman" w:cs="Times New Roman"/>
          <w:sz w:val="28"/>
          <w:szCs w:val="28"/>
        </w:rPr>
        <w:t>2.</w:t>
      </w:r>
      <w:r w:rsidRPr="00953E3E">
        <w:rPr>
          <w:rStyle w:val="TimesNewRoman3"/>
          <w:spacing w:val="0"/>
          <w:sz w:val="28"/>
          <w:szCs w:val="28"/>
        </w:rPr>
        <w:t xml:space="preserve"> </w:t>
      </w:r>
      <w:r w:rsidRPr="00953E3E">
        <w:rPr>
          <w:rStyle w:val="TimesNewRoman3"/>
          <w:b w:val="0"/>
          <w:spacing w:val="0"/>
          <w:sz w:val="28"/>
          <w:szCs w:val="28"/>
        </w:rPr>
        <w:t>Планирование постановки автомо</w:t>
      </w:r>
      <w:r w:rsidRPr="00953E3E">
        <w:rPr>
          <w:rStyle w:val="TimesNewRoman3"/>
          <w:b w:val="0"/>
          <w:spacing w:val="0"/>
          <w:sz w:val="28"/>
          <w:szCs w:val="28"/>
        </w:rPr>
        <w:softHyphen/>
        <w:t>билей в ТО-1 с Д</w:t>
      </w:r>
      <w:r w:rsidRPr="00953E3E">
        <w:rPr>
          <w:rStyle w:val="CordiaUPC"/>
          <w:rFonts w:ascii="Times New Roman" w:hAnsi="Times New Roman" w:cs="Times New Roman"/>
          <w:b/>
          <w:sz w:val="28"/>
          <w:szCs w:val="28"/>
        </w:rPr>
        <w:t>-1</w:t>
      </w:r>
    </w:p>
    <w:p w:rsidR="00953E3E" w:rsidRDefault="00953E3E" w:rsidP="000305E7">
      <w:pPr>
        <w:spacing w:after="0" w:line="240" w:lineRule="auto"/>
        <w:ind w:firstLine="425"/>
        <w:jc w:val="both"/>
        <w:rPr>
          <w:rStyle w:val="TimesNewRoman3"/>
          <w:b w:val="0"/>
          <w:spacing w:val="0"/>
          <w:sz w:val="28"/>
          <w:szCs w:val="28"/>
        </w:rPr>
      </w:pPr>
      <w:r w:rsidRPr="00953E3E">
        <w:rPr>
          <w:rStyle w:val="CordiaUPC"/>
          <w:rFonts w:ascii="Times New Roman" w:hAnsi="Times New Roman" w:cs="Times New Roman"/>
          <w:sz w:val="28"/>
          <w:szCs w:val="28"/>
        </w:rPr>
        <w:t>3.</w:t>
      </w:r>
      <w:r w:rsidRPr="00953E3E">
        <w:rPr>
          <w:rStyle w:val="TimesNewRoman3"/>
          <w:spacing w:val="0"/>
          <w:sz w:val="28"/>
          <w:szCs w:val="28"/>
        </w:rPr>
        <w:t xml:space="preserve"> </w:t>
      </w:r>
      <w:r w:rsidRPr="00953E3E">
        <w:rPr>
          <w:rStyle w:val="TimesNewRoman3"/>
          <w:b w:val="0"/>
          <w:spacing w:val="0"/>
          <w:sz w:val="28"/>
          <w:szCs w:val="28"/>
        </w:rPr>
        <w:t>Планирование постановки автомо</w:t>
      </w:r>
      <w:r w:rsidRPr="00953E3E">
        <w:rPr>
          <w:rStyle w:val="TimesNewRoman3"/>
          <w:b w:val="0"/>
          <w:spacing w:val="0"/>
          <w:sz w:val="28"/>
          <w:szCs w:val="28"/>
        </w:rPr>
        <w:softHyphen/>
        <w:t>билей в ТО-2 с диагностированием</w:t>
      </w:r>
    </w:p>
    <w:p w:rsidR="00953E3E" w:rsidRPr="00953E3E" w:rsidRDefault="00953E3E" w:rsidP="000305E7">
      <w:pPr>
        <w:spacing w:after="0" w:line="240" w:lineRule="auto"/>
        <w:ind w:firstLine="425"/>
        <w:jc w:val="both"/>
        <w:rPr>
          <w:rFonts w:ascii="Times New Roman" w:hAnsi="Times New Roman" w:cs="Times New Roman"/>
          <w:b/>
          <w:sz w:val="28"/>
          <w:szCs w:val="28"/>
        </w:rPr>
      </w:pPr>
      <w:r>
        <w:rPr>
          <w:rStyle w:val="TimesNewRoman3"/>
          <w:b w:val="0"/>
          <w:spacing w:val="0"/>
          <w:sz w:val="28"/>
          <w:szCs w:val="28"/>
        </w:rPr>
        <w:lastRenderedPageBreak/>
        <w:t>4.</w:t>
      </w:r>
      <w:r w:rsidRPr="00953E3E">
        <w:rPr>
          <w:rStyle w:val="TimesNewRoman"/>
          <w:spacing w:val="0"/>
          <w:sz w:val="28"/>
          <w:szCs w:val="28"/>
        </w:rPr>
        <w:t xml:space="preserve"> </w:t>
      </w:r>
      <w:r>
        <w:rPr>
          <w:rStyle w:val="TimesNewRoman"/>
          <w:spacing w:val="0"/>
          <w:sz w:val="28"/>
          <w:szCs w:val="28"/>
        </w:rPr>
        <w:t>И</w:t>
      </w:r>
      <w:r w:rsidRPr="002A1A23">
        <w:rPr>
          <w:rStyle w:val="TimesNewRoman"/>
          <w:spacing w:val="0"/>
          <w:sz w:val="28"/>
          <w:szCs w:val="28"/>
        </w:rPr>
        <w:t>нформация</w:t>
      </w:r>
      <w:r w:rsidRPr="00953E3E">
        <w:rPr>
          <w:rStyle w:val="TimesNewRoman"/>
          <w:spacing w:val="0"/>
          <w:sz w:val="28"/>
          <w:szCs w:val="28"/>
        </w:rPr>
        <w:t xml:space="preserve"> </w:t>
      </w:r>
      <w:r>
        <w:rPr>
          <w:rStyle w:val="TimesNewRoman"/>
          <w:spacing w:val="0"/>
          <w:sz w:val="28"/>
          <w:szCs w:val="28"/>
        </w:rPr>
        <w:t xml:space="preserve">требуемая </w:t>
      </w:r>
      <w:r w:rsidRPr="002A1A23">
        <w:rPr>
          <w:rStyle w:val="TimesNewRoman"/>
          <w:spacing w:val="0"/>
          <w:sz w:val="28"/>
          <w:szCs w:val="28"/>
        </w:rPr>
        <w:t>диспетчеру ООУ ЦУП</w:t>
      </w:r>
      <w:r w:rsidRPr="00953E3E">
        <w:rPr>
          <w:rStyle w:val="TimesNewRoman"/>
          <w:spacing w:val="0"/>
          <w:sz w:val="28"/>
          <w:szCs w:val="28"/>
        </w:rPr>
        <w:t xml:space="preserve"> </w:t>
      </w:r>
      <w:r>
        <w:rPr>
          <w:rStyle w:val="TimesNewRoman"/>
          <w:spacing w:val="0"/>
          <w:sz w:val="28"/>
          <w:szCs w:val="28"/>
        </w:rPr>
        <w:t>д</w:t>
      </w:r>
      <w:r w:rsidRPr="002A1A23">
        <w:rPr>
          <w:rStyle w:val="TimesNewRoman"/>
          <w:spacing w:val="0"/>
          <w:sz w:val="28"/>
          <w:szCs w:val="28"/>
        </w:rPr>
        <w:t>ля принятия решений по вопро</w:t>
      </w:r>
      <w:r w:rsidRPr="002A1A23">
        <w:rPr>
          <w:rStyle w:val="TimesNewRoman"/>
          <w:spacing w:val="0"/>
          <w:sz w:val="28"/>
          <w:szCs w:val="28"/>
        </w:rPr>
        <w:softHyphen/>
        <w:t>сам оперативно-производственного планирования</w:t>
      </w:r>
      <w:r>
        <w:rPr>
          <w:rStyle w:val="TimesNewRoman"/>
          <w:spacing w:val="0"/>
          <w:sz w:val="28"/>
          <w:szCs w:val="28"/>
        </w:rPr>
        <w:t>.</w:t>
      </w:r>
    </w:p>
    <w:p w:rsidR="00953E3E" w:rsidRPr="00002028" w:rsidRDefault="00002028" w:rsidP="000305E7">
      <w:pPr>
        <w:spacing w:after="0" w:line="240" w:lineRule="auto"/>
        <w:ind w:firstLine="425"/>
        <w:rPr>
          <w:rFonts w:ascii="Times New Roman" w:hAnsi="Times New Roman" w:cs="Times New Roman"/>
          <w:sz w:val="28"/>
          <w:szCs w:val="28"/>
        </w:rPr>
      </w:pPr>
      <w:r w:rsidRPr="00002028">
        <w:rPr>
          <w:rFonts w:ascii="Times New Roman" w:hAnsi="Times New Roman" w:cs="Times New Roman"/>
          <w:sz w:val="28"/>
          <w:szCs w:val="28"/>
        </w:rPr>
        <w:t>5.</w:t>
      </w:r>
      <w:r>
        <w:rPr>
          <w:rFonts w:ascii="Times New Roman" w:hAnsi="Times New Roman" w:cs="Times New Roman"/>
          <w:sz w:val="28"/>
          <w:szCs w:val="28"/>
        </w:rPr>
        <w:t>В чем сходство и основное отличие планово-предупредительной  системы ТО и ремонта автомобилей  и  технологического оборудования, используемого для ТО и ремонта?</w:t>
      </w:r>
    </w:p>
    <w:p w:rsidR="00953E3E" w:rsidRDefault="00953E3E" w:rsidP="000305E7">
      <w:pPr>
        <w:spacing w:after="0" w:line="240" w:lineRule="auto"/>
        <w:ind w:firstLine="425"/>
      </w:pPr>
    </w:p>
    <w:p w:rsidR="00E72173" w:rsidRPr="00953E3E" w:rsidRDefault="00E72173" w:rsidP="00953E3E">
      <w:pPr>
        <w:sectPr w:rsidR="00E72173" w:rsidRPr="00953E3E" w:rsidSect="00BD465C">
          <w:type w:val="nextColumn"/>
          <w:pgSz w:w="11905" w:h="16837"/>
          <w:pgMar w:top="1134" w:right="1134" w:bottom="1134" w:left="1134" w:header="0" w:footer="6" w:gutter="0"/>
          <w:pgNumType w:start="200"/>
          <w:cols w:space="138"/>
          <w:noEndnote/>
          <w:docGrid w:linePitch="360"/>
        </w:sectPr>
      </w:pPr>
    </w:p>
    <w:p w:rsidR="00545A71" w:rsidRPr="00406B5E" w:rsidRDefault="004A4695" w:rsidP="000305E7">
      <w:pPr>
        <w:spacing w:after="0" w:line="240" w:lineRule="auto"/>
        <w:ind w:firstLine="425"/>
        <w:jc w:val="both"/>
        <w:rPr>
          <w:rFonts w:ascii="Times New Roman" w:hAnsi="Times New Roman" w:cs="Times New Roman"/>
          <w:b/>
          <w:sz w:val="28"/>
          <w:szCs w:val="28"/>
        </w:rPr>
      </w:pPr>
      <w:r w:rsidRPr="00406B5E">
        <w:rPr>
          <w:rFonts w:ascii="Times New Roman" w:hAnsi="Times New Roman" w:cs="Times New Roman"/>
          <w:b/>
          <w:sz w:val="28"/>
          <w:szCs w:val="28"/>
          <w:lang w:val="kk-KZ"/>
        </w:rPr>
        <w:lastRenderedPageBreak/>
        <w:t xml:space="preserve">Глава </w:t>
      </w:r>
      <w:r w:rsidR="00545A71" w:rsidRPr="00406B5E">
        <w:rPr>
          <w:rFonts w:ascii="Times New Roman" w:hAnsi="Times New Roman" w:cs="Times New Roman"/>
          <w:b/>
          <w:sz w:val="28"/>
          <w:szCs w:val="28"/>
          <w:lang w:val="kk-KZ"/>
        </w:rPr>
        <w:t>1</w:t>
      </w:r>
      <w:r w:rsidR="006A6391" w:rsidRPr="00406B5E">
        <w:rPr>
          <w:rFonts w:ascii="Times New Roman" w:hAnsi="Times New Roman" w:cs="Times New Roman"/>
          <w:b/>
          <w:sz w:val="28"/>
          <w:szCs w:val="28"/>
          <w:lang w:val="kk-KZ"/>
        </w:rPr>
        <w:t>4</w:t>
      </w:r>
      <w:r w:rsidRPr="00406B5E">
        <w:rPr>
          <w:rFonts w:ascii="Times New Roman" w:hAnsi="Times New Roman" w:cs="Times New Roman"/>
          <w:b/>
          <w:sz w:val="28"/>
          <w:szCs w:val="28"/>
          <w:lang w:val="kk-KZ"/>
        </w:rPr>
        <w:t>.</w:t>
      </w:r>
      <w:r w:rsidR="00406C01" w:rsidRPr="00406B5E">
        <w:rPr>
          <w:rFonts w:ascii="Times New Roman" w:hAnsi="Times New Roman" w:cs="Times New Roman"/>
          <w:b/>
          <w:sz w:val="28"/>
          <w:szCs w:val="28"/>
        </w:rPr>
        <w:t xml:space="preserve"> Управление качеством технического обслуживания и ремонта транспортной техники</w:t>
      </w:r>
    </w:p>
    <w:p w:rsidR="00545A71" w:rsidRPr="00406B5E" w:rsidRDefault="00545A71" w:rsidP="000305E7">
      <w:pPr>
        <w:shd w:val="clear" w:color="auto" w:fill="FFFFFF"/>
        <w:spacing w:after="0" w:line="240" w:lineRule="auto"/>
        <w:ind w:firstLine="425"/>
        <w:jc w:val="both"/>
        <w:rPr>
          <w:rFonts w:ascii="Times New Roman" w:hAnsi="Times New Roman" w:cs="Times New Roman"/>
          <w:b/>
          <w:sz w:val="28"/>
          <w:szCs w:val="28"/>
          <w:lang w:val="kk-KZ"/>
        </w:rPr>
      </w:pPr>
    </w:p>
    <w:p w:rsidR="009B0169" w:rsidRPr="00406B5E" w:rsidRDefault="009B0169" w:rsidP="000305E7">
      <w:pPr>
        <w:spacing w:after="0" w:line="240" w:lineRule="auto"/>
        <w:ind w:firstLine="425"/>
        <w:jc w:val="both"/>
        <w:rPr>
          <w:rFonts w:ascii="Times New Roman" w:hAnsi="Times New Roman" w:cs="Times New Roman"/>
          <w:b/>
          <w:sz w:val="28"/>
          <w:szCs w:val="28"/>
        </w:rPr>
      </w:pPr>
      <w:r w:rsidRPr="00406B5E">
        <w:rPr>
          <w:rFonts w:ascii="Times New Roman" w:hAnsi="Times New Roman" w:cs="Times New Roman"/>
          <w:b/>
          <w:sz w:val="28"/>
          <w:szCs w:val="28"/>
        </w:rPr>
        <w:t>1</w:t>
      </w:r>
      <w:r w:rsidR="000E645A" w:rsidRPr="00406B5E">
        <w:rPr>
          <w:rFonts w:ascii="Times New Roman" w:hAnsi="Times New Roman" w:cs="Times New Roman"/>
          <w:b/>
          <w:sz w:val="28"/>
          <w:szCs w:val="28"/>
        </w:rPr>
        <w:t>4</w:t>
      </w:r>
      <w:r w:rsidRPr="00406B5E">
        <w:rPr>
          <w:rFonts w:ascii="Times New Roman" w:hAnsi="Times New Roman" w:cs="Times New Roman"/>
          <w:b/>
          <w:sz w:val="28"/>
          <w:szCs w:val="28"/>
        </w:rPr>
        <w:t>.</w:t>
      </w:r>
      <w:r w:rsidR="000E645A" w:rsidRPr="00406B5E">
        <w:rPr>
          <w:rFonts w:ascii="Times New Roman" w:hAnsi="Times New Roman" w:cs="Times New Roman"/>
          <w:b/>
          <w:sz w:val="28"/>
          <w:szCs w:val="28"/>
        </w:rPr>
        <w:t>1 Основные понятия и определения</w:t>
      </w:r>
    </w:p>
    <w:p w:rsidR="00406C01" w:rsidRPr="00406B5E" w:rsidRDefault="00406C01" w:rsidP="000305E7">
      <w:pPr>
        <w:shd w:val="clear" w:color="auto" w:fill="FFFFFF"/>
        <w:spacing w:after="0" w:line="240" w:lineRule="auto"/>
        <w:ind w:firstLine="425"/>
        <w:jc w:val="both"/>
        <w:rPr>
          <w:rFonts w:ascii="Times New Roman" w:hAnsi="Times New Roman" w:cs="Times New Roman"/>
          <w:b/>
          <w:sz w:val="28"/>
          <w:szCs w:val="28"/>
        </w:rPr>
      </w:pPr>
    </w:p>
    <w:p w:rsidR="00FA5A6B" w:rsidRPr="00FA5A6B" w:rsidRDefault="000E645A" w:rsidP="000305E7">
      <w:pPr>
        <w:shd w:val="clear" w:color="auto" w:fill="FFFFFF"/>
        <w:spacing w:after="0" w:line="240" w:lineRule="auto"/>
        <w:ind w:firstLine="425"/>
        <w:jc w:val="both"/>
        <w:rPr>
          <w:rFonts w:ascii="Times New Roman" w:hAnsi="Times New Roman" w:cs="Times New Roman"/>
          <w:sz w:val="28"/>
          <w:szCs w:val="28"/>
        </w:rPr>
      </w:pPr>
      <w:r w:rsidRPr="00406B5E">
        <w:rPr>
          <w:rStyle w:val="TimesNewRoman"/>
          <w:spacing w:val="0"/>
          <w:sz w:val="28"/>
          <w:szCs w:val="28"/>
        </w:rPr>
        <w:t>Одним из существенных резервов повышения уровня работоспособ</w:t>
      </w:r>
      <w:r w:rsidRPr="00406B5E">
        <w:rPr>
          <w:rStyle w:val="TimesNewRoman"/>
          <w:spacing w:val="0"/>
          <w:sz w:val="28"/>
          <w:szCs w:val="28"/>
        </w:rPr>
        <w:softHyphen/>
        <w:t>ности подвижного состава и эффек</w:t>
      </w:r>
      <w:r w:rsidRPr="00406B5E">
        <w:rPr>
          <w:rStyle w:val="TimesNewRoman"/>
          <w:spacing w:val="0"/>
          <w:sz w:val="28"/>
          <w:szCs w:val="28"/>
        </w:rPr>
        <w:softHyphen/>
        <w:t>тивности работы технической службы АТП в условиях быстрого роста автомобильного парка страны и ограничении на трудовые и мате</w:t>
      </w:r>
      <w:r w:rsidRPr="00406B5E">
        <w:rPr>
          <w:rStyle w:val="TimesNewRoman"/>
          <w:spacing w:val="0"/>
          <w:sz w:val="28"/>
          <w:szCs w:val="28"/>
        </w:rPr>
        <w:softHyphen/>
        <w:t>риальные ресурсы является повыше</w:t>
      </w:r>
      <w:r w:rsidRPr="00406B5E">
        <w:rPr>
          <w:rStyle w:val="TimesNewRoman"/>
          <w:spacing w:val="0"/>
          <w:sz w:val="28"/>
          <w:szCs w:val="28"/>
        </w:rPr>
        <w:softHyphen/>
        <w:t>ние качества технического обслужи</w:t>
      </w:r>
      <w:r w:rsidRPr="00406B5E">
        <w:rPr>
          <w:rStyle w:val="TimesNewRoman"/>
          <w:spacing w:val="0"/>
          <w:sz w:val="28"/>
          <w:szCs w:val="28"/>
        </w:rPr>
        <w:softHyphen/>
        <w:t>вания и ремонта автомобилей. Эф</w:t>
      </w:r>
      <w:r w:rsidRPr="00406B5E">
        <w:rPr>
          <w:rStyle w:val="TimesNewRoman"/>
          <w:spacing w:val="0"/>
          <w:sz w:val="28"/>
          <w:szCs w:val="28"/>
        </w:rPr>
        <w:softHyphen/>
        <w:t>фективность перехода на хозрасчет и самофинансирование будет во многом определяться наличием спра</w:t>
      </w:r>
      <w:r w:rsidRPr="00406B5E">
        <w:rPr>
          <w:rStyle w:val="TimesNewRoman"/>
          <w:spacing w:val="0"/>
          <w:sz w:val="28"/>
          <w:szCs w:val="28"/>
        </w:rPr>
        <w:softHyphen/>
        <w:t>ведливой зависимости между выпол</w:t>
      </w:r>
      <w:r w:rsidR="00FA5A6B" w:rsidRPr="00FA5A6B">
        <w:rPr>
          <w:rFonts w:ascii="Times New Roman" w:eastAsia="Times New Roman" w:hAnsi="Times New Roman" w:cs="Times New Roman"/>
          <w:color w:val="000000"/>
          <w:sz w:val="28"/>
          <w:szCs w:val="28"/>
        </w:rPr>
        <w:t>нен</w:t>
      </w:r>
      <w:r w:rsidR="00FA5A6B">
        <w:rPr>
          <w:rFonts w:ascii="Times New Roman" w:eastAsia="Times New Roman" w:hAnsi="Times New Roman" w:cs="Times New Roman"/>
          <w:color w:val="000000"/>
          <w:sz w:val="28"/>
          <w:szCs w:val="28"/>
        </w:rPr>
        <w:t>н</w:t>
      </w:r>
      <w:r w:rsidR="00FA5A6B" w:rsidRPr="00FA5A6B">
        <w:rPr>
          <w:rFonts w:ascii="Times New Roman" w:eastAsia="Times New Roman" w:hAnsi="Times New Roman" w:cs="Times New Roman"/>
          <w:color w:val="000000"/>
          <w:sz w:val="28"/>
          <w:szCs w:val="28"/>
        </w:rPr>
        <w:t>ой работой и оплатой тру</w:t>
      </w:r>
      <w:r w:rsidR="00FA5A6B" w:rsidRPr="00FA5A6B">
        <w:rPr>
          <w:rFonts w:ascii="Times New Roman" w:eastAsia="Times New Roman" w:hAnsi="Times New Roman" w:cs="Times New Roman"/>
          <w:color w:val="000000"/>
          <w:sz w:val="28"/>
          <w:szCs w:val="28"/>
          <w:lang w:val="kk-KZ"/>
        </w:rPr>
        <w:t>д</w:t>
      </w:r>
      <w:r w:rsidR="00FA5A6B" w:rsidRPr="00FA5A6B">
        <w:rPr>
          <w:rFonts w:ascii="Times New Roman" w:eastAsia="Times New Roman" w:hAnsi="Times New Roman" w:cs="Times New Roman"/>
          <w:color w:val="000000"/>
          <w:sz w:val="28"/>
          <w:szCs w:val="28"/>
        </w:rPr>
        <w:t xml:space="preserve">. А это, в свою очередь, связано с совершенством применяемых </w:t>
      </w:r>
      <w:r w:rsidR="00FA5A6B" w:rsidRPr="00FA5A6B">
        <w:rPr>
          <w:rFonts w:ascii="Times New Roman" w:eastAsia="Times New Roman" w:hAnsi="Times New Roman" w:cs="Times New Roman"/>
          <w:color w:val="000000"/>
          <w:sz w:val="28"/>
          <w:szCs w:val="28"/>
          <w:lang w:val="kk-KZ"/>
        </w:rPr>
        <w:t>на</w:t>
      </w:r>
      <w:r w:rsidR="00FA5A6B" w:rsidRPr="00FA5A6B">
        <w:rPr>
          <w:rFonts w:ascii="Times New Roman" w:eastAsia="Times New Roman" w:hAnsi="Times New Roman" w:cs="Times New Roman"/>
          <w:color w:val="000000"/>
          <w:sz w:val="28"/>
          <w:szCs w:val="28"/>
        </w:rPr>
        <w:t xml:space="preserve"> практике систем управления каче</w:t>
      </w:r>
      <w:r w:rsidR="00FA5A6B" w:rsidRPr="00FA5A6B">
        <w:rPr>
          <w:rFonts w:ascii="Times New Roman" w:eastAsia="Times New Roman" w:hAnsi="Times New Roman" w:cs="Times New Roman"/>
          <w:color w:val="000000"/>
          <w:sz w:val="28"/>
          <w:szCs w:val="28"/>
        </w:rPr>
        <w:softHyphen/>
        <w:t>ством ТО и ремонта подвижного состава  (качеством продукции).</w:t>
      </w:r>
    </w:p>
    <w:p w:rsidR="00FA5A6B" w:rsidRPr="00FA5A6B" w:rsidRDefault="00FA5A6B" w:rsidP="000305E7">
      <w:pPr>
        <w:shd w:val="clear" w:color="auto" w:fill="FFFFFF"/>
        <w:spacing w:after="0" w:line="240" w:lineRule="auto"/>
        <w:ind w:firstLine="425"/>
        <w:jc w:val="both"/>
        <w:rPr>
          <w:rFonts w:ascii="Times New Roman" w:hAnsi="Times New Roman" w:cs="Times New Roman"/>
          <w:sz w:val="28"/>
          <w:szCs w:val="28"/>
        </w:rPr>
      </w:pPr>
      <w:r w:rsidRPr="00FA5A6B">
        <w:rPr>
          <w:rFonts w:ascii="Times New Roman" w:eastAsia="Times New Roman" w:hAnsi="Times New Roman" w:cs="Times New Roman"/>
          <w:color w:val="000000"/>
          <w:sz w:val="28"/>
          <w:szCs w:val="28"/>
        </w:rPr>
        <w:t xml:space="preserve">При этом под </w:t>
      </w:r>
      <w:r w:rsidRPr="00FA5A6B">
        <w:rPr>
          <w:rFonts w:ascii="Times New Roman" w:eastAsia="Times New Roman" w:hAnsi="Times New Roman" w:cs="Times New Roman"/>
          <w:iCs/>
          <w:color w:val="000000"/>
          <w:sz w:val="28"/>
          <w:szCs w:val="28"/>
        </w:rPr>
        <w:t xml:space="preserve">к а честном, продукции </w:t>
      </w:r>
      <w:r w:rsidRPr="00FA5A6B">
        <w:rPr>
          <w:rFonts w:ascii="Times New Roman" w:eastAsia="Times New Roman" w:hAnsi="Times New Roman" w:cs="Times New Roman"/>
          <w:color w:val="000000"/>
          <w:sz w:val="28"/>
          <w:szCs w:val="28"/>
        </w:rPr>
        <w:t>следует понимать совокупность свойств продукции, обусловливаю</w:t>
      </w:r>
      <w:r w:rsidRPr="00FA5A6B">
        <w:rPr>
          <w:rFonts w:ascii="Times New Roman" w:eastAsia="Times New Roman" w:hAnsi="Times New Roman" w:cs="Times New Roman"/>
          <w:color w:val="000000"/>
          <w:sz w:val="28"/>
          <w:szCs w:val="28"/>
        </w:rPr>
        <w:softHyphen/>
        <w:t>щих ее пригодность удовлетворять определенные потребности в соот</w:t>
      </w:r>
      <w:r w:rsidRPr="00FA5A6B">
        <w:rPr>
          <w:rFonts w:ascii="Times New Roman" w:eastAsia="Times New Roman" w:hAnsi="Times New Roman" w:cs="Times New Roman"/>
          <w:color w:val="000000"/>
          <w:sz w:val="28"/>
          <w:szCs w:val="28"/>
        </w:rPr>
        <w:softHyphen/>
        <w:t>ветствии с ее назначением.</w:t>
      </w:r>
    </w:p>
    <w:p w:rsidR="00FA5A6B" w:rsidRPr="00FA5A6B" w:rsidRDefault="00FA5A6B" w:rsidP="000305E7">
      <w:pPr>
        <w:shd w:val="clear" w:color="auto" w:fill="FFFFFF"/>
        <w:spacing w:after="0" w:line="240" w:lineRule="auto"/>
        <w:ind w:firstLine="425"/>
        <w:jc w:val="both"/>
        <w:rPr>
          <w:rFonts w:ascii="Times New Roman" w:hAnsi="Times New Roman" w:cs="Times New Roman"/>
          <w:sz w:val="28"/>
          <w:szCs w:val="28"/>
        </w:rPr>
      </w:pPr>
      <w:r w:rsidRPr="00FA5A6B">
        <w:rPr>
          <w:rFonts w:ascii="Times New Roman" w:eastAsia="Times New Roman" w:hAnsi="Times New Roman" w:cs="Times New Roman"/>
          <w:iCs/>
          <w:color w:val="000000"/>
          <w:sz w:val="28"/>
          <w:szCs w:val="28"/>
        </w:rPr>
        <w:t xml:space="preserve">Уровень качества продукции </w:t>
      </w:r>
      <w:r w:rsidRPr="00FA5A6B">
        <w:rPr>
          <w:rFonts w:ascii="Times New Roman" w:eastAsia="Times New Roman" w:hAnsi="Times New Roman" w:cs="Times New Roman"/>
          <w:color w:val="000000"/>
          <w:sz w:val="28"/>
          <w:szCs w:val="28"/>
        </w:rPr>
        <w:t>опре</w:t>
      </w:r>
      <w:r w:rsidRPr="00FA5A6B">
        <w:rPr>
          <w:rFonts w:ascii="Times New Roman" w:eastAsia="Times New Roman" w:hAnsi="Times New Roman" w:cs="Times New Roman"/>
          <w:color w:val="000000"/>
          <w:sz w:val="28"/>
          <w:szCs w:val="28"/>
        </w:rPr>
        <w:softHyphen/>
        <w:t>деляется сопоставлением показате</w:t>
      </w:r>
      <w:r w:rsidRPr="00FA5A6B">
        <w:rPr>
          <w:rFonts w:ascii="Times New Roman" w:eastAsia="Times New Roman" w:hAnsi="Times New Roman" w:cs="Times New Roman"/>
          <w:color w:val="000000"/>
          <w:sz w:val="28"/>
          <w:szCs w:val="28"/>
        </w:rPr>
        <w:softHyphen/>
        <w:t>лей качества сравниваемой продук</w:t>
      </w:r>
      <w:r w:rsidRPr="00FA5A6B">
        <w:rPr>
          <w:rFonts w:ascii="Times New Roman" w:eastAsia="Times New Roman" w:hAnsi="Times New Roman" w:cs="Times New Roman"/>
          <w:color w:val="000000"/>
          <w:sz w:val="28"/>
          <w:szCs w:val="28"/>
        </w:rPr>
        <w:softHyphen/>
        <w:t>ции или результатов труда с эталон</w:t>
      </w:r>
      <w:r w:rsidRPr="00FA5A6B">
        <w:rPr>
          <w:rFonts w:ascii="Times New Roman" w:eastAsia="Times New Roman" w:hAnsi="Times New Roman" w:cs="Times New Roman"/>
          <w:color w:val="000000"/>
          <w:sz w:val="28"/>
          <w:szCs w:val="28"/>
        </w:rPr>
        <w:softHyphen/>
        <w:t>ными при планировании, учете, контроле и анализе степени удовле</w:t>
      </w:r>
      <w:r w:rsidRPr="00FA5A6B">
        <w:rPr>
          <w:rFonts w:ascii="Times New Roman" w:eastAsia="Times New Roman" w:hAnsi="Times New Roman" w:cs="Times New Roman"/>
          <w:color w:val="000000"/>
          <w:sz w:val="28"/>
          <w:szCs w:val="28"/>
        </w:rPr>
        <w:softHyphen/>
        <w:t>творения   конкретных   потребностей.</w:t>
      </w:r>
    </w:p>
    <w:p w:rsidR="00FA5A6B" w:rsidRPr="00FA5A6B" w:rsidRDefault="00FA5A6B" w:rsidP="000305E7">
      <w:pPr>
        <w:shd w:val="clear" w:color="auto" w:fill="FFFFFF"/>
        <w:spacing w:after="0" w:line="240" w:lineRule="auto"/>
        <w:ind w:firstLine="425"/>
        <w:jc w:val="both"/>
        <w:rPr>
          <w:rFonts w:ascii="Times New Roman" w:hAnsi="Times New Roman" w:cs="Times New Roman"/>
          <w:sz w:val="28"/>
          <w:szCs w:val="28"/>
        </w:rPr>
      </w:pPr>
      <w:r w:rsidRPr="00FA5A6B">
        <w:rPr>
          <w:rFonts w:ascii="Times New Roman" w:eastAsia="Times New Roman" w:hAnsi="Times New Roman" w:cs="Times New Roman"/>
          <w:color w:val="000000"/>
          <w:sz w:val="28"/>
          <w:szCs w:val="28"/>
        </w:rPr>
        <w:t>Основным показателем в системе управления качеством технического обслуживания и текущего ремонта автомобилей, обусловливающим качество транспортной продукции, является уровень технического со</w:t>
      </w:r>
      <w:r w:rsidRPr="00FA5A6B">
        <w:rPr>
          <w:rFonts w:ascii="Times New Roman" w:eastAsia="Times New Roman" w:hAnsi="Times New Roman" w:cs="Times New Roman"/>
          <w:color w:val="000000"/>
          <w:sz w:val="28"/>
          <w:szCs w:val="28"/>
        </w:rPr>
        <w:softHyphen/>
        <w:t>стояния автомобилей, его агрегатов и систем.</w:t>
      </w:r>
    </w:p>
    <w:p w:rsidR="00FA5A6B" w:rsidRPr="00FA5A6B" w:rsidRDefault="00FA5A6B" w:rsidP="000305E7">
      <w:pPr>
        <w:shd w:val="clear" w:color="auto" w:fill="FFFFFF"/>
        <w:spacing w:after="0" w:line="240" w:lineRule="auto"/>
        <w:ind w:firstLine="425"/>
        <w:jc w:val="both"/>
        <w:rPr>
          <w:rFonts w:ascii="Times New Roman" w:hAnsi="Times New Roman" w:cs="Times New Roman"/>
          <w:sz w:val="28"/>
          <w:szCs w:val="28"/>
        </w:rPr>
      </w:pPr>
      <w:r w:rsidRPr="00FA5A6B">
        <w:rPr>
          <w:rFonts w:ascii="Times New Roman" w:eastAsia="Times New Roman" w:hAnsi="Times New Roman" w:cs="Times New Roman"/>
          <w:color w:val="000000"/>
          <w:sz w:val="28"/>
          <w:szCs w:val="28"/>
        </w:rPr>
        <w:t xml:space="preserve">Под </w:t>
      </w:r>
      <w:r w:rsidRPr="00FA5A6B">
        <w:rPr>
          <w:rFonts w:ascii="Times New Roman" w:eastAsia="Times New Roman" w:hAnsi="Times New Roman" w:cs="Times New Roman"/>
          <w:iCs/>
          <w:color w:val="000000"/>
          <w:sz w:val="28"/>
          <w:szCs w:val="28"/>
        </w:rPr>
        <w:t>системой управления качест</w:t>
      </w:r>
      <w:r w:rsidRPr="00FA5A6B">
        <w:rPr>
          <w:rFonts w:ascii="Times New Roman" w:eastAsia="Times New Roman" w:hAnsi="Times New Roman" w:cs="Times New Roman"/>
          <w:iCs/>
          <w:color w:val="000000"/>
          <w:sz w:val="28"/>
          <w:szCs w:val="28"/>
        </w:rPr>
        <w:softHyphen/>
        <w:t xml:space="preserve">вом ТО и ТР автомобилей </w:t>
      </w:r>
      <w:r w:rsidRPr="00FA5A6B">
        <w:rPr>
          <w:rFonts w:ascii="Times New Roman" w:eastAsia="Times New Roman" w:hAnsi="Times New Roman" w:cs="Times New Roman"/>
          <w:color w:val="000000"/>
          <w:sz w:val="28"/>
          <w:szCs w:val="28"/>
        </w:rPr>
        <w:t>понимается совокупность взаимно согласованных инженерно-технических. организа</w:t>
      </w:r>
      <w:r w:rsidRPr="00FA5A6B">
        <w:rPr>
          <w:rFonts w:ascii="Times New Roman" w:eastAsia="Times New Roman" w:hAnsi="Times New Roman" w:cs="Times New Roman"/>
          <w:color w:val="000000"/>
          <w:sz w:val="28"/>
          <w:szCs w:val="28"/>
        </w:rPr>
        <w:softHyphen/>
        <w:t>ционных, снабженческих, экономиче</w:t>
      </w:r>
      <w:r w:rsidRPr="00FA5A6B">
        <w:rPr>
          <w:rFonts w:ascii="Times New Roman" w:eastAsia="Times New Roman" w:hAnsi="Times New Roman" w:cs="Times New Roman"/>
          <w:color w:val="000000"/>
          <w:sz w:val="28"/>
          <w:szCs w:val="28"/>
        </w:rPr>
        <w:softHyphen/>
        <w:t>ских, технологических, контрольных и др</w:t>
      </w:r>
      <w:r>
        <w:rPr>
          <w:rFonts w:ascii="Times New Roman" w:eastAsia="Times New Roman" w:hAnsi="Times New Roman" w:cs="Times New Roman"/>
          <w:color w:val="000000"/>
          <w:sz w:val="28"/>
          <w:szCs w:val="28"/>
        </w:rPr>
        <w:t xml:space="preserve">угих процессов, направленных на </w:t>
      </w:r>
      <w:r w:rsidRPr="00FA5A6B">
        <w:rPr>
          <w:rFonts w:ascii="Times New Roman" w:eastAsia="Times New Roman" w:hAnsi="Times New Roman" w:cs="Times New Roman"/>
          <w:color w:val="000000"/>
          <w:sz w:val="28"/>
          <w:szCs w:val="28"/>
        </w:rPr>
        <w:t>улу</w:t>
      </w:r>
      <w:r w:rsidRPr="00FA5A6B">
        <w:rPr>
          <w:rFonts w:ascii="Times New Roman" w:eastAsia="Times New Roman" w:hAnsi="Times New Roman" w:cs="Times New Roman"/>
          <w:color w:val="000000"/>
          <w:sz w:val="28"/>
          <w:szCs w:val="28"/>
          <w:lang w:val="kk-KZ"/>
        </w:rPr>
        <w:t>чш</w:t>
      </w:r>
      <w:r w:rsidRPr="00FA5A6B">
        <w:rPr>
          <w:rFonts w:ascii="Times New Roman" w:eastAsia="Times New Roman" w:hAnsi="Times New Roman" w:cs="Times New Roman"/>
          <w:color w:val="000000"/>
          <w:sz w:val="28"/>
          <w:szCs w:val="28"/>
        </w:rPr>
        <w:t>ение технического состояния подвижного состава.</w:t>
      </w:r>
    </w:p>
    <w:p w:rsidR="00FA5A6B" w:rsidRPr="00FA5A6B" w:rsidRDefault="00FA5A6B" w:rsidP="000305E7">
      <w:pPr>
        <w:shd w:val="clear" w:color="auto" w:fill="FFFFFF"/>
        <w:spacing w:after="0" w:line="240" w:lineRule="auto"/>
        <w:ind w:firstLine="425"/>
        <w:jc w:val="both"/>
        <w:rPr>
          <w:rFonts w:ascii="Times New Roman" w:hAnsi="Times New Roman" w:cs="Times New Roman"/>
          <w:sz w:val="28"/>
          <w:szCs w:val="28"/>
        </w:rPr>
      </w:pPr>
      <w:r w:rsidRPr="00FA5A6B">
        <w:rPr>
          <w:rFonts w:ascii="Times New Roman" w:eastAsia="Times New Roman" w:hAnsi="Times New Roman" w:cs="Times New Roman"/>
          <w:color w:val="000000"/>
          <w:sz w:val="28"/>
          <w:szCs w:val="28"/>
        </w:rPr>
        <w:t>Инструментом управления явля</w:t>
      </w:r>
      <w:r w:rsidRPr="00FA5A6B">
        <w:rPr>
          <w:rFonts w:ascii="Times New Roman" w:eastAsia="Times New Roman" w:hAnsi="Times New Roman" w:cs="Times New Roman"/>
          <w:color w:val="000000"/>
          <w:sz w:val="28"/>
          <w:szCs w:val="28"/>
        </w:rPr>
        <w:softHyphen/>
        <w:t>ется инженерно-техническая служба ДТП, т. е. структурные подразделения</w:t>
      </w:r>
      <w:r>
        <w:rPr>
          <w:rFonts w:ascii="Times New Roman" w:eastAsia="Times New Roman" w:hAnsi="Times New Roman" w:cs="Times New Roman"/>
          <w:color w:val="000000"/>
          <w:sz w:val="28"/>
          <w:szCs w:val="28"/>
        </w:rPr>
        <w:t xml:space="preserve">, основной </w:t>
      </w:r>
      <w:r w:rsidRPr="00FA5A6B">
        <w:rPr>
          <w:rFonts w:ascii="Times New Roman" w:eastAsia="Times New Roman" w:hAnsi="Times New Roman" w:cs="Times New Roman"/>
          <w:color w:val="000000"/>
          <w:sz w:val="28"/>
          <w:szCs w:val="28"/>
        </w:rPr>
        <w:t>целью функциониро</w:t>
      </w:r>
      <w:r w:rsidRPr="00FA5A6B">
        <w:rPr>
          <w:rFonts w:ascii="Times New Roman" w:eastAsia="Times New Roman" w:hAnsi="Times New Roman" w:cs="Times New Roman"/>
          <w:color w:val="000000"/>
          <w:sz w:val="28"/>
          <w:szCs w:val="28"/>
        </w:rPr>
        <w:softHyphen/>
        <w:t>вания которых является техническая подготовка подвижного состава для эффективного его использования на линии.</w:t>
      </w:r>
    </w:p>
    <w:p w:rsidR="000E645A" w:rsidRPr="00406B5E" w:rsidRDefault="000E645A" w:rsidP="000305E7">
      <w:pPr>
        <w:shd w:val="clear" w:color="auto" w:fill="FFFFFF"/>
        <w:spacing w:after="0" w:line="240" w:lineRule="auto"/>
        <w:ind w:firstLine="425"/>
        <w:jc w:val="both"/>
        <w:rPr>
          <w:rFonts w:ascii="Times New Roman" w:hAnsi="Times New Roman" w:cs="Times New Roman"/>
          <w:b/>
          <w:sz w:val="28"/>
          <w:szCs w:val="28"/>
        </w:rPr>
      </w:pPr>
    </w:p>
    <w:p w:rsidR="000E645A" w:rsidRDefault="000E645A" w:rsidP="000305E7">
      <w:pPr>
        <w:spacing w:after="0" w:line="240" w:lineRule="auto"/>
        <w:ind w:firstLine="425"/>
        <w:jc w:val="both"/>
        <w:rPr>
          <w:rFonts w:ascii="Times New Roman" w:hAnsi="Times New Roman" w:cs="Times New Roman"/>
          <w:b/>
          <w:sz w:val="28"/>
          <w:szCs w:val="28"/>
        </w:rPr>
      </w:pPr>
      <w:r w:rsidRPr="00406B5E">
        <w:rPr>
          <w:rFonts w:ascii="Times New Roman" w:hAnsi="Times New Roman" w:cs="Times New Roman"/>
          <w:b/>
          <w:sz w:val="28"/>
          <w:szCs w:val="28"/>
        </w:rPr>
        <w:t xml:space="preserve">14.2 Управление качеством работ на транспорте </w:t>
      </w:r>
    </w:p>
    <w:p w:rsidR="00FE6C5E" w:rsidRPr="00406B5E" w:rsidRDefault="00FE6C5E" w:rsidP="000305E7">
      <w:pPr>
        <w:spacing w:after="0" w:line="240" w:lineRule="auto"/>
        <w:ind w:firstLine="425"/>
        <w:jc w:val="both"/>
        <w:rPr>
          <w:rFonts w:ascii="Times New Roman" w:hAnsi="Times New Roman" w:cs="Times New Roman"/>
          <w:b/>
          <w:sz w:val="28"/>
          <w:szCs w:val="28"/>
        </w:rPr>
      </w:pPr>
    </w:p>
    <w:p w:rsidR="00FE6C5E" w:rsidRPr="00FE6C5E" w:rsidRDefault="00FE6C5E" w:rsidP="000305E7">
      <w:pPr>
        <w:shd w:val="clear" w:color="auto" w:fill="FFFFFF"/>
        <w:tabs>
          <w:tab w:val="left" w:pos="3562"/>
        </w:tabs>
        <w:spacing w:after="0" w:line="240" w:lineRule="auto"/>
        <w:ind w:firstLine="425"/>
        <w:jc w:val="both"/>
        <w:rPr>
          <w:rFonts w:ascii="Times New Roman" w:hAnsi="Times New Roman" w:cs="Times New Roman"/>
          <w:sz w:val="28"/>
          <w:szCs w:val="28"/>
          <w:lang w:val="kk-KZ"/>
        </w:rPr>
      </w:pPr>
      <w:r w:rsidRPr="00FE6C5E">
        <w:rPr>
          <w:rFonts w:ascii="Times New Roman" w:eastAsia="Times New Roman" w:hAnsi="Times New Roman" w:cs="Times New Roman"/>
          <w:color w:val="000000"/>
          <w:sz w:val="28"/>
          <w:szCs w:val="28"/>
        </w:rPr>
        <w:t>Разработанные к настоящему времени системы управления качеством</w:t>
      </w:r>
      <w:r w:rsidRPr="00FE6C5E">
        <w:rPr>
          <w:rFonts w:ascii="Times New Roman" w:eastAsia="Times New Roman" w:hAnsi="Times New Roman" w:cs="Times New Roman"/>
          <w:color w:val="000000"/>
          <w:sz w:val="28"/>
          <w:szCs w:val="28"/>
          <w:lang w:val="kk-KZ"/>
        </w:rPr>
        <w:t xml:space="preserve"> </w:t>
      </w:r>
      <w:r w:rsidRPr="00FE6C5E">
        <w:rPr>
          <w:rFonts w:ascii="Times New Roman" w:eastAsia="Times New Roman" w:hAnsi="Times New Roman" w:cs="Times New Roman"/>
          <w:color w:val="000000"/>
          <w:sz w:val="28"/>
          <w:szCs w:val="28"/>
        </w:rPr>
        <w:t>для автотранспортных предприятий</w:t>
      </w:r>
      <w:r w:rsidRPr="00FE6C5E">
        <w:rPr>
          <w:rFonts w:ascii="Times New Roman" w:eastAsia="Times New Roman" w:hAnsi="Times New Roman" w:cs="Times New Roman"/>
          <w:color w:val="000000"/>
          <w:sz w:val="28"/>
          <w:szCs w:val="28"/>
          <w:lang w:val="kk-KZ"/>
        </w:rPr>
        <w:t xml:space="preserve"> </w:t>
      </w:r>
      <w:r w:rsidRPr="00FE6C5E">
        <w:rPr>
          <w:rFonts w:ascii="Times New Roman" w:eastAsia="Times New Roman" w:hAnsi="Times New Roman" w:cs="Times New Roman"/>
          <w:color w:val="000000"/>
          <w:sz w:val="28"/>
          <w:szCs w:val="28"/>
        </w:rPr>
        <w:t>и объединений можно классифици</w:t>
      </w:r>
      <w:r w:rsidRPr="00FE6C5E">
        <w:rPr>
          <w:rFonts w:ascii="Times New Roman" w:eastAsia="Times New Roman" w:hAnsi="Times New Roman" w:cs="Times New Roman"/>
          <w:color w:val="000000"/>
          <w:sz w:val="28"/>
          <w:szCs w:val="28"/>
        </w:rPr>
        <w:softHyphen/>
        <w:t>ровать на схеме, приведенной на</w:t>
      </w:r>
      <w:r w:rsidRPr="00FE6C5E">
        <w:rPr>
          <w:rFonts w:ascii="Times New Roman" w:eastAsia="Times New Roman" w:hAnsi="Times New Roman" w:cs="Times New Roman"/>
          <w:color w:val="000000"/>
          <w:sz w:val="28"/>
          <w:szCs w:val="28"/>
          <w:lang w:val="kk-KZ"/>
        </w:rPr>
        <w:t xml:space="preserve"> </w:t>
      </w:r>
      <w:r w:rsidRPr="00FE6C5E">
        <w:rPr>
          <w:rFonts w:ascii="Times New Roman" w:eastAsia="Times New Roman" w:hAnsi="Times New Roman" w:cs="Times New Roman"/>
          <w:color w:val="000000"/>
          <w:sz w:val="28"/>
          <w:szCs w:val="28"/>
        </w:rPr>
        <w:t>рис. 14.1. Существующие системы</w:t>
      </w:r>
      <w:r w:rsidRPr="00FE6C5E">
        <w:rPr>
          <w:rFonts w:ascii="Times New Roman" w:eastAsia="Times New Roman" w:hAnsi="Times New Roman" w:cs="Times New Roman"/>
          <w:color w:val="000000"/>
          <w:sz w:val="28"/>
          <w:szCs w:val="28"/>
          <w:lang w:val="kk-KZ"/>
        </w:rPr>
        <w:t xml:space="preserve"> </w:t>
      </w:r>
      <w:r w:rsidRPr="00FE6C5E">
        <w:rPr>
          <w:rFonts w:ascii="Times New Roman" w:eastAsia="Times New Roman" w:hAnsi="Times New Roman" w:cs="Times New Roman"/>
          <w:color w:val="000000"/>
          <w:sz w:val="28"/>
          <w:szCs w:val="28"/>
        </w:rPr>
        <w:t>управления качеством ТО и ТР (их более 60) имеют следующие элемен</w:t>
      </w:r>
      <w:r w:rsidRPr="00FE6C5E">
        <w:rPr>
          <w:rFonts w:ascii="Times New Roman" w:eastAsia="Times New Roman" w:hAnsi="Times New Roman" w:cs="Times New Roman"/>
          <w:color w:val="000000"/>
          <w:sz w:val="28"/>
          <w:szCs w:val="28"/>
        </w:rPr>
        <w:softHyphen/>
        <w:t>ты, которые улучшают функциониро</w:t>
      </w:r>
      <w:r w:rsidRPr="00FE6C5E">
        <w:rPr>
          <w:rFonts w:ascii="Times New Roman" w:eastAsia="Times New Roman" w:hAnsi="Times New Roman" w:cs="Times New Roman"/>
          <w:color w:val="000000"/>
          <w:sz w:val="28"/>
          <w:szCs w:val="28"/>
        </w:rPr>
        <w:softHyphen/>
        <w:t>вание управления качеством ТО и</w:t>
      </w:r>
      <w:r w:rsidRPr="00FE6C5E">
        <w:rPr>
          <w:rFonts w:ascii="Times New Roman" w:eastAsia="Times New Roman" w:hAnsi="Times New Roman" w:cs="Times New Roman"/>
          <w:color w:val="000000"/>
          <w:sz w:val="28"/>
          <w:szCs w:val="28"/>
          <w:lang w:val="kk-KZ"/>
        </w:rPr>
        <w:t xml:space="preserve"> </w:t>
      </w:r>
      <w:r w:rsidRPr="00FE6C5E">
        <w:rPr>
          <w:rFonts w:ascii="Times New Roman" w:eastAsia="Times New Roman" w:hAnsi="Times New Roman" w:cs="Times New Roman"/>
          <w:color w:val="000000"/>
          <w:sz w:val="28"/>
          <w:szCs w:val="28"/>
        </w:rPr>
        <w:t>ремонта автомобилей.</w:t>
      </w:r>
      <w:r w:rsidRPr="00FE6C5E">
        <w:rPr>
          <w:rFonts w:ascii="Times New Roman" w:eastAsia="Times New Roman" w:hAnsi="Times New Roman" w:cs="Times New Roman"/>
          <w:color w:val="000000"/>
          <w:sz w:val="28"/>
          <w:szCs w:val="28"/>
        </w:rPr>
        <w:tab/>
      </w:r>
    </w:p>
    <w:p w:rsidR="00FE6C5E" w:rsidRPr="00FE6C5E" w:rsidRDefault="00FE6C5E" w:rsidP="00FE6C5E">
      <w:pPr>
        <w:shd w:val="clear" w:color="auto" w:fill="FFFFFF"/>
        <w:spacing w:after="0" w:line="240" w:lineRule="auto"/>
        <w:ind w:right="125" w:firstLine="426"/>
        <w:jc w:val="both"/>
        <w:rPr>
          <w:rFonts w:ascii="Times New Roman" w:hAnsi="Times New Roman" w:cs="Times New Roman"/>
          <w:sz w:val="28"/>
          <w:szCs w:val="28"/>
        </w:rPr>
      </w:pPr>
      <w:r w:rsidRPr="00FE6C5E">
        <w:rPr>
          <w:rFonts w:ascii="Times New Roman" w:eastAsia="Times New Roman" w:hAnsi="Times New Roman" w:cs="Times New Roman"/>
          <w:color w:val="000000"/>
          <w:sz w:val="28"/>
          <w:szCs w:val="28"/>
        </w:rPr>
        <w:lastRenderedPageBreak/>
        <w:t xml:space="preserve">В качестве </w:t>
      </w:r>
      <w:r w:rsidRPr="00FE6C5E">
        <w:rPr>
          <w:rFonts w:ascii="Times New Roman" w:eastAsia="Times New Roman" w:hAnsi="Times New Roman" w:cs="Times New Roman"/>
          <w:iCs/>
          <w:color w:val="000000"/>
          <w:sz w:val="28"/>
          <w:szCs w:val="28"/>
        </w:rPr>
        <w:t xml:space="preserve">объекта управлениям качеством </w:t>
      </w:r>
      <w:r w:rsidRPr="00FE6C5E">
        <w:rPr>
          <w:rFonts w:ascii="Times New Roman" w:eastAsia="Times New Roman" w:hAnsi="Times New Roman" w:cs="Times New Roman"/>
          <w:color w:val="000000"/>
          <w:sz w:val="28"/>
          <w:szCs w:val="28"/>
        </w:rPr>
        <w:t>в системах используются</w:t>
      </w:r>
      <w:r w:rsidRPr="00FE6C5E">
        <w:rPr>
          <w:rFonts w:ascii="Times New Roman" w:eastAsia="Times New Roman" w:hAnsi="Times New Roman" w:cs="Times New Roman"/>
          <w:color w:val="000000"/>
          <w:sz w:val="28"/>
          <w:szCs w:val="28"/>
          <w:vertAlign w:val="superscript"/>
        </w:rPr>
        <w:t xml:space="preserve">1 </w:t>
      </w:r>
      <w:r w:rsidRPr="00FE6C5E">
        <w:rPr>
          <w:rFonts w:ascii="Times New Roman" w:eastAsia="Times New Roman" w:hAnsi="Times New Roman" w:cs="Times New Roman"/>
          <w:color w:val="000000"/>
          <w:sz w:val="28"/>
          <w:szCs w:val="28"/>
        </w:rPr>
        <w:t>автомобиль в целом и его системы, реже агрегаты, механизмы, узлы;) детали. В ленинградской системе, (71 ПОПАТ .</w:t>
      </w:r>
      <w:r w:rsidRPr="00FE6C5E">
        <w:rPr>
          <w:rFonts w:ascii="Times New Roman" w:eastAsia="Times New Roman" w:hAnsi="Times New Roman" w:cs="Times New Roman"/>
          <w:color w:val="000000"/>
          <w:sz w:val="28"/>
          <w:szCs w:val="28"/>
          <w:lang w:val="en-US"/>
        </w:rPr>
        <w:t>Ye</w:t>
      </w:r>
      <w:r w:rsidRPr="00FE6C5E">
        <w:rPr>
          <w:rFonts w:ascii="Times New Roman" w:eastAsia="Times New Roman" w:hAnsi="Times New Roman" w:cs="Times New Roman"/>
          <w:color w:val="000000"/>
          <w:sz w:val="28"/>
          <w:szCs w:val="28"/>
        </w:rPr>
        <w:t xml:space="preserve"> 3) используется </w:t>
      </w:r>
      <w:r w:rsidRPr="00FE6C5E">
        <w:rPr>
          <w:rFonts w:ascii="Times New Roman" w:eastAsia="Times New Roman" w:hAnsi="Times New Roman" w:cs="Times New Roman"/>
          <w:color w:val="000000"/>
          <w:sz w:val="28"/>
          <w:szCs w:val="28"/>
          <w:lang w:val="en-US"/>
        </w:rPr>
        <w:t>o</w:t>
      </w:r>
      <w:r w:rsidRPr="00FE6C5E">
        <w:rPr>
          <w:rFonts w:ascii="Times New Roman" w:eastAsia="Times New Roman" w:hAnsi="Times New Roman" w:cs="Times New Roman"/>
          <w:color w:val="000000"/>
          <w:sz w:val="28"/>
          <w:szCs w:val="28"/>
        </w:rPr>
        <w:t>п</w:t>
      </w:r>
      <w:r w:rsidRPr="00FE6C5E">
        <w:rPr>
          <w:rFonts w:ascii="Times New Roman" w:eastAsia="Times New Roman" w:hAnsi="Times New Roman" w:cs="Times New Roman"/>
          <w:color w:val="000000"/>
          <w:sz w:val="28"/>
          <w:szCs w:val="28"/>
          <w:lang w:val="en-US"/>
        </w:rPr>
        <w:t>e</w:t>
      </w:r>
      <w:r w:rsidRPr="00FE6C5E">
        <w:rPr>
          <w:rFonts w:ascii="Times New Roman" w:eastAsia="Times New Roman" w:hAnsi="Times New Roman" w:cs="Times New Roman"/>
          <w:color w:val="000000"/>
          <w:sz w:val="28"/>
          <w:szCs w:val="28"/>
        </w:rPr>
        <w:t>рации ремонта агрегата или системы. Более точное указание объекта управления дает больший результат.</w:t>
      </w:r>
    </w:p>
    <w:p w:rsidR="00FE6C5E" w:rsidRPr="00FE6C5E" w:rsidRDefault="00FE6C5E" w:rsidP="00FE6C5E">
      <w:pPr>
        <w:shd w:val="clear" w:color="auto" w:fill="FFFFFF"/>
        <w:spacing w:line="240" w:lineRule="auto"/>
        <w:ind w:right="5" w:firstLine="426"/>
        <w:jc w:val="both"/>
        <w:rPr>
          <w:rFonts w:ascii="Times New Roman" w:hAnsi="Times New Roman" w:cs="Times New Roman"/>
          <w:sz w:val="28"/>
          <w:szCs w:val="28"/>
        </w:rPr>
      </w:pPr>
      <w:r w:rsidRPr="00FE6C5E">
        <w:rPr>
          <w:rFonts w:ascii="Times New Roman" w:eastAsia="Times New Roman" w:hAnsi="Times New Roman" w:cs="Times New Roman"/>
          <w:iCs/>
          <w:color w:val="000000"/>
          <w:sz w:val="28"/>
          <w:szCs w:val="28"/>
        </w:rPr>
        <w:t xml:space="preserve">Объектом оценки качества работы </w:t>
      </w:r>
      <w:r w:rsidRPr="00FE6C5E">
        <w:rPr>
          <w:rFonts w:ascii="Times New Roman" w:eastAsia="Times New Roman" w:hAnsi="Times New Roman" w:cs="Times New Roman"/>
          <w:color w:val="000000"/>
          <w:sz w:val="28"/>
          <w:szCs w:val="28"/>
        </w:rPr>
        <w:t>во многих системах является бригада или группа ремонтных рабочих, реже - конкретные исполнители работ. Оцен</w:t>
      </w:r>
      <w:r w:rsidRPr="00FE6C5E">
        <w:rPr>
          <w:rFonts w:ascii="Times New Roman" w:eastAsia="Times New Roman" w:hAnsi="Times New Roman" w:cs="Times New Roman"/>
          <w:color w:val="000000"/>
          <w:sz w:val="28"/>
          <w:szCs w:val="28"/>
          <w:lang w:val="kk-KZ"/>
        </w:rPr>
        <w:t>ка</w:t>
      </w:r>
      <w:r w:rsidRPr="00FE6C5E">
        <w:rPr>
          <w:rFonts w:ascii="Times New Roman" w:eastAsia="Times New Roman" w:hAnsi="Times New Roman" w:cs="Times New Roman"/>
          <w:color w:val="000000"/>
          <w:sz w:val="28"/>
          <w:szCs w:val="28"/>
        </w:rPr>
        <w:t xml:space="preserve"> труда - отдельных  рабочих  повы</w:t>
      </w:r>
      <w:r w:rsidRPr="00FE6C5E">
        <w:rPr>
          <w:rFonts w:ascii="Times New Roman" w:eastAsia="Times New Roman" w:hAnsi="Times New Roman" w:cs="Times New Roman"/>
          <w:color w:val="000000"/>
          <w:sz w:val="28"/>
          <w:szCs w:val="28"/>
        </w:rPr>
        <w:softHyphen/>
        <w:t>шает результативность функцио</w:t>
      </w:r>
      <w:r w:rsidRPr="00FE6C5E">
        <w:rPr>
          <w:rFonts w:ascii="Times New Roman" w:eastAsia="Times New Roman" w:hAnsi="Times New Roman" w:cs="Times New Roman"/>
          <w:color w:val="000000"/>
          <w:sz w:val="28"/>
          <w:szCs w:val="28"/>
          <w:lang w:val="kk-KZ"/>
        </w:rPr>
        <w:t>ни</w:t>
      </w:r>
      <w:r w:rsidRPr="00FE6C5E">
        <w:rPr>
          <w:rFonts w:ascii="Times New Roman" w:eastAsia="Times New Roman" w:hAnsi="Times New Roman" w:cs="Times New Roman"/>
          <w:color w:val="000000"/>
          <w:sz w:val="28"/>
          <w:szCs w:val="28"/>
        </w:rPr>
        <w:t>рования системы в целом, но услож</w:t>
      </w:r>
      <w:r w:rsidRPr="00FE6C5E">
        <w:rPr>
          <w:rFonts w:ascii="Times New Roman" w:eastAsia="Times New Roman" w:hAnsi="Times New Roman" w:cs="Times New Roman"/>
          <w:color w:val="000000"/>
          <w:sz w:val="28"/>
          <w:szCs w:val="28"/>
        </w:rPr>
        <w:softHyphen/>
        <w:t>няет учет и анализ.</w:t>
      </w:r>
    </w:p>
    <w:p w:rsidR="00FE6C5E" w:rsidRPr="00FE6C5E" w:rsidRDefault="00FE6C5E" w:rsidP="000305E7">
      <w:pPr>
        <w:shd w:val="clear" w:color="auto" w:fill="FFFFFF"/>
        <w:spacing w:line="240" w:lineRule="auto"/>
        <w:rPr>
          <w:rFonts w:ascii="Times New Roman" w:hAnsi="Times New Roman" w:cs="Times New Roman"/>
          <w:sz w:val="28"/>
          <w:szCs w:val="28"/>
        </w:rPr>
      </w:pPr>
      <w:r w:rsidRPr="00FE6C5E">
        <w:rPr>
          <w:rFonts w:ascii="Times New Roman" w:hAnsi="Times New Roman" w:cs="Times New Roman"/>
          <w:noProof/>
          <w:sz w:val="28"/>
          <w:szCs w:val="28"/>
        </w:rPr>
        <w:drawing>
          <wp:inline distT="0" distB="0" distL="0" distR="0">
            <wp:extent cx="5943600" cy="2286000"/>
            <wp:effectExtent l="19050" t="0" r="0" b="0"/>
            <wp:docPr id="2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8">
                      <a:lum bright="-28000" contrast="29000"/>
                    </a:blip>
                    <a:srcRect/>
                    <a:stretch>
                      <a:fillRect/>
                    </a:stretch>
                  </pic:blipFill>
                  <pic:spPr bwMode="auto">
                    <a:xfrm>
                      <a:off x="0" y="0"/>
                      <a:ext cx="5943600" cy="2286000"/>
                    </a:xfrm>
                    <a:prstGeom prst="rect">
                      <a:avLst/>
                    </a:prstGeom>
                    <a:noFill/>
                    <a:ln w="9525">
                      <a:noFill/>
                      <a:miter lim="800000"/>
                      <a:headEnd/>
                      <a:tailEnd/>
                    </a:ln>
                  </pic:spPr>
                </pic:pic>
              </a:graphicData>
            </a:graphic>
          </wp:inline>
        </w:drawing>
      </w:r>
    </w:p>
    <w:p w:rsidR="00FE6C5E" w:rsidRPr="00FE6C5E" w:rsidRDefault="00FE6C5E" w:rsidP="00FE6C5E">
      <w:pPr>
        <w:shd w:val="clear" w:color="auto" w:fill="FFFFFF"/>
        <w:spacing w:line="240" w:lineRule="auto"/>
        <w:ind w:firstLine="426"/>
        <w:rPr>
          <w:rFonts w:ascii="Times New Roman" w:hAnsi="Times New Roman" w:cs="Times New Roman"/>
          <w:sz w:val="28"/>
          <w:szCs w:val="28"/>
        </w:rPr>
      </w:pPr>
      <w:r>
        <w:rPr>
          <w:rFonts w:ascii="Times New Roman" w:eastAsia="Times New Roman" w:hAnsi="Times New Roman" w:cs="Times New Roman"/>
          <w:color w:val="000000"/>
          <w:sz w:val="28"/>
          <w:szCs w:val="28"/>
        </w:rPr>
        <w:t xml:space="preserve">                                  </w:t>
      </w:r>
      <w:r w:rsidRPr="00FE6C5E">
        <w:rPr>
          <w:rFonts w:ascii="Times New Roman" w:eastAsia="Times New Roman" w:hAnsi="Times New Roman" w:cs="Times New Roman"/>
          <w:color w:val="000000"/>
          <w:sz w:val="28"/>
          <w:szCs w:val="28"/>
        </w:rPr>
        <w:t>Рис. 14.1. Систем управления к</w:t>
      </w:r>
      <w:r w:rsidRPr="00FE6C5E">
        <w:rPr>
          <w:rFonts w:ascii="Times New Roman" w:eastAsia="Times New Roman" w:hAnsi="Times New Roman" w:cs="Times New Roman"/>
          <w:color w:val="000000"/>
          <w:sz w:val="28"/>
          <w:szCs w:val="28"/>
          <w:lang w:val="kk-KZ"/>
        </w:rPr>
        <w:t>а</w:t>
      </w:r>
      <w:r w:rsidRPr="00FE6C5E">
        <w:rPr>
          <w:rFonts w:ascii="Times New Roman" w:eastAsia="Times New Roman" w:hAnsi="Times New Roman" w:cs="Times New Roman"/>
          <w:color w:val="000000"/>
          <w:sz w:val="28"/>
          <w:szCs w:val="28"/>
        </w:rPr>
        <w:t>че</w:t>
      </w:r>
      <w:r w:rsidRPr="00FE6C5E">
        <w:rPr>
          <w:rFonts w:ascii="Times New Roman" w:eastAsia="Times New Roman" w:hAnsi="Times New Roman" w:cs="Times New Roman"/>
          <w:color w:val="000000"/>
          <w:sz w:val="28"/>
          <w:szCs w:val="28"/>
          <w:lang w:val="kk-KZ"/>
        </w:rPr>
        <w:t>с</w:t>
      </w:r>
      <w:r w:rsidRPr="00FE6C5E">
        <w:rPr>
          <w:rFonts w:ascii="Times New Roman" w:eastAsia="Times New Roman" w:hAnsi="Times New Roman" w:cs="Times New Roman"/>
          <w:color w:val="000000"/>
          <w:sz w:val="28"/>
          <w:szCs w:val="28"/>
        </w:rPr>
        <w:t>твом</w:t>
      </w:r>
    </w:p>
    <w:p w:rsidR="00FE6C5E" w:rsidRPr="00FE6C5E" w:rsidRDefault="00FE6C5E" w:rsidP="00FE6C5E">
      <w:pPr>
        <w:shd w:val="clear" w:color="auto" w:fill="FFFFFF"/>
        <w:spacing w:after="0" w:line="240" w:lineRule="auto"/>
        <w:ind w:firstLine="426"/>
        <w:jc w:val="both"/>
        <w:rPr>
          <w:rFonts w:ascii="Times New Roman" w:hAnsi="Times New Roman" w:cs="Times New Roman"/>
          <w:sz w:val="28"/>
          <w:szCs w:val="28"/>
        </w:rPr>
      </w:pPr>
      <w:r w:rsidRPr="00FE6C5E">
        <w:rPr>
          <w:rFonts w:ascii="Times New Roman" w:eastAsia="Times New Roman" w:hAnsi="Times New Roman" w:cs="Times New Roman"/>
          <w:iCs/>
          <w:color w:val="000000"/>
          <w:sz w:val="28"/>
          <w:szCs w:val="28"/>
        </w:rPr>
        <w:t>Оперативность управления качест</w:t>
      </w:r>
      <w:r w:rsidRPr="00FE6C5E">
        <w:rPr>
          <w:rFonts w:ascii="Times New Roman" w:eastAsia="Times New Roman" w:hAnsi="Times New Roman" w:cs="Times New Roman"/>
          <w:iCs/>
          <w:color w:val="000000"/>
          <w:sz w:val="28"/>
          <w:szCs w:val="28"/>
        </w:rPr>
        <w:softHyphen/>
        <w:t xml:space="preserve">вом работы </w:t>
      </w:r>
      <w:r w:rsidRPr="00FE6C5E">
        <w:rPr>
          <w:rFonts w:ascii="Times New Roman" w:eastAsia="Times New Roman" w:hAnsi="Times New Roman" w:cs="Times New Roman"/>
          <w:color w:val="000000"/>
          <w:sz w:val="28"/>
          <w:szCs w:val="28"/>
        </w:rPr>
        <w:t xml:space="preserve">указывает на период, в течение которого дается оценка выполненной работы, например, </w:t>
      </w:r>
      <w:r w:rsidR="001A092D" w:rsidRPr="001A092D">
        <w:rPr>
          <w:rFonts w:ascii="Times New Roman" w:eastAsia="Times New Roman" w:hAnsi="Times New Roman" w:cs="Times New Roman"/>
          <w:color w:val="000000" w:themeColor="text1"/>
          <w:sz w:val="28"/>
          <w:szCs w:val="28"/>
        </w:rPr>
        <w:t>д</w:t>
      </w:r>
      <w:r w:rsidRPr="001A092D">
        <w:rPr>
          <w:rFonts w:ascii="Times New Roman" w:eastAsia="Times New Roman" w:hAnsi="Times New Roman" w:cs="Times New Roman"/>
          <w:color w:val="000000" w:themeColor="text1"/>
          <w:sz w:val="28"/>
          <w:szCs w:val="28"/>
        </w:rPr>
        <w:t xml:space="preserve">ается </w:t>
      </w:r>
      <w:r w:rsidRPr="00FE6C5E">
        <w:rPr>
          <w:rFonts w:ascii="Times New Roman" w:eastAsia="Times New Roman" w:hAnsi="Times New Roman" w:cs="Times New Roman"/>
          <w:color w:val="000000"/>
          <w:sz w:val="28"/>
          <w:szCs w:val="28"/>
        </w:rPr>
        <w:t>гарантийный период в пять дней (ТО-1) или 10 дней (ТО-2), на котором определяется уровень вероятности работы автомобилей, прошедших техническое обслужива</w:t>
      </w:r>
      <w:r w:rsidRPr="00FE6C5E">
        <w:rPr>
          <w:rFonts w:ascii="Times New Roman" w:eastAsia="Times New Roman" w:hAnsi="Times New Roman" w:cs="Times New Roman"/>
          <w:color w:val="000000"/>
          <w:sz w:val="28"/>
          <w:szCs w:val="28"/>
        </w:rPr>
        <w:softHyphen/>
        <w:t>ние. Есть системы, в которых в течение 1 месяц после выполнения технического воздействия фикси</w:t>
      </w:r>
      <w:r w:rsidRPr="00FE6C5E">
        <w:rPr>
          <w:rFonts w:ascii="Times New Roman" w:eastAsia="Times New Roman" w:hAnsi="Times New Roman" w:cs="Times New Roman"/>
          <w:color w:val="000000"/>
          <w:sz w:val="28"/>
          <w:szCs w:val="28"/>
        </w:rPr>
        <w:softHyphen/>
        <w:t>руются возникшие дефекты и опре</w:t>
      </w:r>
      <w:r w:rsidRPr="00FE6C5E">
        <w:rPr>
          <w:rFonts w:ascii="Times New Roman" w:eastAsia="Times New Roman" w:hAnsi="Times New Roman" w:cs="Times New Roman"/>
          <w:color w:val="000000"/>
          <w:sz w:val="28"/>
          <w:szCs w:val="28"/>
        </w:rPr>
        <w:softHyphen/>
        <w:t>деляется уровень бездефектной ра</w:t>
      </w:r>
      <w:r w:rsidRPr="00FE6C5E">
        <w:rPr>
          <w:rFonts w:ascii="Times New Roman" w:eastAsia="Times New Roman" w:hAnsi="Times New Roman" w:cs="Times New Roman"/>
          <w:color w:val="000000"/>
          <w:sz w:val="28"/>
          <w:szCs w:val="28"/>
        </w:rPr>
        <w:softHyphen/>
        <w:t>боты. Необходимо отметить, что оценка качества труда при ТР в тече</w:t>
      </w:r>
      <w:r w:rsidRPr="00FE6C5E">
        <w:rPr>
          <w:rFonts w:ascii="Times New Roman" w:eastAsia="Times New Roman" w:hAnsi="Times New Roman" w:cs="Times New Roman"/>
          <w:color w:val="000000"/>
          <w:sz w:val="28"/>
          <w:szCs w:val="28"/>
        </w:rPr>
        <w:softHyphen/>
        <w:t>ние 5—10 дней и даже 1 месяц  работы автомобиля позволяет, выявлять лишь явный брак. Для оценки факти</w:t>
      </w:r>
      <w:r w:rsidRPr="00FE6C5E">
        <w:rPr>
          <w:rFonts w:ascii="Times New Roman" w:eastAsia="Times New Roman" w:hAnsi="Times New Roman" w:cs="Times New Roman"/>
          <w:color w:val="000000"/>
          <w:sz w:val="28"/>
          <w:szCs w:val="28"/>
        </w:rPr>
        <w:softHyphen/>
        <w:t>ческого качества работы требуется анализ работы агрегата, узла после ремонта в течение 2—3 месяцев и по результатам оперативного прогноза можно определить ожидаемую на</w:t>
      </w:r>
      <w:r w:rsidRPr="00FE6C5E">
        <w:rPr>
          <w:rFonts w:ascii="Times New Roman" w:eastAsia="Times New Roman" w:hAnsi="Times New Roman" w:cs="Times New Roman"/>
          <w:color w:val="000000"/>
          <w:sz w:val="28"/>
          <w:szCs w:val="28"/>
        </w:rPr>
        <w:softHyphen/>
        <w:t>работку.</w:t>
      </w:r>
    </w:p>
    <w:p w:rsidR="00FE6C5E" w:rsidRPr="00FE6C5E" w:rsidRDefault="00FE6C5E" w:rsidP="002B59EF">
      <w:pPr>
        <w:shd w:val="clear" w:color="auto" w:fill="FFFFFF"/>
        <w:spacing w:after="0" w:line="240" w:lineRule="auto"/>
        <w:ind w:right="43" w:firstLine="426"/>
        <w:jc w:val="both"/>
        <w:rPr>
          <w:rFonts w:ascii="Times New Roman" w:hAnsi="Times New Roman" w:cs="Times New Roman"/>
          <w:sz w:val="28"/>
          <w:szCs w:val="28"/>
        </w:rPr>
      </w:pPr>
      <w:r w:rsidRPr="00FE6C5E">
        <w:rPr>
          <w:rFonts w:ascii="Times New Roman" w:eastAsia="Times New Roman" w:hAnsi="Times New Roman" w:cs="Times New Roman"/>
          <w:iCs/>
          <w:color w:val="000000"/>
          <w:sz w:val="28"/>
          <w:szCs w:val="28"/>
        </w:rPr>
        <w:t xml:space="preserve">Материальное стимулирование, </w:t>
      </w:r>
      <w:r w:rsidRPr="00FE6C5E">
        <w:rPr>
          <w:rFonts w:ascii="Times New Roman" w:eastAsia="Times New Roman" w:hAnsi="Times New Roman" w:cs="Times New Roman"/>
          <w:color w:val="000000"/>
          <w:sz w:val="28"/>
          <w:szCs w:val="28"/>
        </w:rPr>
        <w:t>как правило, основано на расчетах по показателям наработки или веро</w:t>
      </w:r>
      <w:r w:rsidRPr="00FE6C5E">
        <w:rPr>
          <w:rFonts w:ascii="Times New Roman" w:eastAsia="Times New Roman" w:hAnsi="Times New Roman" w:cs="Times New Roman"/>
          <w:color w:val="000000"/>
          <w:sz w:val="28"/>
          <w:szCs w:val="28"/>
        </w:rPr>
        <w:softHyphen/>
        <w:t>ятности безотказной работы коэффи</w:t>
      </w:r>
      <w:r w:rsidRPr="00FE6C5E">
        <w:rPr>
          <w:rFonts w:ascii="Times New Roman" w:eastAsia="Times New Roman" w:hAnsi="Times New Roman" w:cs="Times New Roman"/>
          <w:color w:val="000000"/>
          <w:sz w:val="28"/>
          <w:szCs w:val="28"/>
        </w:rPr>
        <w:softHyphen/>
        <w:t>циентов качества и трудового участия (КТУ), затем определения размера стимулирования. При этом размер стимулирования не превышает 15— 20 % к общей зарплате рабочего. Эффективность систем управления качеством значительно повышается, если эту величину довести до 75— 85%.</w:t>
      </w:r>
    </w:p>
    <w:p w:rsidR="00FE6C5E" w:rsidRPr="00FE6C5E" w:rsidRDefault="00FE6C5E" w:rsidP="00FE6C5E">
      <w:pPr>
        <w:shd w:val="clear" w:color="auto" w:fill="FFFFFF"/>
        <w:spacing w:line="240" w:lineRule="auto"/>
        <w:ind w:right="62" w:firstLine="426"/>
        <w:jc w:val="both"/>
        <w:rPr>
          <w:rFonts w:ascii="Times New Roman" w:hAnsi="Times New Roman" w:cs="Times New Roman"/>
          <w:sz w:val="28"/>
          <w:szCs w:val="28"/>
        </w:rPr>
      </w:pPr>
      <w:r w:rsidRPr="00FE6C5E">
        <w:rPr>
          <w:rFonts w:ascii="Times New Roman" w:eastAsia="Times New Roman" w:hAnsi="Times New Roman" w:cs="Times New Roman"/>
          <w:iCs/>
          <w:color w:val="000000"/>
          <w:sz w:val="28"/>
          <w:szCs w:val="28"/>
        </w:rPr>
        <w:t xml:space="preserve">Многократность воздействия </w:t>
      </w:r>
      <w:r w:rsidRPr="00FE6C5E">
        <w:rPr>
          <w:rFonts w:ascii="Times New Roman" w:eastAsia="Times New Roman" w:hAnsi="Times New Roman" w:cs="Times New Roman"/>
          <w:color w:val="000000"/>
          <w:sz w:val="28"/>
          <w:szCs w:val="28"/>
        </w:rPr>
        <w:t>си</w:t>
      </w:r>
      <w:r w:rsidRPr="00FE6C5E">
        <w:rPr>
          <w:rFonts w:ascii="Times New Roman" w:eastAsia="Times New Roman" w:hAnsi="Times New Roman" w:cs="Times New Roman"/>
          <w:color w:val="000000"/>
          <w:sz w:val="28"/>
          <w:szCs w:val="28"/>
        </w:rPr>
        <w:softHyphen/>
        <w:t>стемы характеризует уровень управ</w:t>
      </w:r>
      <w:r w:rsidRPr="00FE6C5E">
        <w:rPr>
          <w:rFonts w:ascii="Times New Roman" w:eastAsia="Times New Roman" w:hAnsi="Times New Roman" w:cs="Times New Roman"/>
          <w:color w:val="000000"/>
          <w:sz w:val="28"/>
          <w:szCs w:val="28"/>
        </w:rPr>
        <w:softHyphen/>
        <w:t>ления результатами работы исполни</w:t>
      </w:r>
      <w:r w:rsidRPr="00FE6C5E">
        <w:rPr>
          <w:rFonts w:ascii="Times New Roman" w:eastAsia="Times New Roman" w:hAnsi="Times New Roman" w:cs="Times New Roman"/>
          <w:color w:val="000000"/>
          <w:sz w:val="28"/>
          <w:szCs w:val="28"/>
        </w:rPr>
        <w:softHyphen/>
        <w:t>телей и бригады в целом. Большин</w:t>
      </w:r>
      <w:r w:rsidRPr="00FE6C5E">
        <w:rPr>
          <w:rFonts w:ascii="Times New Roman" w:eastAsia="Times New Roman" w:hAnsi="Times New Roman" w:cs="Times New Roman"/>
          <w:color w:val="000000"/>
          <w:sz w:val="28"/>
          <w:szCs w:val="28"/>
        </w:rPr>
        <w:softHyphen/>
        <w:t xml:space="preserve">ство систем, в лучшем случае уровень премии, получаемой бригадой за качество работы, </w:t>
      </w:r>
      <w:r w:rsidRPr="00FE6C5E">
        <w:rPr>
          <w:rFonts w:ascii="Times New Roman" w:eastAsia="Times New Roman" w:hAnsi="Times New Roman" w:cs="Times New Roman"/>
          <w:color w:val="000000"/>
          <w:sz w:val="28"/>
          <w:szCs w:val="28"/>
        </w:rPr>
        <w:lastRenderedPageBreak/>
        <w:t>доводится до испол</w:t>
      </w:r>
      <w:r w:rsidRPr="00FE6C5E">
        <w:rPr>
          <w:rFonts w:ascii="Times New Roman" w:eastAsia="Times New Roman" w:hAnsi="Times New Roman" w:cs="Times New Roman"/>
          <w:color w:val="000000"/>
          <w:sz w:val="28"/>
          <w:szCs w:val="28"/>
        </w:rPr>
        <w:softHyphen/>
        <w:t>нителя через КТУ. Целесообразнее фонд бригаде формировать на 50%. Исходя из объемов работы и на 50 % за качественные показатели работы всей бригады, распределять фонд зарплаты по исполнителям  на  75—</w:t>
      </w:r>
      <w:r w:rsidRPr="00FE6C5E">
        <w:rPr>
          <w:rFonts w:ascii="Times New Roman" w:hAnsi="Times New Roman" w:cs="Times New Roman"/>
          <w:color w:val="000000"/>
          <w:sz w:val="28"/>
          <w:szCs w:val="28"/>
        </w:rPr>
        <w:t xml:space="preserve">85%, </w:t>
      </w:r>
      <w:r w:rsidRPr="00FE6C5E">
        <w:rPr>
          <w:rFonts w:ascii="Times New Roman" w:eastAsia="Times New Roman" w:hAnsi="Times New Roman" w:cs="Times New Roman"/>
          <w:color w:val="000000"/>
          <w:sz w:val="28"/>
          <w:szCs w:val="28"/>
        </w:rPr>
        <w:t>учитывая качественные пока</w:t>
      </w:r>
      <w:r w:rsidRPr="00FE6C5E">
        <w:rPr>
          <w:rFonts w:ascii="Times New Roman" w:eastAsia="Times New Roman" w:hAnsi="Times New Roman" w:cs="Times New Roman"/>
          <w:color w:val="000000"/>
          <w:sz w:val="28"/>
          <w:szCs w:val="28"/>
        </w:rPr>
        <w:softHyphen/>
        <w:t xml:space="preserve">затели исполнителя. Это позволяет объединить интересы коллектива бригады и каждого исполнителя в достижении конечного результата. </w:t>
      </w:r>
      <w:r w:rsidRPr="00FE6C5E">
        <w:rPr>
          <w:rFonts w:ascii="Times New Roman" w:eastAsia="Times New Roman" w:hAnsi="Times New Roman" w:cs="Times New Roman"/>
          <w:iCs/>
          <w:color w:val="000000"/>
          <w:sz w:val="28"/>
          <w:szCs w:val="28"/>
        </w:rPr>
        <w:t>Механизация обработки информа</w:t>
      </w:r>
      <w:r w:rsidRPr="00FE6C5E">
        <w:rPr>
          <w:rFonts w:ascii="Times New Roman" w:eastAsia="Times New Roman" w:hAnsi="Times New Roman" w:cs="Times New Roman"/>
          <w:iCs/>
          <w:color w:val="000000"/>
          <w:sz w:val="28"/>
          <w:szCs w:val="28"/>
        </w:rPr>
        <w:softHyphen/>
        <w:t xml:space="preserve">ции </w:t>
      </w:r>
      <w:r w:rsidRPr="00FE6C5E">
        <w:rPr>
          <w:rFonts w:ascii="Times New Roman" w:eastAsia="Times New Roman" w:hAnsi="Times New Roman" w:cs="Times New Roman"/>
          <w:color w:val="000000"/>
          <w:sz w:val="28"/>
          <w:szCs w:val="28"/>
        </w:rPr>
        <w:t>по управлению качеством работ характеризует затраты на обработку информации. Четкая, однозначная оценка качества работы подразделе</w:t>
      </w:r>
      <w:r w:rsidRPr="00FE6C5E">
        <w:rPr>
          <w:rFonts w:ascii="Times New Roman" w:eastAsia="Times New Roman" w:hAnsi="Times New Roman" w:cs="Times New Roman"/>
          <w:color w:val="000000"/>
          <w:sz w:val="28"/>
          <w:szCs w:val="28"/>
        </w:rPr>
        <w:softHyphen/>
        <w:t>ний предприятия и каждого испол</w:t>
      </w:r>
      <w:r w:rsidRPr="00FE6C5E">
        <w:rPr>
          <w:rFonts w:ascii="Times New Roman" w:eastAsia="Times New Roman" w:hAnsi="Times New Roman" w:cs="Times New Roman"/>
          <w:color w:val="000000"/>
          <w:sz w:val="28"/>
          <w:szCs w:val="28"/>
        </w:rPr>
        <w:softHyphen/>
        <w:t>нителя требует значительного увели</w:t>
      </w:r>
      <w:r w:rsidRPr="00FE6C5E">
        <w:rPr>
          <w:rFonts w:ascii="Times New Roman" w:eastAsia="Times New Roman" w:hAnsi="Times New Roman" w:cs="Times New Roman"/>
          <w:color w:val="000000"/>
          <w:sz w:val="28"/>
          <w:szCs w:val="28"/>
        </w:rPr>
        <w:softHyphen/>
        <w:t>чения трудоемкости и оперативности работы с первичной и накопительной информацией.</w:t>
      </w:r>
    </w:p>
    <w:p w:rsidR="000E09A2" w:rsidRPr="00406B5E" w:rsidRDefault="000E09A2" w:rsidP="00406B5E">
      <w:pPr>
        <w:spacing w:after="0" w:line="240" w:lineRule="auto"/>
        <w:ind w:firstLine="567"/>
        <w:jc w:val="both"/>
        <w:rPr>
          <w:rFonts w:ascii="Times New Roman" w:hAnsi="Times New Roman" w:cs="Times New Roman"/>
          <w:b/>
          <w:sz w:val="28"/>
          <w:szCs w:val="28"/>
        </w:rPr>
      </w:pPr>
    </w:p>
    <w:p w:rsidR="000E645A" w:rsidRPr="00406B5E" w:rsidRDefault="000E645A" w:rsidP="000305E7">
      <w:pPr>
        <w:spacing w:after="0" w:line="240" w:lineRule="auto"/>
        <w:ind w:firstLine="425"/>
        <w:jc w:val="both"/>
        <w:rPr>
          <w:rFonts w:ascii="Times New Roman" w:hAnsi="Times New Roman" w:cs="Times New Roman"/>
          <w:b/>
          <w:sz w:val="28"/>
          <w:szCs w:val="28"/>
        </w:rPr>
      </w:pPr>
      <w:r w:rsidRPr="00406B5E">
        <w:rPr>
          <w:rFonts w:ascii="Times New Roman" w:hAnsi="Times New Roman" w:cs="Times New Roman"/>
          <w:b/>
          <w:sz w:val="28"/>
          <w:szCs w:val="28"/>
        </w:rPr>
        <w:t>14.3 Система оперативного прогнозирования качества технического обслуживания и ремонта транспортной техники</w:t>
      </w:r>
    </w:p>
    <w:p w:rsidR="000E645A" w:rsidRPr="00406B5E" w:rsidRDefault="000E645A" w:rsidP="000305E7">
      <w:pPr>
        <w:shd w:val="clear" w:color="auto" w:fill="FFFFFF"/>
        <w:spacing w:after="0" w:line="240" w:lineRule="auto"/>
        <w:ind w:firstLine="425"/>
        <w:jc w:val="both"/>
        <w:rPr>
          <w:rFonts w:ascii="Times New Roman" w:hAnsi="Times New Roman" w:cs="Times New Roman"/>
          <w:b/>
          <w:sz w:val="28"/>
          <w:szCs w:val="28"/>
        </w:rPr>
      </w:pPr>
    </w:p>
    <w:p w:rsidR="002B59EF" w:rsidRPr="001A264D" w:rsidRDefault="002B59EF" w:rsidP="000305E7">
      <w:pPr>
        <w:shd w:val="clear" w:color="auto" w:fill="FFFFFF"/>
        <w:spacing w:after="0" w:line="240" w:lineRule="auto"/>
        <w:ind w:firstLine="425"/>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Эта си</w:t>
      </w:r>
      <w:r w:rsidRPr="001A264D">
        <w:rPr>
          <w:rFonts w:ascii="Times New Roman" w:eastAsia="Times New Roman" w:hAnsi="Times New Roman" w:cs="Times New Roman"/>
          <w:color w:val="000000"/>
          <w:sz w:val="28"/>
          <w:szCs w:val="28"/>
        </w:rPr>
        <w:softHyphen/>
        <w:t>стема базируется на следующих основных принципах. Качество труда персонала оценивается с использо</w:t>
      </w:r>
      <w:r w:rsidRPr="001A264D">
        <w:rPr>
          <w:rFonts w:ascii="Times New Roman" w:eastAsia="Times New Roman" w:hAnsi="Times New Roman" w:cs="Times New Roman"/>
          <w:color w:val="000000"/>
          <w:sz w:val="28"/>
          <w:szCs w:val="28"/>
        </w:rPr>
        <w:softHyphen/>
        <w:t>ванием принципа оперативности. На достаточно коротком оценочном пе</w:t>
      </w:r>
      <w:r w:rsidRPr="001A264D">
        <w:rPr>
          <w:rFonts w:ascii="Times New Roman" w:eastAsia="Times New Roman" w:hAnsi="Times New Roman" w:cs="Times New Roman"/>
          <w:color w:val="000000"/>
          <w:sz w:val="28"/>
          <w:szCs w:val="28"/>
        </w:rPr>
        <w:softHyphen/>
        <w:t>риоде после проведения работ про</w:t>
      </w:r>
      <w:r w:rsidRPr="001A264D">
        <w:rPr>
          <w:rFonts w:ascii="Times New Roman" w:eastAsia="Times New Roman" w:hAnsi="Times New Roman" w:cs="Times New Roman"/>
          <w:color w:val="000000"/>
          <w:sz w:val="28"/>
          <w:szCs w:val="28"/>
        </w:rPr>
        <w:softHyphen/>
        <w:t>гнозируется уровень качества труда ремонтного персонала  предприятия.</w:t>
      </w:r>
    </w:p>
    <w:p w:rsidR="002B59EF" w:rsidRPr="001A264D" w:rsidRDefault="002B59EF" w:rsidP="000305E7">
      <w:pPr>
        <w:shd w:val="clear" w:color="auto" w:fill="FFFFFF"/>
        <w:spacing w:after="0" w:line="240" w:lineRule="auto"/>
        <w:ind w:firstLine="425"/>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Оценка качества труда персонала производится по конкретным агрега</w:t>
      </w:r>
      <w:r w:rsidRPr="001A264D">
        <w:rPr>
          <w:rFonts w:ascii="Times New Roman" w:eastAsia="Times New Roman" w:hAnsi="Times New Roman" w:cs="Times New Roman"/>
          <w:color w:val="000000"/>
          <w:sz w:val="28"/>
          <w:szCs w:val="28"/>
        </w:rPr>
        <w:softHyphen/>
        <w:t>там, обслуживаемым комплексной бригадой, или конкретной группой рабочих, отвечающей з</w:t>
      </w:r>
      <w:r w:rsidRPr="001A264D">
        <w:rPr>
          <w:rFonts w:ascii="Times New Roman" w:eastAsia="Times New Roman" w:hAnsi="Times New Roman" w:cs="Times New Roman"/>
          <w:color w:val="000000"/>
          <w:sz w:val="28"/>
          <w:szCs w:val="28"/>
          <w:lang w:val="kk-KZ"/>
        </w:rPr>
        <w:t>а</w:t>
      </w:r>
      <w:r w:rsidRPr="001A264D">
        <w:rPr>
          <w:rFonts w:ascii="Times New Roman" w:eastAsia="Times New Roman" w:hAnsi="Times New Roman" w:cs="Times New Roman"/>
          <w:color w:val="000000"/>
          <w:sz w:val="28"/>
          <w:szCs w:val="28"/>
        </w:rPr>
        <w:t xml:space="preserve"> их обслу</w:t>
      </w:r>
      <w:r w:rsidRPr="001A264D">
        <w:rPr>
          <w:rFonts w:ascii="Times New Roman" w:eastAsia="Times New Roman" w:hAnsi="Times New Roman" w:cs="Times New Roman"/>
          <w:color w:val="000000"/>
          <w:sz w:val="28"/>
          <w:szCs w:val="28"/>
        </w:rPr>
        <w:softHyphen/>
        <w:t>живание и ремонт. В условиях ра</w:t>
      </w:r>
      <w:r w:rsidRPr="001A264D">
        <w:rPr>
          <w:rFonts w:ascii="Times New Roman" w:eastAsia="Times New Roman" w:hAnsi="Times New Roman" w:cs="Times New Roman"/>
          <w:color w:val="000000"/>
          <w:sz w:val="28"/>
          <w:szCs w:val="28"/>
        </w:rPr>
        <w:softHyphen/>
        <w:t>боты по бригадному подряду система управления качеством позволяет дважды учитывать качество работы персонала. В первом случае при формировании фонда заработной платы бригады, во-втором — при распределении фонда бригады по конкретным исполнителям. В основу расчета качества труда бригады закладываются в первую очередь показатели безотказной работы агре</w:t>
      </w:r>
      <w:r w:rsidRPr="001A264D">
        <w:rPr>
          <w:rFonts w:ascii="Times New Roman" w:eastAsia="Times New Roman" w:hAnsi="Times New Roman" w:cs="Times New Roman"/>
          <w:color w:val="000000"/>
          <w:sz w:val="28"/>
          <w:szCs w:val="28"/>
        </w:rPr>
        <w:softHyphen/>
        <w:t>гатов и систем, закрепленных за бригадой, на принятом оценочном периоде. При этом используются показатели наработки или вероят</w:t>
      </w:r>
      <w:r w:rsidRPr="001A264D">
        <w:rPr>
          <w:rFonts w:ascii="Times New Roman" w:eastAsia="Times New Roman" w:hAnsi="Times New Roman" w:cs="Times New Roman"/>
          <w:color w:val="000000"/>
          <w:sz w:val="28"/>
          <w:szCs w:val="28"/>
        </w:rPr>
        <w:softHyphen/>
        <w:t>ности безотказной работы после выполнения ТО и ремонта. Для удобства     начисления     заработной</w:t>
      </w:r>
      <w:r w:rsidRPr="001A264D">
        <w:rPr>
          <w:rFonts w:ascii="Times New Roman" w:eastAsia="Times New Roman" w:hAnsi="Times New Roman" w:cs="Times New Roman"/>
          <w:color w:val="000000"/>
          <w:sz w:val="28"/>
          <w:szCs w:val="28"/>
          <w:lang w:val="kk-KZ"/>
        </w:rPr>
        <w:t xml:space="preserve"> </w:t>
      </w:r>
      <w:r w:rsidRPr="001A264D">
        <w:rPr>
          <w:rFonts w:ascii="Times New Roman" w:eastAsia="Times New Roman" w:hAnsi="Times New Roman" w:cs="Times New Roman"/>
          <w:color w:val="000000"/>
          <w:sz w:val="28"/>
          <w:szCs w:val="28"/>
        </w:rPr>
        <w:t>платы    используются   технико-стои</w:t>
      </w:r>
      <w:r w:rsidRPr="001A264D">
        <w:rPr>
          <w:rFonts w:ascii="Times New Roman" w:eastAsia="Times New Roman" w:hAnsi="Times New Roman" w:cs="Times New Roman"/>
          <w:color w:val="000000"/>
          <w:sz w:val="28"/>
          <w:szCs w:val="28"/>
        </w:rPr>
        <w:softHyphen/>
        <w:t>мостные таблицы.</w:t>
      </w:r>
    </w:p>
    <w:p w:rsidR="002B59EF" w:rsidRPr="001A264D" w:rsidRDefault="002B59EF" w:rsidP="000305E7">
      <w:pPr>
        <w:shd w:val="clear" w:color="auto" w:fill="FFFFFF"/>
        <w:spacing w:after="0" w:line="240" w:lineRule="auto"/>
        <w:ind w:firstLine="425"/>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Для информационной системы обеспечения оценки качества труда используются общепринятые первич</w:t>
      </w:r>
      <w:r w:rsidRPr="001A264D">
        <w:rPr>
          <w:rFonts w:ascii="Times New Roman" w:eastAsia="Times New Roman" w:hAnsi="Times New Roman" w:cs="Times New Roman"/>
          <w:color w:val="000000"/>
          <w:sz w:val="28"/>
          <w:szCs w:val="28"/>
        </w:rPr>
        <w:softHyphen/>
        <w:t>ные документы автотранспортных предприятий (листок учета, конт</w:t>
      </w:r>
      <w:r w:rsidRPr="001A264D">
        <w:rPr>
          <w:rFonts w:ascii="Times New Roman" w:eastAsia="Times New Roman" w:hAnsi="Times New Roman" w:cs="Times New Roman"/>
          <w:color w:val="000000"/>
          <w:sz w:val="28"/>
          <w:szCs w:val="28"/>
        </w:rPr>
        <w:softHyphen/>
        <w:t>рольный талон, карточка на ремонт агрегата, требование на запчасти и материалы и др.).</w:t>
      </w:r>
    </w:p>
    <w:p w:rsidR="002B59EF" w:rsidRPr="001A264D" w:rsidRDefault="002B59EF" w:rsidP="000305E7">
      <w:pPr>
        <w:shd w:val="clear" w:color="auto" w:fill="FFFFFF"/>
        <w:spacing w:after="0" w:line="240" w:lineRule="auto"/>
        <w:ind w:firstLine="425"/>
        <w:jc w:val="both"/>
        <w:rPr>
          <w:rFonts w:ascii="Times New Roman" w:hAnsi="Times New Roman" w:cs="Times New Roman"/>
          <w:sz w:val="28"/>
          <w:szCs w:val="28"/>
        </w:rPr>
      </w:pPr>
      <w:r w:rsidRPr="001A264D">
        <w:rPr>
          <w:rFonts w:ascii="Times New Roman" w:eastAsia="Times New Roman" w:hAnsi="Times New Roman" w:cs="Times New Roman"/>
          <w:b/>
          <w:bCs/>
          <w:color w:val="000000"/>
          <w:sz w:val="28"/>
          <w:szCs w:val="28"/>
        </w:rPr>
        <w:t xml:space="preserve">Принцип оперативности в оценке качества труда персонала бригады. </w:t>
      </w:r>
      <w:r w:rsidR="001A092D">
        <w:rPr>
          <w:rFonts w:ascii="Times New Roman" w:eastAsia="Times New Roman" w:hAnsi="Times New Roman" w:cs="Times New Roman"/>
          <w:b/>
          <w:bCs/>
          <w:color w:val="000000"/>
          <w:sz w:val="28"/>
          <w:szCs w:val="28"/>
        </w:rPr>
        <w:t xml:space="preserve">   </w:t>
      </w:r>
      <w:r w:rsidRPr="001A264D">
        <w:rPr>
          <w:rFonts w:ascii="Times New Roman" w:eastAsia="Times New Roman" w:hAnsi="Times New Roman" w:cs="Times New Roman"/>
          <w:color w:val="000000"/>
          <w:sz w:val="28"/>
          <w:szCs w:val="28"/>
        </w:rPr>
        <w:t>Как показывает опыт работы систем управления качеством работ на авто</w:t>
      </w:r>
      <w:r w:rsidRPr="001A264D">
        <w:rPr>
          <w:rFonts w:ascii="Times New Roman" w:eastAsia="Times New Roman" w:hAnsi="Times New Roman" w:cs="Times New Roman"/>
          <w:color w:val="000000"/>
          <w:sz w:val="28"/>
          <w:szCs w:val="28"/>
        </w:rPr>
        <w:softHyphen/>
        <w:t>мобильном транспорте, наиболее информативным критерием оценки качества выполнения работ в зонах ТР и ТО, а также ремонтных работ на производственных участках явля</w:t>
      </w:r>
      <w:r w:rsidRPr="001A264D">
        <w:rPr>
          <w:rFonts w:ascii="Times New Roman" w:eastAsia="Times New Roman" w:hAnsi="Times New Roman" w:cs="Times New Roman"/>
          <w:color w:val="000000"/>
          <w:sz w:val="28"/>
          <w:szCs w:val="28"/>
        </w:rPr>
        <w:softHyphen/>
        <w:t>ется наработка между ремонтными воздействиями или вероятность без</w:t>
      </w:r>
      <w:r w:rsidRPr="001A264D">
        <w:rPr>
          <w:rFonts w:ascii="Times New Roman" w:eastAsia="Times New Roman" w:hAnsi="Times New Roman" w:cs="Times New Roman"/>
          <w:color w:val="000000"/>
          <w:sz w:val="28"/>
          <w:szCs w:val="28"/>
        </w:rPr>
        <w:softHyphen/>
        <w:t>отказной работы. Основная слож</w:t>
      </w:r>
      <w:r w:rsidRPr="001A264D">
        <w:rPr>
          <w:rFonts w:ascii="Times New Roman" w:eastAsia="Times New Roman" w:hAnsi="Times New Roman" w:cs="Times New Roman"/>
          <w:color w:val="000000"/>
          <w:sz w:val="28"/>
          <w:szCs w:val="28"/>
        </w:rPr>
        <w:softHyphen/>
        <w:t>ность при оценке качества ремонта агрегатов и узлов автомобилей на предприятии заключается в том, что конкретный вклад рабочих в конеч</w:t>
      </w:r>
      <w:r w:rsidRPr="001A264D">
        <w:rPr>
          <w:rFonts w:ascii="Times New Roman" w:eastAsia="Times New Roman" w:hAnsi="Times New Roman" w:cs="Times New Roman"/>
          <w:color w:val="000000"/>
          <w:sz w:val="28"/>
          <w:szCs w:val="28"/>
        </w:rPr>
        <w:softHyphen/>
        <w:t>ные результаты труда (фактическую наработку агрегатов в эксплуата</w:t>
      </w:r>
      <w:r w:rsidRPr="001A264D">
        <w:rPr>
          <w:rFonts w:ascii="Times New Roman" w:eastAsia="Times New Roman" w:hAnsi="Times New Roman" w:cs="Times New Roman"/>
          <w:color w:val="000000"/>
          <w:sz w:val="28"/>
          <w:szCs w:val="28"/>
        </w:rPr>
        <w:softHyphen/>
        <w:t xml:space="preserve">ции), за исключением явного </w:t>
      </w:r>
      <w:r w:rsidRPr="001A264D">
        <w:rPr>
          <w:rFonts w:ascii="Times New Roman" w:eastAsia="Times New Roman" w:hAnsi="Times New Roman" w:cs="Times New Roman"/>
          <w:color w:val="000000"/>
          <w:sz w:val="28"/>
          <w:szCs w:val="28"/>
        </w:rPr>
        <w:lastRenderedPageBreak/>
        <w:t>брака в работе, выявляется лишь по исте</w:t>
      </w:r>
      <w:r w:rsidRPr="001A264D">
        <w:rPr>
          <w:rFonts w:ascii="Times New Roman" w:eastAsia="Times New Roman" w:hAnsi="Times New Roman" w:cs="Times New Roman"/>
          <w:color w:val="000000"/>
          <w:sz w:val="28"/>
          <w:szCs w:val="28"/>
        </w:rPr>
        <w:softHyphen/>
        <w:t>чении длительного периода времени с момента производства работ, осо</w:t>
      </w:r>
      <w:r w:rsidRPr="001A264D">
        <w:rPr>
          <w:rFonts w:ascii="Times New Roman" w:eastAsia="Times New Roman" w:hAnsi="Times New Roman" w:cs="Times New Roman"/>
          <w:color w:val="000000"/>
          <w:sz w:val="28"/>
          <w:szCs w:val="28"/>
        </w:rPr>
        <w:softHyphen/>
        <w:t>бенно   для  производственных    участков.</w:t>
      </w:r>
      <w:r w:rsidRPr="001A264D">
        <w:rPr>
          <w:rFonts w:ascii="Times New Roman" w:eastAsia="Times New Roman" w:hAnsi="Times New Roman" w:cs="Times New Roman"/>
          <w:color w:val="000000"/>
          <w:sz w:val="28"/>
          <w:szCs w:val="28"/>
          <w:lang w:val="kk-KZ"/>
        </w:rPr>
        <w:t xml:space="preserve"> </w:t>
      </w:r>
      <w:r w:rsidRPr="001A264D">
        <w:rPr>
          <w:rFonts w:ascii="Times New Roman" w:eastAsia="Times New Roman" w:hAnsi="Times New Roman" w:cs="Times New Roman"/>
          <w:color w:val="000000"/>
          <w:sz w:val="28"/>
          <w:szCs w:val="28"/>
        </w:rPr>
        <w:t>Если же стимулирование от</w:t>
      </w:r>
      <w:r w:rsidRPr="001A264D">
        <w:rPr>
          <w:rFonts w:ascii="Times New Roman" w:eastAsia="Times New Roman" w:hAnsi="Times New Roman" w:cs="Times New Roman"/>
          <w:color w:val="000000"/>
          <w:sz w:val="28"/>
          <w:szCs w:val="28"/>
        </w:rPr>
        <w:softHyphen/>
        <w:t xml:space="preserve">кладывать до полной реализации ресурса, то интерес исполнителей </w:t>
      </w:r>
      <w:r w:rsidRPr="001A264D">
        <w:rPr>
          <w:rFonts w:ascii="Times New Roman" w:eastAsia="Times New Roman" w:hAnsi="Times New Roman" w:cs="Times New Roman"/>
          <w:color w:val="000000"/>
          <w:sz w:val="28"/>
          <w:szCs w:val="28"/>
          <w:vertAlign w:val="subscript"/>
        </w:rPr>
        <w:t xml:space="preserve">к </w:t>
      </w:r>
      <w:r w:rsidRPr="001A264D">
        <w:rPr>
          <w:rFonts w:ascii="Times New Roman" w:eastAsia="Times New Roman" w:hAnsi="Times New Roman" w:cs="Times New Roman"/>
          <w:color w:val="000000"/>
          <w:sz w:val="28"/>
          <w:szCs w:val="28"/>
        </w:rPr>
        <w:t>конечным результатам и самой си</w:t>
      </w:r>
      <w:r w:rsidRPr="001A264D">
        <w:rPr>
          <w:rFonts w:ascii="Times New Roman" w:eastAsia="Times New Roman" w:hAnsi="Times New Roman" w:cs="Times New Roman"/>
          <w:color w:val="000000"/>
          <w:sz w:val="28"/>
          <w:szCs w:val="28"/>
        </w:rPr>
        <w:softHyphen/>
        <w:t>стеме стимулирования резко сокра</w:t>
      </w:r>
      <w:r w:rsidRPr="001A264D">
        <w:rPr>
          <w:rFonts w:ascii="Times New Roman" w:eastAsia="Times New Roman" w:hAnsi="Times New Roman" w:cs="Times New Roman"/>
          <w:color w:val="000000"/>
          <w:sz w:val="28"/>
          <w:szCs w:val="28"/>
        </w:rPr>
        <w:softHyphen/>
        <w:t>щается. Поэтому необходимо опера</w:t>
      </w:r>
      <w:r w:rsidRPr="001A264D">
        <w:rPr>
          <w:rFonts w:ascii="Times New Roman" w:eastAsia="Times New Roman" w:hAnsi="Times New Roman" w:cs="Times New Roman"/>
          <w:color w:val="000000"/>
          <w:sz w:val="28"/>
          <w:szCs w:val="28"/>
        </w:rPr>
        <w:softHyphen/>
        <w:t>тивно оценивать качество ремонта и производить промежуточную оп</w:t>
      </w:r>
      <w:r w:rsidRPr="001A264D">
        <w:rPr>
          <w:rFonts w:ascii="Times New Roman" w:eastAsia="Times New Roman" w:hAnsi="Times New Roman" w:cs="Times New Roman"/>
          <w:color w:val="000000"/>
          <w:sz w:val="28"/>
          <w:szCs w:val="28"/>
        </w:rPr>
        <w:softHyphen/>
        <w:t>лату ремонтных рабочих по резуль</w:t>
      </w:r>
      <w:r w:rsidRPr="001A264D">
        <w:rPr>
          <w:rFonts w:ascii="Times New Roman" w:eastAsia="Times New Roman" w:hAnsi="Times New Roman" w:cs="Times New Roman"/>
          <w:color w:val="000000"/>
          <w:sz w:val="28"/>
          <w:szCs w:val="28"/>
        </w:rPr>
        <w:softHyphen/>
        <w:t>татам их труда. Суть оперативной оценки качества заключается в оцен</w:t>
      </w:r>
      <w:r w:rsidRPr="001A264D">
        <w:rPr>
          <w:rFonts w:ascii="Times New Roman" w:eastAsia="Times New Roman" w:hAnsi="Times New Roman" w:cs="Times New Roman"/>
          <w:color w:val="000000"/>
          <w:sz w:val="28"/>
          <w:szCs w:val="28"/>
        </w:rPr>
        <w:softHyphen/>
        <w:t xml:space="preserve">ке вероятности безотказной работы </w:t>
      </w:r>
      <w:r w:rsidRPr="001A264D">
        <w:rPr>
          <w:rFonts w:ascii="Times New Roman" w:eastAsia="Times New Roman" w:hAnsi="Times New Roman" w:cs="Times New Roman"/>
          <w:iCs/>
          <w:color w:val="000000"/>
          <w:sz w:val="28"/>
          <w:szCs w:val="28"/>
        </w:rPr>
        <w:t>Р</w:t>
      </w:r>
      <w:r w:rsidRPr="001A264D">
        <w:rPr>
          <w:rFonts w:ascii="Times New Roman" w:eastAsia="Times New Roman" w:hAnsi="Times New Roman" w:cs="Times New Roman"/>
          <w:iCs/>
          <w:color w:val="000000"/>
          <w:sz w:val="28"/>
          <w:szCs w:val="28"/>
          <w:lang w:val="kk-KZ"/>
        </w:rPr>
        <w:t>(</w:t>
      </w:r>
      <w:r w:rsidR="001A092D">
        <w:rPr>
          <w:rFonts w:ascii="Times New Roman" w:eastAsia="Times New Roman" w:hAnsi="Times New Roman" w:cs="Times New Roman"/>
          <w:i/>
          <w:iCs/>
          <w:color w:val="000000"/>
          <w:sz w:val="28"/>
          <w:szCs w:val="28"/>
          <w:lang w:val="en-US"/>
        </w:rPr>
        <w:t>l</w:t>
      </w:r>
      <w:r w:rsidR="001A092D">
        <w:rPr>
          <w:rFonts w:ascii="Times New Roman" w:eastAsia="Times New Roman" w:hAnsi="Times New Roman" w:cs="Times New Roman"/>
          <w:iCs/>
          <w:color w:val="000000"/>
          <w:sz w:val="28"/>
          <w:szCs w:val="28"/>
        </w:rPr>
        <w:t>)</w:t>
      </w:r>
      <w:r w:rsidRPr="001A264D">
        <w:rPr>
          <w:rFonts w:ascii="Times New Roman" w:eastAsia="Times New Roman" w:hAnsi="Times New Roman" w:cs="Times New Roman"/>
          <w:iCs/>
          <w:color w:val="000000"/>
          <w:sz w:val="28"/>
          <w:szCs w:val="28"/>
        </w:rPr>
        <w:t xml:space="preserve"> </w:t>
      </w:r>
      <w:r w:rsidRPr="001A264D">
        <w:rPr>
          <w:rFonts w:ascii="Times New Roman" w:eastAsia="Times New Roman" w:hAnsi="Times New Roman" w:cs="Times New Roman"/>
          <w:color w:val="000000"/>
          <w:sz w:val="28"/>
          <w:szCs w:val="28"/>
        </w:rPr>
        <w:t>и средней ожидаемой нара</w:t>
      </w:r>
      <w:r w:rsidRPr="001A264D">
        <w:rPr>
          <w:rFonts w:ascii="Times New Roman" w:eastAsia="Times New Roman" w:hAnsi="Times New Roman" w:cs="Times New Roman"/>
          <w:color w:val="000000"/>
          <w:sz w:val="28"/>
          <w:szCs w:val="28"/>
        </w:rPr>
        <w:softHyphen/>
        <w:t xml:space="preserve">ботки  </w:t>
      </w:r>
      <w:r w:rsidRPr="001A264D">
        <w:rPr>
          <w:rFonts w:ascii="Times New Roman" w:eastAsia="Times New Roman" w:hAnsi="Times New Roman" w:cs="Times New Roman"/>
          <w:i/>
          <w:color w:val="000000"/>
          <w:sz w:val="28"/>
          <w:szCs w:val="28"/>
          <w:lang w:val="en-US"/>
        </w:rPr>
        <w:t>l</w:t>
      </w:r>
      <w:r w:rsidRPr="001A264D">
        <w:rPr>
          <w:rFonts w:ascii="Times New Roman" w:eastAsia="Times New Roman" w:hAnsi="Times New Roman" w:cs="Times New Roman"/>
          <w:color w:val="000000"/>
          <w:sz w:val="28"/>
          <w:szCs w:val="28"/>
        </w:rPr>
        <w:t xml:space="preserve"> по числу первых отказов агре</w:t>
      </w:r>
      <w:r w:rsidRPr="001A264D">
        <w:rPr>
          <w:rFonts w:ascii="Times New Roman" w:eastAsia="Times New Roman" w:hAnsi="Times New Roman" w:cs="Times New Roman"/>
          <w:color w:val="000000"/>
          <w:sz w:val="28"/>
          <w:szCs w:val="28"/>
        </w:rPr>
        <w:softHyphen/>
        <w:t xml:space="preserve">гатов  </w:t>
      </w:r>
      <w:r w:rsidR="001A092D" w:rsidRPr="001A092D">
        <w:rPr>
          <w:rFonts w:ascii="Times New Roman" w:eastAsia="Times New Roman" w:hAnsi="Times New Roman" w:cs="Times New Roman"/>
          <w:color w:val="000000"/>
          <w:sz w:val="28"/>
          <w:szCs w:val="28"/>
          <w:lang w:val="en-US"/>
        </w:rPr>
        <w:t>r</w:t>
      </w:r>
      <w:r w:rsidR="001A092D">
        <w:rPr>
          <w:rFonts w:ascii="Times New Roman" w:eastAsia="Times New Roman" w:hAnsi="Times New Roman" w:cs="Times New Roman"/>
          <w:color w:val="000000"/>
          <w:sz w:val="28"/>
          <w:szCs w:val="28"/>
          <w:vertAlign w:val="subscript"/>
          <w:lang w:val="en-US"/>
        </w:rPr>
        <w:t>i</w:t>
      </w:r>
      <w:r w:rsidR="001A092D" w:rsidRPr="001A092D">
        <w:rPr>
          <w:rFonts w:ascii="Times New Roman" w:eastAsia="Times New Roman" w:hAnsi="Times New Roman" w:cs="Times New Roman"/>
          <w:color w:val="000000"/>
          <w:sz w:val="28"/>
          <w:szCs w:val="28"/>
          <w:vertAlign w:val="subscript"/>
        </w:rPr>
        <w:t xml:space="preserve"> </w:t>
      </w:r>
      <w:r w:rsidRPr="001A092D">
        <w:rPr>
          <w:rFonts w:ascii="Times New Roman" w:eastAsia="Times New Roman" w:hAnsi="Times New Roman" w:cs="Times New Roman"/>
          <w:color w:val="000000"/>
          <w:sz w:val="28"/>
          <w:szCs w:val="28"/>
        </w:rPr>
        <w:t>после</w:t>
      </w:r>
      <w:r w:rsidRPr="001A264D">
        <w:rPr>
          <w:rFonts w:ascii="Times New Roman" w:eastAsia="Times New Roman" w:hAnsi="Times New Roman" w:cs="Times New Roman"/>
          <w:color w:val="000000"/>
          <w:sz w:val="28"/>
          <w:szCs w:val="28"/>
        </w:rPr>
        <w:t xml:space="preserve"> ремонта на оценочном периоде  </w:t>
      </w:r>
      <w:r w:rsidRPr="001A264D">
        <w:rPr>
          <w:rFonts w:ascii="Times New Roman" w:eastAsia="Times New Roman" w:hAnsi="Times New Roman" w:cs="Times New Roman"/>
          <w:i/>
          <w:color w:val="000000"/>
          <w:sz w:val="28"/>
          <w:szCs w:val="28"/>
          <w:lang w:val="en-US"/>
        </w:rPr>
        <w:t>l</w:t>
      </w:r>
      <w:r w:rsidRPr="001A264D">
        <w:rPr>
          <w:rFonts w:ascii="Times New Roman" w:eastAsia="Times New Roman" w:hAnsi="Times New Roman" w:cs="Times New Roman"/>
          <w:i/>
          <w:color w:val="000000"/>
          <w:sz w:val="28"/>
          <w:szCs w:val="28"/>
          <w:vertAlign w:val="superscript"/>
          <w:lang w:val="kk-KZ"/>
        </w:rPr>
        <w:t>оц</w:t>
      </w:r>
      <w:r w:rsidRPr="001A264D">
        <w:rPr>
          <w:rFonts w:ascii="Times New Roman" w:eastAsia="Times New Roman" w:hAnsi="Times New Roman" w:cs="Times New Roman"/>
          <w:color w:val="000000"/>
          <w:sz w:val="28"/>
          <w:szCs w:val="28"/>
        </w:rPr>
        <w:t>, т. е. применяется усечен</w:t>
      </w:r>
      <w:r w:rsidRPr="001A264D">
        <w:rPr>
          <w:rFonts w:ascii="Times New Roman" w:eastAsia="Times New Roman" w:hAnsi="Times New Roman" w:cs="Times New Roman"/>
          <w:color w:val="000000"/>
          <w:sz w:val="28"/>
          <w:szCs w:val="28"/>
        </w:rPr>
        <w:softHyphen/>
        <w:t>ная справа выборка  (рис. 14.2).</w:t>
      </w:r>
    </w:p>
    <w:p w:rsidR="002B59EF" w:rsidRPr="009851C7" w:rsidRDefault="002B59EF" w:rsidP="002B59EF">
      <w:pPr>
        <w:shd w:val="clear" w:color="auto" w:fill="FFFFFF"/>
        <w:ind w:right="77" w:firstLine="426"/>
        <w:jc w:val="center"/>
        <w:rPr>
          <w:sz w:val="28"/>
          <w:szCs w:val="28"/>
        </w:rPr>
      </w:pPr>
      <w:r w:rsidRPr="009851C7">
        <w:rPr>
          <w:noProof/>
          <w:sz w:val="28"/>
          <w:szCs w:val="28"/>
        </w:rPr>
        <w:drawing>
          <wp:inline distT="0" distB="0" distL="0" distR="0">
            <wp:extent cx="2750029" cy="2432718"/>
            <wp:effectExtent l="19050" t="0" r="0" b="0"/>
            <wp:docPr id="22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9"/>
                    <a:srcRect/>
                    <a:stretch>
                      <a:fillRect/>
                    </a:stretch>
                  </pic:blipFill>
                  <pic:spPr bwMode="auto">
                    <a:xfrm>
                      <a:off x="0" y="0"/>
                      <a:ext cx="2752525" cy="2434926"/>
                    </a:xfrm>
                    <a:prstGeom prst="rect">
                      <a:avLst/>
                    </a:prstGeom>
                    <a:noFill/>
                    <a:ln w="9525">
                      <a:noFill/>
                      <a:miter lim="800000"/>
                      <a:headEnd/>
                      <a:tailEnd/>
                    </a:ln>
                  </pic:spPr>
                </pic:pic>
              </a:graphicData>
            </a:graphic>
          </wp:inline>
        </w:drawing>
      </w:r>
    </w:p>
    <w:p w:rsidR="002B59EF" w:rsidRPr="001A264D" w:rsidRDefault="002B59EF" w:rsidP="001A264D">
      <w:pPr>
        <w:shd w:val="clear" w:color="auto" w:fill="FFFFFF"/>
        <w:spacing w:after="0" w:line="240" w:lineRule="auto"/>
        <w:ind w:firstLine="426"/>
        <w:jc w:val="center"/>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Рис.   14</w:t>
      </w:r>
      <w:r w:rsidR="001A092D">
        <w:rPr>
          <w:rFonts w:ascii="Times New Roman" w:eastAsia="Times New Roman" w:hAnsi="Times New Roman" w:cs="Times New Roman"/>
          <w:color w:val="000000"/>
          <w:sz w:val="28"/>
          <w:szCs w:val="28"/>
        </w:rPr>
        <w:t>.2</w:t>
      </w:r>
      <w:r w:rsidRPr="001A264D">
        <w:rPr>
          <w:rFonts w:ascii="Times New Roman" w:eastAsia="Times New Roman" w:hAnsi="Times New Roman" w:cs="Times New Roman"/>
          <w:color w:val="000000"/>
          <w:sz w:val="28"/>
          <w:szCs w:val="28"/>
        </w:rPr>
        <w:t xml:space="preserve"> Схема  прогнозирования  показате</w:t>
      </w:r>
      <w:r w:rsidRPr="001A264D">
        <w:rPr>
          <w:rFonts w:ascii="Times New Roman" w:eastAsia="Times New Roman" w:hAnsi="Times New Roman" w:cs="Times New Roman"/>
          <w:color w:val="000000"/>
          <w:sz w:val="28"/>
          <w:szCs w:val="28"/>
        </w:rPr>
        <w:softHyphen/>
        <w:t xml:space="preserve">лей качества работы персонала: 1 — вероятность    безотказной    работы    агрегатов для    </w:t>
      </w:r>
      <w:r w:rsidR="001A092D">
        <w:rPr>
          <w:rFonts w:ascii="Times New Roman" w:eastAsia="Times New Roman" w:hAnsi="Times New Roman" w:cs="Times New Roman"/>
          <w:color w:val="000000"/>
          <w:sz w:val="28"/>
          <w:szCs w:val="28"/>
          <w:lang w:val="en-US"/>
        </w:rPr>
        <w:t>j</w:t>
      </w:r>
      <w:r w:rsidRPr="001A264D">
        <w:rPr>
          <w:rFonts w:ascii="Times New Roman" w:eastAsia="Times New Roman" w:hAnsi="Times New Roman" w:cs="Times New Roman"/>
          <w:color w:val="000000"/>
          <w:sz w:val="28"/>
          <w:szCs w:val="28"/>
        </w:rPr>
        <w:t xml:space="preserve">  категории   ремонта;   </w:t>
      </w:r>
      <w:r w:rsidRPr="001A264D">
        <w:rPr>
          <w:rFonts w:ascii="Times New Roman" w:eastAsia="Times New Roman" w:hAnsi="Times New Roman" w:cs="Times New Roman"/>
          <w:iCs/>
          <w:color w:val="000000"/>
          <w:sz w:val="28"/>
          <w:szCs w:val="28"/>
        </w:rPr>
        <w:t>2</w:t>
      </w:r>
      <w:r w:rsidRPr="001A264D">
        <w:rPr>
          <w:rFonts w:ascii="Times New Roman" w:eastAsia="Times New Roman" w:hAnsi="Times New Roman" w:cs="Times New Roman"/>
          <w:color w:val="000000"/>
          <w:sz w:val="28"/>
          <w:szCs w:val="28"/>
        </w:rPr>
        <w:t>— улучшение   ка</w:t>
      </w:r>
      <w:r w:rsidRPr="001A264D">
        <w:rPr>
          <w:rFonts w:ascii="Times New Roman" w:eastAsia="Times New Roman" w:hAnsi="Times New Roman" w:cs="Times New Roman"/>
          <w:color w:val="000000"/>
          <w:sz w:val="28"/>
          <w:szCs w:val="28"/>
        </w:rPr>
        <w:softHyphen/>
        <w:t xml:space="preserve">чества ремонта; </w:t>
      </w:r>
      <w:r w:rsidRPr="001A264D">
        <w:rPr>
          <w:rFonts w:ascii="Times New Roman" w:eastAsia="Times New Roman" w:hAnsi="Times New Roman" w:cs="Times New Roman"/>
          <w:iCs/>
          <w:color w:val="000000"/>
          <w:sz w:val="28"/>
          <w:szCs w:val="28"/>
        </w:rPr>
        <w:t xml:space="preserve">3 </w:t>
      </w:r>
      <w:r w:rsidRPr="001A264D">
        <w:rPr>
          <w:rFonts w:ascii="Times New Roman" w:eastAsia="Times New Roman" w:hAnsi="Times New Roman" w:cs="Times New Roman"/>
          <w:color w:val="000000"/>
          <w:sz w:val="28"/>
          <w:szCs w:val="28"/>
        </w:rPr>
        <w:t>— ухудшение качества ремонта</w:t>
      </w:r>
    </w:p>
    <w:p w:rsidR="002B59EF" w:rsidRPr="009851C7" w:rsidRDefault="002B59EF" w:rsidP="001A264D">
      <w:pPr>
        <w:shd w:val="clear" w:color="auto" w:fill="FFFFFF"/>
        <w:spacing w:after="0"/>
        <w:ind w:right="154" w:firstLine="426"/>
        <w:jc w:val="both"/>
        <w:rPr>
          <w:rFonts w:eastAsia="Times New Roman"/>
          <w:color w:val="000000"/>
          <w:sz w:val="28"/>
          <w:szCs w:val="28"/>
          <w:lang w:val="kk-KZ"/>
        </w:rPr>
      </w:pPr>
    </w:p>
    <w:p w:rsidR="002B59EF" w:rsidRPr="001A264D" w:rsidRDefault="002B59EF" w:rsidP="001A264D">
      <w:pPr>
        <w:shd w:val="clear" w:color="auto" w:fill="FFFFFF"/>
        <w:spacing w:after="0" w:line="240" w:lineRule="auto"/>
        <w:ind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С увеличением продолжительности оценочного периода повышаются достоверность и точность прогнози</w:t>
      </w:r>
      <w:r w:rsidRPr="001A264D">
        <w:rPr>
          <w:rFonts w:ascii="Times New Roman" w:eastAsia="Times New Roman" w:hAnsi="Times New Roman" w:cs="Times New Roman"/>
          <w:color w:val="000000"/>
          <w:sz w:val="28"/>
          <w:szCs w:val="28"/>
        </w:rPr>
        <w:softHyphen/>
        <w:t xml:space="preserve">рования </w:t>
      </w:r>
      <m:oMath>
        <m:r>
          <w:rPr>
            <w:rFonts w:ascii="Cambria Math" w:eastAsia="Times New Roman" w:hAnsi="Times New Roman" w:cs="Times New Roman"/>
            <w:color w:val="000000"/>
            <w:sz w:val="24"/>
            <w:szCs w:val="28"/>
          </w:rPr>
          <m:t xml:space="preserve"> </m:t>
        </m:r>
        <m:acc>
          <m:accPr>
            <m:chr m:val="̅"/>
            <m:ctrlPr>
              <w:rPr>
                <w:rFonts w:ascii="Cambria Math" w:eastAsia="Times New Roman" w:hAnsi="Times New Roman" w:cs="Times New Roman"/>
                <w:i/>
                <w:color w:val="000000"/>
                <w:sz w:val="24"/>
                <w:szCs w:val="28"/>
                <w:lang w:val="en-US"/>
              </w:rPr>
            </m:ctrlPr>
          </m:accPr>
          <m:e>
            <m:r>
              <w:rPr>
                <w:rFonts w:ascii="Cambria Math" w:eastAsia="Times New Roman" w:hAnsi="Cambria Math" w:cs="Times New Roman"/>
                <w:color w:val="000000"/>
                <w:sz w:val="24"/>
                <w:szCs w:val="28"/>
                <w:lang w:val="en-US"/>
              </w:rPr>
              <m:t>l</m:t>
            </m:r>
          </m:e>
        </m:acc>
      </m:oMath>
      <w:r w:rsidR="003B341F" w:rsidRPr="001A264D">
        <w:rPr>
          <w:rFonts w:ascii="Times New Roman" w:eastAsia="Times New Roman" w:hAnsi="Times New Roman" w:cs="Times New Roman"/>
          <w:color w:val="000000"/>
          <w:sz w:val="24"/>
          <w:szCs w:val="28"/>
        </w:rPr>
        <w:t xml:space="preserve"> </w:t>
      </w:r>
      <w:r w:rsidRPr="001A264D">
        <w:rPr>
          <w:rFonts w:ascii="Times New Roman" w:eastAsia="Times New Roman" w:hAnsi="Times New Roman" w:cs="Times New Roman"/>
          <w:color w:val="000000"/>
          <w:sz w:val="28"/>
          <w:szCs w:val="28"/>
        </w:rPr>
        <w:t xml:space="preserve"> агрегатов, но вместе с тем снижается оперативность управле</w:t>
      </w:r>
      <w:r w:rsidRPr="001A264D">
        <w:rPr>
          <w:rFonts w:ascii="Times New Roman" w:eastAsia="Times New Roman" w:hAnsi="Times New Roman" w:cs="Times New Roman"/>
          <w:color w:val="000000"/>
          <w:sz w:val="28"/>
          <w:szCs w:val="28"/>
        </w:rPr>
        <w:softHyphen/>
        <w:t>ния качеством ремонта на участках АТП или обратная связь. Следова</w:t>
      </w:r>
      <w:r w:rsidRPr="001A264D">
        <w:rPr>
          <w:rFonts w:ascii="Times New Roman" w:eastAsia="Times New Roman" w:hAnsi="Times New Roman" w:cs="Times New Roman"/>
          <w:color w:val="000000"/>
          <w:sz w:val="28"/>
          <w:szCs w:val="28"/>
        </w:rPr>
        <w:softHyphen/>
        <w:t>тельно, необходимо определить опти</w:t>
      </w:r>
      <w:r w:rsidRPr="001A264D">
        <w:rPr>
          <w:rFonts w:ascii="Times New Roman" w:eastAsia="Times New Roman" w:hAnsi="Times New Roman" w:cs="Times New Roman"/>
          <w:color w:val="000000"/>
          <w:sz w:val="28"/>
          <w:szCs w:val="28"/>
        </w:rPr>
        <w:softHyphen/>
        <w:t>мальную величину оценочного перио</w:t>
      </w:r>
      <w:r w:rsidRPr="001A264D">
        <w:rPr>
          <w:rFonts w:ascii="Times New Roman" w:eastAsia="Times New Roman" w:hAnsi="Times New Roman" w:cs="Times New Roman"/>
          <w:color w:val="000000"/>
          <w:sz w:val="28"/>
          <w:szCs w:val="28"/>
        </w:rPr>
        <w:softHyphen/>
        <w:t xml:space="preserve">да, при котором обеспечивается как заданная точность и достоверность прогнозирования </w:t>
      </w:r>
      <m:oMath>
        <m:r>
          <w:rPr>
            <w:rFonts w:ascii="Cambria Math" w:eastAsia="Times New Roman" w:hAnsi="Times New Roman" w:cs="Times New Roman"/>
            <w:color w:val="000000"/>
            <w:sz w:val="24"/>
            <w:szCs w:val="28"/>
          </w:rPr>
          <m:t xml:space="preserve"> </m:t>
        </m:r>
        <m:acc>
          <m:accPr>
            <m:chr m:val="̅"/>
            <m:ctrlPr>
              <w:rPr>
                <w:rFonts w:ascii="Cambria Math" w:eastAsia="Times New Roman" w:hAnsi="Times New Roman" w:cs="Times New Roman"/>
                <w:i/>
                <w:color w:val="000000"/>
                <w:sz w:val="24"/>
                <w:szCs w:val="28"/>
                <w:lang w:val="en-US"/>
              </w:rPr>
            </m:ctrlPr>
          </m:accPr>
          <m:e>
            <m:r>
              <w:rPr>
                <w:rFonts w:ascii="Cambria Math" w:eastAsia="Times New Roman" w:hAnsi="Cambria Math" w:cs="Times New Roman"/>
                <w:color w:val="000000"/>
                <w:sz w:val="24"/>
                <w:szCs w:val="28"/>
                <w:lang w:val="en-US"/>
              </w:rPr>
              <m:t>l</m:t>
            </m:r>
          </m:e>
        </m:acc>
      </m:oMath>
      <w:r w:rsidR="003B341F" w:rsidRPr="001A264D">
        <w:rPr>
          <w:rFonts w:ascii="Times New Roman" w:eastAsia="Times New Roman" w:hAnsi="Times New Roman" w:cs="Times New Roman"/>
          <w:color w:val="000000"/>
          <w:sz w:val="24"/>
          <w:szCs w:val="28"/>
        </w:rPr>
        <w:t xml:space="preserve"> </w:t>
      </w:r>
      <w:r w:rsidRPr="001A264D">
        <w:rPr>
          <w:rFonts w:ascii="Times New Roman" w:eastAsia="Times New Roman" w:hAnsi="Times New Roman" w:cs="Times New Roman"/>
          <w:color w:val="000000"/>
          <w:sz w:val="28"/>
          <w:szCs w:val="28"/>
        </w:rPr>
        <w:t xml:space="preserve">агрегатов, так </w:t>
      </w:r>
      <w:r w:rsidRPr="001A092D">
        <w:rPr>
          <w:rFonts w:ascii="Times New Roman" w:eastAsia="Times New Roman" w:hAnsi="Times New Roman" w:cs="Times New Roman"/>
          <w:color w:val="000000" w:themeColor="text1"/>
          <w:sz w:val="28"/>
          <w:szCs w:val="28"/>
        </w:rPr>
        <w:t>и</w:t>
      </w:r>
      <w:r w:rsidRPr="001A264D">
        <w:rPr>
          <w:rFonts w:ascii="Times New Roman" w:eastAsia="Times New Roman" w:hAnsi="Times New Roman" w:cs="Times New Roman"/>
          <w:color w:val="000000"/>
          <w:sz w:val="28"/>
          <w:szCs w:val="28"/>
        </w:rPr>
        <w:t xml:space="preserve"> требуемая оперативность управления качеством ремонта агрегатов на участках и постах.</w:t>
      </w:r>
    </w:p>
    <w:p w:rsidR="002B59EF" w:rsidRPr="001A264D" w:rsidRDefault="002B59EF" w:rsidP="001A264D">
      <w:pPr>
        <w:shd w:val="clear" w:color="auto" w:fill="FFFFFF"/>
        <w:spacing w:after="0" w:line="240" w:lineRule="auto"/>
        <w:ind w:right="72" w:firstLine="426"/>
        <w:jc w:val="both"/>
        <w:rPr>
          <w:rFonts w:ascii="Times New Roman" w:hAnsi="Times New Roman" w:cs="Times New Roman"/>
          <w:sz w:val="28"/>
          <w:szCs w:val="28"/>
        </w:rPr>
      </w:pPr>
      <w:r w:rsidRPr="001A264D">
        <w:rPr>
          <w:rFonts w:ascii="Times New Roman" w:eastAsia="Times New Roman" w:hAnsi="Times New Roman" w:cs="Times New Roman"/>
          <w:b/>
          <w:bCs/>
          <w:color w:val="000000"/>
          <w:sz w:val="28"/>
          <w:szCs w:val="28"/>
        </w:rPr>
        <w:t xml:space="preserve">Определение продолжительности оценочного периода прогноза. </w:t>
      </w:r>
      <w:r w:rsidRPr="001A264D">
        <w:rPr>
          <w:rFonts w:ascii="Times New Roman" w:eastAsia="Times New Roman" w:hAnsi="Times New Roman" w:cs="Times New Roman"/>
          <w:color w:val="000000"/>
          <w:sz w:val="28"/>
          <w:szCs w:val="28"/>
        </w:rPr>
        <w:t>В ка</w:t>
      </w:r>
      <w:r w:rsidRPr="001A264D">
        <w:rPr>
          <w:rFonts w:ascii="Times New Roman" w:eastAsia="Times New Roman" w:hAnsi="Times New Roman" w:cs="Times New Roman"/>
          <w:color w:val="000000"/>
          <w:sz w:val="28"/>
          <w:szCs w:val="28"/>
        </w:rPr>
        <w:softHyphen/>
        <w:t xml:space="preserve">честве количественной меры точности статистической оценки показателя </w:t>
      </w:r>
      <m:oMath>
        <m:r>
          <w:rPr>
            <w:rFonts w:ascii="Cambria Math" w:eastAsia="Times New Roman" w:hAnsi="Times New Roman" w:cs="Times New Roman"/>
            <w:color w:val="000000"/>
            <w:sz w:val="24"/>
            <w:szCs w:val="28"/>
          </w:rPr>
          <m:t xml:space="preserve"> </m:t>
        </m:r>
        <m:acc>
          <m:accPr>
            <m:chr m:val="̅"/>
            <m:ctrlPr>
              <w:rPr>
                <w:rFonts w:ascii="Cambria Math" w:eastAsia="Times New Roman" w:hAnsi="Times New Roman" w:cs="Times New Roman"/>
                <w:i/>
                <w:color w:val="000000"/>
                <w:sz w:val="24"/>
                <w:szCs w:val="28"/>
                <w:lang w:val="en-US"/>
              </w:rPr>
            </m:ctrlPr>
          </m:accPr>
          <m:e>
            <m:r>
              <w:rPr>
                <w:rFonts w:ascii="Cambria Math" w:eastAsia="Times New Roman" w:hAnsi="Cambria Math" w:cs="Times New Roman"/>
                <w:color w:val="000000"/>
                <w:sz w:val="24"/>
                <w:szCs w:val="28"/>
                <w:lang w:val="en-US"/>
              </w:rPr>
              <m:t>l</m:t>
            </m:r>
          </m:e>
        </m:acc>
      </m:oMath>
      <w:r w:rsidR="003B341F" w:rsidRPr="001A264D">
        <w:rPr>
          <w:rFonts w:ascii="Times New Roman" w:eastAsia="Times New Roman" w:hAnsi="Times New Roman" w:cs="Times New Roman"/>
          <w:color w:val="000000"/>
          <w:sz w:val="24"/>
          <w:szCs w:val="28"/>
        </w:rPr>
        <w:t xml:space="preserve"> </w:t>
      </w:r>
      <w:r w:rsidRPr="001A264D">
        <w:rPr>
          <w:rFonts w:ascii="Times New Roman" w:eastAsia="Times New Roman" w:hAnsi="Times New Roman" w:cs="Times New Roman"/>
          <w:color w:val="000000"/>
          <w:sz w:val="28"/>
          <w:szCs w:val="28"/>
        </w:rPr>
        <w:t>используются значения относитель</w:t>
      </w:r>
      <w:r w:rsidRPr="001A264D">
        <w:rPr>
          <w:rFonts w:ascii="Times New Roman" w:eastAsia="Times New Roman" w:hAnsi="Times New Roman" w:cs="Times New Roman"/>
          <w:color w:val="000000"/>
          <w:sz w:val="28"/>
          <w:szCs w:val="28"/>
        </w:rPr>
        <w:softHyphen/>
        <w:t xml:space="preserve">ных доверительных ошибок </w:t>
      </w:r>
      <w:r w:rsidR="001A092D">
        <w:rPr>
          <w:rFonts w:ascii="Times New Roman" w:eastAsia="Times New Roman" w:hAnsi="Times New Roman" w:cs="Times New Roman"/>
          <w:color w:val="000000"/>
          <w:sz w:val="28"/>
          <w:szCs w:val="28"/>
        </w:rPr>
        <w:t>δ</w:t>
      </w:r>
      <w:r w:rsidRPr="001A264D">
        <w:rPr>
          <w:rFonts w:ascii="Times New Roman" w:eastAsia="Times New Roman" w:hAnsi="Times New Roman" w:cs="Times New Roman"/>
          <w:color w:val="000000"/>
          <w:sz w:val="28"/>
          <w:szCs w:val="28"/>
        </w:rPr>
        <w:t>, а для оценки достоверности — доверитель</w:t>
      </w:r>
      <w:r w:rsidRPr="001A264D">
        <w:rPr>
          <w:rFonts w:ascii="Times New Roman" w:eastAsia="Times New Roman" w:hAnsi="Times New Roman" w:cs="Times New Roman"/>
          <w:color w:val="000000"/>
          <w:sz w:val="28"/>
          <w:szCs w:val="28"/>
        </w:rPr>
        <w:softHyphen/>
        <w:t>ная вероятность β</w:t>
      </w:r>
      <w:r w:rsidRPr="001A264D">
        <w:rPr>
          <w:rFonts w:ascii="Times New Roman" w:eastAsia="Times New Roman" w:hAnsi="Times New Roman" w:cs="Times New Roman"/>
          <w:iCs/>
          <w:color w:val="000000"/>
          <w:sz w:val="28"/>
          <w:szCs w:val="28"/>
        </w:rPr>
        <w:t>.</w:t>
      </w:r>
    </w:p>
    <w:p w:rsidR="002B59EF" w:rsidRPr="001A264D" w:rsidRDefault="002B59EF" w:rsidP="001A264D">
      <w:pPr>
        <w:shd w:val="clear" w:color="auto" w:fill="FFFFFF"/>
        <w:spacing w:after="0" w:line="240" w:lineRule="auto"/>
        <w:ind w:firstLine="426"/>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color w:val="000000"/>
          <w:sz w:val="28"/>
          <w:szCs w:val="28"/>
        </w:rPr>
        <w:t>Достоверность  и точность   про</w:t>
      </w:r>
      <w:r w:rsidRPr="001A264D">
        <w:rPr>
          <w:rFonts w:ascii="Times New Roman" w:eastAsia="Times New Roman" w:hAnsi="Times New Roman" w:cs="Times New Roman"/>
          <w:color w:val="000000"/>
          <w:sz w:val="28"/>
          <w:szCs w:val="28"/>
        </w:rPr>
        <w:softHyphen/>
        <w:t>гнозирования   показателей качества ремонта агрегатов и  узлов  автомо</w:t>
      </w:r>
      <w:r w:rsidRPr="001A264D">
        <w:rPr>
          <w:rFonts w:ascii="Times New Roman" w:eastAsia="Times New Roman" w:hAnsi="Times New Roman" w:cs="Times New Roman"/>
          <w:color w:val="000000"/>
          <w:sz w:val="28"/>
          <w:szCs w:val="28"/>
        </w:rPr>
        <w:softHyphen/>
        <w:t xml:space="preserve">билей растут с увеличением продолжительности оценочного периода (рис. 14.3, </w:t>
      </w:r>
      <w:r w:rsidRPr="001A092D">
        <w:rPr>
          <w:rFonts w:ascii="Times New Roman" w:eastAsia="Times New Roman" w:hAnsi="Times New Roman" w:cs="Times New Roman"/>
          <w:color w:val="000000" w:themeColor="text1"/>
          <w:sz w:val="28"/>
          <w:szCs w:val="28"/>
        </w:rPr>
        <w:t xml:space="preserve">линии </w:t>
      </w:r>
      <w:r w:rsidR="001A092D" w:rsidRPr="001A092D">
        <w:rPr>
          <w:rFonts w:ascii="Times New Roman" w:eastAsia="Times New Roman" w:hAnsi="Times New Roman" w:cs="Times New Roman"/>
          <w:i/>
          <w:color w:val="000000" w:themeColor="text1"/>
          <w:sz w:val="28"/>
          <w:szCs w:val="28"/>
        </w:rPr>
        <w:t>1</w:t>
      </w:r>
      <w:r w:rsidRPr="001A092D">
        <w:rPr>
          <w:rFonts w:ascii="Times New Roman" w:eastAsia="Times New Roman" w:hAnsi="Times New Roman" w:cs="Times New Roman"/>
          <w:color w:val="000000" w:themeColor="text1"/>
          <w:sz w:val="28"/>
          <w:szCs w:val="28"/>
        </w:rPr>
        <w:t>).</w:t>
      </w:r>
      <w:r w:rsidRPr="001A264D">
        <w:rPr>
          <w:rFonts w:ascii="Times New Roman" w:eastAsia="Times New Roman" w:hAnsi="Times New Roman" w:cs="Times New Roman"/>
          <w:color w:val="000000"/>
          <w:sz w:val="28"/>
          <w:szCs w:val="28"/>
        </w:rPr>
        <w:t xml:space="preserve"> При этом незначительное увеличение погрешности</w:t>
      </w:r>
      <w:r w:rsidR="001A092D" w:rsidRPr="001A092D">
        <w:rPr>
          <w:rFonts w:ascii="Times New Roman" w:eastAsia="Times New Roman" w:hAnsi="Times New Roman" w:cs="Times New Roman"/>
          <w:color w:val="000000"/>
          <w:sz w:val="28"/>
          <w:szCs w:val="28"/>
        </w:rPr>
        <w:t xml:space="preserve"> </w:t>
      </w:r>
      <w:r w:rsidR="001A092D">
        <w:rPr>
          <w:rFonts w:ascii="Times New Roman" w:eastAsia="Times New Roman" w:hAnsi="Times New Roman" w:cs="Times New Roman"/>
          <w:color w:val="000000"/>
          <w:sz w:val="28"/>
          <w:szCs w:val="28"/>
        </w:rPr>
        <w:t>δ</w:t>
      </w:r>
      <w:r w:rsidRPr="001A264D">
        <w:rPr>
          <w:rFonts w:ascii="Times New Roman" w:eastAsia="Times New Roman" w:hAnsi="Times New Roman" w:cs="Times New Roman"/>
          <w:color w:val="000000"/>
          <w:sz w:val="28"/>
          <w:szCs w:val="28"/>
        </w:rPr>
        <w:t xml:space="preserve"> в оценке </w:t>
      </w:r>
      <m:oMath>
        <m:r>
          <w:rPr>
            <w:rFonts w:ascii="Cambria Math" w:eastAsia="Times New Roman" w:hAnsi="Times New Roman" w:cs="Times New Roman"/>
            <w:color w:val="000000"/>
            <w:sz w:val="24"/>
            <w:szCs w:val="28"/>
          </w:rPr>
          <m:t xml:space="preserve"> </m:t>
        </m:r>
        <m:acc>
          <m:accPr>
            <m:chr m:val="̅"/>
            <m:ctrlPr>
              <w:rPr>
                <w:rFonts w:ascii="Cambria Math" w:eastAsia="Times New Roman" w:hAnsi="Times New Roman" w:cs="Times New Roman"/>
                <w:i/>
                <w:color w:val="000000"/>
                <w:sz w:val="24"/>
                <w:szCs w:val="28"/>
                <w:lang w:val="en-US"/>
              </w:rPr>
            </m:ctrlPr>
          </m:accPr>
          <m:e>
            <m:r>
              <w:rPr>
                <w:rFonts w:ascii="Cambria Math" w:eastAsia="Times New Roman" w:hAnsi="Cambria Math" w:cs="Times New Roman"/>
                <w:color w:val="000000"/>
                <w:sz w:val="24"/>
                <w:szCs w:val="28"/>
                <w:lang w:val="en-US"/>
              </w:rPr>
              <m:t>l</m:t>
            </m:r>
          </m:e>
        </m:acc>
      </m:oMath>
      <w:r w:rsidR="003B341F" w:rsidRPr="001A264D">
        <w:rPr>
          <w:rFonts w:ascii="Times New Roman" w:eastAsia="Times New Roman" w:hAnsi="Times New Roman" w:cs="Times New Roman"/>
          <w:color w:val="000000"/>
          <w:sz w:val="24"/>
          <w:szCs w:val="28"/>
        </w:rPr>
        <w:t xml:space="preserve"> </w:t>
      </w:r>
      <w:r w:rsidR="001A092D">
        <w:rPr>
          <w:rFonts w:ascii="Times New Roman" w:eastAsia="Times New Roman" w:hAnsi="Times New Roman" w:cs="Times New Roman"/>
          <w:i/>
          <w:color w:val="000000" w:themeColor="text1"/>
          <w:sz w:val="28"/>
          <w:szCs w:val="28"/>
        </w:rPr>
        <w:t xml:space="preserve"> </w:t>
      </w:r>
      <w:r w:rsidRPr="001A264D">
        <w:rPr>
          <w:rFonts w:ascii="Times New Roman" w:eastAsia="Times New Roman" w:hAnsi="Times New Roman" w:cs="Times New Roman"/>
          <w:color w:val="000000"/>
          <w:sz w:val="28"/>
          <w:szCs w:val="28"/>
        </w:rPr>
        <w:t xml:space="preserve"> агрегатов дает  возможность повысить  достоверность  пр</w:t>
      </w:r>
      <w:r w:rsidRPr="001A264D">
        <w:rPr>
          <w:rFonts w:ascii="Times New Roman" w:eastAsia="Times New Roman" w:hAnsi="Times New Roman" w:cs="Times New Roman"/>
          <w:color w:val="000000"/>
          <w:sz w:val="28"/>
          <w:szCs w:val="28"/>
          <w:lang w:val="kk-KZ"/>
        </w:rPr>
        <w:t>и</w:t>
      </w:r>
      <w:r w:rsidRPr="001A264D">
        <w:rPr>
          <w:rFonts w:ascii="Times New Roman" w:eastAsia="Times New Roman" w:hAnsi="Times New Roman" w:cs="Times New Roman"/>
          <w:color w:val="000000"/>
          <w:sz w:val="28"/>
          <w:szCs w:val="28"/>
        </w:rPr>
        <w:t>гнозирования.   С  увеличением   снижается оперативность управл</w:t>
      </w:r>
      <w:r w:rsidRPr="001A264D">
        <w:rPr>
          <w:rFonts w:ascii="Times New Roman" w:eastAsia="Times New Roman" w:hAnsi="Times New Roman" w:cs="Times New Roman"/>
          <w:color w:val="000000"/>
          <w:sz w:val="28"/>
          <w:szCs w:val="28"/>
          <w:lang w:val="kk-KZ"/>
        </w:rPr>
        <w:t>ение</w:t>
      </w:r>
      <w:r w:rsidRPr="001A264D">
        <w:rPr>
          <w:rFonts w:ascii="Times New Roman" w:eastAsia="Times New Roman" w:hAnsi="Times New Roman" w:cs="Times New Roman"/>
          <w:color w:val="000000"/>
          <w:sz w:val="28"/>
          <w:szCs w:val="28"/>
        </w:rPr>
        <w:t xml:space="preserve">  качеством    ремонта    или    обрат</w:t>
      </w:r>
      <w:r w:rsidR="003B341F">
        <w:rPr>
          <w:rFonts w:ascii="Times New Roman" w:eastAsia="Times New Roman" w:hAnsi="Times New Roman" w:cs="Times New Roman"/>
          <w:color w:val="000000"/>
          <w:sz w:val="28"/>
          <w:szCs w:val="28"/>
        </w:rPr>
        <w:t xml:space="preserve">ная </w:t>
      </w:r>
      <w:r w:rsidRPr="001A264D">
        <w:rPr>
          <w:rFonts w:ascii="Times New Roman" w:eastAsia="Times New Roman" w:hAnsi="Times New Roman" w:cs="Times New Roman"/>
          <w:color w:val="000000"/>
          <w:sz w:val="28"/>
          <w:szCs w:val="28"/>
        </w:rPr>
        <w:t xml:space="preserve"> связь,  т.  е. снижается   вероятн</w:t>
      </w:r>
      <w:r w:rsidR="003B341F">
        <w:rPr>
          <w:rFonts w:ascii="Times New Roman" w:eastAsia="Times New Roman" w:hAnsi="Times New Roman" w:cs="Times New Roman"/>
          <w:color w:val="000000"/>
          <w:sz w:val="28"/>
          <w:szCs w:val="28"/>
        </w:rPr>
        <w:t>ость</w:t>
      </w:r>
      <w:r w:rsidRPr="001A264D">
        <w:rPr>
          <w:rFonts w:ascii="Times New Roman" w:eastAsia="Times New Roman" w:hAnsi="Times New Roman" w:cs="Times New Roman"/>
          <w:color w:val="000000"/>
          <w:sz w:val="28"/>
          <w:szCs w:val="28"/>
          <w:vertAlign w:val="subscript"/>
        </w:rPr>
        <w:t xml:space="preserve"> </w:t>
      </w:r>
      <w:r w:rsidRPr="001A264D">
        <w:rPr>
          <w:rFonts w:ascii="Times New Roman" w:eastAsia="Times New Roman" w:hAnsi="Times New Roman" w:cs="Times New Roman"/>
          <w:color w:val="000000"/>
          <w:sz w:val="28"/>
          <w:szCs w:val="28"/>
        </w:rPr>
        <w:t xml:space="preserve">сохранения информации о </w:t>
      </w:r>
      <w:r w:rsidR="003B341F">
        <w:rPr>
          <w:rFonts w:ascii="Times New Roman" w:eastAsia="Times New Roman" w:hAnsi="Times New Roman" w:cs="Times New Roman"/>
          <w:color w:val="000000"/>
          <w:sz w:val="28"/>
          <w:szCs w:val="28"/>
        </w:rPr>
        <w:t xml:space="preserve">специфике </w:t>
      </w:r>
      <w:r w:rsidRPr="001A264D">
        <w:rPr>
          <w:rFonts w:ascii="Times New Roman" w:eastAsia="Times New Roman" w:hAnsi="Times New Roman" w:cs="Times New Roman"/>
          <w:color w:val="000000"/>
          <w:sz w:val="28"/>
          <w:szCs w:val="28"/>
        </w:rPr>
        <w:t xml:space="preserve">и </w:t>
      </w:r>
      <w:r w:rsidRPr="001A264D">
        <w:rPr>
          <w:rFonts w:ascii="Times New Roman" w:eastAsia="Times New Roman" w:hAnsi="Times New Roman" w:cs="Times New Roman"/>
          <w:color w:val="000000"/>
          <w:sz w:val="28"/>
          <w:szCs w:val="28"/>
        </w:rPr>
        <w:lastRenderedPageBreak/>
        <w:t>особенностях  выполненных ра</w:t>
      </w:r>
      <w:r w:rsidRPr="001A264D">
        <w:rPr>
          <w:rFonts w:ascii="Times New Roman" w:eastAsia="Times New Roman" w:hAnsi="Times New Roman" w:cs="Times New Roman"/>
          <w:color w:val="000000"/>
          <w:sz w:val="28"/>
          <w:szCs w:val="28"/>
          <w:lang w:val="kk-KZ"/>
        </w:rPr>
        <w:t xml:space="preserve">бот </w:t>
      </w:r>
      <w:r w:rsidRPr="001A264D">
        <w:rPr>
          <w:rFonts w:ascii="Times New Roman" w:eastAsia="Times New Roman" w:hAnsi="Times New Roman" w:cs="Times New Roman"/>
          <w:color w:val="000000"/>
          <w:sz w:val="28"/>
          <w:szCs w:val="28"/>
        </w:rPr>
        <w:t xml:space="preserve">которую ремонтные рабочие должны использовать для внесения коррективов технологических воздействий </w:t>
      </w:r>
      <w:r w:rsidRPr="001A264D">
        <w:rPr>
          <w:rFonts w:ascii="Times New Roman" w:eastAsia="Times New Roman" w:hAnsi="Times New Roman" w:cs="Times New Roman"/>
          <w:color w:val="000000"/>
          <w:sz w:val="28"/>
          <w:szCs w:val="28"/>
          <w:lang w:val="kk-KZ"/>
        </w:rPr>
        <w:t>п</w:t>
      </w:r>
      <w:r w:rsidRPr="001A264D">
        <w:rPr>
          <w:rFonts w:ascii="Times New Roman" w:eastAsia="Times New Roman" w:hAnsi="Times New Roman" w:cs="Times New Roman"/>
          <w:color w:val="000000"/>
          <w:sz w:val="28"/>
          <w:szCs w:val="28"/>
        </w:rPr>
        <w:t xml:space="preserve">ри выполнении ремонта агрегатов </w:t>
      </w:r>
      <w:r w:rsidR="003B341F" w:rsidRPr="003B341F">
        <w:rPr>
          <w:rFonts w:ascii="Times New Roman" w:eastAsia="Times New Roman" w:hAnsi="Times New Roman" w:cs="Times New Roman"/>
          <w:color w:val="000000"/>
          <w:sz w:val="28"/>
          <w:szCs w:val="28"/>
        </w:rPr>
        <w:t>на</w:t>
      </w:r>
      <w:r w:rsidRPr="003B341F">
        <w:rPr>
          <w:rFonts w:ascii="Times New Roman" w:eastAsia="Times New Roman" w:hAnsi="Times New Roman" w:cs="Times New Roman"/>
          <w:color w:val="000000"/>
          <w:sz w:val="28"/>
          <w:szCs w:val="28"/>
        </w:rPr>
        <w:t xml:space="preserve"> </w:t>
      </w:r>
      <w:r w:rsidRPr="001A264D">
        <w:rPr>
          <w:rFonts w:ascii="Times New Roman" w:eastAsia="Times New Roman" w:hAnsi="Times New Roman" w:cs="Times New Roman"/>
          <w:color w:val="000000"/>
          <w:sz w:val="28"/>
          <w:szCs w:val="28"/>
        </w:rPr>
        <w:t xml:space="preserve">постах и участках предприятия </w:t>
      </w:r>
      <w:r w:rsidRPr="001A264D">
        <w:rPr>
          <w:rFonts w:ascii="Times New Roman" w:eastAsia="Times New Roman" w:hAnsi="Times New Roman" w:cs="Times New Roman"/>
          <w:color w:val="000000"/>
          <w:sz w:val="28"/>
          <w:szCs w:val="28"/>
          <w:lang w:val="kk-KZ"/>
        </w:rPr>
        <w:t>с</w:t>
      </w:r>
      <w:r w:rsidRPr="001A264D">
        <w:rPr>
          <w:rFonts w:ascii="Times New Roman" w:eastAsia="Times New Roman" w:hAnsi="Times New Roman" w:cs="Times New Roman"/>
          <w:color w:val="000000"/>
          <w:sz w:val="28"/>
          <w:szCs w:val="28"/>
        </w:rPr>
        <w:t xml:space="preserve"> целью повышения качества работ. В общем виде вероятность сохра</w:t>
      </w:r>
      <w:r w:rsidRPr="001A264D">
        <w:rPr>
          <w:rFonts w:ascii="Times New Roman" w:eastAsia="Times New Roman" w:hAnsi="Times New Roman" w:cs="Times New Roman"/>
          <w:color w:val="000000"/>
          <w:sz w:val="28"/>
          <w:szCs w:val="28"/>
        </w:rPr>
        <w:softHyphen/>
        <w:t>нения информации Р</w:t>
      </w:r>
      <w:r w:rsidR="001A092D">
        <w:rPr>
          <w:rFonts w:ascii="Times New Roman" w:eastAsia="Times New Roman" w:hAnsi="Times New Roman" w:cs="Times New Roman"/>
          <w:color w:val="000000"/>
          <w:sz w:val="28"/>
          <w:szCs w:val="28"/>
          <w:vertAlign w:val="subscript"/>
        </w:rPr>
        <w:t xml:space="preserve">и </w:t>
      </w:r>
      <w:r w:rsidRPr="001A264D">
        <w:rPr>
          <w:rFonts w:ascii="Times New Roman" w:eastAsia="Times New Roman" w:hAnsi="Times New Roman" w:cs="Times New Roman"/>
          <w:color w:val="000000"/>
          <w:sz w:val="28"/>
          <w:szCs w:val="28"/>
        </w:rPr>
        <w:t>человеком от времени, прошедшего с момента фиксации в памяти события до момента обследования, имеет экспо</w:t>
      </w:r>
      <w:r w:rsidRPr="001A264D">
        <w:rPr>
          <w:rFonts w:ascii="Times New Roman" w:eastAsia="Times New Roman" w:hAnsi="Times New Roman" w:cs="Times New Roman"/>
          <w:color w:val="000000"/>
          <w:sz w:val="28"/>
          <w:szCs w:val="28"/>
        </w:rPr>
        <w:softHyphen/>
        <w:t>ненциальный характер:</w:t>
      </w:r>
    </w:p>
    <w:p w:rsidR="002B59EF" w:rsidRPr="001A264D" w:rsidRDefault="002B59EF" w:rsidP="001A264D">
      <w:pPr>
        <w:shd w:val="clear" w:color="auto" w:fill="FFFFFF"/>
        <w:spacing w:after="0" w:line="240" w:lineRule="auto"/>
        <w:ind w:firstLine="426"/>
        <w:jc w:val="both"/>
        <w:rPr>
          <w:rFonts w:ascii="Times New Roman" w:hAnsi="Times New Roman" w:cs="Times New Roman"/>
          <w:sz w:val="28"/>
          <w:szCs w:val="28"/>
        </w:rPr>
      </w:pPr>
    </w:p>
    <w:p w:rsidR="002B59EF" w:rsidRPr="001A264D" w:rsidRDefault="00891682" w:rsidP="001A264D">
      <w:pPr>
        <w:shd w:val="clear" w:color="auto" w:fill="FFFFFF"/>
        <w:spacing w:after="0" w:line="240" w:lineRule="auto"/>
        <w:ind w:firstLine="426"/>
        <w:jc w:val="both"/>
        <w:rPr>
          <w:rFonts w:ascii="Times New Roman" w:hAnsi="Times New Roman" w:cs="Times New Roman"/>
          <w:sz w:val="28"/>
          <w:szCs w:val="28"/>
        </w:rPr>
      </w:pPr>
      <m:oMath>
        <m:sSub>
          <m:sSubPr>
            <m:ctrlPr>
              <w:rPr>
                <w:rFonts w:ascii="Cambria Math" w:eastAsia="Times New Roman" w:hAnsi="Times New Roman" w:cs="Times New Roman"/>
                <w:i/>
                <w:color w:val="000000"/>
                <w:sz w:val="28"/>
                <w:szCs w:val="28"/>
              </w:rPr>
            </m:ctrlPr>
          </m:sSubPr>
          <m:e>
            <m:r>
              <w:rPr>
                <w:rFonts w:ascii="Cambria Math" w:eastAsia="Times New Roman" w:hAnsi="Times New Roman" w:cs="Times New Roman"/>
                <w:color w:val="000000"/>
                <w:sz w:val="28"/>
                <w:szCs w:val="28"/>
              </w:rPr>
              <m:t xml:space="preserve">         </m:t>
            </m:r>
            <m:r>
              <w:rPr>
                <w:rFonts w:ascii="Cambria Math" w:eastAsia="Times New Roman" w:hAnsi="Cambria Math" w:cs="Times New Roman"/>
                <w:color w:val="000000"/>
                <w:sz w:val="28"/>
                <w:szCs w:val="28"/>
              </w:rPr>
              <m:t>P</m:t>
            </m:r>
          </m:e>
          <m:sub>
            <m:r>
              <w:rPr>
                <w:rFonts w:ascii="Cambria Math" w:eastAsia="Times New Roman" w:hAnsi="Cambria Math" w:cs="Times New Roman"/>
                <w:color w:val="000000"/>
                <w:sz w:val="28"/>
                <w:szCs w:val="28"/>
              </w:rPr>
              <m:t>и</m:t>
            </m:r>
          </m:sub>
        </m:sSub>
      </m:oMath>
      <w:r w:rsidR="002B59EF" w:rsidRPr="001A264D">
        <w:rPr>
          <w:rFonts w:ascii="Times New Roman" w:eastAsia="Times New Roman" w:hAnsi="Times New Roman" w:cs="Times New Roman"/>
          <w:color w:val="000000"/>
          <w:sz w:val="28"/>
          <w:szCs w:val="28"/>
        </w:rPr>
        <w:t xml:space="preserve"> = ехр[-</w:t>
      </w:r>
      <w:r w:rsidR="002B59EF" w:rsidRPr="001A264D">
        <w:rPr>
          <w:rFonts w:ascii="Times New Roman" w:eastAsia="Times New Roman" w:hAnsi="Times New Roman" w:cs="Times New Roman"/>
          <w:color w:val="000000"/>
          <w:sz w:val="28"/>
          <w:szCs w:val="28"/>
          <w:lang w:val="en-US"/>
        </w:rPr>
        <w:t>t</w:t>
      </w:r>
      <w:r w:rsidR="002B59EF" w:rsidRPr="001A264D">
        <w:rPr>
          <w:rFonts w:ascii="Times New Roman" w:eastAsia="Times New Roman" w:hAnsi="Times New Roman" w:cs="Times New Roman"/>
          <w:color w:val="000000"/>
          <w:sz w:val="28"/>
          <w:szCs w:val="28"/>
        </w:rPr>
        <w:t>/</w:t>
      </w:r>
      <m:oMath>
        <m:acc>
          <m:accPr>
            <m:chr m:val="̅"/>
            <m:ctrlPr>
              <w:rPr>
                <w:rFonts w:ascii="Cambria Math" w:eastAsia="Times New Roman" w:hAnsi="Times New Roman" w:cs="Times New Roman"/>
                <w:i/>
                <w:color w:val="000000"/>
                <w:sz w:val="28"/>
                <w:szCs w:val="28"/>
                <w:lang w:val="en-US"/>
              </w:rPr>
            </m:ctrlPr>
          </m:accPr>
          <m:e>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T</m:t>
                </m:r>
              </m:e>
              <m:sub>
                <m:r>
                  <w:rPr>
                    <w:rFonts w:ascii="Cambria Math" w:eastAsia="Times New Roman" w:hAnsi="Times New Roman" w:cs="Times New Roman"/>
                    <w:color w:val="000000"/>
                    <w:sz w:val="28"/>
                    <w:szCs w:val="28"/>
                  </w:rPr>
                  <m:t>3</m:t>
                </m:r>
              </m:sub>
            </m:sSub>
          </m:e>
        </m:acc>
      </m:oMath>
      <w:r w:rsidR="002B59EF" w:rsidRPr="001A264D">
        <w:rPr>
          <w:rFonts w:ascii="Times New Roman" w:eastAsia="Times New Roman" w:hAnsi="Times New Roman" w:cs="Times New Roman"/>
          <w:color w:val="000000"/>
          <w:sz w:val="28"/>
          <w:szCs w:val="28"/>
        </w:rPr>
        <w:t>].</w:t>
      </w:r>
      <w:r w:rsidR="002B59EF" w:rsidRPr="001A264D">
        <w:rPr>
          <w:rFonts w:ascii="Times New Roman" w:eastAsia="Times New Roman" w:hAnsi="Times New Roman" w:cs="Times New Roman"/>
          <w:color w:val="000000"/>
          <w:sz w:val="28"/>
          <w:szCs w:val="28"/>
        </w:rPr>
        <w:tab/>
        <w:t xml:space="preserve">                                                      </w:t>
      </w:r>
      <w:r w:rsidR="003B341F">
        <w:rPr>
          <w:rFonts w:ascii="Times New Roman" w:eastAsia="Times New Roman" w:hAnsi="Times New Roman" w:cs="Times New Roman"/>
          <w:color w:val="000000"/>
          <w:sz w:val="28"/>
          <w:szCs w:val="28"/>
        </w:rPr>
        <w:t xml:space="preserve">                                </w:t>
      </w:r>
      <w:r w:rsidR="002B59EF" w:rsidRPr="001A264D">
        <w:rPr>
          <w:rFonts w:ascii="Times New Roman" w:eastAsia="Times New Roman" w:hAnsi="Times New Roman" w:cs="Times New Roman"/>
          <w:color w:val="000000"/>
          <w:sz w:val="28"/>
          <w:szCs w:val="28"/>
        </w:rPr>
        <w:t>(14.1)</w:t>
      </w:r>
    </w:p>
    <w:p w:rsidR="002B59EF" w:rsidRPr="001A264D" w:rsidRDefault="002B59EF" w:rsidP="001A264D">
      <w:pPr>
        <w:shd w:val="clear" w:color="auto" w:fill="FFFFFF"/>
        <w:spacing w:before="221" w:after="0" w:line="240" w:lineRule="auto"/>
        <w:ind w:right="24" w:firstLine="426"/>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color w:val="000000"/>
          <w:sz w:val="28"/>
          <w:szCs w:val="28"/>
        </w:rPr>
        <w:t xml:space="preserve">где </w:t>
      </w:r>
      <w:r w:rsidRPr="001A264D">
        <w:rPr>
          <w:rFonts w:ascii="Times New Roman" w:eastAsia="Times New Roman" w:hAnsi="Times New Roman" w:cs="Times New Roman"/>
          <w:i/>
          <w:color w:val="000000"/>
          <w:sz w:val="28"/>
          <w:szCs w:val="28"/>
          <w:lang w:val="en-US"/>
        </w:rPr>
        <w:t>t</w:t>
      </w:r>
      <w:r w:rsidRPr="001A264D">
        <w:rPr>
          <w:rFonts w:ascii="Times New Roman" w:eastAsia="Times New Roman" w:hAnsi="Times New Roman" w:cs="Times New Roman"/>
          <w:color w:val="000000"/>
          <w:sz w:val="28"/>
          <w:szCs w:val="28"/>
        </w:rPr>
        <w:t xml:space="preserve"> — время, прошедшее с момента возник</w:t>
      </w:r>
      <w:r w:rsidRPr="001A264D">
        <w:rPr>
          <w:rFonts w:ascii="Times New Roman" w:eastAsia="Times New Roman" w:hAnsi="Times New Roman" w:cs="Times New Roman"/>
          <w:color w:val="000000"/>
          <w:sz w:val="28"/>
          <w:szCs w:val="28"/>
        </w:rPr>
        <w:softHyphen/>
        <w:t xml:space="preserve">новения события до момента   </w:t>
      </w:r>
    </w:p>
    <w:p w:rsidR="002B59EF" w:rsidRPr="001A264D" w:rsidRDefault="002B59EF" w:rsidP="001A264D">
      <w:pPr>
        <w:shd w:val="clear" w:color="auto" w:fill="FFFFFF"/>
        <w:spacing w:after="0" w:line="240" w:lineRule="auto"/>
        <w:ind w:right="24" w:firstLine="426"/>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color w:val="000000"/>
          <w:sz w:val="28"/>
          <w:szCs w:val="28"/>
        </w:rPr>
        <w:t xml:space="preserve">обследования, с\т, </w:t>
      </w:r>
    </w:p>
    <w:p w:rsidR="002B59EF" w:rsidRPr="001A264D" w:rsidRDefault="002B59EF" w:rsidP="001A264D">
      <w:pPr>
        <w:shd w:val="clear" w:color="auto" w:fill="FFFFFF"/>
        <w:spacing w:after="0" w:line="240" w:lineRule="auto"/>
        <w:ind w:right="24" w:firstLine="426"/>
        <w:jc w:val="both"/>
        <w:rPr>
          <w:rFonts w:ascii="Times New Roman" w:hAnsi="Times New Roman" w:cs="Times New Roman"/>
          <w:sz w:val="28"/>
          <w:szCs w:val="28"/>
        </w:rPr>
      </w:pPr>
      <w:r w:rsidRPr="001A264D">
        <w:rPr>
          <w:rFonts w:ascii="Times New Roman" w:eastAsia="Times New Roman" w:hAnsi="Times New Roman" w:cs="Times New Roman"/>
          <w:iCs/>
          <w:color w:val="000000"/>
          <w:sz w:val="28"/>
          <w:szCs w:val="28"/>
        </w:rPr>
        <w:t>Т</w:t>
      </w:r>
      <w:r w:rsidRPr="001A264D">
        <w:rPr>
          <w:rFonts w:ascii="Times New Roman" w:eastAsia="Times New Roman" w:hAnsi="Times New Roman" w:cs="Times New Roman"/>
          <w:iCs/>
          <w:color w:val="000000"/>
          <w:sz w:val="28"/>
          <w:szCs w:val="28"/>
          <w:vertAlign w:val="subscript"/>
        </w:rPr>
        <w:t>3</w:t>
      </w:r>
      <w:r w:rsidRPr="001A264D">
        <w:rPr>
          <w:rFonts w:ascii="Times New Roman" w:eastAsia="Times New Roman" w:hAnsi="Times New Roman" w:cs="Times New Roman"/>
          <w:iCs/>
          <w:color w:val="000000"/>
          <w:sz w:val="28"/>
          <w:szCs w:val="28"/>
        </w:rPr>
        <w:t xml:space="preserve"> </w:t>
      </w:r>
      <w:r w:rsidRPr="001A264D">
        <w:rPr>
          <w:rFonts w:ascii="Times New Roman" w:eastAsia="Times New Roman" w:hAnsi="Times New Roman" w:cs="Times New Roman"/>
          <w:color w:val="000000"/>
          <w:sz w:val="28"/>
          <w:szCs w:val="28"/>
        </w:rPr>
        <w:t>— среднее время сохранения (запоми</w:t>
      </w:r>
      <w:r w:rsidRPr="001A264D">
        <w:rPr>
          <w:rFonts w:ascii="Times New Roman" w:eastAsia="Times New Roman" w:hAnsi="Times New Roman" w:cs="Times New Roman"/>
          <w:color w:val="000000"/>
          <w:sz w:val="28"/>
          <w:szCs w:val="28"/>
        </w:rPr>
        <w:softHyphen/>
        <w:t>нания)  информации в памяти рабочего,  сут</w:t>
      </w:r>
    </w:p>
    <w:p w:rsidR="002B59EF" w:rsidRPr="001A264D" w:rsidRDefault="002B59EF" w:rsidP="001A264D">
      <w:pPr>
        <w:shd w:val="clear" w:color="auto" w:fill="FFFFFF"/>
        <w:spacing w:after="0" w:line="240" w:lineRule="auto"/>
        <w:ind w:right="29" w:firstLine="426"/>
        <w:jc w:val="both"/>
        <w:rPr>
          <w:rFonts w:ascii="Times New Roman" w:eastAsia="Times New Roman" w:hAnsi="Times New Roman" w:cs="Times New Roman"/>
          <w:iCs/>
          <w:color w:val="000000"/>
          <w:sz w:val="28"/>
          <w:szCs w:val="28"/>
        </w:rPr>
      </w:pPr>
      <w:r w:rsidRPr="001A264D">
        <w:rPr>
          <w:rFonts w:ascii="Times New Roman" w:eastAsia="Times New Roman" w:hAnsi="Times New Roman" w:cs="Times New Roman"/>
          <w:color w:val="000000"/>
          <w:sz w:val="28"/>
          <w:szCs w:val="28"/>
        </w:rPr>
        <w:t xml:space="preserve">На </w:t>
      </w:r>
      <w:r w:rsidRPr="001A264D">
        <w:rPr>
          <w:rFonts w:ascii="Times New Roman" w:eastAsia="Times New Roman" w:hAnsi="Times New Roman" w:cs="Times New Roman"/>
          <w:iCs/>
          <w:color w:val="000000"/>
          <w:sz w:val="28"/>
          <w:szCs w:val="28"/>
        </w:rPr>
        <w:t>Р</w:t>
      </w:r>
      <w:r w:rsidRPr="001A264D">
        <w:rPr>
          <w:rFonts w:ascii="Times New Roman" w:eastAsia="Times New Roman" w:hAnsi="Times New Roman" w:cs="Times New Roman"/>
          <w:iCs/>
          <w:color w:val="000000"/>
          <w:sz w:val="28"/>
          <w:szCs w:val="28"/>
          <w:vertAlign w:val="subscript"/>
        </w:rPr>
        <w:t>и</w:t>
      </w:r>
      <w:r w:rsidRPr="001A264D">
        <w:rPr>
          <w:rFonts w:ascii="Times New Roman" w:eastAsia="Times New Roman" w:hAnsi="Times New Roman" w:cs="Times New Roman"/>
          <w:iCs/>
          <w:color w:val="000000"/>
          <w:sz w:val="28"/>
          <w:szCs w:val="28"/>
        </w:rPr>
        <w:t>(</w:t>
      </w:r>
      <w:r w:rsidRPr="001A264D">
        <w:rPr>
          <w:rFonts w:ascii="Times New Roman" w:eastAsia="Times New Roman" w:hAnsi="Times New Roman" w:cs="Times New Roman"/>
          <w:i/>
          <w:iCs/>
          <w:color w:val="000000"/>
          <w:sz w:val="28"/>
          <w:szCs w:val="28"/>
          <w:lang w:val="en-US"/>
        </w:rPr>
        <w:t>l</w:t>
      </w:r>
      <w:r w:rsidRPr="001A264D">
        <w:rPr>
          <w:rFonts w:ascii="Times New Roman" w:eastAsia="Times New Roman" w:hAnsi="Times New Roman" w:cs="Times New Roman"/>
          <w:iCs/>
          <w:color w:val="000000"/>
          <w:sz w:val="28"/>
          <w:szCs w:val="28"/>
        </w:rPr>
        <w:t xml:space="preserve">) </w:t>
      </w:r>
      <w:r w:rsidRPr="001A264D">
        <w:rPr>
          <w:rFonts w:ascii="Times New Roman" w:eastAsia="Times New Roman" w:hAnsi="Times New Roman" w:cs="Times New Roman"/>
          <w:color w:val="000000"/>
          <w:sz w:val="28"/>
          <w:szCs w:val="28"/>
        </w:rPr>
        <w:t>большое влияние оказы</w:t>
      </w:r>
      <w:r w:rsidRPr="001A264D">
        <w:rPr>
          <w:rFonts w:ascii="Times New Roman" w:eastAsia="Times New Roman" w:hAnsi="Times New Roman" w:cs="Times New Roman"/>
          <w:color w:val="000000"/>
          <w:sz w:val="28"/>
          <w:szCs w:val="28"/>
        </w:rPr>
        <w:softHyphen/>
        <w:t xml:space="preserve">вает также степень </w:t>
      </w:r>
      <w:r w:rsidRPr="001A264D">
        <w:rPr>
          <w:rFonts w:ascii="Times New Roman" w:eastAsia="Times New Roman" w:hAnsi="Times New Roman" w:cs="Times New Roman"/>
          <w:iCs/>
          <w:color w:val="000000"/>
          <w:sz w:val="28"/>
          <w:szCs w:val="28"/>
        </w:rPr>
        <w:t xml:space="preserve">у </w:t>
      </w:r>
      <w:r w:rsidRPr="001A264D">
        <w:rPr>
          <w:rFonts w:ascii="Times New Roman" w:eastAsia="Times New Roman" w:hAnsi="Times New Roman" w:cs="Times New Roman"/>
          <w:color w:val="000000"/>
          <w:sz w:val="28"/>
          <w:szCs w:val="28"/>
        </w:rPr>
        <w:t>фиксации информации о выполненных ремон</w:t>
      </w:r>
      <w:r w:rsidRPr="001A264D">
        <w:rPr>
          <w:rFonts w:ascii="Times New Roman" w:eastAsia="Times New Roman" w:hAnsi="Times New Roman" w:cs="Times New Roman"/>
          <w:color w:val="000000"/>
          <w:sz w:val="28"/>
          <w:szCs w:val="28"/>
        </w:rPr>
        <w:softHyphen/>
        <w:t>тах в учетной документации пред</w:t>
      </w:r>
      <w:r w:rsidRPr="001A264D">
        <w:rPr>
          <w:rFonts w:ascii="Times New Roman" w:eastAsia="Times New Roman" w:hAnsi="Times New Roman" w:cs="Times New Roman"/>
          <w:color w:val="000000"/>
          <w:sz w:val="28"/>
          <w:szCs w:val="28"/>
        </w:rPr>
        <w:softHyphen/>
        <w:t xml:space="preserve">приятий (рис. 14.3, линии </w:t>
      </w:r>
      <w:r w:rsidRPr="001A264D">
        <w:rPr>
          <w:rFonts w:ascii="Times New Roman" w:eastAsia="Times New Roman" w:hAnsi="Times New Roman" w:cs="Times New Roman"/>
          <w:iCs/>
          <w:color w:val="000000"/>
          <w:sz w:val="28"/>
          <w:szCs w:val="28"/>
        </w:rPr>
        <w:t xml:space="preserve">2). </w:t>
      </w:r>
    </w:p>
    <w:p w:rsidR="002B59EF" w:rsidRPr="001A264D" w:rsidRDefault="002B59EF" w:rsidP="001A264D">
      <w:pPr>
        <w:shd w:val="clear" w:color="auto" w:fill="FFFFFF"/>
        <w:spacing w:before="134" w:after="0" w:line="240" w:lineRule="auto"/>
        <w:ind w:right="29"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Математическая модель оптими</w:t>
      </w:r>
      <w:r w:rsidRPr="001A264D">
        <w:rPr>
          <w:rFonts w:ascii="Times New Roman" w:eastAsia="Times New Roman" w:hAnsi="Times New Roman" w:cs="Times New Roman"/>
          <w:color w:val="000000"/>
          <w:sz w:val="28"/>
          <w:szCs w:val="28"/>
        </w:rPr>
        <w:softHyphen/>
        <w:t xml:space="preserve">зации </w:t>
      </w:r>
      <w:r w:rsidRPr="001A264D">
        <w:rPr>
          <w:rFonts w:ascii="Times New Roman" w:eastAsia="Times New Roman" w:hAnsi="Times New Roman" w:cs="Times New Roman"/>
          <w:i/>
          <w:color w:val="000000"/>
          <w:sz w:val="28"/>
          <w:szCs w:val="28"/>
          <w:lang w:val="en-US"/>
        </w:rPr>
        <w:t>l</w:t>
      </w:r>
      <w:r w:rsidRPr="001A264D">
        <w:rPr>
          <w:rFonts w:ascii="Times New Roman" w:eastAsia="Times New Roman" w:hAnsi="Times New Roman" w:cs="Times New Roman"/>
          <w:i/>
          <w:color w:val="000000"/>
          <w:sz w:val="28"/>
          <w:szCs w:val="28"/>
          <w:vertAlign w:val="superscript"/>
        </w:rPr>
        <w:t>оц</w:t>
      </w:r>
      <w:r w:rsidRPr="001A264D">
        <w:rPr>
          <w:rFonts w:ascii="Times New Roman" w:eastAsia="Times New Roman" w:hAnsi="Times New Roman" w:cs="Times New Roman"/>
          <w:color w:val="000000"/>
          <w:sz w:val="28"/>
          <w:szCs w:val="28"/>
        </w:rPr>
        <w:t xml:space="preserve"> имеет вид</w:t>
      </w:r>
    </w:p>
    <w:p w:rsidR="002B59EF" w:rsidRPr="001A264D" w:rsidRDefault="002B59EF" w:rsidP="001A264D">
      <w:pPr>
        <w:shd w:val="clear" w:color="auto" w:fill="FFFFFF"/>
        <w:tabs>
          <w:tab w:val="left" w:leader="hyphen" w:pos="3058"/>
        </w:tabs>
        <w:spacing w:before="202" w:after="0" w:line="240" w:lineRule="auto"/>
        <w:ind w:firstLine="426"/>
        <w:jc w:val="center"/>
        <w:rPr>
          <w:rFonts w:ascii="Times New Roman" w:hAnsi="Times New Roman" w:cs="Times New Roman"/>
          <w:sz w:val="28"/>
          <w:szCs w:val="28"/>
        </w:rPr>
      </w:pPr>
      <w:r w:rsidRPr="001A264D">
        <w:rPr>
          <w:rFonts w:ascii="Times New Roman" w:hAnsi="Times New Roman" w:cs="Times New Roman"/>
          <w:color w:val="000000"/>
          <w:sz w:val="28"/>
          <w:szCs w:val="28"/>
        </w:rPr>
        <w:t>Δ</w:t>
      </w:r>
      <w:r w:rsidRPr="001A264D">
        <w:rPr>
          <w:rFonts w:ascii="Times New Roman" w:hAnsi="Times New Roman" w:cs="Times New Roman"/>
          <w:color w:val="000000"/>
          <w:sz w:val="28"/>
          <w:szCs w:val="28"/>
          <w:vertAlign w:val="subscript"/>
          <w:lang w:val="kk-KZ"/>
        </w:rPr>
        <w:t>общ</w:t>
      </w:r>
      <w:r w:rsidRPr="001A264D">
        <w:rPr>
          <w:rFonts w:ascii="Times New Roman" w:eastAsia="Times New Roman" w:hAnsi="Times New Roman" w:cs="Times New Roman"/>
          <w:color w:val="000000"/>
          <w:sz w:val="28"/>
          <w:szCs w:val="28"/>
        </w:rPr>
        <w:t>=[β(1-Р</w:t>
      </w:r>
      <w:r w:rsidRPr="001A264D">
        <w:rPr>
          <w:rFonts w:ascii="Times New Roman" w:eastAsia="Times New Roman" w:hAnsi="Times New Roman" w:cs="Times New Roman"/>
          <w:color w:val="000000"/>
          <w:sz w:val="28"/>
          <w:szCs w:val="28"/>
          <w:vertAlign w:val="subscript"/>
          <w:lang w:val="kk-KZ"/>
        </w:rPr>
        <w:t>и</w:t>
      </w:r>
      <w:r w:rsidRPr="001A264D">
        <w:rPr>
          <w:rFonts w:ascii="Times New Roman" w:eastAsia="Times New Roman" w:hAnsi="Times New Roman" w:cs="Times New Roman"/>
          <w:color w:val="000000"/>
          <w:sz w:val="28"/>
          <w:szCs w:val="28"/>
        </w:rPr>
        <w:t>)+</w:t>
      </w:r>
      <w:r w:rsidRPr="001A264D">
        <w:rPr>
          <w:rFonts w:ascii="Times New Roman" w:eastAsia="Times New Roman" w:hAnsi="Times New Roman" w:cs="Times New Roman"/>
          <w:color w:val="000000"/>
          <w:sz w:val="28"/>
          <w:szCs w:val="28"/>
          <w:lang w:val="kk-KZ"/>
        </w:rPr>
        <w:t>Р</w:t>
      </w:r>
      <w:r w:rsidRPr="001A264D">
        <w:rPr>
          <w:rFonts w:ascii="Times New Roman" w:eastAsia="Times New Roman" w:hAnsi="Times New Roman" w:cs="Times New Roman"/>
          <w:color w:val="000000"/>
          <w:sz w:val="28"/>
          <w:szCs w:val="28"/>
          <w:vertAlign w:val="subscript"/>
          <w:lang w:val="kk-KZ"/>
        </w:rPr>
        <w:t>и</w:t>
      </w:r>
      <w:r w:rsidRPr="001A264D">
        <w:rPr>
          <w:rFonts w:ascii="Times New Roman" w:eastAsia="Times New Roman" w:hAnsi="Times New Roman" w:cs="Times New Roman"/>
          <w:color w:val="000000"/>
          <w:sz w:val="28"/>
          <w:szCs w:val="28"/>
          <w:lang w:val="kk-KZ"/>
        </w:rPr>
        <w:t>(1</w:t>
      </w:r>
      <w:r w:rsidRPr="001A264D">
        <w:rPr>
          <w:rFonts w:ascii="Times New Roman" w:eastAsia="Times New Roman" w:hAnsi="Times New Roman" w:cs="Times New Roman"/>
          <w:color w:val="000000"/>
          <w:sz w:val="28"/>
          <w:szCs w:val="28"/>
        </w:rPr>
        <w:t xml:space="preserve">-β)]  </w:t>
      </w:r>
      <m:oMath>
        <m:r>
          <w:rPr>
            <w:rFonts w:ascii="Cambria Math" w:eastAsia="Times New Roman" w:hAnsi="Times New Roman" w:cs="Times New Roman"/>
            <w:color w:val="000000"/>
            <w:sz w:val="28"/>
            <w:szCs w:val="28"/>
          </w:rPr>
          <m:t>→</m:t>
        </m:r>
      </m:oMath>
      <w:r w:rsidRPr="001A264D">
        <w:rPr>
          <w:rFonts w:ascii="Times New Roman" w:eastAsia="Times New Roman" w:hAnsi="Times New Roman" w:cs="Times New Roman"/>
          <w:iCs/>
          <w:color w:val="000000"/>
          <w:sz w:val="28"/>
          <w:szCs w:val="28"/>
        </w:rPr>
        <w:t xml:space="preserve"> </w:t>
      </w:r>
      <w:r w:rsidRPr="001A264D">
        <w:rPr>
          <w:rFonts w:ascii="Times New Roman" w:eastAsia="Times New Roman" w:hAnsi="Times New Roman" w:cs="Times New Roman"/>
          <w:color w:val="000000"/>
          <w:sz w:val="28"/>
          <w:szCs w:val="28"/>
          <w:lang w:val="en-US"/>
        </w:rPr>
        <w:t>min</w:t>
      </w:r>
      <w:r w:rsidRPr="001A264D">
        <w:rPr>
          <w:rFonts w:ascii="Times New Roman" w:eastAsia="Times New Roman" w:hAnsi="Times New Roman" w:cs="Times New Roman"/>
          <w:color w:val="000000"/>
          <w:sz w:val="28"/>
          <w:szCs w:val="28"/>
        </w:rPr>
        <w:t>,</w:t>
      </w:r>
      <w:r w:rsidRPr="001A264D">
        <w:rPr>
          <w:rFonts w:ascii="Times New Roman" w:eastAsia="Times New Roman" w:hAnsi="Times New Roman" w:cs="Times New Roman"/>
          <w:color w:val="000000"/>
          <w:sz w:val="28"/>
          <w:szCs w:val="28"/>
          <w:lang w:val="kk-KZ"/>
        </w:rPr>
        <w:t xml:space="preserve">                       </w:t>
      </w:r>
      <w:r w:rsidRPr="001A264D">
        <w:rPr>
          <w:rFonts w:ascii="Times New Roman" w:hAnsi="Times New Roman" w:cs="Times New Roman"/>
          <w:color w:val="000000"/>
          <w:sz w:val="28"/>
          <w:szCs w:val="28"/>
        </w:rPr>
        <w:t>(14.2)</w:t>
      </w:r>
    </w:p>
    <w:p w:rsidR="003B341F" w:rsidRDefault="002B59EF" w:rsidP="001A264D">
      <w:pPr>
        <w:shd w:val="clear" w:color="auto" w:fill="FFFFFF"/>
        <w:spacing w:before="192" w:after="0" w:line="240" w:lineRule="auto"/>
        <w:ind w:right="24" w:firstLine="426"/>
        <w:jc w:val="both"/>
        <w:rPr>
          <w:rFonts w:ascii="Times New Roman" w:eastAsia="Times New Roman" w:hAnsi="Times New Roman" w:cs="Times New Roman"/>
          <w:color w:val="000000"/>
          <w:sz w:val="28"/>
          <w:szCs w:val="28"/>
        </w:rPr>
      </w:pPr>
      <w:r w:rsidRPr="001A264D">
        <w:rPr>
          <w:rFonts w:ascii="Times New Roman" w:hAnsi="Times New Roman" w:cs="Times New Roman"/>
          <w:color w:val="000000"/>
          <w:sz w:val="28"/>
          <w:szCs w:val="28"/>
          <w:lang w:val="kk-KZ"/>
        </w:rPr>
        <w:t xml:space="preserve">где </w:t>
      </w:r>
      <w:r w:rsidRPr="001A264D">
        <w:rPr>
          <w:rFonts w:ascii="Times New Roman" w:hAnsi="Times New Roman" w:cs="Times New Roman"/>
          <w:color w:val="000000"/>
          <w:sz w:val="28"/>
          <w:szCs w:val="28"/>
        </w:rPr>
        <w:t>Δ</w:t>
      </w:r>
      <w:r w:rsidRPr="001A264D">
        <w:rPr>
          <w:rFonts w:ascii="Times New Roman" w:hAnsi="Times New Roman" w:cs="Times New Roman"/>
          <w:color w:val="000000"/>
          <w:sz w:val="28"/>
          <w:szCs w:val="28"/>
          <w:vertAlign w:val="subscript"/>
          <w:lang w:val="kk-KZ"/>
        </w:rPr>
        <w:t>общ</w:t>
      </w:r>
      <w:r w:rsidRPr="001A264D">
        <w:rPr>
          <w:rFonts w:ascii="Times New Roman" w:eastAsia="Times New Roman" w:hAnsi="Times New Roman" w:cs="Times New Roman"/>
          <w:color w:val="000000"/>
          <w:sz w:val="28"/>
          <w:szCs w:val="28"/>
        </w:rPr>
        <w:t xml:space="preserve"> — суммарная погрешность при про</w:t>
      </w:r>
      <w:r w:rsidRPr="001A264D">
        <w:rPr>
          <w:rFonts w:ascii="Times New Roman" w:eastAsia="Times New Roman" w:hAnsi="Times New Roman" w:cs="Times New Roman"/>
          <w:color w:val="000000"/>
          <w:sz w:val="28"/>
          <w:szCs w:val="28"/>
        </w:rPr>
        <w:softHyphen/>
        <w:t xml:space="preserve">гнозе </w:t>
      </w:r>
      <m:oMath>
        <m:r>
          <w:rPr>
            <w:rFonts w:ascii="Cambria Math" w:eastAsia="Times New Roman" w:hAnsi="Times New Roman" w:cs="Times New Roman"/>
            <w:color w:val="000000"/>
            <w:sz w:val="24"/>
            <w:szCs w:val="28"/>
          </w:rPr>
          <m:t xml:space="preserve"> </m:t>
        </m:r>
        <m:acc>
          <m:accPr>
            <m:chr m:val="̅"/>
            <m:ctrlPr>
              <w:rPr>
                <w:rFonts w:ascii="Cambria Math" w:eastAsia="Times New Roman" w:hAnsi="Times New Roman" w:cs="Times New Roman"/>
                <w:i/>
                <w:color w:val="000000"/>
                <w:sz w:val="24"/>
                <w:szCs w:val="28"/>
                <w:lang w:val="en-US"/>
              </w:rPr>
            </m:ctrlPr>
          </m:accPr>
          <m:e>
            <m:r>
              <w:rPr>
                <w:rFonts w:ascii="Cambria Math" w:eastAsia="Times New Roman" w:hAnsi="Cambria Math" w:cs="Times New Roman"/>
                <w:color w:val="000000"/>
                <w:sz w:val="24"/>
                <w:szCs w:val="28"/>
                <w:lang w:val="en-US"/>
              </w:rPr>
              <m:t>l</m:t>
            </m:r>
          </m:e>
        </m:acc>
      </m:oMath>
      <w:r w:rsidR="003B341F" w:rsidRPr="001A264D">
        <w:rPr>
          <w:rFonts w:ascii="Times New Roman" w:eastAsia="Times New Roman" w:hAnsi="Times New Roman" w:cs="Times New Roman"/>
          <w:color w:val="000000"/>
          <w:sz w:val="24"/>
          <w:szCs w:val="28"/>
        </w:rPr>
        <w:t xml:space="preserve"> </w:t>
      </w:r>
      <w:r w:rsidRPr="001A264D">
        <w:rPr>
          <w:rFonts w:ascii="Times New Roman" w:eastAsia="Times New Roman" w:hAnsi="Times New Roman" w:cs="Times New Roman"/>
          <w:color w:val="000000"/>
          <w:sz w:val="28"/>
          <w:szCs w:val="28"/>
        </w:rPr>
        <w:t xml:space="preserve">агрегатов и сохранения информации ремонтными рабочими на </w:t>
      </w:r>
      <w:r w:rsidRPr="001A264D">
        <w:rPr>
          <w:rFonts w:ascii="Times New Roman" w:eastAsia="Times New Roman" w:hAnsi="Times New Roman" w:cs="Times New Roman"/>
          <w:i/>
          <w:color w:val="000000"/>
          <w:sz w:val="28"/>
          <w:szCs w:val="28"/>
          <w:lang w:val="en-US"/>
        </w:rPr>
        <w:t>l</w:t>
      </w:r>
      <w:r w:rsidRPr="001A264D">
        <w:rPr>
          <w:rFonts w:ascii="Times New Roman" w:eastAsia="Times New Roman" w:hAnsi="Times New Roman" w:cs="Times New Roman"/>
          <w:i/>
          <w:color w:val="000000"/>
          <w:sz w:val="28"/>
          <w:szCs w:val="28"/>
          <w:vertAlign w:val="superscript"/>
        </w:rPr>
        <w:t>оц</w:t>
      </w:r>
      <w:r w:rsidRPr="001A264D">
        <w:rPr>
          <w:rFonts w:ascii="Times New Roman" w:eastAsia="Times New Roman" w:hAnsi="Times New Roman" w:cs="Times New Roman"/>
          <w:color w:val="000000"/>
          <w:sz w:val="28"/>
          <w:szCs w:val="28"/>
        </w:rPr>
        <w:t xml:space="preserve">; </w:t>
      </w:r>
    </w:p>
    <w:p w:rsidR="003B341F" w:rsidRDefault="002B59EF" w:rsidP="001A264D">
      <w:pPr>
        <w:shd w:val="clear" w:color="auto" w:fill="FFFFFF"/>
        <w:spacing w:before="192" w:after="0" w:line="240" w:lineRule="auto"/>
        <w:ind w:right="24" w:firstLine="426"/>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color w:val="000000"/>
          <w:sz w:val="28"/>
          <w:szCs w:val="28"/>
          <w:lang w:val="en-US"/>
        </w:rPr>
        <w:t>β</w:t>
      </w:r>
      <w:r w:rsidRPr="001A264D">
        <w:rPr>
          <w:rFonts w:ascii="Times New Roman" w:eastAsia="Times New Roman" w:hAnsi="Times New Roman" w:cs="Times New Roman"/>
          <w:color w:val="000000"/>
          <w:sz w:val="28"/>
          <w:szCs w:val="28"/>
        </w:rPr>
        <w:t xml:space="preserve"> — доверитель</w:t>
      </w:r>
      <w:r w:rsidRPr="001A264D">
        <w:rPr>
          <w:rFonts w:ascii="Times New Roman" w:eastAsia="Times New Roman" w:hAnsi="Times New Roman" w:cs="Times New Roman"/>
          <w:color w:val="000000"/>
          <w:sz w:val="28"/>
          <w:szCs w:val="28"/>
        </w:rPr>
        <w:softHyphen/>
        <w:t xml:space="preserve">ная вероятность прогнозирования </w:t>
      </w:r>
      <m:oMath>
        <m:acc>
          <m:accPr>
            <m:chr m:val="̅"/>
            <m:ctrlPr>
              <w:rPr>
                <w:rFonts w:ascii="Cambria Math" w:eastAsia="Times New Roman" w:hAnsi="Times New Roman" w:cs="Times New Roman"/>
                <w:i/>
                <w:color w:val="000000"/>
                <w:sz w:val="28"/>
                <w:szCs w:val="28"/>
                <w:lang w:val="en-US"/>
              </w:rPr>
            </m:ctrlPr>
          </m:accPr>
          <m:e>
            <m:r>
              <w:rPr>
                <w:rFonts w:ascii="Cambria Math" w:eastAsia="Times New Roman" w:hAnsi="Cambria Math" w:cs="Times New Roman"/>
                <w:color w:val="000000"/>
                <w:sz w:val="28"/>
                <w:szCs w:val="28"/>
                <w:lang w:val="en-US"/>
              </w:rPr>
              <m:t>l</m:t>
            </m:r>
          </m:e>
        </m:acc>
      </m:oMath>
      <w:r w:rsidRPr="001A264D">
        <w:rPr>
          <w:rFonts w:ascii="Times New Roman" w:eastAsia="Times New Roman" w:hAnsi="Times New Roman" w:cs="Times New Roman"/>
          <w:color w:val="000000"/>
          <w:sz w:val="28"/>
          <w:szCs w:val="28"/>
        </w:rPr>
        <w:t xml:space="preserve"> агрегатов после ремонтов при относительной ошибке</w:t>
      </w:r>
      <w:r w:rsidR="003B341F">
        <w:rPr>
          <w:rFonts w:ascii="Times New Roman" w:eastAsia="Times New Roman" w:hAnsi="Times New Roman" w:cs="Times New Roman"/>
          <w:color w:val="000000"/>
          <w:sz w:val="28"/>
          <w:szCs w:val="28"/>
        </w:rPr>
        <w:t xml:space="preserve"> </w:t>
      </w:r>
      <w:r w:rsidRPr="001A264D">
        <w:rPr>
          <w:rFonts w:ascii="Times New Roman" w:eastAsia="Times New Roman" w:hAnsi="Times New Roman" w:cs="Times New Roman"/>
          <w:color w:val="000000"/>
          <w:sz w:val="28"/>
          <w:szCs w:val="28"/>
        </w:rPr>
        <w:t xml:space="preserve"> </w:t>
      </w:r>
      <w:r w:rsidR="003B341F">
        <w:rPr>
          <w:rFonts w:ascii="Times New Roman" w:eastAsia="Times New Roman" w:hAnsi="Times New Roman" w:cs="Times New Roman"/>
          <w:color w:val="000000"/>
          <w:sz w:val="28"/>
          <w:szCs w:val="28"/>
        </w:rPr>
        <w:t xml:space="preserve">δ </w:t>
      </w:r>
      <w:r w:rsidRPr="001A264D">
        <w:rPr>
          <w:rFonts w:ascii="Times New Roman" w:eastAsia="Times New Roman" w:hAnsi="Times New Roman" w:cs="Times New Roman"/>
          <w:color w:val="000000"/>
          <w:sz w:val="28"/>
          <w:szCs w:val="28"/>
        </w:rPr>
        <w:t xml:space="preserve">на </w:t>
      </w:r>
      <w:r w:rsidRPr="001A264D">
        <w:rPr>
          <w:rFonts w:ascii="Times New Roman" w:eastAsia="Times New Roman" w:hAnsi="Times New Roman" w:cs="Times New Roman"/>
          <w:i/>
          <w:color w:val="000000"/>
          <w:sz w:val="28"/>
          <w:szCs w:val="28"/>
          <w:lang w:val="en-US"/>
        </w:rPr>
        <w:t>l</w:t>
      </w:r>
      <w:r w:rsidRPr="001A264D">
        <w:rPr>
          <w:rFonts w:ascii="Times New Roman" w:eastAsia="Times New Roman" w:hAnsi="Times New Roman" w:cs="Times New Roman"/>
          <w:i/>
          <w:color w:val="000000"/>
          <w:sz w:val="28"/>
          <w:szCs w:val="28"/>
          <w:vertAlign w:val="superscript"/>
        </w:rPr>
        <w:t>оц</w:t>
      </w:r>
      <w:r w:rsidRPr="001A264D">
        <w:rPr>
          <w:rFonts w:ascii="Times New Roman" w:eastAsia="Times New Roman" w:hAnsi="Times New Roman" w:cs="Times New Roman"/>
          <w:color w:val="000000"/>
          <w:sz w:val="28"/>
          <w:szCs w:val="28"/>
        </w:rPr>
        <w:t xml:space="preserve">; </w:t>
      </w:r>
    </w:p>
    <w:p w:rsidR="002B59EF" w:rsidRPr="00885767" w:rsidRDefault="002B59EF" w:rsidP="001A264D">
      <w:pPr>
        <w:shd w:val="clear" w:color="auto" w:fill="FFFFFF"/>
        <w:spacing w:before="192" w:after="0" w:line="240" w:lineRule="auto"/>
        <w:ind w:right="24" w:firstLine="426"/>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iCs/>
          <w:color w:val="000000"/>
          <w:sz w:val="28"/>
          <w:szCs w:val="28"/>
        </w:rPr>
        <w:t xml:space="preserve">β </w:t>
      </w:r>
      <w:r w:rsidRPr="001A264D">
        <w:rPr>
          <w:rFonts w:ascii="Times New Roman" w:eastAsia="Times New Roman" w:hAnsi="Times New Roman" w:cs="Times New Roman"/>
          <w:color w:val="000000"/>
          <w:sz w:val="28"/>
          <w:szCs w:val="28"/>
        </w:rPr>
        <w:t>— вероятность сохранения информации о проведенных ремонтах, которую рабочие должны использовать для внесения коррективов технологических воздействий с целью повышения качества ремонта</w:t>
      </w:r>
    </w:p>
    <w:p w:rsidR="002B59EF" w:rsidRPr="001A264D" w:rsidRDefault="002B59EF" w:rsidP="001A264D">
      <w:pPr>
        <w:shd w:val="clear" w:color="auto" w:fill="FFFFFF"/>
        <w:spacing w:after="0" w:line="240" w:lineRule="auto"/>
        <w:ind w:firstLine="426"/>
        <w:jc w:val="center"/>
        <w:rPr>
          <w:rFonts w:ascii="Times New Roman" w:hAnsi="Times New Roman" w:cs="Times New Roman"/>
          <w:sz w:val="28"/>
          <w:szCs w:val="28"/>
        </w:rPr>
      </w:pPr>
      <w:r w:rsidRPr="001A264D">
        <w:rPr>
          <w:rFonts w:ascii="Times New Roman" w:hAnsi="Times New Roman" w:cs="Times New Roman"/>
          <w:noProof/>
          <w:sz w:val="28"/>
          <w:szCs w:val="28"/>
        </w:rPr>
        <w:drawing>
          <wp:inline distT="0" distB="0" distL="0" distR="0">
            <wp:extent cx="2468880" cy="2011680"/>
            <wp:effectExtent l="19050" t="0" r="7620" b="0"/>
            <wp:docPr id="22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0"/>
                    <a:srcRect/>
                    <a:stretch>
                      <a:fillRect/>
                    </a:stretch>
                  </pic:blipFill>
                  <pic:spPr bwMode="auto">
                    <a:xfrm>
                      <a:off x="0" y="0"/>
                      <a:ext cx="2468880" cy="2011680"/>
                    </a:xfrm>
                    <a:prstGeom prst="rect">
                      <a:avLst/>
                    </a:prstGeom>
                    <a:noFill/>
                    <a:ln w="9525">
                      <a:noFill/>
                      <a:miter lim="800000"/>
                      <a:headEnd/>
                      <a:tailEnd/>
                    </a:ln>
                  </pic:spPr>
                </pic:pic>
              </a:graphicData>
            </a:graphic>
          </wp:inline>
        </w:drawing>
      </w:r>
    </w:p>
    <w:p w:rsidR="003B341F" w:rsidRPr="003B341F" w:rsidRDefault="002B59EF" w:rsidP="001A264D">
      <w:pPr>
        <w:shd w:val="clear" w:color="auto" w:fill="FFFFFF"/>
        <w:spacing w:before="58" w:after="0" w:line="240" w:lineRule="auto"/>
        <w:ind w:right="115" w:firstLine="426"/>
        <w:jc w:val="center"/>
        <w:rPr>
          <w:rFonts w:ascii="Times New Roman" w:eastAsia="Times New Roman" w:hAnsi="Times New Roman" w:cs="Times New Roman"/>
          <w:color w:val="000000"/>
          <w:sz w:val="24"/>
          <w:szCs w:val="28"/>
        </w:rPr>
      </w:pPr>
      <w:r w:rsidRPr="003B341F">
        <w:rPr>
          <w:rFonts w:ascii="Times New Roman" w:eastAsia="Times New Roman" w:hAnsi="Times New Roman" w:cs="Times New Roman"/>
          <w:color w:val="000000"/>
          <w:sz w:val="28"/>
          <w:szCs w:val="28"/>
        </w:rPr>
        <w:t>Рис. 14.3. Изменение уровня достоверности и оперативности в зависимости от продол</w:t>
      </w:r>
      <w:r w:rsidRPr="003B341F">
        <w:rPr>
          <w:rFonts w:ascii="Times New Roman" w:eastAsia="Times New Roman" w:hAnsi="Times New Roman" w:cs="Times New Roman"/>
          <w:color w:val="000000"/>
          <w:sz w:val="28"/>
          <w:szCs w:val="28"/>
        </w:rPr>
        <w:softHyphen/>
        <w:t>жительности оценочного периода:</w:t>
      </w:r>
    </w:p>
    <w:p w:rsidR="002B59EF" w:rsidRPr="001A264D" w:rsidRDefault="002B59EF" w:rsidP="001A264D">
      <w:pPr>
        <w:shd w:val="clear" w:color="auto" w:fill="FFFFFF"/>
        <w:spacing w:before="58" w:after="0" w:line="240" w:lineRule="auto"/>
        <w:ind w:right="115" w:firstLine="426"/>
        <w:jc w:val="center"/>
        <w:rPr>
          <w:rFonts w:ascii="Times New Roman" w:hAnsi="Times New Roman" w:cs="Times New Roman"/>
          <w:sz w:val="24"/>
          <w:szCs w:val="28"/>
        </w:rPr>
      </w:pPr>
      <m:oMath>
        <m:r>
          <w:rPr>
            <w:rFonts w:ascii="Cambria Math" w:eastAsia="Times New Roman" w:hAnsi="Times New Roman" w:cs="Times New Roman"/>
            <w:color w:val="000000"/>
            <w:sz w:val="24"/>
            <w:szCs w:val="28"/>
          </w:rPr>
          <m:t xml:space="preserve"> </m:t>
        </m:r>
        <m:acc>
          <m:accPr>
            <m:chr m:val="̅"/>
            <m:ctrlPr>
              <w:rPr>
                <w:rFonts w:ascii="Cambria Math" w:eastAsia="Times New Roman" w:hAnsi="Times New Roman" w:cs="Times New Roman"/>
                <w:i/>
                <w:color w:val="000000"/>
                <w:sz w:val="24"/>
                <w:szCs w:val="28"/>
                <w:lang w:val="en-US"/>
              </w:rPr>
            </m:ctrlPr>
          </m:accPr>
          <m:e>
            <m:r>
              <w:rPr>
                <w:rFonts w:ascii="Cambria Math" w:eastAsia="Times New Roman" w:hAnsi="Cambria Math" w:cs="Times New Roman"/>
                <w:color w:val="000000"/>
                <w:sz w:val="24"/>
                <w:szCs w:val="28"/>
                <w:lang w:val="en-US"/>
              </w:rPr>
              <m:t>l</m:t>
            </m:r>
          </m:e>
        </m:acc>
      </m:oMath>
      <w:r w:rsidRPr="001A264D">
        <w:rPr>
          <w:rFonts w:ascii="Times New Roman" w:eastAsia="Times New Roman" w:hAnsi="Times New Roman" w:cs="Times New Roman"/>
          <w:color w:val="000000"/>
          <w:sz w:val="24"/>
          <w:szCs w:val="28"/>
        </w:rPr>
        <w:t xml:space="preserve"> — вероятности β оценки величин </w:t>
      </w:r>
      <m:oMath>
        <m:acc>
          <m:accPr>
            <m:chr m:val="̅"/>
            <m:ctrlPr>
              <w:rPr>
                <w:rFonts w:ascii="Cambria Math" w:eastAsia="Times New Roman" w:hAnsi="Times New Roman" w:cs="Times New Roman"/>
                <w:i/>
                <w:color w:val="000000"/>
                <w:sz w:val="24"/>
                <w:szCs w:val="28"/>
                <w:lang w:val="en-US"/>
              </w:rPr>
            </m:ctrlPr>
          </m:accPr>
          <m:e>
            <m:r>
              <w:rPr>
                <w:rFonts w:ascii="Cambria Math" w:eastAsia="Times New Roman" w:hAnsi="Cambria Math" w:cs="Times New Roman"/>
                <w:color w:val="000000"/>
                <w:sz w:val="24"/>
                <w:szCs w:val="28"/>
                <w:lang w:val="en-US"/>
              </w:rPr>
              <m:t>l</m:t>
            </m:r>
          </m:e>
        </m:acc>
      </m:oMath>
      <w:r w:rsidRPr="001A264D">
        <w:rPr>
          <w:rFonts w:ascii="Times New Roman" w:eastAsia="Times New Roman" w:hAnsi="Times New Roman" w:cs="Times New Roman"/>
          <w:color w:val="000000"/>
          <w:sz w:val="24"/>
          <w:szCs w:val="28"/>
        </w:rPr>
        <w:t xml:space="preserve"> агрегатов при различных количествах </w:t>
      </w:r>
      <w:r w:rsidRPr="001A264D">
        <w:rPr>
          <w:rFonts w:ascii="Times New Roman" w:eastAsia="Times New Roman" w:hAnsi="Times New Roman" w:cs="Times New Roman"/>
          <w:color w:val="000000"/>
          <w:sz w:val="24"/>
          <w:szCs w:val="28"/>
          <w:lang w:val="en-US"/>
        </w:rPr>
        <w:t>N</w:t>
      </w:r>
      <w:r w:rsidRPr="001A264D">
        <w:rPr>
          <w:rFonts w:ascii="Times New Roman" w:eastAsia="Times New Roman" w:hAnsi="Times New Roman" w:cs="Times New Roman"/>
          <w:color w:val="000000"/>
          <w:sz w:val="24"/>
          <w:szCs w:val="28"/>
        </w:rPr>
        <w:t xml:space="preserve"> отремонтирован</w:t>
      </w:r>
      <w:r w:rsidRPr="001A264D">
        <w:rPr>
          <w:rFonts w:ascii="Times New Roman" w:eastAsia="Times New Roman" w:hAnsi="Times New Roman" w:cs="Times New Roman"/>
          <w:color w:val="000000"/>
          <w:sz w:val="24"/>
          <w:szCs w:val="28"/>
        </w:rPr>
        <w:softHyphen/>
        <w:t xml:space="preserve">ных агрегатов или 6, </w:t>
      </w:r>
      <w:r w:rsidRPr="001A264D">
        <w:rPr>
          <w:rFonts w:ascii="Times New Roman" w:eastAsia="Times New Roman" w:hAnsi="Times New Roman" w:cs="Times New Roman"/>
          <w:iCs/>
          <w:color w:val="000000"/>
          <w:sz w:val="24"/>
          <w:szCs w:val="28"/>
        </w:rPr>
        <w:t xml:space="preserve">2 </w:t>
      </w:r>
      <w:r w:rsidRPr="001A264D">
        <w:rPr>
          <w:rFonts w:ascii="Times New Roman" w:eastAsia="Times New Roman" w:hAnsi="Times New Roman" w:cs="Times New Roman"/>
          <w:color w:val="000000"/>
          <w:sz w:val="24"/>
          <w:szCs w:val="28"/>
        </w:rPr>
        <w:t>— вероятности сохране</w:t>
      </w:r>
      <w:r w:rsidRPr="001A264D">
        <w:rPr>
          <w:rFonts w:ascii="Times New Roman" w:eastAsia="Times New Roman" w:hAnsi="Times New Roman" w:cs="Times New Roman"/>
          <w:color w:val="000000"/>
          <w:sz w:val="24"/>
          <w:szCs w:val="28"/>
        </w:rPr>
        <w:softHyphen/>
        <w:t>ния информации Р</w:t>
      </w:r>
      <w:r w:rsidRPr="001A264D">
        <w:rPr>
          <w:rFonts w:ascii="Times New Roman" w:eastAsia="Times New Roman" w:hAnsi="Times New Roman" w:cs="Times New Roman"/>
          <w:color w:val="000000"/>
          <w:sz w:val="24"/>
          <w:szCs w:val="28"/>
          <w:vertAlign w:val="subscript"/>
          <w:lang w:val="kk-KZ"/>
        </w:rPr>
        <w:t>и</w:t>
      </w:r>
      <w:r w:rsidRPr="001A264D">
        <w:rPr>
          <w:rFonts w:ascii="Times New Roman" w:eastAsia="Times New Roman" w:hAnsi="Times New Roman" w:cs="Times New Roman"/>
          <w:color w:val="000000"/>
          <w:sz w:val="24"/>
          <w:szCs w:val="28"/>
        </w:rPr>
        <w:t xml:space="preserve"> о выполненных ремонтах агрегатов при различных значениях степени ее фиксации  γ  в  учетной   документации   и   </w:t>
      </w:r>
      <w:r w:rsidRPr="001A264D">
        <w:rPr>
          <w:rFonts w:ascii="Times New Roman" w:eastAsia="Times New Roman" w:hAnsi="Times New Roman" w:cs="Times New Roman"/>
          <w:color w:val="000000"/>
          <w:sz w:val="24"/>
          <w:szCs w:val="28"/>
          <w:lang w:val="en-US"/>
        </w:rPr>
        <w:t>N</w:t>
      </w:r>
    </w:p>
    <w:p w:rsidR="000305E7" w:rsidRPr="001A264D" w:rsidRDefault="000305E7" w:rsidP="000305E7">
      <w:pPr>
        <w:shd w:val="clear" w:color="auto" w:fill="FFFFFF"/>
        <w:spacing w:after="0" w:line="240" w:lineRule="auto"/>
        <w:ind w:right="19"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lastRenderedPageBreak/>
        <w:t>Для математической модели вве</w:t>
      </w:r>
      <w:r w:rsidRPr="001A264D">
        <w:rPr>
          <w:rFonts w:ascii="Times New Roman" w:eastAsia="Times New Roman" w:hAnsi="Times New Roman" w:cs="Times New Roman"/>
          <w:color w:val="000000"/>
          <w:sz w:val="28"/>
          <w:szCs w:val="28"/>
        </w:rPr>
        <w:softHyphen/>
        <w:t xml:space="preserve">дены следующие ограничения: β </w:t>
      </w:r>
      <m:oMath>
        <m:r>
          <w:rPr>
            <w:rFonts w:ascii="Cambria Math" w:eastAsia="Times New Roman" w:hAnsi="Times New Roman" w:cs="Times New Roman"/>
            <w:color w:val="000000"/>
            <w:sz w:val="28"/>
            <w:szCs w:val="28"/>
          </w:rPr>
          <m:t>≥</m:t>
        </m:r>
      </m:oMath>
      <w:r w:rsidRPr="001A264D">
        <w:rPr>
          <w:rFonts w:ascii="Times New Roman" w:eastAsia="Times New Roman" w:hAnsi="Times New Roman" w:cs="Times New Roman"/>
          <w:color w:val="000000"/>
          <w:sz w:val="28"/>
          <w:szCs w:val="28"/>
        </w:rPr>
        <w:t xml:space="preserve">0,5; </w:t>
      </w:r>
      <w:r w:rsidRPr="001A264D">
        <w:rPr>
          <w:rFonts w:ascii="Times New Roman" w:eastAsia="Times New Roman" w:hAnsi="Times New Roman" w:cs="Times New Roman"/>
          <w:color w:val="000000"/>
          <w:sz w:val="28"/>
          <w:szCs w:val="28"/>
          <w:lang w:val="kk-KZ"/>
        </w:rPr>
        <w:t>Р</w:t>
      </w:r>
      <w:r w:rsidRPr="001A264D">
        <w:rPr>
          <w:rFonts w:ascii="Times New Roman" w:eastAsia="Times New Roman" w:hAnsi="Times New Roman" w:cs="Times New Roman"/>
          <w:color w:val="000000"/>
          <w:sz w:val="28"/>
          <w:szCs w:val="28"/>
          <w:vertAlign w:val="subscript"/>
          <w:lang w:val="kk-KZ"/>
        </w:rPr>
        <w:t>и</w:t>
      </w:r>
      <m:oMath>
        <m:r>
          <w:rPr>
            <w:rFonts w:ascii="Cambria Math" w:eastAsia="Times New Roman" w:hAnsi="Times New Roman" w:cs="Times New Roman"/>
            <w:color w:val="000000"/>
            <w:sz w:val="28"/>
            <w:szCs w:val="28"/>
          </w:rPr>
          <m:t>≥</m:t>
        </m:r>
      </m:oMath>
      <w:r w:rsidRPr="001A264D">
        <w:rPr>
          <w:rFonts w:ascii="Times New Roman" w:eastAsia="Times New Roman" w:hAnsi="Times New Roman" w:cs="Times New Roman"/>
          <w:color w:val="000000"/>
          <w:sz w:val="28"/>
          <w:szCs w:val="28"/>
        </w:rPr>
        <w:t>0,5; отношение продол</w:t>
      </w:r>
      <w:r w:rsidRPr="001A264D">
        <w:rPr>
          <w:rFonts w:ascii="Times New Roman" w:eastAsia="Times New Roman" w:hAnsi="Times New Roman" w:cs="Times New Roman"/>
          <w:color w:val="000000"/>
          <w:sz w:val="28"/>
          <w:szCs w:val="28"/>
        </w:rPr>
        <w:softHyphen/>
        <w:t>жительности наблюдения к оцени</w:t>
      </w:r>
      <w:r w:rsidRPr="001A264D">
        <w:rPr>
          <w:rFonts w:ascii="Times New Roman" w:eastAsia="Times New Roman" w:hAnsi="Times New Roman" w:cs="Times New Roman"/>
          <w:color w:val="000000"/>
          <w:sz w:val="28"/>
          <w:szCs w:val="28"/>
        </w:rPr>
        <w:softHyphen/>
        <w:t>ваемому показателю качества ре</w:t>
      </w:r>
      <w:r w:rsidRPr="001A264D">
        <w:rPr>
          <w:rFonts w:ascii="Times New Roman" w:eastAsia="Times New Roman" w:hAnsi="Times New Roman" w:cs="Times New Roman"/>
          <w:color w:val="000000"/>
          <w:sz w:val="28"/>
          <w:szCs w:val="28"/>
        </w:rPr>
        <w:softHyphen/>
        <w:t xml:space="preserve">монта </w:t>
      </w:r>
      <w:r w:rsidRPr="001A264D">
        <w:rPr>
          <w:rFonts w:ascii="Times New Roman" w:eastAsia="Times New Roman" w:hAnsi="Times New Roman" w:cs="Times New Roman"/>
          <w:iCs/>
          <w:color w:val="000000"/>
          <w:sz w:val="28"/>
          <w:szCs w:val="28"/>
          <w:lang w:val="en-US"/>
        </w:rPr>
        <w:t>X</w:t>
      </w:r>
      <w:r w:rsidRPr="001A264D">
        <w:rPr>
          <w:rFonts w:ascii="Times New Roman" w:eastAsia="Times New Roman" w:hAnsi="Times New Roman" w:cs="Times New Roman"/>
          <w:iCs/>
          <w:color w:val="000000"/>
          <w:sz w:val="28"/>
          <w:szCs w:val="28"/>
        </w:rPr>
        <w:t xml:space="preserve"> </w:t>
      </w:r>
      <w:r w:rsidRPr="001A264D">
        <w:rPr>
          <w:rFonts w:ascii="Times New Roman" w:eastAsia="Times New Roman" w:hAnsi="Times New Roman" w:cs="Times New Roman"/>
          <w:color w:val="000000"/>
          <w:sz w:val="28"/>
          <w:szCs w:val="28"/>
        </w:rPr>
        <w:t>=</w:t>
      </w:r>
      <w:r w:rsidRPr="001A264D">
        <w:rPr>
          <w:rFonts w:ascii="Times New Roman" w:eastAsia="Times New Roman" w:hAnsi="Times New Roman" w:cs="Times New Roman"/>
          <w:i/>
          <w:color w:val="000000"/>
          <w:sz w:val="28"/>
          <w:szCs w:val="28"/>
        </w:rPr>
        <w:t xml:space="preserve"> </w:t>
      </w:r>
      <w:r w:rsidRPr="001A264D">
        <w:rPr>
          <w:rFonts w:ascii="Times New Roman" w:eastAsia="Times New Roman" w:hAnsi="Times New Roman" w:cs="Times New Roman"/>
          <w:i/>
          <w:color w:val="000000"/>
          <w:sz w:val="28"/>
          <w:szCs w:val="28"/>
          <w:lang w:val="en-US"/>
        </w:rPr>
        <w:t>l</w:t>
      </w:r>
      <w:r w:rsidRPr="001A264D">
        <w:rPr>
          <w:rFonts w:ascii="Times New Roman" w:eastAsia="Times New Roman" w:hAnsi="Times New Roman" w:cs="Times New Roman"/>
          <w:i/>
          <w:color w:val="000000"/>
          <w:sz w:val="28"/>
          <w:szCs w:val="28"/>
          <w:vertAlign w:val="superscript"/>
        </w:rPr>
        <w:t>оц</w:t>
      </w:r>
      <w:r w:rsidRPr="001A264D">
        <w:rPr>
          <w:rFonts w:ascii="Times New Roman" w:eastAsia="Times New Roman" w:hAnsi="Times New Roman" w:cs="Times New Roman"/>
          <w:i/>
          <w:color w:val="000000"/>
          <w:sz w:val="28"/>
          <w:szCs w:val="28"/>
          <w:lang w:val="kk-KZ"/>
        </w:rPr>
        <w:t>/</w:t>
      </w:r>
      <m:oMath>
        <m:acc>
          <m:accPr>
            <m:chr m:val="̅"/>
            <m:ctrlPr>
              <w:rPr>
                <w:rFonts w:ascii="Cambria Math" w:eastAsia="Times New Roman" w:hAnsi="Times New Roman" w:cs="Times New Roman"/>
                <w:i/>
                <w:color w:val="000000"/>
                <w:sz w:val="28"/>
                <w:szCs w:val="28"/>
                <w:lang w:val="en-US"/>
              </w:rPr>
            </m:ctrlPr>
          </m:accPr>
          <m:e>
            <m:r>
              <w:rPr>
                <w:rFonts w:ascii="Cambria Math" w:eastAsia="Times New Roman" w:hAnsi="Cambria Math" w:cs="Times New Roman"/>
                <w:color w:val="000000"/>
                <w:sz w:val="28"/>
                <w:szCs w:val="28"/>
                <w:lang w:val="en-US"/>
              </w:rPr>
              <m:t>l</m:t>
            </m:r>
          </m:e>
        </m:acc>
        <m:r>
          <w:rPr>
            <w:rFonts w:ascii="Cambria Math" w:eastAsia="Times New Roman" w:hAnsi="Times New Roman" w:cs="Times New Roman"/>
            <w:color w:val="000000"/>
            <w:sz w:val="28"/>
            <w:szCs w:val="28"/>
          </w:rPr>
          <m:t>≥</m:t>
        </m:r>
      </m:oMath>
      <w:r w:rsidRPr="001A264D">
        <w:rPr>
          <w:rFonts w:ascii="Times New Roman" w:eastAsia="Times New Roman" w:hAnsi="Times New Roman" w:cs="Times New Roman"/>
          <w:color w:val="000000"/>
          <w:sz w:val="28"/>
          <w:szCs w:val="28"/>
        </w:rPr>
        <w:t xml:space="preserve"> 0,6 для нормального закона распределения наработки агрегатов после ремонтов.</w:t>
      </w:r>
    </w:p>
    <w:p w:rsidR="000305E7" w:rsidRPr="001A264D" w:rsidRDefault="000305E7" w:rsidP="000305E7">
      <w:pPr>
        <w:shd w:val="clear" w:color="auto" w:fill="FFFFFF"/>
        <w:spacing w:after="0" w:line="240" w:lineRule="auto"/>
        <w:ind w:firstLine="425"/>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 xml:space="preserve">Математическая модель позволяет определить оптимальный оценочный период </w:t>
      </w:r>
      <m:oMath>
        <m:sSubSup>
          <m:sSubSupPr>
            <m:ctrlPr>
              <w:rPr>
                <w:rFonts w:ascii="Cambria Math" w:eastAsia="Times New Roman" w:hAnsi="Times New Roman" w:cs="Times New Roman"/>
                <w:i/>
                <w:color w:val="000000"/>
                <w:sz w:val="28"/>
                <w:szCs w:val="28"/>
              </w:rPr>
            </m:ctrlPr>
          </m:sSubSupPr>
          <m:e>
            <m:r>
              <w:rPr>
                <w:rFonts w:ascii="Cambria Math" w:eastAsia="Times New Roman" w:hAnsi="Cambria Math" w:cs="Times New Roman"/>
                <w:color w:val="000000"/>
                <w:sz w:val="28"/>
                <w:szCs w:val="28"/>
              </w:rPr>
              <m:t>l</m:t>
            </m:r>
          </m:e>
          <m:sub>
            <m:r>
              <w:rPr>
                <w:rFonts w:ascii="Cambria Math" w:eastAsia="Times New Roman" w:hAnsi="Times New Roman" w:cs="Times New Roman"/>
                <w:color w:val="000000"/>
                <w:sz w:val="28"/>
                <w:szCs w:val="28"/>
              </w:rPr>
              <m:t>ор</m:t>
            </m:r>
            <m:r>
              <w:rPr>
                <w:rFonts w:ascii="Cambria Math" w:eastAsia="Times New Roman" w:hAnsi="Cambria Math" w:cs="Times New Roman"/>
                <w:color w:val="000000"/>
                <w:sz w:val="28"/>
                <w:szCs w:val="28"/>
              </w:rPr>
              <m:t>t</m:t>
            </m:r>
          </m:sub>
          <m:sup>
            <m:r>
              <w:rPr>
                <w:rFonts w:ascii="Cambria Math" w:eastAsia="Times New Roman" w:hAnsi="Times New Roman" w:cs="Times New Roman"/>
                <w:color w:val="000000"/>
                <w:sz w:val="28"/>
                <w:szCs w:val="28"/>
                <w:lang w:val="kk-KZ"/>
              </w:rPr>
              <m:t>оц</m:t>
            </m:r>
          </m:sup>
        </m:sSubSup>
      </m:oMath>
      <w:r>
        <w:rPr>
          <w:rFonts w:ascii="Times New Roman" w:eastAsia="Times New Roman" w:hAnsi="Times New Roman" w:cs="Times New Roman"/>
          <w:color w:val="000000"/>
          <w:sz w:val="28"/>
          <w:szCs w:val="28"/>
        </w:rPr>
        <w:t xml:space="preserve">. </w:t>
      </w:r>
      <w:r w:rsidRPr="001A264D">
        <w:rPr>
          <w:rFonts w:ascii="Times New Roman" w:eastAsia="Times New Roman" w:hAnsi="Times New Roman" w:cs="Times New Roman"/>
          <w:color w:val="000000"/>
          <w:sz w:val="28"/>
          <w:szCs w:val="28"/>
        </w:rPr>
        <w:t>Для учета влияния срока службы (пробега с начала эксплу</w:t>
      </w:r>
      <w:r w:rsidRPr="001A264D">
        <w:rPr>
          <w:rFonts w:ascii="Times New Roman" w:eastAsia="Times New Roman" w:hAnsi="Times New Roman" w:cs="Times New Roman"/>
          <w:color w:val="000000"/>
          <w:sz w:val="28"/>
          <w:szCs w:val="28"/>
        </w:rPr>
        <w:softHyphen/>
        <w:t>атации) на наработку после ремонтов на АТП агрегаты автомобилей объе</w:t>
      </w:r>
      <w:r w:rsidRPr="001A264D">
        <w:rPr>
          <w:rFonts w:ascii="Times New Roman" w:eastAsia="Times New Roman" w:hAnsi="Times New Roman" w:cs="Times New Roman"/>
          <w:color w:val="000000"/>
          <w:sz w:val="28"/>
          <w:szCs w:val="28"/>
        </w:rPr>
        <w:softHyphen/>
        <w:t>диняются в отдельные группы — «категории ремонта».</w:t>
      </w:r>
    </w:p>
    <w:p w:rsidR="002B59EF" w:rsidRPr="001A264D" w:rsidRDefault="002B59EF" w:rsidP="000305E7">
      <w:pPr>
        <w:shd w:val="clear" w:color="auto" w:fill="FFFFFF"/>
        <w:spacing w:after="0" w:line="240" w:lineRule="auto"/>
        <w:ind w:firstLine="425"/>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 xml:space="preserve">Поэтому по агрегатам </w:t>
      </w:r>
      <w:r w:rsidRPr="001A264D">
        <w:rPr>
          <w:rFonts w:ascii="Times New Roman" w:eastAsia="Times New Roman" w:hAnsi="Times New Roman" w:cs="Times New Roman"/>
          <w:i/>
          <w:iCs/>
          <w:color w:val="000000"/>
          <w:sz w:val="28"/>
          <w:szCs w:val="28"/>
          <w:lang w:val="en-US"/>
        </w:rPr>
        <w:t>j</w:t>
      </w:r>
      <w:r w:rsidRPr="001A264D">
        <w:rPr>
          <w:rFonts w:ascii="Times New Roman" w:eastAsia="Times New Roman" w:hAnsi="Times New Roman" w:cs="Times New Roman"/>
          <w:iCs/>
          <w:color w:val="000000"/>
          <w:sz w:val="28"/>
          <w:szCs w:val="28"/>
        </w:rPr>
        <w:t>-</w:t>
      </w:r>
      <w:r w:rsidRPr="001A264D">
        <w:rPr>
          <w:rFonts w:ascii="Times New Roman" w:eastAsia="Times New Roman" w:hAnsi="Times New Roman" w:cs="Times New Roman"/>
          <w:iCs/>
          <w:color w:val="000000"/>
          <w:sz w:val="28"/>
          <w:szCs w:val="28"/>
          <w:lang w:val="en-US"/>
        </w:rPr>
        <w:t>x</w:t>
      </w:r>
      <w:r w:rsidRPr="001A264D">
        <w:rPr>
          <w:rFonts w:ascii="Times New Roman" w:eastAsia="Times New Roman" w:hAnsi="Times New Roman" w:cs="Times New Roman"/>
          <w:iCs/>
          <w:color w:val="000000"/>
          <w:sz w:val="28"/>
          <w:szCs w:val="28"/>
        </w:rPr>
        <w:t xml:space="preserve"> </w:t>
      </w:r>
      <w:r w:rsidRPr="001A264D">
        <w:rPr>
          <w:rFonts w:ascii="Times New Roman" w:eastAsia="Times New Roman" w:hAnsi="Times New Roman" w:cs="Times New Roman"/>
          <w:color w:val="000000"/>
          <w:sz w:val="28"/>
          <w:szCs w:val="28"/>
        </w:rPr>
        <w:t>кате</w:t>
      </w:r>
      <w:r w:rsidRPr="001A264D">
        <w:rPr>
          <w:rFonts w:ascii="Times New Roman" w:eastAsia="Times New Roman" w:hAnsi="Times New Roman" w:cs="Times New Roman"/>
          <w:color w:val="000000"/>
          <w:sz w:val="28"/>
          <w:szCs w:val="28"/>
        </w:rPr>
        <w:softHyphen/>
        <w:t>горий ремонта оптимальные оценоч</w:t>
      </w:r>
      <w:r w:rsidRPr="001A264D">
        <w:rPr>
          <w:rFonts w:ascii="Times New Roman" w:eastAsia="Times New Roman" w:hAnsi="Times New Roman" w:cs="Times New Roman"/>
          <w:color w:val="000000"/>
          <w:sz w:val="28"/>
          <w:szCs w:val="28"/>
        </w:rPr>
        <w:softHyphen/>
        <w:t xml:space="preserve">ные периоды </w:t>
      </w:r>
      <m:oMath>
        <m:sSubSup>
          <m:sSubSupPr>
            <m:ctrlPr>
              <w:rPr>
                <w:rFonts w:ascii="Cambria Math" w:eastAsia="Times New Roman" w:hAnsi="Times New Roman" w:cs="Times New Roman"/>
                <w:i/>
                <w:color w:val="000000"/>
                <w:sz w:val="28"/>
                <w:szCs w:val="28"/>
              </w:rPr>
            </m:ctrlPr>
          </m:sSubSupPr>
          <m:e>
            <m:r>
              <w:rPr>
                <w:rFonts w:ascii="Cambria Math" w:eastAsia="Times New Roman" w:hAnsi="Cambria Math" w:cs="Times New Roman"/>
                <w:color w:val="000000"/>
                <w:sz w:val="28"/>
                <w:szCs w:val="28"/>
              </w:rPr>
              <m:t>l</m:t>
            </m:r>
          </m:e>
          <m:sub>
            <m:r>
              <w:rPr>
                <w:rFonts w:ascii="Cambria Math" w:eastAsia="Times New Roman" w:hAnsi="Times New Roman" w:cs="Times New Roman"/>
                <w:color w:val="000000"/>
                <w:sz w:val="28"/>
                <w:szCs w:val="28"/>
              </w:rPr>
              <m:t>ор</m:t>
            </m:r>
            <m:r>
              <w:rPr>
                <w:rFonts w:ascii="Cambria Math" w:eastAsia="Times New Roman" w:hAnsi="Cambria Math" w:cs="Times New Roman"/>
                <w:color w:val="000000"/>
                <w:sz w:val="28"/>
                <w:szCs w:val="28"/>
              </w:rPr>
              <m:t>t</m:t>
            </m:r>
          </m:sub>
          <m:sup>
            <m:r>
              <w:rPr>
                <w:rFonts w:ascii="Cambria Math" w:eastAsia="Times New Roman" w:hAnsi="Times New Roman" w:cs="Times New Roman"/>
                <w:color w:val="000000"/>
                <w:sz w:val="28"/>
                <w:szCs w:val="28"/>
                <w:lang w:val="kk-KZ"/>
              </w:rPr>
              <m:t>оц</m:t>
            </m:r>
          </m:sup>
        </m:sSubSup>
      </m:oMath>
      <w:r w:rsidRPr="001A264D">
        <w:rPr>
          <w:rFonts w:ascii="Times New Roman" w:eastAsia="Times New Roman" w:hAnsi="Times New Roman" w:cs="Times New Roman"/>
          <w:iCs/>
          <w:color w:val="000000"/>
          <w:sz w:val="28"/>
          <w:szCs w:val="28"/>
        </w:rPr>
        <w:t xml:space="preserve"> </w:t>
      </w:r>
      <w:r w:rsidRPr="001A264D">
        <w:rPr>
          <w:rFonts w:ascii="Times New Roman" w:eastAsia="Times New Roman" w:hAnsi="Times New Roman" w:cs="Times New Roman"/>
          <w:color w:val="000000"/>
          <w:sz w:val="28"/>
          <w:szCs w:val="28"/>
        </w:rPr>
        <w:t>определяются от</w:t>
      </w:r>
      <w:r w:rsidRPr="001A264D">
        <w:rPr>
          <w:rFonts w:ascii="Times New Roman" w:eastAsia="Times New Roman" w:hAnsi="Times New Roman" w:cs="Times New Roman"/>
          <w:color w:val="000000"/>
          <w:sz w:val="28"/>
          <w:szCs w:val="28"/>
        </w:rPr>
        <w:softHyphen/>
        <w:t xml:space="preserve">дельно с учетом достоверности </w:t>
      </w:r>
      <w:r w:rsidR="003B341F" w:rsidRPr="00370DC6">
        <w:rPr>
          <w:rFonts w:ascii="Times New Roman" w:eastAsia="Times New Roman" w:hAnsi="Times New Roman" w:cs="Times New Roman"/>
          <w:color w:val="000000" w:themeColor="text1"/>
          <w:sz w:val="28"/>
          <w:szCs w:val="28"/>
        </w:rPr>
        <w:t>β</w:t>
      </w:r>
      <w:r w:rsidRPr="00370DC6">
        <w:rPr>
          <w:rFonts w:ascii="Times New Roman" w:eastAsia="Times New Roman" w:hAnsi="Times New Roman" w:cs="Times New Roman"/>
          <w:color w:val="000000" w:themeColor="text1"/>
          <w:sz w:val="28"/>
          <w:szCs w:val="28"/>
        </w:rPr>
        <w:t xml:space="preserve"> и точности </w:t>
      </w:r>
      <w:r w:rsidR="003B341F" w:rsidRPr="00370DC6">
        <w:rPr>
          <w:rFonts w:ascii="Times New Roman" w:eastAsia="Times New Roman" w:hAnsi="Times New Roman" w:cs="Times New Roman"/>
          <w:color w:val="000000" w:themeColor="text1"/>
          <w:sz w:val="28"/>
          <w:szCs w:val="28"/>
        </w:rPr>
        <w:t xml:space="preserve">δ </w:t>
      </w:r>
      <w:r w:rsidRPr="00370DC6">
        <w:rPr>
          <w:rFonts w:ascii="Times New Roman" w:eastAsia="Times New Roman" w:hAnsi="Times New Roman" w:cs="Times New Roman"/>
          <w:color w:val="000000" w:themeColor="text1"/>
          <w:sz w:val="28"/>
          <w:szCs w:val="28"/>
        </w:rPr>
        <w:t xml:space="preserve">прогноза  </w:t>
      </w:r>
      <m:oMath>
        <m:acc>
          <m:accPr>
            <m:chr m:val="̅"/>
            <m:ctrlPr>
              <w:rPr>
                <w:rFonts w:ascii="Cambria Math" w:eastAsia="Times New Roman" w:hAnsi="Times New Roman" w:cs="Times New Roman"/>
                <w:i/>
                <w:color w:val="000000" w:themeColor="text1"/>
                <w:sz w:val="28"/>
                <w:szCs w:val="28"/>
              </w:rPr>
            </m:ctrlPr>
          </m:accPr>
          <m:e>
            <m:sSub>
              <m:sSubPr>
                <m:ctrlPr>
                  <w:rPr>
                    <w:rFonts w:ascii="Cambria Math" w:eastAsia="Times New Roman" w:hAnsi="Times New Roman" w:cs="Times New Roman"/>
                    <w:i/>
                    <w:color w:val="000000" w:themeColor="text1"/>
                    <w:sz w:val="28"/>
                    <w:szCs w:val="28"/>
                  </w:rPr>
                </m:ctrlPr>
              </m:sSubPr>
              <m:e>
                <m:r>
                  <w:rPr>
                    <w:rFonts w:ascii="Cambria Math" w:eastAsia="Times New Roman" w:hAnsi="Cambria Math" w:cs="Times New Roman"/>
                    <w:color w:val="000000" w:themeColor="text1"/>
                    <w:sz w:val="28"/>
                    <w:szCs w:val="28"/>
                  </w:rPr>
                  <m:t>l</m:t>
                </m:r>
              </m:e>
              <m:sub>
                <m:r>
                  <w:rPr>
                    <w:rFonts w:ascii="Cambria Math" w:eastAsia="Times New Roman" w:hAnsi="Cambria Math" w:cs="Times New Roman"/>
                    <w:color w:val="000000" w:themeColor="text1"/>
                    <w:sz w:val="28"/>
                    <w:szCs w:val="28"/>
                  </w:rPr>
                  <m:t>j</m:t>
                </m:r>
              </m:sub>
            </m:sSub>
          </m:e>
        </m:acc>
      </m:oMath>
      <w:r w:rsidRPr="00370DC6">
        <w:rPr>
          <w:rFonts w:ascii="Times New Roman" w:eastAsia="Times New Roman" w:hAnsi="Times New Roman" w:cs="Times New Roman"/>
          <w:color w:val="000000" w:themeColor="text1"/>
          <w:sz w:val="28"/>
          <w:szCs w:val="28"/>
        </w:rPr>
        <w:t xml:space="preserve">, на </w:t>
      </w:r>
      <m:oMath>
        <m:sSubSup>
          <m:sSubSupPr>
            <m:ctrlPr>
              <w:rPr>
                <w:rFonts w:ascii="Cambria Math" w:eastAsia="Times New Roman" w:hAnsi="Times New Roman" w:cs="Times New Roman"/>
                <w:i/>
                <w:color w:val="000000" w:themeColor="text1"/>
                <w:sz w:val="28"/>
                <w:szCs w:val="28"/>
              </w:rPr>
            </m:ctrlPr>
          </m:sSubSupPr>
          <m:e>
            <m:r>
              <w:rPr>
                <w:rFonts w:ascii="Cambria Math" w:eastAsia="Times New Roman" w:hAnsi="Cambria Math" w:cs="Times New Roman"/>
                <w:color w:val="000000" w:themeColor="text1"/>
                <w:sz w:val="28"/>
                <w:szCs w:val="28"/>
              </w:rPr>
              <m:t>l</m:t>
            </m:r>
          </m:e>
          <m:sub>
            <m:r>
              <w:rPr>
                <w:rFonts w:ascii="Cambria Math" w:eastAsia="Times New Roman" w:hAnsi="Times New Roman" w:cs="Times New Roman"/>
                <w:color w:val="000000" w:themeColor="text1"/>
                <w:sz w:val="28"/>
                <w:szCs w:val="28"/>
              </w:rPr>
              <m:t>ор</m:t>
            </m:r>
            <m:r>
              <w:rPr>
                <w:rFonts w:ascii="Cambria Math" w:eastAsia="Times New Roman" w:hAnsi="Cambria Math" w:cs="Times New Roman"/>
                <w:color w:val="000000" w:themeColor="text1"/>
                <w:sz w:val="28"/>
                <w:szCs w:val="28"/>
              </w:rPr>
              <m:t>t</m:t>
            </m:r>
          </m:sub>
          <m:sup>
            <m:r>
              <w:rPr>
                <w:rFonts w:ascii="Cambria Math" w:eastAsia="Times New Roman" w:hAnsi="Times New Roman" w:cs="Times New Roman"/>
                <w:color w:val="000000" w:themeColor="text1"/>
                <w:sz w:val="28"/>
                <w:szCs w:val="28"/>
                <w:lang w:val="kk-KZ"/>
              </w:rPr>
              <m:t>оц</m:t>
            </m:r>
          </m:sup>
        </m:sSubSup>
      </m:oMath>
      <w:r w:rsidRPr="001A264D">
        <w:rPr>
          <w:rFonts w:ascii="Times New Roman" w:eastAsia="Times New Roman" w:hAnsi="Times New Roman" w:cs="Times New Roman"/>
          <w:color w:val="000000"/>
          <w:sz w:val="28"/>
          <w:szCs w:val="28"/>
        </w:rPr>
        <w:t xml:space="preserve"> при различном количестве </w:t>
      </w:r>
      <w:r w:rsidRPr="001A264D">
        <w:rPr>
          <w:rFonts w:ascii="Times New Roman" w:eastAsia="Times New Roman" w:hAnsi="Times New Roman" w:cs="Times New Roman"/>
          <w:i/>
          <w:iCs/>
          <w:color w:val="000000"/>
          <w:sz w:val="28"/>
          <w:szCs w:val="28"/>
          <w:lang w:val="en-US"/>
        </w:rPr>
        <w:t>N</w:t>
      </w:r>
      <w:r w:rsidRPr="001A264D">
        <w:rPr>
          <w:rFonts w:ascii="Times New Roman" w:eastAsia="Times New Roman" w:hAnsi="Times New Roman" w:cs="Times New Roman"/>
          <w:i/>
          <w:iCs/>
          <w:color w:val="000000"/>
          <w:sz w:val="28"/>
          <w:szCs w:val="28"/>
          <w:vertAlign w:val="subscript"/>
          <w:lang w:val="en-US"/>
        </w:rPr>
        <w:t>j</w:t>
      </w:r>
      <w:r w:rsidRPr="001A264D">
        <w:rPr>
          <w:rFonts w:ascii="Times New Roman" w:eastAsia="Times New Roman" w:hAnsi="Times New Roman" w:cs="Times New Roman"/>
          <w:iCs/>
          <w:color w:val="000000"/>
          <w:sz w:val="28"/>
          <w:szCs w:val="28"/>
        </w:rPr>
        <w:t xml:space="preserve"> </w:t>
      </w:r>
      <w:r w:rsidRPr="001A264D">
        <w:rPr>
          <w:rFonts w:ascii="Times New Roman" w:eastAsia="Times New Roman" w:hAnsi="Times New Roman" w:cs="Times New Roman"/>
          <w:color w:val="000000"/>
          <w:sz w:val="28"/>
          <w:szCs w:val="28"/>
        </w:rPr>
        <w:t>отремонти</w:t>
      </w:r>
      <w:r w:rsidRPr="001A264D">
        <w:rPr>
          <w:rFonts w:ascii="Times New Roman" w:eastAsia="Times New Roman" w:hAnsi="Times New Roman" w:cs="Times New Roman"/>
          <w:color w:val="000000"/>
          <w:sz w:val="28"/>
          <w:szCs w:val="28"/>
        </w:rPr>
        <w:softHyphen/>
        <w:t>рованных агрегатов и вероятности сохранения информации о ремонтах</w:t>
      </w:r>
      <w:r w:rsidRPr="001A264D">
        <w:rPr>
          <w:rFonts w:ascii="Times New Roman" w:hAnsi="Times New Roman" w:cs="Times New Roman"/>
          <w:sz w:val="28"/>
          <w:szCs w:val="28"/>
        </w:rPr>
        <w:t xml:space="preserve"> </w:t>
      </w:r>
      <w:r w:rsidRPr="001A264D">
        <w:rPr>
          <w:rFonts w:ascii="Times New Roman" w:hAnsi="Times New Roman" w:cs="Times New Roman"/>
          <w:iCs/>
          <w:color w:val="000000"/>
          <w:sz w:val="28"/>
          <w:szCs w:val="28"/>
          <w:lang w:val="en-US"/>
        </w:rPr>
        <w:t>P</w:t>
      </w:r>
      <w:r w:rsidRPr="001A264D">
        <w:rPr>
          <w:rFonts w:ascii="Times New Roman" w:hAnsi="Times New Roman" w:cs="Times New Roman"/>
          <w:iCs/>
          <w:color w:val="000000"/>
          <w:sz w:val="28"/>
          <w:szCs w:val="28"/>
          <w:vertAlign w:val="subscript"/>
          <w:lang w:val="kk-KZ"/>
        </w:rPr>
        <w:t>и</w:t>
      </w:r>
      <w:r w:rsidRPr="001A264D">
        <w:rPr>
          <w:rFonts w:ascii="Times New Roman" w:hAnsi="Times New Roman" w:cs="Times New Roman"/>
          <w:iCs/>
          <w:color w:val="000000"/>
          <w:sz w:val="28"/>
          <w:szCs w:val="28"/>
        </w:rPr>
        <w:t xml:space="preserve">  </w:t>
      </w:r>
      <w:r w:rsidRPr="001A264D">
        <w:rPr>
          <w:rFonts w:ascii="Times New Roman" w:hAnsi="Times New Roman" w:cs="Times New Roman"/>
          <w:iCs/>
          <w:color w:val="000000"/>
          <w:sz w:val="28"/>
          <w:szCs w:val="28"/>
          <w:lang w:val="kk-KZ"/>
        </w:rPr>
        <w:t xml:space="preserve">на </w:t>
      </w:r>
      <m:oMath>
        <m:sSubSup>
          <m:sSubSupPr>
            <m:ctrlPr>
              <w:rPr>
                <w:rFonts w:ascii="Cambria Math" w:eastAsia="Times New Roman" w:hAnsi="Times New Roman" w:cs="Times New Roman"/>
                <w:i/>
                <w:color w:val="000000"/>
                <w:sz w:val="28"/>
                <w:szCs w:val="28"/>
              </w:rPr>
            </m:ctrlPr>
          </m:sSubSupPr>
          <m:e>
            <m:r>
              <w:rPr>
                <w:rFonts w:ascii="Cambria Math" w:eastAsia="Times New Roman" w:hAnsi="Cambria Math" w:cs="Times New Roman"/>
                <w:color w:val="000000"/>
                <w:sz w:val="28"/>
                <w:szCs w:val="28"/>
              </w:rPr>
              <m:t>l</m:t>
            </m:r>
          </m:e>
          <m:sub>
            <m:r>
              <w:rPr>
                <w:rFonts w:ascii="Cambria Math" w:eastAsia="Times New Roman" w:hAnsi="Times New Roman" w:cs="Times New Roman"/>
                <w:color w:val="000000"/>
                <w:sz w:val="28"/>
                <w:szCs w:val="28"/>
              </w:rPr>
              <m:t>ор</m:t>
            </m:r>
            <m:r>
              <w:rPr>
                <w:rFonts w:ascii="Cambria Math" w:eastAsia="Times New Roman" w:hAnsi="Cambria Math" w:cs="Times New Roman"/>
                <w:color w:val="000000"/>
                <w:sz w:val="28"/>
                <w:szCs w:val="28"/>
              </w:rPr>
              <m:t>t</m:t>
            </m:r>
          </m:sub>
          <m:sup>
            <m:r>
              <w:rPr>
                <w:rFonts w:ascii="Cambria Math" w:eastAsia="Times New Roman" w:hAnsi="Times New Roman" w:cs="Times New Roman"/>
                <w:color w:val="000000"/>
                <w:sz w:val="28"/>
                <w:szCs w:val="28"/>
                <w:lang w:val="kk-KZ"/>
              </w:rPr>
              <m:t>оц</m:t>
            </m:r>
          </m:sup>
        </m:sSubSup>
      </m:oMath>
      <w:r w:rsidRPr="001A264D">
        <w:rPr>
          <w:rFonts w:ascii="Times New Roman" w:hAnsi="Times New Roman" w:cs="Times New Roman"/>
          <w:color w:val="000000"/>
          <w:sz w:val="28"/>
          <w:szCs w:val="28"/>
        </w:rPr>
        <w:t xml:space="preserve"> </w:t>
      </w:r>
    </w:p>
    <w:p w:rsidR="002B59EF" w:rsidRPr="001A264D" w:rsidRDefault="002B59EF" w:rsidP="001A264D">
      <w:pPr>
        <w:shd w:val="clear" w:color="auto" w:fill="FFFFFF"/>
        <w:spacing w:after="0" w:line="240" w:lineRule="auto"/>
        <w:ind w:right="125"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Далее определяется средневзве</w:t>
      </w:r>
      <w:r w:rsidRPr="001A264D">
        <w:rPr>
          <w:rFonts w:ascii="Times New Roman" w:eastAsia="Times New Roman" w:hAnsi="Times New Roman" w:cs="Times New Roman"/>
          <w:color w:val="000000"/>
          <w:sz w:val="28"/>
          <w:szCs w:val="28"/>
        </w:rPr>
        <w:softHyphen/>
        <w:t xml:space="preserve">шенный оптимальный оценочный период </w:t>
      </w:r>
      <m:oMath>
        <m:sSubSup>
          <m:sSubSupPr>
            <m:ctrlPr>
              <w:rPr>
                <w:rFonts w:ascii="Cambria Math" w:eastAsia="Times New Roman" w:hAnsi="Times New Roman" w:cs="Times New Roman"/>
                <w:i/>
                <w:color w:val="000000"/>
                <w:sz w:val="28"/>
                <w:szCs w:val="28"/>
              </w:rPr>
            </m:ctrlPr>
          </m:sSubSupPr>
          <m:e>
            <m:r>
              <w:rPr>
                <w:rFonts w:ascii="Cambria Math" w:eastAsia="Times New Roman" w:hAnsi="Cambria Math" w:cs="Times New Roman"/>
                <w:color w:val="000000"/>
                <w:sz w:val="28"/>
                <w:szCs w:val="28"/>
              </w:rPr>
              <m:t>l</m:t>
            </m:r>
          </m:e>
          <m:sub>
            <m:r>
              <w:rPr>
                <w:rFonts w:ascii="Cambria Math" w:eastAsia="Times New Roman" w:hAnsi="Times New Roman" w:cs="Times New Roman"/>
                <w:color w:val="000000"/>
                <w:sz w:val="28"/>
                <w:szCs w:val="28"/>
              </w:rPr>
              <m:t>ор</m:t>
            </m:r>
            <m:r>
              <w:rPr>
                <w:rFonts w:ascii="Cambria Math" w:eastAsia="Times New Roman" w:hAnsi="Cambria Math" w:cs="Times New Roman"/>
                <w:color w:val="000000"/>
                <w:sz w:val="28"/>
                <w:szCs w:val="28"/>
              </w:rPr>
              <m:t>t</m:t>
            </m:r>
          </m:sub>
          <m:sup>
            <m:r>
              <w:rPr>
                <w:rFonts w:ascii="Cambria Math" w:eastAsia="Times New Roman" w:hAnsi="Times New Roman" w:cs="Times New Roman"/>
                <w:color w:val="000000"/>
                <w:sz w:val="28"/>
                <w:szCs w:val="28"/>
                <w:lang w:val="kk-KZ"/>
              </w:rPr>
              <m:t>оц</m:t>
            </m:r>
          </m:sup>
        </m:sSubSup>
      </m:oMath>
      <w:r w:rsidRPr="001A264D">
        <w:rPr>
          <w:rFonts w:ascii="Times New Roman" w:eastAsia="Times New Roman" w:hAnsi="Times New Roman" w:cs="Times New Roman"/>
          <w:color w:val="000000"/>
          <w:sz w:val="28"/>
          <w:szCs w:val="28"/>
        </w:rPr>
        <w:t xml:space="preserve">по всем </w:t>
      </w:r>
      <w:r w:rsidRPr="001A264D">
        <w:rPr>
          <w:rFonts w:ascii="Times New Roman" w:eastAsia="Times New Roman" w:hAnsi="Times New Roman" w:cs="Times New Roman"/>
          <w:i/>
          <w:color w:val="000000"/>
          <w:sz w:val="28"/>
          <w:szCs w:val="28"/>
          <w:lang w:val="en-US"/>
        </w:rPr>
        <w:t>j</w:t>
      </w:r>
      <w:r w:rsidRPr="001A264D">
        <w:rPr>
          <w:rFonts w:ascii="Times New Roman" w:eastAsia="Times New Roman" w:hAnsi="Times New Roman" w:cs="Times New Roman"/>
          <w:color w:val="000000"/>
          <w:sz w:val="28"/>
          <w:szCs w:val="28"/>
        </w:rPr>
        <w:t>-м категориям ремонта агрегатов с учетом досто</w:t>
      </w:r>
      <w:r w:rsidRPr="001A264D">
        <w:rPr>
          <w:rFonts w:ascii="Times New Roman" w:eastAsia="Times New Roman" w:hAnsi="Times New Roman" w:cs="Times New Roman"/>
          <w:color w:val="000000"/>
          <w:sz w:val="28"/>
          <w:szCs w:val="28"/>
        </w:rPr>
        <w:softHyphen/>
        <w:t xml:space="preserve">верности и точности прогноза </w:t>
      </w:r>
      <m:oMath>
        <m:acc>
          <m:accPr>
            <m:chr m:val="̅"/>
            <m:ctrlPr>
              <w:rPr>
                <w:rFonts w:ascii="Cambria Math" w:eastAsia="Times New Roman" w:hAnsi="Times New Roman" w:cs="Times New Roman"/>
                <w:i/>
                <w:color w:val="000000"/>
                <w:sz w:val="28"/>
                <w:szCs w:val="28"/>
              </w:rPr>
            </m:ctrlPr>
          </m:accPr>
          <m:e>
            <m:sSub>
              <m:sSubPr>
                <m:ctrlPr>
                  <w:rPr>
                    <w:rFonts w:ascii="Cambria Math" w:eastAsia="Times New Roman" w:hAnsi="Times New Roman" w:cs="Times New Roman"/>
                    <w:i/>
                    <w:color w:val="000000"/>
                    <w:sz w:val="28"/>
                    <w:szCs w:val="28"/>
                  </w:rPr>
                </m:ctrlPr>
              </m:sSubPr>
              <m:e>
                <m:r>
                  <w:rPr>
                    <w:rFonts w:ascii="Cambria Math" w:eastAsia="Times New Roman" w:hAnsi="Cambria Math" w:cs="Times New Roman"/>
                    <w:color w:val="000000"/>
                    <w:sz w:val="28"/>
                    <w:szCs w:val="28"/>
                  </w:rPr>
                  <m:t>l</m:t>
                </m:r>
              </m:e>
              <m:sub>
                <m:r>
                  <w:rPr>
                    <w:rFonts w:ascii="Cambria Math" w:eastAsia="Times New Roman" w:hAnsi="Cambria Math" w:cs="Times New Roman"/>
                    <w:color w:val="000000"/>
                    <w:sz w:val="28"/>
                    <w:szCs w:val="28"/>
                  </w:rPr>
                  <m:t>j</m:t>
                </m:r>
              </m:sub>
            </m:sSub>
          </m:e>
        </m:acc>
      </m:oMath>
      <w:r w:rsidRPr="001A264D">
        <w:rPr>
          <w:rFonts w:ascii="Times New Roman" w:eastAsia="Times New Roman" w:hAnsi="Times New Roman" w:cs="Times New Roman"/>
          <w:color w:val="000000"/>
          <w:sz w:val="28"/>
          <w:szCs w:val="28"/>
        </w:rPr>
        <w:t xml:space="preserve">, агрегатов </w:t>
      </w:r>
      <w:r w:rsidRPr="001A264D">
        <w:rPr>
          <w:rFonts w:ascii="Times New Roman" w:eastAsia="Times New Roman" w:hAnsi="Times New Roman" w:cs="Times New Roman"/>
          <w:i/>
          <w:iCs/>
          <w:color w:val="000000"/>
          <w:sz w:val="28"/>
          <w:szCs w:val="28"/>
          <w:lang w:val="en-US"/>
        </w:rPr>
        <w:t>j</w:t>
      </w:r>
      <w:r w:rsidRPr="001A264D">
        <w:rPr>
          <w:rFonts w:ascii="Times New Roman" w:eastAsia="Times New Roman" w:hAnsi="Times New Roman" w:cs="Times New Roman"/>
          <w:i/>
          <w:iCs/>
          <w:color w:val="000000"/>
          <w:sz w:val="28"/>
          <w:szCs w:val="28"/>
        </w:rPr>
        <w:t>-</w:t>
      </w:r>
      <w:r w:rsidRPr="001A264D">
        <w:rPr>
          <w:rFonts w:ascii="Times New Roman" w:eastAsia="Times New Roman" w:hAnsi="Times New Roman" w:cs="Times New Roman"/>
          <w:iCs/>
          <w:color w:val="000000"/>
          <w:sz w:val="28"/>
          <w:szCs w:val="28"/>
          <w:lang w:val="en-US"/>
        </w:rPr>
        <w:t>x</w:t>
      </w:r>
      <w:r w:rsidRPr="001A264D">
        <w:rPr>
          <w:rFonts w:ascii="Times New Roman" w:eastAsia="Times New Roman" w:hAnsi="Times New Roman" w:cs="Times New Roman"/>
          <w:iCs/>
          <w:color w:val="000000"/>
          <w:sz w:val="28"/>
          <w:szCs w:val="28"/>
        </w:rPr>
        <w:t xml:space="preserve"> </w:t>
      </w:r>
      <w:r w:rsidRPr="001A264D">
        <w:rPr>
          <w:rFonts w:ascii="Times New Roman" w:eastAsia="Times New Roman" w:hAnsi="Times New Roman" w:cs="Times New Roman"/>
          <w:color w:val="000000"/>
          <w:sz w:val="28"/>
          <w:szCs w:val="28"/>
        </w:rPr>
        <w:t>категорий при различ</w:t>
      </w:r>
      <w:r w:rsidRPr="001A264D">
        <w:rPr>
          <w:rFonts w:ascii="Times New Roman" w:eastAsia="Times New Roman" w:hAnsi="Times New Roman" w:cs="Times New Roman"/>
          <w:color w:val="000000"/>
          <w:sz w:val="28"/>
          <w:szCs w:val="28"/>
        </w:rPr>
        <w:softHyphen/>
        <w:t xml:space="preserve">ном количестве </w:t>
      </w:r>
      <w:r w:rsidRPr="001A264D">
        <w:rPr>
          <w:rFonts w:ascii="Times New Roman" w:eastAsia="Times New Roman" w:hAnsi="Times New Roman" w:cs="Times New Roman"/>
          <w:iCs/>
          <w:color w:val="000000"/>
          <w:sz w:val="28"/>
          <w:szCs w:val="28"/>
        </w:rPr>
        <w:t xml:space="preserve">N </w:t>
      </w:r>
      <w:r w:rsidRPr="001A264D">
        <w:rPr>
          <w:rFonts w:ascii="Times New Roman" w:eastAsia="Times New Roman" w:hAnsi="Times New Roman" w:cs="Times New Roman"/>
          <w:color w:val="000000"/>
          <w:sz w:val="28"/>
          <w:szCs w:val="28"/>
        </w:rPr>
        <w:t>отремонтирован</w:t>
      </w:r>
      <w:r w:rsidRPr="001A264D">
        <w:rPr>
          <w:rFonts w:ascii="Times New Roman" w:eastAsia="Times New Roman" w:hAnsi="Times New Roman" w:cs="Times New Roman"/>
          <w:color w:val="000000"/>
          <w:sz w:val="28"/>
          <w:szCs w:val="28"/>
        </w:rPr>
        <w:softHyphen/>
        <w:t>ных агрегатов и вероятности сохра</w:t>
      </w:r>
      <w:r w:rsidRPr="001A264D">
        <w:rPr>
          <w:rFonts w:ascii="Times New Roman" w:eastAsia="Times New Roman" w:hAnsi="Times New Roman" w:cs="Times New Roman"/>
          <w:color w:val="000000"/>
          <w:sz w:val="28"/>
          <w:szCs w:val="28"/>
        </w:rPr>
        <w:softHyphen/>
        <w:t xml:space="preserve">нения информации о ремонтах </w:t>
      </w:r>
      <w:r w:rsidRPr="001A264D">
        <w:rPr>
          <w:rFonts w:ascii="Times New Roman" w:eastAsia="Times New Roman" w:hAnsi="Times New Roman" w:cs="Times New Roman"/>
          <w:iCs/>
          <w:color w:val="000000"/>
          <w:sz w:val="28"/>
          <w:szCs w:val="28"/>
        </w:rPr>
        <w:t>Р</w:t>
      </w:r>
      <w:r w:rsidRPr="001A264D">
        <w:rPr>
          <w:rFonts w:ascii="Times New Roman" w:eastAsia="Times New Roman" w:hAnsi="Times New Roman" w:cs="Times New Roman"/>
          <w:iCs/>
          <w:color w:val="000000"/>
          <w:sz w:val="28"/>
          <w:szCs w:val="28"/>
          <w:vertAlign w:val="subscript"/>
          <w:lang w:val="kk-KZ"/>
        </w:rPr>
        <w:t>и</w:t>
      </w:r>
      <w:r w:rsidRPr="001A264D">
        <w:rPr>
          <w:rFonts w:ascii="Times New Roman" w:eastAsia="Times New Roman" w:hAnsi="Times New Roman" w:cs="Times New Roman"/>
          <w:iCs/>
          <w:color w:val="000000"/>
          <w:sz w:val="28"/>
          <w:szCs w:val="28"/>
          <w:vertAlign w:val="subscript"/>
        </w:rPr>
        <w:t xml:space="preserve"> </w:t>
      </w:r>
      <w:r w:rsidRPr="001A264D">
        <w:rPr>
          <w:rFonts w:ascii="Times New Roman" w:eastAsia="Times New Roman" w:hAnsi="Times New Roman" w:cs="Times New Roman"/>
          <w:color w:val="000000"/>
          <w:sz w:val="28"/>
          <w:szCs w:val="28"/>
        </w:rPr>
        <w:t xml:space="preserve">на </w:t>
      </w:r>
      <m:oMath>
        <m:sSubSup>
          <m:sSubSupPr>
            <m:ctrlPr>
              <w:rPr>
                <w:rFonts w:ascii="Cambria Math" w:eastAsia="Times New Roman" w:hAnsi="Times New Roman" w:cs="Times New Roman"/>
                <w:i/>
                <w:color w:val="000000"/>
                <w:sz w:val="28"/>
                <w:szCs w:val="28"/>
              </w:rPr>
            </m:ctrlPr>
          </m:sSubSupPr>
          <m:e>
            <m:r>
              <w:rPr>
                <w:rFonts w:ascii="Cambria Math" w:eastAsia="Times New Roman" w:hAnsi="Cambria Math" w:cs="Times New Roman"/>
                <w:color w:val="000000"/>
                <w:sz w:val="28"/>
                <w:szCs w:val="28"/>
              </w:rPr>
              <m:t>l</m:t>
            </m:r>
          </m:e>
          <m:sub>
            <m:r>
              <w:rPr>
                <w:rFonts w:ascii="Cambria Math" w:eastAsia="Times New Roman" w:hAnsi="Times New Roman" w:cs="Times New Roman"/>
                <w:color w:val="000000"/>
                <w:sz w:val="28"/>
                <w:szCs w:val="28"/>
              </w:rPr>
              <m:t>ор</m:t>
            </m:r>
            <m:r>
              <w:rPr>
                <w:rFonts w:ascii="Cambria Math" w:eastAsia="Times New Roman" w:hAnsi="Cambria Math" w:cs="Times New Roman"/>
                <w:color w:val="000000"/>
                <w:sz w:val="28"/>
                <w:szCs w:val="28"/>
              </w:rPr>
              <m:t>t</m:t>
            </m:r>
          </m:sub>
          <m:sup>
            <m:r>
              <w:rPr>
                <w:rFonts w:ascii="Cambria Math" w:eastAsia="Times New Roman" w:hAnsi="Times New Roman" w:cs="Times New Roman"/>
                <w:color w:val="000000"/>
                <w:sz w:val="28"/>
                <w:szCs w:val="28"/>
                <w:lang w:val="kk-KZ"/>
              </w:rPr>
              <m:t>оц</m:t>
            </m:r>
          </m:sup>
        </m:sSubSup>
      </m:oMath>
      <w:r w:rsidRPr="001A264D">
        <w:rPr>
          <w:rFonts w:ascii="Times New Roman" w:eastAsia="Times New Roman" w:hAnsi="Times New Roman" w:cs="Times New Roman"/>
          <w:color w:val="000000"/>
          <w:sz w:val="28"/>
          <w:szCs w:val="28"/>
        </w:rPr>
        <w:t xml:space="preserve">. По разработанному алгоритму и программе на ЭВМ определяется </w:t>
      </w:r>
      <m:oMath>
        <m:sSubSup>
          <m:sSubSupPr>
            <m:ctrlPr>
              <w:rPr>
                <w:rFonts w:ascii="Cambria Math" w:eastAsia="Times New Roman" w:hAnsi="Times New Roman" w:cs="Times New Roman"/>
                <w:i/>
                <w:color w:val="000000"/>
                <w:sz w:val="28"/>
                <w:szCs w:val="28"/>
              </w:rPr>
            </m:ctrlPr>
          </m:sSubSupPr>
          <m:e>
            <m:r>
              <w:rPr>
                <w:rFonts w:ascii="Cambria Math" w:eastAsia="Times New Roman" w:hAnsi="Cambria Math" w:cs="Times New Roman"/>
                <w:color w:val="000000"/>
                <w:sz w:val="28"/>
                <w:szCs w:val="28"/>
              </w:rPr>
              <m:t>l</m:t>
            </m:r>
          </m:e>
          <m:sub>
            <m:r>
              <w:rPr>
                <w:rFonts w:ascii="Cambria Math" w:eastAsia="Times New Roman" w:hAnsi="Times New Roman" w:cs="Times New Roman"/>
                <w:color w:val="000000"/>
                <w:sz w:val="28"/>
                <w:szCs w:val="28"/>
              </w:rPr>
              <m:t>ор</m:t>
            </m:r>
            <m:r>
              <w:rPr>
                <w:rFonts w:ascii="Cambria Math" w:eastAsia="Times New Roman" w:hAnsi="Cambria Math" w:cs="Times New Roman"/>
                <w:color w:val="000000"/>
                <w:sz w:val="28"/>
                <w:szCs w:val="28"/>
              </w:rPr>
              <m:t>t</m:t>
            </m:r>
          </m:sub>
          <m:sup>
            <m:r>
              <w:rPr>
                <w:rFonts w:ascii="Cambria Math" w:eastAsia="Times New Roman" w:hAnsi="Times New Roman" w:cs="Times New Roman"/>
                <w:color w:val="000000"/>
                <w:sz w:val="28"/>
                <w:szCs w:val="28"/>
                <w:lang w:val="kk-KZ"/>
              </w:rPr>
              <m:t>оц</m:t>
            </m:r>
          </m:sup>
        </m:sSubSup>
      </m:oMath>
      <w:r w:rsidRPr="001A264D">
        <w:rPr>
          <w:rFonts w:ascii="Times New Roman" w:eastAsia="Times New Roman" w:hAnsi="Times New Roman" w:cs="Times New Roman"/>
          <w:color w:val="000000"/>
          <w:sz w:val="28"/>
          <w:szCs w:val="28"/>
        </w:rPr>
        <w:t>для любых агрегатов и узлов автомобилей.</w:t>
      </w:r>
    </w:p>
    <w:p w:rsidR="002B59EF" w:rsidRPr="001A264D" w:rsidRDefault="002B59EF" w:rsidP="001A264D">
      <w:pPr>
        <w:shd w:val="clear" w:color="auto" w:fill="FFFFFF"/>
        <w:spacing w:after="0" w:line="240" w:lineRule="auto"/>
        <w:ind w:firstLine="426"/>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color w:val="000000"/>
          <w:sz w:val="28"/>
          <w:szCs w:val="28"/>
        </w:rPr>
        <w:t>Для оперативной оценки качества ремонта и непосредственного материального стимулирования ремонт</w:t>
      </w:r>
      <w:r w:rsidRPr="001A264D">
        <w:rPr>
          <w:rFonts w:ascii="Times New Roman" w:eastAsia="Times New Roman" w:hAnsi="Times New Roman" w:cs="Times New Roman"/>
          <w:color w:val="000000"/>
          <w:sz w:val="28"/>
          <w:szCs w:val="28"/>
        </w:rPr>
        <w:softHyphen/>
        <w:t xml:space="preserve">ных рабочих за конечные результаты труда применяется </w:t>
      </w:r>
      <w:r w:rsidRPr="001A264D">
        <w:rPr>
          <w:rFonts w:ascii="Times New Roman" w:eastAsia="Times New Roman" w:hAnsi="Times New Roman" w:cs="Times New Roman"/>
          <w:iCs/>
          <w:color w:val="000000"/>
          <w:sz w:val="28"/>
          <w:szCs w:val="28"/>
        </w:rPr>
        <w:t>технико-стоимост</w:t>
      </w:r>
      <w:r w:rsidRPr="001A264D">
        <w:rPr>
          <w:rFonts w:ascii="Times New Roman" w:eastAsia="Times New Roman" w:hAnsi="Times New Roman" w:cs="Times New Roman"/>
          <w:iCs/>
          <w:color w:val="000000"/>
          <w:sz w:val="28"/>
          <w:szCs w:val="28"/>
        </w:rPr>
        <w:softHyphen/>
        <w:t>ная матрица оценки качества ремонт</w:t>
      </w:r>
      <w:r w:rsidRPr="001A264D">
        <w:rPr>
          <w:rFonts w:ascii="Times New Roman" w:eastAsia="Times New Roman" w:hAnsi="Times New Roman" w:cs="Times New Roman"/>
          <w:iCs/>
          <w:color w:val="000000"/>
          <w:sz w:val="28"/>
          <w:szCs w:val="28"/>
        </w:rPr>
        <w:softHyphen/>
        <w:t xml:space="preserve">ных работ </w:t>
      </w:r>
      <w:r w:rsidRPr="001A264D">
        <w:rPr>
          <w:rFonts w:ascii="Times New Roman" w:eastAsia="Times New Roman" w:hAnsi="Times New Roman" w:cs="Times New Roman"/>
          <w:color w:val="000000"/>
          <w:sz w:val="28"/>
          <w:szCs w:val="28"/>
        </w:rPr>
        <w:t xml:space="preserve">(форма 14.1), в которой для различных категорий ремонта агрегатов приведены размеры оперативного премирования </w:t>
      </w:r>
      <w:r w:rsidRPr="001A264D">
        <w:rPr>
          <w:rFonts w:ascii="Times New Roman" w:eastAsia="Times New Roman" w:hAnsi="Times New Roman" w:cs="Times New Roman"/>
          <w:iCs/>
          <w:color w:val="000000"/>
          <w:sz w:val="28"/>
          <w:szCs w:val="28"/>
        </w:rPr>
        <w:t>С</w:t>
      </w:r>
      <w:r w:rsidRPr="001A264D">
        <w:rPr>
          <w:rFonts w:ascii="Times New Roman" w:eastAsia="Times New Roman" w:hAnsi="Times New Roman" w:cs="Times New Roman"/>
          <w:iCs/>
          <w:color w:val="000000"/>
          <w:sz w:val="28"/>
          <w:szCs w:val="28"/>
          <w:vertAlign w:val="subscript"/>
          <w:lang w:val="en-US"/>
        </w:rPr>
        <w:t>ij</w:t>
      </w:r>
      <w:r w:rsidRPr="001A264D">
        <w:rPr>
          <w:rFonts w:ascii="Times New Roman" w:eastAsia="Times New Roman" w:hAnsi="Times New Roman" w:cs="Times New Roman"/>
          <w:iCs/>
          <w:color w:val="000000"/>
          <w:sz w:val="28"/>
          <w:szCs w:val="28"/>
        </w:rPr>
        <w:t xml:space="preserve"> </w:t>
      </w:r>
      <w:r w:rsidRPr="001A264D">
        <w:rPr>
          <w:rFonts w:ascii="Times New Roman" w:eastAsia="Times New Roman" w:hAnsi="Times New Roman" w:cs="Times New Roman"/>
          <w:iCs/>
          <w:color w:val="000000"/>
          <w:sz w:val="28"/>
          <w:szCs w:val="28"/>
          <w:lang w:val="en-US"/>
        </w:rPr>
        <w:t>j</w:t>
      </w:r>
      <w:r w:rsidRPr="001A264D">
        <w:rPr>
          <w:rFonts w:ascii="Times New Roman" w:eastAsia="Times New Roman" w:hAnsi="Times New Roman" w:cs="Times New Roman"/>
          <w:iCs/>
          <w:color w:val="000000"/>
          <w:sz w:val="28"/>
          <w:szCs w:val="28"/>
        </w:rPr>
        <w:t>-</w:t>
      </w:r>
      <w:r w:rsidRPr="001A264D">
        <w:rPr>
          <w:rFonts w:ascii="Times New Roman" w:eastAsia="Times New Roman" w:hAnsi="Times New Roman" w:cs="Times New Roman"/>
          <w:iCs/>
          <w:color w:val="000000"/>
          <w:sz w:val="28"/>
          <w:szCs w:val="28"/>
          <w:lang w:val="kk-KZ"/>
        </w:rPr>
        <w:t>и</w:t>
      </w:r>
      <w:r w:rsidRPr="001A264D">
        <w:rPr>
          <w:rFonts w:ascii="Times New Roman" w:eastAsia="Times New Roman" w:hAnsi="Times New Roman" w:cs="Times New Roman"/>
          <w:iCs/>
          <w:color w:val="000000"/>
          <w:sz w:val="28"/>
          <w:szCs w:val="28"/>
        </w:rPr>
        <w:t xml:space="preserve"> </w:t>
      </w:r>
      <w:r w:rsidRPr="001A264D">
        <w:rPr>
          <w:rFonts w:ascii="Times New Roman" w:eastAsia="Times New Roman" w:hAnsi="Times New Roman" w:cs="Times New Roman"/>
          <w:color w:val="000000"/>
          <w:sz w:val="28"/>
          <w:szCs w:val="28"/>
        </w:rPr>
        <w:t>кате</w:t>
      </w:r>
      <w:r w:rsidRPr="001A264D">
        <w:rPr>
          <w:rFonts w:ascii="Times New Roman" w:eastAsia="Times New Roman" w:hAnsi="Times New Roman" w:cs="Times New Roman"/>
          <w:color w:val="000000"/>
          <w:sz w:val="28"/>
          <w:szCs w:val="28"/>
        </w:rPr>
        <w:softHyphen/>
        <w:t xml:space="preserve">гории агрегата при достижении им без отказа </w:t>
      </w:r>
      <w:r w:rsidRPr="001A264D">
        <w:rPr>
          <w:rFonts w:ascii="Times New Roman" w:eastAsia="Times New Roman" w:hAnsi="Times New Roman" w:cs="Times New Roman"/>
          <w:i/>
          <w:color w:val="000000"/>
          <w:sz w:val="28"/>
          <w:szCs w:val="28"/>
          <w:lang w:val="kk-KZ"/>
        </w:rPr>
        <w:t>і</w:t>
      </w:r>
      <w:r w:rsidRPr="001A264D">
        <w:rPr>
          <w:rFonts w:ascii="Times New Roman" w:eastAsia="Times New Roman" w:hAnsi="Times New Roman" w:cs="Times New Roman"/>
          <w:color w:val="000000"/>
          <w:sz w:val="28"/>
          <w:szCs w:val="28"/>
        </w:rPr>
        <w:t>-го интервала наработки.</w:t>
      </w:r>
    </w:p>
    <w:p w:rsidR="002B59EF" w:rsidRPr="001A264D" w:rsidRDefault="002B59EF" w:rsidP="001A264D">
      <w:pPr>
        <w:shd w:val="clear" w:color="auto" w:fill="FFFFFF"/>
        <w:spacing w:after="0" w:line="240" w:lineRule="auto"/>
        <w:ind w:firstLine="426"/>
        <w:jc w:val="both"/>
        <w:rPr>
          <w:rFonts w:ascii="Times New Roman" w:eastAsia="Times New Roman" w:hAnsi="Times New Roman" w:cs="Times New Roman"/>
          <w:color w:val="000000"/>
          <w:sz w:val="28"/>
          <w:szCs w:val="28"/>
        </w:rPr>
      </w:pPr>
    </w:p>
    <w:p w:rsidR="002B59EF" w:rsidRPr="001A264D" w:rsidRDefault="002B59EF" w:rsidP="001A264D">
      <w:pPr>
        <w:shd w:val="clear" w:color="auto" w:fill="FFFFFF"/>
        <w:spacing w:after="0" w:line="240" w:lineRule="auto"/>
        <w:ind w:firstLine="426"/>
        <w:jc w:val="both"/>
        <w:rPr>
          <w:rFonts w:ascii="Times New Roman" w:eastAsia="Times New Roman" w:hAnsi="Times New Roman" w:cs="Times New Roman"/>
          <w:color w:val="000000"/>
          <w:sz w:val="28"/>
          <w:szCs w:val="28"/>
          <w:lang w:val="kk-KZ"/>
        </w:rPr>
      </w:pPr>
      <w:r w:rsidRPr="001A264D">
        <w:rPr>
          <w:rFonts w:ascii="Times New Roman" w:eastAsia="Times New Roman" w:hAnsi="Times New Roman" w:cs="Times New Roman"/>
          <w:color w:val="000000"/>
          <w:sz w:val="28"/>
          <w:szCs w:val="28"/>
        </w:rPr>
        <w:t xml:space="preserve"> Форма   14.1</w:t>
      </w:r>
    </w:p>
    <w:p w:rsidR="002B59EF" w:rsidRDefault="002B59EF" w:rsidP="00370DC6">
      <w:pPr>
        <w:shd w:val="clear" w:color="auto" w:fill="FFFFFF"/>
        <w:spacing w:after="0" w:line="240" w:lineRule="auto"/>
        <w:ind w:firstLine="426"/>
        <w:rPr>
          <w:rFonts w:ascii="Times New Roman" w:hAnsi="Times New Roman" w:cs="Times New Roman"/>
          <w:sz w:val="28"/>
          <w:szCs w:val="28"/>
        </w:rPr>
      </w:pPr>
      <w:r w:rsidRPr="001A264D">
        <w:rPr>
          <w:rFonts w:ascii="Times New Roman" w:eastAsia="Times New Roman" w:hAnsi="Times New Roman" w:cs="Times New Roman"/>
          <w:bCs/>
          <w:color w:val="000000"/>
          <w:sz w:val="28"/>
          <w:szCs w:val="28"/>
        </w:rPr>
        <w:t>Технико-стоимостная матрица оценки качества ремонтных работ</w:t>
      </w:r>
    </w:p>
    <w:p w:rsidR="00370DC6" w:rsidRPr="001A264D" w:rsidRDefault="00370DC6" w:rsidP="00370DC6">
      <w:pPr>
        <w:shd w:val="clear" w:color="auto" w:fill="FFFFFF"/>
        <w:spacing w:after="0" w:line="240" w:lineRule="auto"/>
        <w:ind w:firstLine="426"/>
        <w:rPr>
          <w:rFonts w:ascii="Times New Roman" w:hAnsi="Times New Roman" w:cs="Times New Roman"/>
          <w:sz w:val="28"/>
          <w:szCs w:val="28"/>
        </w:rPr>
      </w:pPr>
    </w:p>
    <w:tbl>
      <w:tblPr>
        <w:tblW w:w="0" w:type="auto"/>
        <w:tblInd w:w="40" w:type="dxa"/>
        <w:tblLayout w:type="fixed"/>
        <w:tblCellMar>
          <w:left w:w="40" w:type="dxa"/>
          <w:right w:w="40" w:type="dxa"/>
        </w:tblCellMar>
        <w:tblLook w:val="0000"/>
      </w:tblPr>
      <w:tblGrid>
        <w:gridCol w:w="1408"/>
        <w:gridCol w:w="1395"/>
        <w:gridCol w:w="1395"/>
        <w:gridCol w:w="1434"/>
        <w:gridCol w:w="1408"/>
        <w:gridCol w:w="1409"/>
        <w:gridCol w:w="1148"/>
      </w:tblGrid>
      <w:tr w:rsidR="002B59EF" w:rsidRPr="001A264D" w:rsidTr="00572111">
        <w:trPr>
          <w:trHeight w:hRule="exact" w:val="872"/>
        </w:trPr>
        <w:tc>
          <w:tcPr>
            <w:tcW w:w="1408" w:type="dxa"/>
            <w:vMerge w:val="restart"/>
            <w:tcBorders>
              <w:top w:val="single" w:sz="6" w:space="0" w:color="auto"/>
              <w:left w:val="nil"/>
              <w:right w:val="single" w:sz="6" w:space="0" w:color="auto"/>
            </w:tcBorders>
            <w:shd w:val="clear" w:color="auto" w:fill="FFFFFF"/>
          </w:tcPr>
          <w:p w:rsidR="002B59EF" w:rsidRPr="001A264D" w:rsidRDefault="002B59EF" w:rsidP="001A264D">
            <w:pPr>
              <w:shd w:val="clear" w:color="auto" w:fill="FFFFFF"/>
              <w:spacing w:after="0" w:line="240" w:lineRule="auto"/>
              <w:ind w:right="53"/>
              <w:jc w:val="center"/>
              <w:rPr>
                <w:rFonts w:ascii="Times New Roman" w:hAnsi="Times New Roman" w:cs="Times New Roman"/>
                <w:sz w:val="24"/>
                <w:szCs w:val="28"/>
              </w:rPr>
            </w:pPr>
            <w:r w:rsidRPr="001A264D">
              <w:rPr>
                <w:rFonts w:ascii="Times New Roman" w:eastAsia="Times New Roman" w:hAnsi="Times New Roman" w:cs="Times New Roman"/>
                <w:color w:val="000000"/>
                <w:sz w:val="24"/>
                <w:szCs w:val="28"/>
              </w:rPr>
              <w:t>Категория ремонта</w:t>
            </w:r>
          </w:p>
          <w:p w:rsidR="002B59EF" w:rsidRPr="001A264D" w:rsidRDefault="002B59EF" w:rsidP="001A264D">
            <w:pPr>
              <w:shd w:val="clear" w:color="auto" w:fill="FFFFFF"/>
              <w:spacing w:after="0" w:line="240" w:lineRule="auto"/>
              <w:ind w:right="96"/>
              <w:jc w:val="center"/>
              <w:rPr>
                <w:rFonts w:ascii="Times New Roman" w:hAnsi="Times New Roman" w:cs="Times New Roman"/>
                <w:sz w:val="24"/>
                <w:szCs w:val="28"/>
              </w:rPr>
            </w:pPr>
            <w:r w:rsidRPr="001A264D">
              <w:rPr>
                <w:rFonts w:ascii="Times New Roman" w:eastAsia="Times New Roman" w:hAnsi="Times New Roman" w:cs="Times New Roman"/>
                <w:color w:val="000000"/>
                <w:sz w:val="24"/>
                <w:szCs w:val="28"/>
              </w:rPr>
              <w:t>агрегата, узла</w:t>
            </w:r>
          </w:p>
        </w:tc>
        <w:tc>
          <w:tcPr>
            <w:tcW w:w="1395" w:type="dxa"/>
            <w:tcBorders>
              <w:top w:val="single" w:sz="6" w:space="0" w:color="auto"/>
              <w:left w:val="single" w:sz="6" w:space="0" w:color="auto"/>
              <w:bottom w:val="single" w:sz="6" w:space="0" w:color="auto"/>
              <w:right w:val="nil"/>
            </w:tcBorders>
            <w:shd w:val="clear" w:color="auto" w:fill="FFFFFF"/>
          </w:tcPr>
          <w:p w:rsidR="002B59EF" w:rsidRPr="001A264D" w:rsidRDefault="002B59EF" w:rsidP="001A264D">
            <w:pPr>
              <w:shd w:val="clear" w:color="auto" w:fill="FFFFFF"/>
              <w:spacing w:after="0" w:line="240" w:lineRule="auto"/>
              <w:jc w:val="center"/>
              <w:rPr>
                <w:rFonts w:ascii="Times New Roman" w:hAnsi="Times New Roman" w:cs="Times New Roman"/>
                <w:sz w:val="24"/>
                <w:szCs w:val="28"/>
              </w:rPr>
            </w:pPr>
            <w:r w:rsidRPr="001A264D">
              <w:rPr>
                <w:rFonts w:ascii="Times New Roman" w:eastAsia="Times New Roman" w:hAnsi="Times New Roman" w:cs="Times New Roman"/>
                <w:color w:val="000000"/>
                <w:sz w:val="24"/>
                <w:szCs w:val="28"/>
              </w:rPr>
              <w:t>Оперативна</w:t>
            </w:r>
          </w:p>
        </w:tc>
        <w:tc>
          <w:tcPr>
            <w:tcW w:w="5646" w:type="dxa"/>
            <w:gridSpan w:val="4"/>
            <w:tcBorders>
              <w:top w:val="single" w:sz="6" w:space="0" w:color="auto"/>
              <w:left w:val="nil"/>
              <w:bottom w:val="single" w:sz="6" w:space="0" w:color="auto"/>
              <w:right w:val="single" w:sz="6" w:space="0" w:color="auto"/>
            </w:tcBorders>
            <w:shd w:val="clear" w:color="auto" w:fill="FFFFFF"/>
          </w:tcPr>
          <w:p w:rsidR="002B59EF" w:rsidRPr="001A264D" w:rsidRDefault="002B59EF" w:rsidP="001A264D">
            <w:pPr>
              <w:shd w:val="clear" w:color="auto" w:fill="FFFFFF"/>
              <w:spacing w:after="0" w:line="240" w:lineRule="auto"/>
              <w:rPr>
                <w:rFonts w:ascii="Times New Roman" w:hAnsi="Times New Roman" w:cs="Times New Roman"/>
                <w:sz w:val="24"/>
                <w:szCs w:val="28"/>
              </w:rPr>
            </w:pPr>
            <w:r w:rsidRPr="001A264D">
              <w:rPr>
                <w:rFonts w:ascii="Times New Roman" w:eastAsia="Times New Roman" w:hAnsi="Times New Roman" w:cs="Times New Roman"/>
                <w:color w:val="000000"/>
                <w:sz w:val="24"/>
                <w:szCs w:val="28"/>
              </w:rPr>
              <w:t xml:space="preserve">оплата за прохождение отремонтированными агрегатами </w:t>
            </w:r>
            <w:r w:rsidRPr="001A264D">
              <w:rPr>
                <w:rFonts w:ascii="Times New Roman" w:eastAsia="Times New Roman" w:hAnsi="Times New Roman" w:cs="Times New Roman"/>
                <w:i/>
                <w:color w:val="000000"/>
                <w:sz w:val="24"/>
                <w:szCs w:val="28"/>
                <w:lang w:val="kk-KZ"/>
              </w:rPr>
              <w:t>і</w:t>
            </w:r>
            <w:r w:rsidRPr="001A264D">
              <w:rPr>
                <w:rFonts w:ascii="Times New Roman" w:eastAsia="Times New Roman" w:hAnsi="Times New Roman" w:cs="Times New Roman"/>
                <w:i/>
                <w:color w:val="000000"/>
                <w:sz w:val="24"/>
                <w:szCs w:val="28"/>
              </w:rPr>
              <w:t>-</w:t>
            </w:r>
            <w:r w:rsidRPr="001A264D">
              <w:rPr>
                <w:rFonts w:ascii="Times New Roman" w:eastAsia="Times New Roman" w:hAnsi="Times New Roman" w:cs="Times New Roman"/>
                <w:color w:val="000000"/>
                <w:sz w:val="24"/>
                <w:szCs w:val="28"/>
              </w:rPr>
              <w:t>х оценочных интервалов, руб.</w:t>
            </w:r>
          </w:p>
        </w:tc>
        <w:tc>
          <w:tcPr>
            <w:tcW w:w="1148" w:type="dxa"/>
            <w:vMerge w:val="restart"/>
            <w:tcBorders>
              <w:top w:val="single" w:sz="6" w:space="0" w:color="auto"/>
              <w:left w:val="single" w:sz="6" w:space="0" w:color="auto"/>
              <w:right w:val="nil"/>
            </w:tcBorders>
            <w:shd w:val="clear" w:color="auto" w:fill="FFFFFF"/>
          </w:tcPr>
          <w:p w:rsidR="002B59EF" w:rsidRPr="001A264D" w:rsidRDefault="002B59EF" w:rsidP="001A264D">
            <w:pPr>
              <w:shd w:val="clear" w:color="auto" w:fill="FFFFFF"/>
              <w:spacing w:after="0" w:line="240" w:lineRule="auto"/>
              <w:rPr>
                <w:rFonts w:ascii="Times New Roman" w:hAnsi="Times New Roman" w:cs="Times New Roman"/>
                <w:sz w:val="24"/>
                <w:szCs w:val="28"/>
              </w:rPr>
            </w:pPr>
            <w:r w:rsidRPr="001A264D">
              <w:rPr>
                <w:rFonts w:ascii="Times New Roman" w:eastAsia="Times New Roman" w:hAnsi="Times New Roman" w:cs="Times New Roman"/>
                <w:color w:val="000000"/>
                <w:sz w:val="24"/>
                <w:szCs w:val="28"/>
              </w:rPr>
              <w:t xml:space="preserve">Средняя </w:t>
            </w:r>
            <w:r w:rsidRPr="001A264D">
              <w:rPr>
                <w:rFonts w:ascii="Times New Roman" w:eastAsia="Times New Roman" w:hAnsi="Times New Roman" w:cs="Times New Roman"/>
                <w:color w:val="000000"/>
                <w:sz w:val="24"/>
                <w:szCs w:val="28"/>
                <w:lang w:val="kk-KZ"/>
              </w:rPr>
              <w:t xml:space="preserve">оплата за </w:t>
            </w:r>
            <w:r w:rsidRPr="001A264D">
              <w:rPr>
                <w:rFonts w:ascii="Times New Roman" w:eastAsia="Times New Roman" w:hAnsi="Times New Roman" w:cs="Times New Roman"/>
                <w:color w:val="000000"/>
                <w:sz w:val="24"/>
                <w:szCs w:val="28"/>
              </w:rPr>
              <w:t xml:space="preserve">   ремонт агрегат</w:t>
            </w:r>
          </w:p>
        </w:tc>
      </w:tr>
      <w:tr w:rsidR="002B59EF" w:rsidRPr="001A264D" w:rsidTr="00572111">
        <w:trPr>
          <w:trHeight w:hRule="exact" w:val="872"/>
        </w:trPr>
        <w:tc>
          <w:tcPr>
            <w:tcW w:w="1408" w:type="dxa"/>
            <w:vMerge/>
            <w:tcBorders>
              <w:left w:val="nil"/>
              <w:bottom w:val="single" w:sz="6" w:space="0" w:color="auto"/>
              <w:right w:val="single" w:sz="6" w:space="0" w:color="auto"/>
            </w:tcBorders>
            <w:shd w:val="clear" w:color="auto" w:fill="FFFFFF"/>
          </w:tcPr>
          <w:p w:rsidR="002B59EF" w:rsidRPr="001A264D" w:rsidRDefault="002B59EF" w:rsidP="001A264D">
            <w:pPr>
              <w:shd w:val="clear" w:color="auto" w:fill="FFFFFF"/>
              <w:spacing w:after="0" w:line="240" w:lineRule="auto"/>
              <w:ind w:right="96"/>
              <w:jc w:val="center"/>
              <w:rPr>
                <w:rFonts w:ascii="Times New Roman" w:hAnsi="Times New Roman" w:cs="Times New Roman"/>
                <w:sz w:val="24"/>
                <w:szCs w:val="28"/>
              </w:rPr>
            </w:pPr>
          </w:p>
        </w:tc>
        <w:tc>
          <w:tcPr>
            <w:tcW w:w="1395" w:type="dxa"/>
            <w:tcBorders>
              <w:top w:val="single" w:sz="6" w:space="0" w:color="auto"/>
              <w:left w:val="single" w:sz="6" w:space="0" w:color="auto"/>
              <w:bottom w:val="single" w:sz="6" w:space="0" w:color="auto"/>
              <w:right w:val="single" w:sz="6" w:space="0" w:color="auto"/>
            </w:tcBorders>
            <w:shd w:val="clear" w:color="auto" w:fill="FFFFFF"/>
          </w:tcPr>
          <w:p w:rsidR="002B59EF" w:rsidRPr="001A264D" w:rsidRDefault="002B59EF" w:rsidP="001A264D">
            <w:pPr>
              <w:shd w:val="clear" w:color="auto" w:fill="FFFFFF"/>
              <w:spacing w:after="0" w:line="240" w:lineRule="auto"/>
              <w:ind w:right="91"/>
              <w:jc w:val="center"/>
              <w:rPr>
                <w:rFonts w:ascii="Times New Roman" w:hAnsi="Times New Roman" w:cs="Times New Roman"/>
                <w:sz w:val="24"/>
                <w:szCs w:val="28"/>
              </w:rPr>
            </w:pPr>
            <w:r w:rsidRPr="001A264D">
              <w:rPr>
                <w:rFonts w:ascii="Times New Roman" w:hAnsi="Times New Roman" w:cs="Times New Roman"/>
                <w:color w:val="000000"/>
                <w:sz w:val="24"/>
                <w:szCs w:val="28"/>
              </w:rPr>
              <w:t>1-</w:t>
            </w:r>
            <w:r w:rsidRPr="001A264D">
              <w:rPr>
                <w:rFonts w:ascii="Times New Roman" w:eastAsia="Times New Roman" w:hAnsi="Times New Roman" w:cs="Times New Roman"/>
                <w:color w:val="000000"/>
                <w:sz w:val="24"/>
                <w:szCs w:val="28"/>
              </w:rPr>
              <w:t>й интервал</w:t>
            </w:r>
          </w:p>
        </w:tc>
        <w:tc>
          <w:tcPr>
            <w:tcW w:w="1395" w:type="dxa"/>
            <w:tcBorders>
              <w:top w:val="single" w:sz="6" w:space="0" w:color="auto"/>
              <w:left w:val="single" w:sz="6" w:space="0" w:color="auto"/>
              <w:bottom w:val="single" w:sz="6" w:space="0" w:color="auto"/>
              <w:right w:val="single" w:sz="6" w:space="0" w:color="auto"/>
            </w:tcBorders>
            <w:shd w:val="clear" w:color="auto" w:fill="FFFFFF"/>
          </w:tcPr>
          <w:p w:rsidR="002B59EF" w:rsidRPr="001A264D" w:rsidRDefault="002B59EF" w:rsidP="001A264D">
            <w:pPr>
              <w:shd w:val="clear" w:color="auto" w:fill="FFFFFF"/>
              <w:spacing w:after="0" w:line="240" w:lineRule="auto"/>
              <w:ind w:right="91"/>
              <w:jc w:val="center"/>
              <w:rPr>
                <w:rFonts w:ascii="Times New Roman" w:hAnsi="Times New Roman" w:cs="Times New Roman"/>
                <w:sz w:val="24"/>
                <w:szCs w:val="28"/>
              </w:rPr>
            </w:pPr>
            <w:r w:rsidRPr="001A264D">
              <w:rPr>
                <w:rFonts w:ascii="Times New Roman" w:hAnsi="Times New Roman" w:cs="Times New Roman"/>
                <w:color w:val="000000"/>
                <w:sz w:val="24"/>
                <w:szCs w:val="28"/>
              </w:rPr>
              <w:t>2-</w:t>
            </w:r>
            <w:r w:rsidRPr="001A264D">
              <w:rPr>
                <w:rFonts w:ascii="Times New Roman" w:eastAsia="Times New Roman" w:hAnsi="Times New Roman" w:cs="Times New Roman"/>
                <w:color w:val="000000"/>
                <w:sz w:val="24"/>
                <w:szCs w:val="28"/>
              </w:rPr>
              <w:t>й интервал</w:t>
            </w:r>
          </w:p>
        </w:tc>
        <w:tc>
          <w:tcPr>
            <w:tcW w:w="1434" w:type="dxa"/>
            <w:tcBorders>
              <w:top w:val="single" w:sz="6" w:space="0" w:color="auto"/>
              <w:left w:val="single" w:sz="6" w:space="0" w:color="auto"/>
              <w:bottom w:val="single" w:sz="6" w:space="0" w:color="auto"/>
              <w:right w:val="single" w:sz="6" w:space="0" w:color="auto"/>
            </w:tcBorders>
            <w:shd w:val="clear" w:color="auto" w:fill="FFFFFF"/>
          </w:tcPr>
          <w:p w:rsidR="002B59EF" w:rsidRPr="001A264D" w:rsidRDefault="002B59EF" w:rsidP="001A264D">
            <w:pPr>
              <w:shd w:val="clear" w:color="auto" w:fill="FFFFFF"/>
              <w:spacing w:after="0" w:line="240" w:lineRule="auto"/>
              <w:ind w:right="106"/>
              <w:jc w:val="center"/>
              <w:rPr>
                <w:rFonts w:ascii="Times New Roman" w:hAnsi="Times New Roman" w:cs="Times New Roman"/>
                <w:sz w:val="24"/>
                <w:szCs w:val="28"/>
              </w:rPr>
            </w:pPr>
            <w:r w:rsidRPr="001A264D">
              <w:rPr>
                <w:rFonts w:ascii="Times New Roman" w:hAnsi="Times New Roman" w:cs="Times New Roman"/>
                <w:color w:val="000000"/>
                <w:sz w:val="24"/>
                <w:szCs w:val="28"/>
              </w:rPr>
              <w:t>3-</w:t>
            </w:r>
            <w:r w:rsidRPr="001A264D">
              <w:rPr>
                <w:rFonts w:ascii="Times New Roman" w:eastAsia="Times New Roman" w:hAnsi="Times New Roman" w:cs="Times New Roman"/>
                <w:color w:val="000000"/>
                <w:sz w:val="24"/>
                <w:szCs w:val="28"/>
              </w:rPr>
              <w:t>й интервал</w:t>
            </w:r>
          </w:p>
        </w:tc>
        <w:tc>
          <w:tcPr>
            <w:tcW w:w="1408" w:type="dxa"/>
            <w:tcBorders>
              <w:top w:val="single" w:sz="6" w:space="0" w:color="auto"/>
              <w:left w:val="single" w:sz="6" w:space="0" w:color="auto"/>
              <w:bottom w:val="single" w:sz="6" w:space="0" w:color="auto"/>
              <w:right w:val="single" w:sz="6" w:space="0" w:color="auto"/>
            </w:tcBorders>
            <w:shd w:val="clear" w:color="auto" w:fill="FFFFFF"/>
          </w:tcPr>
          <w:p w:rsidR="002B59EF" w:rsidRPr="001A264D" w:rsidRDefault="002B59EF" w:rsidP="001A264D">
            <w:pPr>
              <w:shd w:val="clear" w:color="auto" w:fill="FFFFFF"/>
              <w:spacing w:after="0" w:line="240" w:lineRule="auto"/>
              <w:rPr>
                <w:rFonts w:ascii="Times New Roman" w:hAnsi="Times New Roman" w:cs="Times New Roman"/>
                <w:sz w:val="24"/>
                <w:szCs w:val="28"/>
                <w:lang w:val="kk-KZ"/>
              </w:rPr>
            </w:pPr>
          </w:p>
          <w:p w:rsidR="002B59EF" w:rsidRPr="001A264D" w:rsidRDefault="002B59EF" w:rsidP="001A264D">
            <w:pPr>
              <w:shd w:val="clear" w:color="auto" w:fill="FFFFFF"/>
              <w:spacing w:after="0" w:line="240" w:lineRule="auto"/>
              <w:rPr>
                <w:rFonts w:ascii="Times New Roman" w:hAnsi="Times New Roman" w:cs="Times New Roman"/>
                <w:sz w:val="24"/>
                <w:szCs w:val="28"/>
                <w:lang w:val="kk-KZ"/>
              </w:rPr>
            </w:pPr>
            <w:r w:rsidRPr="001A264D">
              <w:rPr>
                <w:rFonts w:ascii="Times New Roman" w:hAnsi="Times New Roman" w:cs="Times New Roman"/>
                <w:sz w:val="24"/>
                <w:szCs w:val="28"/>
                <w:lang w:val="kk-KZ"/>
              </w:rPr>
              <w:t xml:space="preserve">     .  .  .</w:t>
            </w:r>
          </w:p>
        </w:tc>
        <w:tc>
          <w:tcPr>
            <w:tcW w:w="1409" w:type="dxa"/>
            <w:tcBorders>
              <w:top w:val="single" w:sz="6" w:space="0" w:color="auto"/>
              <w:left w:val="single" w:sz="6" w:space="0" w:color="auto"/>
              <w:bottom w:val="single" w:sz="6" w:space="0" w:color="auto"/>
              <w:right w:val="single" w:sz="6" w:space="0" w:color="auto"/>
            </w:tcBorders>
            <w:shd w:val="clear" w:color="auto" w:fill="FFFFFF"/>
          </w:tcPr>
          <w:p w:rsidR="002B59EF" w:rsidRPr="001A264D" w:rsidRDefault="002B59EF" w:rsidP="001A264D">
            <w:pPr>
              <w:shd w:val="clear" w:color="auto" w:fill="FFFFFF"/>
              <w:spacing w:after="0" w:line="240" w:lineRule="auto"/>
              <w:jc w:val="center"/>
              <w:rPr>
                <w:rFonts w:ascii="Times New Roman" w:hAnsi="Times New Roman" w:cs="Times New Roman"/>
                <w:sz w:val="24"/>
                <w:szCs w:val="28"/>
                <w:lang w:val="kk-KZ"/>
              </w:rPr>
            </w:pPr>
            <w:r w:rsidRPr="001A264D">
              <w:rPr>
                <w:rFonts w:ascii="Times New Roman" w:hAnsi="Times New Roman" w:cs="Times New Roman"/>
                <w:bCs/>
                <w:i/>
                <w:iCs/>
                <w:color w:val="000000"/>
                <w:sz w:val="24"/>
                <w:szCs w:val="28"/>
                <w:lang w:val="kk-KZ"/>
              </w:rPr>
              <w:t>і</w:t>
            </w:r>
            <w:r w:rsidRPr="001A264D">
              <w:rPr>
                <w:rFonts w:ascii="Times New Roman" w:hAnsi="Times New Roman" w:cs="Times New Roman"/>
                <w:bCs/>
                <w:iCs/>
                <w:color w:val="000000"/>
                <w:sz w:val="24"/>
                <w:szCs w:val="28"/>
              </w:rPr>
              <w:t>-</w:t>
            </w:r>
            <w:r w:rsidRPr="001A264D">
              <w:rPr>
                <w:rFonts w:ascii="Times New Roman" w:eastAsia="Times New Roman" w:hAnsi="Times New Roman" w:cs="Times New Roman"/>
                <w:bCs/>
                <w:iCs/>
                <w:color w:val="000000"/>
                <w:sz w:val="24"/>
                <w:szCs w:val="28"/>
                <w:lang w:val="kk-KZ"/>
              </w:rPr>
              <w:t>и</w:t>
            </w:r>
          </w:p>
          <w:p w:rsidR="002B59EF" w:rsidRPr="001A264D" w:rsidRDefault="002B59EF" w:rsidP="001A264D">
            <w:pPr>
              <w:shd w:val="clear" w:color="auto" w:fill="FFFFFF"/>
              <w:spacing w:after="0" w:line="240" w:lineRule="auto"/>
              <w:jc w:val="center"/>
              <w:rPr>
                <w:rFonts w:ascii="Times New Roman" w:hAnsi="Times New Roman" w:cs="Times New Roman"/>
                <w:sz w:val="24"/>
                <w:szCs w:val="28"/>
              </w:rPr>
            </w:pPr>
            <w:r w:rsidRPr="001A264D">
              <w:rPr>
                <w:rFonts w:ascii="Times New Roman" w:eastAsia="Times New Roman" w:hAnsi="Times New Roman" w:cs="Times New Roman"/>
                <w:color w:val="000000"/>
                <w:sz w:val="24"/>
                <w:szCs w:val="28"/>
              </w:rPr>
              <w:t>интервал</w:t>
            </w:r>
          </w:p>
        </w:tc>
        <w:tc>
          <w:tcPr>
            <w:tcW w:w="1148" w:type="dxa"/>
            <w:vMerge/>
            <w:tcBorders>
              <w:left w:val="single" w:sz="6" w:space="0" w:color="auto"/>
              <w:bottom w:val="single" w:sz="6" w:space="0" w:color="auto"/>
              <w:right w:val="nil"/>
            </w:tcBorders>
            <w:shd w:val="clear" w:color="auto" w:fill="FFFFFF"/>
          </w:tcPr>
          <w:p w:rsidR="002B59EF" w:rsidRPr="001A264D" w:rsidRDefault="002B59EF" w:rsidP="001A264D">
            <w:pPr>
              <w:shd w:val="clear" w:color="auto" w:fill="FFFFFF"/>
              <w:spacing w:after="0" w:line="240" w:lineRule="auto"/>
              <w:jc w:val="right"/>
              <w:rPr>
                <w:rFonts w:ascii="Times New Roman" w:hAnsi="Times New Roman" w:cs="Times New Roman"/>
                <w:sz w:val="24"/>
                <w:szCs w:val="28"/>
              </w:rPr>
            </w:pPr>
          </w:p>
        </w:tc>
      </w:tr>
      <w:tr w:rsidR="002B59EF" w:rsidRPr="001A264D" w:rsidTr="00572111">
        <w:trPr>
          <w:trHeight w:hRule="exact" w:val="1471"/>
        </w:trPr>
        <w:tc>
          <w:tcPr>
            <w:tcW w:w="1408" w:type="dxa"/>
            <w:tcBorders>
              <w:top w:val="single" w:sz="6" w:space="0" w:color="auto"/>
              <w:left w:val="nil"/>
              <w:bottom w:val="nil"/>
              <w:right w:val="nil"/>
            </w:tcBorders>
            <w:shd w:val="clear" w:color="auto" w:fill="FFFFFF"/>
          </w:tcPr>
          <w:p w:rsidR="002B59EF" w:rsidRPr="001A264D" w:rsidRDefault="002B59EF" w:rsidP="001A264D">
            <w:pPr>
              <w:shd w:val="clear" w:color="auto" w:fill="FFFFFF"/>
              <w:spacing w:after="0" w:line="240" w:lineRule="auto"/>
              <w:ind w:right="374"/>
              <w:jc w:val="center"/>
              <w:rPr>
                <w:rFonts w:ascii="Times New Roman" w:hAnsi="Times New Roman" w:cs="Times New Roman"/>
                <w:bCs/>
                <w:color w:val="000000"/>
                <w:sz w:val="24"/>
                <w:szCs w:val="28"/>
                <w:lang w:val="kk-KZ"/>
              </w:rPr>
            </w:pPr>
            <w:r w:rsidRPr="001A264D">
              <w:rPr>
                <w:rFonts w:ascii="Times New Roman" w:hAnsi="Times New Roman" w:cs="Times New Roman"/>
                <w:bCs/>
                <w:color w:val="000000"/>
                <w:sz w:val="24"/>
                <w:szCs w:val="28"/>
              </w:rPr>
              <w:t xml:space="preserve">1 </w:t>
            </w:r>
          </w:p>
          <w:p w:rsidR="002B59EF" w:rsidRDefault="002B59EF" w:rsidP="001A264D">
            <w:pPr>
              <w:shd w:val="clear" w:color="auto" w:fill="FFFFFF"/>
              <w:spacing w:after="0" w:line="240" w:lineRule="auto"/>
              <w:ind w:right="374"/>
              <w:jc w:val="center"/>
              <w:rPr>
                <w:rFonts w:ascii="Times New Roman" w:hAnsi="Times New Roman" w:cs="Times New Roman"/>
                <w:bCs/>
                <w:color w:val="000000"/>
                <w:sz w:val="24"/>
                <w:szCs w:val="28"/>
              </w:rPr>
            </w:pPr>
            <w:r w:rsidRPr="001A264D">
              <w:rPr>
                <w:rFonts w:ascii="Times New Roman" w:hAnsi="Times New Roman" w:cs="Times New Roman"/>
                <w:bCs/>
                <w:color w:val="000000"/>
                <w:sz w:val="24"/>
                <w:szCs w:val="28"/>
              </w:rPr>
              <w:t>2</w:t>
            </w:r>
          </w:p>
          <w:p w:rsidR="00370DC6" w:rsidRPr="001A264D" w:rsidRDefault="00370DC6" w:rsidP="001A264D">
            <w:pPr>
              <w:shd w:val="clear" w:color="auto" w:fill="FFFFFF"/>
              <w:spacing w:after="0" w:line="240" w:lineRule="auto"/>
              <w:ind w:right="374"/>
              <w:jc w:val="center"/>
              <w:rPr>
                <w:rFonts w:ascii="Times New Roman" w:hAnsi="Times New Roman" w:cs="Times New Roman"/>
                <w:sz w:val="24"/>
                <w:szCs w:val="28"/>
              </w:rPr>
            </w:pPr>
            <w:r>
              <w:rPr>
                <w:rFonts w:ascii="Times New Roman" w:hAnsi="Times New Roman" w:cs="Times New Roman"/>
                <w:bCs/>
                <w:color w:val="000000"/>
                <w:sz w:val="24"/>
                <w:szCs w:val="28"/>
              </w:rPr>
              <w:t>………</w:t>
            </w:r>
          </w:p>
          <w:p w:rsidR="002B59EF" w:rsidRPr="001A264D" w:rsidRDefault="006F444B" w:rsidP="006F444B">
            <w:pPr>
              <w:shd w:val="clear" w:color="auto" w:fill="FFFFFF"/>
              <w:spacing w:after="0" w:line="240" w:lineRule="auto"/>
              <w:rPr>
                <w:rFonts w:ascii="Times New Roman" w:hAnsi="Times New Roman" w:cs="Times New Roman"/>
                <w:sz w:val="24"/>
                <w:szCs w:val="28"/>
                <w:lang w:val="kk-KZ"/>
              </w:rPr>
            </w:pPr>
            <w:r>
              <w:rPr>
                <w:rFonts w:ascii="Times New Roman" w:hAnsi="Times New Roman" w:cs="Times New Roman"/>
                <w:sz w:val="24"/>
                <w:szCs w:val="28"/>
                <w:vertAlign w:val="subscript"/>
                <w:lang w:val="en-US"/>
              </w:rPr>
              <w:t xml:space="preserve">            </w:t>
            </w:r>
            <w:r w:rsidRPr="001A264D">
              <w:rPr>
                <w:rFonts w:ascii="Times New Roman" w:hAnsi="Times New Roman" w:cs="Times New Roman"/>
                <w:sz w:val="24"/>
                <w:szCs w:val="28"/>
                <w:vertAlign w:val="subscript"/>
                <w:lang w:val="en-US"/>
              </w:rPr>
              <w:t>j</w:t>
            </w:r>
          </w:p>
        </w:tc>
        <w:tc>
          <w:tcPr>
            <w:tcW w:w="1395" w:type="dxa"/>
            <w:tcBorders>
              <w:top w:val="single" w:sz="6" w:space="0" w:color="auto"/>
              <w:left w:val="nil"/>
              <w:bottom w:val="nil"/>
              <w:right w:val="nil"/>
            </w:tcBorders>
            <w:shd w:val="clear" w:color="auto" w:fill="FFFFFF"/>
          </w:tcPr>
          <w:p w:rsidR="002B59EF" w:rsidRPr="001A264D" w:rsidRDefault="002B59EF" w:rsidP="001A264D">
            <w:pPr>
              <w:shd w:val="clear" w:color="auto" w:fill="FFFFFF"/>
              <w:spacing w:after="0" w:line="240" w:lineRule="auto"/>
              <w:ind w:right="178"/>
              <w:jc w:val="center"/>
              <w:rPr>
                <w:rFonts w:ascii="Times New Roman" w:eastAsia="Times New Roman" w:hAnsi="Times New Roman" w:cs="Times New Roman"/>
                <w:bCs/>
                <w:color w:val="000000"/>
                <w:sz w:val="24"/>
                <w:szCs w:val="28"/>
                <w:lang w:val="kk-KZ"/>
              </w:rPr>
            </w:pPr>
            <w:r w:rsidRPr="001A264D">
              <w:rPr>
                <w:rFonts w:ascii="Times New Roman" w:eastAsia="Times New Roman" w:hAnsi="Times New Roman" w:cs="Times New Roman"/>
                <w:bCs/>
                <w:color w:val="000000"/>
                <w:sz w:val="24"/>
                <w:szCs w:val="28"/>
              </w:rPr>
              <w:t>С</w:t>
            </w:r>
            <w:r w:rsidRPr="001A264D">
              <w:rPr>
                <w:rFonts w:ascii="Times New Roman" w:eastAsia="Times New Roman" w:hAnsi="Times New Roman" w:cs="Times New Roman"/>
                <w:bCs/>
                <w:color w:val="000000"/>
                <w:sz w:val="24"/>
                <w:szCs w:val="28"/>
                <w:vertAlign w:val="subscript"/>
                <w:lang w:val="kk-KZ"/>
              </w:rPr>
              <w:t>11</w:t>
            </w:r>
            <w:r w:rsidRPr="001A264D">
              <w:rPr>
                <w:rFonts w:ascii="Times New Roman" w:eastAsia="Times New Roman" w:hAnsi="Times New Roman" w:cs="Times New Roman"/>
                <w:bCs/>
                <w:color w:val="000000"/>
                <w:sz w:val="24"/>
                <w:szCs w:val="28"/>
              </w:rPr>
              <w:t xml:space="preserve"> </w:t>
            </w:r>
          </w:p>
          <w:p w:rsidR="002B59EF" w:rsidRDefault="002B59EF" w:rsidP="001A264D">
            <w:pPr>
              <w:shd w:val="clear" w:color="auto" w:fill="FFFFFF"/>
              <w:spacing w:after="0" w:line="240" w:lineRule="auto"/>
              <w:ind w:right="178"/>
              <w:jc w:val="center"/>
              <w:rPr>
                <w:rFonts w:ascii="Times New Roman" w:eastAsia="Times New Roman" w:hAnsi="Times New Roman" w:cs="Times New Roman"/>
                <w:bCs/>
                <w:color w:val="000000"/>
                <w:sz w:val="24"/>
                <w:szCs w:val="28"/>
                <w:vertAlign w:val="subscript"/>
                <w:lang w:val="kk-KZ"/>
              </w:rPr>
            </w:pPr>
            <w:r w:rsidRPr="001A264D">
              <w:rPr>
                <w:rFonts w:ascii="Times New Roman" w:eastAsia="Times New Roman" w:hAnsi="Times New Roman" w:cs="Times New Roman"/>
                <w:bCs/>
                <w:color w:val="000000"/>
                <w:sz w:val="24"/>
                <w:szCs w:val="28"/>
              </w:rPr>
              <w:t>С</w:t>
            </w:r>
            <w:r w:rsidRPr="001A264D">
              <w:rPr>
                <w:rFonts w:ascii="Times New Roman" w:eastAsia="Times New Roman" w:hAnsi="Times New Roman" w:cs="Times New Roman"/>
                <w:bCs/>
                <w:color w:val="000000"/>
                <w:sz w:val="24"/>
                <w:szCs w:val="28"/>
                <w:vertAlign w:val="subscript"/>
                <w:lang w:val="kk-KZ"/>
              </w:rPr>
              <w:t>21</w:t>
            </w:r>
          </w:p>
          <w:p w:rsidR="00370DC6" w:rsidRPr="001A264D" w:rsidRDefault="00370DC6" w:rsidP="001A264D">
            <w:pPr>
              <w:shd w:val="clear" w:color="auto" w:fill="FFFFFF"/>
              <w:spacing w:after="0" w:line="240" w:lineRule="auto"/>
              <w:ind w:right="178"/>
              <w:jc w:val="center"/>
              <w:rPr>
                <w:rFonts w:ascii="Times New Roman" w:hAnsi="Times New Roman" w:cs="Times New Roman"/>
                <w:sz w:val="24"/>
                <w:szCs w:val="28"/>
                <w:vertAlign w:val="subscript"/>
                <w:lang w:val="kk-KZ"/>
              </w:rPr>
            </w:pPr>
            <w:r>
              <w:rPr>
                <w:rFonts w:ascii="Times New Roman" w:hAnsi="Times New Roman" w:cs="Times New Roman"/>
                <w:sz w:val="24"/>
                <w:szCs w:val="28"/>
                <w:vertAlign w:val="subscript"/>
                <w:lang w:val="kk-KZ"/>
              </w:rPr>
              <w:t>..................</w:t>
            </w:r>
          </w:p>
          <w:p w:rsidR="006F444B" w:rsidRDefault="006F444B" w:rsidP="006F444B">
            <w:pPr>
              <w:shd w:val="clear" w:color="auto" w:fill="FFFFFF"/>
              <w:spacing w:after="0" w:line="240" w:lineRule="auto"/>
              <w:ind w:right="178"/>
              <w:rPr>
                <w:rFonts w:ascii="Times New Roman" w:eastAsia="Times New Roman" w:hAnsi="Times New Roman" w:cs="Times New Roman"/>
                <w:bCs/>
                <w:color w:val="000000"/>
                <w:sz w:val="24"/>
                <w:szCs w:val="28"/>
                <w:vertAlign w:val="subscript"/>
                <w:lang w:val="kk-KZ"/>
              </w:rPr>
            </w:pPr>
            <w:r>
              <w:rPr>
                <w:rFonts w:ascii="Times New Roman" w:hAnsi="Times New Roman" w:cs="Times New Roman"/>
                <w:sz w:val="24"/>
                <w:szCs w:val="28"/>
                <w:lang w:val="en-US"/>
              </w:rPr>
              <w:t xml:space="preserve">       </w:t>
            </w:r>
            <w:r w:rsidRPr="001A264D">
              <w:rPr>
                <w:rFonts w:ascii="Times New Roman" w:eastAsia="Times New Roman" w:hAnsi="Times New Roman" w:cs="Times New Roman"/>
                <w:bCs/>
                <w:color w:val="000000"/>
                <w:sz w:val="24"/>
                <w:szCs w:val="28"/>
              </w:rPr>
              <w:t>С</w:t>
            </w:r>
            <w:r>
              <w:rPr>
                <w:rFonts w:ascii="Times New Roman" w:eastAsia="Times New Roman" w:hAnsi="Times New Roman" w:cs="Times New Roman"/>
                <w:bCs/>
                <w:color w:val="000000"/>
                <w:sz w:val="24"/>
                <w:szCs w:val="28"/>
                <w:vertAlign w:val="subscript"/>
                <w:lang w:val="en-US"/>
              </w:rPr>
              <w:t>j</w:t>
            </w:r>
            <w:r w:rsidRPr="001A264D">
              <w:rPr>
                <w:rFonts w:ascii="Times New Roman" w:eastAsia="Times New Roman" w:hAnsi="Times New Roman" w:cs="Times New Roman"/>
                <w:bCs/>
                <w:color w:val="000000"/>
                <w:sz w:val="24"/>
                <w:szCs w:val="28"/>
                <w:vertAlign w:val="subscript"/>
                <w:lang w:val="kk-KZ"/>
              </w:rPr>
              <w:t>1</w:t>
            </w:r>
          </w:p>
          <w:p w:rsidR="002B59EF" w:rsidRPr="006F444B" w:rsidRDefault="002B59EF" w:rsidP="006F444B">
            <w:pPr>
              <w:shd w:val="clear" w:color="auto" w:fill="FFFFFF"/>
              <w:spacing w:after="0" w:line="240" w:lineRule="auto"/>
              <w:rPr>
                <w:rFonts w:ascii="Times New Roman" w:hAnsi="Times New Roman" w:cs="Times New Roman"/>
                <w:sz w:val="24"/>
                <w:szCs w:val="28"/>
                <w:lang w:val="en-US"/>
              </w:rPr>
            </w:pPr>
          </w:p>
        </w:tc>
        <w:tc>
          <w:tcPr>
            <w:tcW w:w="1395" w:type="dxa"/>
            <w:tcBorders>
              <w:top w:val="single" w:sz="6" w:space="0" w:color="auto"/>
              <w:left w:val="nil"/>
              <w:bottom w:val="nil"/>
              <w:right w:val="nil"/>
            </w:tcBorders>
            <w:shd w:val="clear" w:color="auto" w:fill="FFFFFF"/>
          </w:tcPr>
          <w:p w:rsidR="002B59EF" w:rsidRPr="001A264D" w:rsidRDefault="002B59EF" w:rsidP="001A264D">
            <w:pPr>
              <w:shd w:val="clear" w:color="auto" w:fill="FFFFFF"/>
              <w:spacing w:after="0" w:line="240" w:lineRule="auto"/>
              <w:ind w:right="178"/>
              <w:jc w:val="center"/>
              <w:rPr>
                <w:rFonts w:ascii="Times New Roman" w:eastAsia="Times New Roman" w:hAnsi="Times New Roman" w:cs="Times New Roman"/>
                <w:color w:val="000000"/>
                <w:sz w:val="24"/>
                <w:szCs w:val="28"/>
                <w:vertAlign w:val="subscript"/>
                <w:lang w:val="kk-KZ"/>
              </w:rPr>
            </w:pPr>
            <w:r w:rsidRPr="001A264D">
              <w:rPr>
                <w:rFonts w:ascii="Times New Roman" w:eastAsia="Times New Roman" w:hAnsi="Times New Roman" w:cs="Times New Roman"/>
                <w:color w:val="000000"/>
                <w:sz w:val="24"/>
                <w:szCs w:val="28"/>
              </w:rPr>
              <w:t>С</w:t>
            </w:r>
            <w:r w:rsidRPr="001A264D">
              <w:rPr>
                <w:rFonts w:ascii="Times New Roman" w:eastAsia="Times New Roman" w:hAnsi="Times New Roman" w:cs="Times New Roman"/>
                <w:color w:val="000000"/>
                <w:sz w:val="24"/>
                <w:szCs w:val="28"/>
                <w:vertAlign w:val="subscript"/>
                <w:lang w:val="kk-KZ"/>
              </w:rPr>
              <w:t>12</w:t>
            </w:r>
          </w:p>
          <w:p w:rsidR="002B59EF" w:rsidRDefault="002B59EF" w:rsidP="001A264D">
            <w:pPr>
              <w:shd w:val="clear" w:color="auto" w:fill="FFFFFF"/>
              <w:spacing w:after="0" w:line="240" w:lineRule="auto"/>
              <w:ind w:right="178"/>
              <w:jc w:val="center"/>
              <w:rPr>
                <w:rFonts w:ascii="Times New Roman" w:eastAsia="Times New Roman" w:hAnsi="Times New Roman" w:cs="Times New Roman"/>
                <w:iCs/>
                <w:color w:val="000000"/>
                <w:sz w:val="24"/>
                <w:szCs w:val="28"/>
                <w:vertAlign w:val="subscript"/>
              </w:rPr>
            </w:pPr>
            <w:r w:rsidRPr="001A264D">
              <w:rPr>
                <w:rFonts w:ascii="Times New Roman" w:eastAsia="Times New Roman" w:hAnsi="Times New Roman" w:cs="Times New Roman"/>
                <w:color w:val="000000"/>
                <w:sz w:val="24"/>
                <w:szCs w:val="28"/>
              </w:rPr>
              <w:t xml:space="preserve"> </w:t>
            </w:r>
            <w:r w:rsidRPr="001A264D">
              <w:rPr>
                <w:rFonts w:ascii="Times New Roman" w:eastAsia="Times New Roman" w:hAnsi="Times New Roman" w:cs="Times New Roman"/>
                <w:iCs/>
                <w:color w:val="000000"/>
                <w:sz w:val="24"/>
                <w:szCs w:val="28"/>
              </w:rPr>
              <w:t xml:space="preserve">С </w:t>
            </w:r>
            <w:r w:rsidRPr="001A264D">
              <w:rPr>
                <w:rFonts w:ascii="Times New Roman" w:eastAsia="Times New Roman" w:hAnsi="Times New Roman" w:cs="Times New Roman"/>
                <w:iCs/>
                <w:color w:val="000000"/>
                <w:sz w:val="24"/>
                <w:szCs w:val="28"/>
                <w:vertAlign w:val="subscript"/>
              </w:rPr>
              <w:t>22</w:t>
            </w:r>
          </w:p>
          <w:p w:rsidR="00370DC6" w:rsidRPr="001A264D" w:rsidRDefault="00370DC6" w:rsidP="001A264D">
            <w:pPr>
              <w:shd w:val="clear" w:color="auto" w:fill="FFFFFF"/>
              <w:spacing w:after="0" w:line="240" w:lineRule="auto"/>
              <w:ind w:right="178"/>
              <w:jc w:val="center"/>
              <w:rPr>
                <w:rFonts w:ascii="Times New Roman" w:hAnsi="Times New Roman" w:cs="Times New Roman"/>
                <w:sz w:val="24"/>
                <w:szCs w:val="28"/>
              </w:rPr>
            </w:pPr>
            <w:r>
              <w:rPr>
                <w:rFonts w:ascii="Times New Roman" w:hAnsi="Times New Roman" w:cs="Times New Roman"/>
                <w:sz w:val="24"/>
                <w:szCs w:val="28"/>
              </w:rPr>
              <w:t>………</w:t>
            </w:r>
          </w:p>
          <w:p w:rsidR="002B59EF" w:rsidRPr="001A264D" w:rsidRDefault="002B59EF" w:rsidP="006F444B">
            <w:pPr>
              <w:shd w:val="clear" w:color="auto" w:fill="FFFFFF"/>
              <w:spacing w:after="0" w:line="240" w:lineRule="auto"/>
              <w:rPr>
                <w:rFonts w:ascii="Times New Roman" w:hAnsi="Times New Roman" w:cs="Times New Roman"/>
                <w:sz w:val="24"/>
                <w:szCs w:val="28"/>
              </w:rPr>
            </w:pPr>
            <w:r w:rsidRPr="001A264D">
              <w:rPr>
                <w:rFonts w:ascii="Times New Roman" w:eastAsia="Times New Roman" w:hAnsi="Times New Roman" w:cs="Times New Roman"/>
                <w:iCs/>
                <w:color w:val="000000"/>
                <w:sz w:val="24"/>
                <w:szCs w:val="28"/>
              </w:rPr>
              <w:t xml:space="preserve">   </w:t>
            </w:r>
            <w:r w:rsidR="00370DC6">
              <w:rPr>
                <w:rFonts w:ascii="Times New Roman" w:eastAsia="Times New Roman" w:hAnsi="Times New Roman" w:cs="Times New Roman"/>
                <w:iCs/>
                <w:color w:val="000000"/>
                <w:sz w:val="24"/>
                <w:szCs w:val="28"/>
              </w:rPr>
              <w:t xml:space="preserve">   </w:t>
            </w:r>
            <w:r w:rsidRPr="001A264D">
              <w:rPr>
                <w:rFonts w:ascii="Times New Roman" w:eastAsia="Times New Roman" w:hAnsi="Times New Roman" w:cs="Times New Roman"/>
                <w:iCs/>
                <w:color w:val="000000"/>
                <w:sz w:val="24"/>
                <w:szCs w:val="28"/>
              </w:rPr>
              <w:t xml:space="preserve"> </w:t>
            </w:r>
            <w:r w:rsidR="006F444B" w:rsidRPr="001A264D">
              <w:rPr>
                <w:rFonts w:ascii="Times New Roman" w:eastAsia="Times New Roman" w:hAnsi="Times New Roman" w:cs="Times New Roman"/>
                <w:bCs/>
                <w:color w:val="000000"/>
                <w:sz w:val="24"/>
                <w:szCs w:val="28"/>
              </w:rPr>
              <w:t>С</w:t>
            </w:r>
            <w:r w:rsidR="006F444B">
              <w:rPr>
                <w:rFonts w:ascii="Times New Roman" w:eastAsia="Times New Roman" w:hAnsi="Times New Roman" w:cs="Times New Roman"/>
                <w:bCs/>
                <w:color w:val="000000"/>
                <w:sz w:val="24"/>
                <w:szCs w:val="28"/>
                <w:vertAlign w:val="subscript"/>
                <w:lang w:val="en-US"/>
              </w:rPr>
              <w:t>j2</w:t>
            </w:r>
            <w:r w:rsidRPr="001A264D">
              <w:rPr>
                <w:rFonts w:ascii="Times New Roman" w:eastAsia="Times New Roman" w:hAnsi="Times New Roman" w:cs="Times New Roman"/>
                <w:iCs/>
                <w:color w:val="000000"/>
                <w:sz w:val="24"/>
                <w:szCs w:val="28"/>
              </w:rPr>
              <w:t xml:space="preserve">  </w:t>
            </w:r>
          </w:p>
        </w:tc>
        <w:tc>
          <w:tcPr>
            <w:tcW w:w="1434" w:type="dxa"/>
            <w:tcBorders>
              <w:top w:val="single" w:sz="6" w:space="0" w:color="auto"/>
              <w:left w:val="nil"/>
              <w:bottom w:val="nil"/>
              <w:right w:val="nil"/>
            </w:tcBorders>
            <w:shd w:val="clear" w:color="auto" w:fill="FFFFFF"/>
          </w:tcPr>
          <w:p w:rsidR="002B59EF" w:rsidRPr="001A264D" w:rsidRDefault="002B59EF" w:rsidP="001A264D">
            <w:pPr>
              <w:shd w:val="clear" w:color="auto" w:fill="FFFFFF"/>
              <w:spacing w:after="0" w:line="240" w:lineRule="auto"/>
              <w:jc w:val="center"/>
              <w:rPr>
                <w:rFonts w:ascii="Times New Roman" w:hAnsi="Times New Roman" w:cs="Times New Roman"/>
                <w:sz w:val="24"/>
                <w:szCs w:val="28"/>
                <w:vertAlign w:val="subscript"/>
                <w:lang w:val="kk-KZ"/>
              </w:rPr>
            </w:pPr>
            <w:r w:rsidRPr="001A264D">
              <w:rPr>
                <w:rFonts w:ascii="Times New Roman" w:eastAsia="Times New Roman" w:hAnsi="Times New Roman" w:cs="Times New Roman"/>
                <w:bCs/>
                <w:iCs/>
                <w:color w:val="000000"/>
                <w:sz w:val="24"/>
                <w:szCs w:val="28"/>
              </w:rPr>
              <w:t>С</w:t>
            </w:r>
            <w:r w:rsidRPr="001A264D">
              <w:rPr>
                <w:rFonts w:ascii="Times New Roman" w:eastAsia="Times New Roman" w:hAnsi="Times New Roman" w:cs="Times New Roman"/>
                <w:bCs/>
                <w:iCs/>
                <w:color w:val="000000"/>
                <w:sz w:val="24"/>
                <w:szCs w:val="28"/>
                <w:vertAlign w:val="subscript"/>
                <w:lang w:val="kk-KZ"/>
              </w:rPr>
              <w:t>13</w:t>
            </w:r>
          </w:p>
          <w:p w:rsidR="002B59EF" w:rsidRPr="006F444B" w:rsidRDefault="002B59EF" w:rsidP="001A264D">
            <w:pPr>
              <w:shd w:val="clear" w:color="auto" w:fill="FFFFFF"/>
              <w:spacing w:after="0" w:line="240" w:lineRule="auto"/>
              <w:jc w:val="center"/>
              <w:rPr>
                <w:rFonts w:ascii="Times New Roman" w:eastAsia="Times New Roman" w:hAnsi="Times New Roman" w:cs="Times New Roman"/>
                <w:iCs/>
                <w:color w:val="000000"/>
                <w:sz w:val="24"/>
                <w:szCs w:val="28"/>
                <w:vertAlign w:val="subscript"/>
                <w:lang w:val="en-US"/>
              </w:rPr>
            </w:pPr>
            <w:r w:rsidRPr="001A264D">
              <w:rPr>
                <w:rFonts w:ascii="Times New Roman" w:eastAsia="Times New Roman" w:hAnsi="Times New Roman" w:cs="Times New Roman"/>
                <w:iCs/>
                <w:color w:val="000000"/>
                <w:sz w:val="24"/>
                <w:szCs w:val="28"/>
              </w:rPr>
              <w:t>С</w:t>
            </w:r>
            <w:r w:rsidR="006F444B">
              <w:rPr>
                <w:rFonts w:ascii="Times New Roman" w:eastAsia="Times New Roman" w:hAnsi="Times New Roman" w:cs="Times New Roman"/>
                <w:iCs/>
                <w:color w:val="000000"/>
                <w:sz w:val="24"/>
                <w:szCs w:val="28"/>
                <w:vertAlign w:val="subscript"/>
                <w:lang w:val="en-US"/>
              </w:rPr>
              <w:t>23</w:t>
            </w:r>
          </w:p>
          <w:p w:rsidR="00370DC6" w:rsidRPr="001A264D" w:rsidRDefault="00370DC6" w:rsidP="001A264D">
            <w:pPr>
              <w:shd w:val="clear" w:color="auto" w:fill="FFFFFF"/>
              <w:spacing w:after="0" w:line="240" w:lineRule="auto"/>
              <w:jc w:val="center"/>
              <w:rPr>
                <w:rFonts w:ascii="Times New Roman" w:hAnsi="Times New Roman" w:cs="Times New Roman"/>
                <w:sz w:val="24"/>
                <w:szCs w:val="28"/>
                <w:vertAlign w:val="subscript"/>
              </w:rPr>
            </w:pPr>
            <w:r>
              <w:rPr>
                <w:rFonts w:ascii="Times New Roman" w:hAnsi="Times New Roman" w:cs="Times New Roman"/>
                <w:sz w:val="24"/>
                <w:szCs w:val="28"/>
                <w:vertAlign w:val="subscript"/>
              </w:rPr>
              <w:t>……………</w:t>
            </w:r>
          </w:p>
          <w:p w:rsidR="002B59EF" w:rsidRPr="001A264D" w:rsidRDefault="002B59EF" w:rsidP="001A264D">
            <w:pPr>
              <w:shd w:val="clear" w:color="auto" w:fill="FFFFFF"/>
              <w:spacing w:after="0" w:line="240" w:lineRule="auto"/>
              <w:jc w:val="center"/>
              <w:rPr>
                <w:rFonts w:ascii="Times New Roman" w:hAnsi="Times New Roman" w:cs="Times New Roman"/>
                <w:sz w:val="24"/>
                <w:szCs w:val="28"/>
              </w:rPr>
            </w:pPr>
            <w:r w:rsidRPr="001A264D">
              <w:rPr>
                <w:rFonts w:ascii="Times New Roman" w:hAnsi="Times New Roman" w:cs="Times New Roman"/>
                <w:bCs/>
                <w:iCs/>
                <w:color w:val="000000"/>
                <w:sz w:val="24"/>
                <w:szCs w:val="28"/>
              </w:rPr>
              <w:t xml:space="preserve"> </w:t>
            </w:r>
            <w:r w:rsidR="006F444B" w:rsidRPr="001A264D">
              <w:rPr>
                <w:rFonts w:ascii="Times New Roman" w:eastAsia="Times New Roman" w:hAnsi="Times New Roman" w:cs="Times New Roman"/>
                <w:bCs/>
                <w:color w:val="000000"/>
                <w:sz w:val="24"/>
                <w:szCs w:val="28"/>
              </w:rPr>
              <w:t>С</w:t>
            </w:r>
            <w:r w:rsidR="006F444B">
              <w:rPr>
                <w:rFonts w:ascii="Times New Roman" w:eastAsia="Times New Roman" w:hAnsi="Times New Roman" w:cs="Times New Roman"/>
                <w:bCs/>
                <w:color w:val="000000"/>
                <w:sz w:val="24"/>
                <w:szCs w:val="28"/>
                <w:vertAlign w:val="subscript"/>
                <w:lang w:val="en-US"/>
              </w:rPr>
              <w:t>j3</w:t>
            </w:r>
          </w:p>
        </w:tc>
        <w:tc>
          <w:tcPr>
            <w:tcW w:w="1408" w:type="dxa"/>
            <w:tcBorders>
              <w:top w:val="single" w:sz="6" w:space="0" w:color="auto"/>
              <w:left w:val="nil"/>
              <w:bottom w:val="nil"/>
              <w:right w:val="nil"/>
            </w:tcBorders>
            <w:shd w:val="clear" w:color="auto" w:fill="FFFFFF"/>
          </w:tcPr>
          <w:p w:rsidR="00370DC6" w:rsidRDefault="00370DC6" w:rsidP="001A264D">
            <w:pPr>
              <w:shd w:val="clear" w:color="auto" w:fill="FFFFFF"/>
              <w:spacing w:after="0" w:line="240" w:lineRule="auto"/>
              <w:rPr>
                <w:rFonts w:ascii="Times New Roman" w:hAnsi="Times New Roman" w:cs="Times New Roman"/>
                <w:sz w:val="24"/>
                <w:szCs w:val="28"/>
              </w:rPr>
            </w:pPr>
            <w:r>
              <w:rPr>
                <w:rFonts w:ascii="Times New Roman" w:hAnsi="Times New Roman" w:cs="Times New Roman"/>
                <w:sz w:val="24"/>
                <w:szCs w:val="28"/>
              </w:rPr>
              <w:t xml:space="preserve">    …………</w:t>
            </w:r>
          </w:p>
          <w:p w:rsidR="00370DC6" w:rsidRDefault="00370DC6" w:rsidP="001A264D">
            <w:pPr>
              <w:shd w:val="clear" w:color="auto" w:fill="FFFFFF"/>
              <w:spacing w:after="0" w:line="240" w:lineRule="auto"/>
              <w:rPr>
                <w:rFonts w:ascii="Times New Roman" w:hAnsi="Times New Roman" w:cs="Times New Roman"/>
                <w:sz w:val="24"/>
                <w:szCs w:val="28"/>
              </w:rPr>
            </w:pPr>
            <w:r>
              <w:rPr>
                <w:rFonts w:ascii="Times New Roman" w:hAnsi="Times New Roman" w:cs="Times New Roman"/>
                <w:sz w:val="24"/>
                <w:szCs w:val="28"/>
              </w:rPr>
              <w:t xml:space="preserve">     ………..</w:t>
            </w:r>
          </w:p>
          <w:p w:rsidR="002B59EF" w:rsidRDefault="00370DC6" w:rsidP="00370DC6">
            <w:pPr>
              <w:spacing w:after="0" w:line="240" w:lineRule="auto"/>
              <w:jc w:val="center"/>
              <w:rPr>
                <w:rFonts w:ascii="Times New Roman" w:hAnsi="Times New Roman" w:cs="Times New Roman"/>
                <w:sz w:val="24"/>
                <w:szCs w:val="28"/>
              </w:rPr>
            </w:pPr>
            <w:r>
              <w:rPr>
                <w:rFonts w:ascii="Times New Roman" w:hAnsi="Times New Roman" w:cs="Times New Roman"/>
                <w:sz w:val="24"/>
                <w:szCs w:val="28"/>
              </w:rPr>
              <w:t>………….</w:t>
            </w:r>
          </w:p>
          <w:p w:rsidR="00370DC6" w:rsidRDefault="00370DC6" w:rsidP="00370DC6">
            <w:pPr>
              <w:spacing w:after="0" w:line="240" w:lineRule="auto"/>
              <w:jc w:val="center"/>
              <w:rPr>
                <w:rFonts w:ascii="Times New Roman" w:hAnsi="Times New Roman" w:cs="Times New Roman"/>
                <w:sz w:val="24"/>
                <w:szCs w:val="28"/>
              </w:rPr>
            </w:pPr>
            <w:r>
              <w:rPr>
                <w:rFonts w:ascii="Times New Roman" w:hAnsi="Times New Roman" w:cs="Times New Roman"/>
                <w:sz w:val="24"/>
                <w:szCs w:val="28"/>
              </w:rPr>
              <w:t>…………</w:t>
            </w:r>
          </w:p>
          <w:p w:rsidR="00370DC6" w:rsidRPr="00370DC6" w:rsidRDefault="00370DC6" w:rsidP="00370DC6">
            <w:pPr>
              <w:spacing w:after="0"/>
              <w:jc w:val="center"/>
              <w:rPr>
                <w:rFonts w:ascii="Times New Roman" w:hAnsi="Times New Roman" w:cs="Times New Roman"/>
                <w:sz w:val="24"/>
                <w:szCs w:val="28"/>
              </w:rPr>
            </w:pPr>
          </w:p>
        </w:tc>
        <w:tc>
          <w:tcPr>
            <w:tcW w:w="1409" w:type="dxa"/>
            <w:tcBorders>
              <w:top w:val="single" w:sz="6" w:space="0" w:color="auto"/>
              <w:left w:val="nil"/>
              <w:bottom w:val="nil"/>
              <w:right w:val="nil"/>
            </w:tcBorders>
            <w:shd w:val="clear" w:color="auto" w:fill="FFFFFF"/>
          </w:tcPr>
          <w:p w:rsidR="002B59EF" w:rsidRPr="001A264D" w:rsidRDefault="00370DC6" w:rsidP="00370DC6">
            <w:pPr>
              <w:shd w:val="clear" w:color="auto" w:fill="FFFFFF"/>
              <w:spacing w:after="0" w:line="240" w:lineRule="auto"/>
              <w:ind w:right="182"/>
              <w:rPr>
                <w:rFonts w:ascii="Times New Roman" w:eastAsia="Times New Roman" w:hAnsi="Times New Roman" w:cs="Times New Roman"/>
                <w:bCs/>
                <w:color w:val="000000"/>
                <w:sz w:val="24"/>
                <w:szCs w:val="28"/>
                <w:lang w:val="kk-KZ"/>
              </w:rPr>
            </w:pPr>
            <w:r>
              <w:rPr>
                <w:rFonts w:ascii="Times New Roman" w:eastAsia="Times New Roman" w:hAnsi="Times New Roman" w:cs="Times New Roman"/>
                <w:bCs/>
                <w:color w:val="000000"/>
                <w:sz w:val="24"/>
                <w:szCs w:val="28"/>
              </w:rPr>
              <w:t xml:space="preserve">        </w:t>
            </w:r>
            <w:r w:rsidR="002B59EF" w:rsidRPr="001A264D">
              <w:rPr>
                <w:rFonts w:ascii="Times New Roman" w:eastAsia="Times New Roman" w:hAnsi="Times New Roman" w:cs="Times New Roman"/>
                <w:bCs/>
                <w:color w:val="000000"/>
                <w:sz w:val="24"/>
                <w:szCs w:val="28"/>
              </w:rPr>
              <w:t>С</w:t>
            </w:r>
            <w:r w:rsidR="002B59EF" w:rsidRPr="001A264D">
              <w:rPr>
                <w:rFonts w:ascii="Times New Roman" w:eastAsia="Times New Roman" w:hAnsi="Times New Roman" w:cs="Times New Roman"/>
                <w:bCs/>
                <w:color w:val="000000"/>
                <w:sz w:val="24"/>
                <w:szCs w:val="28"/>
                <w:vertAlign w:val="subscript"/>
                <w:lang w:val="kk-KZ"/>
              </w:rPr>
              <w:t>1і</w:t>
            </w:r>
            <w:r w:rsidR="002B59EF" w:rsidRPr="001A264D">
              <w:rPr>
                <w:rFonts w:ascii="Times New Roman" w:eastAsia="Times New Roman" w:hAnsi="Times New Roman" w:cs="Times New Roman"/>
                <w:bCs/>
                <w:color w:val="000000"/>
                <w:sz w:val="24"/>
                <w:szCs w:val="28"/>
              </w:rPr>
              <w:t xml:space="preserve"> </w:t>
            </w:r>
          </w:p>
          <w:p w:rsidR="002B59EF" w:rsidRDefault="00370DC6" w:rsidP="001A264D">
            <w:pPr>
              <w:shd w:val="clear" w:color="auto" w:fill="FFFFFF"/>
              <w:spacing w:after="0" w:line="240" w:lineRule="auto"/>
              <w:ind w:right="182"/>
              <w:jc w:val="center"/>
              <w:rPr>
                <w:rFonts w:ascii="Times New Roman" w:eastAsia="Times New Roman" w:hAnsi="Times New Roman" w:cs="Times New Roman"/>
                <w:bCs/>
                <w:iCs/>
                <w:color w:val="000000"/>
                <w:sz w:val="24"/>
                <w:szCs w:val="28"/>
                <w:vertAlign w:val="subscript"/>
                <w:lang w:val="kk-KZ"/>
              </w:rPr>
            </w:pPr>
            <w:r>
              <w:rPr>
                <w:rFonts w:ascii="Times New Roman" w:eastAsia="Times New Roman" w:hAnsi="Times New Roman" w:cs="Times New Roman"/>
                <w:bCs/>
                <w:iCs/>
                <w:color w:val="000000"/>
                <w:sz w:val="24"/>
                <w:szCs w:val="28"/>
              </w:rPr>
              <w:t xml:space="preserve"> </w:t>
            </w:r>
            <w:r w:rsidR="002B59EF" w:rsidRPr="001A264D">
              <w:rPr>
                <w:rFonts w:ascii="Times New Roman" w:eastAsia="Times New Roman" w:hAnsi="Times New Roman" w:cs="Times New Roman"/>
                <w:bCs/>
                <w:iCs/>
                <w:color w:val="000000"/>
                <w:sz w:val="24"/>
                <w:szCs w:val="28"/>
              </w:rPr>
              <w:t>С</w:t>
            </w:r>
            <w:r w:rsidR="002B59EF" w:rsidRPr="001A264D">
              <w:rPr>
                <w:rFonts w:ascii="Times New Roman" w:eastAsia="Times New Roman" w:hAnsi="Times New Roman" w:cs="Times New Roman"/>
                <w:bCs/>
                <w:iCs/>
                <w:color w:val="000000"/>
                <w:sz w:val="24"/>
                <w:szCs w:val="28"/>
                <w:vertAlign w:val="subscript"/>
                <w:lang w:val="kk-KZ"/>
              </w:rPr>
              <w:t>2і</w:t>
            </w:r>
          </w:p>
          <w:p w:rsidR="00370DC6" w:rsidRPr="001A264D" w:rsidRDefault="00370DC6" w:rsidP="001A264D">
            <w:pPr>
              <w:shd w:val="clear" w:color="auto" w:fill="FFFFFF"/>
              <w:spacing w:after="0" w:line="240" w:lineRule="auto"/>
              <w:ind w:right="182"/>
              <w:jc w:val="center"/>
              <w:rPr>
                <w:rFonts w:ascii="Times New Roman" w:hAnsi="Times New Roman" w:cs="Times New Roman"/>
                <w:sz w:val="24"/>
                <w:szCs w:val="28"/>
                <w:vertAlign w:val="subscript"/>
                <w:lang w:val="kk-KZ"/>
              </w:rPr>
            </w:pPr>
            <w:r>
              <w:rPr>
                <w:rFonts w:ascii="Times New Roman" w:hAnsi="Times New Roman" w:cs="Times New Roman"/>
                <w:sz w:val="24"/>
                <w:szCs w:val="28"/>
                <w:vertAlign w:val="subscript"/>
                <w:lang w:val="kk-KZ"/>
              </w:rPr>
              <w:t>............</w:t>
            </w:r>
          </w:p>
          <w:p w:rsidR="002B59EF" w:rsidRPr="001A264D" w:rsidRDefault="002B59EF" w:rsidP="006F444B">
            <w:pPr>
              <w:shd w:val="clear" w:color="auto" w:fill="FFFFFF"/>
              <w:spacing w:after="0" w:line="240" w:lineRule="auto"/>
              <w:rPr>
                <w:rFonts w:ascii="Times New Roman" w:hAnsi="Times New Roman" w:cs="Times New Roman"/>
                <w:sz w:val="24"/>
                <w:szCs w:val="28"/>
                <w:lang w:val="kk-KZ"/>
              </w:rPr>
            </w:pPr>
            <w:r w:rsidRPr="001A264D">
              <w:rPr>
                <w:rFonts w:ascii="Times New Roman" w:hAnsi="Times New Roman" w:cs="Times New Roman"/>
                <w:sz w:val="24"/>
                <w:szCs w:val="28"/>
                <w:lang w:val="kk-KZ"/>
              </w:rPr>
              <w:t xml:space="preserve">    </w:t>
            </w:r>
            <w:r w:rsidR="00370DC6">
              <w:rPr>
                <w:rFonts w:ascii="Times New Roman" w:hAnsi="Times New Roman" w:cs="Times New Roman"/>
                <w:sz w:val="24"/>
                <w:szCs w:val="28"/>
                <w:lang w:val="kk-KZ"/>
              </w:rPr>
              <w:t xml:space="preserve">   </w:t>
            </w:r>
            <w:r w:rsidRPr="001A264D">
              <w:rPr>
                <w:rFonts w:ascii="Times New Roman" w:hAnsi="Times New Roman" w:cs="Times New Roman"/>
                <w:sz w:val="24"/>
                <w:szCs w:val="28"/>
                <w:lang w:val="kk-KZ"/>
              </w:rPr>
              <w:t xml:space="preserve"> </w:t>
            </w:r>
            <w:r w:rsidR="00370DC6">
              <w:rPr>
                <w:rFonts w:ascii="Times New Roman" w:hAnsi="Times New Roman" w:cs="Times New Roman"/>
                <w:sz w:val="24"/>
                <w:szCs w:val="28"/>
                <w:lang w:val="kk-KZ"/>
              </w:rPr>
              <w:t xml:space="preserve"> </w:t>
            </w:r>
            <w:r w:rsidRPr="001A264D">
              <w:rPr>
                <w:rFonts w:ascii="Times New Roman" w:hAnsi="Times New Roman" w:cs="Times New Roman"/>
                <w:sz w:val="24"/>
                <w:szCs w:val="28"/>
                <w:lang w:val="kk-KZ"/>
              </w:rPr>
              <w:t>С</w:t>
            </w:r>
            <w:r w:rsidR="006F444B" w:rsidRPr="001A264D">
              <w:rPr>
                <w:rFonts w:ascii="Times New Roman" w:hAnsi="Times New Roman" w:cs="Times New Roman"/>
                <w:sz w:val="24"/>
                <w:szCs w:val="28"/>
                <w:vertAlign w:val="subscript"/>
                <w:lang w:val="en-US"/>
              </w:rPr>
              <w:t>j</w:t>
            </w:r>
            <w:r w:rsidRPr="001A264D">
              <w:rPr>
                <w:rFonts w:ascii="Times New Roman" w:hAnsi="Times New Roman" w:cs="Times New Roman"/>
                <w:sz w:val="24"/>
                <w:szCs w:val="28"/>
                <w:vertAlign w:val="subscript"/>
                <w:lang w:val="kk-KZ"/>
              </w:rPr>
              <w:t>і</w:t>
            </w:r>
            <w:r w:rsidRPr="001A264D">
              <w:rPr>
                <w:rFonts w:ascii="Times New Roman" w:hAnsi="Times New Roman" w:cs="Times New Roman"/>
                <w:sz w:val="24"/>
                <w:szCs w:val="28"/>
                <w:lang w:val="kk-KZ"/>
              </w:rPr>
              <w:t xml:space="preserve"> </w:t>
            </w:r>
          </w:p>
        </w:tc>
        <w:tc>
          <w:tcPr>
            <w:tcW w:w="1148" w:type="dxa"/>
            <w:tcBorders>
              <w:top w:val="single" w:sz="6" w:space="0" w:color="auto"/>
              <w:left w:val="nil"/>
              <w:bottom w:val="nil"/>
              <w:right w:val="nil"/>
            </w:tcBorders>
            <w:shd w:val="clear" w:color="auto" w:fill="FFFFFF"/>
          </w:tcPr>
          <w:p w:rsidR="002B59EF" w:rsidRPr="001A264D" w:rsidRDefault="002B59EF" w:rsidP="001A264D">
            <w:pPr>
              <w:shd w:val="clear" w:color="auto" w:fill="FFFFFF"/>
              <w:spacing w:after="0" w:line="240" w:lineRule="auto"/>
              <w:jc w:val="center"/>
              <w:rPr>
                <w:rFonts w:ascii="Times New Roman" w:hAnsi="Times New Roman" w:cs="Times New Roman"/>
                <w:sz w:val="24"/>
                <w:szCs w:val="28"/>
                <w:lang w:val="en-US"/>
              </w:rPr>
            </w:pPr>
            <w:r w:rsidRPr="001A264D">
              <w:rPr>
                <w:rFonts w:ascii="Times New Roman" w:hAnsi="Times New Roman" w:cs="Times New Roman"/>
                <w:sz w:val="24"/>
                <w:szCs w:val="28"/>
                <w:lang w:val="en-US"/>
              </w:rPr>
              <w:t>C</w:t>
            </w:r>
            <w:r w:rsidRPr="001A264D">
              <w:rPr>
                <w:rFonts w:ascii="Times New Roman" w:hAnsi="Times New Roman" w:cs="Times New Roman"/>
                <w:sz w:val="24"/>
                <w:szCs w:val="28"/>
                <w:vertAlign w:val="subscript"/>
                <w:lang w:val="en-US"/>
              </w:rPr>
              <w:t>1</w:t>
            </w:r>
          </w:p>
          <w:p w:rsidR="002B59EF" w:rsidRDefault="002B59EF" w:rsidP="001A264D">
            <w:pPr>
              <w:shd w:val="clear" w:color="auto" w:fill="FFFFFF"/>
              <w:spacing w:after="0" w:line="240" w:lineRule="auto"/>
              <w:jc w:val="center"/>
              <w:rPr>
                <w:rFonts w:ascii="Times New Roman" w:hAnsi="Times New Roman" w:cs="Times New Roman"/>
                <w:sz w:val="24"/>
                <w:szCs w:val="28"/>
              </w:rPr>
            </w:pPr>
            <w:r w:rsidRPr="001A264D">
              <w:rPr>
                <w:rFonts w:ascii="Times New Roman" w:hAnsi="Times New Roman" w:cs="Times New Roman"/>
                <w:sz w:val="24"/>
                <w:szCs w:val="28"/>
                <w:lang w:val="en-US"/>
              </w:rPr>
              <w:t>C</w:t>
            </w:r>
            <w:r w:rsidRPr="001A264D">
              <w:rPr>
                <w:rFonts w:ascii="Times New Roman" w:hAnsi="Times New Roman" w:cs="Times New Roman"/>
                <w:sz w:val="24"/>
                <w:szCs w:val="28"/>
                <w:vertAlign w:val="subscript"/>
                <w:lang w:val="en-US"/>
              </w:rPr>
              <w:t>2</w:t>
            </w:r>
          </w:p>
          <w:p w:rsidR="00370DC6" w:rsidRPr="00370DC6" w:rsidRDefault="00370DC6" w:rsidP="001A264D">
            <w:pPr>
              <w:shd w:val="clear" w:color="auto" w:fill="FFFFFF"/>
              <w:spacing w:after="0" w:line="240" w:lineRule="auto"/>
              <w:jc w:val="center"/>
              <w:rPr>
                <w:rFonts w:ascii="Times New Roman" w:hAnsi="Times New Roman" w:cs="Times New Roman"/>
                <w:sz w:val="24"/>
                <w:szCs w:val="28"/>
              </w:rPr>
            </w:pPr>
            <w:r>
              <w:rPr>
                <w:rFonts w:ascii="Times New Roman" w:hAnsi="Times New Roman" w:cs="Times New Roman"/>
                <w:sz w:val="24"/>
                <w:szCs w:val="28"/>
              </w:rPr>
              <w:t>……….</w:t>
            </w:r>
          </w:p>
          <w:p w:rsidR="002B59EF" w:rsidRPr="001A264D" w:rsidRDefault="00370DC6" w:rsidP="001A264D">
            <w:pPr>
              <w:shd w:val="clear" w:color="auto" w:fill="FFFFFF"/>
              <w:spacing w:after="0" w:line="240" w:lineRule="auto"/>
              <w:jc w:val="center"/>
              <w:rPr>
                <w:rFonts w:ascii="Times New Roman" w:hAnsi="Times New Roman" w:cs="Times New Roman"/>
                <w:sz w:val="24"/>
                <w:szCs w:val="28"/>
                <w:vertAlign w:val="subscript"/>
                <w:lang w:val="en-US"/>
              </w:rPr>
            </w:pPr>
            <w:r>
              <w:rPr>
                <w:rFonts w:ascii="Times New Roman" w:hAnsi="Times New Roman" w:cs="Times New Roman"/>
                <w:sz w:val="24"/>
                <w:szCs w:val="28"/>
              </w:rPr>
              <w:t xml:space="preserve"> </w:t>
            </w:r>
            <w:r w:rsidR="002B59EF" w:rsidRPr="001A264D">
              <w:rPr>
                <w:rFonts w:ascii="Times New Roman" w:hAnsi="Times New Roman" w:cs="Times New Roman"/>
                <w:sz w:val="24"/>
                <w:szCs w:val="28"/>
                <w:lang w:val="en-US"/>
              </w:rPr>
              <w:t>C</w:t>
            </w:r>
            <w:r w:rsidR="006F444B" w:rsidRPr="001A264D">
              <w:rPr>
                <w:rFonts w:ascii="Times New Roman" w:hAnsi="Times New Roman" w:cs="Times New Roman"/>
                <w:sz w:val="24"/>
                <w:szCs w:val="28"/>
                <w:vertAlign w:val="subscript"/>
                <w:lang w:val="en-US"/>
              </w:rPr>
              <w:t>j</w:t>
            </w:r>
          </w:p>
        </w:tc>
      </w:tr>
    </w:tbl>
    <w:p w:rsidR="000305E7" w:rsidRDefault="000305E7" w:rsidP="000305E7">
      <w:pPr>
        <w:shd w:val="clear" w:color="auto" w:fill="FFFFFF"/>
        <w:spacing w:after="0" w:line="240" w:lineRule="auto"/>
        <w:ind w:firstLine="425"/>
        <w:jc w:val="both"/>
        <w:rPr>
          <w:rFonts w:ascii="Times New Roman" w:eastAsia="Times New Roman" w:hAnsi="Times New Roman" w:cs="Times New Roman"/>
          <w:color w:val="000000"/>
          <w:sz w:val="28"/>
          <w:szCs w:val="28"/>
          <w:lang w:val="en-US"/>
        </w:rPr>
      </w:pPr>
    </w:p>
    <w:p w:rsidR="002B59EF" w:rsidRPr="00885767" w:rsidRDefault="002B59EF" w:rsidP="000305E7">
      <w:pPr>
        <w:shd w:val="clear" w:color="auto" w:fill="FFFFFF"/>
        <w:spacing w:after="0" w:line="240" w:lineRule="auto"/>
        <w:ind w:firstLine="425"/>
        <w:jc w:val="both"/>
        <w:rPr>
          <w:rFonts w:ascii="Times New Roman" w:hAnsi="Times New Roman" w:cs="Times New Roman"/>
          <w:color w:val="000000"/>
          <w:position w:val="-16"/>
          <w:sz w:val="28"/>
          <w:szCs w:val="28"/>
        </w:rPr>
      </w:pPr>
      <w:r w:rsidRPr="001A264D">
        <w:rPr>
          <w:rFonts w:ascii="Times New Roman" w:eastAsia="Times New Roman" w:hAnsi="Times New Roman" w:cs="Times New Roman"/>
          <w:color w:val="000000"/>
          <w:sz w:val="28"/>
          <w:szCs w:val="28"/>
        </w:rPr>
        <w:t>При разработке стоимостной мат</w:t>
      </w:r>
      <w:r w:rsidRPr="001A264D">
        <w:rPr>
          <w:rFonts w:ascii="Times New Roman" w:eastAsia="Times New Roman" w:hAnsi="Times New Roman" w:cs="Times New Roman"/>
          <w:color w:val="000000"/>
          <w:sz w:val="28"/>
          <w:szCs w:val="28"/>
        </w:rPr>
        <w:softHyphen/>
        <w:t>рицы и определении величин выплат</w:t>
      </w:r>
      <w:r w:rsidRPr="001A264D">
        <w:rPr>
          <w:rFonts w:ascii="Times New Roman" w:eastAsia="Times New Roman" w:hAnsi="Times New Roman" w:cs="Times New Roman"/>
          <w:color w:val="FF0000"/>
          <w:sz w:val="28"/>
          <w:szCs w:val="28"/>
        </w:rPr>
        <w:t xml:space="preserve"> </w:t>
      </w:r>
      <w:r w:rsidRPr="00370DC6">
        <w:rPr>
          <w:rFonts w:ascii="Times New Roman" w:eastAsia="Times New Roman" w:hAnsi="Times New Roman" w:cs="Times New Roman"/>
          <w:color w:val="000000" w:themeColor="text1"/>
          <w:sz w:val="28"/>
          <w:szCs w:val="28"/>
        </w:rPr>
        <w:t>С</w:t>
      </w:r>
      <w:r w:rsidR="00370DC6" w:rsidRPr="00370DC6">
        <w:rPr>
          <w:rFonts w:ascii="Times New Roman" w:eastAsia="Times New Roman" w:hAnsi="Times New Roman" w:cs="Times New Roman"/>
          <w:color w:val="000000" w:themeColor="text1"/>
          <w:sz w:val="28"/>
          <w:szCs w:val="28"/>
          <w:lang w:val="en-US"/>
        </w:rPr>
        <w:t>ji</w:t>
      </w:r>
      <w:r w:rsidRPr="001A264D">
        <w:rPr>
          <w:rFonts w:ascii="Times New Roman" w:eastAsia="Times New Roman" w:hAnsi="Times New Roman" w:cs="Times New Roman"/>
          <w:color w:val="FF0000"/>
          <w:sz w:val="28"/>
          <w:szCs w:val="28"/>
        </w:rPr>
        <w:t xml:space="preserve"> </w:t>
      </w:r>
      <w:r w:rsidRPr="001A264D">
        <w:rPr>
          <w:rFonts w:ascii="Times New Roman" w:eastAsia="Times New Roman" w:hAnsi="Times New Roman" w:cs="Times New Roman"/>
          <w:color w:val="000000"/>
          <w:sz w:val="28"/>
          <w:szCs w:val="28"/>
        </w:rPr>
        <w:t>по интервалам производится оценка трудовых затрат по тому или иному агрегату, узлу или системе автомобиля. Затем определяется нор</w:t>
      </w:r>
      <w:r w:rsidRPr="001A264D">
        <w:rPr>
          <w:rFonts w:ascii="Times New Roman" w:eastAsia="Times New Roman" w:hAnsi="Times New Roman" w:cs="Times New Roman"/>
          <w:color w:val="000000"/>
          <w:sz w:val="28"/>
          <w:szCs w:val="28"/>
        </w:rPr>
        <w:softHyphen/>
        <w:t>матив стоимости пробега отремонти</w:t>
      </w:r>
      <w:r w:rsidRPr="001A264D">
        <w:rPr>
          <w:rFonts w:ascii="Times New Roman" w:eastAsia="Times New Roman" w:hAnsi="Times New Roman" w:cs="Times New Roman"/>
          <w:color w:val="000000"/>
          <w:sz w:val="28"/>
          <w:szCs w:val="28"/>
        </w:rPr>
        <w:softHyphen/>
        <w:t xml:space="preserve">рованных агрегатов </w:t>
      </w:r>
      <w:r w:rsidRPr="001A264D">
        <w:rPr>
          <w:rFonts w:ascii="Times New Roman" w:eastAsia="Times New Roman" w:hAnsi="Times New Roman" w:cs="Times New Roman"/>
          <w:iCs/>
          <w:color w:val="000000"/>
          <w:sz w:val="28"/>
          <w:szCs w:val="28"/>
        </w:rPr>
        <w:t>С</w:t>
      </w:r>
      <w:r w:rsidRPr="001A264D">
        <w:rPr>
          <w:rFonts w:ascii="Times New Roman" w:eastAsia="Times New Roman" w:hAnsi="Times New Roman" w:cs="Times New Roman"/>
          <w:iCs/>
          <w:color w:val="000000"/>
          <w:sz w:val="28"/>
          <w:szCs w:val="28"/>
          <w:vertAlign w:val="subscript"/>
        </w:rPr>
        <w:t>рем</w:t>
      </w:r>
      <w:r w:rsidRPr="001A264D">
        <w:rPr>
          <w:rFonts w:ascii="Times New Roman" w:eastAsia="Times New Roman" w:hAnsi="Times New Roman" w:cs="Times New Roman"/>
          <w:iCs/>
          <w:color w:val="000000"/>
          <w:sz w:val="28"/>
          <w:szCs w:val="28"/>
        </w:rPr>
        <w:t xml:space="preserve"> </w:t>
      </w:r>
      <w:r w:rsidRPr="001A264D">
        <w:rPr>
          <w:rFonts w:ascii="Times New Roman" w:eastAsia="Times New Roman" w:hAnsi="Times New Roman" w:cs="Times New Roman"/>
          <w:color w:val="000000"/>
          <w:sz w:val="28"/>
          <w:szCs w:val="28"/>
        </w:rPr>
        <w:t xml:space="preserve">(тн./ 1000 км) путем деления годового фонда </w:t>
      </w:r>
      <w:r w:rsidRPr="001A264D">
        <w:rPr>
          <w:rFonts w:ascii="Times New Roman" w:eastAsia="Times New Roman" w:hAnsi="Times New Roman" w:cs="Times New Roman"/>
          <w:color w:val="000000"/>
          <w:sz w:val="28"/>
          <w:szCs w:val="28"/>
        </w:rPr>
        <w:lastRenderedPageBreak/>
        <w:t xml:space="preserve">заработной платы ремонтных рабочих </w:t>
      </w:r>
      <w:r w:rsidRPr="001A264D">
        <w:rPr>
          <w:rFonts w:ascii="Times New Roman" w:eastAsia="Times New Roman" w:hAnsi="Times New Roman" w:cs="Times New Roman"/>
          <w:iCs/>
          <w:color w:val="000000"/>
          <w:sz w:val="28"/>
          <w:szCs w:val="28"/>
          <w:lang w:val="en-US"/>
        </w:rPr>
        <w:t>k</w:t>
      </w:r>
      <w:r w:rsidRPr="001A264D">
        <w:rPr>
          <w:rFonts w:ascii="Times New Roman" w:eastAsia="Times New Roman" w:hAnsi="Times New Roman" w:cs="Times New Roman"/>
          <w:iCs/>
          <w:color w:val="000000"/>
          <w:sz w:val="28"/>
          <w:szCs w:val="28"/>
        </w:rPr>
        <w:t xml:space="preserve">-го </w:t>
      </w:r>
      <w:r w:rsidRPr="001A264D">
        <w:rPr>
          <w:rFonts w:ascii="Times New Roman" w:eastAsia="Times New Roman" w:hAnsi="Times New Roman" w:cs="Times New Roman"/>
          <w:color w:val="000000"/>
          <w:sz w:val="28"/>
          <w:szCs w:val="28"/>
        </w:rPr>
        <w:t>участка С</w:t>
      </w:r>
      <w:r w:rsidRPr="001A264D">
        <w:rPr>
          <w:rFonts w:ascii="Times New Roman" w:eastAsia="Times New Roman" w:hAnsi="Times New Roman" w:cs="Times New Roman"/>
          <w:color w:val="000000"/>
          <w:sz w:val="28"/>
          <w:szCs w:val="28"/>
          <w:vertAlign w:val="superscript"/>
          <w:lang w:val="kk-KZ"/>
        </w:rPr>
        <w:t>год</w:t>
      </w:r>
      <w:r w:rsidRPr="001A264D">
        <w:rPr>
          <w:rFonts w:ascii="Times New Roman" w:eastAsia="Times New Roman" w:hAnsi="Times New Roman" w:cs="Times New Roman"/>
          <w:color w:val="000000"/>
          <w:sz w:val="28"/>
          <w:szCs w:val="28"/>
          <w:vertAlign w:val="subscript"/>
          <w:lang w:val="kk-KZ"/>
        </w:rPr>
        <w:t>р.р.</w:t>
      </w:r>
      <w:r w:rsidRPr="001A264D">
        <w:rPr>
          <w:rFonts w:ascii="Times New Roman" w:eastAsia="Times New Roman" w:hAnsi="Times New Roman" w:cs="Times New Roman"/>
          <w:color w:val="000000"/>
          <w:sz w:val="28"/>
          <w:szCs w:val="28"/>
          <w:vertAlign w:val="subscript"/>
          <w:lang w:val="en-US"/>
        </w:rPr>
        <w:t>r</w:t>
      </w:r>
      <w:r w:rsidRPr="001A264D">
        <w:rPr>
          <w:rFonts w:ascii="Times New Roman" w:eastAsia="Times New Roman" w:hAnsi="Times New Roman" w:cs="Times New Roman"/>
          <w:color w:val="000000"/>
          <w:sz w:val="28"/>
          <w:szCs w:val="28"/>
          <w:vertAlign w:val="subscript"/>
        </w:rPr>
        <w:t xml:space="preserve"> </w:t>
      </w:r>
      <w:r w:rsidRPr="001A264D">
        <w:rPr>
          <w:rFonts w:ascii="Times New Roman" w:eastAsia="Times New Roman" w:hAnsi="Times New Roman" w:cs="Times New Roman"/>
          <w:color w:val="000000"/>
          <w:sz w:val="28"/>
          <w:szCs w:val="28"/>
        </w:rPr>
        <w:t xml:space="preserve"> на сум</w:t>
      </w:r>
      <w:r w:rsidRPr="001A264D">
        <w:rPr>
          <w:rFonts w:ascii="Times New Roman" w:eastAsia="Times New Roman" w:hAnsi="Times New Roman" w:cs="Times New Roman"/>
          <w:color w:val="000000"/>
          <w:sz w:val="28"/>
          <w:szCs w:val="28"/>
        </w:rPr>
        <w:softHyphen/>
        <w:t xml:space="preserve">марную наработку агрегатов после ремонтных воздействий </w:t>
      </w:r>
      <w:r w:rsidRPr="001A264D">
        <w:rPr>
          <w:rFonts w:ascii="Times New Roman" w:eastAsia="Times New Roman" w:hAnsi="Times New Roman" w:cs="Times New Roman"/>
          <w:i/>
          <w:color w:val="000000"/>
          <w:sz w:val="28"/>
          <w:szCs w:val="28"/>
          <w:lang w:val="en-US"/>
        </w:rPr>
        <w:t>l</w:t>
      </w:r>
      <w:r w:rsidRPr="001A264D">
        <w:rPr>
          <w:rFonts w:ascii="Times New Roman" w:eastAsia="Times New Roman" w:hAnsi="Times New Roman" w:cs="Times New Roman"/>
          <w:color w:val="000000"/>
          <w:sz w:val="28"/>
          <w:szCs w:val="28"/>
          <w:vertAlign w:val="subscript"/>
          <w:lang w:val="kk-KZ"/>
        </w:rPr>
        <w:t>р</w:t>
      </w:r>
      <w:r w:rsidRPr="001A264D">
        <w:rPr>
          <w:rFonts w:ascii="Times New Roman" w:eastAsia="Times New Roman" w:hAnsi="Times New Roman" w:cs="Times New Roman"/>
          <w:color w:val="000000"/>
          <w:sz w:val="28"/>
          <w:szCs w:val="28"/>
          <w:vertAlign w:val="superscript"/>
          <w:lang w:val="kk-KZ"/>
        </w:rPr>
        <w:t>год</w:t>
      </w:r>
      <w:r w:rsidRPr="001A264D">
        <w:rPr>
          <w:rFonts w:ascii="Times New Roman" w:eastAsia="Times New Roman" w:hAnsi="Times New Roman" w:cs="Times New Roman"/>
          <w:color w:val="000000"/>
          <w:sz w:val="28"/>
          <w:szCs w:val="28"/>
        </w:rPr>
        <w:t>, т. е.</w:t>
      </w:r>
      <w:r w:rsidRPr="001A264D">
        <w:rPr>
          <w:rFonts w:ascii="Times New Roman" w:hAnsi="Times New Roman" w:cs="Times New Roman"/>
          <w:color w:val="000000"/>
          <w:position w:val="-16"/>
          <w:sz w:val="28"/>
          <w:szCs w:val="28"/>
        </w:rPr>
        <w:t xml:space="preserve"> </w:t>
      </w:r>
    </w:p>
    <w:p w:rsidR="000305E7" w:rsidRPr="00885767" w:rsidRDefault="000305E7" w:rsidP="000305E7">
      <w:pPr>
        <w:shd w:val="clear" w:color="auto" w:fill="FFFFFF"/>
        <w:spacing w:after="0" w:line="240" w:lineRule="auto"/>
        <w:ind w:firstLine="425"/>
        <w:jc w:val="both"/>
        <w:rPr>
          <w:rFonts w:ascii="Times New Roman" w:eastAsia="Times New Roman" w:hAnsi="Times New Roman" w:cs="Times New Roman"/>
          <w:color w:val="FF0000"/>
          <w:sz w:val="28"/>
          <w:szCs w:val="28"/>
        </w:rPr>
      </w:pPr>
    </w:p>
    <w:p w:rsidR="002B59EF" w:rsidRDefault="00891682" w:rsidP="001A264D">
      <w:pPr>
        <w:shd w:val="clear" w:color="auto" w:fill="FFFFFF"/>
        <w:spacing w:before="101" w:after="0" w:line="240" w:lineRule="auto"/>
        <w:ind w:right="14" w:firstLine="426"/>
        <w:jc w:val="both"/>
        <w:rPr>
          <w:rFonts w:ascii="Times New Roman" w:eastAsia="Times New Roman" w:hAnsi="Times New Roman" w:cs="Times New Roman"/>
          <w:i/>
          <w:color w:val="000000"/>
          <w:sz w:val="28"/>
          <w:szCs w:val="28"/>
          <w:lang w:val="en-US"/>
        </w:rPr>
      </w:pPr>
      <m:oMathPara>
        <m:oMath>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C</m:t>
              </m:r>
            </m:e>
            <m:sub>
              <m:r>
                <w:rPr>
                  <w:rFonts w:ascii="Cambria Math" w:eastAsia="Times New Roman" w:hAnsi="Times New Roman" w:cs="Times New Roman"/>
                  <w:color w:val="000000"/>
                  <w:sz w:val="28"/>
                  <w:szCs w:val="28"/>
                  <w:lang w:val="kk-KZ"/>
                </w:rPr>
                <m:t>рем</m:t>
              </m:r>
            </m:sub>
          </m:sSub>
          <m:r>
            <w:rPr>
              <w:rFonts w:ascii="Cambria Math" w:eastAsia="Times New Roman" w:hAnsi="Times New Roman" w:cs="Times New Roman"/>
              <w:color w:val="000000"/>
              <w:sz w:val="28"/>
              <w:szCs w:val="28"/>
              <w:lang w:val="en-US"/>
            </w:rPr>
            <m:t>=</m:t>
          </m:r>
          <m:sSubSup>
            <m:sSubSupPr>
              <m:ctrlPr>
                <w:rPr>
                  <w:rFonts w:ascii="Cambria Math" w:eastAsia="Times New Roman" w:hAnsi="Times New Roman" w:cs="Times New Roman"/>
                  <w:i/>
                  <w:color w:val="000000"/>
                  <w:sz w:val="28"/>
                  <w:szCs w:val="28"/>
                  <w:lang w:val="en-US"/>
                </w:rPr>
              </m:ctrlPr>
            </m:sSubSupPr>
            <m:e>
              <m:r>
                <w:rPr>
                  <w:rFonts w:ascii="Cambria Math" w:eastAsia="Times New Roman" w:hAnsi="Cambria Math" w:cs="Times New Roman"/>
                  <w:color w:val="000000"/>
                  <w:sz w:val="28"/>
                  <w:szCs w:val="28"/>
                  <w:lang w:val="en-US"/>
                </w:rPr>
                <m:t>C</m:t>
              </m:r>
            </m:e>
            <m:sub>
              <m:r>
                <w:rPr>
                  <w:rFonts w:ascii="Cambria Math" w:eastAsia="Times New Roman" w:hAnsi="Times New Roman" w:cs="Times New Roman"/>
                  <w:color w:val="000000"/>
                  <w:sz w:val="28"/>
                  <w:szCs w:val="28"/>
                  <w:lang w:val="en-US"/>
                </w:rPr>
                <m:t>рр</m:t>
              </m:r>
            </m:sub>
            <m:sup>
              <m:r>
                <w:rPr>
                  <w:rFonts w:ascii="Cambria Math" w:eastAsia="Times New Roman" w:hAnsi="Times New Roman" w:cs="Times New Roman"/>
                  <w:color w:val="000000"/>
                  <w:sz w:val="28"/>
                  <w:szCs w:val="28"/>
                  <w:lang w:val="en-US"/>
                </w:rPr>
                <m:t>год</m:t>
              </m:r>
            </m:sup>
          </m:sSubSup>
          <m:r>
            <w:rPr>
              <w:rFonts w:ascii="Cambria Math" w:eastAsia="Times New Roman" w:hAnsi="Cambria Math" w:cs="Times New Roman"/>
              <w:color w:val="000000"/>
              <w:sz w:val="28"/>
              <w:szCs w:val="28"/>
              <w:lang w:val="en-US"/>
            </w:rPr>
            <m:t>k</m:t>
          </m:r>
          <m:r>
            <w:rPr>
              <w:rFonts w:ascii="Cambria Math" w:eastAsia="Times New Roman" w:hAnsi="Times New Roman" w:cs="Times New Roman"/>
              <w:color w:val="000000"/>
              <w:sz w:val="28"/>
              <w:szCs w:val="28"/>
              <w:lang w:val="en-US"/>
            </w:rPr>
            <m:t>/</m:t>
          </m:r>
          <m:sSubSup>
            <m:sSubSupPr>
              <m:ctrlPr>
                <w:rPr>
                  <w:rFonts w:ascii="Cambria Math" w:eastAsia="Times New Roman" w:hAnsi="Times New Roman" w:cs="Times New Roman"/>
                  <w:i/>
                  <w:color w:val="000000"/>
                  <w:sz w:val="28"/>
                  <w:szCs w:val="28"/>
                  <w:lang w:val="en-US"/>
                </w:rPr>
              </m:ctrlPr>
            </m:sSubSupPr>
            <m:e>
              <m:r>
                <w:rPr>
                  <w:rFonts w:ascii="Cambria Math" w:eastAsia="Times New Roman" w:hAnsi="Cambria Math" w:cs="Times New Roman"/>
                  <w:color w:val="000000"/>
                  <w:sz w:val="28"/>
                  <w:szCs w:val="28"/>
                  <w:lang w:val="en-US"/>
                </w:rPr>
                <m:t>l</m:t>
              </m:r>
            </m:e>
            <m:sub>
              <m:r>
                <w:rPr>
                  <w:rFonts w:ascii="Cambria Math" w:eastAsia="Times New Roman" w:hAnsi="Cambria Math" w:cs="Times New Roman"/>
                  <w:color w:val="000000"/>
                  <w:sz w:val="28"/>
                  <w:szCs w:val="28"/>
                  <w:lang w:val="en-US"/>
                </w:rPr>
                <m:t>p</m:t>
              </m:r>
            </m:sub>
            <m:sup>
              <m:r>
                <w:rPr>
                  <w:rFonts w:ascii="Cambria Math" w:eastAsia="Times New Roman" w:hAnsi="Times New Roman" w:cs="Times New Roman"/>
                  <w:color w:val="000000"/>
                  <w:sz w:val="28"/>
                  <w:szCs w:val="28"/>
                  <w:lang w:val="kk-KZ"/>
                </w:rPr>
                <m:t>год</m:t>
              </m:r>
            </m:sup>
          </m:sSubSup>
        </m:oMath>
      </m:oMathPara>
    </w:p>
    <w:p w:rsidR="000305E7" w:rsidRPr="001A264D" w:rsidRDefault="000305E7" w:rsidP="001A264D">
      <w:pPr>
        <w:shd w:val="clear" w:color="auto" w:fill="FFFFFF"/>
        <w:spacing w:before="101" w:after="0" w:line="240" w:lineRule="auto"/>
        <w:ind w:right="14" w:firstLine="426"/>
        <w:jc w:val="both"/>
        <w:rPr>
          <w:rFonts w:ascii="Times New Roman" w:eastAsia="Times New Roman" w:hAnsi="Times New Roman" w:cs="Times New Roman"/>
          <w:i/>
          <w:color w:val="000000"/>
          <w:sz w:val="28"/>
          <w:szCs w:val="28"/>
          <w:lang w:val="en-US"/>
        </w:rPr>
      </w:pPr>
    </w:p>
    <w:p w:rsidR="002B59EF" w:rsidRPr="001A264D" w:rsidRDefault="002B59EF" w:rsidP="001A264D">
      <w:pPr>
        <w:shd w:val="clear" w:color="auto" w:fill="FFFFFF"/>
        <w:spacing w:before="101" w:after="0" w:line="240" w:lineRule="auto"/>
        <w:ind w:right="14"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Основное условие правильного выбора выплат и эффективного функционирования технико-стои</w:t>
      </w:r>
      <w:r w:rsidRPr="001A264D">
        <w:rPr>
          <w:rFonts w:ascii="Times New Roman" w:eastAsia="Times New Roman" w:hAnsi="Times New Roman" w:cs="Times New Roman"/>
          <w:color w:val="000000"/>
          <w:sz w:val="28"/>
          <w:szCs w:val="28"/>
        </w:rPr>
        <w:softHyphen/>
        <w:t>мостной модели для любого агрегата или узла определяется как</w:t>
      </w:r>
      <w:r w:rsidRPr="001A264D">
        <w:rPr>
          <w:rFonts w:ascii="Times New Roman" w:hAnsi="Times New Roman" w:cs="Times New Roman"/>
          <w:color w:val="000000"/>
          <w:position w:val="-24"/>
          <w:sz w:val="28"/>
          <w:szCs w:val="28"/>
        </w:rPr>
        <w:t xml:space="preserve"> </w:t>
      </w:r>
    </w:p>
    <w:p w:rsidR="002B59EF" w:rsidRDefault="00891682" w:rsidP="001A264D">
      <w:pPr>
        <w:shd w:val="clear" w:color="auto" w:fill="FFFFFF"/>
        <w:spacing w:before="43" w:after="0" w:line="240" w:lineRule="auto"/>
        <w:ind w:right="24" w:firstLine="426"/>
        <w:jc w:val="both"/>
        <w:rPr>
          <w:rFonts w:ascii="Times New Roman" w:eastAsia="Times New Roman" w:hAnsi="Times New Roman" w:cs="Times New Roman"/>
          <w:color w:val="000000"/>
          <w:sz w:val="28"/>
          <w:szCs w:val="28"/>
          <w:lang w:val="en-US"/>
        </w:rPr>
      </w:pPr>
      <m:oMathPara>
        <m:oMath>
          <m:nary>
            <m:naryPr>
              <m:chr m:val="∑"/>
              <m:limLoc m:val="undOvr"/>
              <m:ctrlPr>
                <w:rPr>
                  <w:rFonts w:ascii="Cambria Math" w:eastAsia="Times New Roman" w:hAnsi="Times New Roman" w:cs="Times New Roman"/>
                  <w:i/>
                  <w:color w:val="000000"/>
                  <w:sz w:val="28"/>
                  <w:szCs w:val="28"/>
                  <w:lang w:val="kk-KZ"/>
                </w:rPr>
              </m:ctrlPr>
            </m:naryPr>
            <m:sub>
              <m:r>
                <w:rPr>
                  <w:rFonts w:ascii="Cambria Math" w:eastAsia="Times New Roman" w:hAnsi="Cambria Math" w:cs="Times New Roman"/>
                  <w:color w:val="000000"/>
                  <w:sz w:val="28"/>
                  <w:szCs w:val="28"/>
                  <w:lang w:val="kk-KZ"/>
                </w:rPr>
                <m:t>i</m:t>
              </m:r>
              <m:r>
                <w:rPr>
                  <w:rFonts w:ascii="Cambria Math" w:eastAsia="Times New Roman" w:hAnsi="Times New Roman" w:cs="Times New Roman"/>
                  <w:color w:val="000000"/>
                  <w:sz w:val="28"/>
                  <w:szCs w:val="28"/>
                  <w:lang w:val="kk-KZ"/>
                </w:rPr>
                <m:t>=1</m:t>
              </m:r>
            </m:sub>
            <m:sup>
              <m:r>
                <w:rPr>
                  <w:rFonts w:ascii="Cambria Math" w:eastAsia="Times New Roman" w:hAnsi="Cambria Math" w:cs="Times New Roman"/>
                  <w:color w:val="000000"/>
                  <w:sz w:val="28"/>
                  <w:szCs w:val="28"/>
                  <w:lang w:val="en-US"/>
                </w:rPr>
                <m:t>n</m:t>
              </m:r>
            </m:sup>
            <m:e>
              <m:sSub>
                <m:sSubPr>
                  <m:ctrlPr>
                    <w:rPr>
                      <w:rFonts w:ascii="Cambria Math" w:eastAsia="Times New Roman" w:hAnsi="Times New Roman" w:cs="Times New Roman"/>
                      <w:i/>
                      <w:color w:val="000000"/>
                      <w:sz w:val="28"/>
                      <w:szCs w:val="28"/>
                      <w:lang w:val="kk-KZ"/>
                    </w:rPr>
                  </m:ctrlPr>
                </m:sSubPr>
                <m:e>
                  <m:r>
                    <w:rPr>
                      <w:rFonts w:ascii="Cambria Math" w:eastAsia="Times New Roman" w:hAnsi="Cambria Math" w:cs="Times New Roman"/>
                      <w:color w:val="000000"/>
                      <w:sz w:val="28"/>
                      <w:szCs w:val="28"/>
                      <w:lang w:val="kk-KZ"/>
                    </w:rPr>
                    <m:t>P</m:t>
                  </m:r>
                </m:e>
                <m:sub>
                  <m:r>
                    <w:rPr>
                      <w:rFonts w:ascii="Cambria Math" w:eastAsia="Times New Roman" w:hAnsi="Cambria Math" w:cs="Times New Roman"/>
                      <w:color w:val="000000"/>
                      <w:sz w:val="28"/>
                      <w:szCs w:val="28"/>
                      <w:lang w:val="en-US"/>
                    </w:rPr>
                    <m:t>ji</m:t>
                  </m:r>
                </m:sub>
              </m:sSub>
              <m:sSub>
                <m:sSubPr>
                  <m:ctrlPr>
                    <w:rPr>
                      <w:rFonts w:ascii="Cambria Math" w:eastAsia="Times New Roman" w:hAnsi="Times New Roman" w:cs="Times New Roman"/>
                      <w:i/>
                      <w:color w:val="000000"/>
                      <w:sz w:val="28"/>
                      <w:szCs w:val="28"/>
                      <w:lang w:val="kk-KZ"/>
                    </w:rPr>
                  </m:ctrlPr>
                </m:sSubPr>
                <m:e>
                  <m:r>
                    <w:rPr>
                      <w:rFonts w:ascii="Cambria Math" w:eastAsia="Times New Roman" w:hAnsi="Cambria Math" w:cs="Times New Roman"/>
                      <w:color w:val="000000"/>
                      <w:sz w:val="28"/>
                      <w:szCs w:val="28"/>
                      <w:lang w:val="kk-KZ"/>
                    </w:rPr>
                    <m:t>C</m:t>
                  </m:r>
                </m:e>
                <m:sub>
                  <m:r>
                    <w:rPr>
                      <w:rFonts w:ascii="Cambria Math" w:eastAsia="Times New Roman" w:hAnsi="Cambria Math" w:cs="Times New Roman"/>
                      <w:color w:val="000000"/>
                      <w:sz w:val="28"/>
                      <w:szCs w:val="28"/>
                      <w:lang w:val="kk-KZ"/>
                    </w:rPr>
                    <m:t>ji</m:t>
                  </m:r>
                </m:sub>
              </m:sSub>
              <m:r>
                <w:rPr>
                  <w:rFonts w:ascii="Cambria Math" w:eastAsia="Times New Roman" w:hAnsi="Times New Roman" w:cs="Times New Roman"/>
                  <w:color w:val="000000"/>
                  <w:sz w:val="28"/>
                  <w:szCs w:val="28"/>
                  <w:lang w:val="kk-KZ"/>
                </w:rPr>
                <m:t>=</m:t>
              </m:r>
              <m:acc>
                <m:accPr>
                  <m:chr m:val="̅"/>
                  <m:ctrlPr>
                    <w:rPr>
                      <w:rFonts w:ascii="Cambria Math" w:eastAsia="Times New Roman" w:hAnsi="Times New Roman" w:cs="Times New Roman"/>
                      <w:i/>
                      <w:color w:val="000000"/>
                      <w:sz w:val="28"/>
                      <w:szCs w:val="28"/>
                      <w:lang w:val="kk-KZ"/>
                    </w:rPr>
                  </m:ctrlPr>
                </m:accPr>
                <m:e>
                  <m:sSub>
                    <m:sSubPr>
                      <m:ctrlPr>
                        <w:rPr>
                          <w:rFonts w:ascii="Cambria Math" w:eastAsia="Times New Roman" w:hAnsi="Times New Roman" w:cs="Times New Roman"/>
                          <w:i/>
                          <w:color w:val="000000"/>
                          <w:sz w:val="28"/>
                          <w:szCs w:val="28"/>
                          <w:lang w:val="kk-KZ"/>
                        </w:rPr>
                      </m:ctrlPr>
                    </m:sSubPr>
                    <m:e>
                      <m:r>
                        <w:rPr>
                          <w:rFonts w:ascii="Cambria Math" w:eastAsia="Times New Roman" w:hAnsi="Cambria Math" w:cs="Times New Roman"/>
                          <w:color w:val="000000"/>
                          <w:sz w:val="28"/>
                          <w:szCs w:val="28"/>
                          <w:lang w:val="kk-KZ"/>
                        </w:rPr>
                        <m:t>l</m:t>
                      </m:r>
                    </m:e>
                    <m:sub>
                      <m:r>
                        <w:rPr>
                          <w:rFonts w:ascii="Cambria Math" w:eastAsia="Times New Roman" w:hAnsi="Cambria Math" w:cs="Times New Roman"/>
                          <w:color w:val="000000"/>
                          <w:sz w:val="28"/>
                          <w:szCs w:val="28"/>
                          <w:lang w:val="kk-KZ"/>
                        </w:rPr>
                        <m:t>i</m:t>
                      </m:r>
                    </m:sub>
                  </m:sSub>
                </m:e>
              </m:acc>
              <m:sSubSup>
                <m:sSubSupPr>
                  <m:ctrlPr>
                    <w:rPr>
                      <w:rFonts w:ascii="Cambria Math" w:eastAsia="Times New Roman" w:hAnsi="Times New Roman" w:cs="Times New Roman"/>
                      <w:i/>
                      <w:color w:val="000000"/>
                      <w:sz w:val="28"/>
                      <w:szCs w:val="28"/>
                      <w:lang w:val="kk-KZ"/>
                    </w:rPr>
                  </m:ctrlPr>
                </m:sSubSupPr>
                <m:e>
                  <m:r>
                    <w:rPr>
                      <w:rFonts w:ascii="Cambria Math" w:eastAsia="Times New Roman" w:hAnsi="Cambria Math" w:cs="Times New Roman"/>
                      <w:color w:val="000000"/>
                      <w:sz w:val="28"/>
                      <w:szCs w:val="28"/>
                      <w:lang w:val="kk-KZ"/>
                    </w:rPr>
                    <m:t>C</m:t>
                  </m:r>
                </m:e>
                <m:sub>
                  <m:r>
                    <w:rPr>
                      <w:rFonts w:ascii="Cambria Math" w:eastAsia="Times New Roman" w:hAnsi="Times New Roman" w:cs="Times New Roman"/>
                      <w:color w:val="000000"/>
                      <w:sz w:val="28"/>
                      <w:szCs w:val="28"/>
                      <w:lang w:val="kk-KZ"/>
                    </w:rPr>
                    <m:t>рем</m:t>
                  </m:r>
                </m:sub>
                <m:sup>
                  <m:r>
                    <w:rPr>
                      <w:rFonts w:ascii="Cambria Math" w:eastAsia="Times New Roman" w:hAnsi="Times New Roman" w:cs="Times New Roman"/>
                      <w:color w:val="000000"/>
                      <w:sz w:val="28"/>
                      <w:szCs w:val="28"/>
                      <w:lang w:val="kk-KZ"/>
                    </w:rPr>
                    <m:t>опер</m:t>
                  </m:r>
                </m:sup>
              </m:sSubSup>
            </m:e>
          </m:nary>
        </m:oMath>
      </m:oMathPara>
    </w:p>
    <w:p w:rsidR="000305E7" w:rsidRDefault="000305E7" w:rsidP="001A264D">
      <w:pPr>
        <w:shd w:val="clear" w:color="auto" w:fill="FFFFFF"/>
        <w:spacing w:before="43" w:after="0" w:line="240" w:lineRule="auto"/>
        <w:ind w:right="24" w:firstLine="426"/>
        <w:jc w:val="both"/>
        <w:rPr>
          <w:rFonts w:ascii="Times New Roman" w:eastAsia="Times New Roman" w:hAnsi="Times New Roman" w:cs="Times New Roman"/>
          <w:color w:val="000000"/>
          <w:sz w:val="28"/>
          <w:szCs w:val="28"/>
          <w:lang w:val="en-US"/>
        </w:rPr>
      </w:pPr>
    </w:p>
    <w:p w:rsidR="000E1CE0" w:rsidRDefault="002B59EF" w:rsidP="000305E7">
      <w:pPr>
        <w:shd w:val="clear" w:color="auto" w:fill="FFFFFF"/>
        <w:spacing w:before="43" w:after="0" w:line="240" w:lineRule="auto"/>
        <w:ind w:right="24"/>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color w:val="000000"/>
          <w:sz w:val="28"/>
          <w:szCs w:val="28"/>
        </w:rPr>
        <w:t xml:space="preserve">где </w:t>
      </w:r>
      <w:r w:rsidRPr="001A264D">
        <w:rPr>
          <w:rFonts w:ascii="Times New Roman" w:eastAsia="Times New Roman" w:hAnsi="Times New Roman" w:cs="Times New Roman"/>
          <w:i/>
          <w:color w:val="000000"/>
          <w:sz w:val="28"/>
          <w:szCs w:val="28"/>
        </w:rPr>
        <w:t>Р</w:t>
      </w:r>
      <w:r w:rsidRPr="001A264D">
        <w:rPr>
          <w:rFonts w:ascii="Times New Roman" w:eastAsia="Times New Roman" w:hAnsi="Times New Roman" w:cs="Times New Roman"/>
          <w:i/>
          <w:color w:val="000000"/>
          <w:sz w:val="28"/>
          <w:szCs w:val="28"/>
          <w:vertAlign w:val="subscript"/>
          <w:lang w:val="en-US"/>
        </w:rPr>
        <w:t>ij</w:t>
      </w:r>
      <w:r w:rsidRPr="001A264D">
        <w:rPr>
          <w:rFonts w:ascii="Times New Roman" w:eastAsia="Times New Roman" w:hAnsi="Times New Roman" w:cs="Times New Roman"/>
          <w:color w:val="000000"/>
          <w:sz w:val="28"/>
          <w:szCs w:val="28"/>
        </w:rPr>
        <w:t xml:space="preserve"> — вероятность безотказной работы агрегатов </w:t>
      </w:r>
      <w:r w:rsidRPr="001A264D">
        <w:rPr>
          <w:rFonts w:ascii="Times New Roman" w:eastAsia="Times New Roman" w:hAnsi="Times New Roman" w:cs="Times New Roman"/>
          <w:i/>
          <w:color w:val="000000"/>
          <w:sz w:val="28"/>
          <w:szCs w:val="28"/>
          <w:lang w:val="en-US"/>
        </w:rPr>
        <w:t>j</w:t>
      </w:r>
      <w:r w:rsidRPr="001A264D">
        <w:rPr>
          <w:rFonts w:ascii="Times New Roman" w:eastAsia="Times New Roman" w:hAnsi="Times New Roman" w:cs="Times New Roman"/>
          <w:color w:val="000000"/>
          <w:sz w:val="28"/>
          <w:szCs w:val="28"/>
        </w:rPr>
        <w:t xml:space="preserve">-й категории на </w:t>
      </w:r>
      <w:r w:rsidRPr="001A264D">
        <w:rPr>
          <w:rFonts w:ascii="Times New Roman" w:eastAsia="Times New Roman" w:hAnsi="Times New Roman" w:cs="Times New Roman"/>
          <w:color w:val="000000"/>
          <w:sz w:val="28"/>
          <w:szCs w:val="28"/>
          <w:lang w:val="en-US"/>
        </w:rPr>
        <w:t>i</w:t>
      </w:r>
      <w:r w:rsidRPr="001A264D">
        <w:rPr>
          <w:rFonts w:ascii="Times New Roman" w:eastAsia="Times New Roman" w:hAnsi="Times New Roman" w:cs="Times New Roman"/>
          <w:color w:val="000000"/>
          <w:sz w:val="28"/>
          <w:szCs w:val="28"/>
        </w:rPr>
        <w:t>-</w:t>
      </w:r>
      <w:r w:rsidRPr="001A264D">
        <w:rPr>
          <w:rFonts w:ascii="Times New Roman" w:eastAsia="Times New Roman" w:hAnsi="Times New Roman" w:cs="Times New Roman"/>
          <w:smallCaps/>
          <w:color w:val="000000"/>
          <w:sz w:val="28"/>
          <w:szCs w:val="28"/>
          <w:lang w:val="en-US"/>
        </w:rPr>
        <w:t>m</w:t>
      </w:r>
      <w:r w:rsidRPr="001A264D">
        <w:rPr>
          <w:rFonts w:ascii="Times New Roman" w:eastAsia="Times New Roman" w:hAnsi="Times New Roman" w:cs="Times New Roman"/>
          <w:smallCaps/>
          <w:color w:val="000000"/>
          <w:sz w:val="28"/>
          <w:szCs w:val="28"/>
        </w:rPr>
        <w:t xml:space="preserve"> </w:t>
      </w:r>
      <w:r w:rsidRPr="001A264D">
        <w:rPr>
          <w:rFonts w:ascii="Times New Roman" w:eastAsia="Times New Roman" w:hAnsi="Times New Roman" w:cs="Times New Roman"/>
          <w:color w:val="000000"/>
          <w:sz w:val="28"/>
          <w:szCs w:val="28"/>
        </w:rPr>
        <w:t xml:space="preserve">интервале, </w:t>
      </w:r>
    </w:p>
    <w:p w:rsidR="000E1CE0" w:rsidRDefault="002B59EF" w:rsidP="001A264D">
      <w:pPr>
        <w:shd w:val="clear" w:color="auto" w:fill="FFFFFF"/>
        <w:spacing w:before="43" w:after="0" w:line="240" w:lineRule="auto"/>
        <w:ind w:right="24" w:firstLine="426"/>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i/>
          <w:iCs/>
          <w:color w:val="000000"/>
          <w:sz w:val="28"/>
          <w:szCs w:val="28"/>
        </w:rPr>
        <w:t>С</w:t>
      </w:r>
      <w:r w:rsidRPr="001A264D">
        <w:rPr>
          <w:rFonts w:ascii="Times New Roman" w:eastAsia="Times New Roman" w:hAnsi="Times New Roman" w:cs="Times New Roman"/>
          <w:i/>
          <w:iCs/>
          <w:color w:val="000000"/>
          <w:sz w:val="28"/>
          <w:szCs w:val="28"/>
          <w:vertAlign w:val="subscript"/>
          <w:lang w:val="en-US"/>
        </w:rPr>
        <w:t>ij</w:t>
      </w:r>
      <w:r w:rsidRPr="001A264D">
        <w:rPr>
          <w:rFonts w:ascii="Times New Roman" w:eastAsia="Times New Roman" w:hAnsi="Times New Roman" w:cs="Times New Roman"/>
          <w:i/>
          <w:iCs/>
          <w:color w:val="000000"/>
          <w:sz w:val="28"/>
          <w:szCs w:val="28"/>
        </w:rPr>
        <w:t xml:space="preserve"> </w:t>
      </w:r>
      <w:r w:rsidRPr="001A264D">
        <w:rPr>
          <w:rFonts w:ascii="Times New Roman" w:eastAsia="Times New Roman" w:hAnsi="Times New Roman" w:cs="Times New Roman"/>
          <w:color w:val="000000"/>
          <w:sz w:val="28"/>
          <w:szCs w:val="28"/>
        </w:rPr>
        <w:t xml:space="preserve">— выплаты за прохождение </w:t>
      </w:r>
      <w:r w:rsidRPr="001A264D">
        <w:rPr>
          <w:rFonts w:ascii="Times New Roman" w:eastAsia="Times New Roman" w:hAnsi="Times New Roman" w:cs="Times New Roman"/>
          <w:color w:val="000000"/>
          <w:sz w:val="28"/>
          <w:szCs w:val="28"/>
          <w:lang w:val="en-US"/>
        </w:rPr>
        <w:t>i</w:t>
      </w:r>
      <w:r w:rsidRPr="001A264D">
        <w:rPr>
          <w:rFonts w:ascii="Times New Roman" w:eastAsia="Times New Roman" w:hAnsi="Times New Roman" w:cs="Times New Roman"/>
          <w:color w:val="000000"/>
          <w:sz w:val="28"/>
          <w:szCs w:val="28"/>
        </w:rPr>
        <w:t>-</w:t>
      </w:r>
      <w:r w:rsidRPr="001A264D">
        <w:rPr>
          <w:rFonts w:ascii="Times New Roman" w:eastAsia="Times New Roman" w:hAnsi="Times New Roman" w:cs="Times New Roman"/>
          <w:color w:val="000000"/>
          <w:sz w:val="28"/>
          <w:szCs w:val="28"/>
          <w:lang w:val="en-US"/>
        </w:rPr>
        <w:t>x</w:t>
      </w:r>
      <w:r w:rsidRPr="001A264D">
        <w:rPr>
          <w:rFonts w:ascii="Times New Roman" w:eastAsia="Times New Roman" w:hAnsi="Times New Roman" w:cs="Times New Roman"/>
          <w:color w:val="000000"/>
          <w:sz w:val="28"/>
          <w:szCs w:val="28"/>
        </w:rPr>
        <w:t xml:space="preserve"> интервалов отремонтированными агрегатами </w:t>
      </w:r>
      <w:r w:rsidRPr="001A264D">
        <w:rPr>
          <w:rFonts w:ascii="Times New Roman" w:eastAsia="Times New Roman" w:hAnsi="Times New Roman" w:cs="Times New Roman"/>
          <w:i/>
          <w:color w:val="000000"/>
          <w:sz w:val="28"/>
          <w:szCs w:val="28"/>
          <w:lang w:val="en-US"/>
        </w:rPr>
        <w:t>j</w:t>
      </w:r>
      <w:r w:rsidRPr="001A264D">
        <w:rPr>
          <w:rFonts w:ascii="Times New Roman" w:eastAsia="Times New Roman" w:hAnsi="Times New Roman" w:cs="Times New Roman"/>
          <w:color w:val="000000"/>
          <w:sz w:val="28"/>
          <w:szCs w:val="28"/>
        </w:rPr>
        <w:t xml:space="preserve">-х категорий, </w:t>
      </w:r>
    </w:p>
    <w:p w:rsidR="000E1CE0" w:rsidRDefault="002B59EF" w:rsidP="001A264D">
      <w:pPr>
        <w:shd w:val="clear" w:color="auto" w:fill="FFFFFF"/>
        <w:spacing w:before="43" w:after="0" w:line="240" w:lineRule="auto"/>
        <w:ind w:right="24" w:firstLine="426"/>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i/>
          <w:color w:val="000000"/>
          <w:sz w:val="28"/>
          <w:szCs w:val="28"/>
          <w:lang w:val="en-US"/>
        </w:rPr>
        <w:t>l</w:t>
      </w:r>
      <w:r w:rsidRPr="001A264D">
        <w:rPr>
          <w:rFonts w:ascii="Times New Roman" w:eastAsia="Times New Roman" w:hAnsi="Times New Roman" w:cs="Times New Roman"/>
          <w:i/>
          <w:color w:val="000000"/>
          <w:sz w:val="28"/>
          <w:szCs w:val="28"/>
          <w:vertAlign w:val="subscript"/>
          <w:lang w:val="en-US"/>
        </w:rPr>
        <w:t>j</w:t>
      </w:r>
      <w:r w:rsidRPr="001A264D">
        <w:rPr>
          <w:rFonts w:ascii="Times New Roman" w:eastAsia="Times New Roman" w:hAnsi="Times New Roman" w:cs="Times New Roman"/>
          <w:color w:val="000000"/>
          <w:sz w:val="28"/>
          <w:szCs w:val="28"/>
        </w:rPr>
        <w:t xml:space="preserve">, — средняя наработка агрегатов </w:t>
      </w:r>
      <w:r w:rsidR="000E1CE0" w:rsidRPr="00370DC6">
        <w:rPr>
          <w:rFonts w:ascii="Times New Roman" w:eastAsia="Times New Roman" w:hAnsi="Times New Roman" w:cs="Times New Roman"/>
          <w:color w:val="000000" w:themeColor="text1"/>
          <w:sz w:val="28"/>
          <w:szCs w:val="28"/>
          <w:lang w:val="en-US"/>
        </w:rPr>
        <w:t>j</w:t>
      </w:r>
      <w:r w:rsidRPr="001A264D">
        <w:rPr>
          <w:rFonts w:ascii="Times New Roman" w:eastAsia="Times New Roman" w:hAnsi="Times New Roman" w:cs="Times New Roman"/>
          <w:color w:val="000000"/>
          <w:sz w:val="28"/>
          <w:szCs w:val="28"/>
        </w:rPr>
        <w:t xml:space="preserve">-й категории, </w:t>
      </w:r>
    </w:p>
    <w:p w:rsidR="000E1CE0" w:rsidRDefault="002B59EF" w:rsidP="001A264D">
      <w:pPr>
        <w:shd w:val="clear" w:color="auto" w:fill="FFFFFF"/>
        <w:spacing w:before="43" w:after="0" w:line="240" w:lineRule="auto"/>
        <w:ind w:right="24" w:firstLine="426"/>
        <w:jc w:val="both"/>
        <w:rPr>
          <w:rFonts w:ascii="Times New Roman" w:eastAsia="Times New Roman" w:hAnsi="Times New Roman" w:cs="Times New Roman"/>
          <w:color w:val="000000" w:themeColor="text1"/>
          <w:sz w:val="28"/>
          <w:szCs w:val="28"/>
        </w:rPr>
      </w:pPr>
      <w:r w:rsidRPr="000E1CE0">
        <w:rPr>
          <w:rFonts w:ascii="Times New Roman" w:eastAsia="Times New Roman" w:hAnsi="Times New Roman" w:cs="Times New Roman"/>
          <w:color w:val="000000" w:themeColor="text1"/>
          <w:sz w:val="28"/>
          <w:szCs w:val="28"/>
        </w:rPr>
        <w:t>С</w:t>
      </w:r>
      <w:r w:rsidRPr="000E1CE0">
        <w:rPr>
          <w:rFonts w:ascii="Times New Roman" w:eastAsia="Times New Roman" w:hAnsi="Times New Roman" w:cs="Times New Roman"/>
          <w:color w:val="000000" w:themeColor="text1"/>
          <w:sz w:val="28"/>
          <w:szCs w:val="28"/>
          <w:vertAlign w:val="subscript"/>
          <w:lang w:val="kk-KZ"/>
        </w:rPr>
        <w:t>рем</w:t>
      </w:r>
      <w:r w:rsidRPr="000E1CE0">
        <w:rPr>
          <w:rFonts w:ascii="Times New Roman" w:eastAsia="Times New Roman" w:hAnsi="Times New Roman" w:cs="Times New Roman"/>
          <w:color w:val="000000" w:themeColor="text1"/>
          <w:sz w:val="28"/>
          <w:szCs w:val="28"/>
          <w:vertAlign w:val="superscript"/>
          <w:lang w:val="kk-KZ"/>
        </w:rPr>
        <w:t>опер</w:t>
      </w:r>
      <w:r w:rsidRPr="000E1CE0">
        <w:rPr>
          <w:rFonts w:ascii="Times New Roman" w:eastAsia="Times New Roman" w:hAnsi="Times New Roman" w:cs="Times New Roman"/>
          <w:color w:val="000000" w:themeColor="text1"/>
          <w:sz w:val="28"/>
          <w:szCs w:val="28"/>
        </w:rPr>
        <w:t>= (0,70-г- 0,75) С</w:t>
      </w:r>
      <w:r w:rsidRPr="000E1CE0">
        <w:rPr>
          <w:rFonts w:ascii="Times New Roman" w:eastAsia="Times New Roman" w:hAnsi="Times New Roman" w:cs="Times New Roman"/>
          <w:color w:val="000000" w:themeColor="text1"/>
          <w:sz w:val="28"/>
          <w:szCs w:val="28"/>
          <w:vertAlign w:val="subscript"/>
        </w:rPr>
        <w:t>ре</w:t>
      </w:r>
      <w:r w:rsidRPr="000E1CE0">
        <w:rPr>
          <w:rFonts w:ascii="Times New Roman" w:eastAsia="Times New Roman" w:hAnsi="Times New Roman" w:cs="Times New Roman"/>
          <w:color w:val="000000" w:themeColor="text1"/>
          <w:sz w:val="28"/>
          <w:szCs w:val="28"/>
          <w:vertAlign w:val="subscript"/>
          <w:lang w:val="kk-KZ"/>
        </w:rPr>
        <w:t>м</w:t>
      </w:r>
      <w:r w:rsidRPr="000E1CE0">
        <w:rPr>
          <w:rFonts w:ascii="Times New Roman" w:eastAsia="Times New Roman" w:hAnsi="Times New Roman" w:cs="Times New Roman"/>
          <w:color w:val="000000" w:themeColor="text1"/>
          <w:sz w:val="28"/>
          <w:szCs w:val="28"/>
        </w:rPr>
        <w:t>— сдель</w:t>
      </w:r>
      <w:r w:rsidRPr="000E1CE0">
        <w:rPr>
          <w:rFonts w:ascii="Times New Roman" w:eastAsia="Times New Roman" w:hAnsi="Times New Roman" w:cs="Times New Roman"/>
          <w:color w:val="000000" w:themeColor="text1"/>
          <w:sz w:val="28"/>
          <w:szCs w:val="28"/>
        </w:rPr>
        <w:softHyphen/>
        <w:t>ная оперативная стоимость пробега отремон</w:t>
      </w:r>
      <w:r w:rsidRPr="000E1CE0">
        <w:rPr>
          <w:rFonts w:ascii="Times New Roman" w:eastAsia="Times New Roman" w:hAnsi="Times New Roman" w:cs="Times New Roman"/>
          <w:color w:val="000000" w:themeColor="text1"/>
          <w:sz w:val="28"/>
          <w:szCs w:val="28"/>
        </w:rPr>
        <w:softHyphen/>
        <w:t xml:space="preserve">тированных агрегатов, тн /тыс. км, </w:t>
      </w:r>
    </w:p>
    <w:p w:rsidR="002B59EF" w:rsidRPr="000E1CE0" w:rsidRDefault="002B59EF" w:rsidP="001A264D">
      <w:pPr>
        <w:shd w:val="clear" w:color="auto" w:fill="FFFFFF"/>
        <w:spacing w:before="43" w:after="0" w:line="240" w:lineRule="auto"/>
        <w:ind w:right="24" w:firstLine="426"/>
        <w:jc w:val="both"/>
        <w:rPr>
          <w:rFonts w:ascii="Times New Roman" w:hAnsi="Times New Roman" w:cs="Times New Roman"/>
          <w:color w:val="FF0000"/>
          <w:sz w:val="28"/>
          <w:szCs w:val="28"/>
        </w:rPr>
      </w:pPr>
      <w:r w:rsidRPr="000E1CE0">
        <w:rPr>
          <w:rFonts w:ascii="Times New Roman" w:eastAsia="Times New Roman" w:hAnsi="Times New Roman" w:cs="Times New Roman"/>
          <w:i/>
          <w:iCs/>
          <w:color w:val="000000" w:themeColor="text1"/>
          <w:sz w:val="28"/>
          <w:szCs w:val="28"/>
        </w:rPr>
        <w:t xml:space="preserve">п </w:t>
      </w:r>
      <w:r w:rsidRPr="000E1CE0">
        <w:rPr>
          <w:rFonts w:ascii="Times New Roman" w:eastAsia="Times New Roman" w:hAnsi="Times New Roman" w:cs="Times New Roman"/>
          <w:color w:val="000000" w:themeColor="text1"/>
          <w:sz w:val="28"/>
          <w:szCs w:val="28"/>
        </w:rPr>
        <w:t xml:space="preserve">— число </w:t>
      </w:r>
      <w:r w:rsidR="000E1CE0" w:rsidRPr="000E1CE0">
        <w:rPr>
          <w:rFonts w:ascii="Times New Roman" w:eastAsia="Times New Roman" w:hAnsi="Times New Roman" w:cs="Times New Roman"/>
          <w:color w:val="000000" w:themeColor="text1"/>
          <w:sz w:val="28"/>
          <w:szCs w:val="28"/>
          <w:lang w:val="en-US"/>
        </w:rPr>
        <w:t>i</w:t>
      </w:r>
      <w:r w:rsidR="000E1CE0" w:rsidRPr="000E1CE0">
        <w:rPr>
          <w:rFonts w:ascii="Times New Roman" w:eastAsia="Times New Roman" w:hAnsi="Times New Roman" w:cs="Times New Roman"/>
          <w:color w:val="000000" w:themeColor="text1"/>
          <w:sz w:val="28"/>
          <w:szCs w:val="28"/>
        </w:rPr>
        <w:t xml:space="preserve"> </w:t>
      </w:r>
      <w:r w:rsidRPr="000E1CE0">
        <w:rPr>
          <w:rFonts w:ascii="Times New Roman" w:eastAsia="Times New Roman" w:hAnsi="Times New Roman" w:cs="Times New Roman"/>
          <w:color w:val="000000" w:themeColor="text1"/>
          <w:sz w:val="28"/>
          <w:szCs w:val="28"/>
        </w:rPr>
        <w:t>-х оценочных интервалов</w:t>
      </w:r>
      <w:r w:rsidR="000E1CE0" w:rsidRPr="000E1CE0">
        <w:rPr>
          <w:rFonts w:ascii="Times New Roman" w:eastAsia="Times New Roman" w:hAnsi="Times New Roman" w:cs="Times New Roman"/>
          <w:color w:val="000000" w:themeColor="text1"/>
          <w:sz w:val="28"/>
          <w:szCs w:val="28"/>
        </w:rPr>
        <w:t>.</w:t>
      </w:r>
    </w:p>
    <w:p w:rsidR="002B59EF" w:rsidRPr="001A264D" w:rsidRDefault="002B59EF" w:rsidP="001A264D">
      <w:pPr>
        <w:shd w:val="clear" w:color="auto" w:fill="FFFFFF"/>
        <w:spacing w:before="134" w:after="0" w:line="240" w:lineRule="auto"/>
        <w:ind w:right="24"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Выплаты по каждому оценочному интервалу определены таким обра</w:t>
      </w:r>
      <w:r w:rsidRPr="001A264D">
        <w:rPr>
          <w:rFonts w:ascii="Times New Roman" w:eastAsia="Times New Roman" w:hAnsi="Times New Roman" w:cs="Times New Roman"/>
          <w:color w:val="000000"/>
          <w:sz w:val="28"/>
          <w:szCs w:val="28"/>
        </w:rPr>
        <w:softHyphen/>
        <w:t>зом, чтобы они были чувствительны к увеличению (снижению) среднего ресурса агрегата (рис. 14.2) и, следовательно, к улучшению (ухуд</w:t>
      </w:r>
      <w:r w:rsidRPr="001A264D">
        <w:rPr>
          <w:rFonts w:ascii="Times New Roman" w:eastAsia="Times New Roman" w:hAnsi="Times New Roman" w:cs="Times New Roman"/>
          <w:color w:val="000000"/>
          <w:sz w:val="28"/>
          <w:szCs w:val="28"/>
        </w:rPr>
        <w:softHyphen/>
        <w:t>шению) качества выполняемых ремонтных   работ   на   участках   пред</w:t>
      </w:r>
      <w:r w:rsidRPr="001A264D">
        <w:rPr>
          <w:rFonts w:ascii="Times New Roman" w:eastAsia="Times New Roman" w:hAnsi="Times New Roman" w:cs="Times New Roman"/>
          <w:color w:val="000000"/>
          <w:sz w:val="28"/>
          <w:szCs w:val="28"/>
        </w:rPr>
        <w:softHyphen/>
        <w:t>приятия.</w:t>
      </w:r>
    </w:p>
    <w:p w:rsidR="002B59EF" w:rsidRPr="00885767" w:rsidRDefault="002B59EF" w:rsidP="001A264D">
      <w:pPr>
        <w:shd w:val="clear" w:color="auto" w:fill="FFFFFF"/>
        <w:spacing w:after="0" w:line="240" w:lineRule="auto"/>
        <w:ind w:right="48" w:firstLine="426"/>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color w:val="000000"/>
          <w:sz w:val="28"/>
          <w:szCs w:val="28"/>
        </w:rPr>
        <w:t>В случае вынужденного недопробега агрегатов (списания автомоби</w:t>
      </w:r>
      <w:r w:rsidRPr="001A264D">
        <w:rPr>
          <w:rFonts w:ascii="Times New Roman" w:eastAsia="Times New Roman" w:hAnsi="Times New Roman" w:cs="Times New Roman"/>
          <w:color w:val="000000"/>
          <w:sz w:val="28"/>
          <w:szCs w:val="28"/>
        </w:rPr>
        <w:softHyphen/>
        <w:t>лей, аварии, отправка автомобиля в капитальный ремонт, продажа и т. д.) оплата работ по ремонту агрегатов на участке производится по условию выполнения норматив</w:t>
      </w:r>
      <w:r w:rsidRPr="001A264D">
        <w:rPr>
          <w:rFonts w:ascii="Times New Roman" w:eastAsia="Times New Roman" w:hAnsi="Times New Roman" w:cs="Times New Roman"/>
          <w:color w:val="000000"/>
          <w:sz w:val="28"/>
          <w:szCs w:val="28"/>
        </w:rPr>
        <w:softHyphen/>
        <w:t>ного среднего ресурса и определяется выражением</w:t>
      </w:r>
    </w:p>
    <w:p w:rsidR="000305E7" w:rsidRPr="00885767" w:rsidRDefault="000305E7" w:rsidP="001A264D">
      <w:pPr>
        <w:shd w:val="clear" w:color="auto" w:fill="FFFFFF"/>
        <w:spacing w:after="0" w:line="240" w:lineRule="auto"/>
        <w:ind w:right="48" w:firstLine="426"/>
        <w:jc w:val="both"/>
        <w:rPr>
          <w:rFonts w:ascii="Times New Roman" w:hAnsi="Times New Roman" w:cs="Times New Roman"/>
          <w:sz w:val="28"/>
          <w:szCs w:val="28"/>
        </w:rPr>
      </w:pPr>
    </w:p>
    <w:p w:rsidR="002B59EF" w:rsidRDefault="002B59EF" w:rsidP="001A264D">
      <w:pPr>
        <w:shd w:val="clear" w:color="auto" w:fill="FFFFFF"/>
        <w:spacing w:before="77" w:after="0" w:line="240" w:lineRule="auto"/>
        <w:ind w:firstLine="426"/>
        <w:rPr>
          <w:rFonts w:ascii="Times New Roman" w:hAnsi="Times New Roman" w:cs="Times New Roman"/>
          <w:color w:val="000000"/>
          <w:sz w:val="28"/>
          <w:szCs w:val="28"/>
          <w:lang w:val="en-US"/>
        </w:rPr>
      </w:pPr>
      <w:r w:rsidRPr="001A264D">
        <w:rPr>
          <w:rFonts w:ascii="Times New Roman" w:hAnsi="Times New Roman" w:cs="Times New Roman"/>
          <w:color w:val="000000"/>
          <w:position w:val="-27"/>
          <w:sz w:val="28"/>
          <w:szCs w:val="28"/>
        </w:rPr>
        <w:t xml:space="preserve"> </w:t>
      </w:r>
      <m:oMath>
        <m:acc>
          <m:accPr>
            <m:chr m:val="̅"/>
            <m:ctrlPr>
              <w:rPr>
                <w:rFonts w:ascii="Cambria Math" w:eastAsia="Times New Roman" w:hAnsi="Times New Roman" w:cs="Times New Roman"/>
                <w:i/>
                <w:color w:val="000000"/>
                <w:sz w:val="28"/>
                <w:szCs w:val="28"/>
                <w:lang w:val="en-US"/>
              </w:rPr>
            </m:ctrlPr>
          </m:accPr>
          <m:e>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C</m:t>
                </m:r>
              </m:e>
              <m:sub>
                <m:r>
                  <w:rPr>
                    <w:rFonts w:ascii="Cambria Math" w:eastAsia="Times New Roman" w:hAnsi="Cambria Math" w:cs="Times New Roman"/>
                    <w:color w:val="000000"/>
                    <w:sz w:val="28"/>
                    <w:szCs w:val="28"/>
                    <w:lang w:val="en-US"/>
                  </w:rPr>
                  <m:t>t</m:t>
                </m:r>
              </m:sub>
            </m:sSub>
          </m:e>
        </m:acc>
        <m:r>
          <w:rPr>
            <w:rFonts w:ascii="Cambria Math" w:eastAsia="Times New Roman" w:hAnsi="Times New Roman" w:cs="Times New Roman"/>
            <w:color w:val="000000"/>
            <w:sz w:val="28"/>
            <w:szCs w:val="28"/>
            <w:lang w:val="en-US"/>
          </w:rPr>
          <m:t>=</m:t>
        </m:r>
        <m:acc>
          <m:accPr>
            <m:chr m:val="̅"/>
            <m:ctrlPr>
              <w:rPr>
                <w:rFonts w:ascii="Cambria Math" w:eastAsia="Times New Roman" w:hAnsi="Times New Roman" w:cs="Times New Roman"/>
                <w:i/>
                <w:color w:val="000000"/>
                <w:sz w:val="28"/>
                <w:szCs w:val="28"/>
                <w:lang w:val="en-US"/>
              </w:rPr>
            </m:ctrlPr>
          </m:accPr>
          <m:e>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l</m:t>
                </m:r>
              </m:e>
              <m:sub>
                <m:r>
                  <w:rPr>
                    <w:rFonts w:ascii="Cambria Math" w:eastAsia="Times New Roman" w:hAnsi="Times New Roman" w:cs="Times New Roman"/>
                    <w:color w:val="000000"/>
                    <w:sz w:val="28"/>
                    <w:szCs w:val="28"/>
                    <w:lang w:val="en-US"/>
                  </w:rPr>
                  <m:t>1</m:t>
                </m:r>
              </m:sub>
            </m:sSub>
          </m:e>
        </m:acc>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C</m:t>
            </m:r>
          </m:e>
          <m:sub>
            <m:r>
              <w:rPr>
                <w:rFonts w:ascii="Cambria Math" w:eastAsia="Times New Roman" w:hAnsi="Times New Roman" w:cs="Times New Roman"/>
                <w:color w:val="000000"/>
                <w:sz w:val="28"/>
                <w:szCs w:val="28"/>
                <w:lang w:val="kk-KZ"/>
              </w:rPr>
              <m:t>рем</m:t>
            </m:r>
          </m:sub>
        </m:sSub>
      </m:oMath>
    </w:p>
    <w:p w:rsidR="000305E7" w:rsidRPr="001A264D" w:rsidRDefault="000305E7" w:rsidP="001A264D">
      <w:pPr>
        <w:shd w:val="clear" w:color="auto" w:fill="FFFFFF"/>
        <w:spacing w:before="77" w:after="0" w:line="240" w:lineRule="auto"/>
        <w:ind w:firstLine="426"/>
        <w:rPr>
          <w:rFonts w:ascii="Times New Roman" w:eastAsia="Times New Roman" w:hAnsi="Times New Roman" w:cs="Times New Roman"/>
          <w:color w:val="000000"/>
          <w:sz w:val="28"/>
          <w:szCs w:val="28"/>
          <w:lang w:val="en-US"/>
        </w:rPr>
      </w:pPr>
    </w:p>
    <w:p w:rsidR="002B59EF" w:rsidRPr="001A264D" w:rsidRDefault="002B59EF" w:rsidP="001A264D">
      <w:pPr>
        <w:shd w:val="clear" w:color="auto" w:fill="FFFFFF"/>
        <w:spacing w:before="86" w:after="0" w:line="240" w:lineRule="auto"/>
        <w:ind w:right="34"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Таким образом, технико-стоимост</w:t>
      </w:r>
      <w:r w:rsidRPr="001A264D">
        <w:rPr>
          <w:rFonts w:ascii="Times New Roman" w:eastAsia="Times New Roman" w:hAnsi="Times New Roman" w:cs="Times New Roman"/>
          <w:color w:val="000000"/>
          <w:sz w:val="28"/>
          <w:szCs w:val="28"/>
        </w:rPr>
        <w:softHyphen/>
        <w:t>ная матрица позволяет оценивать качество выполненных работ инди</w:t>
      </w:r>
      <w:r w:rsidRPr="001A264D">
        <w:rPr>
          <w:rFonts w:ascii="Times New Roman" w:eastAsia="Times New Roman" w:hAnsi="Times New Roman" w:cs="Times New Roman"/>
          <w:color w:val="000000"/>
          <w:sz w:val="28"/>
          <w:szCs w:val="28"/>
        </w:rPr>
        <w:softHyphen/>
        <w:t>видуально по исполнителям и учиты</w:t>
      </w:r>
      <w:r w:rsidRPr="001A264D">
        <w:rPr>
          <w:rFonts w:ascii="Times New Roman" w:eastAsia="Times New Roman" w:hAnsi="Times New Roman" w:cs="Times New Roman"/>
          <w:color w:val="000000"/>
          <w:sz w:val="28"/>
          <w:szCs w:val="28"/>
        </w:rPr>
        <w:softHyphen/>
        <w:t>вать при оплате личный вклад ремонтников в конечные результаты и, следовательно, управлять качест</w:t>
      </w:r>
      <w:r w:rsidRPr="001A264D">
        <w:rPr>
          <w:rFonts w:ascii="Times New Roman" w:eastAsia="Times New Roman" w:hAnsi="Times New Roman" w:cs="Times New Roman"/>
          <w:color w:val="000000"/>
          <w:sz w:val="28"/>
          <w:szCs w:val="28"/>
        </w:rPr>
        <w:softHyphen/>
        <w:t>вом ремонта агрегатов и узлов автомобилей.</w:t>
      </w:r>
    </w:p>
    <w:p w:rsidR="002B59EF" w:rsidRPr="001A264D" w:rsidRDefault="002B59EF" w:rsidP="001A264D">
      <w:pPr>
        <w:shd w:val="clear" w:color="auto" w:fill="FFFFFF"/>
        <w:spacing w:after="0" w:line="240" w:lineRule="auto"/>
        <w:ind w:right="19"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Оплата работ, не связанная непо</w:t>
      </w:r>
      <w:r w:rsidRPr="001A264D">
        <w:rPr>
          <w:rFonts w:ascii="Times New Roman" w:eastAsia="Times New Roman" w:hAnsi="Times New Roman" w:cs="Times New Roman"/>
          <w:color w:val="000000"/>
          <w:sz w:val="28"/>
          <w:szCs w:val="28"/>
        </w:rPr>
        <w:softHyphen/>
        <w:t>средственно с ремонтными операция</w:t>
      </w:r>
      <w:r w:rsidRPr="001A264D">
        <w:rPr>
          <w:rFonts w:ascii="Times New Roman" w:eastAsia="Times New Roman" w:hAnsi="Times New Roman" w:cs="Times New Roman"/>
          <w:color w:val="000000"/>
          <w:sz w:val="28"/>
          <w:szCs w:val="28"/>
        </w:rPr>
        <w:softHyphen/>
        <w:t>ми (подготовка агрегатов для от</w:t>
      </w:r>
      <w:r w:rsidRPr="001A264D">
        <w:rPr>
          <w:rFonts w:ascii="Times New Roman" w:eastAsia="Times New Roman" w:hAnsi="Times New Roman" w:cs="Times New Roman"/>
          <w:color w:val="000000"/>
          <w:sz w:val="28"/>
          <w:szCs w:val="28"/>
        </w:rPr>
        <w:softHyphen/>
        <w:t>правки в КР, к списанию, обкатке агрегатов после ремонта, разборочное</w:t>
      </w:r>
      <w:r w:rsidRPr="001A264D">
        <w:rPr>
          <w:rFonts w:ascii="Times New Roman" w:eastAsia="Times New Roman" w:hAnsi="Times New Roman" w:cs="Times New Roman"/>
          <w:color w:val="000000"/>
          <w:sz w:val="28"/>
          <w:szCs w:val="28"/>
          <w:lang w:val="kk-KZ"/>
        </w:rPr>
        <w:t xml:space="preserve"> </w:t>
      </w:r>
      <w:r w:rsidRPr="001A264D">
        <w:rPr>
          <w:rFonts w:ascii="Times New Roman" w:eastAsia="Times New Roman" w:hAnsi="Times New Roman" w:cs="Times New Roman"/>
          <w:color w:val="000000"/>
          <w:sz w:val="28"/>
          <w:szCs w:val="28"/>
        </w:rPr>
        <w:t>моечные работы и т. д.), предус</w:t>
      </w:r>
      <w:r w:rsidRPr="001A264D">
        <w:rPr>
          <w:rFonts w:ascii="Times New Roman" w:eastAsia="Times New Roman" w:hAnsi="Times New Roman" w:cs="Times New Roman"/>
          <w:color w:val="000000"/>
          <w:sz w:val="28"/>
          <w:szCs w:val="28"/>
        </w:rPr>
        <w:softHyphen/>
        <w:t>мотрена по сдельным расценкам, тарифным ставкам и окладам.</w:t>
      </w:r>
    </w:p>
    <w:p w:rsidR="002B59EF" w:rsidRPr="001A264D" w:rsidRDefault="002B59EF" w:rsidP="001A264D">
      <w:pPr>
        <w:shd w:val="clear" w:color="auto" w:fill="FFFFFF"/>
        <w:spacing w:after="0" w:line="240" w:lineRule="auto"/>
        <w:ind w:right="5"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lastRenderedPageBreak/>
        <w:t>Для оценки и оплаты труда рабо</w:t>
      </w:r>
      <w:r w:rsidRPr="001A264D">
        <w:rPr>
          <w:rFonts w:ascii="Times New Roman" w:eastAsia="Times New Roman" w:hAnsi="Times New Roman" w:cs="Times New Roman"/>
          <w:color w:val="000000"/>
          <w:sz w:val="28"/>
          <w:szCs w:val="28"/>
        </w:rPr>
        <w:softHyphen/>
        <w:t>чих, занятых ремонтно-регулировочными работами по данному агрегат</w:t>
      </w:r>
      <w:r w:rsidRPr="001A264D">
        <w:rPr>
          <w:rFonts w:ascii="Times New Roman" w:eastAsia="Times New Roman" w:hAnsi="Times New Roman" w:cs="Times New Roman"/>
          <w:color w:val="000000"/>
          <w:sz w:val="28"/>
          <w:szCs w:val="28"/>
          <w:lang w:val="kk-KZ"/>
        </w:rPr>
        <w:t xml:space="preserve"> </w:t>
      </w:r>
      <w:r w:rsidRPr="001A264D">
        <w:rPr>
          <w:rFonts w:ascii="Times New Roman" w:eastAsia="Times New Roman" w:hAnsi="Times New Roman" w:cs="Times New Roman"/>
          <w:color w:val="000000"/>
          <w:sz w:val="28"/>
          <w:szCs w:val="28"/>
        </w:rPr>
        <w:t>на постах ТО и ТР, используют следующие     показатели     качества:</w:t>
      </w:r>
    </w:p>
    <w:p w:rsidR="002B59EF" w:rsidRPr="001A264D" w:rsidRDefault="002B59EF" w:rsidP="001A264D">
      <w:pPr>
        <w:shd w:val="clear" w:color="auto" w:fill="FFFFFF"/>
        <w:spacing w:after="0" w:line="240" w:lineRule="auto"/>
        <w:ind w:right="5"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достигнутый уровень средней вели</w:t>
      </w:r>
      <w:r w:rsidRPr="001A264D">
        <w:rPr>
          <w:rFonts w:ascii="Times New Roman" w:eastAsia="Times New Roman" w:hAnsi="Times New Roman" w:cs="Times New Roman"/>
          <w:color w:val="000000"/>
          <w:sz w:val="28"/>
          <w:szCs w:val="28"/>
        </w:rPr>
        <w:softHyphen/>
        <w:t>чины наработки агрегатов на отказ после ремонта на участке пред</w:t>
      </w:r>
      <w:r w:rsidRPr="001A264D">
        <w:rPr>
          <w:rFonts w:ascii="Times New Roman" w:eastAsia="Times New Roman" w:hAnsi="Times New Roman" w:cs="Times New Roman"/>
          <w:color w:val="000000"/>
          <w:sz w:val="28"/>
          <w:szCs w:val="28"/>
        </w:rPr>
        <w:softHyphen/>
        <w:t>приятия;</w:t>
      </w:r>
    </w:p>
    <w:p w:rsidR="002B59EF" w:rsidRPr="001A264D" w:rsidRDefault="002B59EF" w:rsidP="001A264D">
      <w:pPr>
        <w:shd w:val="clear" w:color="auto" w:fill="FFFFFF"/>
        <w:spacing w:after="0" w:line="240" w:lineRule="auto"/>
        <w:ind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заданный уровень вероятности безотказной работы агрегатов после</w:t>
      </w:r>
      <w:r w:rsidRPr="001A264D">
        <w:rPr>
          <w:rFonts w:ascii="Times New Roman" w:hAnsi="Times New Roman" w:cs="Times New Roman"/>
          <w:sz w:val="28"/>
          <w:szCs w:val="28"/>
          <w:lang w:val="kk-KZ"/>
        </w:rPr>
        <w:t xml:space="preserve"> </w:t>
      </w:r>
      <w:r w:rsidRPr="001A264D">
        <w:rPr>
          <w:rFonts w:ascii="Times New Roman" w:eastAsia="Times New Roman" w:hAnsi="Times New Roman" w:cs="Times New Roman"/>
          <w:color w:val="000000"/>
          <w:sz w:val="28"/>
          <w:szCs w:val="28"/>
        </w:rPr>
        <w:t>ремонтно-регулировочных воздейст</w:t>
      </w:r>
      <w:r w:rsidRPr="001A264D">
        <w:rPr>
          <w:rFonts w:ascii="Times New Roman" w:eastAsia="Times New Roman" w:hAnsi="Times New Roman" w:cs="Times New Roman"/>
          <w:color w:val="000000"/>
          <w:sz w:val="28"/>
          <w:szCs w:val="28"/>
        </w:rPr>
        <w:softHyphen/>
        <w:t>вий на постах ТО и ТР на оценочном периоде, установленном для этого вида работ.</w:t>
      </w:r>
    </w:p>
    <w:p w:rsidR="002B59EF" w:rsidRPr="001A264D" w:rsidRDefault="002B59EF" w:rsidP="001A264D">
      <w:pPr>
        <w:shd w:val="clear" w:color="auto" w:fill="FFFFFF"/>
        <w:spacing w:after="0" w:line="240" w:lineRule="auto"/>
        <w:ind w:right="14"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По первому показателю рабочим, занятым на ремонтно-регулировоч</w:t>
      </w:r>
      <w:r w:rsidRPr="001A264D">
        <w:rPr>
          <w:rFonts w:ascii="Times New Roman" w:eastAsia="Times New Roman" w:hAnsi="Times New Roman" w:cs="Times New Roman"/>
          <w:color w:val="000000"/>
          <w:sz w:val="28"/>
          <w:szCs w:val="28"/>
        </w:rPr>
        <w:softHyphen/>
        <w:t>ных работах на постах ТР и ТО, оплачивается до 50 % заработной платы. Эта величина определяется в стоимостном выражении в процен</w:t>
      </w:r>
      <w:r w:rsidRPr="001A264D">
        <w:rPr>
          <w:rFonts w:ascii="Times New Roman" w:eastAsia="Times New Roman" w:hAnsi="Times New Roman" w:cs="Times New Roman"/>
          <w:color w:val="000000"/>
          <w:sz w:val="28"/>
          <w:szCs w:val="28"/>
        </w:rPr>
        <w:softHyphen/>
        <w:t>тах от суммы начислений рабочим участка   по   стоимостной   матрице.</w:t>
      </w:r>
    </w:p>
    <w:p w:rsidR="002B59EF" w:rsidRPr="001A264D" w:rsidRDefault="002B59EF" w:rsidP="001A264D">
      <w:pPr>
        <w:shd w:val="clear" w:color="auto" w:fill="FFFFFF"/>
        <w:spacing w:after="0" w:line="240" w:lineRule="auto"/>
        <w:ind w:right="29"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При оценке труда по второму показателю оплата производится исходя из выполнения заданного уровня вероятности безотказной работы агрегата после ремонтно-ре</w:t>
      </w:r>
      <w:r w:rsidRPr="001A264D">
        <w:rPr>
          <w:rFonts w:ascii="Times New Roman" w:eastAsia="Times New Roman" w:hAnsi="Times New Roman" w:cs="Times New Roman"/>
          <w:color w:val="000000"/>
          <w:sz w:val="28"/>
          <w:szCs w:val="28"/>
        </w:rPr>
        <w:softHyphen/>
        <w:t>гулировочных работ на постах ТО и ТР.</w:t>
      </w:r>
    </w:p>
    <w:p w:rsidR="002B59EF" w:rsidRPr="00EF1BDB" w:rsidRDefault="002B59EF" w:rsidP="001A264D">
      <w:pPr>
        <w:shd w:val="clear" w:color="auto" w:fill="FFFFFF"/>
        <w:spacing w:after="0" w:line="240" w:lineRule="auto"/>
        <w:ind w:right="48" w:firstLine="426"/>
        <w:jc w:val="both"/>
        <w:rPr>
          <w:rFonts w:ascii="Times New Roman" w:hAnsi="Times New Roman" w:cs="Times New Roman"/>
          <w:sz w:val="28"/>
          <w:szCs w:val="28"/>
          <w:lang w:val="kk-KZ"/>
        </w:rPr>
      </w:pPr>
      <w:r w:rsidRPr="001A264D">
        <w:rPr>
          <w:rFonts w:ascii="Times New Roman" w:eastAsia="Times New Roman" w:hAnsi="Times New Roman" w:cs="Times New Roman"/>
          <w:color w:val="000000"/>
          <w:sz w:val="28"/>
          <w:szCs w:val="28"/>
        </w:rPr>
        <w:t>В качестве гарантийного периода принимается пробег автомобилей, равный для постов ТО и ТР (</w:t>
      </w:r>
      <w:r w:rsidR="00EF1BDB">
        <w:rPr>
          <w:rFonts w:ascii="Times New Roman" w:eastAsia="Times New Roman" w:hAnsi="Times New Roman" w:cs="Times New Roman"/>
          <w:color w:val="000000"/>
          <w:sz w:val="28"/>
          <w:szCs w:val="28"/>
        </w:rPr>
        <w:t xml:space="preserve">1-2) </w:t>
      </w:r>
      <w:r w:rsidRPr="001A264D">
        <w:rPr>
          <w:rFonts w:ascii="Times New Roman" w:eastAsia="Times New Roman" w:hAnsi="Times New Roman" w:cs="Times New Roman"/>
          <w:color w:val="000000"/>
          <w:sz w:val="28"/>
          <w:szCs w:val="28"/>
          <w:lang w:val="en-US"/>
        </w:rPr>
        <w:t>l</w:t>
      </w:r>
      <w:r w:rsidRPr="001A264D">
        <w:rPr>
          <w:rFonts w:ascii="Times New Roman" w:eastAsia="Times New Roman" w:hAnsi="Times New Roman" w:cs="Times New Roman"/>
          <w:color w:val="000000"/>
          <w:sz w:val="28"/>
          <w:szCs w:val="28"/>
          <w:vertAlign w:val="subscript"/>
          <w:lang w:val="kk-KZ"/>
        </w:rPr>
        <w:t>ТО-1</w:t>
      </w:r>
      <w:r w:rsidR="00EF1BDB">
        <w:rPr>
          <w:rFonts w:ascii="Times New Roman" w:eastAsia="Times New Roman" w:hAnsi="Times New Roman" w:cs="Times New Roman"/>
          <w:color w:val="000000"/>
          <w:sz w:val="28"/>
          <w:szCs w:val="28"/>
          <w:lang w:val="kk-KZ"/>
        </w:rPr>
        <w:t>.</w:t>
      </w:r>
    </w:p>
    <w:p w:rsidR="002B59EF" w:rsidRPr="001A264D" w:rsidRDefault="002B59EF" w:rsidP="001A264D">
      <w:pPr>
        <w:shd w:val="clear" w:color="auto" w:fill="FFFFFF"/>
        <w:spacing w:after="0" w:line="240" w:lineRule="auto"/>
        <w:ind w:right="53"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Нормативный уровень вероятности безотказной работы агрегата уста</w:t>
      </w:r>
      <w:r w:rsidRPr="001A264D">
        <w:rPr>
          <w:rFonts w:ascii="Times New Roman" w:eastAsia="Times New Roman" w:hAnsi="Times New Roman" w:cs="Times New Roman"/>
          <w:color w:val="000000"/>
          <w:sz w:val="28"/>
          <w:szCs w:val="28"/>
        </w:rPr>
        <w:softHyphen/>
        <w:t>навливается равным 1,10—1,15 от фактического. При его выполнении постовым рабочим начисляется ос</w:t>
      </w:r>
      <w:r w:rsidRPr="001A264D">
        <w:rPr>
          <w:rFonts w:ascii="Times New Roman" w:eastAsia="Times New Roman" w:hAnsi="Times New Roman" w:cs="Times New Roman"/>
          <w:color w:val="000000"/>
          <w:sz w:val="28"/>
          <w:szCs w:val="28"/>
        </w:rPr>
        <w:softHyphen/>
        <w:t>тавшаяся  часть заработной  платы,</w:t>
      </w:r>
      <w:r w:rsidRPr="001A264D">
        <w:rPr>
          <w:rFonts w:ascii="Times New Roman" w:eastAsia="Times New Roman" w:hAnsi="Times New Roman" w:cs="Times New Roman"/>
          <w:color w:val="000000"/>
          <w:sz w:val="28"/>
          <w:szCs w:val="28"/>
          <w:lang w:val="kk-KZ"/>
        </w:rPr>
        <w:t xml:space="preserve"> </w:t>
      </w:r>
      <w:r w:rsidRPr="001A264D">
        <w:rPr>
          <w:rFonts w:ascii="Times New Roman" w:eastAsia="Times New Roman" w:hAnsi="Times New Roman" w:cs="Times New Roman"/>
          <w:color w:val="000000"/>
          <w:sz w:val="28"/>
          <w:szCs w:val="28"/>
        </w:rPr>
        <w:t>а при его превышении конкретным рабочим каждый такой случай опла</w:t>
      </w:r>
      <w:r w:rsidRPr="001A264D">
        <w:rPr>
          <w:rFonts w:ascii="Times New Roman" w:eastAsia="Times New Roman" w:hAnsi="Times New Roman" w:cs="Times New Roman"/>
          <w:color w:val="000000"/>
          <w:sz w:val="28"/>
          <w:szCs w:val="28"/>
        </w:rPr>
        <w:softHyphen/>
        <w:t>чивается по установленной расценке С</w:t>
      </w:r>
      <w:r w:rsidRPr="001A264D">
        <w:rPr>
          <w:rFonts w:ascii="Times New Roman" w:eastAsia="Times New Roman" w:hAnsi="Times New Roman" w:cs="Times New Roman"/>
          <w:color w:val="000000"/>
          <w:sz w:val="28"/>
          <w:szCs w:val="28"/>
          <w:vertAlign w:val="subscript"/>
        </w:rPr>
        <w:t>то</w:t>
      </w:r>
      <w:r w:rsidRPr="001A264D">
        <w:rPr>
          <w:rFonts w:ascii="Times New Roman" w:eastAsia="Times New Roman" w:hAnsi="Times New Roman" w:cs="Times New Roman"/>
          <w:color w:val="000000"/>
          <w:sz w:val="28"/>
          <w:szCs w:val="28"/>
        </w:rPr>
        <w:t xml:space="preserve"> и </w:t>
      </w:r>
      <w:r w:rsidRPr="001A264D">
        <w:rPr>
          <w:rFonts w:ascii="Times New Roman" w:eastAsia="Times New Roman" w:hAnsi="Times New Roman" w:cs="Times New Roman"/>
          <w:iCs/>
          <w:color w:val="000000"/>
          <w:sz w:val="28"/>
          <w:szCs w:val="28"/>
        </w:rPr>
        <w:t>С</w:t>
      </w:r>
      <w:r w:rsidRPr="001A264D">
        <w:rPr>
          <w:rFonts w:ascii="Times New Roman" w:eastAsia="Times New Roman" w:hAnsi="Times New Roman" w:cs="Times New Roman"/>
          <w:iCs/>
          <w:color w:val="000000"/>
          <w:sz w:val="28"/>
          <w:szCs w:val="28"/>
          <w:vertAlign w:val="subscript"/>
        </w:rPr>
        <w:t>тр</w:t>
      </w:r>
      <w:r w:rsidRPr="001A264D">
        <w:rPr>
          <w:rFonts w:ascii="Times New Roman" w:eastAsia="Times New Roman" w:hAnsi="Times New Roman" w:cs="Times New Roman"/>
          <w:iCs/>
          <w:color w:val="000000"/>
          <w:sz w:val="28"/>
          <w:szCs w:val="28"/>
        </w:rPr>
        <w:t>.</w:t>
      </w:r>
    </w:p>
    <w:p w:rsidR="002B59EF" w:rsidRPr="001A264D" w:rsidRDefault="002B59EF" w:rsidP="001A264D">
      <w:pPr>
        <w:shd w:val="clear" w:color="auto" w:fill="FFFFFF"/>
        <w:spacing w:after="0" w:line="240" w:lineRule="auto"/>
        <w:ind w:right="10" w:firstLine="426"/>
        <w:jc w:val="both"/>
        <w:rPr>
          <w:rFonts w:ascii="Times New Roman" w:hAnsi="Times New Roman" w:cs="Times New Roman"/>
          <w:sz w:val="28"/>
          <w:szCs w:val="28"/>
        </w:rPr>
      </w:pPr>
      <w:r w:rsidRPr="001A264D">
        <w:rPr>
          <w:rFonts w:ascii="Times New Roman" w:eastAsia="Times New Roman" w:hAnsi="Times New Roman" w:cs="Times New Roman"/>
          <w:b/>
          <w:bCs/>
          <w:color w:val="000000"/>
          <w:sz w:val="28"/>
          <w:szCs w:val="28"/>
        </w:rPr>
        <w:t xml:space="preserve">Формирование фонда заработной платы комплексной бригады. </w:t>
      </w:r>
      <w:r w:rsidRPr="001A264D">
        <w:rPr>
          <w:rFonts w:ascii="Times New Roman" w:eastAsia="Times New Roman" w:hAnsi="Times New Roman" w:cs="Times New Roman"/>
          <w:color w:val="000000"/>
          <w:sz w:val="28"/>
          <w:szCs w:val="28"/>
        </w:rPr>
        <w:t>Общий фонд заработной платы комплексной бригады по ремонту и ТО агрегата, узла Ф</w:t>
      </w:r>
      <w:r w:rsidRPr="001A264D">
        <w:rPr>
          <w:rFonts w:ascii="Times New Roman" w:eastAsia="Times New Roman" w:hAnsi="Times New Roman" w:cs="Times New Roman"/>
          <w:color w:val="000000"/>
          <w:sz w:val="28"/>
          <w:szCs w:val="28"/>
          <w:vertAlign w:val="subscript"/>
        </w:rPr>
        <w:t>бр</w:t>
      </w:r>
      <w:r w:rsidRPr="001A264D">
        <w:rPr>
          <w:rFonts w:ascii="Times New Roman" w:eastAsia="Times New Roman" w:hAnsi="Times New Roman" w:cs="Times New Roman"/>
          <w:color w:val="000000"/>
          <w:sz w:val="28"/>
          <w:szCs w:val="28"/>
        </w:rPr>
        <w:t xml:space="preserve"> складывается из основного фонда заработной платы бригады Ф</w:t>
      </w:r>
      <w:r w:rsidRPr="001A264D">
        <w:rPr>
          <w:rFonts w:ascii="Times New Roman" w:eastAsia="Times New Roman" w:hAnsi="Times New Roman" w:cs="Times New Roman"/>
          <w:color w:val="000000"/>
          <w:sz w:val="28"/>
          <w:szCs w:val="28"/>
          <w:vertAlign w:val="subscript"/>
        </w:rPr>
        <w:t>бр</w:t>
      </w:r>
      <w:r w:rsidRPr="001A264D">
        <w:rPr>
          <w:rFonts w:ascii="Times New Roman" w:eastAsia="Times New Roman" w:hAnsi="Times New Roman" w:cs="Times New Roman"/>
          <w:color w:val="000000"/>
          <w:sz w:val="28"/>
          <w:szCs w:val="28"/>
        </w:rPr>
        <w:t xml:space="preserve"> и премиального фонда Ф</w:t>
      </w:r>
      <w:r w:rsidRPr="001A264D">
        <w:rPr>
          <w:rFonts w:ascii="Times New Roman" w:eastAsia="Times New Roman" w:hAnsi="Times New Roman" w:cs="Times New Roman"/>
          <w:color w:val="000000"/>
          <w:sz w:val="28"/>
          <w:szCs w:val="28"/>
          <w:vertAlign w:val="subscript"/>
        </w:rPr>
        <w:t>бр</w:t>
      </w:r>
      <w:r w:rsidRPr="001A264D">
        <w:rPr>
          <w:rFonts w:ascii="Times New Roman" w:eastAsia="Times New Roman" w:hAnsi="Times New Roman" w:cs="Times New Roman"/>
          <w:color w:val="000000"/>
          <w:sz w:val="28"/>
          <w:szCs w:val="28"/>
        </w:rPr>
        <w:t xml:space="preserve"> (рис. 14.4):</w:t>
      </w:r>
    </w:p>
    <w:p w:rsidR="002B59EF" w:rsidRPr="001A264D" w:rsidRDefault="002B59EF" w:rsidP="001A264D">
      <w:pPr>
        <w:shd w:val="clear" w:color="auto" w:fill="FFFFFF"/>
        <w:spacing w:before="96" w:after="0" w:line="240" w:lineRule="auto"/>
        <w:ind w:firstLine="426"/>
        <w:rPr>
          <w:rFonts w:ascii="Times New Roman" w:hAnsi="Times New Roman" w:cs="Times New Roman"/>
          <w:sz w:val="28"/>
          <w:szCs w:val="28"/>
        </w:rPr>
      </w:pPr>
      <w:r w:rsidRPr="001A264D">
        <w:rPr>
          <w:rFonts w:ascii="Times New Roman" w:hAnsi="Times New Roman" w:cs="Times New Roman"/>
          <w:color w:val="000000"/>
          <w:position w:val="-19"/>
          <w:sz w:val="28"/>
          <w:szCs w:val="28"/>
        </w:rPr>
        <w:t xml:space="preserve"> </w:t>
      </w:r>
    </w:p>
    <w:p w:rsidR="002B59EF" w:rsidRPr="001A264D" w:rsidRDefault="00891682" w:rsidP="001A264D">
      <w:pPr>
        <w:shd w:val="clear" w:color="auto" w:fill="FFFFFF"/>
        <w:spacing w:before="62" w:after="0" w:line="240" w:lineRule="auto"/>
        <w:ind w:right="24" w:firstLine="426"/>
        <w:jc w:val="both"/>
        <w:rPr>
          <w:rFonts w:ascii="Times New Roman" w:eastAsia="Times New Roman" w:hAnsi="Times New Roman" w:cs="Times New Roman"/>
          <w:color w:val="000000"/>
          <w:sz w:val="28"/>
          <w:szCs w:val="28"/>
          <w:lang w:val="kk-KZ"/>
        </w:rPr>
      </w:pPr>
      <m:oMathPara>
        <m:oMath>
          <m:sSub>
            <m:sSubPr>
              <m:ctrlPr>
                <w:rPr>
                  <w:rFonts w:ascii="Cambria Math" w:eastAsia="Times New Roman" w:hAnsi="Times New Roman" w:cs="Times New Roman"/>
                  <w:i/>
                  <w:color w:val="000000"/>
                  <w:sz w:val="28"/>
                  <w:szCs w:val="28"/>
                  <w:lang w:val="kk-KZ"/>
                </w:rPr>
              </m:ctrlPr>
            </m:sSubPr>
            <m:e>
              <m:r>
                <w:rPr>
                  <w:rFonts w:ascii="Cambria Math" w:eastAsia="Times New Roman" w:hAnsi="Times New Roman" w:cs="Times New Roman"/>
                  <w:color w:val="000000"/>
                  <w:sz w:val="28"/>
                  <w:szCs w:val="28"/>
                  <w:lang w:val="kk-KZ"/>
                </w:rPr>
                <m:t>Ф</m:t>
              </m:r>
            </m:e>
            <m:sub>
              <m:r>
                <w:rPr>
                  <w:rFonts w:ascii="Cambria Math" w:eastAsia="Times New Roman" w:hAnsi="Times New Roman" w:cs="Times New Roman"/>
                  <w:color w:val="000000"/>
                  <w:sz w:val="28"/>
                  <w:szCs w:val="28"/>
                  <w:lang w:val="kk-KZ"/>
                </w:rPr>
                <m:t>бр</m:t>
              </m:r>
            </m:sub>
          </m:sSub>
          <m:r>
            <w:rPr>
              <w:rFonts w:ascii="Cambria Math" w:eastAsia="Times New Roman" w:hAnsi="Times New Roman" w:cs="Times New Roman"/>
              <w:color w:val="000000"/>
              <w:sz w:val="28"/>
              <w:szCs w:val="28"/>
              <w:lang w:val="kk-KZ"/>
            </w:rPr>
            <m:t>=</m:t>
          </m:r>
          <m:sSubSup>
            <m:sSubSupPr>
              <m:ctrlPr>
                <w:rPr>
                  <w:rFonts w:ascii="Cambria Math" w:eastAsia="Times New Roman" w:hAnsi="Times New Roman" w:cs="Times New Roman"/>
                  <w:i/>
                  <w:color w:val="000000"/>
                  <w:sz w:val="28"/>
                  <w:szCs w:val="28"/>
                  <w:lang w:val="kk-KZ"/>
                </w:rPr>
              </m:ctrlPr>
            </m:sSubSupPr>
            <m:e>
              <m:r>
                <w:rPr>
                  <w:rFonts w:ascii="Cambria Math" w:eastAsia="Times New Roman" w:hAnsi="Times New Roman" w:cs="Times New Roman"/>
                  <w:color w:val="000000"/>
                  <w:sz w:val="28"/>
                  <w:szCs w:val="28"/>
                  <w:lang w:val="kk-KZ"/>
                </w:rPr>
                <m:t>Ф</m:t>
              </m:r>
            </m:e>
            <m:sub>
              <m:r>
                <w:rPr>
                  <w:rFonts w:ascii="Cambria Math" w:eastAsia="Times New Roman" w:hAnsi="Times New Roman" w:cs="Times New Roman"/>
                  <w:color w:val="000000"/>
                  <w:sz w:val="28"/>
                  <w:szCs w:val="28"/>
                  <w:lang w:val="kk-KZ"/>
                </w:rPr>
                <m:t>бр</m:t>
              </m:r>
            </m:sub>
            <m:sup>
              <m:r>
                <w:rPr>
                  <w:rFonts w:ascii="Cambria Math" w:eastAsia="Times New Roman" w:hAnsi="Times New Roman" w:cs="Times New Roman"/>
                  <w:color w:val="000000"/>
                  <w:sz w:val="28"/>
                  <w:szCs w:val="28"/>
                  <w:lang w:val="kk-KZ"/>
                </w:rPr>
                <m:t>оси</m:t>
              </m:r>
            </m:sup>
          </m:sSubSup>
          <m:r>
            <w:rPr>
              <w:rFonts w:ascii="Cambria Math" w:eastAsia="Times New Roman" w:hAnsi="Times New Roman" w:cs="Times New Roman"/>
              <w:color w:val="000000"/>
              <w:sz w:val="28"/>
              <w:szCs w:val="28"/>
              <w:lang w:val="kk-KZ"/>
            </w:rPr>
            <m:t>+</m:t>
          </m:r>
          <m:sSubSup>
            <m:sSubSupPr>
              <m:ctrlPr>
                <w:rPr>
                  <w:rFonts w:ascii="Cambria Math" w:eastAsia="Times New Roman" w:hAnsi="Times New Roman" w:cs="Times New Roman"/>
                  <w:i/>
                  <w:color w:val="000000"/>
                  <w:sz w:val="28"/>
                  <w:szCs w:val="28"/>
                  <w:lang w:val="kk-KZ"/>
                </w:rPr>
              </m:ctrlPr>
            </m:sSubSupPr>
            <m:e>
              <m:r>
                <w:rPr>
                  <w:rFonts w:ascii="Cambria Math" w:eastAsia="Times New Roman" w:hAnsi="Times New Roman" w:cs="Times New Roman"/>
                  <w:color w:val="000000"/>
                  <w:sz w:val="28"/>
                  <w:szCs w:val="28"/>
                  <w:lang w:val="kk-KZ"/>
                </w:rPr>
                <m:t>Ф</m:t>
              </m:r>
            </m:e>
            <m:sub>
              <m:r>
                <w:rPr>
                  <w:rFonts w:ascii="Cambria Math" w:eastAsia="Times New Roman" w:hAnsi="Times New Roman" w:cs="Times New Roman"/>
                  <w:color w:val="000000"/>
                  <w:sz w:val="28"/>
                  <w:szCs w:val="28"/>
                  <w:lang w:val="kk-KZ"/>
                </w:rPr>
                <m:t>бр</m:t>
              </m:r>
            </m:sub>
            <m:sup>
              <m:r>
                <w:rPr>
                  <w:rFonts w:ascii="Cambria Math" w:eastAsia="Times New Roman" w:hAnsi="Times New Roman" w:cs="Times New Roman"/>
                  <w:color w:val="000000"/>
                  <w:sz w:val="28"/>
                  <w:szCs w:val="28"/>
                  <w:lang w:val="kk-KZ"/>
                </w:rPr>
                <m:t>пр</m:t>
              </m:r>
            </m:sup>
          </m:sSubSup>
        </m:oMath>
      </m:oMathPara>
    </w:p>
    <w:p w:rsidR="002B59EF" w:rsidRPr="001A264D" w:rsidRDefault="002B59EF" w:rsidP="001A264D">
      <w:pPr>
        <w:shd w:val="clear" w:color="auto" w:fill="FFFFFF"/>
        <w:spacing w:before="62" w:after="0" w:line="240" w:lineRule="auto"/>
        <w:ind w:right="24" w:firstLine="426"/>
        <w:jc w:val="both"/>
        <w:rPr>
          <w:rFonts w:ascii="Times New Roman" w:eastAsia="Times New Roman" w:hAnsi="Times New Roman" w:cs="Times New Roman"/>
          <w:color w:val="000000"/>
          <w:sz w:val="28"/>
          <w:szCs w:val="28"/>
          <w:lang w:val="kk-KZ"/>
        </w:rPr>
      </w:pPr>
    </w:p>
    <w:p w:rsidR="002B59EF" w:rsidRPr="00885767" w:rsidRDefault="002B59EF" w:rsidP="001A264D">
      <w:pPr>
        <w:shd w:val="clear" w:color="auto" w:fill="FFFFFF"/>
        <w:spacing w:before="62" w:after="0" w:line="240" w:lineRule="auto"/>
        <w:ind w:right="24" w:firstLine="426"/>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color w:val="000000"/>
          <w:sz w:val="28"/>
          <w:szCs w:val="28"/>
        </w:rPr>
        <w:t>Основной фонд заработной платы комплексной бригады по ремонту и ТО агрегата определяется путем умножения норматива заработной платы на 1000 км пробега на факти</w:t>
      </w:r>
      <w:r w:rsidRPr="001A264D">
        <w:rPr>
          <w:rFonts w:ascii="Times New Roman" w:eastAsia="Times New Roman" w:hAnsi="Times New Roman" w:cs="Times New Roman"/>
          <w:color w:val="000000"/>
          <w:sz w:val="28"/>
          <w:szCs w:val="28"/>
        </w:rPr>
        <w:softHyphen/>
        <w:t>ческую месячную наработку авто</w:t>
      </w:r>
      <w:r w:rsidRPr="001A264D">
        <w:rPr>
          <w:rFonts w:ascii="Times New Roman" w:eastAsia="Times New Roman" w:hAnsi="Times New Roman" w:cs="Times New Roman"/>
          <w:color w:val="000000"/>
          <w:sz w:val="28"/>
          <w:szCs w:val="28"/>
        </w:rPr>
        <w:softHyphen/>
        <w:t>мобилей /„ее, имеющих данный агре</w:t>
      </w:r>
      <w:r w:rsidRPr="001A264D">
        <w:rPr>
          <w:rFonts w:ascii="Times New Roman" w:eastAsia="Times New Roman" w:hAnsi="Times New Roman" w:cs="Times New Roman"/>
          <w:color w:val="000000"/>
          <w:sz w:val="28"/>
          <w:szCs w:val="28"/>
        </w:rPr>
        <w:softHyphen/>
        <w:t>гат, систему:</w:t>
      </w:r>
    </w:p>
    <w:p w:rsidR="000305E7" w:rsidRPr="00885767" w:rsidRDefault="000305E7" w:rsidP="001A264D">
      <w:pPr>
        <w:shd w:val="clear" w:color="auto" w:fill="FFFFFF"/>
        <w:spacing w:before="62" w:after="0" w:line="240" w:lineRule="auto"/>
        <w:ind w:right="24" w:firstLine="426"/>
        <w:jc w:val="both"/>
        <w:rPr>
          <w:rFonts w:ascii="Times New Roman" w:hAnsi="Times New Roman" w:cs="Times New Roman"/>
          <w:sz w:val="28"/>
          <w:szCs w:val="28"/>
        </w:rPr>
      </w:pPr>
    </w:p>
    <w:p w:rsidR="002B59EF" w:rsidRDefault="00891682" w:rsidP="001A264D">
      <w:pPr>
        <w:shd w:val="clear" w:color="auto" w:fill="FFFFFF"/>
        <w:spacing w:before="43" w:after="0" w:line="240" w:lineRule="auto"/>
        <w:ind w:right="43" w:firstLine="426"/>
        <w:jc w:val="both"/>
        <w:rPr>
          <w:rFonts w:ascii="Times New Roman" w:eastAsia="Times New Roman" w:hAnsi="Times New Roman" w:cs="Times New Roman"/>
          <w:color w:val="000000"/>
          <w:sz w:val="28"/>
          <w:szCs w:val="28"/>
          <w:lang w:val="en-US"/>
        </w:rPr>
      </w:pPr>
      <m:oMathPara>
        <m:oMath>
          <m:sSubSup>
            <m:sSubSupPr>
              <m:ctrlPr>
                <w:rPr>
                  <w:rFonts w:ascii="Cambria Math" w:eastAsia="Times New Roman" w:hAnsi="Times New Roman" w:cs="Times New Roman"/>
                  <w:i/>
                  <w:color w:val="000000"/>
                  <w:sz w:val="28"/>
                  <w:szCs w:val="28"/>
                  <w:lang w:val="kk-KZ"/>
                </w:rPr>
              </m:ctrlPr>
            </m:sSubSupPr>
            <m:e>
              <m:r>
                <w:rPr>
                  <w:rFonts w:ascii="Cambria Math" w:eastAsia="Times New Roman" w:hAnsi="Times New Roman" w:cs="Times New Roman"/>
                  <w:color w:val="000000"/>
                  <w:sz w:val="28"/>
                  <w:szCs w:val="28"/>
                  <w:lang w:val="kk-KZ"/>
                </w:rPr>
                <m:t>Ф</m:t>
              </m:r>
            </m:e>
            <m:sub>
              <m:r>
                <w:rPr>
                  <w:rFonts w:ascii="Cambria Math" w:eastAsia="Times New Roman" w:hAnsi="Times New Roman" w:cs="Times New Roman"/>
                  <w:color w:val="000000"/>
                  <w:sz w:val="28"/>
                  <w:szCs w:val="28"/>
                  <w:lang w:val="kk-KZ"/>
                </w:rPr>
                <m:t>бр</m:t>
              </m:r>
            </m:sub>
            <m:sup>
              <m:r>
                <w:rPr>
                  <w:rFonts w:ascii="Cambria Math" w:eastAsia="Times New Roman" w:hAnsi="Times New Roman" w:cs="Times New Roman"/>
                  <w:color w:val="000000"/>
                  <w:sz w:val="28"/>
                  <w:szCs w:val="28"/>
                  <w:lang w:val="kk-KZ"/>
                </w:rPr>
                <m:t>оси</m:t>
              </m:r>
            </m:sup>
          </m:sSubSup>
          <m:r>
            <w:rPr>
              <w:rFonts w:ascii="Cambria Math" w:eastAsia="Times New Roman" w:hAnsi="Times New Roman" w:cs="Times New Roman"/>
              <w:color w:val="000000"/>
              <w:sz w:val="28"/>
              <w:szCs w:val="28"/>
              <w:lang w:val="kk-KZ"/>
            </w:rPr>
            <m:t>=</m:t>
          </m:r>
          <m:sSub>
            <m:sSubPr>
              <m:ctrlPr>
                <w:rPr>
                  <w:rFonts w:ascii="Cambria Math" w:eastAsia="Times New Roman" w:hAnsi="Times New Roman" w:cs="Times New Roman"/>
                  <w:i/>
                  <w:color w:val="000000"/>
                  <w:sz w:val="28"/>
                  <w:szCs w:val="28"/>
                  <w:lang w:val="kk-KZ"/>
                </w:rPr>
              </m:ctrlPr>
            </m:sSubPr>
            <m:e>
              <m:r>
                <w:rPr>
                  <w:rFonts w:ascii="Cambria Math" w:eastAsia="Times New Roman" w:hAnsi="Cambria Math" w:cs="Times New Roman"/>
                  <w:color w:val="000000"/>
                  <w:sz w:val="28"/>
                  <w:szCs w:val="28"/>
                  <w:lang w:val="kk-KZ"/>
                </w:rPr>
                <m:t>L</m:t>
              </m:r>
            </m:e>
            <m:sub>
              <m:r>
                <w:rPr>
                  <w:rFonts w:ascii="Cambria Math" w:eastAsia="Times New Roman" w:hAnsi="Times New Roman" w:cs="Times New Roman"/>
                  <w:color w:val="000000"/>
                  <w:sz w:val="28"/>
                  <w:szCs w:val="28"/>
                  <w:lang w:val="kk-KZ"/>
                </w:rPr>
                <m:t>мес</m:t>
              </m:r>
            </m:sub>
          </m:sSub>
          <m:sSub>
            <m:sSubPr>
              <m:ctrlPr>
                <w:rPr>
                  <w:rFonts w:ascii="Cambria Math" w:eastAsia="Times New Roman" w:hAnsi="Times New Roman" w:cs="Times New Roman"/>
                  <w:i/>
                  <w:color w:val="000000"/>
                  <w:sz w:val="28"/>
                  <w:szCs w:val="28"/>
                  <w:lang w:val="kk-KZ"/>
                </w:rPr>
              </m:ctrlPr>
            </m:sSubPr>
            <m:e>
              <m:r>
                <w:rPr>
                  <w:rFonts w:ascii="Cambria Math" w:eastAsia="Times New Roman" w:hAnsi="Times New Roman" w:cs="Times New Roman"/>
                  <w:color w:val="000000"/>
                  <w:sz w:val="28"/>
                  <w:szCs w:val="28"/>
                  <w:lang w:val="kk-KZ"/>
                </w:rPr>
                <m:t>С</m:t>
              </m:r>
            </m:e>
            <m:sub>
              <m:r>
                <w:rPr>
                  <w:rFonts w:ascii="Cambria Math" w:eastAsia="Times New Roman" w:hAnsi="Times New Roman" w:cs="Times New Roman"/>
                  <w:color w:val="000000"/>
                  <w:sz w:val="28"/>
                  <w:szCs w:val="28"/>
                  <w:lang w:val="kk-KZ"/>
                </w:rPr>
                <m:t>уд</m:t>
              </m:r>
            </m:sub>
          </m:sSub>
        </m:oMath>
      </m:oMathPara>
    </w:p>
    <w:p w:rsidR="000305E7" w:rsidRPr="000305E7" w:rsidRDefault="000305E7" w:rsidP="001A264D">
      <w:pPr>
        <w:shd w:val="clear" w:color="auto" w:fill="FFFFFF"/>
        <w:spacing w:before="43" w:after="0" w:line="240" w:lineRule="auto"/>
        <w:ind w:right="43" w:firstLine="426"/>
        <w:jc w:val="both"/>
        <w:rPr>
          <w:rFonts w:ascii="Times New Roman" w:eastAsia="Times New Roman" w:hAnsi="Times New Roman" w:cs="Times New Roman"/>
          <w:color w:val="000000"/>
          <w:sz w:val="28"/>
          <w:szCs w:val="28"/>
          <w:lang w:val="en-US"/>
        </w:rPr>
      </w:pPr>
    </w:p>
    <w:p w:rsidR="002B59EF" w:rsidRPr="001A264D" w:rsidRDefault="002B59EF" w:rsidP="001A264D">
      <w:pPr>
        <w:shd w:val="clear" w:color="auto" w:fill="FFFFFF"/>
        <w:spacing w:before="43" w:after="0" w:line="240" w:lineRule="auto"/>
        <w:ind w:right="43" w:firstLine="426"/>
        <w:jc w:val="both"/>
        <w:rPr>
          <w:rFonts w:ascii="Times New Roman" w:eastAsia="Times New Roman" w:hAnsi="Times New Roman" w:cs="Times New Roman"/>
          <w:color w:val="000000"/>
          <w:sz w:val="28"/>
          <w:szCs w:val="28"/>
          <w:lang w:val="kk-KZ"/>
        </w:rPr>
      </w:pPr>
      <w:r w:rsidRPr="001A264D">
        <w:rPr>
          <w:rFonts w:ascii="Times New Roman" w:eastAsia="Times New Roman" w:hAnsi="Times New Roman" w:cs="Times New Roman"/>
          <w:color w:val="000000"/>
          <w:sz w:val="28"/>
          <w:szCs w:val="28"/>
        </w:rPr>
        <w:t>Норматив заработной платы на 1000 км пробега С</w:t>
      </w:r>
      <w:r w:rsidRPr="001A264D">
        <w:rPr>
          <w:rFonts w:ascii="Times New Roman" w:eastAsia="Times New Roman" w:hAnsi="Times New Roman" w:cs="Times New Roman"/>
          <w:color w:val="000000"/>
          <w:sz w:val="28"/>
          <w:szCs w:val="28"/>
          <w:vertAlign w:val="subscript"/>
        </w:rPr>
        <w:t>уд</w:t>
      </w:r>
      <w:r w:rsidRPr="001A264D">
        <w:rPr>
          <w:rFonts w:ascii="Times New Roman" w:eastAsia="Times New Roman" w:hAnsi="Times New Roman" w:cs="Times New Roman"/>
          <w:color w:val="000000"/>
          <w:sz w:val="28"/>
          <w:szCs w:val="28"/>
        </w:rPr>
        <w:t xml:space="preserve"> должен отра</w:t>
      </w:r>
      <w:r w:rsidRPr="001A264D">
        <w:rPr>
          <w:rFonts w:ascii="Times New Roman" w:eastAsia="Times New Roman" w:hAnsi="Times New Roman" w:cs="Times New Roman"/>
          <w:color w:val="000000"/>
          <w:sz w:val="28"/>
          <w:szCs w:val="28"/>
        </w:rPr>
        <w:softHyphen/>
        <w:t>жать сложившийся уровень удельных затрат   на   заработную   плату   (без</w:t>
      </w:r>
      <w:r w:rsidRPr="001A264D">
        <w:rPr>
          <w:rFonts w:ascii="Times New Roman" w:eastAsia="Times New Roman" w:hAnsi="Times New Roman" w:cs="Times New Roman"/>
          <w:color w:val="000000"/>
          <w:sz w:val="28"/>
          <w:szCs w:val="28"/>
          <w:lang w:val="kk-KZ"/>
        </w:rPr>
        <w:t xml:space="preserve">  </w:t>
      </w:r>
      <w:r w:rsidRPr="001A264D">
        <w:rPr>
          <w:rFonts w:ascii="Times New Roman" w:eastAsia="Times New Roman" w:hAnsi="Times New Roman" w:cs="Times New Roman"/>
          <w:color w:val="000000"/>
          <w:sz w:val="28"/>
          <w:szCs w:val="28"/>
        </w:rPr>
        <w:t>учета премиальных выплат) и опре</w:t>
      </w:r>
      <w:r w:rsidRPr="001A264D">
        <w:rPr>
          <w:rFonts w:ascii="Times New Roman" w:eastAsia="Times New Roman" w:hAnsi="Times New Roman" w:cs="Times New Roman"/>
          <w:color w:val="000000"/>
          <w:sz w:val="28"/>
          <w:szCs w:val="28"/>
        </w:rPr>
        <w:softHyphen/>
        <w:t>деляться делением фактических за</w:t>
      </w:r>
      <w:r w:rsidRPr="001A264D">
        <w:rPr>
          <w:rFonts w:ascii="Times New Roman" w:eastAsia="Times New Roman" w:hAnsi="Times New Roman" w:cs="Times New Roman"/>
          <w:color w:val="000000"/>
          <w:sz w:val="28"/>
          <w:szCs w:val="28"/>
        </w:rPr>
        <w:softHyphen/>
        <w:t>трат на заработную плату (суммар</w:t>
      </w:r>
      <w:r w:rsidRPr="001A264D">
        <w:rPr>
          <w:rFonts w:ascii="Times New Roman" w:eastAsia="Times New Roman" w:hAnsi="Times New Roman" w:cs="Times New Roman"/>
          <w:color w:val="000000"/>
          <w:sz w:val="28"/>
          <w:szCs w:val="28"/>
        </w:rPr>
        <w:softHyphen/>
        <w:t>ные годовые выплаты рабочим, занятым на ремонтных и ремонтно-регулировочных работах на участках и постах ТР и ТО) на сум</w:t>
      </w:r>
      <w:r w:rsidRPr="001A264D">
        <w:rPr>
          <w:rFonts w:ascii="Times New Roman" w:eastAsia="Times New Roman" w:hAnsi="Times New Roman" w:cs="Times New Roman"/>
          <w:color w:val="000000"/>
          <w:sz w:val="28"/>
          <w:szCs w:val="28"/>
        </w:rPr>
        <w:softHyphen/>
        <w:t>марный годовой пробег автомобилей данной модели.</w:t>
      </w:r>
    </w:p>
    <w:p w:rsidR="002B59EF" w:rsidRPr="001A264D" w:rsidRDefault="002B59EF" w:rsidP="001A264D">
      <w:pPr>
        <w:shd w:val="clear" w:color="auto" w:fill="FFFFFF"/>
        <w:spacing w:before="43" w:after="0" w:line="240" w:lineRule="auto"/>
        <w:ind w:right="43"/>
        <w:jc w:val="both"/>
        <w:rPr>
          <w:rFonts w:ascii="Times New Roman" w:hAnsi="Times New Roman" w:cs="Times New Roman"/>
          <w:sz w:val="28"/>
          <w:szCs w:val="28"/>
        </w:rPr>
      </w:pPr>
      <w:r w:rsidRPr="001A264D">
        <w:rPr>
          <w:rFonts w:ascii="Times New Roman" w:hAnsi="Times New Roman" w:cs="Times New Roman"/>
          <w:noProof/>
          <w:sz w:val="28"/>
          <w:szCs w:val="28"/>
        </w:rPr>
        <w:lastRenderedPageBreak/>
        <w:drawing>
          <wp:inline distT="0" distB="0" distL="0" distR="0">
            <wp:extent cx="6087036" cy="3695700"/>
            <wp:effectExtent l="19050" t="0" r="8964" b="0"/>
            <wp:docPr id="23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1"/>
                    <a:srcRect/>
                    <a:stretch>
                      <a:fillRect/>
                    </a:stretch>
                  </pic:blipFill>
                  <pic:spPr bwMode="auto">
                    <a:xfrm>
                      <a:off x="0" y="0"/>
                      <a:ext cx="6091779" cy="3698580"/>
                    </a:xfrm>
                    <a:prstGeom prst="rect">
                      <a:avLst/>
                    </a:prstGeom>
                    <a:noFill/>
                    <a:ln w="9525">
                      <a:noFill/>
                      <a:miter lim="800000"/>
                      <a:headEnd/>
                      <a:tailEnd/>
                    </a:ln>
                  </pic:spPr>
                </pic:pic>
              </a:graphicData>
            </a:graphic>
          </wp:inline>
        </w:drawing>
      </w:r>
    </w:p>
    <w:p w:rsidR="002B59EF" w:rsidRPr="001A264D" w:rsidRDefault="002B59EF" w:rsidP="001A264D">
      <w:pPr>
        <w:shd w:val="clear" w:color="auto" w:fill="FFFFFF"/>
        <w:spacing w:before="72" w:after="0" w:line="240" w:lineRule="auto"/>
        <w:ind w:firstLine="426"/>
        <w:rPr>
          <w:rFonts w:ascii="Times New Roman" w:hAnsi="Times New Roman" w:cs="Times New Roman"/>
          <w:sz w:val="28"/>
          <w:szCs w:val="28"/>
        </w:rPr>
      </w:pPr>
      <w:r w:rsidRPr="001A264D">
        <w:rPr>
          <w:rFonts w:ascii="Times New Roman" w:hAnsi="Times New Roman" w:cs="Times New Roman"/>
          <w:color w:val="000000"/>
          <w:sz w:val="28"/>
          <w:szCs w:val="28"/>
        </w:rPr>
        <w:t xml:space="preserve">   </w:t>
      </w:r>
      <w:r w:rsidRPr="001A264D">
        <w:rPr>
          <w:rFonts w:ascii="Times New Roman" w:eastAsia="Times New Roman" w:hAnsi="Times New Roman" w:cs="Times New Roman"/>
          <w:color w:val="000000"/>
          <w:sz w:val="28"/>
          <w:szCs w:val="28"/>
          <w:lang w:val="kk-KZ"/>
        </w:rPr>
        <w:t>Ри</w:t>
      </w:r>
      <w:r w:rsidRPr="001A264D">
        <w:rPr>
          <w:rFonts w:ascii="Times New Roman" w:eastAsia="Times New Roman" w:hAnsi="Times New Roman" w:cs="Times New Roman"/>
          <w:color w:val="000000"/>
          <w:sz w:val="28"/>
          <w:szCs w:val="28"/>
        </w:rPr>
        <w:t>с.  14.4. Схема формирования фонда заработной платы бригады ремонтных рабочих АТП</w:t>
      </w:r>
    </w:p>
    <w:p w:rsidR="002B59EF" w:rsidRPr="001A264D" w:rsidRDefault="002B59EF" w:rsidP="001A264D">
      <w:pPr>
        <w:shd w:val="clear" w:color="auto" w:fill="FFFFFF"/>
        <w:spacing w:after="0" w:line="240" w:lineRule="auto"/>
        <w:ind w:right="5"/>
        <w:jc w:val="both"/>
        <w:rPr>
          <w:rFonts w:ascii="Times New Roman" w:eastAsia="Times New Roman" w:hAnsi="Times New Roman" w:cs="Times New Roman"/>
          <w:color w:val="000000"/>
          <w:sz w:val="28"/>
          <w:szCs w:val="28"/>
          <w:lang w:val="kk-KZ"/>
        </w:rPr>
      </w:pPr>
    </w:p>
    <w:p w:rsidR="002B59EF" w:rsidRPr="001A264D" w:rsidRDefault="002B59EF" w:rsidP="001A264D">
      <w:pPr>
        <w:shd w:val="clear" w:color="auto" w:fill="FFFFFF"/>
        <w:spacing w:after="0" w:line="240" w:lineRule="auto"/>
        <w:ind w:right="5"/>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Такой расчет прак</w:t>
      </w:r>
      <w:r w:rsidRPr="001A264D">
        <w:rPr>
          <w:rFonts w:ascii="Times New Roman" w:eastAsia="Times New Roman" w:hAnsi="Times New Roman" w:cs="Times New Roman"/>
          <w:color w:val="000000"/>
          <w:sz w:val="28"/>
          <w:szCs w:val="28"/>
        </w:rPr>
        <w:softHyphen/>
        <w:t>тикуется при применении обычного для предприятия 30—60 % размера премии.</w:t>
      </w:r>
    </w:p>
    <w:p w:rsidR="002B59EF" w:rsidRPr="001A264D" w:rsidRDefault="002B59EF" w:rsidP="001A264D">
      <w:pPr>
        <w:shd w:val="clear" w:color="auto" w:fill="FFFFFF"/>
        <w:spacing w:after="0" w:line="240" w:lineRule="auto"/>
        <w:ind w:right="29"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В случае увеличения показателей, за которые осуществляется премиро</w:t>
      </w:r>
      <w:r w:rsidRPr="001A264D">
        <w:rPr>
          <w:rFonts w:ascii="Times New Roman" w:eastAsia="Times New Roman" w:hAnsi="Times New Roman" w:cs="Times New Roman"/>
          <w:color w:val="000000"/>
          <w:sz w:val="28"/>
          <w:szCs w:val="28"/>
        </w:rPr>
        <w:softHyphen/>
        <w:t>вание, и суммарного процента пре</w:t>
      </w:r>
      <w:r w:rsidRPr="001A264D">
        <w:rPr>
          <w:rFonts w:ascii="Times New Roman" w:eastAsia="Times New Roman" w:hAnsi="Times New Roman" w:cs="Times New Roman"/>
          <w:color w:val="000000"/>
          <w:sz w:val="28"/>
          <w:szCs w:val="28"/>
        </w:rPr>
        <w:softHyphen/>
        <w:t>миальных выплат происходит умень</w:t>
      </w:r>
      <w:r w:rsidRPr="001A264D">
        <w:rPr>
          <w:rFonts w:ascii="Times New Roman" w:eastAsia="Times New Roman" w:hAnsi="Times New Roman" w:cs="Times New Roman"/>
          <w:color w:val="000000"/>
          <w:sz w:val="28"/>
          <w:szCs w:val="28"/>
        </w:rPr>
        <w:softHyphen/>
        <w:t>шение норматива заработной платы бригады С</w:t>
      </w:r>
      <w:r w:rsidRPr="001A264D">
        <w:rPr>
          <w:rFonts w:ascii="Times New Roman" w:eastAsia="Times New Roman" w:hAnsi="Times New Roman" w:cs="Times New Roman"/>
          <w:color w:val="000000"/>
          <w:sz w:val="28"/>
          <w:szCs w:val="28"/>
          <w:vertAlign w:val="subscript"/>
        </w:rPr>
        <w:t>уд</w:t>
      </w:r>
      <w:r w:rsidRPr="001A264D">
        <w:rPr>
          <w:rFonts w:ascii="Times New Roman" w:eastAsia="Times New Roman" w:hAnsi="Times New Roman" w:cs="Times New Roman"/>
          <w:color w:val="000000"/>
          <w:sz w:val="28"/>
          <w:szCs w:val="28"/>
        </w:rPr>
        <w:t>.</w:t>
      </w:r>
    </w:p>
    <w:p w:rsidR="002B59EF" w:rsidRPr="001A264D" w:rsidRDefault="002B59EF" w:rsidP="001A264D">
      <w:pPr>
        <w:shd w:val="clear" w:color="auto" w:fill="FFFFFF"/>
        <w:spacing w:after="0" w:line="240" w:lineRule="auto"/>
        <w:ind w:right="34"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Чтобы не было увеличения фонда заработной платы бригады, надо выдержать следующее соотношение:</w:t>
      </w:r>
    </w:p>
    <w:p w:rsidR="002B59EF" w:rsidRPr="001A264D" w:rsidRDefault="002B59EF" w:rsidP="001A264D">
      <w:pPr>
        <w:shd w:val="clear" w:color="auto" w:fill="FFFFFF"/>
        <w:spacing w:before="48" w:after="0" w:line="240" w:lineRule="auto"/>
        <w:ind w:firstLine="426"/>
        <w:rPr>
          <w:rFonts w:ascii="Times New Roman" w:hAnsi="Times New Roman" w:cs="Times New Roman"/>
          <w:sz w:val="28"/>
          <w:szCs w:val="28"/>
          <w:lang w:val="kk-KZ"/>
        </w:rPr>
      </w:pPr>
    </w:p>
    <w:p w:rsidR="002B59EF" w:rsidRPr="001A264D" w:rsidRDefault="00891682" w:rsidP="001A264D">
      <w:pPr>
        <w:shd w:val="clear" w:color="auto" w:fill="FFFFFF"/>
        <w:spacing w:before="5" w:after="0" w:line="240" w:lineRule="auto"/>
        <w:ind w:right="29" w:firstLine="426"/>
        <w:jc w:val="both"/>
        <w:rPr>
          <w:rFonts w:ascii="Times New Roman" w:eastAsia="Times New Roman" w:hAnsi="Times New Roman" w:cs="Times New Roman"/>
          <w:i/>
          <w:color w:val="000000"/>
          <w:sz w:val="28"/>
          <w:szCs w:val="28"/>
        </w:rPr>
      </w:pPr>
      <m:oMathPara>
        <m:oMath>
          <m:sSub>
            <m:sSubPr>
              <m:ctrlPr>
                <w:rPr>
                  <w:rFonts w:ascii="Cambria Math" w:eastAsia="Times New Roman" w:hAnsi="Times New Roman" w:cs="Times New Roman"/>
                  <w:i/>
                  <w:color w:val="000000"/>
                  <w:sz w:val="28"/>
                  <w:szCs w:val="28"/>
                  <w:lang w:val="kk-KZ"/>
                </w:rPr>
              </m:ctrlPr>
            </m:sSubPr>
            <m:e>
              <m:r>
                <w:rPr>
                  <w:rFonts w:ascii="Cambria Math" w:eastAsia="Times New Roman" w:hAnsi="Times New Roman" w:cs="Times New Roman"/>
                  <w:color w:val="000000"/>
                  <w:sz w:val="28"/>
                  <w:szCs w:val="28"/>
                  <w:lang w:val="kk-KZ"/>
                </w:rPr>
                <m:t>Ф</m:t>
              </m:r>
            </m:e>
            <m:sub>
              <m:r>
                <w:rPr>
                  <w:rFonts w:ascii="Cambria Math" w:eastAsia="Times New Roman" w:hAnsi="Times New Roman" w:cs="Times New Roman"/>
                  <w:color w:val="000000"/>
                  <w:sz w:val="28"/>
                  <w:szCs w:val="28"/>
                  <w:lang w:val="kk-KZ"/>
                </w:rPr>
                <m:t>бр</m:t>
              </m:r>
            </m:sub>
          </m:sSub>
          <m:r>
            <w:rPr>
              <w:rFonts w:ascii="Cambria Math" w:eastAsia="Times New Roman" w:hAnsi="Times New Roman" w:cs="Times New Roman"/>
              <w:color w:val="000000"/>
              <w:sz w:val="28"/>
              <w:szCs w:val="28"/>
            </w:rPr>
            <m:t>=</m:t>
          </m:r>
          <m:sSubSup>
            <m:sSubSupPr>
              <m:ctrlPr>
                <w:rPr>
                  <w:rFonts w:ascii="Cambria Math" w:eastAsia="Times New Roman" w:hAnsi="Times New Roman" w:cs="Times New Roman"/>
                  <w:i/>
                  <w:color w:val="000000"/>
                  <w:sz w:val="28"/>
                  <w:szCs w:val="28"/>
                </w:rPr>
              </m:ctrlPr>
            </m:sSubSupPr>
            <m:e>
              <m:r>
                <w:rPr>
                  <w:rFonts w:ascii="Cambria Math" w:eastAsia="Times New Roman" w:hAnsi="Times New Roman" w:cs="Times New Roman"/>
                  <w:color w:val="000000"/>
                  <w:sz w:val="28"/>
                  <w:szCs w:val="28"/>
                </w:rPr>
                <m:t>С</m:t>
              </m:r>
            </m:e>
            <m:sub>
              <m:r>
                <w:rPr>
                  <w:rFonts w:ascii="Cambria Math" w:eastAsia="Times New Roman" w:hAnsi="Times New Roman" w:cs="Times New Roman"/>
                  <w:color w:val="000000"/>
                  <w:sz w:val="28"/>
                  <w:szCs w:val="28"/>
                </w:rPr>
                <m:t>уа</m:t>
              </m:r>
            </m:sub>
            <m:sup>
              <m:r>
                <w:rPr>
                  <w:rFonts w:ascii="Cambria Math" w:eastAsia="Times New Roman" w:hAnsi="Times New Roman" w:cs="Times New Roman"/>
                  <w:color w:val="000000"/>
                  <w:sz w:val="28"/>
                  <w:szCs w:val="28"/>
                </w:rPr>
                <m:t>у</m:t>
              </m:r>
            </m:sup>
          </m:sSubSup>
          <m:sSub>
            <m:sSubPr>
              <m:ctrlPr>
                <w:rPr>
                  <w:rFonts w:ascii="Cambria Math" w:eastAsia="Times New Roman" w:hAnsi="Times New Roman" w:cs="Times New Roman"/>
                  <w:i/>
                  <w:color w:val="000000"/>
                  <w:sz w:val="28"/>
                  <w:szCs w:val="28"/>
                </w:rPr>
              </m:ctrlPr>
            </m:sSubPr>
            <m:e>
              <m:r>
                <w:rPr>
                  <w:rFonts w:ascii="Cambria Math" w:eastAsia="Times New Roman" w:hAnsi="Times New Roman" w:cs="Times New Roman"/>
                  <w:color w:val="000000"/>
                  <w:sz w:val="28"/>
                  <w:szCs w:val="28"/>
                </w:rPr>
                <m:t>l</m:t>
              </m:r>
            </m:e>
            <m:sub>
              <m:r>
                <w:rPr>
                  <w:rFonts w:ascii="Cambria Math" w:eastAsia="Times New Roman" w:hAnsi="Times New Roman" w:cs="Times New Roman"/>
                  <w:color w:val="000000"/>
                  <w:sz w:val="28"/>
                  <w:szCs w:val="28"/>
                </w:rPr>
                <m:t>мес</m:t>
              </m:r>
            </m:sub>
          </m:sSub>
          <m:r>
            <w:rPr>
              <w:rFonts w:ascii="Cambria Math" w:eastAsia="Times New Roman" w:hAnsi="Times New Roman" w:cs="Times New Roman"/>
              <w:color w:val="000000"/>
              <w:sz w:val="28"/>
              <w:szCs w:val="28"/>
            </w:rPr>
            <m:t>=</m:t>
          </m:r>
          <m:sSubSup>
            <m:sSubSupPr>
              <m:ctrlPr>
                <w:rPr>
                  <w:rFonts w:ascii="Cambria Math" w:eastAsia="Times New Roman" w:hAnsi="Times New Roman" w:cs="Times New Roman"/>
                  <w:i/>
                  <w:color w:val="000000"/>
                  <w:sz w:val="28"/>
                  <w:szCs w:val="28"/>
                </w:rPr>
              </m:ctrlPr>
            </m:sSubSupPr>
            <m:e>
              <m:r>
                <w:rPr>
                  <w:rFonts w:ascii="Cambria Math" w:eastAsia="Times New Roman" w:hAnsi="Times New Roman" w:cs="Times New Roman"/>
                  <w:color w:val="000000"/>
                  <w:sz w:val="28"/>
                  <w:szCs w:val="28"/>
                </w:rPr>
                <m:t>С</m:t>
              </m:r>
            </m:e>
            <m:sub>
              <m:r>
                <w:rPr>
                  <w:rFonts w:ascii="Cambria Math" w:eastAsia="Times New Roman" w:hAnsi="Times New Roman" w:cs="Times New Roman"/>
                  <w:color w:val="000000"/>
                  <w:sz w:val="28"/>
                  <w:szCs w:val="28"/>
                </w:rPr>
                <m:t>уа</m:t>
              </m:r>
            </m:sub>
            <m:sup/>
          </m:sSubSup>
          <m:sSub>
            <m:sSubPr>
              <m:ctrlPr>
                <w:rPr>
                  <w:rFonts w:ascii="Cambria Math" w:eastAsia="Times New Roman" w:hAnsi="Times New Roman" w:cs="Times New Roman"/>
                  <w:i/>
                  <w:color w:val="000000"/>
                  <w:sz w:val="28"/>
                  <w:szCs w:val="28"/>
                </w:rPr>
              </m:ctrlPr>
            </m:sSubPr>
            <m:e>
              <m:r>
                <w:rPr>
                  <w:rFonts w:ascii="Cambria Math" w:eastAsia="Times New Roman" w:hAnsi="Times New Roman" w:cs="Times New Roman"/>
                  <w:color w:val="000000"/>
                  <w:sz w:val="28"/>
                  <w:szCs w:val="28"/>
                </w:rPr>
                <m:t>l</m:t>
              </m:r>
            </m:e>
            <m:sub>
              <m:r>
                <w:rPr>
                  <w:rFonts w:ascii="Cambria Math" w:eastAsia="Times New Roman" w:hAnsi="Times New Roman" w:cs="Times New Roman"/>
                  <w:color w:val="000000"/>
                  <w:sz w:val="28"/>
                  <w:szCs w:val="28"/>
                </w:rPr>
                <m:t>мес</m:t>
              </m:r>
            </m:sub>
          </m:sSub>
          <m:r>
            <w:rPr>
              <w:rFonts w:ascii="Cambria Math" w:eastAsia="Times New Roman" w:hAnsi="Times New Roman" w:cs="Times New Roman"/>
              <w:color w:val="000000"/>
              <w:sz w:val="28"/>
              <w:szCs w:val="28"/>
            </w:rPr>
            <m:t>+</m:t>
          </m:r>
          <m:sSubSup>
            <m:sSubSupPr>
              <m:ctrlPr>
                <w:rPr>
                  <w:rFonts w:ascii="Cambria Math" w:eastAsia="Times New Roman" w:hAnsi="Times New Roman" w:cs="Times New Roman"/>
                  <w:i/>
                  <w:color w:val="000000"/>
                  <w:sz w:val="28"/>
                  <w:szCs w:val="28"/>
                  <w:lang w:val="kk-KZ"/>
                </w:rPr>
              </m:ctrlPr>
            </m:sSubSupPr>
            <m:e>
              <m:r>
                <w:rPr>
                  <w:rFonts w:ascii="Cambria Math" w:eastAsia="Times New Roman" w:hAnsi="Times New Roman" w:cs="Times New Roman"/>
                  <w:color w:val="000000"/>
                  <w:sz w:val="28"/>
                  <w:szCs w:val="28"/>
                  <w:lang w:val="kk-KZ"/>
                </w:rPr>
                <m:t>Ф</m:t>
              </m:r>
            </m:e>
            <m:sub>
              <m:r>
                <w:rPr>
                  <w:rFonts w:ascii="Cambria Math" w:eastAsia="Times New Roman" w:hAnsi="Times New Roman" w:cs="Times New Roman"/>
                  <w:color w:val="000000"/>
                  <w:sz w:val="28"/>
                  <w:szCs w:val="28"/>
                  <w:lang w:val="kk-KZ"/>
                </w:rPr>
                <m:t>бр</m:t>
              </m:r>
            </m:sub>
            <m:sup>
              <m:r>
                <w:rPr>
                  <w:rFonts w:ascii="Cambria Math" w:eastAsia="Times New Roman" w:hAnsi="Times New Roman" w:cs="Times New Roman"/>
                  <w:color w:val="000000"/>
                  <w:sz w:val="28"/>
                  <w:szCs w:val="28"/>
                  <w:lang w:val="kk-KZ"/>
                </w:rPr>
                <m:t>пр</m:t>
              </m:r>
            </m:sup>
          </m:sSubSup>
        </m:oMath>
      </m:oMathPara>
    </w:p>
    <w:p w:rsidR="002B59EF" w:rsidRPr="001A264D" w:rsidRDefault="002B59EF" w:rsidP="001A264D">
      <w:pPr>
        <w:shd w:val="clear" w:color="auto" w:fill="FFFFFF"/>
        <w:spacing w:before="5" w:after="0" w:line="240" w:lineRule="auto"/>
        <w:ind w:right="29" w:firstLine="426"/>
        <w:jc w:val="both"/>
        <w:rPr>
          <w:rFonts w:ascii="Times New Roman" w:eastAsia="Times New Roman" w:hAnsi="Times New Roman" w:cs="Times New Roman"/>
          <w:color w:val="000000"/>
          <w:sz w:val="28"/>
          <w:szCs w:val="28"/>
          <w:lang w:val="kk-KZ"/>
        </w:rPr>
      </w:pPr>
    </w:p>
    <w:p w:rsidR="002B59EF" w:rsidRPr="001A264D" w:rsidRDefault="002B59EF" w:rsidP="000305E7">
      <w:pPr>
        <w:shd w:val="clear" w:color="auto" w:fill="FFFFFF"/>
        <w:spacing w:before="5" w:after="0" w:line="240" w:lineRule="auto"/>
        <w:ind w:right="29"/>
        <w:jc w:val="both"/>
        <w:rPr>
          <w:rFonts w:ascii="Times New Roman" w:hAnsi="Times New Roman" w:cs="Times New Roman"/>
          <w:sz w:val="28"/>
          <w:szCs w:val="28"/>
        </w:rPr>
      </w:pPr>
      <w:r w:rsidRPr="0034385D">
        <w:rPr>
          <w:rFonts w:ascii="Times New Roman" w:eastAsia="Times New Roman" w:hAnsi="Times New Roman" w:cs="Times New Roman"/>
          <w:color w:val="000000" w:themeColor="text1"/>
          <w:sz w:val="28"/>
          <w:szCs w:val="28"/>
        </w:rPr>
        <w:t xml:space="preserve">где </w:t>
      </w:r>
      <m:oMath>
        <m:sSubSup>
          <m:sSubSupPr>
            <m:ctrlPr>
              <w:rPr>
                <w:rFonts w:ascii="Cambria Math" w:eastAsia="Times New Roman" w:hAnsi="Times New Roman" w:cs="Times New Roman"/>
                <w:i/>
                <w:color w:val="000000" w:themeColor="text1"/>
                <w:sz w:val="28"/>
                <w:szCs w:val="28"/>
              </w:rPr>
            </m:ctrlPr>
          </m:sSubSupPr>
          <m:e>
            <m:r>
              <w:rPr>
                <w:rFonts w:ascii="Cambria Math" w:eastAsia="Times New Roman" w:hAnsi="Times New Roman" w:cs="Times New Roman"/>
                <w:color w:val="000000" w:themeColor="text1"/>
                <w:sz w:val="28"/>
                <w:szCs w:val="28"/>
              </w:rPr>
              <m:t>С</m:t>
            </m:r>
          </m:e>
          <m:sub>
            <m:r>
              <w:rPr>
                <w:rFonts w:ascii="Cambria Math" w:eastAsia="Times New Roman" w:hAnsi="Times New Roman" w:cs="Times New Roman"/>
                <w:color w:val="000000" w:themeColor="text1"/>
                <w:sz w:val="28"/>
                <w:szCs w:val="28"/>
              </w:rPr>
              <m:t>уд</m:t>
            </m:r>
          </m:sub>
          <m:sup>
            <m:r>
              <w:rPr>
                <w:rFonts w:ascii="Cambria Math" w:eastAsia="Times New Roman" w:hAnsi="Cambria Math" w:cs="Times New Roman"/>
                <w:color w:val="000000" w:themeColor="text1"/>
                <w:sz w:val="28"/>
                <w:szCs w:val="28"/>
              </w:rPr>
              <m:t>Σ</m:t>
            </m:r>
          </m:sup>
        </m:sSubSup>
      </m:oMath>
      <w:r w:rsidRPr="001A264D">
        <w:rPr>
          <w:rFonts w:ascii="Times New Roman" w:eastAsia="Times New Roman" w:hAnsi="Times New Roman" w:cs="Times New Roman"/>
          <w:iCs/>
          <w:color w:val="000000"/>
          <w:sz w:val="28"/>
          <w:szCs w:val="28"/>
        </w:rPr>
        <w:t xml:space="preserve">  </w:t>
      </w:r>
      <w:r w:rsidRPr="001A264D">
        <w:rPr>
          <w:rFonts w:ascii="Times New Roman" w:eastAsia="Times New Roman" w:hAnsi="Times New Roman" w:cs="Times New Roman"/>
          <w:color w:val="000000"/>
          <w:sz w:val="28"/>
          <w:szCs w:val="28"/>
        </w:rPr>
        <w:t>— удельные сложившиеся суммарные затраты на заработную плату персоналу комплексной бригады (тн./тыс. км).</w:t>
      </w:r>
    </w:p>
    <w:p w:rsidR="002B59EF" w:rsidRPr="001A264D" w:rsidRDefault="002B59EF" w:rsidP="001A264D">
      <w:pPr>
        <w:shd w:val="clear" w:color="auto" w:fill="FFFFFF"/>
        <w:spacing w:after="0" w:line="240" w:lineRule="auto"/>
        <w:ind w:right="38"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Фонд заработной платы комплекс</w:t>
      </w:r>
      <w:r w:rsidRPr="001A264D">
        <w:rPr>
          <w:rFonts w:ascii="Times New Roman" w:eastAsia="Times New Roman" w:hAnsi="Times New Roman" w:cs="Times New Roman"/>
          <w:color w:val="000000"/>
          <w:sz w:val="28"/>
          <w:szCs w:val="28"/>
        </w:rPr>
        <w:softHyphen/>
        <w:t>ной бригады не является фиксиро</w:t>
      </w:r>
      <w:r w:rsidRPr="001A264D">
        <w:rPr>
          <w:rFonts w:ascii="Times New Roman" w:eastAsia="Times New Roman" w:hAnsi="Times New Roman" w:cs="Times New Roman"/>
          <w:color w:val="000000"/>
          <w:sz w:val="28"/>
          <w:szCs w:val="28"/>
        </w:rPr>
        <w:softHyphen/>
        <w:t>ванной величиной, а отражает изме</w:t>
      </w:r>
      <w:r w:rsidRPr="001A264D">
        <w:rPr>
          <w:rFonts w:ascii="Times New Roman" w:eastAsia="Times New Roman" w:hAnsi="Times New Roman" w:cs="Times New Roman"/>
          <w:color w:val="000000"/>
          <w:sz w:val="28"/>
          <w:szCs w:val="28"/>
        </w:rPr>
        <w:softHyphen/>
        <w:t>нение конечного результата труда бригады — работы автомобилей по перевозке пассажиров. Норматив заработной платы тоже может изме</w:t>
      </w:r>
      <w:r w:rsidRPr="001A264D">
        <w:rPr>
          <w:rFonts w:ascii="Times New Roman" w:eastAsia="Times New Roman" w:hAnsi="Times New Roman" w:cs="Times New Roman"/>
          <w:color w:val="000000"/>
          <w:sz w:val="28"/>
          <w:szCs w:val="28"/>
        </w:rPr>
        <w:softHyphen/>
        <w:t>няться при пересмотре с определен</w:t>
      </w:r>
      <w:r w:rsidRPr="001A264D">
        <w:rPr>
          <w:rFonts w:ascii="Times New Roman" w:eastAsia="Times New Roman" w:hAnsi="Times New Roman" w:cs="Times New Roman"/>
          <w:color w:val="000000"/>
          <w:sz w:val="28"/>
          <w:szCs w:val="28"/>
        </w:rPr>
        <w:softHyphen/>
        <w:t>ной периодичностью.</w:t>
      </w:r>
    </w:p>
    <w:p w:rsidR="002B59EF" w:rsidRPr="001A264D" w:rsidRDefault="002B59EF" w:rsidP="001A264D">
      <w:pPr>
        <w:shd w:val="clear" w:color="auto" w:fill="FFFFFF"/>
        <w:spacing w:after="0" w:line="240" w:lineRule="auto"/>
        <w:ind w:right="53"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 xml:space="preserve">Премиальный фонд комплексной бригады </w:t>
      </w:r>
      <m:oMath>
        <m:sSubSup>
          <m:sSubSupPr>
            <m:ctrlPr>
              <w:rPr>
                <w:rFonts w:ascii="Cambria Math" w:eastAsia="Times New Roman" w:hAnsi="Times New Roman" w:cs="Times New Roman"/>
                <w:i/>
                <w:color w:val="000000" w:themeColor="text1"/>
                <w:sz w:val="28"/>
                <w:szCs w:val="28"/>
              </w:rPr>
            </m:ctrlPr>
          </m:sSubSupPr>
          <m:e>
            <m:r>
              <w:rPr>
                <w:rFonts w:ascii="Cambria Math" w:eastAsia="Times New Roman" w:hAnsi="Times New Roman" w:cs="Times New Roman"/>
                <w:color w:val="000000" w:themeColor="text1"/>
                <w:sz w:val="28"/>
                <w:szCs w:val="28"/>
              </w:rPr>
              <m:t>Ф</m:t>
            </m:r>
          </m:e>
          <m:sub>
            <m:r>
              <w:rPr>
                <w:rFonts w:ascii="Cambria Math" w:eastAsia="Times New Roman" w:hAnsi="Times New Roman" w:cs="Times New Roman"/>
                <w:color w:val="000000" w:themeColor="text1"/>
                <w:sz w:val="28"/>
                <w:szCs w:val="28"/>
              </w:rPr>
              <m:t>бр</m:t>
            </m:r>
          </m:sub>
          <m:sup>
            <m:r>
              <w:rPr>
                <w:rFonts w:ascii="Cambria Math" w:eastAsia="Times New Roman" w:hAnsi="Cambria Math" w:cs="Times New Roman"/>
                <w:color w:val="000000" w:themeColor="text1"/>
                <w:sz w:val="28"/>
                <w:szCs w:val="28"/>
              </w:rPr>
              <m:t>пр</m:t>
            </m:r>
          </m:sup>
        </m:sSubSup>
      </m:oMath>
      <w:r w:rsidR="0034385D" w:rsidRPr="001A264D">
        <w:rPr>
          <w:rFonts w:ascii="Times New Roman" w:eastAsia="Times New Roman" w:hAnsi="Times New Roman" w:cs="Times New Roman"/>
          <w:iCs/>
          <w:color w:val="000000"/>
          <w:sz w:val="28"/>
          <w:szCs w:val="28"/>
        </w:rPr>
        <w:t xml:space="preserve">  </w:t>
      </w:r>
      <w:r w:rsidRPr="001A264D">
        <w:rPr>
          <w:rFonts w:ascii="Times New Roman" w:eastAsia="Times New Roman" w:hAnsi="Times New Roman" w:cs="Times New Roman"/>
          <w:iCs/>
          <w:color w:val="000000"/>
          <w:sz w:val="28"/>
          <w:szCs w:val="28"/>
        </w:rPr>
        <w:t xml:space="preserve"> </w:t>
      </w:r>
      <w:r w:rsidRPr="001A264D">
        <w:rPr>
          <w:rFonts w:ascii="Times New Roman" w:eastAsia="Times New Roman" w:hAnsi="Times New Roman" w:cs="Times New Roman"/>
          <w:color w:val="000000"/>
          <w:sz w:val="28"/>
          <w:szCs w:val="28"/>
        </w:rPr>
        <w:t>определяется уровнем выполнения нормативных величин отдельных показателей. На рис. 14.4 слева показаны показатели премиро</w:t>
      </w:r>
      <w:r w:rsidRPr="001A264D">
        <w:rPr>
          <w:rFonts w:ascii="Times New Roman" w:eastAsia="Times New Roman" w:hAnsi="Times New Roman" w:cs="Times New Roman"/>
          <w:color w:val="000000"/>
          <w:sz w:val="28"/>
          <w:szCs w:val="28"/>
        </w:rPr>
        <w:softHyphen/>
        <w:t>вания, используемые на первом этапе внедрения системы управления каче</w:t>
      </w:r>
      <w:r w:rsidRPr="001A264D">
        <w:rPr>
          <w:rFonts w:ascii="Times New Roman" w:eastAsia="Times New Roman" w:hAnsi="Times New Roman" w:cs="Times New Roman"/>
          <w:color w:val="000000"/>
          <w:sz w:val="28"/>
          <w:szCs w:val="28"/>
        </w:rPr>
        <w:softHyphen/>
        <w:t>ством ТО и ремонта (при неизмен</w:t>
      </w:r>
      <w:r w:rsidRPr="001A264D">
        <w:rPr>
          <w:rFonts w:ascii="Times New Roman" w:eastAsia="Times New Roman" w:hAnsi="Times New Roman" w:cs="Times New Roman"/>
          <w:color w:val="000000"/>
          <w:sz w:val="28"/>
          <w:szCs w:val="28"/>
        </w:rPr>
        <w:softHyphen/>
        <w:t>ном фонде заработной платы), а справа на втором (при аренде), в том числе:</w:t>
      </w:r>
    </w:p>
    <w:p w:rsidR="002B59EF" w:rsidRPr="001A264D" w:rsidRDefault="002B59EF" w:rsidP="001A264D">
      <w:pPr>
        <w:widowControl w:val="0"/>
        <w:numPr>
          <w:ilvl w:val="0"/>
          <w:numId w:val="24"/>
        </w:numPr>
        <w:shd w:val="clear" w:color="auto" w:fill="FFFFFF"/>
        <w:tabs>
          <w:tab w:val="left" w:pos="557"/>
        </w:tabs>
        <w:autoSpaceDE w:val="0"/>
        <w:autoSpaceDN w:val="0"/>
        <w:adjustRightInd w:val="0"/>
        <w:spacing w:after="0" w:line="240" w:lineRule="auto"/>
        <w:ind w:firstLine="426"/>
        <w:rPr>
          <w:rFonts w:ascii="Times New Roman" w:hAnsi="Times New Roman" w:cs="Times New Roman"/>
          <w:color w:val="000000"/>
          <w:sz w:val="28"/>
          <w:szCs w:val="28"/>
        </w:rPr>
      </w:pPr>
      <w:r w:rsidRPr="001A264D">
        <w:rPr>
          <w:rFonts w:ascii="Times New Roman" w:eastAsia="Times New Roman" w:hAnsi="Times New Roman" w:cs="Times New Roman"/>
          <w:color w:val="000000"/>
          <w:sz w:val="28"/>
          <w:szCs w:val="28"/>
        </w:rPr>
        <w:t>за   обеспечение   неснижаемого</w:t>
      </w:r>
      <w:r w:rsidRPr="001A264D">
        <w:rPr>
          <w:rFonts w:ascii="Times New Roman" w:eastAsia="Times New Roman" w:hAnsi="Times New Roman" w:cs="Times New Roman"/>
          <w:color w:val="000000"/>
          <w:sz w:val="28"/>
          <w:szCs w:val="28"/>
          <w:lang w:val="kk-KZ"/>
        </w:rPr>
        <w:t xml:space="preserve"> </w:t>
      </w:r>
      <w:r w:rsidRPr="001A264D">
        <w:rPr>
          <w:rFonts w:ascii="Times New Roman" w:eastAsia="Times New Roman" w:hAnsi="Times New Roman" w:cs="Times New Roman"/>
          <w:color w:val="000000"/>
          <w:sz w:val="28"/>
          <w:szCs w:val="28"/>
        </w:rPr>
        <w:t>запаса оборотных агрегатов и узлов</w:t>
      </w:r>
      <w:r w:rsidRPr="001A264D">
        <w:rPr>
          <w:rFonts w:ascii="Times New Roman" w:eastAsia="Times New Roman" w:hAnsi="Times New Roman" w:cs="Times New Roman"/>
          <w:color w:val="000000"/>
          <w:sz w:val="28"/>
          <w:szCs w:val="28"/>
        </w:rPr>
        <w:br/>
      </w:r>
      <w:r w:rsidRPr="001A264D">
        <w:rPr>
          <w:rFonts w:ascii="Times New Roman" w:eastAsia="Times New Roman" w:hAnsi="Times New Roman" w:cs="Times New Roman"/>
          <w:color w:val="000000"/>
          <w:sz w:val="28"/>
          <w:szCs w:val="28"/>
        </w:rPr>
        <w:lastRenderedPageBreak/>
        <w:t>на промежуточном складе (до 20 %</w:t>
      </w:r>
      <w:r w:rsidRPr="001A264D">
        <w:rPr>
          <w:rFonts w:ascii="Times New Roman" w:eastAsia="Times New Roman" w:hAnsi="Times New Roman" w:cs="Times New Roman"/>
          <w:color w:val="000000"/>
          <w:sz w:val="28"/>
          <w:szCs w:val="28"/>
          <w:lang w:val="kk-KZ"/>
        </w:rPr>
        <w:t xml:space="preserve"> </w:t>
      </w:r>
      <w:r w:rsidRPr="001A264D">
        <w:rPr>
          <w:rFonts w:ascii="Times New Roman" w:eastAsia="Times New Roman" w:hAnsi="Times New Roman" w:cs="Times New Roman"/>
          <w:color w:val="000000"/>
          <w:sz w:val="28"/>
          <w:szCs w:val="28"/>
        </w:rPr>
        <w:t>премии);</w:t>
      </w:r>
    </w:p>
    <w:p w:rsidR="002B59EF" w:rsidRPr="001A264D" w:rsidRDefault="002B59EF" w:rsidP="001A264D">
      <w:pPr>
        <w:widowControl w:val="0"/>
        <w:numPr>
          <w:ilvl w:val="0"/>
          <w:numId w:val="24"/>
        </w:numPr>
        <w:shd w:val="clear" w:color="auto" w:fill="FFFFFF"/>
        <w:tabs>
          <w:tab w:val="left" w:pos="557"/>
        </w:tabs>
        <w:autoSpaceDE w:val="0"/>
        <w:autoSpaceDN w:val="0"/>
        <w:adjustRightInd w:val="0"/>
        <w:spacing w:before="14" w:after="0" w:line="240" w:lineRule="auto"/>
        <w:ind w:firstLine="426"/>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за обеспечение заданной веро</w:t>
      </w:r>
      <w:r w:rsidRPr="001A264D">
        <w:rPr>
          <w:rFonts w:ascii="Times New Roman" w:eastAsia="Times New Roman" w:hAnsi="Times New Roman" w:cs="Times New Roman"/>
          <w:color w:val="000000"/>
          <w:sz w:val="28"/>
          <w:szCs w:val="28"/>
        </w:rPr>
        <w:softHyphen/>
        <w:t>ятности безотказной работы агрега</w:t>
      </w:r>
      <w:r w:rsidRPr="001A264D">
        <w:rPr>
          <w:rFonts w:ascii="Times New Roman" w:eastAsia="Times New Roman" w:hAnsi="Times New Roman" w:cs="Times New Roman"/>
          <w:color w:val="000000"/>
          <w:sz w:val="28"/>
          <w:szCs w:val="28"/>
        </w:rPr>
        <w:softHyphen/>
        <w:t>тов и систем после участкового или</w:t>
      </w:r>
      <w:r w:rsidRPr="001A264D">
        <w:rPr>
          <w:rFonts w:ascii="Times New Roman" w:eastAsia="Times New Roman" w:hAnsi="Times New Roman" w:cs="Times New Roman"/>
          <w:color w:val="000000"/>
          <w:sz w:val="28"/>
          <w:szCs w:val="28"/>
          <w:lang w:val="kk-KZ"/>
        </w:rPr>
        <w:t xml:space="preserve"> </w:t>
      </w:r>
      <w:r w:rsidRPr="001A264D">
        <w:rPr>
          <w:rFonts w:ascii="Times New Roman" w:eastAsia="Times New Roman" w:hAnsi="Times New Roman" w:cs="Times New Roman"/>
          <w:color w:val="000000"/>
          <w:sz w:val="28"/>
          <w:szCs w:val="28"/>
        </w:rPr>
        <w:t>постового ремонта в течение месяца</w:t>
      </w:r>
      <w:r w:rsidRPr="001A264D">
        <w:rPr>
          <w:rFonts w:ascii="Times New Roman" w:eastAsia="Times New Roman" w:hAnsi="Times New Roman" w:cs="Times New Roman"/>
          <w:color w:val="000000"/>
          <w:sz w:val="28"/>
          <w:szCs w:val="28"/>
          <w:lang w:val="kk-KZ"/>
        </w:rPr>
        <w:t xml:space="preserve"> </w:t>
      </w:r>
      <w:r w:rsidRPr="001A264D">
        <w:rPr>
          <w:rFonts w:ascii="Times New Roman" w:eastAsia="Times New Roman" w:hAnsi="Times New Roman" w:cs="Times New Roman"/>
          <w:color w:val="000000"/>
          <w:sz w:val="28"/>
          <w:szCs w:val="28"/>
        </w:rPr>
        <w:t>работы   (до  40 %   премии)  и  после</w:t>
      </w:r>
      <w:r w:rsidRPr="001A264D">
        <w:rPr>
          <w:rFonts w:ascii="Times New Roman" w:eastAsia="Times New Roman" w:hAnsi="Times New Roman" w:cs="Times New Roman"/>
          <w:color w:val="000000"/>
          <w:sz w:val="28"/>
          <w:szCs w:val="28"/>
          <w:lang w:val="kk-KZ"/>
        </w:rPr>
        <w:t xml:space="preserve"> </w:t>
      </w:r>
      <w:r w:rsidRPr="001A264D">
        <w:rPr>
          <w:rFonts w:ascii="Times New Roman" w:eastAsia="Times New Roman" w:hAnsi="Times New Roman" w:cs="Times New Roman"/>
          <w:color w:val="000000"/>
          <w:sz w:val="28"/>
          <w:szCs w:val="28"/>
        </w:rPr>
        <w:t>проведения   ТО в  течение   месяца</w:t>
      </w:r>
      <w:r w:rsidRPr="001A264D">
        <w:rPr>
          <w:rFonts w:ascii="Times New Roman" w:eastAsia="Times New Roman" w:hAnsi="Times New Roman" w:cs="Times New Roman"/>
          <w:color w:val="000000"/>
          <w:sz w:val="28"/>
          <w:szCs w:val="28"/>
          <w:lang w:val="kk-KZ"/>
        </w:rPr>
        <w:t xml:space="preserve"> </w:t>
      </w:r>
      <w:r w:rsidRPr="001A264D">
        <w:rPr>
          <w:rFonts w:ascii="Times New Roman" w:eastAsia="Times New Roman" w:hAnsi="Times New Roman" w:cs="Times New Roman"/>
          <w:color w:val="000000"/>
          <w:sz w:val="28"/>
          <w:szCs w:val="28"/>
        </w:rPr>
        <w:t>работы  (до 40% премии);</w:t>
      </w:r>
      <w:r w:rsidRPr="001A264D">
        <w:rPr>
          <w:rFonts w:ascii="Times New Roman" w:eastAsia="Times New Roman" w:hAnsi="Times New Roman" w:cs="Times New Roman"/>
          <w:color w:val="000000"/>
          <w:sz w:val="28"/>
          <w:szCs w:val="28"/>
        </w:rPr>
        <w:tab/>
      </w:r>
    </w:p>
    <w:p w:rsidR="002B59EF" w:rsidRPr="001A264D" w:rsidRDefault="002B59EF" w:rsidP="001A264D">
      <w:pPr>
        <w:shd w:val="clear" w:color="auto" w:fill="FFFFFF"/>
        <w:tabs>
          <w:tab w:val="left" w:pos="586"/>
        </w:tabs>
        <w:spacing w:before="19" w:after="0" w:line="240" w:lineRule="auto"/>
        <w:ind w:firstLine="426"/>
        <w:rPr>
          <w:rFonts w:ascii="Times New Roman" w:hAnsi="Times New Roman" w:cs="Times New Roman"/>
          <w:sz w:val="28"/>
          <w:szCs w:val="28"/>
        </w:rPr>
      </w:pPr>
      <w:r w:rsidRPr="001A264D">
        <w:rPr>
          <w:rFonts w:ascii="Times New Roman" w:hAnsi="Times New Roman" w:cs="Times New Roman"/>
          <w:color w:val="000000"/>
          <w:sz w:val="28"/>
          <w:szCs w:val="28"/>
        </w:rPr>
        <w:t>3)</w:t>
      </w:r>
      <w:r w:rsidRPr="001A264D">
        <w:rPr>
          <w:rFonts w:ascii="Times New Roman" w:hAnsi="Times New Roman" w:cs="Times New Roman"/>
          <w:color w:val="000000"/>
          <w:sz w:val="28"/>
          <w:szCs w:val="28"/>
        </w:rPr>
        <w:tab/>
      </w:r>
      <w:r w:rsidRPr="001A264D">
        <w:rPr>
          <w:rFonts w:ascii="Times New Roman" w:eastAsia="Times New Roman" w:hAnsi="Times New Roman" w:cs="Times New Roman"/>
          <w:color w:val="000000"/>
          <w:sz w:val="28"/>
          <w:szCs w:val="28"/>
        </w:rPr>
        <w:t>за    уменьшение    целодневных;</w:t>
      </w:r>
      <w:r w:rsidRPr="001A264D">
        <w:rPr>
          <w:rFonts w:ascii="Times New Roman" w:eastAsia="Times New Roman" w:hAnsi="Times New Roman" w:cs="Times New Roman"/>
          <w:color w:val="000000"/>
          <w:sz w:val="28"/>
          <w:szCs w:val="28"/>
          <w:lang w:val="kk-KZ"/>
        </w:rPr>
        <w:t xml:space="preserve"> </w:t>
      </w:r>
      <w:r w:rsidRPr="001A264D">
        <w:rPr>
          <w:rFonts w:ascii="Times New Roman" w:eastAsia="Times New Roman" w:hAnsi="Times New Roman" w:cs="Times New Roman"/>
          <w:color w:val="000000"/>
          <w:sz w:val="28"/>
          <w:szCs w:val="28"/>
        </w:rPr>
        <w:t>простоев   автомобилей по причине</w:t>
      </w:r>
      <w:r w:rsidRPr="001A264D">
        <w:rPr>
          <w:rFonts w:ascii="Times New Roman" w:eastAsia="Times New Roman" w:hAnsi="Times New Roman" w:cs="Times New Roman"/>
          <w:color w:val="000000"/>
          <w:sz w:val="28"/>
          <w:szCs w:val="28"/>
          <w:lang w:val="kk-KZ"/>
        </w:rPr>
        <w:t xml:space="preserve"> </w:t>
      </w:r>
      <w:r w:rsidRPr="001A264D">
        <w:rPr>
          <w:rFonts w:ascii="Times New Roman" w:eastAsia="Times New Roman" w:hAnsi="Times New Roman" w:cs="Times New Roman"/>
          <w:color w:val="000000"/>
          <w:sz w:val="28"/>
          <w:szCs w:val="28"/>
        </w:rPr>
        <w:t xml:space="preserve">отказа  агрегата  или  системы  </w:t>
      </w:r>
      <m:oMath>
        <m:sSubSup>
          <m:sSubSupPr>
            <m:ctrlPr>
              <w:rPr>
                <w:rFonts w:ascii="Cambria Math" w:eastAsia="Times New Roman" w:hAnsi="Times New Roman" w:cs="Times New Roman"/>
                <w:i/>
                <w:color w:val="000000" w:themeColor="text1"/>
                <w:sz w:val="28"/>
                <w:szCs w:val="28"/>
              </w:rPr>
            </m:ctrlPr>
          </m:sSubSupPr>
          <m:e>
            <m:r>
              <w:rPr>
                <w:rFonts w:ascii="Cambria Math" w:eastAsia="Times New Roman" w:hAnsi="Times New Roman" w:cs="Times New Roman"/>
                <w:color w:val="000000" w:themeColor="text1"/>
                <w:sz w:val="28"/>
                <w:szCs w:val="28"/>
              </w:rPr>
              <m:t>Ф</m:t>
            </m:r>
          </m:e>
          <m:sub>
            <m:r>
              <w:rPr>
                <w:rFonts w:ascii="Cambria Math" w:eastAsia="Times New Roman" w:hAnsi="Times New Roman" w:cs="Times New Roman"/>
                <w:color w:val="000000" w:themeColor="text1"/>
                <w:sz w:val="28"/>
                <w:szCs w:val="28"/>
              </w:rPr>
              <m:t>бр</m:t>
            </m:r>
          </m:sub>
          <m:sup>
            <m:r>
              <w:rPr>
                <w:rFonts w:ascii="Cambria Math" w:eastAsia="Times New Roman" w:hAnsi="Cambria Math" w:cs="Times New Roman"/>
                <w:color w:val="000000" w:themeColor="text1"/>
                <w:sz w:val="28"/>
                <w:szCs w:val="28"/>
              </w:rPr>
              <m:t>пр</m:t>
            </m:r>
          </m:sup>
        </m:sSubSup>
      </m:oMath>
      <w:r w:rsidR="0034385D">
        <w:rPr>
          <w:rFonts w:ascii="Times New Roman" w:eastAsia="Times New Roman" w:hAnsi="Times New Roman" w:cs="Times New Roman"/>
          <w:color w:val="000000" w:themeColor="text1"/>
          <w:sz w:val="28"/>
          <w:szCs w:val="28"/>
        </w:rPr>
        <w:t>.</w:t>
      </w:r>
    </w:p>
    <w:p w:rsidR="002B59EF" w:rsidRPr="001A264D" w:rsidRDefault="002B59EF" w:rsidP="001A264D">
      <w:pPr>
        <w:shd w:val="clear" w:color="auto" w:fill="FFFFFF"/>
        <w:spacing w:after="0" w:line="240" w:lineRule="auto"/>
        <w:ind w:right="14" w:firstLine="426"/>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color w:val="000000"/>
          <w:sz w:val="28"/>
          <w:szCs w:val="28"/>
        </w:rPr>
        <w:t>При уменьшении фактических целодневных простоев в сравнении' с нормативными каждый день ис</w:t>
      </w:r>
      <w:r w:rsidRPr="001A264D">
        <w:rPr>
          <w:rFonts w:ascii="Times New Roman" w:eastAsia="Times New Roman" w:hAnsi="Times New Roman" w:cs="Times New Roman"/>
          <w:color w:val="000000"/>
          <w:sz w:val="28"/>
          <w:szCs w:val="28"/>
        </w:rPr>
        <w:softHyphen/>
        <w:t>правного автомобиля добавляет в премиальную часть фонда бригады, определенную сумму. Эта сумма определяется по формуле</w:t>
      </w:r>
    </w:p>
    <w:p w:rsidR="002B59EF" w:rsidRPr="001A264D" w:rsidRDefault="002B59EF" w:rsidP="001A264D">
      <w:pPr>
        <w:shd w:val="clear" w:color="auto" w:fill="FFFFFF"/>
        <w:spacing w:after="0" w:line="240" w:lineRule="auto"/>
        <w:ind w:right="14" w:firstLine="426"/>
        <w:jc w:val="both"/>
        <w:rPr>
          <w:rFonts w:ascii="Times New Roman" w:hAnsi="Times New Roman" w:cs="Times New Roman"/>
          <w:sz w:val="28"/>
          <w:szCs w:val="28"/>
        </w:rPr>
      </w:pPr>
    </w:p>
    <w:p w:rsidR="002B59EF" w:rsidRPr="001A264D" w:rsidRDefault="00891682" w:rsidP="001A264D">
      <w:pPr>
        <w:shd w:val="clear" w:color="auto" w:fill="FFFFFF"/>
        <w:spacing w:after="0" w:line="240" w:lineRule="auto"/>
        <w:ind w:right="14" w:firstLine="426"/>
        <w:jc w:val="both"/>
        <w:rPr>
          <w:rFonts w:ascii="Times New Roman" w:hAnsi="Times New Roman" w:cs="Times New Roman"/>
          <w:sz w:val="28"/>
          <w:szCs w:val="28"/>
        </w:rPr>
      </w:pPr>
      <m:oMathPara>
        <m:oMath>
          <m:sSubSup>
            <m:sSubSupPr>
              <m:ctrlPr>
                <w:rPr>
                  <w:rFonts w:ascii="Cambria Math" w:eastAsia="Times New Roman" w:hAnsi="Times New Roman" w:cs="Times New Roman"/>
                  <w:i/>
                  <w:color w:val="000000"/>
                  <w:sz w:val="28"/>
                  <w:szCs w:val="28"/>
                </w:rPr>
              </m:ctrlPr>
            </m:sSubSupPr>
            <m:e>
              <m:r>
                <w:rPr>
                  <w:rFonts w:ascii="Cambria Math" w:eastAsia="Times New Roman" w:hAnsi="Times New Roman" w:cs="Times New Roman"/>
                  <w:color w:val="000000"/>
                  <w:sz w:val="28"/>
                  <w:szCs w:val="28"/>
                </w:rPr>
                <m:t>Ф</m:t>
              </m:r>
            </m:e>
            <m:sub>
              <m:r>
                <w:rPr>
                  <w:rFonts w:ascii="Cambria Math" w:eastAsia="Times New Roman" w:hAnsi="Times New Roman" w:cs="Times New Roman"/>
                  <w:color w:val="000000"/>
                  <w:sz w:val="28"/>
                  <w:szCs w:val="28"/>
                </w:rPr>
                <m:t>бр</m:t>
              </m:r>
            </m:sub>
            <m:sup>
              <m:r>
                <w:rPr>
                  <w:rFonts w:ascii="Cambria Math" w:eastAsia="Times New Roman" w:hAnsi="Times New Roman" w:cs="Times New Roman"/>
                  <w:color w:val="000000"/>
                  <w:sz w:val="28"/>
                  <w:szCs w:val="28"/>
                </w:rPr>
                <m:t>пр</m:t>
              </m:r>
            </m:sup>
          </m:sSubSup>
          <m:r>
            <w:rPr>
              <w:rFonts w:ascii="Cambria Math" w:eastAsia="Times New Roman" w:hAnsi="Times New Roman" w:cs="Times New Roman"/>
              <w:color w:val="000000"/>
              <w:sz w:val="28"/>
              <w:szCs w:val="28"/>
            </w:rPr>
            <m:t>=</m:t>
          </m:r>
          <m:d>
            <m:dPr>
              <m:ctrlPr>
                <w:rPr>
                  <w:rFonts w:ascii="Cambria Math" w:eastAsia="Times New Roman" w:hAnsi="Times New Roman" w:cs="Times New Roman"/>
                  <w:i/>
                  <w:color w:val="000000"/>
                  <w:sz w:val="28"/>
                  <w:szCs w:val="28"/>
                </w:rPr>
              </m:ctrlPr>
            </m:dPr>
            <m:e>
              <m:nary>
                <m:naryPr>
                  <m:chr m:val="∑"/>
                  <m:limLoc m:val="undOvr"/>
                  <m:subHide m:val="on"/>
                  <m:supHide m:val="on"/>
                  <m:ctrlPr>
                    <w:rPr>
                      <w:rFonts w:ascii="Cambria Math" w:eastAsia="Times New Roman" w:hAnsi="Times New Roman" w:cs="Times New Roman"/>
                      <w:i/>
                      <w:color w:val="000000"/>
                      <w:sz w:val="28"/>
                      <w:szCs w:val="28"/>
                    </w:rPr>
                  </m:ctrlPr>
                </m:naryPr>
                <m:sub/>
                <m:sup/>
                <m:e>
                  <m:sSubSup>
                    <m:sSubSupPr>
                      <m:ctrlPr>
                        <w:rPr>
                          <w:rFonts w:ascii="Cambria Math" w:eastAsia="Times New Roman" w:hAnsi="Times New Roman" w:cs="Times New Roman"/>
                          <w:i/>
                          <w:color w:val="000000"/>
                          <w:sz w:val="28"/>
                          <w:szCs w:val="28"/>
                        </w:rPr>
                      </m:ctrlPr>
                    </m:sSubSupPr>
                    <m:e>
                      <m:r>
                        <w:rPr>
                          <w:rFonts w:ascii="Cambria Math" w:eastAsia="Times New Roman" w:hAnsi="Cambria Math" w:cs="Times New Roman"/>
                          <w:color w:val="000000"/>
                          <w:sz w:val="28"/>
                          <w:szCs w:val="28"/>
                        </w:rPr>
                        <m:t>d</m:t>
                      </m:r>
                    </m:e>
                    <m:sub>
                      <m:r>
                        <w:rPr>
                          <w:rFonts w:ascii="Cambria Math" w:eastAsia="Times New Roman" w:hAnsi="Times New Roman" w:cs="Times New Roman"/>
                          <w:color w:val="000000"/>
                          <w:sz w:val="28"/>
                          <w:szCs w:val="28"/>
                        </w:rPr>
                        <m:t>ил</m:t>
                      </m:r>
                    </m:sub>
                    <m:sup>
                      <m:r>
                        <w:rPr>
                          <w:rFonts w:ascii="Cambria Math" w:eastAsia="Times New Roman" w:hAnsi="Times New Roman" w:cs="Times New Roman"/>
                          <w:color w:val="000000"/>
                          <w:sz w:val="28"/>
                          <w:szCs w:val="28"/>
                        </w:rPr>
                        <m:t>норм</m:t>
                      </m:r>
                    </m:sup>
                  </m:sSubSup>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l</m:t>
                      </m:r>
                    </m:e>
                    <m:sub>
                      <m:r>
                        <w:rPr>
                          <w:rFonts w:ascii="Cambria Math" w:eastAsia="Times New Roman" w:hAnsi="Times New Roman" w:cs="Times New Roman"/>
                          <w:color w:val="000000"/>
                          <w:sz w:val="28"/>
                          <w:szCs w:val="28"/>
                          <w:lang w:val="en-US"/>
                        </w:rPr>
                        <m:t>мес</m:t>
                      </m:r>
                      <m:r>
                        <w:rPr>
                          <w:rFonts w:ascii="Cambria Math" w:eastAsia="Times New Roman" w:hAnsi="Times New Roman" w:cs="Times New Roman"/>
                          <w:color w:val="000000"/>
                          <w:sz w:val="28"/>
                          <w:szCs w:val="28"/>
                          <w:lang w:val="en-US"/>
                        </w:rPr>
                        <m:t xml:space="preserve"> </m:t>
                      </m:r>
                      <m:r>
                        <w:rPr>
                          <w:rFonts w:ascii="Cambria Math" w:eastAsia="Times New Roman" w:hAnsi="Times New Roman" w:cs="Times New Roman"/>
                          <w:color w:val="000000"/>
                          <w:sz w:val="28"/>
                          <w:szCs w:val="28"/>
                          <w:lang w:val="en-US"/>
                        </w:rPr>
                        <m:t>і</m:t>
                      </m:r>
                    </m:sub>
                  </m:sSub>
                  <m:r>
                    <w:rPr>
                      <w:rFonts w:ascii="Times New Roman" w:eastAsia="Times New Roman" w:hAnsi="Times New Roman" w:cs="Times New Roman"/>
                      <w:color w:val="000000"/>
                      <w:sz w:val="28"/>
                      <w:szCs w:val="28"/>
                      <w:lang w:val="en-US"/>
                    </w:rPr>
                    <m:t>-</m:t>
                  </m:r>
                  <m:sSubSup>
                    <m:sSubSupPr>
                      <m:ctrlPr>
                        <w:rPr>
                          <w:rFonts w:ascii="Cambria Math" w:eastAsia="Times New Roman" w:hAnsi="Times New Roman" w:cs="Times New Roman"/>
                          <w:i/>
                          <w:color w:val="000000"/>
                          <w:sz w:val="28"/>
                          <w:szCs w:val="28"/>
                          <w:lang w:val="en-US"/>
                        </w:rPr>
                      </m:ctrlPr>
                    </m:sSubSupPr>
                    <m:e>
                      <m:r>
                        <w:rPr>
                          <w:rFonts w:ascii="Cambria Math" w:eastAsia="Times New Roman" w:hAnsi="Times New Roman" w:cs="Times New Roman"/>
                          <w:color w:val="000000"/>
                          <w:sz w:val="28"/>
                          <w:szCs w:val="28"/>
                          <w:lang w:val="en-US"/>
                        </w:rPr>
                        <m:t>Д</m:t>
                      </m:r>
                    </m:e>
                    <m:sub>
                      <m:r>
                        <w:rPr>
                          <w:rFonts w:ascii="Cambria Math" w:eastAsia="Times New Roman" w:hAnsi="Times New Roman" w:cs="Times New Roman"/>
                          <w:color w:val="000000"/>
                          <w:sz w:val="28"/>
                          <w:szCs w:val="28"/>
                          <w:lang w:val="en-US"/>
                        </w:rPr>
                        <m:t>ил</m:t>
                      </m:r>
                    </m:sub>
                    <m:sup>
                      <m:r>
                        <w:rPr>
                          <w:rFonts w:ascii="Cambria Math" w:eastAsia="Times New Roman" w:hAnsi="Times New Roman" w:cs="Times New Roman"/>
                          <w:color w:val="000000"/>
                          <w:sz w:val="28"/>
                          <w:szCs w:val="28"/>
                          <w:lang w:val="en-US"/>
                        </w:rPr>
                        <m:t>факт</m:t>
                      </m:r>
                    </m:sup>
                  </m:sSubSup>
                </m:e>
              </m:nary>
            </m:e>
          </m:d>
          <m:sSub>
            <m:sSubPr>
              <m:ctrlPr>
                <w:rPr>
                  <w:rFonts w:ascii="Cambria Math" w:eastAsia="Times New Roman" w:hAnsi="Times New Roman" w:cs="Times New Roman"/>
                  <w:i/>
                  <w:color w:val="000000"/>
                  <w:sz w:val="28"/>
                  <w:szCs w:val="28"/>
                </w:rPr>
              </m:ctrlPr>
            </m:sSubPr>
            <m:e>
              <m:r>
                <w:rPr>
                  <w:rFonts w:ascii="Cambria Math" w:eastAsia="Times New Roman" w:hAnsi="Times New Roman" w:cs="Times New Roman"/>
                  <w:color w:val="000000"/>
                  <w:sz w:val="28"/>
                  <w:szCs w:val="28"/>
                </w:rPr>
                <m:t>С</m:t>
              </m:r>
            </m:e>
            <m:sub>
              <m:r>
                <w:rPr>
                  <w:rFonts w:ascii="Cambria Math" w:eastAsia="Times New Roman" w:hAnsi="Times New Roman" w:cs="Times New Roman"/>
                  <w:color w:val="000000"/>
                  <w:sz w:val="28"/>
                  <w:szCs w:val="28"/>
                </w:rPr>
                <m:t>ил</m:t>
              </m:r>
            </m:sub>
          </m:sSub>
          <m:sSub>
            <m:sSubPr>
              <m:ctrlPr>
                <w:rPr>
                  <w:rFonts w:ascii="Cambria Math" w:eastAsia="Times New Roman" w:hAnsi="Times New Roman" w:cs="Times New Roman"/>
                  <w:i/>
                  <w:color w:val="000000"/>
                  <w:sz w:val="28"/>
                  <w:szCs w:val="28"/>
                </w:rPr>
              </m:ctrlPr>
            </m:sSubPr>
            <m:e>
              <m:r>
                <w:rPr>
                  <w:rFonts w:ascii="Cambria Math" w:eastAsia="Times New Roman" w:hAnsi="Times New Roman" w:cs="Times New Roman"/>
                  <w:color w:val="000000"/>
                  <w:sz w:val="28"/>
                  <w:szCs w:val="28"/>
                </w:rPr>
                <m:t>К</m:t>
              </m:r>
            </m:e>
            <m:sub>
              <m:r>
                <w:rPr>
                  <w:rFonts w:ascii="Cambria Math" w:eastAsia="Times New Roman" w:hAnsi="Times New Roman" w:cs="Times New Roman"/>
                  <w:color w:val="000000"/>
                  <w:sz w:val="28"/>
                  <w:szCs w:val="28"/>
                </w:rPr>
                <m:t>ил</m:t>
              </m:r>
            </m:sub>
          </m:sSub>
        </m:oMath>
      </m:oMathPara>
    </w:p>
    <w:p w:rsidR="002B59EF" w:rsidRPr="001A264D" w:rsidRDefault="002B59EF" w:rsidP="001A264D">
      <w:pPr>
        <w:shd w:val="clear" w:color="auto" w:fill="FFFFFF"/>
        <w:spacing w:before="101" w:after="0" w:line="240" w:lineRule="auto"/>
        <w:ind w:right="106" w:firstLine="426"/>
        <w:jc w:val="both"/>
        <w:rPr>
          <w:rFonts w:ascii="Times New Roman" w:eastAsia="Times New Roman" w:hAnsi="Times New Roman" w:cs="Times New Roman"/>
          <w:color w:val="000000"/>
          <w:sz w:val="28"/>
          <w:szCs w:val="28"/>
        </w:rPr>
      </w:pPr>
    </w:p>
    <w:p w:rsidR="002B59EF" w:rsidRPr="001A264D" w:rsidRDefault="002B59EF" w:rsidP="000305E7">
      <w:pPr>
        <w:shd w:val="clear" w:color="auto" w:fill="FFFFFF"/>
        <w:spacing w:after="0" w:line="240" w:lineRule="auto"/>
        <w:ind w:right="106"/>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color w:val="000000"/>
          <w:sz w:val="28"/>
          <w:szCs w:val="28"/>
        </w:rPr>
        <w:t xml:space="preserve">где </w:t>
      </w:r>
      <m:oMath>
        <m:sSubSup>
          <m:sSubSupPr>
            <m:ctrlPr>
              <w:rPr>
                <w:rFonts w:ascii="Cambria Math" w:eastAsia="Times New Roman" w:hAnsi="Times New Roman" w:cs="Times New Roman"/>
                <w:i/>
                <w:color w:val="000000"/>
                <w:sz w:val="28"/>
                <w:szCs w:val="28"/>
              </w:rPr>
            </m:ctrlPr>
          </m:sSubSupPr>
          <m:e>
            <m:r>
              <w:rPr>
                <w:rFonts w:ascii="Cambria Math" w:eastAsia="Times New Roman" w:hAnsi="Cambria Math" w:cs="Times New Roman"/>
                <w:color w:val="000000"/>
                <w:sz w:val="28"/>
                <w:szCs w:val="28"/>
                <w:lang w:val="en-US"/>
              </w:rPr>
              <m:t>d</m:t>
            </m:r>
          </m:e>
          <m:sub>
            <m:r>
              <w:rPr>
                <w:rFonts w:ascii="Cambria Math" w:eastAsia="Times New Roman" w:hAnsi="Times New Roman" w:cs="Times New Roman"/>
                <w:color w:val="000000"/>
                <w:sz w:val="28"/>
                <w:szCs w:val="28"/>
              </w:rPr>
              <m:t>ил</m:t>
            </m:r>
          </m:sub>
          <m:sup>
            <m:r>
              <w:rPr>
                <w:rFonts w:ascii="Cambria Math" w:eastAsia="Times New Roman" w:hAnsi="Times New Roman" w:cs="Times New Roman"/>
                <w:color w:val="000000"/>
                <w:sz w:val="28"/>
                <w:szCs w:val="28"/>
              </w:rPr>
              <m:t>норм</m:t>
            </m:r>
          </m:sup>
        </m:sSubSup>
      </m:oMath>
      <w:r w:rsidRPr="001A264D">
        <w:rPr>
          <w:rFonts w:ascii="Times New Roman" w:eastAsia="Times New Roman" w:hAnsi="Times New Roman" w:cs="Times New Roman"/>
          <w:iCs/>
          <w:color w:val="000000"/>
          <w:sz w:val="28"/>
          <w:szCs w:val="28"/>
        </w:rPr>
        <w:t xml:space="preserve"> </w:t>
      </w:r>
      <w:r w:rsidRPr="001A264D">
        <w:rPr>
          <w:rFonts w:ascii="Times New Roman" w:eastAsia="Times New Roman" w:hAnsi="Times New Roman" w:cs="Times New Roman"/>
          <w:color w:val="000000"/>
          <w:sz w:val="28"/>
          <w:szCs w:val="28"/>
        </w:rPr>
        <w:t xml:space="preserve">— норматив удельных целодневных простоев по данному агрегату, системе в </w:t>
      </w:r>
      <w:r w:rsidR="00CB0E9E" w:rsidRPr="001A264D">
        <w:rPr>
          <w:rFonts w:ascii="Times New Roman" w:eastAsia="Times New Roman" w:hAnsi="Times New Roman" w:cs="Times New Roman"/>
          <w:i/>
          <w:color w:val="000000"/>
          <w:sz w:val="28"/>
          <w:szCs w:val="28"/>
          <w:lang w:val="kk-KZ"/>
        </w:rPr>
        <w:t>і</w:t>
      </w:r>
      <w:r w:rsidR="00CB0E9E" w:rsidRPr="001A264D">
        <w:rPr>
          <w:rFonts w:ascii="Times New Roman" w:eastAsia="Times New Roman" w:hAnsi="Times New Roman" w:cs="Times New Roman"/>
          <w:color w:val="000000"/>
          <w:sz w:val="28"/>
          <w:szCs w:val="28"/>
        </w:rPr>
        <w:t xml:space="preserve"> </w:t>
      </w:r>
      <w:r w:rsidR="00CB0E9E" w:rsidRPr="00CB0E9E">
        <w:rPr>
          <w:rFonts w:ascii="Times New Roman" w:eastAsia="Times New Roman" w:hAnsi="Times New Roman" w:cs="Times New Roman"/>
          <w:color w:val="000000"/>
          <w:sz w:val="28"/>
          <w:szCs w:val="28"/>
        </w:rPr>
        <w:t>-</w:t>
      </w:r>
      <w:r w:rsidRPr="001A264D">
        <w:rPr>
          <w:rFonts w:ascii="Times New Roman" w:eastAsia="Times New Roman" w:hAnsi="Times New Roman" w:cs="Times New Roman"/>
          <w:color w:val="000000"/>
          <w:sz w:val="28"/>
          <w:szCs w:val="28"/>
        </w:rPr>
        <w:t>м интервале (дни/тыс. км);</w:t>
      </w:r>
    </w:p>
    <w:p w:rsidR="002B59EF" w:rsidRPr="001A264D" w:rsidRDefault="002B59EF" w:rsidP="001A264D">
      <w:pPr>
        <w:shd w:val="clear" w:color="auto" w:fill="FFFFFF"/>
        <w:spacing w:after="0" w:line="240" w:lineRule="auto"/>
        <w:ind w:right="106" w:firstLine="426"/>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color w:val="000000"/>
          <w:sz w:val="28"/>
          <w:szCs w:val="28"/>
        </w:rPr>
        <w:t xml:space="preserve"> </w:t>
      </w:r>
      <w:r w:rsidRPr="001A264D">
        <w:rPr>
          <w:rFonts w:ascii="Times New Roman" w:eastAsia="Times New Roman" w:hAnsi="Times New Roman" w:cs="Times New Roman"/>
          <w:i/>
          <w:color w:val="000000"/>
          <w:sz w:val="28"/>
          <w:szCs w:val="28"/>
          <w:lang w:val="en-US"/>
        </w:rPr>
        <w:t>l</w:t>
      </w:r>
      <w:r w:rsidRPr="001A264D">
        <w:rPr>
          <w:rFonts w:ascii="Times New Roman" w:eastAsia="Times New Roman" w:hAnsi="Times New Roman" w:cs="Times New Roman"/>
          <w:i/>
          <w:color w:val="000000"/>
          <w:sz w:val="28"/>
          <w:szCs w:val="28"/>
          <w:vertAlign w:val="subscript"/>
          <w:lang w:val="kk-KZ"/>
        </w:rPr>
        <w:t>мес і</w:t>
      </w:r>
      <w:r w:rsidRPr="001A264D">
        <w:rPr>
          <w:rFonts w:ascii="Times New Roman" w:eastAsia="Times New Roman" w:hAnsi="Times New Roman" w:cs="Times New Roman"/>
          <w:color w:val="000000"/>
          <w:sz w:val="28"/>
          <w:szCs w:val="28"/>
        </w:rPr>
        <w:t xml:space="preserve"> — месячная наработка автомобилей в </w:t>
      </w:r>
      <w:r w:rsidR="00CB0E9E" w:rsidRPr="001A264D">
        <w:rPr>
          <w:rFonts w:ascii="Times New Roman" w:eastAsia="Times New Roman" w:hAnsi="Times New Roman" w:cs="Times New Roman"/>
          <w:i/>
          <w:color w:val="000000"/>
          <w:sz w:val="28"/>
          <w:szCs w:val="28"/>
          <w:lang w:val="kk-KZ"/>
        </w:rPr>
        <w:t>і</w:t>
      </w:r>
      <w:r w:rsidR="00CB0E9E" w:rsidRPr="001A264D">
        <w:rPr>
          <w:rFonts w:ascii="Times New Roman" w:eastAsia="Times New Roman" w:hAnsi="Times New Roman" w:cs="Times New Roman"/>
          <w:color w:val="000000"/>
          <w:sz w:val="28"/>
          <w:szCs w:val="28"/>
        </w:rPr>
        <w:t xml:space="preserve"> </w:t>
      </w:r>
      <w:r w:rsidR="00CB0E9E" w:rsidRPr="00CB0E9E">
        <w:rPr>
          <w:rFonts w:ascii="Times New Roman" w:eastAsia="Times New Roman" w:hAnsi="Times New Roman" w:cs="Times New Roman"/>
          <w:color w:val="000000"/>
          <w:sz w:val="28"/>
          <w:szCs w:val="28"/>
        </w:rPr>
        <w:t>-</w:t>
      </w:r>
      <w:r w:rsidRPr="001A264D">
        <w:rPr>
          <w:rFonts w:ascii="Times New Roman" w:eastAsia="Times New Roman" w:hAnsi="Times New Roman" w:cs="Times New Roman"/>
          <w:color w:val="000000"/>
          <w:sz w:val="28"/>
          <w:szCs w:val="28"/>
        </w:rPr>
        <w:t>м интервале про</w:t>
      </w:r>
      <w:r w:rsidRPr="001A264D">
        <w:rPr>
          <w:rFonts w:ascii="Times New Roman" w:eastAsia="Times New Roman" w:hAnsi="Times New Roman" w:cs="Times New Roman"/>
          <w:color w:val="000000"/>
          <w:sz w:val="28"/>
          <w:szCs w:val="28"/>
        </w:rPr>
        <w:softHyphen/>
        <w:t xml:space="preserve">бега; </w:t>
      </w:r>
    </w:p>
    <w:p w:rsidR="002B59EF" w:rsidRPr="001A264D" w:rsidRDefault="002B59EF" w:rsidP="001A264D">
      <w:pPr>
        <w:shd w:val="clear" w:color="auto" w:fill="FFFFFF"/>
        <w:spacing w:after="0" w:line="240" w:lineRule="auto"/>
        <w:ind w:right="106" w:firstLine="426"/>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color w:val="000000"/>
          <w:sz w:val="28"/>
          <w:szCs w:val="28"/>
        </w:rPr>
        <w:t>Д</w:t>
      </w:r>
      <w:r w:rsidRPr="001A264D">
        <w:rPr>
          <w:rFonts w:ascii="Times New Roman" w:eastAsia="Times New Roman" w:hAnsi="Times New Roman" w:cs="Times New Roman"/>
          <w:color w:val="000000"/>
          <w:sz w:val="28"/>
          <w:szCs w:val="28"/>
          <w:vertAlign w:val="superscript"/>
          <w:lang w:val="kk-KZ"/>
        </w:rPr>
        <w:t>факт</w:t>
      </w:r>
      <w:r w:rsidRPr="001A264D">
        <w:rPr>
          <w:rFonts w:ascii="Times New Roman" w:eastAsia="Times New Roman" w:hAnsi="Times New Roman" w:cs="Times New Roman"/>
          <w:color w:val="000000"/>
          <w:sz w:val="28"/>
          <w:szCs w:val="28"/>
          <w:vertAlign w:val="subscript"/>
          <w:lang w:val="kk-KZ"/>
        </w:rPr>
        <w:t>ил</w:t>
      </w:r>
      <w:r w:rsidRPr="001A264D">
        <w:rPr>
          <w:rFonts w:ascii="Times New Roman" w:eastAsia="Times New Roman" w:hAnsi="Times New Roman" w:cs="Times New Roman"/>
          <w:color w:val="000000"/>
          <w:sz w:val="28"/>
          <w:szCs w:val="28"/>
        </w:rPr>
        <w:t>— фактическая суммарная вели</w:t>
      </w:r>
      <w:r w:rsidRPr="001A264D">
        <w:rPr>
          <w:rFonts w:ascii="Times New Roman" w:eastAsia="Times New Roman" w:hAnsi="Times New Roman" w:cs="Times New Roman"/>
          <w:color w:val="000000"/>
          <w:sz w:val="28"/>
          <w:szCs w:val="28"/>
        </w:rPr>
        <w:softHyphen/>
        <w:t xml:space="preserve">чина целодневных простоев автомобилей за 1 мес по данному агрегату, системе, днях; </w:t>
      </w:r>
    </w:p>
    <w:p w:rsidR="002B59EF" w:rsidRPr="001A264D" w:rsidRDefault="002B59EF" w:rsidP="001A264D">
      <w:pPr>
        <w:shd w:val="clear" w:color="auto" w:fill="FFFFFF"/>
        <w:spacing w:after="0" w:line="240" w:lineRule="auto"/>
        <w:ind w:right="106" w:firstLine="426"/>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iCs/>
          <w:color w:val="000000"/>
          <w:sz w:val="28"/>
          <w:szCs w:val="28"/>
        </w:rPr>
        <w:t>С</w:t>
      </w:r>
      <w:r w:rsidRPr="001A264D">
        <w:rPr>
          <w:rFonts w:ascii="Times New Roman" w:eastAsia="Times New Roman" w:hAnsi="Times New Roman" w:cs="Times New Roman"/>
          <w:iCs/>
          <w:color w:val="000000"/>
          <w:sz w:val="28"/>
          <w:szCs w:val="28"/>
          <w:vertAlign w:val="subscript"/>
        </w:rPr>
        <w:t>ил</w:t>
      </w:r>
      <w:r w:rsidRPr="001A264D">
        <w:rPr>
          <w:rFonts w:ascii="Times New Roman" w:eastAsia="Times New Roman" w:hAnsi="Times New Roman" w:cs="Times New Roman"/>
          <w:iCs/>
          <w:color w:val="000000"/>
          <w:sz w:val="28"/>
          <w:szCs w:val="28"/>
        </w:rPr>
        <w:t xml:space="preserve"> </w:t>
      </w:r>
      <w:r w:rsidRPr="001A264D">
        <w:rPr>
          <w:rFonts w:ascii="Times New Roman" w:eastAsia="Times New Roman" w:hAnsi="Times New Roman" w:cs="Times New Roman"/>
          <w:color w:val="000000"/>
          <w:sz w:val="28"/>
          <w:szCs w:val="28"/>
        </w:rPr>
        <w:t xml:space="preserve">— доходная ставка за 1 автомобиле день работы на линии, тн./день; </w:t>
      </w:r>
    </w:p>
    <w:p w:rsidR="002B59EF" w:rsidRPr="001A264D" w:rsidRDefault="002B59EF" w:rsidP="001A264D">
      <w:pPr>
        <w:shd w:val="clear" w:color="auto" w:fill="FFFFFF"/>
        <w:spacing w:after="0" w:line="240" w:lineRule="auto"/>
        <w:ind w:right="106"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К</w:t>
      </w:r>
      <w:r w:rsidRPr="001A264D">
        <w:rPr>
          <w:rFonts w:ascii="Times New Roman" w:eastAsia="Times New Roman" w:hAnsi="Times New Roman" w:cs="Times New Roman"/>
          <w:color w:val="000000"/>
          <w:sz w:val="28"/>
          <w:szCs w:val="28"/>
          <w:vertAlign w:val="subscript"/>
        </w:rPr>
        <w:t>цл</w:t>
      </w:r>
      <w:r w:rsidRPr="001A264D">
        <w:rPr>
          <w:rFonts w:ascii="Times New Roman" w:eastAsia="Times New Roman" w:hAnsi="Times New Roman" w:cs="Times New Roman"/>
          <w:color w:val="000000"/>
          <w:sz w:val="28"/>
          <w:szCs w:val="28"/>
        </w:rPr>
        <w:t xml:space="preserve"> — коэффи</w:t>
      </w:r>
      <w:r w:rsidRPr="001A264D">
        <w:rPr>
          <w:rFonts w:ascii="Times New Roman" w:eastAsia="Times New Roman" w:hAnsi="Times New Roman" w:cs="Times New Roman"/>
          <w:color w:val="000000"/>
          <w:sz w:val="28"/>
          <w:szCs w:val="28"/>
        </w:rPr>
        <w:softHyphen/>
        <w:t>циент, учитывающий долю выплаты бригаде за уменьшение целодневных простоев;</w:t>
      </w:r>
    </w:p>
    <w:p w:rsidR="002B59EF" w:rsidRPr="001A264D" w:rsidRDefault="002B59EF" w:rsidP="001A264D">
      <w:pPr>
        <w:shd w:val="clear" w:color="auto" w:fill="FFFFFF"/>
        <w:tabs>
          <w:tab w:val="left" w:pos="586"/>
        </w:tabs>
        <w:spacing w:after="0" w:line="240" w:lineRule="auto"/>
        <w:ind w:firstLine="426"/>
        <w:rPr>
          <w:rFonts w:ascii="Times New Roman" w:hAnsi="Times New Roman" w:cs="Times New Roman"/>
          <w:sz w:val="28"/>
          <w:szCs w:val="28"/>
        </w:rPr>
      </w:pPr>
      <w:r w:rsidRPr="001A264D">
        <w:rPr>
          <w:rFonts w:ascii="Times New Roman" w:hAnsi="Times New Roman" w:cs="Times New Roman"/>
          <w:color w:val="000000"/>
          <w:sz w:val="28"/>
          <w:szCs w:val="28"/>
        </w:rPr>
        <w:t>4)</w:t>
      </w:r>
      <w:r w:rsidRPr="001A264D">
        <w:rPr>
          <w:rFonts w:ascii="Times New Roman" w:hAnsi="Times New Roman" w:cs="Times New Roman"/>
          <w:color w:val="000000"/>
          <w:sz w:val="28"/>
          <w:szCs w:val="28"/>
        </w:rPr>
        <w:tab/>
      </w:r>
      <w:r w:rsidRPr="001A264D">
        <w:rPr>
          <w:rFonts w:ascii="Times New Roman" w:eastAsia="Times New Roman" w:hAnsi="Times New Roman" w:cs="Times New Roman"/>
          <w:color w:val="000000"/>
          <w:sz w:val="28"/>
          <w:szCs w:val="28"/>
        </w:rPr>
        <w:t>за снижение потерь линейного времени    автомобилей    по    причине</w:t>
      </w:r>
      <w:r w:rsidRPr="001A264D">
        <w:rPr>
          <w:rFonts w:ascii="Times New Roman" w:eastAsia="Times New Roman" w:hAnsi="Times New Roman" w:cs="Times New Roman"/>
          <w:color w:val="000000"/>
          <w:sz w:val="28"/>
          <w:szCs w:val="28"/>
        </w:rPr>
        <w:br/>
        <w:t>отказа   или   неисправности  данного агрегата или системы Ф</w:t>
      </w:r>
      <w:r w:rsidRPr="001A264D">
        <w:rPr>
          <w:rFonts w:ascii="Times New Roman" w:eastAsia="Times New Roman" w:hAnsi="Times New Roman" w:cs="Times New Roman"/>
          <w:color w:val="000000"/>
          <w:sz w:val="28"/>
          <w:szCs w:val="28"/>
          <w:vertAlign w:val="subscript"/>
        </w:rPr>
        <w:t>бр</w:t>
      </w:r>
      <w:r w:rsidRPr="001A264D">
        <w:rPr>
          <w:rFonts w:ascii="Times New Roman" w:eastAsia="Times New Roman" w:hAnsi="Times New Roman" w:cs="Times New Roman"/>
          <w:color w:val="000000"/>
          <w:sz w:val="28"/>
          <w:szCs w:val="28"/>
        </w:rPr>
        <w:t xml:space="preserve"> (тн.).</w:t>
      </w:r>
    </w:p>
    <w:p w:rsidR="002B59EF" w:rsidRPr="001A264D" w:rsidRDefault="002B59EF" w:rsidP="001A264D">
      <w:pPr>
        <w:shd w:val="clear" w:color="auto" w:fill="FFFFFF"/>
        <w:spacing w:after="0" w:line="240" w:lineRule="auto"/>
        <w:ind w:right="120"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При снижении потерь линейного времени относительно норматива каждый час должен добавлять в Ф</w:t>
      </w:r>
      <w:r w:rsidRPr="001A264D">
        <w:rPr>
          <w:rFonts w:ascii="Times New Roman" w:eastAsia="Times New Roman" w:hAnsi="Times New Roman" w:cs="Times New Roman"/>
          <w:color w:val="000000"/>
          <w:sz w:val="28"/>
          <w:szCs w:val="28"/>
          <w:vertAlign w:val="subscript"/>
        </w:rPr>
        <w:t>бр</w:t>
      </w:r>
      <w:r w:rsidRPr="001A264D">
        <w:rPr>
          <w:rFonts w:ascii="Times New Roman" w:eastAsia="Times New Roman" w:hAnsi="Times New Roman" w:cs="Times New Roman"/>
          <w:color w:val="000000"/>
          <w:sz w:val="28"/>
          <w:szCs w:val="28"/>
        </w:rPr>
        <w:t xml:space="preserve"> определенную сумму зависящую от абсолютной величины сложившихся потерь линейного вре</w:t>
      </w:r>
      <w:r w:rsidRPr="001A264D">
        <w:rPr>
          <w:rFonts w:ascii="Times New Roman" w:eastAsia="Times New Roman" w:hAnsi="Times New Roman" w:cs="Times New Roman"/>
          <w:color w:val="000000"/>
          <w:sz w:val="28"/>
          <w:szCs w:val="28"/>
        </w:rPr>
        <w:softHyphen/>
        <w:t>мени по данному агрегату, системе и от ее удельного веса в общих потерях линейного времени.</w:t>
      </w:r>
    </w:p>
    <w:p w:rsidR="002B59EF" w:rsidRPr="00885767" w:rsidRDefault="002B59EF" w:rsidP="0034385D">
      <w:pPr>
        <w:shd w:val="clear" w:color="auto" w:fill="FFFFFF"/>
        <w:spacing w:after="0" w:line="240" w:lineRule="auto"/>
        <w:ind w:right="139" w:firstLine="426"/>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color w:val="000000"/>
          <w:sz w:val="28"/>
          <w:szCs w:val="28"/>
        </w:rPr>
        <w:t>Дополнительная сумма, получае</w:t>
      </w:r>
      <w:r w:rsidRPr="001A264D">
        <w:rPr>
          <w:rFonts w:ascii="Times New Roman" w:eastAsia="Times New Roman" w:hAnsi="Times New Roman" w:cs="Times New Roman"/>
          <w:color w:val="000000"/>
          <w:sz w:val="28"/>
          <w:szCs w:val="28"/>
        </w:rPr>
        <w:softHyphen/>
        <w:t xml:space="preserve">мая за снижение норматива по потерям линейного времени, исходя из сложившихся доходов за </w:t>
      </w:r>
      <w:r w:rsidRPr="0034385D">
        <w:rPr>
          <w:rFonts w:ascii="Times New Roman" w:eastAsia="Times New Roman" w:hAnsi="Times New Roman" w:cs="Times New Roman"/>
          <w:color w:val="000000" w:themeColor="text1"/>
          <w:sz w:val="28"/>
          <w:szCs w:val="28"/>
        </w:rPr>
        <w:t>авто</w:t>
      </w:r>
      <w:r w:rsidRPr="0034385D">
        <w:rPr>
          <w:rFonts w:ascii="Times New Roman" w:eastAsia="Times New Roman" w:hAnsi="Times New Roman" w:cs="Times New Roman"/>
          <w:color w:val="000000" w:themeColor="text1"/>
          <w:sz w:val="28"/>
          <w:szCs w:val="28"/>
        </w:rPr>
        <w:softHyphen/>
        <w:t>мобиле</w:t>
      </w:r>
      <w:r w:rsidR="0034385D" w:rsidRPr="0034385D">
        <w:rPr>
          <w:rFonts w:ascii="Times New Roman" w:eastAsia="Times New Roman" w:hAnsi="Times New Roman" w:cs="Times New Roman"/>
          <w:color w:val="000000" w:themeColor="text1"/>
          <w:sz w:val="28"/>
          <w:szCs w:val="28"/>
        </w:rPr>
        <w:t>-</w:t>
      </w:r>
      <w:r w:rsidRPr="0034385D">
        <w:rPr>
          <w:rFonts w:ascii="Times New Roman" w:eastAsia="Times New Roman" w:hAnsi="Times New Roman" w:cs="Times New Roman"/>
          <w:color w:val="000000" w:themeColor="text1"/>
          <w:sz w:val="28"/>
          <w:szCs w:val="28"/>
        </w:rPr>
        <w:t>ча</w:t>
      </w:r>
      <w:r w:rsidR="0034385D" w:rsidRPr="0034385D">
        <w:rPr>
          <w:rFonts w:ascii="Times New Roman" w:eastAsia="Times New Roman" w:hAnsi="Times New Roman" w:cs="Times New Roman"/>
          <w:color w:val="000000" w:themeColor="text1"/>
          <w:sz w:val="28"/>
          <w:szCs w:val="28"/>
        </w:rPr>
        <w:t>с</w:t>
      </w:r>
      <w:r w:rsidRPr="001A264D">
        <w:rPr>
          <w:rFonts w:ascii="Times New Roman" w:eastAsia="Times New Roman" w:hAnsi="Times New Roman" w:cs="Times New Roman"/>
          <w:color w:val="FF0000"/>
          <w:sz w:val="28"/>
          <w:szCs w:val="28"/>
        </w:rPr>
        <w:t xml:space="preserve"> </w:t>
      </w:r>
      <w:r w:rsidRPr="001A264D">
        <w:rPr>
          <w:rFonts w:ascii="Times New Roman" w:eastAsia="Times New Roman" w:hAnsi="Times New Roman" w:cs="Times New Roman"/>
          <w:color w:val="000000"/>
          <w:sz w:val="28"/>
          <w:szCs w:val="28"/>
        </w:rPr>
        <w:t>работы на линии, опре</w:t>
      </w:r>
      <w:r w:rsidRPr="001A264D">
        <w:rPr>
          <w:rFonts w:ascii="Times New Roman" w:eastAsia="Times New Roman" w:hAnsi="Times New Roman" w:cs="Times New Roman"/>
          <w:color w:val="000000"/>
          <w:sz w:val="28"/>
          <w:szCs w:val="28"/>
        </w:rPr>
        <w:softHyphen/>
        <w:t>деляется так:</w:t>
      </w:r>
    </w:p>
    <w:p w:rsidR="000305E7" w:rsidRPr="00885767" w:rsidRDefault="000305E7" w:rsidP="0034385D">
      <w:pPr>
        <w:shd w:val="clear" w:color="auto" w:fill="FFFFFF"/>
        <w:spacing w:after="0" w:line="240" w:lineRule="auto"/>
        <w:ind w:right="139" w:firstLine="426"/>
        <w:jc w:val="both"/>
        <w:rPr>
          <w:rFonts w:ascii="Times New Roman" w:hAnsi="Times New Roman" w:cs="Times New Roman"/>
          <w:sz w:val="28"/>
          <w:szCs w:val="28"/>
        </w:rPr>
      </w:pPr>
    </w:p>
    <w:p w:rsidR="002B59EF" w:rsidRDefault="00891682" w:rsidP="0034385D">
      <w:pPr>
        <w:shd w:val="clear" w:color="auto" w:fill="FFFFFF"/>
        <w:spacing w:before="101" w:after="0" w:line="240" w:lineRule="auto"/>
        <w:ind w:right="106" w:firstLine="426"/>
        <w:jc w:val="both"/>
        <w:rPr>
          <w:rFonts w:ascii="Times New Roman" w:eastAsia="Times New Roman" w:hAnsi="Times New Roman" w:cs="Times New Roman"/>
          <w:color w:val="000000"/>
          <w:sz w:val="28"/>
          <w:szCs w:val="28"/>
          <w:lang w:val="en-US"/>
        </w:rPr>
      </w:pPr>
      <m:oMathPara>
        <m:oMath>
          <m:sSubSup>
            <m:sSubSupPr>
              <m:ctrlPr>
                <w:rPr>
                  <w:rFonts w:ascii="Cambria Math" w:eastAsia="Times New Roman" w:hAnsi="Times New Roman" w:cs="Times New Roman"/>
                  <w:i/>
                  <w:color w:val="000000"/>
                  <w:sz w:val="28"/>
                  <w:szCs w:val="28"/>
                </w:rPr>
              </m:ctrlPr>
            </m:sSubSupPr>
            <m:e>
              <m:r>
                <w:rPr>
                  <w:rFonts w:ascii="Cambria Math" w:eastAsia="Times New Roman" w:hAnsi="Times New Roman" w:cs="Times New Roman"/>
                  <w:color w:val="000000"/>
                  <w:sz w:val="28"/>
                  <w:szCs w:val="28"/>
                </w:rPr>
                <m:t>Ф</m:t>
              </m:r>
            </m:e>
            <m:sub>
              <m:r>
                <w:rPr>
                  <w:rFonts w:ascii="Cambria Math" w:eastAsia="Times New Roman" w:hAnsi="Times New Roman" w:cs="Times New Roman"/>
                  <w:color w:val="000000"/>
                  <w:sz w:val="28"/>
                  <w:szCs w:val="28"/>
                </w:rPr>
                <m:t>бр</m:t>
              </m:r>
            </m:sub>
            <m:sup>
              <m:r>
                <w:rPr>
                  <w:rFonts w:ascii="Cambria Math" w:eastAsia="Times New Roman" w:hAnsi="Times New Roman" w:cs="Times New Roman"/>
                  <w:color w:val="000000"/>
                  <w:sz w:val="28"/>
                  <w:szCs w:val="28"/>
                </w:rPr>
                <m:t>пр</m:t>
              </m:r>
              <m:r>
                <w:rPr>
                  <w:rFonts w:ascii="Cambria Math" w:eastAsia="Times New Roman" w:hAnsi="Times New Roman" w:cs="Times New Roman"/>
                  <w:color w:val="000000"/>
                  <w:sz w:val="28"/>
                  <w:szCs w:val="28"/>
                  <w:lang w:val="kk-KZ"/>
                </w:rPr>
                <m:t xml:space="preserve"> </m:t>
              </m:r>
              <m:r>
                <w:rPr>
                  <w:rFonts w:ascii="Cambria Math" w:eastAsia="Times New Roman" w:hAnsi="Times New Roman" w:cs="Times New Roman"/>
                  <w:color w:val="000000"/>
                  <w:sz w:val="28"/>
                  <w:szCs w:val="28"/>
                  <w:lang w:val="kk-KZ"/>
                </w:rPr>
                <m:t>л</m:t>
              </m:r>
              <m:r>
                <w:rPr>
                  <w:rFonts w:ascii="Cambria Math" w:eastAsia="Times New Roman" w:hAnsi="Times New Roman" w:cs="Times New Roman"/>
                  <w:color w:val="000000"/>
                  <w:sz w:val="28"/>
                  <w:szCs w:val="28"/>
                  <w:lang w:val="kk-KZ"/>
                </w:rPr>
                <m:t>.</m:t>
              </m:r>
              <m:r>
                <w:rPr>
                  <w:rFonts w:ascii="Cambria Math" w:eastAsia="Times New Roman" w:hAnsi="Times New Roman" w:cs="Times New Roman"/>
                  <w:color w:val="000000"/>
                  <w:sz w:val="28"/>
                  <w:szCs w:val="28"/>
                  <w:lang w:val="kk-KZ"/>
                </w:rPr>
                <m:t>а</m:t>
              </m:r>
            </m:sup>
          </m:sSubSup>
          <m:r>
            <w:rPr>
              <w:rFonts w:ascii="Cambria Math" w:eastAsia="Times New Roman" w:hAnsi="Times New Roman" w:cs="Times New Roman"/>
              <w:color w:val="000000"/>
              <w:sz w:val="28"/>
              <w:szCs w:val="28"/>
            </w:rPr>
            <m:t>=</m:t>
          </m:r>
          <m:d>
            <m:dPr>
              <m:ctrlPr>
                <w:rPr>
                  <w:rFonts w:ascii="Cambria Math" w:eastAsia="Times New Roman" w:hAnsi="Times New Roman" w:cs="Times New Roman"/>
                  <w:i/>
                  <w:color w:val="000000"/>
                  <w:sz w:val="28"/>
                  <w:szCs w:val="28"/>
                </w:rPr>
              </m:ctrlPr>
            </m:dPr>
            <m:e>
              <m:sSubSup>
                <m:sSubSupPr>
                  <m:ctrlPr>
                    <w:rPr>
                      <w:rFonts w:ascii="Cambria Math" w:eastAsia="Times New Roman" w:hAnsi="Times New Roman" w:cs="Times New Roman"/>
                      <w:i/>
                      <w:color w:val="000000"/>
                      <w:sz w:val="28"/>
                      <w:szCs w:val="28"/>
                    </w:rPr>
                  </m:ctrlPr>
                </m:sSubSupPr>
                <m:e>
                  <m:r>
                    <w:rPr>
                      <w:rFonts w:ascii="Cambria Math" w:eastAsia="Times New Roman" w:hAnsi="Cambria Math" w:cs="Times New Roman"/>
                      <w:color w:val="000000"/>
                      <w:sz w:val="28"/>
                      <w:szCs w:val="28"/>
                    </w:rPr>
                    <m:t>t</m:t>
                  </m:r>
                </m:e>
                <m:sub>
                  <m:r>
                    <w:rPr>
                      <w:rFonts w:ascii="Cambria Math" w:eastAsia="Times New Roman" w:hAnsi="Times New Roman" w:cs="Times New Roman"/>
                      <w:color w:val="000000"/>
                      <w:sz w:val="28"/>
                      <w:szCs w:val="28"/>
                    </w:rPr>
                    <m:t>уд</m:t>
                  </m:r>
                  <m:r>
                    <w:rPr>
                      <w:rFonts w:ascii="Cambria Math" w:eastAsia="Times New Roman" w:hAnsi="Times New Roman" w:cs="Times New Roman"/>
                      <w:color w:val="000000"/>
                      <w:sz w:val="28"/>
                      <w:szCs w:val="28"/>
                    </w:rPr>
                    <m:t xml:space="preserve"> </m:t>
                  </m:r>
                  <m:r>
                    <w:rPr>
                      <w:rFonts w:ascii="Cambria Math" w:eastAsia="Times New Roman" w:hAnsi="Times New Roman" w:cs="Times New Roman"/>
                      <w:color w:val="000000"/>
                      <w:sz w:val="28"/>
                      <w:szCs w:val="28"/>
                    </w:rPr>
                    <m:t>л</m:t>
                  </m:r>
                </m:sub>
                <m:sup>
                  <m:r>
                    <w:rPr>
                      <w:rFonts w:ascii="Cambria Math" w:eastAsia="Times New Roman" w:hAnsi="Times New Roman" w:cs="Times New Roman"/>
                      <w:color w:val="000000"/>
                      <w:sz w:val="28"/>
                      <w:szCs w:val="28"/>
                    </w:rPr>
                    <m:t>норм</m:t>
                  </m:r>
                </m:sup>
              </m:sSubSup>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l</m:t>
                  </m:r>
                </m:e>
                <m:sub>
                  <m:r>
                    <w:rPr>
                      <w:rFonts w:ascii="Cambria Math" w:eastAsia="Times New Roman" w:hAnsi="Times New Roman" w:cs="Times New Roman"/>
                      <w:color w:val="000000"/>
                      <w:sz w:val="28"/>
                      <w:szCs w:val="28"/>
                      <w:lang w:val="en-US"/>
                    </w:rPr>
                    <m:t>мес</m:t>
                  </m:r>
                  <m:r>
                    <w:rPr>
                      <w:rFonts w:ascii="Cambria Math" w:eastAsia="Times New Roman" w:hAnsi="Times New Roman" w:cs="Times New Roman"/>
                      <w:color w:val="000000"/>
                      <w:sz w:val="28"/>
                      <w:szCs w:val="28"/>
                      <w:lang w:val="en-US"/>
                    </w:rPr>
                    <m:t xml:space="preserve"> </m:t>
                  </m:r>
                  <m:r>
                    <w:rPr>
                      <w:rFonts w:ascii="Cambria Math" w:eastAsia="Times New Roman" w:hAnsi="Times New Roman" w:cs="Times New Roman"/>
                      <w:color w:val="000000"/>
                      <w:sz w:val="28"/>
                      <w:szCs w:val="28"/>
                      <w:lang w:val="en-US"/>
                    </w:rPr>
                    <m:t>і</m:t>
                  </m:r>
                </m:sub>
              </m:sSub>
              <m:r>
                <w:rPr>
                  <w:rFonts w:ascii="Cambria Math" w:eastAsia="Times New Roman" w:hAnsi="Times New Roman" w:cs="Times New Roman"/>
                  <w:color w:val="000000"/>
                  <w:sz w:val="28"/>
                  <w:szCs w:val="28"/>
                  <w:lang w:val="en-US"/>
                </w:rPr>
                <m:t>-</m:t>
              </m:r>
              <m:sSubSup>
                <m:sSubSupPr>
                  <m:ctrlPr>
                    <w:rPr>
                      <w:rFonts w:ascii="Cambria Math" w:eastAsia="Times New Roman" w:hAnsi="Times New Roman" w:cs="Times New Roman"/>
                      <w:i/>
                      <w:color w:val="000000"/>
                      <w:sz w:val="28"/>
                      <w:szCs w:val="28"/>
                      <w:lang w:val="en-US"/>
                    </w:rPr>
                  </m:ctrlPr>
                </m:sSubSupPr>
                <m:e>
                  <m:r>
                    <w:rPr>
                      <w:rFonts w:ascii="Cambria Math" w:eastAsia="Times New Roman" w:hAnsi="Times New Roman" w:cs="Times New Roman"/>
                      <w:color w:val="000000"/>
                      <w:sz w:val="28"/>
                      <w:szCs w:val="28"/>
                      <w:lang w:val="en-US"/>
                    </w:rPr>
                    <m:t>Т</m:t>
                  </m:r>
                </m:e>
                <m:sub>
                  <m:r>
                    <w:rPr>
                      <w:rFonts w:ascii="Cambria Math" w:eastAsia="Times New Roman" w:hAnsi="Times New Roman" w:cs="Times New Roman"/>
                      <w:color w:val="000000"/>
                      <w:sz w:val="28"/>
                      <w:szCs w:val="28"/>
                      <w:lang w:val="en-US"/>
                    </w:rPr>
                    <m:t>ил</m:t>
                  </m:r>
                </m:sub>
                <m:sup>
                  <m:r>
                    <w:rPr>
                      <w:rFonts w:ascii="Cambria Math" w:eastAsia="Times New Roman" w:hAnsi="Times New Roman" w:cs="Times New Roman"/>
                      <w:color w:val="000000"/>
                      <w:sz w:val="28"/>
                      <w:szCs w:val="28"/>
                      <w:lang w:val="en-US"/>
                    </w:rPr>
                    <m:t>факт</m:t>
                  </m:r>
                </m:sup>
              </m:sSubSup>
            </m:e>
          </m:d>
          <m:sSub>
            <m:sSubPr>
              <m:ctrlPr>
                <w:rPr>
                  <w:rFonts w:ascii="Cambria Math" w:eastAsia="Times New Roman" w:hAnsi="Times New Roman" w:cs="Times New Roman"/>
                  <w:i/>
                  <w:color w:val="000000"/>
                  <w:sz w:val="28"/>
                  <w:szCs w:val="28"/>
                </w:rPr>
              </m:ctrlPr>
            </m:sSubPr>
            <m:e>
              <m:r>
                <w:rPr>
                  <w:rFonts w:ascii="Cambria Math" w:eastAsia="Times New Roman" w:hAnsi="Times New Roman" w:cs="Times New Roman"/>
                  <w:color w:val="000000"/>
                  <w:sz w:val="28"/>
                  <w:szCs w:val="28"/>
                </w:rPr>
                <m:t>С</m:t>
              </m:r>
            </m:e>
            <m:sub>
              <m:r>
                <w:rPr>
                  <w:rFonts w:ascii="Cambria Math" w:eastAsia="Times New Roman" w:hAnsi="Times New Roman" w:cs="Times New Roman"/>
                  <w:color w:val="000000"/>
                  <w:sz w:val="28"/>
                  <w:szCs w:val="28"/>
                </w:rPr>
                <m:t>в</m:t>
              </m:r>
            </m:sub>
          </m:sSub>
          <m:sSub>
            <m:sSubPr>
              <m:ctrlPr>
                <w:rPr>
                  <w:rFonts w:ascii="Cambria Math" w:eastAsia="Times New Roman" w:hAnsi="Times New Roman" w:cs="Times New Roman"/>
                  <w:i/>
                  <w:color w:val="000000"/>
                  <w:sz w:val="28"/>
                  <w:szCs w:val="28"/>
                </w:rPr>
              </m:ctrlPr>
            </m:sSubPr>
            <m:e>
              <m:r>
                <w:rPr>
                  <w:rFonts w:ascii="Cambria Math" w:eastAsia="Times New Roman" w:hAnsi="Times New Roman" w:cs="Times New Roman"/>
                  <w:color w:val="000000"/>
                  <w:sz w:val="28"/>
                  <w:szCs w:val="28"/>
                </w:rPr>
                <m:t>К</m:t>
              </m:r>
            </m:e>
            <m:sub>
              <m:r>
                <w:rPr>
                  <w:rFonts w:ascii="Cambria Math" w:eastAsia="Times New Roman" w:hAnsi="Times New Roman" w:cs="Times New Roman"/>
                  <w:color w:val="000000"/>
                  <w:sz w:val="28"/>
                  <w:szCs w:val="28"/>
                </w:rPr>
                <m:t>л</m:t>
              </m:r>
              <m:r>
                <w:rPr>
                  <w:rFonts w:ascii="Cambria Math" w:eastAsia="Times New Roman" w:hAnsi="Times New Roman" w:cs="Times New Roman"/>
                  <w:color w:val="000000"/>
                  <w:sz w:val="28"/>
                  <w:szCs w:val="28"/>
                </w:rPr>
                <m:t>.</m:t>
              </m:r>
              <m:r>
                <w:rPr>
                  <w:rFonts w:ascii="Cambria Math" w:eastAsia="Times New Roman" w:hAnsi="Times New Roman" w:cs="Times New Roman"/>
                  <w:color w:val="000000"/>
                  <w:sz w:val="28"/>
                  <w:szCs w:val="28"/>
                </w:rPr>
                <m:t>а</m:t>
              </m:r>
            </m:sub>
          </m:sSub>
        </m:oMath>
      </m:oMathPara>
    </w:p>
    <w:p w:rsidR="000305E7" w:rsidRPr="000305E7" w:rsidRDefault="000305E7" w:rsidP="0034385D">
      <w:pPr>
        <w:shd w:val="clear" w:color="auto" w:fill="FFFFFF"/>
        <w:spacing w:before="101" w:after="0" w:line="240" w:lineRule="auto"/>
        <w:ind w:right="106" w:firstLine="426"/>
        <w:jc w:val="both"/>
        <w:rPr>
          <w:rFonts w:ascii="Times New Roman" w:eastAsia="Times New Roman" w:hAnsi="Times New Roman" w:cs="Times New Roman"/>
          <w:color w:val="000000"/>
          <w:sz w:val="28"/>
          <w:szCs w:val="28"/>
          <w:lang w:val="en-US"/>
        </w:rPr>
      </w:pPr>
    </w:p>
    <w:p w:rsidR="002B59EF" w:rsidRPr="001A264D" w:rsidRDefault="002B59EF" w:rsidP="000305E7">
      <w:pPr>
        <w:shd w:val="clear" w:color="auto" w:fill="FFFFFF"/>
        <w:spacing w:before="115" w:after="0" w:line="240" w:lineRule="auto"/>
        <w:ind w:right="144"/>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color w:val="000000"/>
          <w:sz w:val="28"/>
          <w:szCs w:val="28"/>
        </w:rPr>
        <w:t xml:space="preserve">где </w:t>
      </w:r>
      <w:r w:rsidRPr="001A264D">
        <w:rPr>
          <w:rFonts w:ascii="Times New Roman" w:eastAsia="Times New Roman" w:hAnsi="Times New Roman" w:cs="Times New Roman"/>
          <w:i/>
          <w:color w:val="000000"/>
          <w:sz w:val="28"/>
          <w:szCs w:val="28"/>
          <w:lang w:val="en-US"/>
        </w:rPr>
        <w:t>t</w:t>
      </w:r>
      <w:r w:rsidRPr="001A264D">
        <w:rPr>
          <w:rFonts w:ascii="Times New Roman" w:eastAsia="Times New Roman" w:hAnsi="Times New Roman" w:cs="Times New Roman"/>
          <w:i/>
          <w:color w:val="000000"/>
          <w:sz w:val="28"/>
          <w:szCs w:val="28"/>
          <w:vertAlign w:val="superscript"/>
          <w:lang w:val="kk-KZ"/>
        </w:rPr>
        <w:t>норм</w:t>
      </w:r>
      <w:r w:rsidRPr="001A264D">
        <w:rPr>
          <w:rFonts w:ascii="Times New Roman" w:eastAsia="Times New Roman" w:hAnsi="Times New Roman" w:cs="Times New Roman"/>
          <w:i/>
          <w:color w:val="000000"/>
          <w:sz w:val="28"/>
          <w:szCs w:val="28"/>
          <w:vertAlign w:val="subscript"/>
          <w:lang w:val="kk-KZ"/>
        </w:rPr>
        <w:t>уд.л.в.і</w:t>
      </w:r>
      <w:r w:rsidRPr="001A264D">
        <w:rPr>
          <w:rFonts w:ascii="Times New Roman" w:eastAsia="Times New Roman" w:hAnsi="Times New Roman" w:cs="Times New Roman"/>
          <w:color w:val="000000"/>
          <w:sz w:val="28"/>
          <w:szCs w:val="28"/>
        </w:rPr>
        <w:t xml:space="preserve"> — норматив удельных потерь ли</w:t>
      </w:r>
      <w:r w:rsidRPr="001A264D">
        <w:rPr>
          <w:rFonts w:ascii="Times New Roman" w:eastAsia="Times New Roman" w:hAnsi="Times New Roman" w:cs="Times New Roman"/>
          <w:color w:val="000000"/>
          <w:sz w:val="28"/>
          <w:szCs w:val="28"/>
        </w:rPr>
        <w:softHyphen/>
        <w:t xml:space="preserve">нейного времени в </w:t>
      </w:r>
      <w:r w:rsidRPr="001A264D">
        <w:rPr>
          <w:rFonts w:ascii="Times New Roman" w:eastAsia="Times New Roman" w:hAnsi="Times New Roman" w:cs="Times New Roman"/>
          <w:color w:val="000000"/>
          <w:sz w:val="28"/>
          <w:szCs w:val="28"/>
          <w:lang w:val="en-US"/>
        </w:rPr>
        <w:t>i</w:t>
      </w:r>
      <w:r w:rsidRPr="001A264D">
        <w:rPr>
          <w:rFonts w:ascii="Times New Roman" w:eastAsia="Times New Roman" w:hAnsi="Times New Roman" w:cs="Times New Roman"/>
          <w:color w:val="000000"/>
          <w:sz w:val="28"/>
          <w:szCs w:val="28"/>
        </w:rPr>
        <w:t xml:space="preserve">'-м интервале по данному агрегату, системе (ч/тыс, км); </w:t>
      </w:r>
    </w:p>
    <w:p w:rsidR="002B59EF" w:rsidRPr="001A264D" w:rsidRDefault="002B59EF" w:rsidP="001A264D">
      <w:pPr>
        <w:shd w:val="clear" w:color="auto" w:fill="FFFFFF"/>
        <w:spacing w:before="115" w:after="0" w:line="240" w:lineRule="auto"/>
        <w:ind w:right="144" w:firstLine="426"/>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color w:val="000000"/>
          <w:sz w:val="28"/>
          <w:szCs w:val="28"/>
          <w:lang w:val="kk-KZ"/>
        </w:rPr>
        <w:t>Т</w:t>
      </w:r>
      <w:r w:rsidRPr="001A264D">
        <w:rPr>
          <w:rFonts w:ascii="Times New Roman" w:eastAsia="Times New Roman" w:hAnsi="Times New Roman" w:cs="Times New Roman"/>
          <w:color w:val="000000"/>
          <w:sz w:val="28"/>
          <w:szCs w:val="28"/>
          <w:vertAlign w:val="superscript"/>
          <w:lang w:val="kk-KZ"/>
        </w:rPr>
        <w:t>факт</w:t>
      </w:r>
      <w:r w:rsidRPr="001A264D">
        <w:rPr>
          <w:rFonts w:ascii="Times New Roman" w:eastAsia="Times New Roman" w:hAnsi="Times New Roman" w:cs="Times New Roman"/>
          <w:color w:val="000000"/>
          <w:sz w:val="28"/>
          <w:szCs w:val="28"/>
          <w:vertAlign w:val="subscript"/>
          <w:lang w:val="kk-KZ"/>
        </w:rPr>
        <w:t xml:space="preserve">л.в </w:t>
      </w:r>
      <w:r w:rsidRPr="001A264D">
        <w:rPr>
          <w:rFonts w:ascii="Times New Roman" w:eastAsia="Times New Roman" w:hAnsi="Times New Roman" w:cs="Times New Roman"/>
          <w:color w:val="000000"/>
          <w:sz w:val="28"/>
          <w:szCs w:val="28"/>
          <w:lang w:val="kk-KZ"/>
        </w:rPr>
        <w:t>-фак</w:t>
      </w:r>
      <w:r w:rsidRPr="001A264D">
        <w:rPr>
          <w:rFonts w:ascii="Times New Roman" w:eastAsia="Times New Roman" w:hAnsi="Times New Roman" w:cs="Times New Roman"/>
          <w:color w:val="000000"/>
          <w:sz w:val="28"/>
          <w:szCs w:val="28"/>
        </w:rPr>
        <w:t>тическая суммарная величина потерь линей</w:t>
      </w:r>
      <w:r w:rsidRPr="001A264D">
        <w:rPr>
          <w:rFonts w:ascii="Times New Roman" w:eastAsia="Times New Roman" w:hAnsi="Times New Roman" w:cs="Times New Roman"/>
          <w:color w:val="000000"/>
          <w:sz w:val="28"/>
          <w:szCs w:val="28"/>
        </w:rPr>
        <w:softHyphen/>
        <w:t xml:space="preserve">ного времени автомобилей за месяц данному агрегату, системе, ч; </w:t>
      </w:r>
    </w:p>
    <w:p w:rsidR="002B59EF" w:rsidRPr="001A264D" w:rsidRDefault="002B59EF" w:rsidP="001A264D">
      <w:pPr>
        <w:shd w:val="clear" w:color="auto" w:fill="FFFFFF"/>
        <w:spacing w:before="115" w:after="0" w:line="240" w:lineRule="auto"/>
        <w:ind w:right="144" w:firstLine="426"/>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iCs/>
          <w:color w:val="000000"/>
          <w:sz w:val="28"/>
          <w:szCs w:val="28"/>
        </w:rPr>
        <w:t>С</w:t>
      </w:r>
      <w:r w:rsidRPr="001A264D">
        <w:rPr>
          <w:rFonts w:ascii="Times New Roman" w:eastAsia="Times New Roman" w:hAnsi="Times New Roman" w:cs="Times New Roman"/>
          <w:iCs/>
          <w:color w:val="000000"/>
          <w:sz w:val="28"/>
          <w:szCs w:val="28"/>
          <w:vertAlign w:val="subscript"/>
          <w:lang w:val="kk-KZ"/>
        </w:rPr>
        <w:t>л.в</w:t>
      </w:r>
      <w:r w:rsidRPr="001A264D">
        <w:rPr>
          <w:rFonts w:ascii="Times New Roman" w:eastAsia="Times New Roman" w:hAnsi="Times New Roman" w:cs="Times New Roman"/>
          <w:iCs/>
          <w:color w:val="000000"/>
          <w:sz w:val="28"/>
          <w:szCs w:val="28"/>
        </w:rPr>
        <w:t xml:space="preserve"> </w:t>
      </w:r>
      <w:r w:rsidRPr="001A264D">
        <w:rPr>
          <w:rFonts w:ascii="Times New Roman" w:eastAsia="Times New Roman" w:hAnsi="Times New Roman" w:cs="Times New Roman"/>
          <w:color w:val="000000"/>
          <w:sz w:val="28"/>
          <w:szCs w:val="28"/>
        </w:rPr>
        <w:t xml:space="preserve">— доходна ставка за 1 автомобиле-чае работы </w:t>
      </w:r>
      <w:r w:rsidRPr="001A264D">
        <w:rPr>
          <w:rFonts w:ascii="Times New Roman" w:eastAsia="Times New Roman" w:hAnsi="Times New Roman" w:cs="Times New Roman"/>
          <w:color w:val="000000"/>
          <w:sz w:val="28"/>
          <w:szCs w:val="28"/>
          <w:vertAlign w:val="superscript"/>
        </w:rPr>
        <w:t xml:space="preserve">на </w:t>
      </w:r>
      <w:r w:rsidRPr="001A264D">
        <w:rPr>
          <w:rFonts w:ascii="Times New Roman" w:eastAsia="Times New Roman" w:hAnsi="Times New Roman" w:cs="Times New Roman"/>
          <w:color w:val="000000"/>
          <w:sz w:val="28"/>
          <w:szCs w:val="28"/>
        </w:rPr>
        <w:t xml:space="preserve">линии, тн/ч; </w:t>
      </w:r>
    </w:p>
    <w:p w:rsidR="002B59EF" w:rsidRPr="001A264D" w:rsidRDefault="002B59EF" w:rsidP="001A264D">
      <w:pPr>
        <w:shd w:val="clear" w:color="auto" w:fill="FFFFFF"/>
        <w:spacing w:before="115" w:after="0" w:line="240" w:lineRule="auto"/>
        <w:ind w:right="144"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lang w:val="kk-KZ"/>
        </w:rPr>
        <w:lastRenderedPageBreak/>
        <w:t>К</w:t>
      </w:r>
      <w:r w:rsidRPr="001A264D">
        <w:rPr>
          <w:rFonts w:ascii="Times New Roman" w:eastAsia="Times New Roman" w:hAnsi="Times New Roman" w:cs="Times New Roman"/>
          <w:color w:val="000000"/>
          <w:sz w:val="28"/>
          <w:szCs w:val="28"/>
          <w:vertAlign w:val="subscript"/>
          <w:lang w:val="kk-KZ"/>
        </w:rPr>
        <w:t>л.в.</w:t>
      </w:r>
      <w:r w:rsidRPr="001A264D">
        <w:rPr>
          <w:rFonts w:ascii="Times New Roman" w:eastAsia="Times New Roman" w:hAnsi="Times New Roman" w:cs="Times New Roman"/>
          <w:color w:val="000000"/>
          <w:sz w:val="28"/>
          <w:szCs w:val="28"/>
        </w:rPr>
        <w:t xml:space="preserve"> — коэффициент, учит</w:t>
      </w:r>
      <w:r w:rsidRPr="001A264D">
        <w:rPr>
          <w:rFonts w:ascii="Times New Roman" w:eastAsia="Times New Roman" w:hAnsi="Times New Roman" w:cs="Times New Roman"/>
          <w:color w:val="000000"/>
          <w:sz w:val="28"/>
          <w:szCs w:val="28"/>
          <w:lang w:val="kk-KZ"/>
        </w:rPr>
        <w:t>ы</w:t>
      </w:r>
      <w:r w:rsidRPr="001A264D">
        <w:rPr>
          <w:rFonts w:ascii="Times New Roman" w:eastAsia="Times New Roman" w:hAnsi="Times New Roman" w:cs="Times New Roman"/>
          <w:color w:val="000000"/>
          <w:sz w:val="28"/>
          <w:szCs w:val="28"/>
        </w:rPr>
        <w:t>ваюший долю выплаты бригаде за снижение потерь линейного времени;</w:t>
      </w:r>
    </w:p>
    <w:p w:rsidR="002B59EF" w:rsidRPr="001A264D" w:rsidRDefault="002B59EF" w:rsidP="001A264D">
      <w:pPr>
        <w:shd w:val="clear" w:color="auto" w:fill="FFFFFF"/>
        <w:tabs>
          <w:tab w:val="left" w:pos="552"/>
        </w:tabs>
        <w:spacing w:after="0" w:line="240" w:lineRule="auto"/>
        <w:ind w:firstLine="426"/>
        <w:jc w:val="both"/>
        <w:rPr>
          <w:rFonts w:ascii="Times New Roman" w:eastAsia="Times New Roman" w:hAnsi="Times New Roman" w:cs="Times New Roman"/>
          <w:color w:val="000000"/>
          <w:sz w:val="28"/>
          <w:szCs w:val="28"/>
          <w:lang w:val="kk-KZ"/>
        </w:rPr>
      </w:pPr>
      <w:r w:rsidRPr="001A264D">
        <w:rPr>
          <w:rFonts w:ascii="Times New Roman" w:hAnsi="Times New Roman" w:cs="Times New Roman"/>
          <w:color w:val="000000"/>
          <w:sz w:val="28"/>
          <w:szCs w:val="28"/>
        </w:rPr>
        <w:t>5)</w:t>
      </w:r>
      <w:r w:rsidRPr="001A264D">
        <w:rPr>
          <w:rFonts w:ascii="Times New Roman" w:hAnsi="Times New Roman" w:cs="Times New Roman"/>
          <w:color w:val="000000"/>
          <w:sz w:val="28"/>
          <w:szCs w:val="28"/>
        </w:rPr>
        <w:tab/>
      </w:r>
      <w:r w:rsidRPr="001A264D">
        <w:rPr>
          <w:rFonts w:ascii="Times New Roman" w:eastAsia="Times New Roman" w:hAnsi="Times New Roman" w:cs="Times New Roman"/>
          <w:color w:val="000000"/>
          <w:sz w:val="28"/>
          <w:szCs w:val="28"/>
        </w:rPr>
        <w:t>за экономию расхода запасных</w:t>
      </w:r>
      <w:r w:rsidRPr="001A264D">
        <w:rPr>
          <w:rFonts w:ascii="Times New Roman" w:eastAsia="Times New Roman" w:hAnsi="Times New Roman" w:cs="Times New Roman"/>
          <w:color w:val="000000"/>
          <w:sz w:val="28"/>
          <w:szCs w:val="28"/>
          <w:lang w:val="kk-KZ"/>
        </w:rPr>
        <w:t xml:space="preserve"> </w:t>
      </w:r>
      <w:r w:rsidRPr="001A264D">
        <w:rPr>
          <w:rFonts w:ascii="Times New Roman" w:eastAsia="Times New Roman" w:hAnsi="Times New Roman" w:cs="Times New Roman"/>
          <w:color w:val="000000"/>
          <w:sz w:val="28"/>
          <w:szCs w:val="28"/>
        </w:rPr>
        <w:t>частей по агрегату, системе, обслу</w:t>
      </w:r>
      <w:r w:rsidRPr="001A264D">
        <w:rPr>
          <w:rFonts w:ascii="Times New Roman" w:eastAsia="Times New Roman" w:hAnsi="Times New Roman" w:cs="Times New Roman"/>
          <w:color w:val="000000"/>
          <w:sz w:val="28"/>
          <w:szCs w:val="28"/>
          <w:lang w:val="kk-KZ"/>
        </w:rPr>
        <w:t>ж</w:t>
      </w:r>
      <w:r w:rsidRPr="001A264D">
        <w:rPr>
          <w:rFonts w:ascii="Times New Roman" w:eastAsia="Times New Roman" w:hAnsi="Times New Roman" w:cs="Times New Roman"/>
          <w:color w:val="000000"/>
          <w:sz w:val="28"/>
          <w:szCs w:val="28"/>
        </w:rPr>
        <w:t>иваемой    комплексной    бригадой:</w:t>
      </w:r>
    </w:p>
    <w:p w:rsidR="002B59EF" w:rsidRPr="001A264D" w:rsidRDefault="002B59EF" w:rsidP="001A264D">
      <w:pPr>
        <w:shd w:val="clear" w:color="auto" w:fill="FFFFFF"/>
        <w:tabs>
          <w:tab w:val="left" w:pos="552"/>
        </w:tabs>
        <w:spacing w:after="0" w:line="240" w:lineRule="auto"/>
        <w:ind w:firstLine="426"/>
        <w:jc w:val="both"/>
        <w:rPr>
          <w:rFonts w:ascii="Times New Roman" w:eastAsia="Times New Roman" w:hAnsi="Times New Roman" w:cs="Times New Roman"/>
          <w:color w:val="000000"/>
          <w:sz w:val="28"/>
          <w:szCs w:val="28"/>
          <w:lang w:val="kk-KZ"/>
        </w:rPr>
      </w:pPr>
    </w:p>
    <w:p w:rsidR="002B59EF" w:rsidRPr="001A264D" w:rsidRDefault="00891682" w:rsidP="001A264D">
      <w:pPr>
        <w:shd w:val="clear" w:color="auto" w:fill="FFFFFF"/>
        <w:spacing w:before="101" w:after="0" w:line="240" w:lineRule="auto"/>
        <w:ind w:right="106" w:firstLine="426"/>
        <w:jc w:val="both"/>
        <w:rPr>
          <w:rFonts w:ascii="Times New Roman" w:eastAsia="Times New Roman" w:hAnsi="Times New Roman" w:cs="Times New Roman"/>
          <w:color w:val="000000"/>
          <w:sz w:val="28"/>
          <w:szCs w:val="28"/>
        </w:rPr>
      </w:pPr>
      <m:oMathPara>
        <m:oMath>
          <m:sSubSup>
            <m:sSubSupPr>
              <m:ctrlPr>
                <w:rPr>
                  <w:rFonts w:ascii="Cambria Math" w:eastAsia="Times New Roman" w:hAnsi="Times New Roman" w:cs="Times New Roman"/>
                  <w:i/>
                  <w:color w:val="000000"/>
                  <w:sz w:val="28"/>
                  <w:szCs w:val="28"/>
                </w:rPr>
              </m:ctrlPr>
            </m:sSubSupPr>
            <m:e>
              <m:r>
                <w:rPr>
                  <w:rFonts w:ascii="Cambria Math" w:eastAsia="Times New Roman" w:hAnsi="Times New Roman" w:cs="Times New Roman"/>
                  <w:color w:val="000000"/>
                  <w:sz w:val="28"/>
                  <w:szCs w:val="28"/>
                </w:rPr>
                <m:t>Ф</m:t>
              </m:r>
            </m:e>
            <m:sub>
              <m:r>
                <w:rPr>
                  <w:rFonts w:ascii="Cambria Math" w:eastAsia="Times New Roman" w:hAnsi="Times New Roman" w:cs="Times New Roman"/>
                  <w:color w:val="000000"/>
                  <w:sz w:val="28"/>
                  <w:szCs w:val="28"/>
                </w:rPr>
                <m:t>бр</m:t>
              </m:r>
            </m:sub>
            <m:sup>
              <m:r>
                <w:rPr>
                  <w:rFonts w:ascii="Cambria Math" w:eastAsia="Times New Roman" w:hAnsi="Times New Roman" w:cs="Times New Roman"/>
                  <w:color w:val="000000"/>
                  <w:sz w:val="28"/>
                  <w:szCs w:val="28"/>
                </w:rPr>
                <m:t>пр</m:t>
              </m:r>
              <m:r>
                <w:rPr>
                  <w:rFonts w:ascii="Cambria Math" w:eastAsia="Times New Roman" w:hAnsi="Times New Roman" w:cs="Times New Roman"/>
                  <w:color w:val="000000"/>
                  <w:sz w:val="28"/>
                  <w:szCs w:val="28"/>
                  <w:lang w:val="kk-KZ"/>
                </w:rPr>
                <m:t xml:space="preserve"> </m:t>
              </m:r>
              <m:r>
                <w:rPr>
                  <w:rFonts w:ascii="Cambria Math" w:eastAsia="Times New Roman" w:hAnsi="Times New Roman" w:cs="Times New Roman"/>
                  <w:color w:val="000000"/>
                  <w:sz w:val="28"/>
                  <w:szCs w:val="28"/>
                  <w:lang w:val="kk-KZ"/>
                </w:rPr>
                <m:t>з</m:t>
              </m:r>
              <m:r>
                <w:rPr>
                  <w:rFonts w:ascii="Cambria Math" w:eastAsia="Times New Roman" w:hAnsi="Times New Roman" w:cs="Times New Roman"/>
                  <w:color w:val="000000"/>
                  <w:sz w:val="28"/>
                  <w:szCs w:val="28"/>
                  <w:lang w:val="kk-KZ"/>
                </w:rPr>
                <m:t>.</m:t>
              </m:r>
              <m:r>
                <w:rPr>
                  <w:rFonts w:ascii="Cambria Math" w:eastAsia="Times New Roman" w:hAnsi="Times New Roman" w:cs="Times New Roman"/>
                  <w:color w:val="000000"/>
                  <w:sz w:val="28"/>
                  <w:szCs w:val="28"/>
                  <w:lang w:val="kk-KZ"/>
                </w:rPr>
                <m:t>ч</m:t>
              </m:r>
            </m:sup>
          </m:sSubSup>
          <m:r>
            <w:rPr>
              <w:rFonts w:ascii="Cambria Math" w:eastAsia="Times New Roman" w:hAnsi="Times New Roman" w:cs="Times New Roman"/>
              <w:color w:val="000000"/>
              <w:sz w:val="28"/>
              <w:szCs w:val="28"/>
            </w:rPr>
            <m:t>=</m:t>
          </m:r>
          <m:d>
            <m:dPr>
              <m:ctrlPr>
                <w:rPr>
                  <w:rFonts w:ascii="Cambria Math" w:eastAsia="Times New Roman" w:hAnsi="Times New Roman" w:cs="Times New Roman"/>
                  <w:i/>
                  <w:color w:val="000000"/>
                  <w:sz w:val="28"/>
                  <w:szCs w:val="28"/>
                </w:rPr>
              </m:ctrlPr>
            </m:dPr>
            <m:e>
              <m:sSubSup>
                <m:sSubSupPr>
                  <m:ctrlPr>
                    <w:rPr>
                      <w:rFonts w:ascii="Cambria Math" w:eastAsia="Times New Roman" w:hAnsi="Times New Roman" w:cs="Times New Roman"/>
                      <w:i/>
                      <w:color w:val="000000"/>
                      <w:sz w:val="28"/>
                      <w:szCs w:val="28"/>
                    </w:rPr>
                  </m:ctrlPr>
                </m:sSubSupPr>
                <m:e>
                  <m:r>
                    <w:rPr>
                      <w:rFonts w:ascii="Cambria Math" w:eastAsia="Times New Roman" w:hAnsi="Times New Roman" w:cs="Times New Roman"/>
                      <w:color w:val="000000"/>
                      <w:sz w:val="28"/>
                      <w:szCs w:val="28"/>
                    </w:rPr>
                    <m:t>С</m:t>
                  </m:r>
                </m:e>
                <m:sub>
                  <m:r>
                    <w:rPr>
                      <w:rFonts w:ascii="Cambria Math" w:eastAsia="Times New Roman" w:hAnsi="Times New Roman" w:cs="Times New Roman"/>
                      <w:color w:val="000000"/>
                      <w:sz w:val="28"/>
                      <w:szCs w:val="28"/>
                    </w:rPr>
                    <m:t>уд</m:t>
                  </m:r>
                  <m:r>
                    <w:rPr>
                      <w:rFonts w:ascii="Cambria Math" w:eastAsia="Times New Roman" w:hAnsi="Times New Roman" w:cs="Times New Roman"/>
                      <w:color w:val="000000"/>
                      <w:sz w:val="28"/>
                      <w:szCs w:val="28"/>
                    </w:rPr>
                    <m:t xml:space="preserve"> </m:t>
                  </m:r>
                  <m:r>
                    <w:rPr>
                      <w:rFonts w:ascii="Cambria Math" w:eastAsia="Times New Roman" w:hAnsi="Times New Roman" w:cs="Times New Roman"/>
                      <w:color w:val="000000"/>
                      <w:sz w:val="28"/>
                      <w:szCs w:val="28"/>
                    </w:rPr>
                    <m:t>э</m:t>
                  </m:r>
                  <m:r>
                    <w:rPr>
                      <w:rFonts w:ascii="Cambria Math" w:eastAsia="Times New Roman" w:hAnsi="Times New Roman" w:cs="Times New Roman"/>
                      <w:color w:val="000000"/>
                      <w:sz w:val="28"/>
                      <w:szCs w:val="28"/>
                    </w:rPr>
                    <m:t>.</m:t>
                  </m:r>
                  <m:r>
                    <w:rPr>
                      <w:rFonts w:ascii="Cambria Math" w:eastAsia="Times New Roman" w:hAnsi="Times New Roman" w:cs="Times New Roman"/>
                      <w:color w:val="000000"/>
                      <w:sz w:val="28"/>
                      <w:szCs w:val="28"/>
                    </w:rPr>
                    <m:t>ч</m:t>
                  </m:r>
                </m:sub>
                <m:sup>
                  <m:r>
                    <w:rPr>
                      <w:rFonts w:ascii="Cambria Math" w:eastAsia="Times New Roman" w:hAnsi="Times New Roman" w:cs="Times New Roman"/>
                      <w:color w:val="000000"/>
                      <w:sz w:val="28"/>
                      <w:szCs w:val="28"/>
                    </w:rPr>
                    <m:t>норм</m:t>
                  </m:r>
                </m:sup>
              </m:sSubSup>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l</m:t>
                  </m:r>
                </m:e>
                <m:sub>
                  <m:r>
                    <w:rPr>
                      <w:rFonts w:ascii="Cambria Math" w:eastAsia="Times New Roman" w:hAnsi="Times New Roman" w:cs="Times New Roman"/>
                      <w:color w:val="000000"/>
                      <w:sz w:val="28"/>
                      <w:szCs w:val="28"/>
                      <w:lang w:val="en-US"/>
                    </w:rPr>
                    <m:t>мес</m:t>
                  </m:r>
                  <m:r>
                    <w:rPr>
                      <w:rFonts w:ascii="Cambria Math" w:eastAsia="Times New Roman" w:hAnsi="Times New Roman" w:cs="Times New Roman"/>
                      <w:color w:val="000000"/>
                      <w:sz w:val="28"/>
                      <w:szCs w:val="28"/>
                      <w:lang w:val="en-US"/>
                    </w:rPr>
                    <m:t xml:space="preserve"> </m:t>
                  </m:r>
                  <m:r>
                    <w:rPr>
                      <w:rFonts w:ascii="Cambria Math" w:eastAsia="Times New Roman" w:hAnsi="Times New Roman" w:cs="Times New Roman"/>
                      <w:color w:val="000000"/>
                      <w:sz w:val="28"/>
                      <w:szCs w:val="28"/>
                      <w:lang w:val="en-US"/>
                    </w:rPr>
                    <m:t>і</m:t>
                  </m:r>
                </m:sub>
              </m:sSub>
              <m:r>
                <w:rPr>
                  <w:rFonts w:ascii="Cambria Math" w:eastAsia="Times New Roman" w:hAnsi="Times New Roman" w:cs="Times New Roman"/>
                  <w:color w:val="000000"/>
                  <w:sz w:val="28"/>
                  <w:szCs w:val="28"/>
                  <w:lang w:val="en-US"/>
                </w:rPr>
                <m:t>-</m:t>
              </m:r>
              <m:sSubSup>
                <m:sSubSupPr>
                  <m:ctrlPr>
                    <w:rPr>
                      <w:rFonts w:ascii="Cambria Math" w:eastAsia="Times New Roman" w:hAnsi="Times New Roman" w:cs="Times New Roman"/>
                      <w:i/>
                      <w:color w:val="000000"/>
                      <w:sz w:val="28"/>
                      <w:szCs w:val="28"/>
                      <w:lang w:val="en-US"/>
                    </w:rPr>
                  </m:ctrlPr>
                </m:sSubSupPr>
                <m:e>
                  <m:r>
                    <w:rPr>
                      <w:rFonts w:ascii="Cambria Math" w:eastAsia="Times New Roman" w:hAnsi="Times New Roman" w:cs="Times New Roman"/>
                      <w:color w:val="000000"/>
                      <w:sz w:val="28"/>
                      <w:szCs w:val="28"/>
                      <w:lang w:val="en-US"/>
                    </w:rPr>
                    <m:t>С</m:t>
                  </m:r>
                </m:e>
                <m:sub>
                  <m:r>
                    <w:rPr>
                      <w:rFonts w:ascii="Cambria Math" w:eastAsia="Times New Roman" w:hAnsi="Times New Roman" w:cs="Times New Roman"/>
                      <w:color w:val="000000"/>
                      <w:sz w:val="28"/>
                      <w:szCs w:val="28"/>
                      <w:lang w:val="en-US"/>
                    </w:rPr>
                    <m:t>ил</m:t>
                  </m:r>
                </m:sub>
                <m:sup>
                  <m:r>
                    <w:rPr>
                      <w:rFonts w:ascii="Cambria Math" w:eastAsia="Times New Roman" w:hAnsi="Times New Roman" w:cs="Times New Roman"/>
                      <w:color w:val="000000"/>
                      <w:sz w:val="28"/>
                      <w:szCs w:val="28"/>
                      <w:lang w:val="en-US"/>
                    </w:rPr>
                    <m:t>факт</m:t>
                  </m:r>
                </m:sup>
              </m:sSubSup>
            </m:e>
          </m:d>
          <m:sSub>
            <m:sSubPr>
              <m:ctrlPr>
                <w:rPr>
                  <w:rFonts w:ascii="Cambria Math" w:eastAsia="Times New Roman" w:hAnsi="Times New Roman" w:cs="Times New Roman"/>
                  <w:i/>
                  <w:color w:val="000000"/>
                  <w:sz w:val="28"/>
                  <w:szCs w:val="28"/>
                </w:rPr>
              </m:ctrlPr>
            </m:sSubPr>
            <m:e>
              <m:r>
                <w:rPr>
                  <w:rFonts w:ascii="Cambria Math" w:eastAsia="Times New Roman" w:hAnsi="Times New Roman" w:cs="Times New Roman"/>
                  <w:color w:val="000000"/>
                  <w:sz w:val="28"/>
                  <w:szCs w:val="28"/>
                </w:rPr>
                <m:t>К</m:t>
              </m:r>
            </m:e>
            <m:sub>
              <m:r>
                <w:rPr>
                  <w:rFonts w:ascii="Cambria Math" w:eastAsia="Times New Roman" w:hAnsi="Times New Roman" w:cs="Times New Roman"/>
                  <w:color w:val="000000"/>
                  <w:sz w:val="28"/>
                  <w:szCs w:val="28"/>
                </w:rPr>
                <m:t>э</m:t>
              </m:r>
              <m:r>
                <w:rPr>
                  <w:rFonts w:ascii="Cambria Math" w:eastAsia="Times New Roman" w:hAnsi="Times New Roman" w:cs="Times New Roman"/>
                  <w:color w:val="000000"/>
                  <w:sz w:val="28"/>
                  <w:szCs w:val="28"/>
                </w:rPr>
                <m:t>.</m:t>
              </m:r>
              <m:r>
                <w:rPr>
                  <w:rFonts w:ascii="Cambria Math" w:eastAsia="Times New Roman" w:hAnsi="Times New Roman" w:cs="Times New Roman"/>
                  <w:color w:val="000000"/>
                  <w:sz w:val="28"/>
                  <w:szCs w:val="28"/>
                </w:rPr>
                <m:t>ч</m:t>
              </m:r>
            </m:sub>
          </m:sSub>
        </m:oMath>
      </m:oMathPara>
    </w:p>
    <w:p w:rsidR="002B59EF" w:rsidRPr="001A264D" w:rsidRDefault="002B59EF" w:rsidP="001A264D">
      <w:pPr>
        <w:shd w:val="clear" w:color="auto" w:fill="FFFFFF"/>
        <w:spacing w:before="115" w:after="0" w:line="240" w:lineRule="auto"/>
        <w:ind w:right="144" w:firstLine="426"/>
        <w:jc w:val="both"/>
        <w:rPr>
          <w:rFonts w:ascii="Times New Roman" w:eastAsia="Times New Roman" w:hAnsi="Times New Roman" w:cs="Times New Roman"/>
          <w:color w:val="000000"/>
          <w:sz w:val="28"/>
          <w:szCs w:val="28"/>
          <w:lang w:val="en-US"/>
        </w:rPr>
      </w:pPr>
    </w:p>
    <w:p w:rsidR="002B59EF" w:rsidRPr="001A264D" w:rsidRDefault="002B59EF" w:rsidP="000305E7">
      <w:pPr>
        <w:shd w:val="clear" w:color="auto" w:fill="FFFFFF"/>
        <w:spacing w:before="62" w:after="0" w:line="240" w:lineRule="auto"/>
        <w:ind w:right="5"/>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color w:val="000000"/>
          <w:sz w:val="28"/>
          <w:szCs w:val="28"/>
        </w:rPr>
        <w:t xml:space="preserve">где </w:t>
      </w:r>
      <w:r w:rsidRPr="001A264D">
        <w:rPr>
          <w:rFonts w:ascii="Times New Roman" w:eastAsia="Times New Roman" w:hAnsi="Times New Roman" w:cs="Times New Roman"/>
          <w:iCs/>
          <w:color w:val="000000"/>
          <w:sz w:val="28"/>
          <w:szCs w:val="28"/>
        </w:rPr>
        <w:t>С</w:t>
      </w:r>
      <w:r w:rsidRPr="001A264D">
        <w:rPr>
          <w:rFonts w:ascii="Times New Roman" w:eastAsia="Times New Roman" w:hAnsi="Times New Roman" w:cs="Times New Roman"/>
          <w:i/>
          <w:iCs/>
          <w:color w:val="000000"/>
          <w:sz w:val="28"/>
          <w:szCs w:val="28"/>
          <w:vertAlign w:val="superscript"/>
          <w:lang w:val="kk-KZ"/>
        </w:rPr>
        <w:t>норм</w:t>
      </w:r>
      <w:r w:rsidRPr="001A264D">
        <w:rPr>
          <w:rFonts w:ascii="Times New Roman" w:eastAsia="Times New Roman" w:hAnsi="Times New Roman" w:cs="Times New Roman"/>
          <w:i/>
          <w:iCs/>
          <w:color w:val="000000"/>
          <w:sz w:val="28"/>
          <w:szCs w:val="28"/>
          <w:vertAlign w:val="subscript"/>
          <w:lang w:val="kk-KZ"/>
        </w:rPr>
        <w:t>уд.э.ч.і</w:t>
      </w:r>
      <w:r w:rsidRPr="001A264D">
        <w:rPr>
          <w:rFonts w:ascii="Times New Roman" w:eastAsia="Times New Roman" w:hAnsi="Times New Roman" w:cs="Times New Roman"/>
          <w:i/>
          <w:color w:val="000000"/>
          <w:sz w:val="28"/>
          <w:szCs w:val="28"/>
        </w:rPr>
        <w:t xml:space="preserve"> </w:t>
      </w:r>
      <w:r w:rsidRPr="001A264D">
        <w:rPr>
          <w:rFonts w:ascii="Times New Roman" w:eastAsia="Times New Roman" w:hAnsi="Times New Roman" w:cs="Times New Roman"/>
          <w:color w:val="000000"/>
          <w:sz w:val="28"/>
          <w:szCs w:val="28"/>
        </w:rPr>
        <w:t>— удельный нормативный пока</w:t>
      </w:r>
      <w:r w:rsidRPr="001A264D">
        <w:rPr>
          <w:rFonts w:ascii="Times New Roman" w:eastAsia="Times New Roman" w:hAnsi="Times New Roman" w:cs="Times New Roman"/>
          <w:color w:val="000000"/>
          <w:sz w:val="28"/>
          <w:szCs w:val="28"/>
        </w:rPr>
        <w:softHyphen/>
        <w:t xml:space="preserve">затель расхода запчастей </w:t>
      </w:r>
      <w:r w:rsidRPr="00CB0E9E">
        <w:rPr>
          <w:rFonts w:ascii="Times New Roman" w:eastAsia="Times New Roman" w:hAnsi="Times New Roman" w:cs="Times New Roman"/>
          <w:color w:val="000000" w:themeColor="text1"/>
          <w:sz w:val="28"/>
          <w:szCs w:val="28"/>
        </w:rPr>
        <w:t xml:space="preserve">в </w:t>
      </w:r>
      <w:r w:rsidR="00CB0E9E" w:rsidRPr="00CB0E9E">
        <w:rPr>
          <w:rFonts w:ascii="Times New Roman" w:eastAsia="Times New Roman" w:hAnsi="Times New Roman" w:cs="Times New Roman"/>
          <w:i/>
          <w:color w:val="000000" w:themeColor="text1"/>
          <w:sz w:val="28"/>
          <w:szCs w:val="28"/>
          <w:lang w:val="kk-KZ"/>
        </w:rPr>
        <w:t>і</w:t>
      </w:r>
      <w:r w:rsidR="00CB0E9E" w:rsidRPr="00CB0E9E">
        <w:rPr>
          <w:rFonts w:ascii="Times New Roman" w:eastAsia="Times New Roman" w:hAnsi="Times New Roman" w:cs="Times New Roman"/>
          <w:color w:val="000000" w:themeColor="text1"/>
          <w:sz w:val="28"/>
          <w:szCs w:val="28"/>
        </w:rPr>
        <w:t xml:space="preserve"> </w:t>
      </w:r>
      <w:r w:rsidRPr="00CB0E9E">
        <w:rPr>
          <w:rFonts w:ascii="Times New Roman" w:eastAsia="Times New Roman" w:hAnsi="Times New Roman" w:cs="Times New Roman"/>
          <w:color w:val="000000" w:themeColor="text1"/>
          <w:sz w:val="28"/>
          <w:szCs w:val="28"/>
        </w:rPr>
        <w:t>-м интервале</w:t>
      </w:r>
      <w:r w:rsidRPr="001A264D">
        <w:rPr>
          <w:rFonts w:ascii="Times New Roman" w:eastAsia="Times New Roman" w:hAnsi="Times New Roman" w:cs="Times New Roman"/>
          <w:color w:val="000000"/>
          <w:sz w:val="28"/>
          <w:szCs w:val="28"/>
        </w:rPr>
        <w:t xml:space="preserve"> но агрегату, системе (тн./тыс. км); </w:t>
      </w:r>
    </w:p>
    <w:p w:rsidR="002B59EF" w:rsidRPr="001A264D" w:rsidRDefault="002B59EF" w:rsidP="001A264D">
      <w:pPr>
        <w:shd w:val="clear" w:color="auto" w:fill="FFFFFF"/>
        <w:spacing w:before="62" w:after="0" w:line="240" w:lineRule="auto"/>
        <w:ind w:right="5" w:firstLine="426"/>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color w:val="000000"/>
          <w:sz w:val="28"/>
          <w:szCs w:val="28"/>
        </w:rPr>
        <w:t>С</w:t>
      </w:r>
      <w:r w:rsidRPr="001A264D">
        <w:rPr>
          <w:rFonts w:ascii="Times New Roman" w:eastAsia="Times New Roman" w:hAnsi="Times New Roman" w:cs="Times New Roman"/>
          <w:color w:val="000000"/>
          <w:sz w:val="28"/>
          <w:szCs w:val="28"/>
          <w:vertAlign w:val="subscript"/>
          <w:lang w:val="kk-KZ"/>
        </w:rPr>
        <w:t>з.ч</w:t>
      </w:r>
      <w:r w:rsidRPr="001A264D">
        <w:rPr>
          <w:rFonts w:ascii="Times New Roman" w:eastAsia="Times New Roman" w:hAnsi="Times New Roman" w:cs="Times New Roman"/>
          <w:color w:val="000000"/>
          <w:sz w:val="28"/>
          <w:szCs w:val="28"/>
          <w:vertAlign w:val="superscript"/>
          <w:lang w:val="kk-KZ"/>
        </w:rPr>
        <w:t>факт</w:t>
      </w:r>
      <w:r w:rsidRPr="001A264D">
        <w:rPr>
          <w:rFonts w:ascii="Times New Roman" w:eastAsia="Times New Roman" w:hAnsi="Times New Roman" w:cs="Times New Roman"/>
          <w:color w:val="000000"/>
          <w:sz w:val="28"/>
          <w:szCs w:val="28"/>
        </w:rPr>
        <w:t xml:space="preserve"> — фактический суммарный расход запасных частей (тн.) по комплексной бригаде за 1 мес; </w:t>
      </w:r>
    </w:p>
    <w:p w:rsidR="002B59EF" w:rsidRPr="001A264D" w:rsidRDefault="002B59EF" w:rsidP="001A264D">
      <w:pPr>
        <w:shd w:val="clear" w:color="auto" w:fill="FFFFFF"/>
        <w:spacing w:before="62" w:after="0" w:line="240" w:lineRule="auto"/>
        <w:ind w:right="5" w:firstLine="426"/>
        <w:jc w:val="both"/>
        <w:rPr>
          <w:rFonts w:ascii="Times New Roman" w:hAnsi="Times New Roman" w:cs="Times New Roman"/>
          <w:sz w:val="28"/>
          <w:szCs w:val="28"/>
        </w:rPr>
      </w:pPr>
      <w:r w:rsidRPr="001A264D">
        <w:rPr>
          <w:rFonts w:ascii="Times New Roman" w:eastAsia="Times New Roman" w:hAnsi="Times New Roman" w:cs="Times New Roman"/>
          <w:iCs/>
          <w:color w:val="000000"/>
          <w:sz w:val="28"/>
          <w:szCs w:val="28"/>
        </w:rPr>
        <w:t>К</w:t>
      </w:r>
      <w:r w:rsidRPr="001A264D">
        <w:rPr>
          <w:rFonts w:ascii="Times New Roman" w:eastAsia="Times New Roman" w:hAnsi="Times New Roman" w:cs="Times New Roman"/>
          <w:iCs/>
          <w:color w:val="000000"/>
          <w:sz w:val="28"/>
          <w:szCs w:val="28"/>
          <w:vertAlign w:val="subscript"/>
          <w:lang w:val="kk-KZ"/>
        </w:rPr>
        <w:t>з.ч</w:t>
      </w:r>
      <w:r w:rsidRPr="001A264D">
        <w:rPr>
          <w:rFonts w:ascii="Times New Roman" w:eastAsia="Times New Roman" w:hAnsi="Times New Roman" w:cs="Times New Roman"/>
          <w:color w:val="000000"/>
          <w:sz w:val="28"/>
          <w:szCs w:val="28"/>
        </w:rPr>
        <w:t xml:space="preserve"> — коэффициент, учитывающий долю выплаты бригаде за фактическую эконо</w:t>
      </w:r>
      <w:r w:rsidRPr="001A264D">
        <w:rPr>
          <w:rFonts w:ascii="Times New Roman" w:eastAsia="Times New Roman" w:hAnsi="Times New Roman" w:cs="Times New Roman"/>
          <w:color w:val="000000"/>
          <w:sz w:val="28"/>
          <w:szCs w:val="28"/>
        </w:rPr>
        <w:softHyphen/>
        <w:t>мию запасных частей;</w:t>
      </w:r>
    </w:p>
    <w:p w:rsidR="002B59EF" w:rsidRPr="001A264D" w:rsidRDefault="002B59EF" w:rsidP="001A264D">
      <w:pPr>
        <w:shd w:val="clear" w:color="auto" w:fill="FFFFFF"/>
        <w:tabs>
          <w:tab w:val="left" w:pos="552"/>
        </w:tabs>
        <w:spacing w:before="110" w:after="0" w:line="240" w:lineRule="auto"/>
        <w:ind w:firstLine="426"/>
        <w:rPr>
          <w:rFonts w:ascii="Times New Roman" w:hAnsi="Times New Roman" w:cs="Times New Roman"/>
          <w:color w:val="000000"/>
          <w:position w:val="10"/>
          <w:sz w:val="28"/>
          <w:szCs w:val="28"/>
          <w:lang w:val="kk-KZ"/>
        </w:rPr>
      </w:pPr>
      <w:r w:rsidRPr="001A264D">
        <w:rPr>
          <w:rFonts w:ascii="Times New Roman" w:hAnsi="Times New Roman" w:cs="Times New Roman"/>
          <w:color w:val="000000"/>
          <w:sz w:val="28"/>
          <w:szCs w:val="28"/>
        </w:rPr>
        <w:t>6)</w:t>
      </w:r>
      <w:r w:rsidRPr="001A264D">
        <w:rPr>
          <w:rFonts w:ascii="Times New Roman" w:hAnsi="Times New Roman" w:cs="Times New Roman"/>
          <w:color w:val="000000"/>
          <w:sz w:val="28"/>
          <w:szCs w:val="28"/>
        </w:rPr>
        <w:tab/>
      </w:r>
      <w:r w:rsidRPr="001A264D">
        <w:rPr>
          <w:rFonts w:ascii="Times New Roman" w:eastAsia="Times New Roman" w:hAnsi="Times New Roman" w:cs="Times New Roman"/>
          <w:color w:val="000000"/>
          <w:sz w:val="28"/>
          <w:szCs w:val="28"/>
        </w:rPr>
        <w:t>при снижении фактических за</w:t>
      </w:r>
      <w:r w:rsidRPr="001A264D">
        <w:rPr>
          <w:rFonts w:ascii="Times New Roman" w:eastAsia="Times New Roman" w:hAnsi="Times New Roman" w:cs="Times New Roman"/>
          <w:color w:val="000000"/>
          <w:sz w:val="28"/>
          <w:szCs w:val="28"/>
        </w:rPr>
        <w:softHyphen/>
        <w:t>трат  потребляемых  ресурсов  по</w:t>
      </w:r>
      <w:r w:rsidRPr="001A264D">
        <w:rPr>
          <w:rFonts w:ascii="Times New Roman" w:eastAsia="Times New Roman" w:hAnsi="Times New Roman" w:cs="Times New Roman"/>
          <w:color w:val="000000"/>
          <w:sz w:val="28"/>
          <w:szCs w:val="28"/>
          <w:lang w:val="kk-KZ"/>
        </w:rPr>
        <w:t xml:space="preserve"> </w:t>
      </w:r>
      <w:r w:rsidRPr="001A264D">
        <w:rPr>
          <w:rFonts w:ascii="Times New Roman" w:eastAsia="Times New Roman" w:hAnsi="Times New Roman" w:cs="Times New Roman"/>
          <w:color w:val="000000"/>
          <w:sz w:val="28"/>
          <w:szCs w:val="28"/>
        </w:rPr>
        <w:t>бригаде    относительно   нормативов</w:t>
      </w:r>
      <w:r w:rsidRPr="001A264D">
        <w:rPr>
          <w:rFonts w:ascii="Times New Roman" w:eastAsia="Times New Roman" w:hAnsi="Times New Roman" w:cs="Times New Roman"/>
          <w:color w:val="000000"/>
          <w:sz w:val="28"/>
          <w:szCs w:val="28"/>
          <w:lang w:val="kk-KZ"/>
        </w:rPr>
        <w:t xml:space="preserve"> </w:t>
      </w:r>
      <w:r w:rsidRPr="001A264D">
        <w:rPr>
          <w:rFonts w:ascii="Times New Roman" w:eastAsia="Times New Roman" w:hAnsi="Times New Roman" w:cs="Times New Roman"/>
          <w:color w:val="000000"/>
          <w:sz w:val="28"/>
          <w:szCs w:val="28"/>
        </w:rPr>
        <w:t xml:space="preserve">премиальный  фонд  </w:t>
      </w:r>
      <w:r w:rsidRPr="001A264D">
        <w:rPr>
          <w:rFonts w:ascii="Times New Roman" w:eastAsia="Times New Roman" w:hAnsi="Times New Roman" w:cs="Times New Roman"/>
          <w:iCs/>
          <w:color w:val="000000"/>
          <w:sz w:val="28"/>
          <w:szCs w:val="28"/>
        </w:rPr>
        <w:t xml:space="preserve">ФЦ  </w:t>
      </w:r>
      <w:r w:rsidRPr="001A264D">
        <w:rPr>
          <w:rFonts w:ascii="Times New Roman" w:eastAsia="Times New Roman" w:hAnsi="Times New Roman" w:cs="Times New Roman"/>
          <w:color w:val="000000"/>
          <w:sz w:val="28"/>
          <w:szCs w:val="28"/>
        </w:rPr>
        <w:t>увеличивается на</w:t>
      </w:r>
      <w:r w:rsidRPr="001A264D">
        <w:rPr>
          <w:rFonts w:ascii="Times New Roman" w:hAnsi="Times New Roman" w:cs="Times New Roman"/>
          <w:color w:val="000000"/>
          <w:position w:val="10"/>
          <w:sz w:val="28"/>
          <w:szCs w:val="28"/>
        </w:rPr>
        <w:t xml:space="preserve"> </w:t>
      </w:r>
    </w:p>
    <w:p w:rsidR="002B59EF" w:rsidRPr="001A264D" w:rsidRDefault="00891682" w:rsidP="001A264D">
      <w:pPr>
        <w:shd w:val="clear" w:color="auto" w:fill="FFFFFF"/>
        <w:spacing w:before="101" w:after="0" w:line="240" w:lineRule="auto"/>
        <w:ind w:right="106" w:firstLine="426"/>
        <w:jc w:val="both"/>
        <w:rPr>
          <w:rFonts w:ascii="Times New Roman" w:eastAsia="Times New Roman" w:hAnsi="Times New Roman" w:cs="Times New Roman"/>
          <w:color w:val="000000"/>
          <w:sz w:val="28"/>
          <w:szCs w:val="28"/>
        </w:rPr>
      </w:pPr>
      <m:oMathPara>
        <m:oMath>
          <m:sSubSup>
            <m:sSubSupPr>
              <m:ctrlPr>
                <w:rPr>
                  <w:rFonts w:ascii="Cambria Math" w:eastAsia="Times New Roman" w:hAnsi="Times New Roman" w:cs="Times New Roman"/>
                  <w:i/>
                  <w:color w:val="000000"/>
                  <w:sz w:val="28"/>
                  <w:szCs w:val="28"/>
                </w:rPr>
              </m:ctrlPr>
            </m:sSubSupPr>
            <m:e>
              <m:r>
                <w:rPr>
                  <w:rFonts w:ascii="Cambria Math" w:eastAsia="Times New Roman" w:hAnsi="Times New Roman" w:cs="Times New Roman"/>
                  <w:color w:val="000000"/>
                  <w:sz w:val="28"/>
                  <w:szCs w:val="28"/>
                </w:rPr>
                <m:t>Ф</m:t>
              </m:r>
            </m:e>
            <m:sub>
              <m:r>
                <w:rPr>
                  <w:rFonts w:ascii="Cambria Math" w:eastAsia="Times New Roman" w:hAnsi="Times New Roman" w:cs="Times New Roman"/>
                  <w:color w:val="000000"/>
                  <w:sz w:val="28"/>
                  <w:szCs w:val="28"/>
                </w:rPr>
                <m:t>бр</m:t>
              </m:r>
            </m:sub>
            <m:sup>
              <m:r>
                <w:rPr>
                  <w:rFonts w:ascii="Cambria Math" w:eastAsia="Times New Roman" w:hAnsi="Times New Roman" w:cs="Times New Roman"/>
                  <w:color w:val="000000"/>
                  <w:sz w:val="28"/>
                  <w:szCs w:val="28"/>
                </w:rPr>
                <m:t>пр</m:t>
              </m:r>
              <m:r>
                <w:rPr>
                  <w:rFonts w:ascii="Cambria Math" w:eastAsia="Times New Roman" w:hAnsi="Times New Roman" w:cs="Times New Roman"/>
                  <w:color w:val="000000"/>
                  <w:sz w:val="28"/>
                  <w:szCs w:val="28"/>
                  <w:lang w:val="kk-KZ"/>
                </w:rPr>
                <m:t xml:space="preserve"> </m:t>
              </m:r>
              <m:r>
                <w:rPr>
                  <w:rFonts w:ascii="Cambria Math" w:eastAsia="Times New Roman" w:hAnsi="Times New Roman" w:cs="Times New Roman"/>
                  <w:color w:val="000000"/>
                  <w:sz w:val="28"/>
                  <w:szCs w:val="28"/>
                  <w:lang w:val="kk-KZ"/>
                </w:rPr>
                <m:t>рес</m:t>
              </m:r>
            </m:sup>
          </m:sSubSup>
          <m:r>
            <w:rPr>
              <w:rFonts w:ascii="Cambria Math" w:eastAsia="Times New Roman" w:hAnsi="Times New Roman" w:cs="Times New Roman"/>
              <w:color w:val="000000"/>
              <w:sz w:val="28"/>
              <w:szCs w:val="28"/>
            </w:rPr>
            <m:t>=</m:t>
          </m:r>
          <m:d>
            <m:dPr>
              <m:ctrlPr>
                <w:rPr>
                  <w:rFonts w:ascii="Cambria Math" w:eastAsia="Times New Roman" w:hAnsi="Times New Roman" w:cs="Times New Roman"/>
                  <w:i/>
                  <w:color w:val="000000"/>
                  <w:sz w:val="28"/>
                  <w:szCs w:val="28"/>
                </w:rPr>
              </m:ctrlPr>
            </m:dPr>
            <m:e>
              <m:sSubSup>
                <m:sSubSupPr>
                  <m:ctrlPr>
                    <w:rPr>
                      <w:rFonts w:ascii="Cambria Math" w:eastAsia="Times New Roman" w:hAnsi="Times New Roman" w:cs="Times New Roman"/>
                      <w:i/>
                      <w:color w:val="000000"/>
                      <w:sz w:val="28"/>
                      <w:szCs w:val="28"/>
                    </w:rPr>
                  </m:ctrlPr>
                </m:sSubSupPr>
                <m:e>
                  <m:r>
                    <w:rPr>
                      <w:rFonts w:ascii="Cambria Math" w:eastAsia="Times New Roman" w:hAnsi="Times New Roman" w:cs="Times New Roman"/>
                      <w:color w:val="000000"/>
                      <w:sz w:val="28"/>
                      <w:szCs w:val="28"/>
                    </w:rPr>
                    <m:t>С</m:t>
                  </m:r>
                </m:e>
                <m:sub>
                  <m:r>
                    <w:rPr>
                      <w:rFonts w:ascii="Cambria Math" w:eastAsia="Times New Roman" w:hAnsi="Times New Roman" w:cs="Times New Roman"/>
                      <w:color w:val="000000"/>
                      <w:sz w:val="28"/>
                      <w:szCs w:val="28"/>
                    </w:rPr>
                    <m:t>уд</m:t>
                  </m:r>
                  <m:r>
                    <w:rPr>
                      <w:rFonts w:ascii="Cambria Math" w:eastAsia="Times New Roman" w:hAnsi="Times New Roman" w:cs="Times New Roman"/>
                      <w:color w:val="000000"/>
                      <w:sz w:val="28"/>
                      <w:szCs w:val="28"/>
                    </w:rPr>
                    <m:t xml:space="preserve"> </m:t>
                  </m:r>
                  <m:r>
                    <w:rPr>
                      <w:rFonts w:ascii="Cambria Math" w:eastAsia="Times New Roman" w:hAnsi="Times New Roman" w:cs="Times New Roman"/>
                      <w:color w:val="000000"/>
                      <w:sz w:val="28"/>
                      <w:szCs w:val="28"/>
                    </w:rPr>
                    <m:t>э</m:t>
                  </m:r>
                  <m:r>
                    <w:rPr>
                      <w:rFonts w:ascii="Cambria Math" w:eastAsia="Times New Roman" w:hAnsi="Times New Roman" w:cs="Times New Roman"/>
                      <w:color w:val="000000"/>
                      <w:sz w:val="28"/>
                      <w:szCs w:val="28"/>
                    </w:rPr>
                    <m:t>.</m:t>
                  </m:r>
                  <m:r>
                    <w:rPr>
                      <w:rFonts w:ascii="Cambria Math" w:eastAsia="Times New Roman" w:hAnsi="Times New Roman" w:cs="Times New Roman"/>
                      <w:color w:val="000000"/>
                      <w:sz w:val="28"/>
                      <w:szCs w:val="28"/>
                    </w:rPr>
                    <m:t>ч</m:t>
                  </m:r>
                </m:sub>
                <m:sup>
                  <m:r>
                    <w:rPr>
                      <w:rFonts w:ascii="Cambria Math" w:eastAsia="Times New Roman" w:hAnsi="Times New Roman" w:cs="Times New Roman"/>
                      <w:color w:val="000000"/>
                      <w:sz w:val="28"/>
                      <w:szCs w:val="28"/>
                    </w:rPr>
                    <m:t>норм</m:t>
                  </m:r>
                </m:sup>
              </m:sSubSup>
              <m:sSub>
                <m:sSubPr>
                  <m:ctrlPr>
                    <w:rPr>
                      <w:rFonts w:ascii="Cambria Math" w:eastAsia="Times New Roman" w:hAnsi="Times New Roman" w:cs="Times New Roman"/>
                      <w:i/>
                      <w:color w:val="000000"/>
                      <w:sz w:val="28"/>
                      <w:szCs w:val="28"/>
                      <w:lang w:val="en-US"/>
                    </w:rPr>
                  </m:ctrlPr>
                </m:sSubPr>
                <m:e>
                  <m:r>
                    <w:rPr>
                      <w:rFonts w:ascii="Cambria Math" w:eastAsia="Times New Roman" w:hAnsi="Cambria Math" w:cs="Times New Roman"/>
                      <w:color w:val="000000"/>
                      <w:sz w:val="28"/>
                      <w:szCs w:val="28"/>
                      <w:lang w:val="en-US"/>
                    </w:rPr>
                    <m:t>l</m:t>
                  </m:r>
                </m:e>
                <m:sub>
                  <m:r>
                    <w:rPr>
                      <w:rFonts w:ascii="Cambria Math" w:eastAsia="Times New Roman" w:hAnsi="Times New Roman" w:cs="Times New Roman"/>
                      <w:color w:val="000000"/>
                      <w:sz w:val="28"/>
                      <w:szCs w:val="28"/>
                      <w:lang w:val="en-US"/>
                    </w:rPr>
                    <m:t>мес</m:t>
                  </m:r>
                  <m:r>
                    <w:rPr>
                      <w:rFonts w:ascii="Cambria Math" w:eastAsia="Times New Roman" w:hAnsi="Times New Roman" w:cs="Times New Roman"/>
                      <w:color w:val="000000"/>
                      <w:sz w:val="28"/>
                      <w:szCs w:val="28"/>
                      <w:lang w:val="en-US"/>
                    </w:rPr>
                    <m:t xml:space="preserve"> </m:t>
                  </m:r>
                  <m:r>
                    <w:rPr>
                      <w:rFonts w:ascii="Cambria Math" w:eastAsia="Times New Roman" w:hAnsi="Times New Roman" w:cs="Times New Roman"/>
                      <w:color w:val="000000"/>
                      <w:sz w:val="28"/>
                      <w:szCs w:val="28"/>
                      <w:lang w:val="en-US"/>
                    </w:rPr>
                    <m:t>і</m:t>
                  </m:r>
                </m:sub>
              </m:sSub>
              <m:r>
                <w:rPr>
                  <w:rFonts w:ascii="Cambria Math" w:eastAsia="Times New Roman" w:hAnsi="Times New Roman" w:cs="Times New Roman"/>
                  <w:color w:val="000000"/>
                  <w:sz w:val="28"/>
                  <w:szCs w:val="28"/>
                  <w:lang w:val="en-US"/>
                </w:rPr>
                <m:t>-</m:t>
              </m:r>
              <m:sSubSup>
                <m:sSubSupPr>
                  <m:ctrlPr>
                    <w:rPr>
                      <w:rFonts w:ascii="Cambria Math" w:eastAsia="Times New Roman" w:hAnsi="Times New Roman" w:cs="Times New Roman"/>
                      <w:i/>
                      <w:color w:val="000000"/>
                      <w:sz w:val="28"/>
                      <w:szCs w:val="28"/>
                      <w:lang w:val="en-US"/>
                    </w:rPr>
                  </m:ctrlPr>
                </m:sSubSupPr>
                <m:e>
                  <m:r>
                    <w:rPr>
                      <w:rFonts w:ascii="Cambria Math" w:eastAsia="Times New Roman" w:hAnsi="Times New Roman" w:cs="Times New Roman"/>
                      <w:color w:val="000000"/>
                      <w:sz w:val="28"/>
                      <w:szCs w:val="28"/>
                      <w:lang w:val="en-US"/>
                    </w:rPr>
                    <m:t>С</m:t>
                  </m:r>
                </m:e>
                <m:sub>
                  <m:r>
                    <w:rPr>
                      <w:rFonts w:ascii="Cambria Math" w:eastAsia="Times New Roman" w:hAnsi="Times New Roman" w:cs="Times New Roman"/>
                      <w:color w:val="000000"/>
                      <w:sz w:val="28"/>
                      <w:szCs w:val="28"/>
                      <w:lang w:val="en-US"/>
                    </w:rPr>
                    <m:t>рес</m:t>
                  </m:r>
                </m:sub>
                <m:sup>
                  <m:r>
                    <w:rPr>
                      <w:rFonts w:ascii="Cambria Math" w:eastAsia="Times New Roman" w:hAnsi="Times New Roman" w:cs="Times New Roman"/>
                      <w:color w:val="000000"/>
                      <w:sz w:val="28"/>
                      <w:szCs w:val="28"/>
                      <w:lang w:val="en-US"/>
                    </w:rPr>
                    <m:t>факт</m:t>
                  </m:r>
                </m:sup>
              </m:sSubSup>
            </m:e>
          </m:d>
          <m:sSub>
            <m:sSubPr>
              <m:ctrlPr>
                <w:rPr>
                  <w:rFonts w:ascii="Cambria Math" w:eastAsia="Times New Roman" w:hAnsi="Times New Roman" w:cs="Times New Roman"/>
                  <w:i/>
                  <w:color w:val="000000"/>
                  <w:sz w:val="28"/>
                  <w:szCs w:val="28"/>
                </w:rPr>
              </m:ctrlPr>
            </m:sSubPr>
            <m:e>
              <m:r>
                <w:rPr>
                  <w:rFonts w:ascii="Cambria Math" w:eastAsia="Times New Roman" w:hAnsi="Times New Roman" w:cs="Times New Roman"/>
                  <w:color w:val="000000"/>
                  <w:sz w:val="28"/>
                  <w:szCs w:val="28"/>
                </w:rPr>
                <m:t>К</m:t>
              </m:r>
            </m:e>
            <m:sub>
              <m:r>
                <w:rPr>
                  <w:rFonts w:ascii="Cambria Math" w:eastAsia="Times New Roman" w:hAnsi="Times New Roman" w:cs="Times New Roman"/>
                  <w:color w:val="000000"/>
                  <w:sz w:val="28"/>
                  <w:szCs w:val="28"/>
                </w:rPr>
                <m:t>рес</m:t>
              </m:r>
            </m:sub>
          </m:sSub>
        </m:oMath>
      </m:oMathPara>
    </w:p>
    <w:p w:rsidR="002B59EF" w:rsidRPr="001A264D" w:rsidRDefault="002B59EF" w:rsidP="001A264D">
      <w:pPr>
        <w:shd w:val="clear" w:color="auto" w:fill="FFFFFF"/>
        <w:tabs>
          <w:tab w:val="left" w:pos="552"/>
        </w:tabs>
        <w:spacing w:before="110" w:after="0" w:line="240" w:lineRule="auto"/>
        <w:ind w:firstLine="426"/>
        <w:jc w:val="both"/>
        <w:rPr>
          <w:rFonts w:ascii="Times New Roman" w:eastAsia="Times New Roman" w:hAnsi="Times New Roman" w:cs="Times New Roman"/>
          <w:color w:val="000000"/>
          <w:sz w:val="28"/>
          <w:szCs w:val="28"/>
          <w:lang w:val="kk-KZ"/>
        </w:rPr>
      </w:pPr>
    </w:p>
    <w:p w:rsidR="002B59EF" w:rsidRPr="001A264D" w:rsidRDefault="002B59EF" w:rsidP="000305E7">
      <w:pPr>
        <w:shd w:val="clear" w:color="auto" w:fill="FFFFFF"/>
        <w:tabs>
          <w:tab w:val="left" w:pos="552"/>
        </w:tabs>
        <w:spacing w:after="0" w:line="240" w:lineRule="auto"/>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color w:val="000000"/>
          <w:sz w:val="28"/>
          <w:szCs w:val="28"/>
        </w:rPr>
        <w:t>где С</w:t>
      </w:r>
      <w:r w:rsidRPr="001A264D">
        <w:rPr>
          <w:rFonts w:ascii="Times New Roman" w:eastAsia="Times New Roman" w:hAnsi="Times New Roman" w:cs="Times New Roman"/>
          <w:color w:val="000000"/>
          <w:sz w:val="28"/>
          <w:szCs w:val="28"/>
          <w:vertAlign w:val="superscript"/>
          <w:lang w:val="kk-KZ"/>
        </w:rPr>
        <w:t>факт</w:t>
      </w:r>
      <w:r w:rsidRPr="001A264D">
        <w:rPr>
          <w:rFonts w:ascii="Times New Roman" w:eastAsia="Times New Roman" w:hAnsi="Times New Roman" w:cs="Times New Roman"/>
          <w:color w:val="000000"/>
          <w:sz w:val="28"/>
          <w:szCs w:val="28"/>
          <w:vertAlign w:val="subscript"/>
          <w:lang w:val="kk-KZ"/>
        </w:rPr>
        <w:t>рес</w:t>
      </w:r>
      <w:r w:rsidRPr="001A264D">
        <w:rPr>
          <w:rFonts w:ascii="Times New Roman" w:eastAsia="Times New Roman" w:hAnsi="Times New Roman" w:cs="Times New Roman"/>
          <w:color w:val="000000"/>
          <w:sz w:val="28"/>
          <w:szCs w:val="28"/>
        </w:rPr>
        <w:t xml:space="preserve"> — суммарный фактический расход потребляемых ресурсов (затраты на обору</w:t>
      </w:r>
      <w:r w:rsidRPr="001A264D">
        <w:rPr>
          <w:rFonts w:ascii="Times New Roman" w:eastAsia="Times New Roman" w:hAnsi="Times New Roman" w:cs="Times New Roman"/>
          <w:color w:val="000000"/>
          <w:sz w:val="28"/>
          <w:szCs w:val="28"/>
        </w:rPr>
        <w:softHyphen/>
        <w:t>дование, рабочие посты, помещения, электро</w:t>
      </w:r>
      <w:r w:rsidRPr="001A264D">
        <w:rPr>
          <w:rFonts w:ascii="Times New Roman" w:eastAsia="Times New Roman" w:hAnsi="Times New Roman" w:cs="Times New Roman"/>
          <w:color w:val="000000"/>
          <w:sz w:val="28"/>
          <w:szCs w:val="28"/>
        </w:rPr>
        <w:softHyphen/>
        <w:t xml:space="preserve">энергию, материалы и т. д.), тн.; </w:t>
      </w:r>
    </w:p>
    <w:p w:rsidR="002B59EF" w:rsidRPr="001A264D" w:rsidRDefault="002B59EF" w:rsidP="001A264D">
      <w:pPr>
        <w:shd w:val="clear" w:color="auto" w:fill="FFFFFF"/>
        <w:tabs>
          <w:tab w:val="left" w:pos="552"/>
        </w:tabs>
        <w:spacing w:after="0" w:line="240" w:lineRule="auto"/>
        <w:ind w:firstLine="425"/>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iCs/>
          <w:color w:val="000000"/>
          <w:sz w:val="28"/>
          <w:szCs w:val="28"/>
        </w:rPr>
        <w:t>С</w:t>
      </w:r>
      <w:r w:rsidRPr="001A264D">
        <w:rPr>
          <w:rFonts w:ascii="Times New Roman" w:eastAsia="Times New Roman" w:hAnsi="Times New Roman" w:cs="Times New Roman"/>
          <w:iCs/>
          <w:color w:val="000000"/>
          <w:sz w:val="28"/>
          <w:szCs w:val="28"/>
          <w:vertAlign w:val="superscript"/>
          <w:lang w:val="kk-KZ"/>
        </w:rPr>
        <w:t>норм</w:t>
      </w:r>
      <w:r w:rsidRPr="001A264D">
        <w:rPr>
          <w:rFonts w:ascii="Times New Roman" w:eastAsia="Times New Roman" w:hAnsi="Times New Roman" w:cs="Times New Roman"/>
          <w:iCs/>
          <w:color w:val="000000"/>
          <w:sz w:val="28"/>
          <w:szCs w:val="28"/>
          <w:vertAlign w:val="subscript"/>
          <w:lang w:val="kk-KZ"/>
        </w:rPr>
        <w:t>уд.рес</w:t>
      </w:r>
      <w:r w:rsidRPr="001A264D">
        <w:rPr>
          <w:rFonts w:ascii="Times New Roman" w:eastAsia="Times New Roman" w:hAnsi="Times New Roman" w:cs="Times New Roman"/>
          <w:color w:val="000000"/>
          <w:sz w:val="28"/>
          <w:szCs w:val="28"/>
        </w:rPr>
        <w:t xml:space="preserve">— норматив по расходу потребляемых ресурсов (тн./тыс. км); </w:t>
      </w:r>
    </w:p>
    <w:p w:rsidR="002B59EF" w:rsidRPr="001A264D" w:rsidRDefault="002B59EF" w:rsidP="001A264D">
      <w:pPr>
        <w:shd w:val="clear" w:color="auto" w:fill="FFFFFF"/>
        <w:tabs>
          <w:tab w:val="left" w:pos="552"/>
        </w:tabs>
        <w:spacing w:after="0" w:line="240" w:lineRule="auto"/>
        <w:ind w:firstLine="425"/>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iCs/>
          <w:color w:val="000000"/>
          <w:sz w:val="28"/>
          <w:szCs w:val="28"/>
        </w:rPr>
        <w:t>К</w:t>
      </w:r>
      <w:r w:rsidRPr="001A264D">
        <w:rPr>
          <w:rFonts w:ascii="Times New Roman" w:eastAsia="Times New Roman" w:hAnsi="Times New Roman" w:cs="Times New Roman"/>
          <w:iCs/>
          <w:color w:val="000000"/>
          <w:sz w:val="28"/>
          <w:szCs w:val="28"/>
          <w:vertAlign w:val="subscript"/>
        </w:rPr>
        <w:t>Р</w:t>
      </w:r>
      <w:r w:rsidRPr="001A264D">
        <w:rPr>
          <w:rFonts w:ascii="Times New Roman" w:eastAsia="Times New Roman" w:hAnsi="Times New Roman" w:cs="Times New Roman"/>
          <w:iCs/>
          <w:color w:val="000000"/>
          <w:sz w:val="28"/>
          <w:szCs w:val="28"/>
          <w:vertAlign w:val="subscript"/>
          <w:lang w:val="kk-KZ"/>
        </w:rPr>
        <w:t>ес</w:t>
      </w:r>
      <w:r w:rsidRPr="001A264D">
        <w:rPr>
          <w:rFonts w:ascii="Times New Roman" w:eastAsia="Times New Roman" w:hAnsi="Times New Roman" w:cs="Times New Roman"/>
          <w:iCs/>
          <w:color w:val="000000"/>
          <w:sz w:val="28"/>
          <w:szCs w:val="28"/>
        </w:rPr>
        <w:t xml:space="preserve"> </w:t>
      </w:r>
      <w:r w:rsidRPr="001A264D">
        <w:rPr>
          <w:rFonts w:ascii="Times New Roman" w:eastAsia="Times New Roman" w:hAnsi="Times New Roman" w:cs="Times New Roman"/>
          <w:color w:val="000000"/>
          <w:sz w:val="28"/>
          <w:szCs w:val="28"/>
        </w:rPr>
        <w:t>— коэффициент, учиты</w:t>
      </w:r>
      <w:r w:rsidRPr="001A264D">
        <w:rPr>
          <w:rFonts w:ascii="Times New Roman" w:eastAsia="Times New Roman" w:hAnsi="Times New Roman" w:cs="Times New Roman"/>
          <w:color w:val="000000"/>
          <w:sz w:val="28"/>
          <w:szCs w:val="28"/>
        </w:rPr>
        <w:softHyphen/>
        <w:t>вающий долю выплаты бригаде за фактиче</w:t>
      </w:r>
      <w:r w:rsidRPr="001A264D">
        <w:rPr>
          <w:rFonts w:ascii="Times New Roman" w:eastAsia="Times New Roman" w:hAnsi="Times New Roman" w:cs="Times New Roman"/>
          <w:color w:val="000000"/>
          <w:sz w:val="28"/>
          <w:szCs w:val="28"/>
        </w:rPr>
        <w:softHyphen/>
        <w:t>скую экономию потребляемых ресурсов.</w:t>
      </w:r>
    </w:p>
    <w:p w:rsidR="002B59EF" w:rsidRPr="001A264D" w:rsidRDefault="002B59EF" w:rsidP="001A264D">
      <w:pPr>
        <w:shd w:val="clear" w:color="auto" w:fill="FFFFFF"/>
        <w:spacing w:before="86" w:after="0" w:line="240" w:lineRule="auto"/>
        <w:ind w:right="10" w:firstLine="426"/>
        <w:jc w:val="both"/>
        <w:rPr>
          <w:rFonts w:ascii="Times New Roman" w:hAnsi="Times New Roman" w:cs="Times New Roman"/>
          <w:sz w:val="28"/>
          <w:szCs w:val="28"/>
        </w:rPr>
      </w:pPr>
      <w:r w:rsidRPr="001A264D">
        <w:rPr>
          <w:rFonts w:ascii="Times New Roman" w:eastAsia="Times New Roman" w:hAnsi="Times New Roman" w:cs="Times New Roman"/>
          <w:b/>
          <w:bCs/>
          <w:color w:val="000000"/>
          <w:sz w:val="28"/>
          <w:szCs w:val="28"/>
        </w:rPr>
        <w:t>Распределение общего фонда зара</w:t>
      </w:r>
      <w:r w:rsidRPr="001A264D">
        <w:rPr>
          <w:rFonts w:ascii="Times New Roman" w:eastAsia="Times New Roman" w:hAnsi="Times New Roman" w:cs="Times New Roman"/>
          <w:b/>
          <w:bCs/>
          <w:color w:val="000000"/>
          <w:sz w:val="28"/>
          <w:szCs w:val="28"/>
        </w:rPr>
        <w:softHyphen/>
        <w:t>ботной платы комплексной бригады.</w:t>
      </w:r>
    </w:p>
    <w:p w:rsidR="002B59EF" w:rsidRPr="001A264D" w:rsidRDefault="002B59EF" w:rsidP="001A264D">
      <w:pPr>
        <w:shd w:val="clear" w:color="auto" w:fill="FFFFFF"/>
        <w:spacing w:before="5" w:after="0" w:line="240" w:lineRule="auto"/>
        <w:ind w:right="14"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 xml:space="preserve">Распределение </w:t>
      </w:r>
      <w:r w:rsidRPr="001A264D">
        <w:rPr>
          <w:rFonts w:ascii="Times New Roman" w:eastAsia="Times New Roman" w:hAnsi="Times New Roman" w:cs="Times New Roman"/>
          <w:iCs/>
          <w:color w:val="000000"/>
          <w:sz w:val="28"/>
          <w:szCs w:val="28"/>
        </w:rPr>
        <w:t>Ф</w:t>
      </w:r>
      <w:r w:rsidRPr="001A264D">
        <w:rPr>
          <w:rFonts w:ascii="Times New Roman" w:eastAsia="Times New Roman" w:hAnsi="Times New Roman" w:cs="Times New Roman"/>
          <w:iCs/>
          <w:color w:val="000000"/>
          <w:sz w:val="28"/>
          <w:szCs w:val="28"/>
          <w:vertAlign w:val="subscript"/>
        </w:rPr>
        <w:t>бр</w:t>
      </w:r>
      <w:r w:rsidRPr="001A264D">
        <w:rPr>
          <w:rFonts w:ascii="Times New Roman" w:eastAsia="Times New Roman" w:hAnsi="Times New Roman" w:cs="Times New Roman"/>
          <w:iCs/>
          <w:color w:val="000000"/>
          <w:sz w:val="28"/>
          <w:szCs w:val="28"/>
        </w:rPr>
        <w:t xml:space="preserve"> </w:t>
      </w:r>
      <w:r w:rsidRPr="001A264D">
        <w:rPr>
          <w:rFonts w:ascii="Times New Roman" w:eastAsia="Times New Roman" w:hAnsi="Times New Roman" w:cs="Times New Roman"/>
          <w:color w:val="000000"/>
          <w:sz w:val="28"/>
          <w:szCs w:val="28"/>
        </w:rPr>
        <w:t>производится следующим образом  (рис. 14.5).</w:t>
      </w:r>
    </w:p>
    <w:p w:rsidR="002B59EF" w:rsidRPr="001A264D" w:rsidRDefault="002B59EF" w:rsidP="001A264D">
      <w:pPr>
        <w:shd w:val="clear" w:color="auto" w:fill="FFFFFF"/>
        <w:spacing w:before="5" w:after="0" w:line="240" w:lineRule="auto"/>
        <w:ind w:right="14" w:firstLine="426"/>
        <w:jc w:val="both"/>
        <w:rPr>
          <w:rFonts w:ascii="Times New Roman" w:eastAsia="Times New Roman" w:hAnsi="Times New Roman" w:cs="Times New Roman"/>
          <w:color w:val="000000"/>
          <w:sz w:val="28"/>
          <w:szCs w:val="28"/>
        </w:rPr>
      </w:pPr>
      <w:r w:rsidRPr="001A264D">
        <w:rPr>
          <w:rFonts w:ascii="Times New Roman" w:eastAsia="Times New Roman" w:hAnsi="Times New Roman" w:cs="Times New Roman"/>
          <w:color w:val="000000"/>
          <w:sz w:val="28"/>
          <w:szCs w:val="28"/>
        </w:rPr>
        <w:t>Исходя из объемов выполняемых работ, их значимости, количества рабочих и заработной платы опре</w:t>
      </w:r>
      <w:r w:rsidRPr="001A264D">
        <w:rPr>
          <w:rFonts w:ascii="Times New Roman" w:eastAsia="Times New Roman" w:hAnsi="Times New Roman" w:cs="Times New Roman"/>
          <w:color w:val="000000"/>
          <w:sz w:val="28"/>
          <w:szCs w:val="28"/>
        </w:rPr>
        <w:softHyphen/>
        <w:t>деляются коэффициенты η</w:t>
      </w:r>
      <w:r w:rsidRPr="001A264D">
        <w:rPr>
          <w:rFonts w:ascii="Times New Roman" w:eastAsia="Times New Roman" w:hAnsi="Times New Roman" w:cs="Times New Roman"/>
          <w:color w:val="000000"/>
          <w:sz w:val="28"/>
          <w:szCs w:val="28"/>
          <w:vertAlign w:val="subscript"/>
          <w:lang w:val="kk-KZ"/>
        </w:rPr>
        <w:t>уч</w:t>
      </w:r>
      <w:r w:rsidRPr="001A264D">
        <w:rPr>
          <w:rFonts w:ascii="Times New Roman" w:eastAsia="Times New Roman" w:hAnsi="Times New Roman" w:cs="Times New Roman"/>
          <w:color w:val="000000"/>
          <w:sz w:val="28"/>
          <w:szCs w:val="28"/>
          <w:lang w:val="kk-KZ"/>
        </w:rPr>
        <w:t xml:space="preserve"> </w:t>
      </w:r>
      <w:r w:rsidRPr="001A264D">
        <w:rPr>
          <w:rFonts w:ascii="Times New Roman" w:eastAsia="Times New Roman" w:hAnsi="Times New Roman" w:cs="Times New Roman"/>
          <w:color w:val="000000"/>
          <w:sz w:val="28"/>
          <w:szCs w:val="28"/>
        </w:rPr>
        <w:t>η</w:t>
      </w:r>
      <w:r w:rsidRPr="001A264D">
        <w:rPr>
          <w:rFonts w:ascii="Times New Roman" w:eastAsia="Times New Roman" w:hAnsi="Times New Roman" w:cs="Times New Roman"/>
          <w:color w:val="000000"/>
          <w:sz w:val="28"/>
          <w:szCs w:val="28"/>
          <w:vertAlign w:val="subscript"/>
        </w:rPr>
        <w:t>то</w:t>
      </w:r>
      <w:r w:rsidRPr="001A264D">
        <w:rPr>
          <w:rFonts w:ascii="Times New Roman" w:eastAsia="Times New Roman" w:hAnsi="Times New Roman" w:cs="Times New Roman"/>
          <w:color w:val="000000"/>
          <w:sz w:val="28"/>
          <w:szCs w:val="28"/>
        </w:rPr>
        <w:t>, η</w:t>
      </w:r>
      <w:r w:rsidRPr="001A264D">
        <w:rPr>
          <w:rFonts w:ascii="Times New Roman" w:eastAsia="Times New Roman" w:hAnsi="Times New Roman" w:cs="Times New Roman"/>
          <w:color w:val="000000"/>
          <w:sz w:val="28"/>
          <w:szCs w:val="28"/>
          <w:vertAlign w:val="subscript"/>
        </w:rPr>
        <w:t>ТР</w:t>
      </w:r>
      <w:r w:rsidRPr="001A264D">
        <w:rPr>
          <w:rFonts w:ascii="Times New Roman" w:eastAsia="Times New Roman" w:hAnsi="Times New Roman" w:cs="Times New Roman"/>
          <w:color w:val="000000"/>
          <w:sz w:val="28"/>
          <w:szCs w:val="28"/>
        </w:rPr>
        <w:t xml:space="preserve"> (долей фонда бригады, прихо</w:t>
      </w:r>
      <w:r w:rsidRPr="001A264D">
        <w:rPr>
          <w:rFonts w:ascii="Times New Roman" w:eastAsia="Times New Roman" w:hAnsi="Times New Roman" w:cs="Times New Roman"/>
          <w:color w:val="000000"/>
          <w:sz w:val="28"/>
          <w:szCs w:val="28"/>
        </w:rPr>
        <w:softHyphen/>
        <w:t>дящихся на рабочие участки, посты ТО, посты ТР):</w:t>
      </w:r>
    </w:p>
    <w:p w:rsidR="002B59EF" w:rsidRPr="001A264D" w:rsidRDefault="002B59EF" w:rsidP="001A264D">
      <w:pPr>
        <w:shd w:val="clear" w:color="auto" w:fill="FFFFFF"/>
        <w:spacing w:before="82" w:after="0" w:line="240" w:lineRule="auto"/>
        <w:ind w:firstLine="426"/>
        <w:rPr>
          <w:rFonts w:ascii="Times New Roman" w:hAnsi="Times New Roman" w:cs="Times New Roman"/>
          <w:sz w:val="28"/>
          <w:szCs w:val="28"/>
        </w:rPr>
      </w:pPr>
    </w:p>
    <w:p w:rsidR="002B59EF" w:rsidRPr="001A264D" w:rsidRDefault="002B59EF" w:rsidP="001A264D">
      <w:pPr>
        <w:shd w:val="clear" w:color="auto" w:fill="FFFFFF"/>
        <w:spacing w:before="82" w:after="0" w:line="240" w:lineRule="auto"/>
        <w:ind w:firstLine="426"/>
        <w:rPr>
          <w:rFonts w:ascii="Times New Roman" w:eastAsia="Times New Roman" w:hAnsi="Times New Roman" w:cs="Times New Roman"/>
          <w:color w:val="000000"/>
          <w:sz w:val="28"/>
          <w:szCs w:val="28"/>
        </w:rPr>
      </w:pPr>
      <w:r w:rsidRPr="001A264D">
        <w:rPr>
          <w:rFonts w:ascii="Times New Roman" w:eastAsia="Times New Roman" w:hAnsi="Times New Roman" w:cs="Times New Roman"/>
          <w:color w:val="000000"/>
          <w:sz w:val="28"/>
          <w:szCs w:val="28"/>
        </w:rPr>
        <w:t>η</w:t>
      </w:r>
      <w:r w:rsidRPr="001A264D">
        <w:rPr>
          <w:rFonts w:ascii="Times New Roman" w:eastAsia="Times New Roman" w:hAnsi="Times New Roman" w:cs="Times New Roman"/>
          <w:color w:val="000000"/>
          <w:sz w:val="28"/>
          <w:szCs w:val="28"/>
          <w:vertAlign w:val="subscript"/>
        </w:rPr>
        <w:t>уч</w:t>
      </w:r>
      <w:r w:rsidRPr="001A264D">
        <w:rPr>
          <w:rFonts w:ascii="Times New Roman" w:eastAsia="Times New Roman" w:hAnsi="Times New Roman" w:cs="Times New Roman"/>
          <w:color w:val="000000"/>
          <w:sz w:val="28"/>
          <w:szCs w:val="28"/>
        </w:rPr>
        <w:t xml:space="preserve"> + η</w:t>
      </w:r>
      <w:r w:rsidRPr="001A264D">
        <w:rPr>
          <w:rFonts w:ascii="Times New Roman" w:eastAsia="Times New Roman" w:hAnsi="Times New Roman" w:cs="Times New Roman"/>
          <w:color w:val="000000"/>
          <w:sz w:val="28"/>
          <w:szCs w:val="28"/>
          <w:vertAlign w:val="subscript"/>
        </w:rPr>
        <w:t>то</w:t>
      </w:r>
      <w:r w:rsidRPr="001A264D">
        <w:rPr>
          <w:rFonts w:ascii="Times New Roman" w:eastAsia="Times New Roman" w:hAnsi="Times New Roman" w:cs="Times New Roman"/>
          <w:color w:val="000000"/>
          <w:sz w:val="28"/>
          <w:szCs w:val="28"/>
        </w:rPr>
        <w:t xml:space="preserve"> + η</w:t>
      </w:r>
      <w:r w:rsidRPr="001A264D">
        <w:rPr>
          <w:rFonts w:ascii="Times New Roman" w:eastAsia="Times New Roman" w:hAnsi="Times New Roman" w:cs="Times New Roman"/>
          <w:color w:val="000000"/>
          <w:sz w:val="28"/>
          <w:szCs w:val="28"/>
          <w:vertAlign w:val="subscript"/>
        </w:rPr>
        <w:t>тр</w:t>
      </w:r>
      <w:r w:rsidRPr="001A264D">
        <w:rPr>
          <w:rFonts w:ascii="Times New Roman" w:eastAsia="Times New Roman" w:hAnsi="Times New Roman" w:cs="Times New Roman"/>
          <w:color w:val="000000"/>
          <w:sz w:val="28"/>
          <w:szCs w:val="28"/>
        </w:rPr>
        <w:t xml:space="preserve">=1 </w:t>
      </w:r>
    </w:p>
    <w:p w:rsidR="002B59EF" w:rsidRPr="001A264D" w:rsidRDefault="002B59EF" w:rsidP="001A264D">
      <w:pPr>
        <w:shd w:val="clear" w:color="auto" w:fill="FFFFFF"/>
        <w:spacing w:before="82" w:after="0" w:line="240" w:lineRule="auto"/>
        <w:ind w:firstLine="426"/>
        <w:jc w:val="center"/>
        <w:rPr>
          <w:rFonts w:ascii="Times New Roman" w:eastAsia="Times New Roman" w:hAnsi="Times New Roman" w:cs="Times New Roman"/>
          <w:color w:val="000000"/>
          <w:sz w:val="28"/>
          <w:szCs w:val="28"/>
        </w:rPr>
      </w:pPr>
      <w:r w:rsidRPr="001A264D">
        <w:rPr>
          <w:rFonts w:ascii="Times New Roman" w:eastAsia="Times New Roman" w:hAnsi="Times New Roman" w:cs="Times New Roman"/>
          <w:color w:val="000000"/>
          <w:sz w:val="28"/>
          <w:szCs w:val="28"/>
        </w:rPr>
        <w:t xml:space="preserve">        </w:t>
      </w:r>
    </w:p>
    <w:p w:rsidR="002B59EF" w:rsidRPr="001A264D" w:rsidRDefault="002B59EF" w:rsidP="001A264D">
      <w:pPr>
        <w:shd w:val="clear" w:color="auto" w:fill="FFFFFF"/>
        <w:spacing w:after="0" w:line="240" w:lineRule="auto"/>
        <w:ind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Затем производится начисление зарплаты рабочим бригады по стоимостным матрицам для участковых работ. Потом производится оплата рабочих, занятых на ремонтно-регулировочных работах на постах ТР и ТО, за достигнутый уровень сред</w:t>
      </w:r>
      <w:r w:rsidRPr="001A264D">
        <w:rPr>
          <w:rFonts w:ascii="Times New Roman" w:eastAsia="Times New Roman" w:hAnsi="Times New Roman" w:cs="Times New Roman"/>
          <w:color w:val="000000"/>
          <w:sz w:val="28"/>
          <w:szCs w:val="28"/>
        </w:rPr>
        <w:softHyphen/>
        <w:t>ней наработки агрегатов на отказ после участкового ремонта и за выполнение уровня вероятности без</w:t>
      </w:r>
      <w:r w:rsidRPr="001A264D">
        <w:rPr>
          <w:rFonts w:ascii="Times New Roman" w:eastAsia="Times New Roman" w:hAnsi="Times New Roman" w:cs="Times New Roman"/>
          <w:color w:val="000000"/>
          <w:sz w:val="28"/>
          <w:szCs w:val="28"/>
        </w:rPr>
        <w:softHyphen/>
        <w:t>отказной работы агрегатов после ремонтно-регулировочных воздейст</w:t>
      </w:r>
      <w:r w:rsidRPr="001A264D">
        <w:rPr>
          <w:rFonts w:ascii="Times New Roman" w:eastAsia="Times New Roman" w:hAnsi="Times New Roman" w:cs="Times New Roman"/>
          <w:color w:val="000000"/>
          <w:sz w:val="28"/>
          <w:szCs w:val="28"/>
        </w:rPr>
        <w:softHyphen/>
        <w:t xml:space="preserve">вий на постах ТР и ТО на заданном оценочном периоде. </w:t>
      </w:r>
    </w:p>
    <w:p w:rsidR="002B59EF" w:rsidRPr="001A264D" w:rsidRDefault="000305E7" w:rsidP="001A264D">
      <w:pPr>
        <w:tabs>
          <w:tab w:val="left" w:pos="1275"/>
        </w:tabs>
        <w:spacing w:after="0" w:line="240" w:lineRule="auto"/>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714560" behindDoc="0" locked="0" layoutInCell="1" allowOverlap="1">
            <wp:simplePos x="0" y="0"/>
            <wp:positionH relativeFrom="column">
              <wp:posOffset>293370</wp:posOffset>
            </wp:positionH>
            <wp:positionV relativeFrom="paragraph">
              <wp:posOffset>120650</wp:posOffset>
            </wp:positionV>
            <wp:extent cx="5932805" cy="5398135"/>
            <wp:effectExtent l="19050" t="0" r="0" b="0"/>
            <wp:wrapSquare wrapText="bothSides"/>
            <wp:docPr id="23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2"/>
                    <a:srcRect/>
                    <a:stretch>
                      <a:fillRect/>
                    </a:stretch>
                  </pic:blipFill>
                  <pic:spPr bwMode="auto">
                    <a:xfrm>
                      <a:off x="0" y="0"/>
                      <a:ext cx="5932805" cy="5398135"/>
                    </a:xfrm>
                    <a:prstGeom prst="rect">
                      <a:avLst/>
                    </a:prstGeom>
                    <a:noFill/>
                    <a:ln w="9525">
                      <a:noFill/>
                      <a:miter lim="800000"/>
                      <a:headEnd/>
                      <a:tailEnd/>
                    </a:ln>
                  </pic:spPr>
                </pic:pic>
              </a:graphicData>
            </a:graphic>
          </wp:anchor>
        </w:drawing>
      </w:r>
      <w:r w:rsidR="002B59EF" w:rsidRPr="001A264D">
        <w:rPr>
          <w:rFonts w:ascii="Times New Roman" w:hAnsi="Times New Roman" w:cs="Times New Roman"/>
          <w:sz w:val="28"/>
          <w:szCs w:val="28"/>
        </w:rPr>
        <w:tab/>
      </w:r>
    </w:p>
    <w:p w:rsidR="002B59EF" w:rsidRPr="005818A3" w:rsidRDefault="002B59EF" w:rsidP="001A264D">
      <w:pPr>
        <w:shd w:val="clear" w:color="auto" w:fill="FFFFFF"/>
        <w:spacing w:before="29" w:after="0" w:line="240" w:lineRule="auto"/>
        <w:ind w:firstLine="426"/>
        <w:rPr>
          <w:rFonts w:ascii="Times New Roman" w:eastAsia="Times New Roman" w:hAnsi="Times New Roman" w:cs="Times New Roman"/>
          <w:color w:val="000000"/>
          <w:sz w:val="28"/>
          <w:szCs w:val="28"/>
        </w:rPr>
      </w:pPr>
      <w:r w:rsidRPr="001A264D">
        <w:rPr>
          <w:rFonts w:ascii="Times New Roman" w:hAnsi="Times New Roman" w:cs="Times New Roman"/>
          <w:color w:val="000000"/>
          <w:sz w:val="28"/>
          <w:szCs w:val="28"/>
        </w:rPr>
        <w:t xml:space="preserve"> Рис. 14.5</w:t>
      </w:r>
      <w:r w:rsidRPr="001A264D">
        <w:rPr>
          <w:rFonts w:ascii="Times New Roman" w:eastAsia="Times New Roman" w:hAnsi="Times New Roman" w:cs="Times New Roman"/>
          <w:color w:val="000000"/>
          <w:sz w:val="28"/>
          <w:szCs w:val="28"/>
        </w:rPr>
        <w:t>Распределение фонда зарплаты бригады ремонтных рабочих</w:t>
      </w:r>
    </w:p>
    <w:p w:rsidR="00CB0E9E" w:rsidRPr="005818A3" w:rsidRDefault="00CB0E9E" w:rsidP="001A264D">
      <w:pPr>
        <w:shd w:val="clear" w:color="auto" w:fill="FFFFFF"/>
        <w:spacing w:before="29" w:after="0" w:line="240" w:lineRule="auto"/>
        <w:ind w:firstLine="426"/>
        <w:rPr>
          <w:rFonts w:ascii="Times New Roman" w:eastAsia="Times New Roman" w:hAnsi="Times New Roman" w:cs="Times New Roman"/>
          <w:color w:val="000000"/>
          <w:sz w:val="28"/>
          <w:szCs w:val="28"/>
        </w:rPr>
      </w:pPr>
    </w:p>
    <w:p w:rsidR="002B59EF" w:rsidRPr="001A264D" w:rsidRDefault="002B59EF" w:rsidP="001A264D">
      <w:pPr>
        <w:shd w:val="clear" w:color="auto" w:fill="FFFFFF"/>
        <w:spacing w:after="0" w:line="240" w:lineRule="auto"/>
        <w:ind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 xml:space="preserve">Вышеуказанные выплаты составляют основную часть коллективного   фонда   бригады   </w:t>
      </w:r>
      <w:r w:rsidRPr="001A264D">
        <w:rPr>
          <w:rFonts w:ascii="Times New Roman" w:eastAsia="Times New Roman" w:hAnsi="Times New Roman" w:cs="Times New Roman"/>
          <w:iCs/>
          <w:color w:val="000000"/>
          <w:sz w:val="28"/>
          <w:szCs w:val="28"/>
        </w:rPr>
        <w:t>С</w:t>
      </w:r>
      <w:r w:rsidRPr="001A264D">
        <w:rPr>
          <w:rFonts w:ascii="Times New Roman" w:eastAsia="Times New Roman" w:hAnsi="Times New Roman" w:cs="Times New Roman"/>
          <w:iCs/>
          <w:color w:val="000000"/>
          <w:sz w:val="28"/>
          <w:szCs w:val="28"/>
          <w:vertAlign w:val="subscript"/>
        </w:rPr>
        <w:t>1</w:t>
      </w:r>
      <w:r w:rsidRPr="001A264D">
        <w:rPr>
          <w:rFonts w:ascii="Times New Roman" w:eastAsia="Times New Roman" w:hAnsi="Times New Roman" w:cs="Times New Roman"/>
          <w:iCs/>
          <w:color w:val="000000"/>
          <w:sz w:val="28"/>
          <w:szCs w:val="28"/>
        </w:rPr>
        <w:t>.</w:t>
      </w:r>
    </w:p>
    <w:p w:rsidR="002B59EF" w:rsidRPr="001A264D" w:rsidRDefault="002B59EF" w:rsidP="001A264D">
      <w:pPr>
        <w:shd w:val="clear" w:color="auto" w:fill="FFFFFF"/>
        <w:spacing w:after="0" w:line="240" w:lineRule="auto"/>
        <w:ind w:right="14"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Далее производится доплата ре</w:t>
      </w:r>
      <w:r w:rsidRPr="001A264D">
        <w:rPr>
          <w:rFonts w:ascii="Times New Roman" w:eastAsia="Times New Roman" w:hAnsi="Times New Roman" w:cs="Times New Roman"/>
          <w:color w:val="000000"/>
          <w:sz w:val="28"/>
          <w:szCs w:val="28"/>
        </w:rPr>
        <w:softHyphen/>
        <w:t>монтникам бригады, выполняющим работы, оплачиваемые сдельно или повременно (комплектование агре</w:t>
      </w:r>
      <w:r w:rsidRPr="001A264D">
        <w:rPr>
          <w:rFonts w:ascii="Times New Roman" w:eastAsia="Times New Roman" w:hAnsi="Times New Roman" w:cs="Times New Roman"/>
          <w:color w:val="000000"/>
          <w:sz w:val="28"/>
          <w:szCs w:val="28"/>
        </w:rPr>
        <w:softHyphen/>
        <w:t>гатов в капитальный ремонт, под</w:t>
      </w:r>
      <w:r w:rsidRPr="001A264D">
        <w:rPr>
          <w:rFonts w:ascii="Times New Roman" w:eastAsia="Times New Roman" w:hAnsi="Times New Roman" w:cs="Times New Roman"/>
          <w:color w:val="000000"/>
          <w:sz w:val="28"/>
          <w:szCs w:val="28"/>
        </w:rPr>
        <w:softHyphen/>
        <w:t>готовка к списанию, обкатка агре</w:t>
      </w:r>
      <w:r w:rsidRPr="001A264D">
        <w:rPr>
          <w:rFonts w:ascii="Times New Roman" w:eastAsia="Times New Roman" w:hAnsi="Times New Roman" w:cs="Times New Roman"/>
          <w:color w:val="000000"/>
          <w:sz w:val="28"/>
          <w:szCs w:val="28"/>
        </w:rPr>
        <w:softHyphen/>
        <w:t>гатов, подготовка производства к работе и др.). Эти выплаты состав</w:t>
      </w:r>
      <w:r w:rsidRPr="001A264D">
        <w:rPr>
          <w:rFonts w:ascii="Times New Roman" w:eastAsia="Times New Roman" w:hAnsi="Times New Roman" w:cs="Times New Roman"/>
          <w:color w:val="000000"/>
          <w:sz w:val="28"/>
          <w:szCs w:val="28"/>
        </w:rPr>
        <w:softHyphen/>
        <w:t xml:space="preserve">ляют сдельную часть фонда бригады </w:t>
      </w:r>
      <w:r w:rsidRPr="001A264D">
        <w:rPr>
          <w:rFonts w:ascii="Times New Roman" w:eastAsia="Times New Roman" w:hAnsi="Times New Roman" w:cs="Times New Roman"/>
          <w:iCs/>
          <w:color w:val="000000"/>
          <w:sz w:val="28"/>
          <w:szCs w:val="28"/>
        </w:rPr>
        <w:t>С</w:t>
      </w:r>
      <w:r w:rsidRPr="001A264D">
        <w:rPr>
          <w:rFonts w:ascii="Times New Roman" w:eastAsia="Times New Roman" w:hAnsi="Times New Roman" w:cs="Times New Roman"/>
          <w:iCs/>
          <w:color w:val="000000"/>
          <w:sz w:val="28"/>
          <w:szCs w:val="28"/>
          <w:vertAlign w:val="subscript"/>
        </w:rPr>
        <w:t>ч</w:t>
      </w:r>
      <w:r w:rsidRPr="001A264D">
        <w:rPr>
          <w:rFonts w:ascii="Times New Roman" w:eastAsia="Times New Roman" w:hAnsi="Times New Roman" w:cs="Times New Roman"/>
          <w:iCs/>
          <w:color w:val="000000"/>
          <w:sz w:val="28"/>
          <w:szCs w:val="28"/>
        </w:rPr>
        <w:t xml:space="preserve"> - </w:t>
      </w:r>
      <w:r w:rsidRPr="001A264D">
        <w:rPr>
          <w:rFonts w:ascii="Times New Roman" w:eastAsia="Times New Roman" w:hAnsi="Times New Roman" w:cs="Times New Roman"/>
          <w:color w:val="000000"/>
          <w:sz w:val="28"/>
          <w:szCs w:val="28"/>
        </w:rPr>
        <w:t>таким образом производится начисление с использованием 70— 80 % фонда бригады. При этом рабочие участка могут выполнять постовые работы за счет соответст</w:t>
      </w:r>
      <w:r w:rsidRPr="001A264D">
        <w:rPr>
          <w:rFonts w:ascii="Times New Roman" w:eastAsia="Times New Roman" w:hAnsi="Times New Roman" w:cs="Times New Roman"/>
          <w:color w:val="000000"/>
          <w:sz w:val="28"/>
          <w:szCs w:val="28"/>
        </w:rPr>
        <w:softHyphen/>
        <w:t>вующих долей фонда.</w:t>
      </w:r>
    </w:p>
    <w:p w:rsidR="002B59EF" w:rsidRPr="001A264D" w:rsidRDefault="002B59EF" w:rsidP="001A264D">
      <w:pPr>
        <w:shd w:val="clear" w:color="auto" w:fill="FFFFFF"/>
        <w:spacing w:after="0" w:line="240" w:lineRule="auto"/>
        <w:ind w:right="24"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Остаток коллективного фонда за</w:t>
      </w:r>
      <w:r w:rsidRPr="001A264D">
        <w:rPr>
          <w:rFonts w:ascii="Times New Roman" w:eastAsia="Times New Roman" w:hAnsi="Times New Roman" w:cs="Times New Roman"/>
          <w:color w:val="000000"/>
          <w:sz w:val="28"/>
          <w:szCs w:val="28"/>
        </w:rPr>
        <w:softHyphen/>
        <w:t xml:space="preserve">работной платы — «буферная» часть фонда </w:t>
      </w:r>
      <w:r w:rsidRPr="001A264D">
        <w:rPr>
          <w:rFonts w:ascii="Times New Roman" w:eastAsia="Times New Roman" w:hAnsi="Times New Roman" w:cs="Times New Roman"/>
          <w:iCs/>
          <w:color w:val="000000"/>
          <w:sz w:val="28"/>
          <w:szCs w:val="28"/>
        </w:rPr>
        <w:t xml:space="preserve">АС </w:t>
      </w:r>
      <w:r w:rsidRPr="001A264D">
        <w:rPr>
          <w:rFonts w:ascii="Times New Roman" w:eastAsia="Times New Roman" w:hAnsi="Times New Roman" w:cs="Times New Roman"/>
          <w:color w:val="000000"/>
          <w:sz w:val="28"/>
          <w:szCs w:val="28"/>
        </w:rPr>
        <w:t>используется для:</w:t>
      </w:r>
    </w:p>
    <w:p w:rsidR="002B59EF" w:rsidRPr="001A264D" w:rsidRDefault="002B59EF" w:rsidP="001A264D">
      <w:pPr>
        <w:shd w:val="clear" w:color="auto" w:fill="FFFFFF"/>
        <w:spacing w:after="0" w:line="240" w:lineRule="auto"/>
        <w:ind w:right="24"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дополнительного материального стимулирования    рабочих    бригады</w:t>
      </w:r>
      <w:r w:rsidRPr="001A264D">
        <w:rPr>
          <w:rFonts w:ascii="Times New Roman" w:eastAsia="Times New Roman" w:hAnsi="Times New Roman" w:cs="Times New Roman"/>
          <w:color w:val="000000"/>
          <w:sz w:val="28"/>
          <w:szCs w:val="28"/>
          <w:lang w:val="kk-KZ"/>
        </w:rPr>
        <w:t xml:space="preserve"> </w:t>
      </w:r>
      <w:r w:rsidRPr="001A264D">
        <w:rPr>
          <w:rFonts w:ascii="Times New Roman" w:hAnsi="Times New Roman" w:cs="Times New Roman"/>
          <w:color w:val="000000"/>
          <w:sz w:val="28"/>
          <w:szCs w:val="28"/>
        </w:rPr>
        <w:t>(</w:t>
      </w:r>
      <w:r w:rsidRPr="001A264D">
        <w:rPr>
          <w:rFonts w:ascii="Times New Roman" w:eastAsia="Times New Roman" w:hAnsi="Times New Roman" w:cs="Times New Roman"/>
          <w:color w:val="000000"/>
          <w:sz w:val="28"/>
          <w:szCs w:val="28"/>
        </w:rPr>
        <w:t xml:space="preserve">остаток 20—30 </w:t>
      </w:r>
      <w:r w:rsidRPr="001A264D">
        <w:rPr>
          <w:rFonts w:ascii="Times New Roman" w:eastAsia="Times New Roman" w:hAnsi="Times New Roman" w:cs="Times New Roman"/>
          <w:iCs/>
          <w:color w:val="000000"/>
          <w:sz w:val="28"/>
          <w:szCs w:val="28"/>
        </w:rPr>
        <w:t xml:space="preserve">% </w:t>
      </w:r>
      <w:r w:rsidRPr="001A264D">
        <w:rPr>
          <w:rFonts w:ascii="Times New Roman" w:eastAsia="Times New Roman" w:hAnsi="Times New Roman" w:cs="Times New Roman"/>
          <w:color w:val="000000"/>
          <w:sz w:val="28"/>
          <w:szCs w:val="28"/>
        </w:rPr>
        <w:t>фонда бригады распределяется пропорционально за</w:t>
      </w:r>
      <w:r w:rsidRPr="001A264D">
        <w:rPr>
          <w:rFonts w:ascii="Times New Roman" w:eastAsia="Times New Roman" w:hAnsi="Times New Roman" w:cs="Times New Roman"/>
          <w:color w:val="000000"/>
          <w:sz w:val="28"/>
          <w:szCs w:val="28"/>
        </w:rPr>
        <w:softHyphen/>
        <w:t xml:space="preserve">работку, </w:t>
      </w:r>
      <w:r w:rsidRPr="001A264D">
        <w:rPr>
          <w:rFonts w:ascii="Times New Roman" w:eastAsia="Times New Roman" w:hAnsi="Times New Roman" w:cs="Times New Roman"/>
          <w:color w:val="000000"/>
          <w:sz w:val="28"/>
          <w:szCs w:val="28"/>
        </w:rPr>
        <w:lastRenderedPageBreak/>
        <w:t>начисленному каждому рабочему за конечные результаты что усиливает стимулирование каче</w:t>
      </w:r>
      <w:r w:rsidRPr="001A264D">
        <w:rPr>
          <w:rFonts w:ascii="Times New Roman" w:eastAsia="Times New Roman" w:hAnsi="Times New Roman" w:cs="Times New Roman"/>
          <w:color w:val="000000"/>
          <w:sz w:val="28"/>
          <w:szCs w:val="28"/>
        </w:rPr>
        <w:softHyphen/>
        <w:t>ства труда);</w:t>
      </w:r>
      <w:r w:rsidR="00CB0E9E" w:rsidRPr="00CB0E9E">
        <w:rPr>
          <w:rFonts w:ascii="Times New Roman" w:eastAsia="Times New Roman" w:hAnsi="Times New Roman" w:cs="Times New Roman"/>
          <w:color w:val="000000"/>
          <w:sz w:val="28"/>
          <w:szCs w:val="28"/>
        </w:rPr>
        <w:t xml:space="preserve"> </w:t>
      </w:r>
      <w:r w:rsidR="00CB0E9E" w:rsidRPr="001A264D">
        <w:rPr>
          <w:rFonts w:ascii="Times New Roman" w:eastAsia="Times New Roman" w:hAnsi="Times New Roman" w:cs="Times New Roman"/>
          <w:color w:val="000000"/>
          <w:sz w:val="28"/>
          <w:szCs w:val="28"/>
        </w:rPr>
        <w:t>доплаты до тарифной ставки</w:t>
      </w:r>
      <w:r w:rsidR="00CB0E9E" w:rsidRPr="00CB0E9E">
        <w:rPr>
          <w:rFonts w:ascii="Times New Roman" w:eastAsia="Times New Roman" w:hAnsi="Times New Roman" w:cs="Times New Roman"/>
          <w:color w:val="000000"/>
          <w:sz w:val="28"/>
          <w:szCs w:val="28"/>
        </w:rPr>
        <w:t xml:space="preserve"> </w:t>
      </w:r>
      <w:r w:rsidR="00CB0E9E" w:rsidRPr="001A264D">
        <w:rPr>
          <w:rFonts w:ascii="Times New Roman" w:eastAsia="Times New Roman" w:hAnsi="Times New Roman" w:cs="Times New Roman"/>
          <w:color w:val="000000"/>
          <w:sz w:val="28"/>
          <w:szCs w:val="28"/>
        </w:rPr>
        <w:t>отдельным</w:t>
      </w:r>
    </w:p>
    <w:p w:rsidR="002B59EF" w:rsidRPr="001A264D" w:rsidRDefault="002B59EF" w:rsidP="001A264D">
      <w:pPr>
        <w:shd w:val="clear" w:color="auto" w:fill="FFFFFF"/>
        <w:spacing w:before="5" w:after="0" w:line="240" w:lineRule="auto"/>
        <w:ind w:firstLine="426"/>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рабочим по решению бригады, если за отчетный месяц не выработан заданный объем работ (после   болезни,   отпуска   и   т.п.).</w:t>
      </w:r>
    </w:p>
    <w:p w:rsidR="002B59EF" w:rsidRPr="001A264D" w:rsidRDefault="002B59EF" w:rsidP="00CB0E9E">
      <w:pPr>
        <w:shd w:val="clear" w:color="auto" w:fill="FFFFFF"/>
        <w:spacing w:after="0" w:line="240" w:lineRule="auto"/>
        <w:ind w:right="5" w:firstLine="425"/>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По решению комплексной бригады дополнительное материальное стиму</w:t>
      </w:r>
      <w:r w:rsidRPr="001A264D">
        <w:rPr>
          <w:rFonts w:ascii="Times New Roman" w:eastAsia="Times New Roman" w:hAnsi="Times New Roman" w:cs="Times New Roman"/>
          <w:color w:val="000000"/>
          <w:sz w:val="28"/>
          <w:szCs w:val="28"/>
        </w:rPr>
        <w:softHyphen/>
        <w:t>лирование пропорционально достиг</w:t>
      </w:r>
      <w:r w:rsidRPr="001A264D">
        <w:rPr>
          <w:rFonts w:ascii="Times New Roman" w:eastAsia="Times New Roman" w:hAnsi="Times New Roman" w:cs="Times New Roman"/>
          <w:color w:val="000000"/>
          <w:sz w:val="28"/>
          <w:szCs w:val="28"/>
        </w:rPr>
        <w:softHyphen/>
        <w:t>нутому уровню качества не произ</w:t>
      </w:r>
      <w:r w:rsidRPr="001A264D">
        <w:rPr>
          <w:rFonts w:ascii="Times New Roman" w:eastAsia="Times New Roman" w:hAnsi="Times New Roman" w:cs="Times New Roman"/>
          <w:color w:val="000000"/>
          <w:sz w:val="28"/>
          <w:szCs w:val="28"/>
        </w:rPr>
        <w:softHyphen/>
        <w:t>водится для тех рабочих, которые получили доплаты до тарифной ставки за счет бригады или допус</w:t>
      </w:r>
      <w:r w:rsidRPr="001A264D">
        <w:rPr>
          <w:rFonts w:ascii="Times New Roman" w:eastAsia="Times New Roman" w:hAnsi="Times New Roman" w:cs="Times New Roman"/>
          <w:color w:val="000000"/>
          <w:sz w:val="28"/>
          <w:szCs w:val="28"/>
        </w:rPr>
        <w:softHyphen/>
        <w:t>тили нарушения трудовой и общест</w:t>
      </w:r>
      <w:r w:rsidRPr="001A264D">
        <w:rPr>
          <w:rFonts w:ascii="Times New Roman" w:eastAsia="Times New Roman" w:hAnsi="Times New Roman" w:cs="Times New Roman"/>
          <w:color w:val="000000"/>
          <w:sz w:val="28"/>
          <w:szCs w:val="28"/>
        </w:rPr>
        <w:softHyphen/>
        <w:t>венной дисциплины.</w:t>
      </w:r>
    </w:p>
    <w:p w:rsidR="002B59EF" w:rsidRPr="001A264D" w:rsidRDefault="002B59EF" w:rsidP="00CB0E9E">
      <w:pPr>
        <w:shd w:val="clear" w:color="auto" w:fill="FFFFFF"/>
        <w:spacing w:after="0" w:line="240" w:lineRule="auto"/>
        <w:ind w:right="14" w:firstLine="425"/>
        <w:jc w:val="both"/>
        <w:rPr>
          <w:rFonts w:ascii="Times New Roman" w:hAnsi="Times New Roman" w:cs="Times New Roman"/>
          <w:sz w:val="28"/>
          <w:szCs w:val="28"/>
        </w:rPr>
      </w:pPr>
      <w:r w:rsidRPr="001A264D">
        <w:rPr>
          <w:rFonts w:ascii="Times New Roman" w:eastAsia="Times New Roman" w:hAnsi="Times New Roman" w:cs="Times New Roman"/>
          <w:b/>
          <w:bCs/>
          <w:color w:val="000000"/>
          <w:sz w:val="28"/>
          <w:szCs w:val="28"/>
        </w:rPr>
        <w:t xml:space="preserve">Оценка качества работ на АТП по уровню и характеру отказов </w:t>
      </w:r>
      <w:r w:rsidRPr="001A264D">
        <w:rPr>
          <w:rFonts w:ascii="Times New Roman" w:eastAsia="Times New Roman" w:hAnsi="Times New Roman" w:cs="Times New Roman"/>
          <w:color w:val="000000"/>
          <w:sz w:val="28"/>
          <w:szCs w:val="28"/>
        </w:rPr>
        <w:t xml:space="preserve">на </w:t>
      </w:r>
      <w:r w:rsidRPr="001A264D">
        <w:rPr>
          <w:rFonts w:ascii="Times New Roman" w:eastAsia="Times New Roman" w:hAnsi="Times New Roman" w:cs="Times New Roman"/>
          <w:b/>
          <w:bCs/>
          <w:color w:val="000000"/>
          <w:sz w:val="28"/>
          <w:szCs w:val="28"/>
        </w:rPr>
        <w:t xml:space="preserve">пробеге между ТО. </w:t>
      </w:r>
      <w:r w:rsidRPr="001A264D">
        <w:rPr>
          <w:rFonts w:ascii="Times New Roman" w:eastAsia="Times New Roman" w:hAnsi="Times New Roman" w:cs="Times New Roman"/>
          <w:color w:val="000000"/>
          <w:sz w:val="28"/>
          <w:szCs w:val="28"/>
        </w:rPr>
        <w:t>В качестве дополнительной информации для оценки труда не только ремонтников, но и инженерно-технических работ</w:t>
      </w:r>
      <w:r w:rsidRPr="001A264D">
        <w:rPr>
          <w:rFonts w:ascii="Times New Roman" w:eastAsia="Times New Roman" w:hAnsi="Times New Roman" w:cs="Times New Roman"/>
          <w:color w:val="000000"/>
          <w:sz w:val="28"/>
          <w:szCs w:val="28"/>
        </w:rPr>
        <w:softHyphen/>
        <w:t>ников зон и участков предприятия или нескольких предприятий следует использовать изменения показателей надежности между очередными вида</w:t>
      </w:r>
      <w:r w:rsidRPr="001A264D">
        <w:rPr>
          <w:rFonts w:ascii="Times New Roman" w:eastAsia="Times New Roman" w:hAnsi="Times New Roman" w:cs="Times New Roman"/>
          <w:color w:val="000000"/>
          <w:sz w:val="28"/>
          <w:szCs w:val="28"/>
        </w:rPr>
        <w:softHyphen/>
        <w:t xml:space="preserve">ми ТО, например ТО-2 по автомобилю в целом (рис. 14.6) и отдельным агрегатам (рис. 14.7).  </w:t>
      </w:r>
    </w:p>
    <w:p w:rsidR="002B59EF" w:rsidRPr="00CB0E9E" w:rsidRDefault="002B59EF" w:rsidP="00CB0E9E">
      <w:pPr>
        <w:spacing w:before="312" w:after="0" w:line="240" w:lineRule="auto"/>
        <w:ind w:right="475" w:firstLine="426"/>
        <w:rPr>
          <w:rFonts w:ascii="Times New Roman" w:hAnsi="Times New Roman" w:cs="Times New Roman"/>
          <w:sz w:val="28"/>
          <w:szCs w:val="28"/>
          <w:lang w:val="en-US"/>
        </w:rPr>
      </w:pPr>
      <w:r w:rsidRPr="001A264D">
        <w:rPr>
          <w:rFonts w:ascii="Times New Roman" w:hAnsi="Times New Roman" w:cs="Times New Roman"/>
          <w:noProof/>
          <w:sz w:val="28"/>
          <w:szCs w:val="28"/>
        </w:rPr>
        <w:drawing>
          <wp:inline distT="0" distB="0" distL="0" distR="0">
            <wp:extent cx="4977232" cy="2048256"/>
            <wp:effectExtent l="19050" t="0" r="0" b="0"/>
            <wp:docPr id="23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3"/>
                    <a:srcRect/>
                    <a:stretch>
                      <a:fillRect/>
                    </a:stretch>
                  </pic:blipFill>
                  <pic:spPr bwMode="auto">
                    <a:xfrm>
                      <a:off x="0" y="0"/>
                      <a:ext cx="4997054" cy="2056413"/>
                    </a:xfrm>
                    <a:prstGeom prst="rect">
                      <a:avLst/>
                    </a:prstGeom>
                    <a:noFill/>
                    <a:ln w="9525">
                      <a:noFill/>
                      <a:miter lim="800000"/>
                      <a:headEnd/>
                      <a:tailEnd/>
                    </a:ln>
                  </pic:spPr>
                </pic:pic>
              </a:graphicData>
            </a:graphic>
          </wp:inline>
        </w:drawing>
      </w:r>
    </w:p>
    <w:p w:rsidR="00CB0E9E" w:rsidRPr="005818A3" w:rsidRDefault="000305E7" w:rsidP="00CB0E9E">
      <w:pPr>
        <w:shd w:val="clear" w:color="auto" w:fill="FFFFFF"/>
        <w:spacing w:before="134" w:after="0" w:line="240" w:lineRule="auto"/>
        <w:rPr>
          <w:rFonts w:ascii="Times New Roman" w:hAnsi="Times New Roman" w:cs="Times New Roman"/>
          <w:sz w:val="28"/>
          <w:szCs w:val="28"/>
        </w:rPr>
      </w:pPr>
      <w:r>
        <w:rPr>
          <w:rFonts w:ascii="Times New Roman" w:hAnsi="Times New Roman" w:cs="Times New Roman"/>
          <w:noProof/>
          <w:sz w:val="28"/>
          <w:szCs w:val="28"/>
        </w:rPr>
        <w:drawing>
          <wp:anchor distT="0" distB="0" distL="6400800" distR="6400800" simplePos="0" relativeHeight="251716608" behindDoc="1" locked="0" layoutInCell="0" allowOverlap="1">
            <wp:simplePos x="0" y="0"/>
            <wp:positionH relativeFrom="margin">
              <wp:posOffset>454660</wp:posOffset>
            </wp:positionH>
            <wp:positionV relativeFrom="paragraph">
              <wp:posOffset>531495</wp:posOffset>
            </wp:positionV>
            <wp:extent cx="5400675" cy="2413635"/>
            <wp:effectExtent l="19050" t="0" r="9525" b="0"/>
            <wp:wrapTight wrapText="bothSides">
              <wp:wrapPolygon edited="0">
                <wp:start x="-76" y="0"/>
                <wp:lineTo x="-76" y="21481"/>
                <wp:lineTo x="21638" y="21481"/>
                <wp:lineTo x="21638" y="0"/>
                <wp:lineTo x="-76" y="0"/>
              </wp:wrapPolygon>
            </wp:wrapTight>
            <wp:docPr id="23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4"/>
                    <a:srcRect/>
                    <a:stretch>
                      <a:fillRect/>
                    </a:stretch>
                  </pic:blipFill>
                  <pic:spPr bwMode="auto">
                    <a:xfrm>
                      <a:off x="0" y="0"/>
                      <a:ext cx="5400675" cy="2413635"/>
                    </a:xfrm>
                    <a:prstGeom prst="rect">
                      <a:avLst/>
                    </a:prstGeom>
                    <a:noFill/>
                    <a:ln w="9525">
                      <a:noFill/>
                      <a:miter lim="800000"/>
                      <a:headEnd/>
                      <a:tailEnd/>
                    </a:ln>
                  </pic:spPr>
                </pic:pic>
              </a:graphicData>
            </a:graphic>
          </wp:anchor>
        </w:drawing>
      </w:r>
      <w:r w:rsidR="002B59EF" w:rsidRPr="001A264D">
        <w:rPr>
          <w:rFonts w:ascii="Times New Roman" w:hAnsi="Times New Roman" w:cs="Times New Roman"/>
          <w:sz w:val="28"/>
          <w:szCs w:val="28"/>
        </w:rPr>
        <w:tab/>
      </w:r>
      <w:r w:rsidR="002B59EF" w:rsidRPr="001A264D">
        <w:rPr>
          <w:rFonts w:ascii="Times New Roman" w:eastAsia="Times New Roman" w:hAnsi="Times New Roman" w:cs="Times New Roman"/>
          <w:color w:val="000000"/>
          <w:sz w:val="28"/>
          <w:szCs w:val="28"/>
        </w:rPr>
        <w:t>Рис.   14.6  Изменение  параметров  потока  отказов  автобусов  особо  большого  класса   между ТО-2 по шести автобусным паркам</w:t>
      </w:r>
    </w:p>
    <w:p w:rsidR="002B59EF" w:rsidRPr="001A264D" w:rsidRDefault="002B59EF" w:rsidP="001A264D">
      <w:pPr>
        <w:shd w:val="clear" w:color="auto" w:fill="FFFFFF"/>
        <w:spacing w:before="125" w:after="0" w:line="240" w:lineRule="auto"/>
        <w:ind w:firstLine="426"/>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Рис.   14.7.   Изменение   параметра   потока   отказов  агрегатов   и   систем   автобусов   большого класса между ТО-2:</w:t>
      </w:r>
    </w:p>
    <w:p w:rsidR="002B59EF" w:rsidRPr="001A264D" w:rsidRDefault="002B59EF" w:rsidP="001A264D">
      <w:pPr>
        <w:shd w:val="clear" w:color="auto" w:fill="FFFFFF"/>
        <w:spacing w:before="5" w:after="0" w:line="240" w:lineRule="auto"/>
        <w:jc w:val="center"/>
        <w:rPr>
          <w:rFonts w:ascii="Times New Roman" w:hAnsi="Times New Roman" w:cs="Times New Roman"/>
          <w:sz w:val="24"/>
          <w:szCs w:val="28"/>
        </w:rPr>
      </w:pPr>
      <w:r w:rsidRPr="001A264D">
        <w:rPr>
          <w:rFonts w:ascii="Times New Roman" w:hAnsi="Times New Roman" w:cs="Times New Roman"/>
          <w:color w:val="000000"/>
          <w:sz w:val="24"/>
          <w:szCs w:val="28"/>
        </w:rPr>
        <w:t xml:space="preserve">1 </w:t>
      </w:r>
      <w:r w:rsidRPr="001A264D">
        <w:rPr>
          <w:rFonts w:ascii="Times New Roman" w:eastAsia="Times New Roman" w:hAnsi="Times New Roman" w:cs="Times New Roman"/>
          <w:color w:val="000000"/>
          <w:sz w:val="24"/>
          <w:szCs w:val="28"/>
        </w:rPr>
        <w:t xml:space="preserve">— ГМП; </w:t>
      </w:r>
      <w:r w:rsidRPr="001A264D">
        <w:rPr>
          <w:rFonts w:ascii="Times New Roman" w:eastAsia="Times New Roman" w:hAnsi="Times New Roman" w:cs="Times New Roman"/>
          <w:iCs/>
          <w:color w:val="000000"/>
          <w:sz w:val="24"/>
          <w:szCs w:val="28"/>
        </w:rPr>
        <w:t xml:space="preserve">2 </w:t>
      </w:r>
      <w:r w:rsidRPr="001A264D">
        <w:rPr>
          <w:rFonts w:ascii="Times New Roman" w:eastAsia="Times New Roman" w:hAnsi="Times New Roman" w:cs="Times New Roman"/>
          <w:color w:val="000000"/>
          <w:sz w:val="24"/>
          <w:szCs w:val="28"/>
        </w:rPr>
        <w:t xml:space="preserve">— электрооборудование; </w:t>
      </w:r>
      <w:r w:rsidRPr="001A264D">
        <w:rPr>
          <w:rFonts w:ascii="Times New Roman" w:eastAsia="Times New Roman" w:hAnsi="Times New Roman" w:cs="Times New Roman"/>
          <w:iCs/>
          <w:color w:val="000000"/>
          <w:sz w:val="24"/>
          <w:szCs w:val="28"/>
        </w:rPr>
        <w:t>3</w:t>
      </w:r>
      <w:r w:rsidRPr="001A264D">
        <w:rPr>
          <w:rFonts w:ascii="Times New Roman" w:eastAsia="Times New Roman" w:hAnsi="Times New Roman" w:cs="Times New Roman"/>
          <w:color w:val="000000"/>
          <w:sz w:val="24"/>
          <w:szCs w:val="28"/>
        </w:rPr>
        <w:t xml:space="preserve">—подвеска; </w:t>
      </w:r>
      <w:r w:rsidRPr="001A264D">
        <w:rPr>
          <w:rFonts w:ascii="Times New Roman" w:eastAsia="Times New Roman" w:hAnsi="Times New Roman" w:cs="Times New Roman"/>
          <w:iCs/>
          <w:color w:val="000000"/>
          <w:sz w:val="24"/>
          <w:szCs w:val="28"/>
        </w:rPr>
        <w:t xml:space="preserve">4 </w:t>
      </w:r>
      <w:r w:rsidRPr="001A264D">
        <w:rPr>
          <w:rFonts w:ascii="Times New Roman" w:eastAsia="Times New Roman" w:hAnsi="Times New Roman" w:cs="Times New Roman"/>
          <w:color w:val="000000"/>
          <w:sz w:val="24"/>
          <w:szCs w:val="28"/>
        </w:rPr>
        <w:t xml:space="preserve">— тормозная система; </w:t>
      </w:r>
      <w:r w:rsidRPr="001A264D">
        <w:rPr>
          <w:rFonts w:ascii="Times New Roman" w:eastAsia="Times New Roman" w:hAnsi="Times New Roman" w:cs="Times New Roman"/>
          <w:iCs/>
          <w:color w:val="000000"/>
          <w:sz w:val="24"/>
          <w:szCs w:val="28"/>
        </w:rPr>
        <w:t xml:space="preserve">5 </w:t>
      </w:r>
      <w:r w:rsidRPr="001A264D">
        <w:rPr>
          <w:rFonts w:ascii="Times New Roman" w:eastAsia="Times New Roman" w:hAnsi="Times New Roman" w:cs="Times New Roman"/>
          <w:color w:val="000000"/>
          <w:sz w:val="24"/>
          <w:szCs w:val="28"/>
        </w:rPr>
        <w:t>— система  охлаждения</w:t>
      </w:r>
    </w:p>
    <w:p w:rsidR="002B59EF" w:rsidRPr="001A264D" w:rsidRDefault="002B59EF" w:rsidP="00EE2A96">
      <w:pPr>
        <w:shd w:val="clear" w:color="auto" w:fill="FFFFFF"/>
        <w:spacing w:after="0" w:line="240" w:lineRule="auto"/>
        <w:ind w:firstLine="425"/>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lastRenderedPageBreak/>
        <w:t>Например, сравнение средних значений пара</w:t>
      </w:r>
      <w:r w:rsidRPr="001A264D">
        <w:rPr>
          <w:rFonts w:ascii="Times New Roman" w:eastAsia="Times New Roman" w:hAnsi="Times New Roman" w:cs="Times New Roman"/>
          <w:color w:val="000000"/>
          <w:sz w:val="28"/>
          <w:szCs w:val="28"/>
        </w:rPr>
        <w:softHyphen/>
        <w:t>метра потока отказов со (рис. 14.6) показывает, что эффективность ра</w:t>
      </w:r>
      <w:r w:rsidRPr="001A264D">
        <w:rPr>
          <w:rFonts w:ascii="Times New Roman" w:eastAsia="Times New Roman" w:hAnsi="Times New Roman" w:cs="Times New Roman"/>
          <w:color w:val="000000"/>
          <w:sz w:val="28"/>
          <w:szCs w:val="28"/>
        </w:rPr>
        <w:softHyphen/>
        <w:t>боты инженерно-технических служб автобусных парков, находящихся практически в одинаковых условиях, различна.</w:t>
      </w:r>
    </w:p>
    <w:p w:rsidR="002B59EF" w:rsidRPr="001A264D" w:rsidRDefault="002B59EF" w:rsidP="00EE2A96">
      <w:pPr>
        <w:shd w:val="clear" w:color="auto" w:fill="FFFFFF"/>
        <w:spacing w:after="0" w:line="240" w:lineRule="auto"/>
        <w:ind w:firstLine="425"/>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Данные, аналогичные рис. 14.7, позволяют определить наименее на</w:t>
      </w:r>
      <w:r w:rsidRPr="001A264D">
        <w:rPr>
          <w:rFonts w:ascii="Times New Roman" w:eastAsia="Times New Roman" w:hAnsi="Times New Roman" w:cs="Times New Roman"/>
          <w:color w:val="000000"/>
          <w:sz w:val="28"/>
          <w:szCs w:val="28"/>
        </w:rPr>
        <w:softHyphen/>
        <w:t>дежные узлы и агрегаты и принять меры по повышению качества их ТО и ремонта.</w:t>
      </w:r>
    </w:p>
    <w:p w:rsidR="002B59EF" w:rsidRPr="001A264D" w:rsidRDefault="002B59EF" w:rsidP="00EE2A96">
      <w:pPr>
        <w:shd w:val="clear" w:color="auto" w:fill="FFFFFF"/>
        <w:spacing w:after="0" w:line="240" w:lineRule="auto"/>
        <w:ind w:firstLine="425"/>
        <w:jc w:val="both"/>
        <w:rPr>
          <w:rFonts w:ascii="Times New Roman" w:hAnsi="Times New Roman" w:cs="Times New Roman"/>
          <w:sz w:val="28"/>
          <w:szCs w:val="28"/>
        </w:rPr>
      </w:pPr>
      <w:r w:rsidRPr="001A264D">
        <w:rPr>
          <w:rFonts w:ascii="Times New Roman" w:eastAsia="Times New Roman" w:hAnsi="Times New Roman" w:cs="Times New Roman"/>
          <w:b/>
          <w:bCs/>
          <w:color w:val="000000"/>
          <w:sz w:val="28"/>
          <w:szCs w:val="28"/>
        </w:rPr>
        <w:t>Информационное обеспечение си</w:t>
      </w:r>
      <w:r w:rsidRPr="001A264D">
        <w:rPr>
          <w:rFonts w:ascii="Times New Roman" w:eastAsia="Times New Roman" w:hAnsi="Times New Roman" w:cs="Times New Roman"/>
          <w:b/>
          <w:bCs/>
          <w:color w:val="000000"/>
          <w:sz w:val="28"/>
          <w:szCs w:val="28"/>
        </w:rPr>
        <w:softHyphen/>
        <w:t xml:space="preserve">стемы управления качеством. </w:t>
      </w:r>
      <w:r w:rsidRPr="001A264D">
        <w:rPr>
          <w:rFonts w:ascii="Times New Roman" w:eastAsia="Times New Roman" w:hAnsi="Times New Roman" w:cs="Times New Roman"/>
          <w:color w:val="000000"/>
          <w:sz w:val="28"/>
          <w:szCs w:val="28"/>
        </w:rPr>
        <w:t>Пред</w:t>
      </w:r>
      <w:r w:rsidRPr="001A264D">
        <w:rPr>
          <w:rFonts w:ascii="Times New Roman" w:eastAsia="Times New Roman" w:hAnsi="Times New Roman" w:cs="Times New Roman"/>
          <w:color w:val="000000"/>
          <w:sz w:val="28"/>
          <w:szCs w:val="28"/>
        </w:rPr>
        <w:softHyphen/>
        <w:t>ставляет собой совокупность всех видов документации: первичной, вто</w:t>
      </w:r>
      <w:r w:rsidRPr="001A264D">
        <w:rPr>
          <w:rFonts w:ascii="Times New Roman" w:eastAsia="Times New Roman" w:hAnsi="Times New Roman" w:cs="Times New Roman"/>
          <w:color w:val="000000"/>
          <w:sz w:val="28"/>
          <w:szCs w:val="28"/>
        </w:rPr>
        <w:softHyphen/>
        <w:t>ричной, накопительной (включая отчетную документацию), а также документооборот и диспетчерскую связь между отдельными подразде</w:t>
      </w:r>
      <w:r w:rsidRPr="001A264D">
        <w:rPr>
          <w:rFonts w:ascii="Times New Roman" w:eastAsia="Times New Roman" w:hAnsi="Times New Roman" w:cs="Times New Roman"/>
          <w:color w:val="000000"/>
          <w:sz w:val="28"/>
          <w:szCs w:val="28"/>
        </w:rPr>
        <w:softHyphen/>
        <w:t>лениями  предприятия.</w:t>
      </w:r>
    </w:p>
    <w:p w:rsidR="002B59EF" w:rsidRPr="001A264D" w:rsidRDefault="002B59EF" w:rsidP="00EE2A96">
      <w:pPr>
        <w:shd w:val="clear" w:color="auto" w:fill="FFFFFF"/>
        <w:spacing w:after="0" w:line="240" w:lineRule="auto"/>
        <w:ind w:firstLine="425"/>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Дополнительными документами в системе могут быть акты ОТК, под</w:t>
      </w:r>
      <w:r w:rsidRPr="001A264D">
        <w:rPr>
          <w:rFonts w:ascii="Times New Roman" w:eastAsia="Times New Roman" w:hAnsi="Times New Roman" w:cs="Times New Roman"/>
          <w:color w:val="000000"/>
          <w:sz w:val="28"/>
          <w:szCs w:val="28"/>
        </w:rPr>
        <w:softHyphen/>
        <w:t>тверждающие невиновность в появ</w:t>
      </w:r>
      <w:r w:rsidRPr="001A264D">
        <w:rPr>
          <w:rFonts w:ascii="Times New Roman" w:eastAsia="Times New Roman" w:hAnsi="Times New Roman" w:cs="Times New Roman"/>
          <w:color w:val="000000"/>
          <w:sz w:val="28"/>
          <w:szCs w:val="28"/>
        </w:rPr>
        <w:softHyphen/>
        <w:t>лении отказа персонала зоны, участ</w:t>
      </w:r>
      <w:r w:rsidRPr="001A264D">
        <w:rPr>
          <w:rFonts w:ascii="Times New Roman" w:eastAsia="Times New Roman" w:hAnsi="Times New Roman" w:cs="Times New Roman"/>
          <w:color w:val="000000"/>
          <w:sz w:val="28"/>
          <w:szCs w:val="28"/>
        </w:rPr>
        <w:softHyphen/>
        <w:t>ка, справки о дополнительных рабо</w:t>
      </w:r>
      <w:r w:rsidRPr="001A264D">
        <w:rPr>
          <w:rFonts w:ascii="Times New Roman" w:eastAsia="Times New Roman" w:hAnsi="Times New Roman" w:cs="Times New Roman"/>
          <w:color w:val="000000"/>
          <w:sz w:val="28"/>
          <w:szCs w:val="28"/>
        </w:rPr>
        <w:softHyphen/>
        <w:t>тах, выполненных персоналом, пробег автомобиля на 1-е число месяца и т. д.</w:t>
      </w:r>
    </w:p>
    <w:p w:rsidR="002B59EF" w:rsidRPr="001A264D" w:rsidRDefault="002B59EF" w:rsidP="00EE2A96">
      <w:pPr>
        <w:shd w:val="clear" w:color="auto" w:fill="FFFFFF"/>
        <w:spacing w:after="0" w:line="240" w:lineRule="auto"/>
        <w:ind w:firstLine="425"/>
        <w:jc w:val="both"/>
        <w:rPr>
          <w:rFonts w:ascii="Times New Roman" w:hAnsi="Times New Roman" w:cs="Times New Roman"/>
          <w:sz w:val="28"/>
          <w:szCs w:val="28"/>
        </w:rPr>
      </w:pPr>
      <w:r w:rsidRPr="001A264D">
        <w:rPr>
          <w:rFonts w:ascii="Times New Roman" w:eastAsia="Times New Roman" w:hAnsi="Times New Roman" w:cs="Times New Roman"/>
          <w:color w:val="000000"/>
          <w:sz w:val="28"/>
          <w:szCs w:val="28"/>
        </w:rPr>
        <w:t>При кодировании информации используются соответствующие шиф</w:t>
      </w:r>
      <w:r w:rsidRPr="001A264D">
        <w:rPr>
          <w:rFonts w:ascii="Times New Roman" w:eastAsia="Times New Roman" w:hAnsi="Times New Roman" w:cs="Times New Roman"/>
          <w:color w:val="000000"/>
          <w:sz w:val="28"/>
          <w:szCs w:val="28"/>
        </w:rPr>
        <w:softHyphen/>
        <w:t>ры и цифровые обозначения. В случае ручной обработки документации тре</w:t>
      </w:r>
      <w:r w:rsidRPr="001A264D">
        <w:rPr>
          <w:rFonts w:ascii="Times New Roman" w:eastAsia="Times New Roman" w:hAnsi="Times New Roman" w:cs="Times New Roman"/>
          <w:color w:val="000000"/>
          <w:sz w:val="28"/>
          <w:szCs w:val="28"/>
        </w:rPr>
        <w:softHyphen/>
        <w:t>буется ведение накопительной доку</w:t>
      </w:r>
      <w:r w:rsidRPr="001A264D">
        <w:rPr>
          <w:rFonts w:ascii="Times New Roman" w:eastAsia="Times New Roman" w:hAnsi="Times New Roman" w:cs="Times New Roman"/>
          <w:color w:val="000000"/>
          <w:sz w:val="28"/>
          <w:szCs w:val="28"/>
        </w:rPr>
        <w:softHyphen/>
        <w:t>ментации. Например, учетная карта автобуса, ведомость учета работ по исполнителям. Учитывая большую сложность и трудоемкость ручной обработки информации (1 нормиров</w:t>
      </w:r>
      <w:r w:rsidRPr="001A264D">
        <w:rPr>
          <w:rFonts w:ascii="Times New Roman" w:eastAsia="Times New Roman" w:hAnsi="Times New Roman" w:cs="Times New Roman"/>
          <w:color w:val="000000"/>
          <w:sz w:val="28"/>
          <w:szCs w:val="28"/>
        </w:rPr>
        <w:softHyphen/>
        <w:t>щик на 1—3 комплексные бригады), обработку информации проводят на вычислительных машинах по разра</w:t>
      </w:r>
      <w:r w:rsidRPr="001A264D">
        <w:rPr>
          <w:rFonts w:ascii="Times New Roman" w:eastAsia="Times New Roman" w:hAnsi="Times New Roman" w:cs="Times New Roman"/>
          <w:color w:val="000000"/>
          <w:sz w:val="28"/>
          <w:szCs w:val="28"/>
        </w:rPr>
        <w:softHyphen/>
        <w:t>ботанному алгоритму обработки информации с целью оценки каче</w:t>
      </w:r>
      <w:r w:rsidRPr="001A264D">
        <w:rPr>
          <w:rFonts w:ascii="Times New Roman" w:eastAsia="Times New Roman" w:hAnsi="Times New Roman" w:cs="Times New Roman"/>
          <w:color w:val="000000"/>
          <w:sz w:val="28"/>
          <w:szCs w:val="28"/>
        </w:rPr>
        <w:softHyphen/>
        <w:t>ства работы комплексной бригады и начисления заработной платы по конечным результатам труда. Ис</w:t>
      </w:r>
      <w:r w:rsidRPr="001A264D">
        <w:rPr>
          <w:rFonts w:ascii="Times New Roman" w:eastAsia="Times New Roman" w:hAnsi="Times New Roman" w:cs="Times New Roman"/>
          <w:color w:val="000000"/>
          <w:sz w:val="28"/>
          <w:szCs w:val="28"/>
        </w:rPr>
        <w:softHyphen/>
        <w:t>пользуя нормативы, алгоритм пре</w:t>
      </w:r>
      <w:r w:rsidRPr="001A264D">
        <w:rPr>
          <w:rFonts w:ascii="Times New Roman" w:eastAsia="Times New Roman" w:hAnsi="Times New Roman" w:cs="Times New Roman"/>
          <w:color w:val="000000"/>
          <w:sz w:val="28"/>
          <w:szCs w:val="28"/>
        </w:rPr>
        <w:softHyphen/>
        <w:t>дусматривает формирование фонда заработной платы бригады по до</w:t>
      </w:r>
      <w:r w:rsidRPr="001A264D">
        <w:rPr>
          <w:rFonts w:ascii="Times New Roman" w:eastAsia="Times New Roman" w:hAnsi="Times New Roman" w:cs="Times New Roman"/>
          <w:color w:val="000000"/>
          <w:sz w:val="28"/>
          <w:szCs w:val="28"/>
        </w:rPr>
        <w:softHyphen/>
        <w:t>стигнутым результатам работы и распределение фонда заработной платы по персоналу бригады с учетом вклада каждого.</w:t>
      </w:r>
    </w:p>
    <w:p w:rsidR="002B59EF" w:rsidRPr="009851C7" w:rsidRDefault="002B59EF" w:rsidP="00EE2A96">
      <w:pPr>
        <w:shd w:val="clear" w:color="auto" w:fill="FFFFFF"/>
        <w:spacing w:after="0" w:line="240" w:lineRule="auto"/>
        <w:ind w:firstLine="425"/>
        <w:jc w:val="both"/>
        <w:rPr>
          <w:sz w:val="28"/>
          <w:szCs w:val="28"/>
        </w:rPr>
      </w:pPr>
    </w:p>
    <w:p w:rsidR="00E10027" w:rsidRDefault="00E10027" w:rsidP="00EE2A96">
      <w:pPr>
        <w:spacing w:after="0" w:line="240" w:lineRule="auto"/>
        <w:ind w:firstLine="425"/>
        <w:jc w:val="both"/>
        <w:rPr>
          <w:rFonts w:ascii="Times New Roman" w:hAnsi="Times New Roman" w:cs="Times New Roman"/>
          <w:i/>
          <w:sz w:val="28"/>
          <w:szCs w:val="28"/>
        </w:rPr>
      </w:pPr>
      <w:r w:rsidRPr="0035436E">
        <w:rPr>
          <w:rFonts w:ascii="Times New Roman" w:hAnsi="Times New Roman" w:cs="Times New Roman"/>
          <w:i/>
          <w:sz w:val="28"/>
          <w:szCs w:val="28"/>
        </w:rPr>
        <w:t>Вопросы для  самопроверки</w:t>
      </w:r>
    </w:p>
    <w:p w:rsidR="000E645A" w:rsidRDefault="00A75577" w:rsidP="00EE2A96">
      <w:pPr>
        <w:shd w:val="clear" w:color="auto" w:fill="FFFFFF"/>
        <w:spacing w:after="0" w:line="240" w:lineRule="auto"/>
        <w:ind w:firstLine="425"/>
        <w:jc w:val="both"/>
        <w:rPr>
          <w:rFonts w:ascii="Times New Roman" w:eastAsia="Times New Roman" w:hAnsi="Times New Roman" w:cs="Times New Roman"/>
          <w:color w:val="000000"/>
          <w:sz w:val="28"/>
          <w:szCs w:val="28"/>
        </w:rPr>
      </w:pPr>
      <w:r>
        <w:rPr>
          <w:rFonts w:ascii="Times New Roman" w:hAnsi="Times New Roman" w:cs="Times New Roman"/>
          <w:sz w:val="28"/>
          <w:szCs w:val="28"/>
        </w:rPr>
        <w:t>1.</w:t>
      </w:r>
      <w:r w:rsidRPr="00A75577">
        <w:rPr>
          <w:rFonts w:ascii="Times New Roman" w:hAnsi="Times New Roman" w:cs="Times New Roman"/>
          <w:sz w:val="28"/>
          <w:szCs w:val="28"/>
        </w:rPr>
        <w:t>Классификация</w:t>
      </w:r>
      <w:r w:rsidRPr="00A75577">
        <w:rPr>
          <w:rFonts w:ascii="Times New Roman" w:hAnsi="Times New Roman" w:cs="Times New Roman"/>
          <w:b/>
          <w:sz w:val="28"/>
          <w:szCs w:val="28"/>
        </w:rPr>
        <w:t xml:space="preserve"> </w:t>
      </w:r>
      <w:r w:rsidRPr="00A75577">
        <w:rPr>
          <w:rFonts w:ascii="Times New Roman" w:eastAsia="Times New Roman" w:hAnsi="Times New Roman" w:cs="Times New Roman"/>
          <w:color w:val="000000"/>
          <w:sz w:val="28"/>
          <w:szCs w:val="28"/>
        </w:rPr>
        <w:t>систем управления к</w:t>
      </w:r>
      <w:r w:rsidRPr="00A75577">
        <w:rPr>
          <w:rFonts w:ascii="Times New Roman" w:eastAsia="Times New Roman" w:hAnsi="Times New Roman" w:cs="Times New Roman"/>
          <w:color w:val="000000"/>
          <w:sz w:val="28"/>
          <w:szCs w:val="28"/>
          <w:lang w:val="kk-KZ"/>
        </w:rPr>
        <w:t>а</w:t>
      </w:r>
      <w:r w:rsidRPr="00A75577">
        <w:rPr>
          <w:rFonts w:ascii="Times New Roman" w:eastAsia="Times New Roman" w:hAnsi="Times New Roman" w:cs="Times New Roman"/>
          <w:color w:val="000000"/>
          <w:sz w:val="28"/>
          <w:szCs w:val="28"/>
        </w:rPr>
        <w:t>че</w:t>
      </w:r>
      <w:r w:rsidRPr="00A75577">
        <w:rPr>
          <w:rFonts w:ascii="Times New Roman" w:eastAsia="Times New Roman" w:hAnsi="Times New Roman" w:cs="Times New Roman"/>
          <w:color w:val="000000"/>
          <w:sz w:val="28"/>
          <w:szCs w:val="28"/>
          <w:lang w:val="kk-KZ"/>
        </w:rPr>
        <w:t>с</w:t>
      </w:r>
      <w:r w:rsidRPr="00A75577">
        <w:rPr>
          <w:rFonts w:ascii="Times New Roman" w:eastAsia="Times New Roman" w:hAnsi="Times New Roman" w:cs="Times New Roman"/>
          <w:color w:val="000000"/>
          <w:sz w:val="28"/>
          <w:szCs w:val="28"/>
        </w:rPr>
        <w:t>твом</w:t>
      </w:r>
    </w:p>
    <w:p w:rsidR="00A75577" w:rsidRPr="00A75577" w:rsidRDefault="00A75577" w:rsidP="00EE2A96">
      <w:pPr>
        <w:shd w:val="clear" w:color="auto" w:fill="FFFFFF"/>
        <w:spacing w:after="0" w:line="240" w:lineRule="auto"/>
        <w:ind w:firstLine="425"/>
        <w:jc w:val="both"/>
        <w:rPr>
          <w:rFonts w:ascii="Times New Roman" w:hAnsi="Times New Roman" w:cs="Times New Roman"/>
          <w:sz w:val="28"/>
          <w:szCs w:val="28"/>
        </w:rPr>
      </w:pPr>
      <w:r>
        <w:rPr>
          <w:rFonts w:ascii="Times New Roman" w:eastAsia="Times New Roman" w:hAnsi="Times New Roman" w:cs="Times New Roman"/>
          <w:color w:val="000000"/>
          <w:sz w:val="28"/>
          <w:szCs w:val="28"/>
        </w:rPr>
        <w:t>2.</w:t>
      </w:r>
      <w:r w:rsidRPr="00A75577">
        <w:rPr>
          <w:rFonts w:ascii="Times New Roman" w:hAnsi="Times New Roman" w:cs="Times New Roman"/>
          <w:b/>
          <w:sz w:val="28"/>
          <w:szCs w:val="28"/>
        </w:rPr>
        <w:t xml:space="preserve"> </w:t>
      </w:r>
      <w:r w:rsidRPr="00A75577">
        <w:rPr>
          <w:rFonts w:ascii="Times New Roman" w:hAnsi="Times New Roman" w:cs="Times New Roman"/>
          <w:sz w:val="28"/>
          <w:szCs w:val="28"/>
        </w:rPr>
        <w:t xml:space="preserve">Система оперативного прогнозирования качества </w:t>
      </w:r>
      <w:r>
        <w:rPr>
          <w:rFonts w:ascii="Times New Roman" w:hAnsi="Times New Roman" w:cs="Times New Roman"/>
          <w:sz w:val="28"/>
          <w:szCs w:val="28"/>
        </w:rPr>
        <w:t xml:space="preserve">ТО </w:t>
      </w:r>
      <w:r w:rsidRPr="00A75577">
        <w:rPr>
          <w:rFonts w:ascii="Times New Roman" w:hAnsi="Times New Roman" w:cs="Times New Roman"/>
          <w:sz w:val="28"/>
          <w:szCs w:val="28"/>
        </w:rPr>
        <w:t>и ремонта транспортной техники</w:t>
      </w:r>
    </w:p>
    <w:p w:rsidR="000E645A" w:rsidRPr="00A75577" w:rsidRDefault="00A75577" w:rsidP="00EE2A96">
      <w:pPr>
        <w:shd w:val="clear" w:color="auto" w:fill="FFFFFF"/>
        <w:spacing w:after="0" w:line="240" w:lineRule="auto"/>
        <w:ind w:firstLine="425"/>
        <w:jc w:val="both"/>
        <w:rPr>
          <w:rFonts w:ascii="Times New Roman" w:hAnsi="Times New Roman" w:cs="Times New Roman"/>
          <w:sz w:val="28"/>
          <w:szCs w:val="28"/>
        </w:rPr>
      </w:pPr>
      <w:r w:rsidRPr="00A75577">
        <w:rPr>
          <w:rFonts w:ascii="Times New Roman" w:hAnsi="Times New Roman" w:cs="Times New Roman"/>
          <w:sz w:val="28"/>
          <w:szCs w:val="28"/>
        </w:rPr>
        <w:t>3.</w:t>
      </w:r>
      <w:r w:rsidRPr="00A75577">
        <w:rPr>
          <w:rFonts w:ascii="Times New Roman" w:eastAsia="Times New Roman" w:hAnsi="Times New Roman" w:cs="Times New Roman"/>
          <w:b/>
          <w:bCs/>
          <w:color w:val="000000"/>
          <w:sz w:val="28"/>
          <w:szCs w:val="28"/>
        </w:rPr>
        <w:t xml:space="preserve"> </w:t>
      </w:r>
      <w:r w:rsidRPr="00A75577">
        <w:rPr>
          <w:rFonts w:ascii="Times New Roman" w:eastAsia="Times New Roman" w:hAnsi="Times New Roman" w:cs="Times New Roman"/>
          <w:bCs/>
          <w:color w:val="000000"/>
          <w:sz w:val="28"/>
          <w:szCs w:val="28"/>
        </w:rPr>
        <w:t>Принцип оперативности в оценке качества труда персонала бригады</w:t>
      </w:r>
    </w:p>
    <w:p w:rsidR="00CB0E9E" w:rsidRPr="005818A3" w:rsidRDefault="00A75577" w:rsidP="00EE2A96">
      <w:pPr>
        <w:shd w:val="clear" w:color="auto" w:fill="FFFFFF"/>
        <w:spacing w:after="0" w:line="240" w:lineRule="auto"/>
        <w:ind w:firstLine="425"/>
        <w:jc w:val="both"/>
        <w:rPr>
          <w:rFonts w:ascii="Times New Roman" w:hAnsi="Times New Roman" w:cs="Times New Roman"/>
          <w:b/>
          <w:sz w:val="28"/>
          <w:szCs w:val="28"/>
        </w:rPr>
      </w:pPr>
      <w:r w:rsidRPr="00A75577">
        <w:rPr>
          <w:rFonts w:ascii="Times New Roman" w:hAnsi="Times New Roman" w:cs="Times New Roman"/>
          <w:sz w:val="28"/>
          <w:szCs w:val="28"/>
        </w:rPr>
        <w:t>4.</w:t>
      </w:r>
      <w:r w:rsidRPr="00A75577">
        <w:rPr>
          <w:rFonts w:ascii="Times New Roman" w:eastAsia="Times New Roman" w:hAnsi="Times New Roman" w:cs="Times New Roman"/>
          <w:color w:val="000000"/>
          <w:sz w:val="28"/>
          <w:szCs w:val="28"/>
        </w:rPr>
        <w:t xml:space="preserve"> </w:t>
      </w:r>
      <w:r w:rsidRPr="001A264D">
        <w:rPr>
          <w:rFonts w:ascii="Times New Roman" w:eastAsia="Times New Roman" w:hAnsi="Times New Roman" w:cs="Times New Roman"/>
          <w:color w:val="000000"/>
          <w:sz w:val="28"/>
          <w:szCs w:val="28"/>
        </w:rPr>
        <w:t>Схема  прогнозирования  показате</w:t>
      </w:r>
      <w:r w:rsidRPr="001A264D">
        <w:rPr>
          <w:rFonts w:ascii="Times New Roman" w:eastAsia="Times New Roman" w:hAnsi="Times New Roman" w:cs="Times New Roman"/>
          <w:color w:val="000000"/>
          <w:sz w:val="28"/>
          <w:szCs w:val="28"/>
        </w:rPr>
        <w:softHyphen/>
        <w:t>лей качества работы персонала</w:t>
      </w:r>
    </w:p>
    <w:p w:rsidR="00CB0E9E" w:rsidRPr="00A75577" w:rsidRDefault="00A75577" w:rsidP="00EE2A96">
      <w:pPr>
        <w:shd w:val="clear" w:color="auto" w:fill="FFFFFF"/>
        <w:spacing w:after="0" w:line="240" w:lineRule="auto"/>
        <w:ind w:firstLine="425"/>
        <w:jc w:val="both"/>
        <w:rPr>
          <w:rFonts w:ascii="Times New Roman" w:hAnsi="Times New Roman" w:cs="Times New Roman"/>
          <w:sz w:val="28"/>
          <w:szCs w:val="28"/>
        </w:rPr>
      </w:pPr>
      <w:r w:rsidRPr="00A75577">
        <w:rPr>
          <w:rFonts w:ascii="Times New Roman" w:hAnsi="Times New Roman" w:cs="Times New Roman"/>
          <w:sz w:val="28"/>
          <w:szCs w:val="28"/>
        </w:rPr>
        <w:t>5.</w:t>
      </w:r>
      <w:r w:rsidRPr="00A75577">
        <w:rPr>
          <w:rFonts w:ascii="Times New Roman" w:eastAsia="Times New Roman" w:hAnsi="Times New Roman" w:cs="Times New Roman"/>
          <w:b/>
          <w:bCs/>
          <w:color w:val="000000"/>
          <w:sz w:val="28"/>
          <w:szCs w:val="28"/>
        </w:rPr>
        <w:t xml:space="preserve"> </w:t>
      </w:r>
      <w:r w:rsidRPr="00A75577">
        <w:rPr>
          <w:rFonts w:ascii="Times New Roman" w:eastAsia="Times New Roman" w:hAnsi="Times New Roman" w:cs="Times New Roman"/>
          <w:bCs/>
          <w:color w:val="000000"/>
          <w:sz w:val="28"/>
          <w:szCs w:val="28"/>
        </w:rPr>
        <w:t>Определение продолжительности оценочного периода прогноза</w:t>
      </w:r>
    </w:p>
    <w:p w:rsidR="00CB0E9E" w:rsidRPr="00A75577" w:rsidRDefault="00A75577" w:rsidP="00EE2A96">
      <w:pPr>
        <w:shd w:val="clear" w:color="auto" w:fill="FFFFFF"/>
        <w:spacing w:after="0" w:line="240" w:lineRule="auto"/>
        <w:ind w:firstLine="425"/>
        <w:jc w:val="both"/>
        <w:rPr>
          <w:rFonts w:ascii="Times New Roman" w:hAnsi="Times New Roman" w:cs="Times New Roman"/>
          <w:sz w:val="28"/>
          <w:szCs w:val="28"/>
        </w:rPr>
      </w:pPr>
      <w:r w:rsidRPr="00A75577">
        <w:rPr>
          <w:rFonts w:ascii="Times New Roman" w:hAnsi="Times New Roman" w:cs="Times New Roman"/>
          <w:sz w:val="28"/>
          <w:szCs w:val="28"/>
        </w:rPr>
        <w:t>6.</w:t>
      </w:r>
      <w:r w:rsidRPr="00A75577">
        <w:rPr>
          <w:rFonts w:ascii="Times New Roman" w:eastAsia="Times New Roman" w:hAnsi="Times New Roman" w:cs="Times New Roman"/>
          <w:b/>
          <w:bCs/>
          <w:color w:val="000000"/>
          <w:sz w:val="28"/>
          <w:szCs w:val="28"/>
        </w:rPr>
        <w:t xml:space="preserve"> </w:t>
      </w:r>
      <w:r w:rsidRPr="00A75577">
        <w:rPr>
          <w:rFonts w:ascii="Times New Roman" w:eastAsia="Times New Roman" w:hAnsi="Times New Roman" w:cs="Times New Roman"/>
          <w:bCs/>
          <w:color w:val="000000"/>
          <w:sz w:val="28"/>
          <w:szCs w:val="28"/>
        </w:rPr>
        <w:t>Формирование фонда заработной платы комплексной бригады</w:t>
      </w:r>
    </w:p>
    <w:p w:rsidR="00CB0E9E" w:rsidRPr="00A75577" w:rsidRDefault="00A75577" w:rsidP="00EE2A96">
      <w:pPr>
        <w:shd w:val="clear" w:color="auto" w:fill="FFFFFF"/>
        <w:spacing w:after="0" w:line="240" w:lineRule="auto"/>
        <w:ind w:firstLine="425"/>
        <w:jc w:val="both"/>
        <w:rPr>
          <w:rFonts w:ascii="Times New Roman" w:hAnsi="Times New Roman" w:cs="Times New Roman"/>
          <w:sz w:val="28"/>
          <w:szCs w:val="28"/>
        </w:rPr>
      </w:pPr>
      <w:r w:rsidRPr="00A75577">
        <w:rPr>
          <w:rFonts w:ascii="Times New Roman" w:hAnsi="Times New Roman" w:cs="Times New Roman"/>
          <w:sz w:val="28"/>
          <w:szCs w:val="28"/>
        </w:rPr>
        <w:t>7.</w:t>
      </w:r>
      <w:r w:rsidRPr="00A75577">
        <w:rPr>
          <w:rFonts w:ascii="Times New Roman" w:eastAsia="Times New Roman" w:hAnsi="Times New Roman" w:cs="Times New Roman"/>
          <w:b/>
          <w:bCs/>
          <w:color w:val="000000"/>
          <w:sz w:val="28"/>
          <w:szCs w:val="28"/>
        </w:rPr>
        <w:t xml:space="preserve"> </w:t>
      </w:r>
      <w:r w:rsidRPr="00A75577">
        <w:rPr>
          <w:rFonts w:ascii="Times New Roman" w:eastAsia="Times New Roman" w:hAnsi="Times New Roman" w:cs="Times New Roman"/>
          <w:bCs/>
          <w:color w:val="000000"/>
          <w:sz w:val="28"/>
          <w:szCs w:val="28"/>
        </w:rPr>
        <w:t>Распределение общего фонда зара</w:t>
      </w:r>
      <w:r w:rsidRPr="00A75577">
        <w:rPr>
          <w:rFonts w:ascii="Times New Roman" w:eastAsia="Times New Roman" w:hAnsi="Times New Roman" w:cs="Times New Roman"/>
          <w:bCs/>
          <w:color w:val="000000"/>
          <w:sz w:val="28"/>
          <w:szCs w:val="28"/>
        </w:rPr>
        <w:softHyphen/>
        <w:t>ботной платы комплексной бригады</w:t>
      </w:r>
    </w:p>
    <w:p w:rsidR="00CB0E9E" w:rsidRPr="00A75577" w:rsidRDefault="00A75577" w:rsidP="00EE2A96">
      <w:pPr>
        <w:shd w:val="clear" w:color="auto" w:fill="FFFFFF"/>
        <w:spacing w:after="0" w:line="240" w:lineRule="auto"/>
        <w:ind w:firstLine="425"/>
        <w:jc w:val="both"/>
        <w:rPr>
          <w:rFonts w:ascii="Times New Roman" w:hAnsi="Times New Roman" w:cs="Times New Roman"/>
          <w:sz w:val="28"/>
          <w:szCs w:val="28"/>
        </w:rPr>
      </w:pPr>
      <w:r w:rsidRPr="00A75577">
        <w:rPr>
          <w:rFonts w:ascii="Times New Roman" w:hAnsi="Times New Roman" w:cs="Times New Roman"/>
          <w:sz w:val="28"/>
          <w:szCs w:val="28"/>
        </w:rPr>
        <w:t>8.</w:t>
      </w:r>
      <w:r w:rsidRPr="00A75577">
        <w:rPr>
          <w:rFonts w:ascii="Times New Roman" w:eastAsia="Times New Roman" w:hAnsi="Times New Roman" w:cs="Times New Roman"/>
          <w:bCs/>
          <w:color w:val="000000"/>
          <w:sz w:val="28"/>
          <w:szCs w:val="28"/>
        </w:rPr>
        <w:t xml:space="preserve"> Оценка качества работ на АТП по уровню и характеру отказов </w:t>
      </w:r>
      <w:r w:rsidRPr="00A75577">
        <w:rPr>
          <w:rFonts w:ascii="Times New Roman" w:eastAsia="Times New Roman" w:hAnsi="Times New Roman" w:cs="Times New Roman"/>
          <w:color w:val="000000"/>
          <w:sz w:val="28"/>
          <w:szCs w:val="28"/>
        </w:rPr>
        <w:t xml:space="preserve">на </w:t>
      </w:r>
      <w:r w:rsidRPr="00A75577">
        <w:rPr>
          <w:rFonts w:ascii="Times New Roman" w:eastAsia="Times New Roman" w:hAnsi="Times New Roman" w:cs="Times New Roman"/>
          <w:bCs/>
          <w:color w:val="000000"/>
          <w:sz w:val="28"/>
          <w:szCs w:val="28"/>
        </w:rPr>
        <w:t>пробеге между ТО.</w:t>
      </w:r>
    </w:p>
    <w:p w:rsidR="00CB0E9E" w:rsidRPr="00A75577" w:rsidRDefault="00A75577" w:rsidP="00EE2A96">
      <w:pPr>
        <w:shd w:val="clear" w:color="auto" w:fill="FFFFFF"/>
        <w:spacing w:after="0" w:line="240" w:lineRule="auto"/>
        <w:ind w:firstLine="425"/>
        <w:jc w:val="both"/>
        <w:rPr>
          <w:rFonts w:ascii="Times New Roman" w:hAnsi="Times New Roman" w:cs="Times New Roman"/>
          <w:sz w:val="28"/>
          <w:szCs w:val="28"/>
        </w:rPr>
      </w:pPr>
      <w:r w:rsidRPr="00A75577">
        <w:rPr>
          <w:rFonts w:ascii="Times New Roman" w:hAnsi="Times New Roman" w:cs="Times New Roman"/>
          <w:sz w:val="28"/>
          <w:szCs w:val="28"/>
        </w:rPr>
        <w:t>9.</w:t>
      </w:r>
      <w:r w:rsidRPr="00A75577">
        <w:rPr>
          <w:rFonts w:ascii="Times New Roman" w:eastAsia="Times New Roman" w:hAnsi="Times New Roman" w:cs="Times New Roman"/>
          <w:bCs/>
          <w:color w:val="000000"/>
          <w:sz w:val="28"/>
          <w:szCs w:val="28"/>
        </w:rPr>
        <w:t xml:space="preserve"> Информационное обеспечение си</w:t>
      </w:r>
      <w:r w:rsidRPr="00A75577">
        <w:rPr>
          <w:rFonts w:ascii="Times New Roman" w:eastAsia="Times New Roman" w:hAnsi="Times New Roman" w:cs="Times New Roman"/>
          <w:bCs/>
          <w:color w:val="000000"/>
          <w:sz w:val="28"/>
          <w:szCs w:val="28"/>
        </w:rPr>
        <w:softHyphen/>
        <w:t>стемы управления качеством</w:t>
      </w:r>
    </w:p>
    <w:p w:rsidR="004B1ECD" w:rsidRDefault="004B1ECD" w:rsidP="00EE2A96">
      <w:pPr>
        <w:spacing w:after="0" w:line="240" w:lineRule="auto"/>
        <w:ind w:firstLine="425"/>
        <w:rPr>
          <w:rFonts w:ascii="Times New Roman" w:hAnsi="Times New Roman" w:cs="Times New Roman"/>
          <w:sz w:val="28"/>
          <w:szCs w:val="28"/>
        </w:rPr>
      </w:pPr>
    </w:p>
    <w:p w:rsidR="00A75577" w:rsidRPr="00885767" w:rsidRDefault="00A75577" w:rsidP="006740DD">
      <w:pPr>
        <w:spacing w:after="0" w:line="240" w:lineRule="auto"/>
        <w:rPr>
          <w:rFonts w:ascii="Times New Roman" w:hAnsi="Times New Roman" w:cs="Times New Roman"/>
          <w:sz w:val="28"/>
          <w:szCs w:val="28"/>
        </w:rPr>
      </w:pPr>
    </w:p>
    <w:p w:rsidR="00EE2A96" w:rsidRPr="00885767" w:rsidRDefault="00EE2A96" w:rsidP="006740DD">
      <w:pPr>
        <w:spacing w:after="0" w:line="240" w:lineRule="auto"/>
        <w:rPr>
          <w:rFonts w:ascii="Times New Roman" w:hAnsi="Times New Roman" w:cs="Times New Roman"/>
          <w:sz w:val="28"/>
          <w:szCs w:val="28"/>
        </w:rPr>
      </w:pPr>
    </w:p>
    <w:p w:rsidR="00EE2A96" w:rsidRPr="00885767" w:rsidRDefault="00EE2A96" w:rsidP="006740DD">
      <w:pPr>
        <w:spacing w:after="0" w:line="240" w:lineRule="auto"/>
        <w:rPr>
          <w:rFonts w:ascii="Times New Roman" w:hAnsi="Times New Roman" w:cs="Times New Roman"/>
          <w:sz w:val="28"/>
          <w:szCs w:val="28"/>
        </w:rPr>
      </w:pPr>
    </w:p>
    <w:p w:rsidR="00744FB5" w:rsidRPr="00E623D8" w:rsidRDefault="000E09A2" w:rsidP="00EE2A96">
      <w:pPr>
        <w:spacing w:after="0" w:line="240" w:lineRule="auto"/>
        <w:ind w:firstLine="425"/>
        <w:jc w:val="both"/>
        <w:rPr>
          <w:rFonts w:ascii="Times New Roman" w:hAnsi="Times New Roman" w:cs="Times New Roman"/>
          <w:b/>
          <w:sz w:val="28"/>
          <w:szCs w:val="28"/>
        </w:rPr>
      </w:pPr>
      <w:r>
        <w:rPr>
          <w:rFonts w:ascii="Times New Roman" w:hAnsi="Times New Roman" w:cs="Times New Roman"/>
          <w:b/>
          <w:sz w:val="28"/>
          <w:szCs w:val="28"/>
        </w:rPr>
        <w:lastRenderedPageBreak/>
        <w:t xml:space="preserve">Глава </w:t>
      </w:r>
      <w:r w:rsidR="00744FB5">
        <w:rPr>
          <w:rFonts w:ascii="Times New Roman" w:hAnsi="Times New Roman" w:cs="Times New Roman"/>
          <w:b/>
          <w:sz w:val="28"/>
          <w:szCs w:val="28"/>
        </w:rPr>
        <w:t xml:space="preserve">15. </w:t>
      </w:r>
      <w:r w:rsidR="00744FB5" w:rsidRPr="00E623D8">
        <w:rPr>
          <w:rFonts w:ascii="Times New Roman" w:hAnsi="Times New Roman" w:cs="Times New Roman"/>
          <w:b/>
          <w:sz w:val="28"/>
          <w:szCs w:val="28"/>
        </w:rPr>
        <w:t>Комплексные показатели оценки эффективности технической эксплуатации транспортной техники</w:t>
      </w:r>
    </w:p>
    <w:p w:rsidR="00744FB5" w:rsidRPr="00E623D8" w:rsidRDefault="00744FB5" w:rsidP="00EE2A96">
      <w:pPr>
        <w:spacing w:after="0" w:line="240" w:lineRule="auto"/>
        <w:ind w:firstLine="425"/>
        <w:jc w:val="both"/>
        <w:rPr>
          <w:rFonts w:ascii="Times New Roman" w:hAnsi="Times New Roman" w:cs="Times New Roman"/>
          <w:sz w:val="28"/>
          <w:szCs w:val="28"/>
        </w:rPr>
      </w:pPr>
    </w:p>
    <w:p w:rsidR="009B0169" w:rsidRDefault="000E09A2" w:rsidP="00EE2A96">
      <w:pPr>
        <w:spacing w:after="0" w:line="240" w:lineRule="auto"/>
        <w:ind w:firstLine="425"/>
        <w:jc w:val="both"/>
        <w:rPr>
          <w:rFonts w:ascii="Times New Roman" w:hAnsi="Times New Roman" w:cs="Times New Roman"/>
          <w:b/>
          <w:sz w:val="28"/>
          <w:szCs w:val="28"/>
        </w:rPr>
      </w:pPr>
      <w:r w:rsidRPr="000E09A2">
        <w:rPr>
          <w:rFonts w:ascii="Times New Roman" w:hAnsi="Times New Roman" w:cs="Times New Roman"/>
          <w:b/>
          <w:sz w:val="28"/>
          <w:szCs w:val="28"/>
        </w:rPr>
        <w:t xml:space="preserve">15.1 </w:t>
      </w:r>
      <w:r w:rsidR="00744FB5" w:rsidRPr="000E09A2">
        <w:rPr>
          <w:rFonts w:ascii="Times New Roman" w:hAnsi="Times New Roman" w:cs="Times New Roman"/>
          <w:b/>
          <w:sz w:val="28"/>
          <w:szCs w:val="28"/>
        </w:rPr>
        <w:t>Количественная оценка состояния транспортной техники и показателей эффективности технической экс</w:t>
      </w:r>
      <w:r>
        <w:rPr>
          <w:rFonts w:ascii="Times New Roman" w:hAnsi="Times New Roman" w:cs="Times New Roman"/>
          <w:b/>
          <w:sz w:val="28"/>
          <w:szCs w:val="28"/>
        </w:rPr>
        <w:t>плуатации транспортной техники</w:t>
      </w:r>
    </w:p>
    <w:p w:rsidR="00E92A67" w:rsidRDefault="00E92A67" w:rsidP="00EE2A96">
      <w:pPr>
        <w:spacing w:after="0" w:line="240" w:lineRule="auto"/>
        <w:ind w:firstLine="425"/>
        <w:jc w:val="both"/>
        <w:rPr>
          <w:rFonts w:ascii="Times New Roman" w:hAnsi="Times New Roman" w:cs="Times New Roman"/>
          <w:b/>
          <w:sz w:val="28"/>
          <w:szCs w:val="28"/>
        </w:rPr>
      </w:pPr>
    </w:p>
    <w:p w:rsidR="00E92A67" w:rsidRPr="00CB0E9E" w:rsidRDefault="00E92A67" w:rsidP="00EE2A96">
      <w:pPr>
        <w:shd w:val="clear" w:color="auto" w:fill="FFFFFF"/>
        <w:spacing w:after="0" w:line="240" w:lineRule="auto"/>
        <w:ind w:firstLine="425"/>
        <w:jc w:val="both"/>
        <w:rPr>
          <w:rFonts w:ascii="Times New Roman" w:hAnsi="Times New Roman" w:cs="Times New Roman"/>
          <w:sz w:val="28"/>
          <w:szCs w:val="28"/>
        </w:rPr>
      </w:pPr>
      <w:r w:rsidRPr="00CB0E9E">
        <w:rPr>
          <w:rFonts w:ascii="Times New Roman" w:eastAsia="Times New Roman" w:hAnsi="Times New Roman" w:cs="Times New Roman"/>
          <w:color w:val="000000"/>
          <w:sz w:val="28"/>
          <w:szCs w:val="28"/>
        </w:rPr>
        <w:t>В процессе использования авто</w:t>
      </w:r>
      <w:r w:rsidRPr="00CB0E9E">
        <w:rPr>
          <w:rFonts w:ascii="Times New Roman" w:eastAsia="Times New Roman" w:hAnsi="Times New Roman" w:cs="Times New Roman"/>
          <w:color w:val="000000"/>
          <w:sz w:val="28"/>
          <w:szCs w:val="28"/>
        </w:rPr>
        <w:softHyphen/>
        <w:t>мобиль с определенной вероятностью может находиться в нескольких со</w:t>
      </w:r>
      <w:r w:rsidRPr="00CB0E9E">
        <w:rPr>
          <w:rFonts w:ascii="Times New Roman" w:eastAsia="Times New Roman" w:hAnsi="Times New Roman" w:cs="Times New Roman"/>
          <w:color w:val="000000"/>
          <w:sz w:val="28"/>
          <w:szCs w:val="28"/>
        </w:rPr>
        <w:softHyphen/>
        <w:t xml:space="preserve">стояниях (табл. </w:t>
      </w:r>
      <w:r w:rsidR="00142998" w:rsidRPr="00CB0E9E">
        <w:rPr>
          <w:rFonts w:ascii="Times New Roman" w:eastAsia="Times New Roman" w:hAnsi="Times New Roman" w:cs="Times New Roman"/>
          <w:color w:val="000000"/>
          <w:sz w:val="28"/>
          <w:szCs w:val="28"/>
        </w:rPr>
        <w:t>15</w:t>
      </w:r>
      <w:r w:rsidRPr="00CB0E9E">
        <w:rPr>
          <w:rFonts w:ascii="Times New Roman" w:eastAsia="Times New Roman" w:hAnsi="Times New Roman" w:cs="Times New Roman"/>
          <w:color w:val="000000"/>
          <w:sz w:val="28"/>
          <w:szCs w:val="28"/>
        </w:rPr>
        <w:t>.1), оцениваемых за цикл соответствующими коэффи</w:t>
      </w:r>
      <w:r w:rsidRPr="00CB0E9E">
        <w:rPr>
          <w:rFonts w:ascii="Times New Roman" w:eastAsia="Times New Roman" w:hAnsi="Times New Roman" w:cs="Times New Roman"/>
          <w:color w:val="000000"/>
          <w:sz w:val="28"/>
          <w:szCs w:val="28"/>
        </w:rPr>
        <w:softHyphen/>
        <w:t xml:space="preserve">циентами. Под </w:t>
      </w:r>
      <w:r w:rsidRPr="00CB0E9E">
        <w:rPr>
          <w:rFonts w:ascii="Times New Roman" w:eastAsia="Times New Roman" w:hAnsi="Times New Roman" w:cs="Times New Roman"/>
          <w:i/>
          <w:iCs/>
          <w:color w:val="000000"/>
          <w:sz w:val="28"/>
          <w:szCs w:val="28"/>
        </w:rPr>
        <w:t xml:space="preserve">циклом </w:t>
      </w:r>
      <w:r w:rsidRPr="00CB0E9E">
        <w:rPr>
          <w:rFonts w:ascii="Times New Roman" w:eastAsia="Times New Roman" w:hAnsi="Times New Roman" w:cs="Times New Roman"/>
          <w:color w:val="000000"/>
          <w:sz w:val="28"/>
          <w:szCs w:val="28"/>
        </w:rPr>
        <w:t xml:space="preserve">понимается ресурс (наработка) автомобиля до капитального ремонта </w:t>
      </w:r>
      <w:r w:rsidRPr="00CB0E9E">
        <w:rPr>
          <w:rFonts w:ascii="Times New Roman" w:eastAsia="Times New Roman" w:hAnsi="Times New Roman" w:cs="Times New Roman"/>
          <w:i/>
          <w:iCs/>
          <w:color w:val="000000"/>
          <w:sz w:val="28"/>
          <w:szCs w:val="28"/>
        </w:rPr>
        <w:t>(</w:t>
      </w:r>
      <w:r w:rsidRPr="00CB0E9E">
        <w:rPr>
          <w:rFonts w:ascii="Times New Roman" w:eastAsia="Times New Roman" w:hAnsi="Times New Roman" w:cs="Times New Roman"/>
          <w:i/>
          <w:iCs/>
          <w:color w:val="000000"/>
          <w:sz w:val="28"/>
          <w:szCs w:val="28"/>
          <w:lang w:val="en-US"/>
        </w:rPr>
        <w:t>L</w:t>
      </w:r>
      <w:r w:rsidRPr="00CB0E9E">
        <w:rPr>
          <w:rFonts w:ascii="Times New Roman" w:eastAsia="Times New Roman" w:hAnsi="Times New Roman" w:cs="Times New Roman"/>
          <w:i/>
          <w:iCs/>
          <w:color w:val="000000"/>
          <w:sz w:val="28"/>
          <w:szCs w:val="28"/>
          <w:vertAlign w:val="subscript"/>
          <w:lang w:val="en-US"/>
        </w:rPr>
        <w:t>K</w:t>
      </w:r>
      <w:r w:rsidRPr="00CB0E9E">
        <w:rPr>
          <w:rFonts w:ascii="Times New Roman" w:eastAsia="Times New Roman" w:hAnsi="Times New Roman" w:cs="Times New Roman"/>
          <w:i/>
          <w:iCs/>
          <w:color w:val="000000"/>
          <w:sz w:val="28"/>
          <w:szCs w:val="28"/>
        </w:rPr>
        <w:t xml:space="preserve">) </w:t>
      </w:r>
      <w:r w:rsidRPr="00CB0E9E">
        <w:rPr>
          <w:rFonts w:ascii="Times New Roman" w:eastAsia="Times New Roman" w:hAnsi="Times New Roman" w:cs="Times New Roman"/>
          <w:color w:val="000000"/>
          <w:sz w:val="28"/>
          <w:szCs w:val="28"/>
        </w:rPr>
        <w:t>или меж</w:t>
      </w:r>
      <w:r w:rsidRPr="00CB0E9E">
        <w:rPr>
          <w:rFonts w:ascii="Times New Roman" w:eastAsia="Times New Roman" w:hAnsi="Times New Roman" w:cs="Times New Roman"/>
          <w:color w:val="000000"/>
          <w:sz w:val="28"/>
          <w:szCs w:val="28"/>
        </w:rPr>
        <w:softHyphen/>
        <w:t xml:space="preserve">ду капитальными ремонтами </w:t>
      </w:r>
      <w:r w:rsidRPr="00CB0E9E">
        <w:rPr>
          <w:rFonts w:ascii="Times New Roman" w:eastAsia="Times New Roman" w:hAnsi="Times New Roman" w:cs="Times New Roman"/>
          <w:i/>
          <w:iCs/>
          <w:color w:val="000000"/>
          <w:sz w:val="28"/>
          <w:szCs w:val="28"/>
        </w:rPr>
        <w:t>(η</w:t>
      </w:r>
      <w:r w:rsidRPr="00CB0E9E">
        <w:rPr>
          <w:rFonts w:ascii="Times New Roman" w:eastAsia="Times New Roman" w:hAnsi="Times New Roman" w:cs="Times New Roman"/>
          <w:i/>
          <w:iCs/>
          <w:color w:val="000000"/>
          <w:sz w:val="28"/>
          <w:szCs w:val="28"/>
          <w:lang w:val="en-US"/>
        </w:rPr>
        <w:t>L</w:t>
      </w:r>
      <w:r w:rsidRPr="00CB0E9E">
        <w:rPr>
          <w:rFonts w:ascii="Times New Roman" w:eastAsia="Times New Roman" w:hAnsi="Times New Roman" w:cs="Times New Roman"/>
          <w:i/>
          <w:iCs/>
          <w:color w:val="000000"/>
          <w:sz w:val="28"/>
          <w:szCs w:val="28"/>
          <w:vertAlign w:val="subscript"/>
          <w:lang w:val="en-US"/>
        </w:rPr>
        <w:t>K</w:t>
      </w:r>
      <w:r w:rsidRPr="00CB0E9E">
        <w:rPr>
          <w:rFonts w:ascii="Times New Roman" w:eastAsia="Times New Roman" w:hAnsi="Times New Roman" w:cs="Times New Roman"/>
          <w:i/>
          <w:iCs/>
          <w:color w:val="000000"/>
          <w:sz w:val="28"/>
          <w:szCs w:val="28"/>
        </w:rPr>
        <w:t xml:space="preserve">), </w:t>
      </w:r>
      <w:r w:rsidRPr="00CB0E9E">
        <w:rPr>
          <w:rFonts w:ascii="Times New Roman" w:eastAsia="Times New Roman" w:hAnsi="Times New Roman" w:cs="Times New Roman"/>
          <w:color w:val="000000"/>
          <w:sz w:val="28"/>
          <w:szCs w:val="28"/>
        </w:rPr>
        <w:t xml:space="preserve">или полный ресурс до списания </w:t>
      </w:r>
      <w:r w:rsidRPr="00CB0E9E">
        <w:rPr>
          <w:rFonts w:ascii="Times New Roman" w:eastAsia="Times New Roman" w:hAnsi="Times New Roman" w:cs="Times New Roman"/>
          <w:i/>
          <w:iCs/>
          <w:color w:val="000000"/>
          <w:sz w:val="28"/>
          <w:szCs w:val="28"/>
          <w:lang w:val="en-US"/>
        </w:rPr>
        <w:t>L</w:t>
      </w:r>
      <w:r w:rsidRPr="00CB0E9E">
        <w:rPr>
          <w:rFonts w:ascii="Times New Roman" w:eastAsia="Times New Roman" w:hAnsi="Times New Roman" w:cs="Times New Roman"/>
          <w:i/>
          <w:iCs/>
          <w:color w:val="000000"/>
          <w:sz w:val="28"/>
          <w:szCs w:val="28"/>
          <w:vertAlign w:val="subscript"/>
          <w:lang w:val="en-US"/>
        </w:rPr>
        <w:t>a</w:t>
      </w:r>
      <w:r w:rsidRPr="00CB0E9E">
        <w:rPr>
          <w:rFonts w:ascii="Times New Roman" w:eastAsia="Times New Roman" w:hAnsi="Times New Roman" w:cs="Times New Roman"/>
          <w:i/>
          <w:iCs/>
          <w:color w:val="000000"/>
          <w:sz w:val="28"/>
          <w:szCs w:val="28"/>
        </w:rPr>
        <w:t>.</w:t>
      </w:r>
    </w:p>
    <w:p w:rsidR="00E92A67" w:rsidRPr="00CB0E9E" w:rsidRDefault="00E92A67" w:rsidP="00EE2A96">
      <w:pPr>
        <w:shd w:val="clear" w:color="auto" w:fill="FFFFFF"/>
        <w:spacing w:after="0" w:line="240" w:lineRule="auto"/>
        <w:ind w:firstLine="425"/>
        <w:jc w:val="both"/>
        <w:rPr>
          <w:rFonts w:ascii="Times New Roman" w:hAnsi="Times New Roman" w:cs="Times New Roman"/>
          <w:sz w:val="28"/>
          <w:szCs w:val="28"/>
        </w:rPr>
      </w:pPr>
      <w:r w:rsidRPr="00CB0E9E">
        <w:rPr>
          <w:rFonts w:ascii="Times New Roman" w:eastAsia="Times New Roman" w:hAnsi="Times New Roman" w:cs="Times New Roman"/>
          <w:i/>
          <w:iCs/>
          <w:color w:val="000000"/>
          <w:sz w:val="28"/>
          <w:szCs w:val="28"/>
        </w:rPr>
        <w:t>Коэффициент выпуска α</w:t>
      </w:r>
      <w:r w:rsidRPr="00CB0E9E">
        <w:rPr>
          <w:rFonts w:ascii="Times New Roman" w:eastAsia="Times New Roman" w:hAnsi="Times New Roman" w:cs="Times New Roman"/>
          <w:i/>
          <w:iCs/>
          <w:color w:val="000000"/>
          <w:sz w:val="28"/>
          <w:szCs w:val="28"/>
          <w:vertAlign w:val="subscript"/>
          <w:lang w:val="en-US"/>
        </w:rPr>
        <w:t>B</w:t>
      </w:r>
      <w:r w:rsidRPr="00CB0E9E">
        <w:rPr>
          <w:rFonts w:ascii="Times New Roman" w:eastAsia="Times New Roman" w:hAnsi="Times New Roman" w:cs="Times New Roman"/>
          <w:i/>
          <w:iCs/>
          <w:color w:val="000000"/>
          <w:sz w:val="28"/>
          <w:szCs w:val="28"/>
        </w:rPr>
        <w:t xml:space="preserve"> </w:t>
      </w:r>
      <w:r w:rsidRPr="00CB0E9E">
        <w:rPr>
          <w:rFonts w:ascii="Times New Roman" w:eastAsia="Times New Roman" w:hAnsi="Times New Roman" w:cs="Times New Roman"/>
          <w:color w:val="000000"/>
          <w:sz w:val="28"/>
          <w:szCs w:val="28"/>
        </w:rPr>
        <w:t>пред</w:t>
      </w:r>
      <w:r w:rsidRPr="00CB0E9E">
        <w:rPr>
          <w:rFonts w:ascii="Times New Roman" w:eastAsia="Times New Roman" w:hAnsi="Times New Roman" w:cs="Times New Roman"/>
          <w:color w:val="000000"/>
          <w:sz w:val="28"/>
          <w:szCs w:val="28"/>
        </w:rPr>
        <w:softHyphen/>
        <w:t>ставляет собой отношение числа дней нахождения автомобиля в эк</w:t>
      </w:r>
      <w:r w:rsidRPr="00CB0E9E">
        <w:rPr>
          <w:rFonts w:ascii="Times New Roman" w:eastAsia="Times New Roman" w:hAnsi="Times New Roman" w:cs="Times New Roman"/>
          <w:color w:val="000000"/>
          <w:sz w:val="28"/>
          <w:szCs w:val="28"/>
        </w:rPr>
        <w:softHyphen/>
        <w:t>сплуатации к календарному числу дней за этот период или долю кален</w:t>
      </w:r>
      <w:r w:rsidRPr="00CB0E9E">
        <w:rPr>
          <w:rFonts w:ascii="Times New Roman" w:eastAsia="Times New Roman" w:hAnsi="Times New Roman" w:cs="Times New Roman"/>
          <w:color w:val="000000"/>
          <w:sz w:val="28"/>
          <w:szCs w:val="28"/>
        </w:rPr>
        <w:softHyphen/>
        <w:t>дарного времени, в течение которого автомобиль осуществлял транспорт</w:t>
      </w:r>
      <w:r w:rsidRPr="00CB0E9E">
        <w:rPr>
          <w:rFonts w:ascii="Times New Roman" w:eastAsia="Times New Roman" w:hAnsi="Times New Roman" w:cs="Times New Roman"/>
          <w:color w:val="000000"/>
          <w:sz w:val="28"/>
          <w:szCs w:val="28"/>
        </w:rPr>
        <w:softHyphen/>
        <w:t>ную работу.</w:t>
      </w:r>
    </w:p>
    <w:p w:rsidR="00E92A67" w:rsidRDefault="00E92A67" w:rsidP="00EE2A96">
      <w:pPr>
        <w:shd w:val="clear" w:color="auto" w:fill="FFFFFF"/>
        <w:spacing w:after="0" w:line="240" w:lineRule="auto"/>
        <w:ind w:firstLine="425"/>
        <w:jc w:val="both"/>
        <w:rPr>
          <w:rFonts w:ascii="Times New Roman" w:eastAsia="Times New Roman" w:hAnsi="Times New Roman" w:cs="Times New Roman"/>
          <w:color w:val="000000"/>
          <w:sz w:val="28"/>
          <w:szCs w:val="28"/>
        </w:rPr>
      </w:pPr>
      <w:r w:rsidRPr="00CB0E9E">
        <w:rPr>
          <w:rFonts w:ascii="Times New Roman" w:eastAsia="Times New Roman" w:hAnsi="Times New Roman" w:cs="Times New Roman"/>
          <w:color w:val="000000"/>
          <w:sz w:val="28"/>
          <w:szCs w:val="28"/>
        </w:rPr>
        <w:t>Для каждого автомобиля этот по</w:t>
      </w:r>
      <w:r w:rsidRPr="00CB0E9E">
        <w:rPr>
          <w:rFonts w:ascii="Times New Roman" w:eastAsia="Times New Roman" w:hAnsi="Times New Roman" w:cs="Times New Roman"/>
          <w:color w:val="000000"/>
          <w:sz w:val="28"/>
          <w:szCs w:val="28"/>
        </w:rPr>
        <w:softHyphen/>
        <w:t>казатель определяется выражением</w:t>
      </w:r>
    </w:p>
    <w:p w:rsidR="00BE0378" w:rsidRPr="00CB0E9E" w:rsidRDefault="00BE0378" w:rsidP="00EE2A96">
      <w:pPr>
        <w:shd w:val="clear" w:color="auto" w:fill="FFFFFF"/>
        <w:spacing w:after="0" w:line="240" w:lineRule="auto"/>
        <w:ind w:firstLine="425"/>
        <w:jc w:val="both"/>
        <w:rPr>
          <w:rFonts w:ascii="Times New Roman" w:hAnsi="Times New Roman" w:cs="Times New Roman"/>
          <w:sz w:val="28"/>
          <w:szCs w:val="28"/>
        </w:rPr>
      </w:pPr>
    </w:p>
    <w:p w:rsidR="00BE0378" w:rsidRDefault="00891682" w:rsidP="00EE2A96">
      <w:pPr>
        <w:shd w:val="clear" w:color="auto" w:fill="FFFFFF"/>
        <w:spacing w:after="0" w:line="240" w:lineRule="auto"/>
        <w:ind w:firstLine="425"/>
        <w:jc w:val="both"/>
        <w:rPr>
          <w:rFonts w:ascii="Times New Roman" w:eastAsia="Times New Roman" w:hAnsi="Times New Roman" w:cs="Times New Roman"/>
          <w:i/>
          <w:color w:val="000000"/>
          <w:sz w:val="28"/>
          <w:szCs w:val="28"/>
        </w:rPr>
      </w:pPr>
      <m:oMath>
        <m:sSub>
          <m:sSubPr>
            <m:ctrlPr>
              <w:rPr>
                <w:rFonts w:ascii="Cambria Math" w:eastAsia="Times New Roman" w:hAnsi="Times New Roman" w:cs="Times New Roman"/>
                <w:i/>
                <w:color w:val="000000"/>
                <w:sz w:val="28"/>
                <w:szCs w:val="28"/>
                <w:lang w:val="kk-KZ"/>
              </w:rPr>
            </m:ctrlPr>
          </m:sSubPr>
          <m:e>
            <m:r>
              <w:rPr>
                <w:rFonts w:ascii="Cambria Math" w:eastAsia="Times New Roman" w:hAnsi="Cambria Math" w:cs="Times New Roman"/>
                <w:color w:val="000000"/>
                <w:sz w:val="28"/>
                <w:szCs w:val="28"/>
                <w:lang w:val="kk-KZ"/>
              </w:rPr>
              <m:t>α</m:t>
            </m:r>
          </m:e>
          <m:sub>
            <m:r>
              <w:rPr>
                <w:rFonts w:ascii="Cambria Math" w:eastAsia="Times New Roman" w:hAnsi="Times New Roman" w:cs="Times New Roman"/>
                <w:color w:val="000000"/>
                <w:sz w:val="28"/>
                <w:szCs w:val="28"/>
                <w:lang w:val="kk-KZ"/>
              </w:rPr>
              <m:t>в</m:t>
            </m:r>
          </m:sub>
        </m:sSub>
        <m:r>
          <w:rPr>
            <w:rFonts w:ascii="Cambria Math" w:eastAsia="Times New Roman" w:hAnsi="Times New Roman" w:cs="Times New Roman"/>
            <w:color w:val="000000"/>
            <w:sz w:val="28"/>
            <w:szCs w:val="28"/>
            <w:lang w:val="kk-KZ"/>
          </w:rPr>
          <m:t>=</m:t>
        </m:r>
        <m:f>
          <m:fPr>
            <m:ctrlPr>
              <w:rPr>
                <w:rFonts w:ascii="Cambria Math" w:eastAsia="Times New Roman" w:hAnsi="Times New Roman" w:cs="Times New Roman"/>
                <w:i/>
                <w:color w:val="000000"/>
                <w:sz w:val="28"/>
                <w:szCs w:val="28"/>
                <w:lang w:val="kk-KZ"/>
              </w:rPr>
            </m:ctrlPr>
          </m:fPr>
          <m:num>
            <m:sSub>
              <m:sSubPr>
                <m:ctrlPr>
                  <w:rPr>
                    <w:rFonts w:ascii="Cambria Math" w:eastAsia="Times New Roman" w:hAnsi="Times New Roman" w:cs="Times New Roman"/>
                    <w:i/>
                    <w:color w:val="000000"/>
                    <w:sz w:val="28"/>
                    <w:szCs w:val="28"/>
                    <w:lang w:val="kk-KZ"/>
                  </w:rPr>
                </m:ctrlPr>
              </m:sSubPr>
              <m:e>
                <m:r>
                  <w:rPr>
                    <w:rFonts w:ascii="Cambria Math" w:eastAsia="Times New Roman" w:hAnsi="Times New Roman" w:cs="Times New Roman"/>
                    <w:color w:val="000000"/>
                    <w:sz w:val="28"/>
                    <w:szCs w:val="28"/>
                    <w:lang w:val="kk-KZ"/>
                  </w:rPr>
                  <m:t>Д</m:t>
                </m:r>
              </m:e>
              <m:sub>
                <m:r>
                  <w:rPr>
                    <w:rFonts w:ascii="Cambria Math" w:eastAsia="Times New Roman" w:hAnsi="Times New Roman" w:cs="Times New Roman"/>
                    <w:color w:val="000000"/>
                    <w:sz w:val="28"/>
                    <w:szCs w:val="28"/>
                    <w:lang w:val="kk-KZ"/>
                  </w:rPr>
                  <m:t>э</m:t>
                </m:r>
              </m:sub>
            </m:sSub>
          </m:num>
          <m:den>
            <m:sSub>
              <m:sSubPr>
                <m:ctrlPr>
                  <w:rPr>
                    <w:rFonts w:ascii="Cambria Math" w:eastAsia="Times New Roman" w:hAnsi="Times New Roman" w:cs="Times New Roman"/>
                    <w:i/>
                    <w:color w:val="000000"/>
                    <w:sz w:val="28"/>
                    <w:szCs w:val="28"/>
                    <w:lang w:val="kk-KZ"/>
                  </w:rPr>
                </m:ctrlPr>
              </m:sSubPr>
              <m:e>
                <m:r>
                  <w:rPr>
                    <w:rFonts w:ascii="Cambria Math" w:eastAsia="Times New Roman" w:hAnsi="Times New Roman" w:cs="Times New Roman"/>
                    <w:color w:val="000000"/>
                    <w:sz w:val="28"/>
                    <w:szCs w:val="28"/>
                    <w:lang w:val="kk-KZ"/>
                  </w:rPr>
                  <m:t>Д</m:t>
                </m:r>
              </m:e>
              <m:sub>
                <m:r>
                  <w:rPr>
                    <w:rFonts w:ascii="Cambria Math" w:eastAsia="Times New Roman" w:hAnsi="Times New Roman" w:cs="Times New Roman"/>
                    <w:color w:val="000000"/>
                    <w:sz w:val="28"/>
                    <w:szCs w:val="28"/>
                    <w:lang w:val="kk-KZ"/>
                  </w:rPr>
                  <m:t>э</m:t>
                </m:r>
              </m:sub>
            </m:sSub>
            <m:r>
              <w:rPr>
                <w:rFonts w:ascii="Cambria Math" w:eastAsia="Times New Roman" w:hAnsi="Times New Roman" w:cs="Times New Roman"/>
                <w:color w:val="000000"/>
                <w:sz w:val="28"/>
                <w:szCs w:val="28"/>
                <w:lang w:val="kk-KZ"/>
              </w:rPr>
              <m:t>+</m:t>
            </m:r>
            <m:sSub>
              <m:sSubPr>
                <m:ctrlPr>
                  <w:rPr>
                    <w:rFonts w:ascii="Cambria Math" w:eastAsia="Times New Roman" w:hAnsi="Times New Roman" w:cs="Times New Roman"/>
                    <w:i/>
                    <w:color w:val="000000"/>
                    <w:sz w:val="28"/>
                    <w:szCs w:val="28"/>
                    <w:lang w:val="kk-KZ"/>
                  </w:rPr>
                </m:ctrlPr>
              </m:sSubPr>
              <m:e>
                <m:r>
                  <w:rPr>
                    <w:rFonts w:ascii="Cambria Math" w:eastAsia="Times New Roman" w:hAnsi="Times New Roman" w:cs="Times New Roman"/>
                    <w:color w:val="000000"/>
                    <w:sz w:val="28"/>
                    <w:szCs w:val="28"/>
                    <w:lang w:val="kk-KZ"/>
                  </w:rPr>
                  <m:t>Д</m:t>
                </m:r>
              </m:e>
              <m:sub>
                <m:r>
                  <w:rPr>
                    <w:rFonts w:ascii="Cambria Math" w:eastAsia="Times New Roman" w:hAnsi="Times New Roman" w:cs="Times New Roman"/>
                    <w:color w:val="000000"/>
                    <w:sz w:val="28"/>
                    <w:szCs w:val="28"/>
                    <w:lang w:val="kk-KZ"/>
                  </w:rPr>
                  <m:t>р</m:t>
                </m:r>
              </m:sub>
            </m:sSub>
            <m:r>
              <w:rPr>
                <w:rFonts w:ascii="Cambria Math" w:eastAsia="Times New Roman" w:hAnsi="Times New Roman" w:cs="Times New Roman"/>
                <w:color w:val="000000"/>
                <w:sz w:val="28"/>
                <w:szCs w:val="28"/>
                <w:lang w:val="kk-KZ"/>
              </w:rPr>
              <m:t>+</m:t>
            </m:r>
            <m:sSub>
              <m:sSubPr>
                <m:ctrlPr>
                  <w:rPr>
                    <w:rFonts w:ascii="Cambria Math" w:eastAsia="Times New Roman" w:hAnsi="Times New Roman" w:cs="Times New Roman"/>
                    <w:i/>
                    <w:color w:val="000000"/>
                    <w:sz w:val="28"/>
                    <w:szCs w:val="28"/>
                    <w:lang w:val="kk-KZ"/>
                  </w:rPr>
                </m:ctrlPr>
              </m:sSubPr>
              <m:e>
                <m:r>
                  <w:rPr>
                    <w:rFonts w:ascii="Cambria Math" w:eastAsia="Times New Roman" w:hAnsi="Times New Roman" w:cs="Times New Roman"/>
                    <w:color w:val="000000"/>
                    <w:sz w:val="28"/>
                    <w:szCs w:val="28"/>
                    <w:lang w:val="kk-KZ"/>
                  </w:rPr>
                  <m:t>Д</m:t>
                </m:r>
              </m:e>
              <m:sub>
                <m:r>
                  <w:rPr>
                    <w:rFonts w:ascii="Cambria Math" w:eastAsia="Times New Roman" w:hAnsi="Times New Roman" w:cs="Times New Roman"/>
                    <w:color w:val="000000"/>
                    <w:sz w:val="28"/>
                    <w:szCs w:val="28"/>
                    <w:lang w:val="kk-KZ"/>
                  </w:rPr>
                  <m:t>Н</m:t>
                </m:r>
              </m:sub>
            </m:sSub>
          </m:den>
        </m:f>
      </m:oMath>
      <w:r w:rsidR="00BE0378">
        <w:rPr>
          <w:rFonts w:ascii="Times New Roman" w:eastAsia="Times New Roman" w:hAnsi="Times New Roman" w:cs="Times New Roman"/>
          <w:i/>
          <w:color w:val="000000"/>
          <w:sz w:val="28"/>
          <w:szCs w:val="28"/>
        </w:rPr>
        <w:t xml:space="preserve">                                                                                                   </w:t>
      </w:r>
      <w:r w:rsidR="00BE0378" w:rsidRPr="00BE0378">
        <w:rPr>
          <w:rFonts w:ascii="Times New Roman" w:eastAsia="Times New Roman" w:hAnsi="Times New Roman" w:cs="Times New Roman"/>
          <w:color w:val="000000"/>
          <w:sz w:val="28"/>
          <w:szCs w:val="28"/>
        </w:rPr>
        <w:t>(15.1)</w:t>
      </w:r>
    </w:p>
    <w:p w:rsidR="00E92A67" w:rsidRPr="00CB0E9E" w:rsidRDefault="00BE0378" w:rsidP="00EE2A96">
      <w:pPr>
        <w:shd w:val="clear" w:color="auto" w:fill="FFFFFF"/>
        <w:spacing w:after="0" w:line="240" w:lineRule="auto"/>
        <w:ind w:firstLine="425"/>
        <w:jc w:val="both"/>
        <w:rPr>
          <w:rFonts w:ascii="Times New Roman" w:eastAsia="Times New Roman" w:hAnsi="Times New Roman" w:cs="Times New Roman"/>
          <w:i/>
          <w:color w:val="000000"/>
          <w:sz w:val="28"/>
          <w:szCs w:val="28"/>
        </w:rPr>
      </w:pPr>
      <w:r>
        <w:rPr>
          <w:rFonts w:ascii="Times New Roman" w:eastAsia="Times New Roman" w:hAnsi="Times New Roman" w:cs="Times New Roman"/>
          <w:i/>
          <w:color w:val="000000"/>
          <w:sz w:val="28"/>
          <w:szCs w:val="28"/>
        </w:rPr>
        <w:t xml:space="preserve">    </w:t>
      </w:r>
    </w:p>
    <w:p w:rsidR="00142998" w:rsidRPr="00CB0E9E" w:rsidRDefault="00E92A67" w:rsidP="00EE2A96">
      <w:pPr>
        <w:shd w:val="clear" w:color="auto" w:fill="FFFFFF"/>
        <w:spacing w:after="0" w:line="240" w:lineRule="auto"/>
        <w:jc w:val="both"/>
        <w:rPr>
          <w:rFonts w:ascii="Times New Roman" w:eastAsia="Times New Roman" w:hAnsi="Times New Roman" w:cs="Times New Roman"/>
          <w:color w:val="000000"/>
          <w:sz w:val="28"/>
          <w:szCs w:val="28"/>
        </w:rPr>
      </w:pPr>
      <w:r w:rsidRPr="00CB0E9E">
        <w:rPr>
          <w:rFonts w:ascii="Times New Roman" w:eastAsia="Times New Roman" w:hAnsi="Times New Roman" w:cs="Times New Roman"/>
          <w:color w:val="000000"/>
          <w:sz w:val="28"/>
          <w:szCs w:val="28"/>
        </w:rPr>
        <w:t xml:space="preserve">где </w:t>
      </w:r>
      <w:r w:rsidRPr="00CB0E9E">
        <w:rPr>
          <w:rFonts w:ascii="Times New Roman" w:eastAsia="Times New Roman" w:hAnsi="Times New Roman" w:cs="Times New Roman"/>
          <w:i/>
          <w:iCs/>
          <w:color w:val="000000"/>
          <w:sz w:val="28"/>
          <w:szCs w:val="28"/>
        </w:rPr>
        <w:t>Д</w:t>
      </w:r>
      <w:r w:rsidRPr="00CB0E9E">
        <w:rPr>
          <w:rFonts w:ascii="Times New Roman" w:eastAsia="Times New Roman" w:hAnsi="Times New Roman" w:cs="Times New Roman"/>
          <w:i/>
          <w:iCs/>
          <w:color w:val="000000"/>
          <w:sz w:val="28"/>
          <w:szCs w:val="28"/>
          <w:vertAlign w:val="subscript"/>
          <w:lang w:val="kk-KZ"/>
        </w:rPr>
        <w:t>э</w:t>
      </w:r>
      <w:r w:rsidRPr="00CB0E9E">
        <w:rPr>
          <w:rFonts w:ascii="Times New Roman" w:eastAsia="Times New Roman" w:hAnsi="Times New Roman" w:cs="Times New Roman"/>
          <w:i/>
          <w:iCs/>
          <w:color w:val="000000"/>
          <w:sz w:val="28"/>
          <w:szCs w:val="28"/>
        </w:rPr>
        <w:t xml:space="preserve"> </w:t>
      </w:r>
      <w:r w:rsidRPr="00CB0E9E">
        <w:rPr>
          <w:rFonts w:ascii="Times New Roman" w:eastAsia="Times New Roman" w:hAnsi="Times New Roman" w:cs="Times New Roman"/>
          <w:color w:val="000000"/>
          <w:sz w:val="28"/>
          <w:szCs w:val="28"/>
        </w:rPr>
        <w:t>— число дней эксплуатации автомо</w:t>
      </w:r>
      <w:r w:rsidRPr="00CB0E9E">
        <w:rPr>
          <w:rFonts w:ascii="Times New Roman" w:eastAsia="Times New Roman" w:hAnsi="Times New Roman" w:cs="Times New Roman"/>
          <w:color w:val="000000"/>
          <w:sz w:val="28"/>
          <w:szCs w:val="28"/>
        </w:rPr>
        <w:softHyphen/>
        <w:t xml:space="preserve">биля; </w:t>
      </w:r>
    </w:p>
    <w:p w:rsidR="00142998" w:rsidRPr="00CB0E9E" w:rsidRDefault="00E92A67" w:rsidP="00EE2A96">
      <w:pPr>
        <w:shd w:val="clear" w:color="auto" w:fill="FFFFFF"/>
        <w:spacing w:after="0" w:line="240" w:lineRule="auto"/>
        <w:ind w:firstLine="425"/>
        <w:jc w:val="both"/>
        <w:rPr>
          <w:rFonts w:ascii="Times New Roman" w:eastAsia="Times New Roman" w:hAnsi="Times New Roman" w:cs="Times New Roman"/>
          <w:color w:val="000000"/>
          <w:sz w:val="28"/>
          <w:szCs w:val="28"/>
        </w:rPr>
      </w:pPr>
      <w:r w:rsidRPr="00CB0E9E">
        <w:rPr>
          <w:rFonts w:ascii="Times New Roman" w:eastAsia="Times New Roman" w:hAnsi="Times New Roman" w:cs="Times New Roman"/>
          <w:i/>
          <w:iCs/>
          <w:color w:val="000000"/>
          <w:sz w:val="28"/>
          <w:szCs w:val="28"/>
        </w:rPr>
        <w:t>Д</w:t>
      </w:r>
      <w:r w:rsidRPr="00CB0E9E">
        <w:rPr>
          <w:rFonts w:ascii="Times New Roman" w:eastAsia="Times New Roman" w:hAnsi="Times New Roman" w:cs="Times New Roman"/>
          <w:i/>
          <w:iCs/>
          <w:color w:val="000000"/>
          <w:sz w:val="28"/>
          <w:szCs w:val="28"/>
          <w:vertAlign w:val="subscript"/>
          <w:lang w:val="kk-KZ"/>
        </w:rPr>
        <w:t>р</w:t>
      </w:r>
      <w:r w:rsidRPr="00CB0E9E">
        <w:rPr>
          <w:rFonts w:ascii="Times New Roman" w:eastAsia="Times New Roman" w:hAnsi="Times New Roman" w:cs="Times New Roman"/>
          <w:i/>
          <w:iCs/>
          <w:color w:val="000000"/>
          <w:sz w:val="28"/>
          <w:szCs w:val="28"/>
        </w:rPr>
        <w:t xml:space="preserve"> </w:t>
      </w:r>
      <w:r w:rsidRPr="00CB0E9E">
        <w:rPr>
          <w:rFonts w:ascii="Times New Roman" w:eastAsia="Times New Roman" w:hAnsi="Times New Roman" w:cs="Times New Roman"/>
          <w:color w:val="000000"/>
          <w:sz w:val="28"/>
          <w:szCs w:val="28"/>
        </w:rPr>
        <w:t xml:space="preserve">— число дней простоя автомобиля </w:t>
      </w:r>
      <w:r w:rsidRPr="00CB0E9E">
        <w:rPr>
          <w:rFonts w:ascii="Times New Roman" w:eastAsia="Times New Roman" w:hAnsi="Times New Roman" w:cs="Times New Roman"/>
          <w:i/>
          <w:iCs/>
          <w:color w:val="000000"/>
          <w:sz w:val="28"/>
          <w:szCs w:val="28"/>
        </w:rPr>
        <w:t xml:space="preserve">в </w:t>
      </w:r>
      <w:r w:rsidRPr="00CB0E9E">
        <w:rPr>
          <w:rFonts w:ascii="Times New Roman" w:eastAsia="Times New Roman" w:hAnsi="Times New Roman" w:cs="Times New Roman"/>
          <w:color w:val="000000"/>
          <w:sz w:val="28"/>
          <w:szCs w:val="28"/>
        </w:rPr>
        <w:t xml:space="preserve">ремонте и ТО; </w:t>
      </w:r>
    </w:p>
    <w:p w:rsidR="00142998" w:rsidRPr="00CB0E9E" w:rsidRDefault="00E92A67" w:rsidP="00EE2A96">
      <w:pPr>
        <w:shd w:val="clear" w:color="auto" w:fill="FFFFFF"/>
        <w:spacing w:after="0" w:line="240" w:lineRule="auto"/>
        <w:ind w:firstLine="425"/>
        <w:jc w:val="both"/>
        <w:rPr>
          <w:rFonts w:ascii="Times New Roman" w:eastAsia="Times New Roman" w:hAnsi="Times New Roman" w:cs="Times New Roman"/>
          <w:color w:val="000000"/>
          <w:sz w:val="28"/>
          <w:szCs w:val="28"/>
        </w:rPr>
      </w:pPr>
      <w:r w:rsidRPr="00CB0E9E">
        <w:rPr>
          <w:rFonts w:ascii="Times New Roman" w:eastAsia="Times New Roman" w:hAnsi="Times New Roman" w:cs="Times New Roman"/>
          <w:i/>
          <w:iCs/>
          <w:color w:val="000000"/>
          <w:sz w:val="28"/>
          <w:szCs w:val="28"/>
        </w:rPr>
        <w:t>Д</w:t>
      </w:r>
      <w:r w:rsidRPr="00CB0E9E">
        <w:rPr>
          <w:rFonts w:ascii="Times New Roman" w:eastAsia="Times New Roman" w:hAnsi="Times New Roman" w:cs="Times New Roman"/>
          <w:i/>
          <w:iCs/>
          <w:color w:val="000000"/>
          <w:sz w:val="28"/>
          <w:szCs w:val="28"/>
          <w:vertAlign w:val="subscript"/>
          <w:lang w:val="kk-KZ"/>
        </w:rPr>
        <w:t>н</w:t>
      </w:r>
      <w:r w:rsidRPr="00CB0E9E">
        <w:rPr>
          <w:rFonts w:ascii="Times New Roman" w:eastAsia="Times New Roman" w:hAnsi="Times New Roman" w:cs="Times New Roman"/>
          <w:i/>
          <w:iCs/>
          <w:color w:val="000000"/>
          <w:sz w:val="28"/>
          <w:szCs w:val="28"/>
        </w:rPr>
        <w:t xml:space="preserve"> </w:t>
      </w:r>
      <w:r w:rsidRPr="00CB0E9E">
        <w:rPr>
          <w:rFonts w:ascii="Times New Roman" w:eastAsia="Times New Roman" w:hAnsi="Times New Roman" w:cs="Times New Roman"/>
          <w:color w:val="000000"/>
          <w:sz w:val="28"/>
          <w:szCs w:val="28"/>
        </w:rPr>
        <w:t xml:space="preserve">— число дней простоя с исправном состоянии по организационным причинам; </w:t>
      </w:r>
    </w:p>
    <w:p w:rsidR="00E92A67" w:rsidRPr="00CB0E9E" w:rsidRDefault="00E92A67" w:rsidP="00EE2A96">
      <w:pPr>
        <w:shd w:val="clear" w:color="auto" w:fill="FFFFFF"/>
        <w:spacing w:after="0" w:line="240" w:lineRule="auto"/>
        <w:ind w:firstLine="425"/>
        <w:jc w:val="both"/>
        <w:rPr>
          <w:rFonts w:ascii="Times New Roman" w:hAnsi="Times New Roman" w:cs="Times New Roman"/>
          <w:sz w:val="28"/>
          <w:szCs w:val="28"/>
        </w:rPr>
      </w:pPr>
      <w:r w:rsidRPr="00CB0E9E">
        <w:rPr>
          <w:rFonts w:ascii="Times New Roman" w:eastAsia="Times New Roman" w:hAnsi="Times New Roman" w:cs="Times New Roman"/>
          <w:i/>
          <w:iCs/>
          <w:color w:val="000000"/>
          <w:sz w:val="28"/>
          <w:szCs w:val="28"/>
        </w:rPr>
        <w:t>Д</w:t>
      </w:r>
      <w:r w:rsidRPr="00CB0E9E">
        <w:rPr>
          <w:rFonts w:ascii="Times New Roman" w:eastAsia="Times New Roman" w:hAnsi="Times New Roman" w:cs="Times New Roman"/>
          <w:i/>
          <w:iCs/>
          <w:color w:val="000000"/>
          <w:sz w:val="28"/>
          <w:szCs w:val="28"/>
          <w:vertAlign w:val="subscript"/>
          <w:lang w:val="kk-KZ"/>
        </w:rPr>
        <w:t>ц</w:t>
      </w:r>
      <w:r w:rsidRPr="00CB0E9E">
        <w:rPr>
          <w:rFonts w:ascii="Times New Roman" w:eastAsia="Times New Roman" w:hAnsi="Times New Roman" w:cs="Times New Roman"/>
          <w:i/>
          <w:iCs/>
          <w:color w:val="000000"/>
          <w:sz w:val="28"/>
          <w:szCs w:val="28"/>
        </w:rPr>
        <w:t xml:space="preserve"> </w:t>
      </w:r>
      <w:r w:rsidRPr="00CB0E9E">
        <w:rPr>
          <w:rFonts w:ascii="Times New Roman" w:eastAsia="Times New Roman" w:hAnsi="Times New Roman" w:cs="Times New Roman"/>
          <w:color w:val="000000"/>
          <w:sz w:val="28"/>
          <w:szCs w:val="28"/>
        </w:rPr>
        <w:t>— число дней: в цикле.</w:t>
      </w:r>
    </w:p>
    <w:p w:rsidR="00BE0378" w:rsidRDefault="00E92A67" w:rsidP="00EE2A96">
      <w:pPr>
        <w:shd w:val="clear" w:color="auto" w:fill="FFFFFF"/>
        <w:spacing w:after="0" w:line="240" w:lineRule="auto"/>
        <w:ind w:firstLine="425"/>
        <w:jc w:val="both"/>
        <w:rPr>
          <w:rFonts w:ascii="Times New Roman" w:eastAsia="Times New Roman" w:hAnsi="Times New Roman" w:cs="Times New Roman"/>
          <w:color w:val="000000"/>
          <w:sz w:val="28"/>
          <w:szCs w:val="28"/>
        </w:rPr>
      </w:pPr>
      <w:r w:rsidRPr="00CB0E9E">
        <w:rPr>
          <w:rFonts w:ascii="Times New Roman" w:eastAsia="Times New Roman" w:hAnsi="Times New Roman" w:cs="Times New Roman"/>
          <w:color w:val="000000"/>
          <w:sz w:val="28"/>
          <w:szCs w:val="28"/>
        </w:rPr>
        <w:t xml:space="preserve">При определении коэффициента выпуска </w:t>
      </w:r>
      <w:r w:rsidRPr="00CB0E9E">
        <w:rPr>
          <w:rFonts w:ascii="Times New Roman" w:eastAsia="Times New Roman" w:hAnsi="Times New Roman" w:cs="Times New Roman"/>
          <w:i/>
          <w:iCs/>
          <w:color w:val="000000"/>
          <w:sz w:val="28"/>
          <w:szCs w:val="28"/>
        </w:rPr>
        <w:t>α</w:t>
      </w:r>
      <w:r w:rsidRPr="00CB0E9E">
        <w:rPr>
          <w:rFonts w:ascii="Times New Roman" w:eastAsia="Times New Roman" w:hAnsi="Times New Roman" w:cs="Times New Roman"/>
          <w:i/>
          <w:iCs/>
          <w:color w:val="000000"/>
          <w:sz w:val="28"/>
          <w:szCs w:val="28"/>
          <w:vertAlign w:val="subscript"/>
          <w:lang w:val="kk-KZ"/>
        </w:rPr>
        <w:t>э</w:t>
      </w:r>
      <w:r w:rsidRPr="00CB0E9E">
        <w:rPr>
          <w:rFonts w:ascii="Times New Roman" w:eastAsia="Times New Roman" w:hAnsi="Times New Roman" w:cs="Times New Roman"/>
          <w:i/>
          <w:iCs/>
          <w:color w:val="000000"/>
          <w:sz w:val="28"/>
          <w:szCs w:val="28"/>
        </w:rPr>
        <w:t xml:space="preserve"> </w:t>
      </w:r>
      <w:r w:rsidRPr="00CB0E9E">
        <w:rPr>
          <w:rFonts w:ascii="Times New Roman" w:eastAsia="Times New Roman" w:hAnsi="Times New Roman" w:cs="Times New Roman"/>
          <w:color w:val="000000"/>
          <w:sz w:val="28"/>
          <w:szCs w:val="28"/>
        </w:rPr>
        <w:t>для всего парка авто</w:t>
      </w:r>
      <w:r w:rsidRPr="00CB0E9E">
        <w:rPr>
          <w:rFonts w:ascii="Times New Roman" w:eastAsia="Times New Roman" w:hAnsi="Times New Roman" w:cs="Times New Roman"/>
          <w:color w:val="000000"/>
          <w:sz w:val="28"/>
          <w:szCs w:val="28"/>
        </w:rPr>
        <w:softHyphen/>
        <w:t>мобилей используются соответствую</w:t>
      </w:r>
      <w:r w:rsidRPr="00CB0E9E">
        <w:rPr>
          <w:rFonts w:ascii="Times New Roman" w:eastAsia="Times New Roman" w:hAnsi="Times New Roman" w:cs="Times New Roman"/>
          <w:color w:val="000000"/>
          <w:sz w:val="28"/>
          <w:szCs w:val="28"/>
        </w:rPr>
        <w:softHyphen/>
        <w:t>щие автомобиле-дни:</w:t>
      </w:r>
    </w:p>
    <w:p w:rsidR="00BE0378" w:rsidRDefault="00BE0378" w:rsidP="00EE2A96">
      <w:pPr>
        <w:shd w:val="clear" w:color="auto" w:fill="FFFFFF"/>
        <w:spacing w:after="0" w:line="240" w:lineRule="auto"/>
        <w:ind w:firstLine="425"/>
        <w:jc w:val="both"/>
        <w:rPr>
          <w:rFonts w:ascii="Times New Roman" w:eastAsia="Times New Roman" w:hAnsi="Times New Roman" w:cs="Times New Roman"/>
          <w:color w:val="000000"/>
          <w:sz w:val="28"/>
          <w:szCs w:val="28"/>
        </w:rPr>
      </w:pPr>
    </w:p>
    <w:p w:rsidR="00E92A67" w:rsidRPr="00BE0378" w:rsidRDefault="00891682" w:rsidP="00EE2A96">
      <w:pPr>
        <w:shd w:val="clear" w:color="auto" w:fill="FFFFFF"/>
        <w:spacing w:after="0" w:line="240" w:lineRule="auto"/>
        <w:ind w:firstLine="425"/>
        <w:jc w:val="both"/>
        <w:rPr>
          <w:rFonts w:ascii="Times New Roman" w:eastAsia="Times New Roman" w:hAnsi="Times New Roman" w:cs="Times New Roman"/>
          <w:color w:val="000000"/>
          <w:sz w:val="28"/>
          <w:szCs w:val="28"/>
        </w:rPr>
      </w:pPr>
      <m:oMath>
        <m:sSub>
          <m:sSubPr>
            <m:ctrlPr>
              <w:rPr>
                <w:rFonts w:ascii="Cambria Math" w:eastAsia="Times New Roman" w:hAnsi="Times New Roman" w:cs="Times New Roman"/>
                <w:i/>
                <w:color w:val="000000"/>
                <w:sz w:val="24"/>
                <w:szCs w:val="24"/>
                <w:lang w:val="kk-KZ"/>
              </w:rPr>
            </m:ctrlPr>
          </m:sSubPr>
          <m:e>
            <m:r>
              <w:rPr>
                <w:rFonts w:ascii="Cambria Math" w:eastAsia="Times New Roman" w:hAnsi="Cambria Math" w:cs="Times New Roman"/>
                <w:color w:val="000000"/>
                <w:sz w:val="24"/>
                <w:szCs w:val="24"/>
                <w:lang w:val="kk-KZ"/>
              </w:rPr>
              <m:t>α</m:t>
            </m:r>
          </m:e>
          <m:sub>
            <m:r>
              <w:rPr>
                <w:rFonts w:ascii="Times New Roman" w:eastAsia="Times New Roman" w:hAnsi="Times New Roman" w:cs="Times New Roman"/>
                <w:color w:val="000000"/>
                <w:sz w:val="24"/>
                <w:szCs w:val="24"/>
                <w:lang w:val="kk-KZ"/>
              </w:rPr>
              <m:t>в</m:t>
            </m:r>
          </m:sub>
        </m:sSub>
        <m:r>
          <w:rPr>
            <w:rFonts w:ascii="Cambria Math" w:eastAsia="Times New Roman" w:hAnsi="Times New Roman" w:cs="Times New Roman"/>
            <w:color w:val="000000"/>
            <w:sz w:val="24"/>
            <w:szCs w:val="24"/>
            <w:lang w:val="kk-KZ"/>
          </w:rPr>
          <m:t>=</m:t>
        </m:r>
        <m:f>
          <m:fPr>
            <m:ctrlPr>
              <w:rPr>
                <w:rFonts w:ascii="Cambria Math" w:eastAsia="Times New Roman" w:hAnsi="Times New Roman" w:cs="Times New Roman"/>
                <w:i/>
                <w:color w:val="000000"/>
                <w:sz w:val="24"/>
                <w:szCs w:val="24"/>
                <w:lang w:val="kk-KZ"/>
              </w:rPr>
            </m:ctrlPr>
          </m:fPr>
          <m:num>
            <m:sSub>
              <m:sSubPr>
                <m:ctrlPr>
                  <w:rPr>
                    <w:rFonts w:ascii="Cambria Math" w:eastAsia="Times New Roman" w:hAnsi="Times New Roman" w:cs="Times New Roman"/>
                    <w:i/>
                    <w:color w:val="000000"/>
                    <w:sz w:val="24"/>
                    <w:szCs w:val="24"/>
                    <w:lang w:val="kk-KZ"/>
                  </w:rPr>
                </m:ctrlPr>
              </m:sSubPr>
              <m:e>
                <m:r>
                  <w:rPr>
                    <w:rFonts w:ascii="Times New Roman" w:eastAsia="Times New Roman" w:hAnsi="Times New Roman" w:cs="Times New Roman"/>
                    <w:color w:val="000000"/>
                    <w:sz w:val="24"/>
                    <w:szCs w:val="24"/>
                    <w:lang w:val="kk-KZ"/>
                  </w:rPr>
                  <m:t>АД</m:t>
                </m:r>
              </m:e>
              <m:sub>
                <m:r>
                  <w:rPr>
                    <w:rFonts w:ascii="Times New Roman" w:eastAsia="Times New Roman" w:hAnsi="Times New Roman" w:cs="Times New Roman"/>
                    <w:color w:val="000000"/>
                    <w:sz w:val="24"/>
                    <w:szCs w:val="24"/>
                    <w:lang w:val="kk-KZ"/>
                  </w:rPr>
                  <m:t>э</m:t>
                </m:r>
              </m:sub>
            </m:sSub>
          </m:num>
          <m:den>
            <m:sSub>
              <m:sSubPr>
                <m:ctrlPr>
                  <w:rPr>
                    <w:rFonts w:ascii="Cambria Math" w:eastAsia="Times New Roman" w:hAnsi="Times New Roman" w:cs="Times New Roman"/>
                    <w:i/>
                    <w:color w:val="000000"/>
                    <w:sz w:val="24"/>
                    <w:szCs w:val="24"/>
                    <w:lang w:val="kk-KZ"/>
                  </w:rPr>
                </m:ctrlPr>
              </m:sSubPr>
              <m:e>
                <m:r>
                  <w:rPr>
                    <w:rFonts w:ascii="Times New Roman" w:eastAsia="Times New Roman" w:hAnsi="Times New Roman" w:cs="Times New Roman"/>
                    <w:color w:val="000000"/>
                    <w:sz w:val="24"/>
                    <w:szCs w:val="24"/>
                    <w:lang w:val="kk-KZ"/>
                  </w:rPr>
                  <m:t>АД</m:t>
                </m:r>
              </m:e>
              <m:sub>
                <m:r>
                  <w:rPr>
                    <w:rFonts w:ascii="Times New Roman" w:eastAsia="Times New Roman" w:hAnsi="Times New Roman" w:cs="Times New Roman"/>
                    <w:color w:val="000000"/>
                    <w:sz w:val="24"/>
                    <w:szCs w:val="24"/>
                    <w:lang w:val="kk-KZ"/>
                  </w:rPr>
                  <m:t>э</m:t>
                </m:r>
              </m:sub>
            </m:sSub>
            <m:r>
              <w:rPr>
                <w:rFonts w:ascii="Cambria Math" w:eastAsia="Times New Roman" w:hAnsi="Times New Roman" w:cs="Times New Roman"/>
                <w:color w:val="000000"/>
                <w:sz w:val="24"/>
                <w:szCs w:val="24"/>
                <w:lang w:val="kk-KZ"/>
              </w:rPr>
              <m:t>+</m:t>
            </m:r>
            <m:sSub>
              <m:sSubPr>
                <m:ctrlPr>
                  <w:rPr>
                    <w:rFonts w:ascii="Cambria Math" w:eastAsia="Times New Roman" w:hAnsi="Times New Roman" w:cs="Times New Roman"/>
                    <w:i/>
                    <w:color w:val="000000"/>
                    <w:sz w:val="24"/>
                    <w:szCs w:val="24"/>
                    <w:lang w:val="kk-KZ"/>
                  </w:rPr>
                </m:ctrlPr>
              </m:sSubPr>
              <m:e>
                <m:r>
                  <w:rPr>
                    <w:rFonts w:ascii="Times New Roman" w:eastAsia="Times New Roman" w:hAnsi="Times New Roman" w:cs="Times New Roman"/>
                    <w:color w:val="000000"/>
                    <w:sz w:val="24"/>
                    <w:szCs w:val="24"/>
                    <w:lang w:val="kk-KZ"/>
                  </w:rPr>
                  <m:t>АД</m:t>
                </m:r>
              </m:e>
              <m:sub>
                <m:r>
                  <w:rPr>
                    <w:rFonts w:ascii="Times New Roman" w:eastAsia="Times New Roman" w:hAnsi="Times New Roman" w:cs="Times New Roman"/>
                    <w:color w:val="000000"/>
                    <w:sz w:val="24"/>
                    <w:szCs w:val="24"/>
                    <w:lang w:val="kk-KZ"/>
                  </w:rPr>
                  <m:t>р</m:t>
                </m:r>
              </m:sub>
            </m:sSub>
            <m:r>
              <w:rPr>
                <w:rFonts w:ascii="Cambria Math" w:eastAsia="Times New Roman" w:hAnsi="Times New Roman" w:cs="Times New Roman"/>
                <w:color w:val="000000"/>
                <w:sz w:val="24"/>
                <w:szCs w:val="24"/>
                <w:lang w:val="kk-KZ"/>
              </w:rPr>
              <m:t>+</m:t>
            </m:r>
            <m:sSub>
              <m:sSubPr>
                <m:ctrlPr>
                  <w:rPr>
                    <w:rFonts w:ascii="Cambria Math" w:eastAsia="Times New Roman" w:hAnsi="Times New Roman" w:cs="Times New Roman"/>
                    <w:i/>
                    <w:color w:val="000000"/>
                    <w:sz w:val="24"/>
                    <w:szCs w:val="24"/>
                    <w:lang w:val="kk-KZ"/>
                  </w:rPr>
                </m:ctrlPr>
              </m:sSubPr>
              <m:e>
                <m:r>
                  <w:rPr>
                    <w:rFonts w:ascii="Times New Roman" w:eastAsia="Times New Roman" w:hAnsi="Times New Roman" w:cs="Times New Roman"/>
                    <w:color w:val="000000"/>
                    <w:sz w:val="24"/>
                    <w:szCs w:val="24"/>
                    <w:lang w:val="kk-KZ"/>
                  </w:rPr>
                  <m:t>АД</m:t>
                </m:r>
              </m:e>
              <m:sub>
                <m:r>
                  <w:rPr>
                    <w:rFonts w:ascii="Times New Roman" w:eastAsia="Times New Roman" w:hAnsi="Times New Roman" w:cs="Times New Roman"/>
                    <w:color w:val="000000"/>
                    <w:sz w:val="24"/>
                    <w:szCs w:val="24"/>
                    <w:lang w:val="kk-KZ"/>
                  </w:rPr>
                  <m:t>Н</m:t>
                </m:r>
              </m:sub>
            </m:sSub>
          </m:den>
        </m:f>
        <m:r>
          <w:rPr>
            <w:rFonts w:ascii="Cambria Math" w:eastAsia="Times New Roman" w:hAnsi="Times New Roman" w:cs="Times New Roman"/>
            <w:color w:val="000000"/>
            <w:sz w:val="24"/>
            <w:szCs w:val="24"/>
          </w:rPr>
          <m:t>=</m:t>
        </m:r>
        <m:f>
          <m:fPr>
            <m:ctrlPr>
              <w:rPr>
                <w:rFonts w:ascii="Cambria Math" w:eastAsia="Times New Roman" w:hAnsi="Times New Roman" w:cs="Times New Roman"/>
                <w:i/>
                <w:color w:val="000000"/>
                <w:sz w:val="24"/>
                <w:szCs w:val="24"/>
              </w:rPr>
            </m:ctrlPr>
          </m:fPr>
          <m:num>
            <m:sSub>
              <m:sSubPr>
                <m:ctrlPr>
                  <w:rPr>
                    <w:rFonts w:ascii="Cambria Math" w:eastAsia="Times New Roman" w:hAnsi="Times New Roman" w:cs="Times New Roman"/>
                    <w:i/>
                    <w:color w:val="000000"/>
                    <w:sz w:val="24"/>
                    <w:szCs w:val="24"/>
                    <w:lang w:val="kk-KZ"/>
                  </w:rPr>
                </m:ctrlPr>
              </m:sSubPr>
              <m:e>
                <m:r>
                  <w:rPr>
                    <w:rFonts w:ascii="Times New Roman" w:eastAsia="Times New Roman" w:hAnsi="Times New Roman" w:cs="Times New Roman"/>
                    <w:color w:val="000000"/>
                    <w:sz w:val="24"/>
                    <w:szCs w:val="24"/>
                    <w:lang w:val="kk-KZ"/>
                  </w:rPr>
                  <m:t>АД</m:t>
                </m:r>
              </m:e>
              <m:sub>
                <m:r>
                  <w:rPr>
                    <w:rFonts w:ascii="Times New Roman" w:eastAsia="Times New Roman" w:hAnsi="Times New Roman" w:cs="Times New Roman"/>
                    <w:color w:val="000000"/>
                    <w:sz w:val="24"/>
                    <w:szCs w:val="24"/>
                    <w:lang w:val="kk-KZ"/>
                  </w:rPr>
                  <m:t>э</m:t>
                </m:r>
              </m:sub>
            </m:sSub>
          </m:num>
          <m:den>
            <m:sSub>
              <m:sSubPr>
                <m:ctrlPr>
                  <w:rPr>
                    <w:rFonts w:ascii="Cambria Math" w:eastAsia="Times New Roman" w:hAnsi="Times New Roman" w:cs="Times New Roman"/>
                    <w:i/>
                    <w:color w:val="000000"/>
                    <w:sz w:val="24"/>
                    <w:szCs w:val="24"/>
                    <w:lang w:val="kk-KZ"/>
                  </w:rPr>
                </m:ctrlPr>
              </m:sSubPr>
              <m:e>
                <m:r>
                  <w:rPr>
                    <w:rFonts w:ascii="Times New Roman" w:eastAsia="Times New Roman" w:hAnsi="Times New Roman" w:cs="Times New Roman"/>
                    <w:color w:val="000000"/>
                    <w:sz w:val="24"/>
                    <w:szCs w:val="24"/>
                    <w:lang w:val="kk-KZ"/>
                  </w:rPr>
                  <m:t>АД</m:t>
                </m:r>
              </m:e>
              <m:sub>
                <m:r>
                  <w:rPr>
                    <w:rFonts w:ascii="Times New Roman" w:eastAsia="Times New Roman" w:hAnsi="Times New Roman" w:cs="Times New Roman"/>
                    <w:color w:val="000000"/>
                    <w:sz w:val="24"/>
                    <w:szCs w:val="24"/>
                    <w:lang w:val="kk-KZ"/>
                  </w:rPr>
                  <m:t>ц</m:t>
                </m:r>
              </m:sub>
            </m:sSub>
          </m:den>
        </m:f>
      </m:oMath>
      <w:r w:rsidR="00BE0378">
        <w:rPr>
          <w:rFonts w:ascii="Times New Roman" w:eastAsia="Times New Roman" w:hAnsi="Times New Roman" w:cs="Times New Roman"/>
          <w:color w:val="000000"/>
          <w:sz w:val="24"/>
          <w:szCs w:val="24"/>
        </w:rPr>
        <w:t xml:space="preserve">                                                                                                        </w:t>
      </w:r>
      <w:r w:rsidR="00BE0378" w:rsidRPr="00BE0378">
        <w:rPr>
          <w:rFonts w:ascii="Times New Roman" w:eastAsia="Times New Roman" w:hAnsi="Times New Roman" w:cs="Times New Roman"/>
          <w:color w:val="000000"/>
          <w:sz w:val="28"/>
          <w:szCs w:val="28"/>
        </w:rPr>
        <w:t xml:space="preserve">(15.2)                         </w:t>
      </w:r>
      <w:r w:rsidR="00BE0378">
        <w:rPr>
          <w:rFonts w:ascii="Times New Roman" w:eastAsia="Times New Roman" w:hAnsi="Times New Roman" w:cs="Times New Roman"/>
          <w:color w:val="000000"/>
          <w:sz w:val="24"/>
          <w:szCs w:val="24"/>
        </w:rPr>
        <w:t xml:space="preserve">           </w:t>
      </w:r>
    </w:p>
    <w:p w:rsidR="00A75577" w:rsidRPr="00A75577" w:rsidRDefault="00A75577" w:rsidP="00EE2A96">
      <w:pPr>
        <w:shd w:val="clear" w:color="auto" w:fill="FFFFFF"/>
        <w:spacing w:after="0" w:line="240" w:lineRule="auto"/>
        <w:ind w:firstLine="425"/>
        <w:jc w:val="both"/>
        <w:rPr>
          <w:rFonts w:ascii="Times New Roman" w:eastAsia="Times New Roman" w:hAnsi="Times New Roman" w:cs="Times New Roman"/>
          <w:i/>
          <w:color w:val="000000"/>
          <w:sz w:val="24"/>
          <w:szCs w:val="24"/>
        </w:rPr>
      </w:pPr>
    </w:p>
    <w:p w:rsidR="00BE0378" w:rsidRDefault="00E92A67" w:rsidP="00EE2A96">
      <w:pPr>
        <w:shd w:val="clear" w:color="auto" w:fill="FFFFFF"/>
        <w:spacing w:after="0" w:line="240" w:lineRule="auto"/>
        <w:ind w:firstLine="425"/>
        <w:jc w:val="both"/>
        <w:rPr>
          <w:rFonts w:ascii="Times New Roman" w:eastAsia="Times New Roman" w:hAnsi="Times New Roman" w:cs="Times New Roman"/>
          <w:color w:val="000000"/>
          <w:sz w:val="28"/>
          <w:szCs w:val="28"/>
        </w:rPr>
      </w:pPr>
      <w:r w:rsidRPr="00CB0E9E">
        <w:rPr>
          <w:rFonts w:ascii="Times New Roman" w:eastAsia="Times New Roman" w:hAnsi="Times New Roman" w:cs="Times New Roman"/>
          <w:i/>
          <w:iCs/>
          <w:color w:val="000000"/>
          <w:sz w:val="28"/>
          <w:szCs w:val="28"/>
        </w:rPr>
        <w:t>Коэффициент технической готов</w:t>
      </w:r>
      <w:r w:rsidRPr="00CB0E9E">
        <w:rPr>
          <w:rFonts w:ascii="Times New Roman" w:eastAsia="Times New Roman" w:hAnsi="Times New Roman" w:cs="Times New Roman"/>
          <w:i/>
          <w:iCs/>
          <w:color w:val="000000"/>
          <w:sz w:val="28"/>
          <w:szCs w:val="28"/>
        </w:rPr>
        <w:softHyphen/>
        <w:t>ности α</w:t>
      </w:r>
      <w:r w:rsidRPr="00CB0E9E">
        <w:rPr>
          <w:rFonts w:ascii="Times New Roman" w:eastAsia="Times New Roman" w:hAnsi="Times New Roman" w:cs="Times New Roman"/>
          <w:i/>
          <w:iCs/>
          <w:color w:val="000000"/>
          <w:sz w:val="28"/>
          <w:szCs w:val="28"/>
          <w:vertAlign w:val="subscript"/>
        </w:rPr>
        <w:t>т</w:t>
      </w:r>
      <w:r w:rsidRPr="00CB0E9E">
        <w:rPr>
          <w:rFonts w:ascii="Times New Roman" w:eastAsia="Times New Roman" w:hAnsi="Times New Roman" w:cs="Times New Roman"/>
          <w:i/>
          <w:iCs/>
          <w:color w:val="000000"/>
          <w:sz w:val="28"/>
          <w:szCs w:val="28"/>
        </w:rPr>
        <w:t xml:space="preserve"> </w:t>
      </w:r>
      <w:r w:rsidRPr="00CB0E9E">
        <w:rPr>
          <w:rFonts w:ascii="Times New Roman" w:eastAsia="Times New Roman" w:hAnsi="Times New Roman" w:cs="Times New Roman"/>
          <w:color w:val="000000"/>
          <w:sz w:val="28"/>
          <w:szCs w:val="28"/>
        </w:rPr>
        <w:t>определяет долю календар</w:t>
      </w:r>
      <w:r w:rsidRPr="00CB0E9E">
        <w:rPr>
          <w:rFonts w:ascii="Times New Roman" w:eastAsia="Times New Roman" w:hAnsi="Times New Roman" w:cs="Times New Roman"/>
          <w:color w:val="000000"/>
          <w:sz w:val="28"/>
          <w:szCs w:val="28"/>
        </w:rPr>
        <w:softHyphen/>
        <w:t>ного времени, в течение которого автомобиль (или парк автомобилей) находится в работоспособном состоя</w:t>
      </w:r>
      <w:r w:rsidR="00142998" w:rsidRPr="00CB0E9E">
        <w:rPr>
          <w:rFonts w:ascii="Times New Roman" w:eastAsia="Times New Roman" w:hAnsi="Times New Roman" w:cs="Times New Roman"/>
          <w:color w:val="000000"/>
          <w:sz w:val="28"/>
          <w:szCs w:val="28"/>
        </w:rPr>
        <w:softHyphen/>
        <w:t>нии и может осуществлять транс</w:t>
      </w:r>
      <w:r w:rsidRPr="00CB0E9E">
        <w:rPr>
          <w:rFonts w:ascii="Times New Roman" w:eastAsia="Times New Roman" w:hAnsi="Times New Roman" w:cs="Times New Roman"/>
          <w:color w:val="000000"/>
          <w:sz w:val="28"/>
          <w:szCs w:val="28"/>
        </w:rPr>
        <w:t>портную    работу</w:t>
      </w:r>
    </w:p>
    <w:p w:rsidR="00BE0378" w:rsidRPr="00BE0378" w:rsidRDefault="00BE0378" w:rsidP="00EE2A96">
      <w:pPr>
        <w:shd w:val="clear" w:color="auto" w:fill="FFFFFF"/>
        <w:spacing w:after="0" w:line="240" w:lineRule="auto"/>
        <w:ind w:firstLine="425"/>
        <w:jc w:val="both"/>
        <w:rPr>
          <w:rFonts w:ascii="Times New Roman" w:eastAsia="Times New Roman" w:hAnsi="Times New Roman" w:cs="Times New Roman"/>
          <w:color w:val="000000"/>
          <w:sz w:val="28"/>
          <w:szCs w:val="28"/>
        </w:rPr>
      </w:pPr>
    </w:p>
    <w:p w:rsidR="00E92A67" w:rsidRDefault="00891682" w:rsidP="00EE2A96">
      <w:pPr>
        <w:shd w:val="clear" w:color="auto" w:fill="FFFFFF"/>
        <w:tabs>
          <w:tab w:val="left" w:pos="8490"/>
        </w:tabs>
        <w:spacing w:after="0" w:line="240" w:lineRule="auto"/>
        <w:ind w:firstLine="425"/>
        <w:jc w:val="both"/>
        <w:rPr>
          <w:rFonts w:ascii="Times New Roman" w:eastAsia="Times New Roman" w:hAnsi="Times New Roman" w:cs="Times New Roman"/>
          <w:i/>
          <w:color w:val="000000"/>
          <w:sz w:val="24"/>
          <w:szCs w:val="24"/>
          <w:lang w:val="kk-KZ"/>
        </w:rPr>
      </w:pPr>
      <m:oMath>
        <m:sSub>
          <m:sSubPr>
            <m:ctrlPr>
              <w:rPr>
                <w:rFonts w:ascii="Cambria Math" w:eastAsia="Times New Roman" w:hAnsi="Times New Roman" w:cs="Times New Roman"/>
                <w:i/>
                <w:color w:val="000000"/>
                <w:sz w:val="24"/>
                <w:szCs w:val="24"/>
                <w:lang w:val="kk-KZ"/>
              </w:rPr>
            </m:ctrlPr>
          </m:sSubPr>
          <m:e>
            <m:r>
              <w:rPr>
                <w:rFonts w:ascii="Cambria Math" w:eastAsia="Times New Roman" w:hAnsi="Cambria Math" w:cs="Times New Roman"/>
                <w:color w:val="000000"/>
                <w:sz w:val="24"/>
                <w:szCs w:val="24"/>
                <w:lang w:val="kk-KZ"/>
              </w:rPr>
              <m:t>α</m:t>
            </m:r>
          </m:e>
          <m:sub>
            <m:r>
              <w:rPr>
                <w:rFonts w:ascii="Times New Roman" w:eastAsia="Times New Roman" w:hAnsi="Times New Roman" w:cs="Times New Roman"/>
                <w:color w:val="000000"/>
                <w:sz w:val="24"/>
                <w:szCs w:val="24"/>
                <w:lang w:val="kk-KZ"/>
              </w:rPr>
              <m:t>Т</m:t>
            </m:r>
          </m:sub>
        </m:sSub>
        <m:r>
          <w:rPr>
            <w:rFonts w:ascii="Cambria Math" w:eastAsia="Times New Roman" w:hAnsi="Times New Roman" w:cs="Times New Roman"/>
            <w:color w:val="000000"/>
            <w:sz w:val="24"/>
            <w:szCs w:val="24"/>
            <w:lang w:val="kk-KZ"/>
          </w:rPr>
          <m:t>=</m:t>
        </m:r>
        <m:f>
          <m:fPr>
            <m:ctrlPr>
              <w:rPr>
                <w:rFonts w:ascii="Cambria Math" w:eastAsia="Times New Roman" w:hAnsi="Times New Roman" w:cs="Times New Roman"/>
                <w:i/>
                <w:color w:val="000000"/>
                <w:sz w:val="24"/>
                <w:szCs w:val="24"/>
                <w:lang w:val="kk-KZ"/>
              </w:rPr>
            </m:ctrlPr>
          </m:fPr>
          <m:num>
            <m:sSub>
              <m:sSubPr>
                <m:ctrlPr>
                  <w:rPr>
                    <w:rFonts w:ascii="Cambria Math" w:eastAsia="Times New Roman" w:hAnsi="Times New Roman" w:cs="Times New Roman"/>
                    <w:i/>
                    <w:color w:val="000000"/>
                    <w:sz w:val="24"/>
                    <w:szCs w:val="24"/>
                    <w:lang w:val="kk-KZ"/>
                  </w:rPr>
                </m:ctrlPr>
              </m:sSubPr>
              <m:e>
                <m:r>
                  <w:rPr>
                    <w:rFonts w:ascii="Times New Roman" w:eastAsia="Times New Roman" w:hAnsi="Times New Roman" w:cs="Times New Roman"/>
                    <w:color w:val="000000"/>
                    <w:sz w:val="24"/>
                    <w:szCs w:val="24"/>
                    <w:lang w:val="kk-KZ"/>
                  </w:rPr>
                  <m:t>Д</m:t>
                </m:r>
              </m:e>
              <m:sub>
                <m:r>
                  <w:rPr>
                    <w:rFonts w:ascii="Times New Roman" w:eastAsia="Times New Roman" w:hAnsi="Times New Roman" w:cs="Times New Roman"/>
                    <w:color w:val="000000"/>
                    <w:sz w:val="24"/>
                    <w:szCs w:val="24"/>
                    <w:lang w:val="kk-KZ"/>
                  </w:rPr>
                  <m:t>э</m:t>
                </m:r>
              </m:sub>
            </m:sSub>
          </m:num>
          <m:den>
            <m:sSub>
              <m:sSubPr>
                <m:ctrlPr>
                  <w:rPr>
                    <w:rFonts w:ascii="Cambria Math" w:eastAsia="Times New Roman" w:hAnsi="Times New Roman" w:cs="Times New Roman"/>
                    <w:i/>
                    <w:color w:val="000000"/>
                    <w:sz w:val="24"/>
                    <w:szCs w:val="24"/>
                    <w:lang w:val="kk-KZ"/>
                  </w:rPr>
                </m:ctrlPr>
              </m:sSubPr>
              <m:e>
                <m:r>
                  <w:rPr>
                    <w:rFonts w:ascii="Times New Roman" w:eastAsia="Times New Roman" w:hAnsi="Times New Roman" w:cs="Times New Roman"/>
                    <w:color w:val="000000"/>
                    <w:sz w:val="24"/>
                    <w:szCs w:val="24"/>
                    <w:lang w:val="kk-KZ"/>
                  </w:rPr>
                  <m:t>Д</m:t>
                </m:r>
              </m:e>
              <m:sub>
                <m:r>
                  <w:rPr>
                    <w:rFonts w:ascii="Times New Roman" w:eastAsia="Times New Roman" w:hAnsi="Times New Roman" w:cs="Times New Roman"/>
                    <w:color w:val="000000"/>
                    <w:sz w:val="24"/>
                    <w:szCs w:val="24"/>
                    <w:lang w:val="kk-KZ"/>
                  </w:rPr>
                  <m:t>э</m:t>
                </m:r>
              </m:sub>
            </m:sSub>
            <m:r>
              <w:rPr>
                <w:rFonts w:ascii="Cambria Math" w:eastAsia="Times New Roman" w:hAnsi="Times New Roman" w:cs="Times New Roman"/>
                <w:color w:val="000000"/>
                <w:sz w:val="24"/>
                <w:szCs w:val="24"/>
                <w:lang w:val="kk-KZ"/>
              </w:rPr>
              <m:t>+</m:t>
            </m:r>
            <m:sSub>
              <m:sSubPr>
                <m:ctrlPr>
                  <w:rPr>
                    <w:rFonts w:ascii="Cambria Math" w:eastAsia="Times New Roman" w:hAnsi="Times New Roman" w:cs="Times New Roman"/>
                    <w:i/>
                    <w:color w:val="000000"/>
                    <w:sz w:val="24"/>
                    <w:szCs w:val="24"/>
                    <w:lang w:val="kk-KZ"/>
                  </w:rPr>
                </m:ctrlPr>
              </m:sSubPr>
              <m:e>
                <m:r>
                  <w:rPr>
                    <w:rFonts w:ascii="Times New Roman" w:eastAsia="Times New Roman" w:hAnsi="Times New Roman" w:cs="Times New Roman"/>
                    <w:color w:val="000000"/>
                    <w:sz w:val="24"/>
                    <w:szCs w:val="24"/>
                    <w:lang w:val="kk-KZ"/>
                  </w:rPr>
                  <m:t>Д</m:t>
                </m:r>
              </m:e>
              <m:sub>
                <m:r>
                  <w:rPr>
                    <w:rFonts w:ascii="Times New Roman" w:eastAsia="Times New Roman" w:hAnsi="Times New Roman" w:cs="Times New Roman"/>
                    <w:color w:val="000000"/>
                    <w:sz w:val="24"/>
                    <w:szCs w:val="24"/>
                    <w:lang w:val="kk-KZ"/>
                  </w:rPr>
                  <m:t>р</m:t>
                </m:r>
              </m:sub>
            </m:sSub>
          </m:den>
        </m:f>
        <m:r>
          <w:rPr>
            <w:rFonts w:ascii="Cambria Math" w:eastAsia="Times New Roman" w:hAnsi="Times New Roman" w:cs="Times New Roman"/>
            <w:color w:val="000000"/>
            <w:sz w:val="24"/>
            <w:szCs w:val="24"/>
            <w:lang w:val="kk-KZ"/>
          </w:rPr>
          <m:t>;</m:t>
        </m:r>
      </m:oMath>
      <w:r w:rsidR="00BE0378">
        <w:rPr>
          <w:rFonts w:ascii="Times New Roman" w:eastAsia="Times New Roman" w:hAnsi="Times New Roman" w:cs="Times New Roman"/>
          <w:i/>
          <w:color w:val="000000"/>
          <w:sz w:val="24"/>
          <w:szCs w:val="24"/>
          <w:lang w:val="kk-KZ"/>
        </w:rPr>
        <w:t xml:space="preserve">                           </w:t>
      </w:r>
      <w:r w:rsidR="00BE0378">
        <w:rPr>
          <w:rFonts w:ascii="Times New Roman" w:eastAsia="Times New Roman" w:hAnsi="Times New Roman" w:cs="Times New Roman"/>
          <w:i/>
          <w:color w:val="000000"/>
          <w:sz w:val="24"/>
          <w:szCs w:val="24"/>
          <w:lang w:val="kk-KZ"/>
        </w:rPr>
        <w:tab/>
        <w:t xml:space="preserve">       </w:t>
      </w:r>
      <w:r w:rsidR="00BE0378" w:rsidRPr="00BE0378">
        <w:rPr>
          <w:rFonts w:ascii="Times New Roman" w:eastAsia="Times New Roman" w:hAnsi="Times New Roman" w:cs="Times New Roman"/>
          <w:color w:val="000000"/>
          <w:sz w:val="28"/>
          <w:szCs w:val="28"/>
          <w:lang w:val="kk-KZ"/>
        </w:rPr>
        <w:t>(15.3)</w:t>
      </w:r>
    </w:p>
    <w:p w:rsidR="00A75577" w:rsidRPr="00A75577" w:rsidRDefault="00A75577" w:rsidP="00EE2A96">
      <w:pPr>
        <w:shd w:val="clear" w:color="auto" w:fill="FFFFFF"/>
        <w:spacing w:after="0" w:line="240" w:lineRule="auto"/>
        <w:ind w:firstLine="425"/>
        <w:jc w:val="both"/>
        <w:rPr>
          <w:rFonts w:ascii="Times New Roman" w:eastAsia="Times New Roman" w:hAnsi="Times New Roman" w:cs="Times New Roman"/>
          <w:i/>
          <w:color w:val="000000"/>
          <w:sz w:val="24"/>
          <w:szCs w:val="24"/>
          <w:lang w:val="kk-KZ"/>
        </w:rPr>
      </w:pPr>
    </w:p>
    <w:p w:rsidR="00E92A67" w:rsidRPr="00BE0378" w:rsidRDefault="00891682" w:rsidP="00EE2A96">
      <w:pPr>
        <w:shd w:val="clear" w:color="auto" w:fill="FFFFFF"/>
        <w:spacing w:after="0" w:line="240" w:lineRule="auto"/>
        <w:ind w:firstLine="425"/>
        <w:jc w:val="both"/>
        <w:rPr>
          <w:rFonts w:ascii="Times New Roman" w:eastAsia="Times New Roman" w:hAnsi="Times New Roman" w:cs="Times New Roman"/>
          <w:color w:val="000000"/>
          <w:sz w:val="28"/>
          <w:szCs w:val="28"/>
          <w:lang w:val="kk-KZ"/>
        </w:rPr>
      </w:pPr>
      <m:oMath>
        <m:sSub>
          <m:sSubPr>
            <m:ctrlPr>
              <w:rPr>
                <w:rFonts w:ascii="Cambria Math" w:eastAsia="Times New Roman" w:hAnsi="Times New Roman" w:cs="Times New Roman"/>
                <w:i/>
                <w:color w:val="000000"/>
                <w:sz w:val="24"/>
                <w:szCs w:val="24"/>
                <w:lang w:val="kk-KZ"/>
              </w:rPr>
            </m:ctrlPr>
          </m:sSubPr>
          <m:e>
            <m:r>
              <w:rPr>
                <w:rFonts w:ascii="Cambria Math" w:eastAsia="Times New Roman" w:hAnsi="Cambria Math" w:cs="Times New Roman"/>
                <w:color w:val="000000"/>
                <w:sz w:val="24"/>
                <w:szCs w:val="24"/>
                <w:lang w:val="kk-KZ"/>
              </w:rPr>
              <m:t>α</m:t>
            </m:r>
          </m:e>
          <m:sub>
            <m:r>
              <w:rPr>
                <w:rFonts w:ascii="Times New Roman" w:eastAsia="Times New Roman" w:hAnsi="Times New Roman" w:cs="Times New Roman"/>
                <w:color w:val="000000"/>
                <w:sz w:val="24"/>
                <w:szCs w:val="24"/>
                <w:lang w:val="kk-KZ"/>
              </w:rPr>
              <m:t>Т</m:t>
            </m:r>
          </m:sub>
        </m:sSub>
        <m:r>
          <w:rPr>
            <w:rFonts w:ascii="Cambria Math" w:eastAsia="Times New Roman" w:hAnsi="Times New Roman" w:cs="Times New Roman"/>
            <w:color w:val="000000"/>
            <w:sz w:val="24"/>
            <w:szCs w:val="24"/>
            <w:lang w:val="kk-KZ"/>
          </w:rPr>
          <m:t>=</m:t>
        </m:r>
        <m:f>
          <m:fPr>
            <m:ctrlPr>
              <w:rPr>
                <w:rFonts w:ascii="Cambria Math" w:eastAsia="Times New Roman" w:hAnsi="Times New Roman" w:cs="Times New Roman"/>
                <w:i/>
                <w:color w:val="000000"/>
                <w:sz w:val="24"/>
                <w:szCs w:val="24"/>
                <w:lang w:val="kk-KZ"/>
              </w:rPr>
            </m:ctrlPr>
          </m:fPr>
          <m:num>
            <m:sSub>
              <m:sSubPr>
                <m:ctrlPr>
                  <w:rPr>
                    <w:rFonts w:ascii="Cambria Math" w:eastAsia="Times New Roman" w:hAnsi="Times New Roman" w:cs="Times New Roman"/>
                    <w:i/>
                    <w:color w:val="000000"/>
                    <w:sz w:val="24"/>
                    <w:szCs w:val="24"/>
                    <w:lang w:val="kk-KZ"/>
                  </w:rPr>
                </m:ctrlPr>
              </m:sSubPr>
              <m:e>
                <m:r>
                  <w:rPr>
                    <w:rFonts w:ascii="Times New Roman" w:eastAsia="Times New Roman" w:hAnsi="Times New Roman" w:cs="Times New Roman"/>
                    <w:color w:val="000000"/>
                    <w:sz w:val="24"/>
                    <w:szCs w:val="24"/>
                    <w:lang w:val="kk-KZ"/>
                  </w:rPr>
                  <m:t>АД</m:t>
                </m:r>
              </m:e>
              <m:sub>
                <m:r>
                  <w:rPr>
                    <w:rFonts w:ascii="Times New Roman" w:eastAsia="Times New Roman" w:hAnsi="Times New Roman" w:cs="Times New Roman"/>
                    <w:color w:val="000000"/>
                    <w:sz w:val="24"/>
                    <w:szCs w:val="24"/>
                    <w:lang w:val="kk-KZ"/>
                  </w:rPr>
                  <m:t>э</m:t>
                </m:r>
              </m:sub>
            </m:sSub>
          </m:num>
          <m:den>
            <m:sSub>
              <m:sSubPr>
                <m:ctrlPr>
                  <w:rPr>
                    <w:rFonts w:ascii="Cambria Math" w:eastAsia="Times New Roman" w:hAnsi="Times New Roman" w:cs="Times New Roman"/>
                    <w:i/>
                    <w:color w:val="000000"/>
                    <w:sz w:val="24"/>
                    <w:szCs w:val="24"/>
                    <w:lang w:val="kk-KZ"/>
                  </w:rPr>
                </m:ctrlPr>
              </m:sSubPr>
              <m:e>
                <m:r>
                  <w:rPr>
                    <w:rFonts w:ascii="Times New Roman" w:eastAsia="Times New Roman" w:hAnsi="Times New Roman" w:cs="Times New Roman"/>
                    <w:color w:val="000000"/>
                    <w:sz w:val="24"/>
                    <w:szCs w:val="24"/>
                    <w:lang w:val="kk-KZ"/>
                  </w:rPr>
                  <m:t>АД</m:t>
                </m:r>
              </m:e>
              <m:sub>
                <m:r>
                  <w:rPr>
                    <w:rFonts w:ascii="Times New Roman" w:eastAsia="Times New Roman" w:hAnsi="Times New Roman" w:cs="Times New Roman"/>
                    <w:color w:val="000000"/>
                    <w:sz w:val="24"/>
                    <w:szCs w:val="24"/>
                    <w:lang w:val="kk-KZ"/>
                  </w:rPr>
                  <m:t>э</m:t>
                </m:r>
              </m:sub>
            </m:sSub>
            <m:r>
              <w:rPr>
                <w:rFonts w:ascii="Cambria Math" w:eastAsia="Times New Roman" w:hAnsi="Times New Roman" w:cs="Times New Roman"/>
                <w:color w:val="000000"/>
                <w:sz w:val="24"/>
                <w:szCs w:val="24"/>
                <w:lang w:val="kk-KZ"/>
              </w:rPr>
              <m:t>+</m:t>
            </m:r>
            <m:sSub>
              <m:sSubPr>
                <m:ctrlPr>
                  <w:rPr>
                    <w:rFonts w:ascii="Cambria Math" w:eastAsia="Times New Roman" w:hAnsi="Times New Roman" w:cs="Times New Roman"/>
                    <w:i/>
                    <w:color w:val="000000"/>
                    <w:sz w:val="24"/>
                    <w:szCs w:val="24"/>
                    <w:lang w:val="kk-KZ"/>
                  </w:rPr>
                </m:ctrlPr>
              </m:sSubPr>
              <m:e>
                <m:r>
                  <w:rPr>
                    <w:rFonts w:ascii="Times New Roman" w:eastAsia="Times New Roman" w:hAnsi="Times New Roman" w:cs="Times New Roman"/>
                    <w:color w:val="000000"/>
                    <w:sz w:val="24"/>
                    <w:szCs w:val="24"/>
                    <w:lang w:val="kk-KZ"/>
                  </w:rPr>
                  <m:t>АД</m:t>
                </m:r>
              </m:e>
              <m:sub>
                <m:r>
                  <w:rPr>
                    <w:rFonts w:ascii="Times New Roman" w:eastAsia="Times New Roman" w:hAnsi="Times New Roman" w:cs="Times New Roman"/>
                    <w:color w:val="000000"/>
                    <w:sz w:val="24"/>
                    <w:szCs w:val="24"/>
                    <w:lang w:val="kk-KZ"/>
                  </w:rPr>
                  <m:t>р</m:t>
                </m:r>
              </m:sub>
            </m:sSub>
          </m:den>
        </m:f>
        <m:r>
          <w:rPr>
            <w:rFonts w:ascii="Cambria Math" w:eastAsia="Times New Roman" w:hAnsi="Times New Roman" w:cs="Times New Roman"/>
            <w:color w:val="000000"/>
            <w:sz w:val="24"/>
            <w:szCs w:val="24"/>
            <w:lang w:val="kk-KZ"/>
          </w:rPr>
          <m:t>;</m:t>
        </m:r>
      </m:oMath>
      <w:r w:rsidR="00BE0378">
        <w:rPr>
          <w:rFonts w:ascii="Times New Roman" w:eastAsia="Times New Roman" w:hAnsi="Times New Roman" w:cs="Times New Roman"/>
          <w:i/>
          <w:color w:val="000000"/>
          <w:sz w:val="24"/>
          <w:szCs w:val="24"/>
          <w:lang w:val="kk-KZ"/>
        </w:rPr>
        <w:t xml:space="preserve">                                          </w:t>
      </w:r>
      <w:r w:rsidR="00BE0378">
        <w:rPr>
          <w:rFonts w:ascii="Times New Roman" w:eastAsia="Times New Roman" w:hAnsi="Times New Roman" w:cs="Times New Roman"/>
          <w:color w:val="000000"/>
          <w:sz w:val="24"/>
          <w:szCs w:val="24"/>
          <w:lang w:val="kk-KZ"/>
        </w:rPr>
        <w:t xml:space="preserve">                                                                             </w:t>
      </w:r>
      <w:r w:rsidR="00BE0378" w:rsidRPr="00BE0378">
        <w:rPr>
          <w:rFonts w:ascii="Times New Roman" w:eastAsia="Times New Roman" w:hAnsi="Times New Roman" w:cs="Times New Roman"/>
          <w:color w:val="000000"/>
          <w:sz w:val="28"/>
          <w:szCs w:val="28"/>
          <w:lang w:val="kk-KZ"/>
        </w:rPr>
        <w:t>(15.4)</w:t>
      </w:r>
    </w:p>
    <w:p w:rsidR="00E92A67" w:rsidRPr="00CB0E9E" w:rsidRDefault="00E92A67" w:rsidP="00EE2A96">
      <w:pPr>
        <w:shd w:val="clear" w:color="auto" w:fill="FFFFFF"/>
        <w:spacing w:after="0" w:line="240" w:lineRule="auto"/>
        <w:ind w:firstLine="425"/>
        <w:jc w:val="both"/>
        <w:rPr>
          <w:rFonts w:ascii="Times New Roman" w:hAnsi="Times New Roman" w:cs="Times New Roman"/>
          <w:sz w:val="28"/>
          <w:szCs w:val="28"/>
          <w:lang w:val="kk-KZ"/>
        </w:rPr>
      </w:pPr>
      <w:r w:rsidRPr="00CB0E9E">
        <w:rPr>
          <w:rFonts w:ascii="Times New Roman" w:eastAsia="Times New Roman" w:hAnsi="Times New Roman" w:cs="Times New Roman"/>
          <w:color w:val="000000"/>
          <w:sz w:val="28"/>
          <w:szCs w:val="28"/>
        </w:rPr>
        <w:t>Коэффициент технической готов</w:t>
      </w:r>
      <w:r w:rsidRPr="00CB0E9E">
        <w:rPr>
          <w:rFonts w:ascii="Times New Roman" w:eastAsia="Times New Roman" w:hAnsi="Times New Roman" w:cs="Times New Roman"/>
          <w:color w:val="000000"/>
          <w:sz w:val="28"/>
          <w:szCs w:val="28"/>
        </w:rPr>
        <w:softHyphen/>
        <w:t>ности является одним из показа ги</w:t>
      </w:r>
      <w:r w:rsidRPr="00CB0E9E">
        <w:rPr>
          <w:rFonts w:ascii="Times New Roman" w:eastAsia="Times New Roman" w:hAnsi="Times New Roman" w:cs="Times New Roman"/>
          <w:color w:val="000000"/>
          <w:sz w:val="28"/>
          <w:szCs w:val="28"/>
        </w:rPr>
        <w:softHyphen/>
        <w:t>лей, характеризующих р</w:t>
      </w:r>
      <w:r w:rsidRPr="00CB0E9E">
        <w:rPr>
          <w:rFonts w:ascii="Times New Roman" w:eastAsia="Times New Roman" w:hAnsi="Times New Roman" w:cs="Times New Roman"/>
          <w:color w:val="000000"/>
          <w:sz w:val="28"/>
          <w:szCs w:val="28"/>
          <w:lang w:val="kk-KZ"/>
        </w:rPr>
        <w:t>а</w:t>
      </w:r>
      <w:r w:rsidRPr="00CB0E9E">
        <w:rPr>
          <w:rFonts w:ascii="Times New Roman" w:eastAsia="Times New Roman" w:hAnsi="Times New Roman" w:cs="Times New Roman"/>
          <w:color w:val="000000"/>
          <w:sz w:val="28"/>
          <w:szCs w:val="28"/>
        </w:rPr>
        <w:t>бото</w:t>
      </w:r>
      <w:r w:rsidRPr="00CB0E9E">
        <w:rPr>
          <w:rFonts w:ascii="Times New Roman" w:eastAsia="Times New Roman" w:hAnsi="Times New Roman" w:cs="Times New Roman"/>
          <w:color w:val="000000"/>
          <w:sz w:val="28"/>
          <w:szCs w:val="28"/>
          <w:lang w:val="kk-KZ"/>
        </w:rPr>
        <w:t>с</w:t>
      </w:r>
      <w:r w:rsidRPr="00CB0E9E">
        <w:rPr>
          <w:rFonts w:ascii="Times New Roman" w:eastAsia="Times New Roman" w:hAnsi="Times New Roman" w:cs="Times New Roman"/>
          <w:color w:val="000000"/>
          <w:sz w:val="28"/>
          <w:szCs w:val="28"/>
        </w:rPr>
        <w:t>пособ</w:t>
      </w:r>
      <w:r w:rsidRPr="00CB0E9E">
        <w:rPr>
          <w:rFonts w:ascii="Times New Roman" w:eastAsia="Times New Roman" w:hAnsi="Times New Roman" w:cs="Times New Roman"/>
          <w:color w:val="000000"/>
          <w:sz w:val="28"/>
          <w:szCs w:val="28"/>
          <w:lang w:val="kk-KZ"/>
        </w:rPr>
        <w:t>н</w:t>
      </w:r>
      <w:r w:rsidRPr="00CB0E9E">
        <w:rPr>
          <w:rFonts w:ascii="Times New Roman" w:eastAsia="Times New Roman" w:hAnsi="Times New Roman" w:cs="Times New Roman"/>
          <w:color w:val="000000"/>
          <w:sz w:val="28"/>
          <w:szCs w:val="28"/>
        </w:rPr>
        <w:t>ость а</w:t>
      </w:r>
      <w:r w:rsidRPr="00CB0E9E">
        <w:rPr>
          <w:rFonts w:ascii="Times New Roman" w:eastAsia="Times New Roman" w:hAnsi="Times New Roman" w:cs="Times New Roman"/>
          <w:color w:val="000000"/>
          <w:sz w:val="28"/>
          <w:szCs w:val="28"/>
          <w:lang w:val="kk-KZ"/>
        </w:rPr>
        <w:t>вт</w:t>
      </w:r>
      <w:r w:rsidRPr="00CB0E9E">
        <w:rPr>
          <w:rFonts w:ascii="Times New Roman" w:eastAsia="Times New Roman" w:hAnsi="Times New Roman" w:cs="Times New Roman"/>
          <w:color w:val="000000"/>
          <w:sz w:val="28"/>
          <w:szCs w:val="28"/>
        </w:rPr>
        <w:t>омобиля и п</w:t>
      </w:r>
      <w:r w:rsidRPr="00CB0E9E">
        <w:rPr>
          <w:rFonts w:ascii="Times New Roman" w:eastAsia="Times New Roman" w:hAnsi="Times New Roman" w:cs="Times New Roman"/>
          <w:color w:val="000000"/>
          <w:sz w:val="28"/>
          <w:szCs w:val="28"/>
          <w:lang w:val="kk-KZ"/>
        </w:rPr>
        <w:t>а</w:t>
      </w:r>
      <w:r w:rsidRPr="00CB0E9E">
        <w:rPr>
          <w:rFonts w:ascii="Times New Roman" w:eastAsia="Times New Roman" w:hAnsi="Times New Roman" w:cs="Times New Roman"/>
          <w:color w:val="000000"/>
          <w:sz w:val="28"/>
          <w:szCs w:val="28"/>
        </w:rPr>
        <w:t>рко</w:t>
      </w:r>
      <w:r w:rsidRPr="00CB0E9E">
        <w:rPr>
          <w:rFonts w:ascii="Times New Roman" w:eastAsia="Times New Roman" w:hAnsi="Times New Roman" w:cs="Times New Roman"/>
          <w:color w:val="000000"/>
          <w:sz w:val="28"/>
          <w:szCs w:val="28"/>
          <w:lang w:val="kk-KZ"/>
        </w:rPr>
        <w:t>в</w:t>
      </w:r>
    </w:p>
    <w:p w:rsidR="00E92A67" w:rsidRPr="00CB0E9E" w:rsidRDefault="00E92A67" w:rsidP="00EE2A96">
      <w:pPr>
        <w:shd w:val="clear" w:color="auto" w:fill="FFFFFF"/>
        <w:spacing w:after="0" w:line="240" w:lineRule="auto"/>
        <w:ind w:firstLine="425"/>
        <w:jc w:val="both"/>
        <w:rPr>
          <w:rFonts w:ascii="Times New Roman" w:eastAsia="Times New Roman" w:hAnsi="Times New Roman" w:cs="Times New Roman"/>
          <w:color w:val="000000"/>
          <w:sz w:val="28"/>
          <w:szCs w:val="28"/>
        </w:rPr>
      </w:pPr>
      <w:r w:rsidRPr="00CB0E9E">
        <w:rPr>
          <w:rFonts w:ascii="Times New Roman" w:eastAsia="Times New Roman" w:hAnsi="Times New Roman" w:cs="Times New Roman"/>
          <w:color w:val="000000"/>
          <w:sz w:val="28"/>
          <w:szCs w:val="28"/>
        </w:rPr>
        <w:t>Рассмотрим соотношение</w:t>
      </w:r>
    </w:p>
    <w:p w:rsidR="00142998" w:rsidRPr="00CB0E9E" w:rsidRDefault="00142998" w:rsidP="00EE2A96">
      <w:pPr>
        <w:shd w:val="clear" w:color="auto" w:fill="FFFFFF"/>
        <w:spacing w:after="0" w:line="240" w:lineRule="auto"/>
        <w:ind w:firstLine="425"/>
        <w:jc w:val="both"/>
        <w:rPr>
          <w:rFonts w:ascii="Times New Roman" w:hAnsi="Times New Roman" w:cs="Times New Roman"/>
          <w:sz w:val="28"/>
          <w:szCs w:val="28"/>
        </w:rPr>
      </w:pPr>
    </w:p>
    <w:p w:rsidR="00E92A67" w:rsidRPr="00BE0378" w:rsidRDefault="00891682" w:rsidP="00EE2A96">
      <w:pPr>
        <w:shd w:val="clear" w:color="auto" w:fill="FFFFFF"/>
        <w:spacing w:after="0" w:line="240" w:lineRule="auto"/>
        <w:ind w:firstLine="425"/>
        <w:jc w:val="both"/>
        <w:rPr>
          <w:rFonts w:ascii="Times New Roman" w:eastAsia="Times New Roman" w:hAnsi="Times New Roman" w:cs="Times New Roman"/>
          <w:i/>
          <w:color w:val="000000"/>
          <w:sz w:val="24"/>
          <w:szCs w:val="24"/>
        </w:rPr>
      </w:pPr>
      <m:oMath>
        <m:f>
          <m:fPr>
            <m:ctrlPr>
              <w:rPr>
                <w:rFonts w:ascii="Cambria Math" w:eastAsia="Times New Roman" w:hAnsi="Times New Roman" w:cs="Times New Roman"/>
                <w:i/>
                <w:color w:val="000000"/>
                <w:sz w:val="24"/>
                <w:szCs w:val="24"/>
                <w:lang w:val="kk-KZ"/>
              </w:rPr>
            </m:ctrlPr>
          </m:fPr>
          <m:num>
            <m:sSub>
              <m:sSubPr>
                <m:ctrlPr>
                  <w:rPr>
                    <w:rFonts w:ascii="Cambria Math" w:eastAsia="Times New Roman" w:hAnsi="Times New Roman" w:cs="Times New Roman"/>
                    <w:i/>
                    <w:color w:val="000000"/>
                    <w:sz w:val="24"/>
                    <w:szCs w:val="24"/>
                    <w:lang w:val="kk-KZ"/>
                  </w:rPr>
                </m:ctrlPr>
              </m:sSubPr>
              <m:e>
                <m:r>
                  <w:rPr>
                    <w:rFonts w:ascii="Cambria Math" w:eastAsia="Times New Roman" w:hAnsi="Cambria Math" w:cs="Times New Roman"/>
                    <w:color w:val="000000"/>
                    <w:sz w:val="24"/>
                    <w:szCs w:val="24"/>
                    <w:lang w:val="kk-KZ"/>
                  </w:rPr>
                  <m:t>α</m:t>
                </m:r>
              </m:e>
              <m:sub>
                <m:r>
                  <w:rPr>
                    <w:rFonts w:ascii="Times New Roman" w:eastAsia="Times New Roman" w:hAnsi="Times New Roman" w:cs="Times New Roman"/>
                    <w:color w:val="000000"/>
                    <w:sz w:val="24"/>
                    <w:szCs w:val="24"/>
                    <w:lang w:val="kk-KZ"/>
                  </w:rPr>
                  <m:t>в</m:t>
                </m:r>
              </m:sub>
            </m:sSub>
          </m:num>
          <m:den>
            <m:sSub>
              <m:sSubPr>
                <m:ctrlPr>
                  <w:rPr>
                    <w:rFonts w:ascii="Cambria Math" w:eastAsia="Times New Roman" w:hAnsi="Times New Roman" w:cs="Times New Roman"/>
                    <w:i/>
                    <w:color w:val="000000"/>
                    <w:sz w:val="24"/>
                    <w:szCs w:val="24"/>
                    <w:lang w:val="kk-KZ"/>
                  </w:rPr>
                </m:ctrlPr>
              </m:sSubPr>
              <m:e>
                <m:r>
                  <w:rPr>
                    <w:rFonts w:ascii="Cambria Math" w:eastAsia="Times New Roman" w:hAnsi="Cambria Math" w:cs="Times New Roman"/>
                    <w:color w:val="000000"/>
                    <w:sz w:val="24"/>
                    <w:szCs w:val="24"/>
                    <w:lang w:val="kk-KZ"/>
                  </w:rPr>
                  <m:t>α</m:t>
                </m:r>
              </m:e>
              <m:sub>
                <m:r>
                  <w:rPr>
                    <w:rFonts w:ascii="Times New Roman" w:eastAsia="Times New Roman" w:hAnsi="Times New Roman" w:cs="Times New Roman"/>
                    <w:color w:val="000000"/>
                    <w:sz w:val="24"/>
                    <w:szCs w:val="24"/>
                    <w:lang w:val="kk-KZ"/>
                  </w:rPr>
                  <m:t>Т</m:t>
                </m:r>
              </m:sub>
            </m:sSub>
          </m:den>
        </m:f>
        <m:r>
          <w:rPr>
            <w:rFonts w:ascii="Cambria Math" w:eastAsia="Times New Roman" w:hAnsi="Times New Roman" w:cs="Times New Roman"/>
            <w:color w:val="000000"/>
            <w:sz w:val="24"/>
            <w:szCs w:val="24"/>
            <w:lang w:val="kk-KZ"/>
          </w:rPr>
          <m:t>=</m:t>
        </m:r>
        <m:f>
          <m:fPr>
            <m:ctrlPr>
              <w:rPr>
                <w:rFonts w:ascii="Cambria Math" w:eastAsia="Times New Roman" w:hAnsi="Times New Roman" w:cs="Times New Roman"/>
                <w:i/>
                <w:color w:val="000000"/>
                <w:sz w:val="24"/>
                <w:szCs w:val="24"/>
                <w:lang w:val="kk-KZ"/>
              </w:rPr>
            </m:ctrlPr>
          </m:fPr>
          <m:num>
            <m:sSub>
              <m:sSubPr>
                <m:ctrlPr>
                  <w:rPr>
                    <w:rFonts w:ascii="Cambria Math" w:eastAsia="Times New Roman" w:hAnsi="Times New Roman" w:cs="Times New Roman"/>
                    <w:i/>
                    <w:color w:val="000000"/>
                    <w:sz w:val="24"/>
                    <w:szCs w:val="24"/>
                    <w:lang w:val="kk-KZ"/>
                  </w:rPr>
                </m:ctrlPr>
              </m:sSubPr>
              <m:e>
                <m:r>
                  <w:rPr>
                    <w:rFonts w:ascii="Times New Roman" w:eastAsia="Times New Roman" w:hAnsi="Times New Roman" w:cs="Times New Roman"/>
                    <w:color w:val="000000"/>
                    <w:sz w:val="24"/>
                    <w:szCs w:val="24"/>
                    <w:lang w:val="kk-KZ"/>
                  </w:rPr>
                  <m:t>Д</m:t>
                </m:r>
              </m:e>
              <m:sub>
                <m:r>
                  <w:rPr>
                    <w:rFonts w:ascii="Times New Roman" w:eastAsia="Times New Roman" w:hAnsi="Times New Roman" w:cs="Times New Roman"/>
                    <w:color w:val="000000"/>
                    <w:sz w:val="24"/>
                    <w:szCs w:val="24"/>
                    <w:lang w:val="kk-KZ"/>
                  </w:rPr>
                  <m:t>э</m:t>
                </m:r>
              </m:sub>
            </m:sSub>
            <m:r>
              <w:rPr>
                <w:rFonts w:ascii="Cambria Math" w:eastAsia="Times New Roman" w:hAnsi="Times New Roman" w:cs="Times New Roman"/>
                <w:color w:val="000000"/>
                <w:sz w:val="24"/>
                <w:szCs w:val="24"/>
                <w:lang w:val="kk-KZ"/>
              </w:rPr>
              <m:t>+</m:t>
            </m:r>
            <m:sSub>
              <m:sSubPr>
                <m:ctrlPr>
                  <w:rPr>
                    <w:rFonts w:ascii="Cambria Math" w:eastAsia="Times New Roman" w:hAnsi="Times New Roman" w:cs="Times New Roman"/>
                    <w:i/>
                    <w:color w:val="000000"/>
                    <w:sz w:val="24"/>
                    <w:szCs w:val="24"/>
                    <w:lang w:val="kk-KZ"/>
                  </w:rPr>
                </m:ctrlPr>
              </m:sSubPr>
              <m:e>
                <m:r>
                  <w:rPr>
                    <w:rFonts w:ascii="Times New Roman" w:eastAsia="Times New Roman" w:hAnsi="Times New Roman" w:cs="Times New Roman"/>
                    <w:color w:val="000000"/>
                    <w:sz w:val="24"/>
                    <w:szCs w:val="24"/>
                    <w:lang w:val="kk-KZ"/>
                  </w:rPr>
                  <m:t>Д</m:t>
                </m:r>
              </m:e>
              <m:sub>
                <m:r>
                  <w:rPr>
                    <w:rFonts w:ascii="Times New Roman" w:eastAsia="Times New Roman" w:hAnsi="Times New Roman" w:cs="Times New Roman"/>
                    <w:color w:val="000000"/>
                    <w:sz w:val="24"/>
                    <w:szCs w:val="24"/>
                    <w:lang w:val="kk-KZ"/>
                  </w:rPr>
                  <m:t>р</m:t>
                </m:r>
              </m:sub>
            </m:sSub>
          </m:num>
          <m:den>
            <m:sSub>
              <m:sSubPr>
                <m:ctrlPr>
                  <w:rPr>
                    <w:rFonts w:ascii="Cambria Math" w:eastAsia="Times New Roman" w:hAnsi="Times New Roman" w:cs="Times New Roman"/>
                    <w:i/>
                    <w:color w:val="000000"/>
                    <w:sz w:val="24"/>
                    <w:szCs w:val="24"/>
                    <w:lang w:val="kk-KZ"/>
                  </w:rPr>
                </m:ctrlPr>
              </m:sSubPr>
              <m:e>
                <m:r>
                  <w:rPr>
                    <w:rFonts w:ascii="Times New Roman" w:eastAsia="Times New Roman" w:hAnsi="Times New Roman" w:cs="Times New Roman"/>
                    <w:color w:val="000000"/>
                    <w:sz w:val="24"/>
                    <w:szCs w:val="24"/>
                    <w:lang w:val="kk-KZ"/>
                  </w:rPr>
                  <m:t>Д</m:t>
                </m:r>
              </m:e>
              <m:sub>
                <m:r>
                  <w:rPr>
                    <w:rFonts w:ascii="Times New Roman" w:eastAsia="Times New Roman" w:hAnsi="Times New Roman" w:cs="Times New Roman"/>
                    <w:color w:val="000000"/>
                    <w:sz w:val="24"/>
                    <w:szCs w:val="24"/>
                    <w:lang w:val="kk-KZ"/>
                  </w:rPr>
                  <m:t>э</m:t>
                </m:r>
              </m:sub>
            </m:sSub>
            <m:r>
              <w:rPr>
                <w:rFonts w:ascii="Cambria Math" w:eastAsia="Times New Roman" w:hAnsi="Times New Roman" w:cs="Times New Roman"/>
                <w:color w:val="000000"/>
                <w:sz w:val="24"/>
                <w:szCs w:val="24"/>
                <w:lang w:val="kk-KZ"/>
              </w:rPr>
              <m:t>+</m:t>
            </m:r>
            <m:sSub>
              <m:sSubPr>
                <m:ctrlPr>
                  <w:rPr>
                    <w:rFonts w:ascii="Cambria Math" w:eastAsia="Times New Roman" w:hAnsi="Times New Roman" w:cs="Times New Roman"/>
                    <w:i/>
                    <w:color w:val="000000"/>
                    <w:sz w:val="24"/>
                    <w:szCs w:val="24"/>
                    <w:lang w:val="kk-KZ"/>
                  </w:rPr>
                </m:ctrlPr>
              </m:sSubPr>
              <m:e>
                <m:r>
                  <w:rPr>
                    <w:rFonts w:ascii="Times New Roman" w:eastAsia="Times New Roman" w:hAnsi="Times New Roman" w:cs="Times New Roman"/>
                    <w:color w:val="000000"/>
                    <w:sz w:val="24"/>
                    <w:szCs w:val="24"/>
                    <w:lang w:val="kk-KZ"/>
                  </w:rPr>
                  <m:t>Д</m:t>
                </m:r>
              </m:e>
              <m:sub>
                <m:r>
                  <w:rPr>
                    <w:rFonts w:ascii="Times New Roman" w:eastAsia="Times New Roman" w:hAnsi="Times New Roman" w:cs="Times New Roman"/>
                    <w:color w:val="000000"/>
                    <w:sz w:val="24"/>
                    <w:szCs w:val="24"/>
                    <w:lang w:val="kk-KZ"/>
                  </w:rPr>
                  <m:t>р</m:t>
                </m:r>
              </m:sub>
            </m:sSub>
            <m:r>
              <w:rPr>
                <w:rFonts w:ascii="Cambria Math" w:eastAsia="Times New Roman" w:hAnsi="Times New Roman" w:cs="Times New Roman"/>
                <w:color w:val="000000"/>
                <w:sz w:val="24"/>
                <w:szCs w:val="24"/>
                <w:lang w:val="kk-KZ"/>
              </w:rPr>
              <m:t>+</m:t>
            </m:r>
            <m:sSub>
              <m:sSubPr>
                <m:ctrlPr>
                  <w:rPr>
                    <w:rFonts w:ascii="Cambria Math" w:eastAsia="Times New Roman" w:hAnsi="Times New Roman" w:cs="Times New Roman"/>
                    <w:i/>
                    <w:color w:val="000000"/>
                    <w:sz w:val="24"/>
                    <w:szCs w:val="24"/>
                    <w:lang w:val="kk-KZ"/>
                  </w:rPr>
                </m:ctrlPr>
              </m:sSubPr>
              <m:e>
                <m:r>
                  <w:rPr>
                    <w:rFonts w:ascii="Times New Roman" w:eastAsia="Times New Roman" w:hAnsi="Times New Roman" w:cs="Times New Roman"/>
                    <w:color w:val="000000"/>
                    <w:sz w:val="24"/>
                    <w:szCs w:val="24"/>
                    <w:lang w:val="kk-KZ"/>
                  </w:rPr>
                  <m:t>Д</m:t>
                </m:r>
              </m:e>
              <m:sub>
                <m:r>
                  <w:rPr>
                    <w:rFonts w:ascii="Times New Roman" w:eastAsia="Times New Roman" w:hAnsi="Times New Roman" w:cs="Times New Roman"/>
                    <w:color w:val="000000"/>
                    <w:sz w:val="24"/>
                    <w:szCs w:val="24"/>
                    <w:lang w:val="kk-KZ"/>
                  </w:rPr>
                  <m:t>Н</m:t>
                </m:r>
              </m:sub>
            </m:sSub>
          </m:den>
        </m:f>
        <m:r>
          <w:rPr>
            <w:rFonts w:ascii="Cambria Math" w:eastAsia="Times New Roman" w:hAnsi="Times New Roman" w:cs="Times New Roman"/>
            <w:color w:val="000000"/>
            <w:sz w:val="24"/>
            <w:szCs w:val="24"/>
          </w:rPr>
          <m:t>=</m:t>
        </m:r>
        <m:f>
          <m:fPr>
            <m:ctrlPr>
              <w:rPr>
                <w:rFonts w:ascii="Cambria Math" w:eastAsia="Times New Roman" w:hAnsi="Times New Roman" w:cs="Times New Roman"/>
                <w:i/>
                <w:color w:val="000000"/>
                <w:sz w:val="24"/>
                <w:szCs w:val="24"/>
              </w:rPr>
            </m:ctrlPr>
          </m:fPr>
          <m:num>
            <m:sSub>
              <m:sSubPr>
                <m:ctrlPr>
                  <w:rPr>
                    <w:rFonts w:ascii="Cambria Math" w:eastAsia="Times New Roman" w:hAnsi="Times New Roman" w:cs="Times New Roman"/>
                    <w:i/>
                    <w:color w:val="000000"/>
                    <w:sz w:val="24"/>
                    <w:szCs w:val="24"/>
                    <w:lang w:val="kk-KZ"/>
                  </w:rPr>
                </m:ctrlPr>
              </m:sSubPr>
              <m:e>
                <m:r>
                  <w:rPr>
                    <w:rFonts w:ascii="Times New Roman" w:eastAsia="Times New Roman" w:hAnsi="Times New Roman" w:cs="Times New Roman"/>
                    <w:color w:val="000000"/>
                    <w:sz w:val="24"/>
                    <w:szCs w:val="24"/>
                    <w:lang w:val="kk-KZ"/>
                  </w:rPr>
                  <m:t>Д</m:t>
                </m:r>
              </m:e>
              <m:sub>
                <m:r>
                  <w:rPr>
                    <w:rFonts w:ascii="Times New Roman" w:eastAsia="Times New Roman" w:hAnsi="Times New Roman" w:cs="Times New Roman"/>
                    <w:color w:val="000000"/>
                    <w:sz w:val="24"/>
                    <w:szCs w:val="24"/>
                    <w:lang w:val="kk-KZ"/>
                  </w:rPr>
                  <m:t>ц</m:t>
                </m:r>
              </m:sub>
            </m:sSub>
            <m:r>
              <w:rPr>
                <w:rFonts w:ascii="Times New Roman" w:eastAsia="Times New Roman" w:hAnsi="Times New Roman" w:cs="Times New Roman"/>
                <w:color w:val="000000"/>
                <w:sz w:val="24"/>
                <w:szCs w:val="24"/>
                <w:lang w:val="kk-KZ"/>
              </w:rPr>
              <m:t>-</m:t>
            </m:r>
            <m:sSub>
              <m:sSubPr>
                <m:ctrlPr>
                  <w:rPr>
                    <w:rFonts w:ascii="Cambria Math" w:eastAsia="Times New Roman" w:hAnsi="Times New Roman" w:cs="Times New Roman"/>
                    <w:i/>
                    <w:color w:val="000000"/>
                    <w:sz w:val="24"/>
                    <w:szCs w:val="24"/>
                    <w:lang w:val="kk-KZ"/>
                  </w:rPr>
                </m:ctrlPr>
              </m:sSubPr>
              <m:e>
                <m:r>
                  <w:rPr>
                    <w:rFonts w:ascii="Times New Roman" w:eastAsia="Times New Roman" w:hAnsi="Times New Roman" w:cs="Times New Roman"/>
                    <w:color w:val="000000"/>
                    <w:sz w:val="24"/>
                    <w:szCs w:val="24"/>
                    <w:lang w:val="kk-KZ"/>
                  </w:rPr>
                  <m:t>Д</m:t>
                </m:r>
              </m:e>
              <m:sub>
                <m:r>
                  <w:rPr>
                    <w:rFonts w:ascii="Times New Roman" w:eastAsia="Times New Roman" w:hAnsi="Times New Roman" w:cs="Times New Roman"/>
                    <w:color w:val="000000"/>
                    <w:sz w:val="24"/>
                    <w:szCs w:val="24"/>
                    <w:lang w:val="kk-KZ"/>
                  </w:rPr>
                  <m:t>н</m:t>
                </m:r>
              </m:sub>
            </m:sSub>
          </m:num>
          <m:den>
            <m:sSub>
              <m:sSubPr>
                <m:ctrlPr>
                  <w:rPr>
                    <w:rFonts w:ascii="Cambria Math" w:eastAsia="Times New Roman" w:hAnsi="Times New Roman" w:cs="Times New Roman"/>
                    <w:i/>
                    <w:color w:val="000000"/>
                    <w:sz w:val="24"/>
                    <w:szCs w:val="24"/>
                    <w:lang w:val="kk-KZ"/>
                  </w:rPr>
                </m:ctrlPr>
              </m:sSubPr>
              <m:e>
                <m:r>
                  <w:rPr>
                    <w:rFonts w:ascii="Times New Roman" w:eastAsia="Times New Roman" w:hAnsi="Times New Roman" w:cs="Times New Roman"/>
                    <w:color w:val="000000"/>
                    <w:sz w:val="24"/>
                    <w:szCs w:val="24"/>
                    <w:lang w:val="kk-KZ"/>
                  </w:rPr>
                  <m:t>Д</m:t>
                </m:r>
              </m:e>
              <m:sub>
                <m:r>
                  <w:rPr>
                    <w:rFonts w:ascii="Times New Roman" w:eastAsia="Times New Roman" w:hAnsi="Times New Roman" w:cs="Times New Roman"/>
                    <w:color w:val="000000"/>
                    <w:sz w:val="24"/>
                    <w:szCs w:val="24"/>
                    <w:lang w:val="kk-KZ"/>
                  </w:rPr>
                  <m:t>ц</m:t>
                </m:r>
              </m:sub>
            </m:sSub>
          </m:den>
        </m:f>
        <m:r>
          <w:rPr>
            <w:rFonts w:ascii="Cambria Math" w:eastAsia="Times New Roman" w:hAnsi="Times New Roman" w:cs="Times New Roman"/>
            <w:color w:val="000000"/>
            <w:sz w:val="24"/>
            <w:szCs w:val="24"/>
          </w:rPr>
          <m:t>=1</m:t>
        </m:r>
        <m:r>
          <w:rPr>
            <w:rFonts w:ascii="Times New Roman" w:eastAsia="Times New Roman" w:hAnsi="Times New Roman" w:cs="Times New Roman"/>
            <w:color w:val="000000"/>
            <w:sz w:val="24"/>
            <w:szCs w:val="24"/>
          </w:rPr>
          <m:t>-</m:t>
        </m:r>
        <m:f>
          <m:fPr>
            <m:ctrlPr>
              <w:rPr>
                <w:rFonts w:ascii="Cambria Math" w:eastAsia="Times New Roman" w:hAnsi="Times New Roman" w:cs="Times New Roman"/>
                <w:i/>
                <w:color w:val="000000"/>
                <w:sz w:val="24"/>
                <w:szCs w:val="24"/>
              </w:rPr>
            </m:ctrlPr>
          </m:fPr>
          <m:num>
            <m:sSub>
              <m:sSubPr>
                <m:ctrlPr>
                  <w:rPr>
                    <w:rFonts w:ascii="Cambria Math" w:eastAsia="Times New Roman" w:hAnsi="Times New Roman" w:cs="Times New Roman"/>
                    <w:i/>
                    <w:color w:val="000000"/>
                    <w:sz w:val="24"/>
                    <w:szCs w:val="24"/>
                  </w:rPr>
                </m:ctrlPr>
              </m:sSubPr>
              <m:e>
                <m:r>
                  <w:rPr>
                    <w:rFonts w:ascii="Times New Roman" w:eastAsia="Times New Roman" w:hAnsi="Times New Roman" w:cs="Times New Roman"/>
                    <w:color w:val="000000"/>
                    <w:sz w:val="24"/>
                    <w:szCs w:val="24"/>
                  </w:rPr>
                  <m:t>Д</m:t>
                </m:r>
              </m:e>
              <m:sub>
                <m:r>
                  <w:rPr>
                    <w:rFonts w:ascii="Times New Roman" w:eastAsia="Times New Roman" w:hAnsi="Times New Roman" w:cs="Times New Roman"/>
                    <w:color w:val="000000"/>
                    <w:sz w:val="24"/>
                    <w:szCs w:val="24"/>
                  </w:rPr>
                  <m:t>н</m:t>
                </m:r>
              </m:sub>
            </m:sSub>
          </m:num>
          <m:den>
            <m:sSub>
              <m:sSubPr>
                <m:ctrlPr>
                  <w:rPr>
                    <w:rFonts w:ascii="Cambria Math" w:eastAsia="Times New Roman" w:hAnsi="Times New Roman" w:cs="Times New Roman"/>
                    <w:i/>
                    <w:color w:val="000000"/>
                    <w:sz w:val="24"/>
                    <w:szCs w:val="24"/>
                  </w:rPr>
                </m:ctrlPr>
              </m:sSubPr>
              <m:e>
                <m:r>
                  <w:rPr>
                    <w:rFonts w:ascii="Times New Roman" w:eastAsia="Times New Roman" w:hAnsi="Times New Roman" w:cs="Times New Roman"/>
                    <w:color w:val="000000"/>
                    <w:sz w:val="24"/>
                    <w:szCs w:val="24"/>
                  </w:rPr>
                  <m:t>Д</m:t>
                </m:r>
              </m:e>
              <m:sub>
                <m:r>
                  <w:rPr>
                    <w:rFonts w:ascii="Times New Roman" w:eastAsia="Times New Roman" w:hAnsi="Times New Roman" w:cs="Times New Roman"/>
                    <w:color w:val="000000"/>
                    <w:sz w:val="24"/>
                    <w:szCs w:val="24"/>
                  </w:rPr>
                  <m:t>ц</m:t>
                </m:r>
              </m:sub>
            </m:sSub>
          </m:den>
        </m:f>
        <m:r>
          <w:rPr>
            <w:rFonts w:ascii="Cambria Math" w:eastAsia="Times New Roman" w:hAnsi="Times New Roman" w:cs="Times New Roman"/>
            <w:color w:val="000000"/>
            <w:sz w:val="24"/>
            <w:szCs w:val="24"/>
          </w:rPr>
          <m:t>=1</m:t>
        </m:r>
        <m:r>
          <w:rPr>
            <w:rFonts w:ascii="Times New Roman" w:eastAsia="Times New Roman" w:hAnsi="Times New Roman" w:cs="Times New Roman"/>
            <w:color w:val="000000"/>
            <w:sz w:val="24"/>
            <w:szCs w:val="24"/>
          </w:rPr>
          <m:t>-</m:t>
        </m:r>
        <m:sSub>
          <m:sSubPr>
            <m:ctrlPr>
              <w:rPr>
                <w:rFonts w:ascii="Cambria Math" w:eastAsia="Times New Roman" w:hAnsi="Times New Roman" w:cs="Times New Roman"/>
                <w:i/>
                <w:color w:val="000000"/>
                <w:sz w:val="24"/>
                <w:szCs w:val="24"/>
              </w:rPr>
            </m:ctrlPr>
          </m:sSubPr>
          <m:e>
            <m:r>
              <w:rPr>
                <w:rFonts w:ascii="Cambria Math" w:eastAsia="Times New Roman" w:hAnsi="Cambria Math" w:cs="Times New Roman"/>
                <w:color w:val="000000"/>
                <w:sz w:val="24"/>
                <w:szCs w:val="24"/>
              </w:rPr>
              <m:t>α</m:t>
            </m:r>
          </m:e>
          <m:sub>
            <m:r>
              <w:rPr>
                <w:rFonts w:ascii="Times New Roman" w:eastAsia="Times New Roman" w:hAnsi="Times New Roman" w:cs="Times New Roman"/>
                <w:color w:val="000000"/>
                <w:sz w:val="24"/>
                <w:szCs w:val="24"/>
              </w:rPr>
              <m:t>н</m:t>
            </m:r>
          </m:sub>
        </m:sSub>
      </m:oMath>
      <w:r w:rsidR="00BE0378">
        <w:rPr>
          <w:rFonts w:ascii="Times New Roman" w:eastAsia="Times New Roman" w:hAnsi="Times New Roman" w:cs="Times New Roman"/>
          <w:i/>
          <w:color w:val="000000"/>
          <w:sz w:val="24"/>
          <w:szCs w:val="24"/>
        </w:rPr>
        <w:t xml:space="preserve">                                            </w:t>
      </w:r>
    </w:p>
    <w:p w:rsidR="00E92A67" w:rsidRPr="00CB0E9E" w:rsidRDefault="00E92A67" w:rsidP="00EE2A96">
      <w:pPr>
        <w:shd w:val="clear" w:color="auto" w:fill="FFFFFF"/>
        <w:spacing w:after="0" w:line="240" w:lineRule="auto"/>
        <w:ind w:firstLine="425"/>
        <w:jc w:val="both"/>
        <w:rPr>
          <w:rFonts w:ascii="Times New Roman" w:hAnsi="Times New Roman" w:cs="Times New Roman"/>
          <w:sz w:val="28"/>
          <w:szCs w:val="28"/>
        </w:rPr>
      </w:pPr>
    </w:p>
    <w:p w:rsidR="00E92A67" w:rsidRDefault="00BE0378" w:rsidP="00EE2A96">
      <w:pPr>
        <w:shd w:val="clear" w:color="auto" w:fill="FFFFFF"/>
        <w:spacing w:after="0" w:line="240" w:lineRule="auto"/>
        <w:ind w:firstLine="425"/>
        <w:jc w:val="both"/>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о</w:t>
      </w:r>
      <w:r w:rsidR="00E92A67" w:rsidRPr="00CB0E9E">
        <w:rPr>
          <w:rFonts w:ascii="Times New Roman" w:eastAsia="Times New Roman" w:hAnsi="Times New Roman" w:cs="Times New Roman"/>
          <w:color w:val="000000"/>
          <w:sz w:val="28"/>
          <w:szCs w:val="28"/>
        </w:rPr>
        <w:t>ткуда</w:t>
      </w:r>
    </w:p>
    <w:p w:rsidR="00BE0378" w:rsidRPr="00CB0E9E" w:rsidRDefault="00BE0378" w:rsidP="00EE2A96">
      <w:pPr>
        <w:shd w:val="clear" w:color="auto" w:fill="FFFFFF"/>
        <w:spacing w:after="0" w:line="240" w:lineRule="auto"/>
        <w:ind w:firstLine="425"/>
        <w:jc w:val="both"/>
        <w:rPr>
          <w:rFonts w:ascii="Times New Roman" w:hAnsi="Times New Roman" w:cs="Times New Roman"/>
          <w:sz w:val="28"/>
          <w:szCs w:val="28"/>
        </w:rPr>
      </w:pPr>
    </w:p>
    <w:p w:rsidR="00E92A67" w:rsidRPr="005818A3" w:rsidRDefault="00E92A67" w:rsidP="00EE2A96">
      <w:pPr>
        <w:shd w:val="clear" w:color="auto" w:fill="FFFFFF"/>
        <w:spacing w:after="0" w:line="240" w:lineRule="auto"/>
        <w:ind w:firstLine="425"/>
        <w:rPr>
          <w:rFonts w:ascii="Times New Roman" w:eastAsia="Times New Roman" w:hAnsi="Times New Roman" w:cs="Times New Roman"/>
          <w:color w:val="000000"/>
          <w:sz w:val="28"/>
          <w:szCs w:val="28"/>
        </w:rPr>
      </w:pPr>
      <w:r w:rsidRPr="00CB0E9E">
        <w:rPr>
          <w:rFonts w:ascii="Times New Roman" w:eastAsia="Times New Roman" w:hAnsi="Times New Roman" w:cs="Times New Roman"/>
          <w:color w:val="000000"/>
          <w:sz w:val="28"/>
          <w:szCs w:val="28"/>
          <w:lang w:val="kk-KZ"/>
        </w:rPr>
        <w:t>α</w:t>
      </w:r>
      <w:r w:rsidR="00CB0E9E">
        <w:rPr>
          <w:rFonts w:ascii="Times New Roman" w:eastAsia="Times New Roman" w:hAnsi="Times New Roman" w:cs="Times New Roman"/>
          <w:color w:val="000000"/>
          <w:sz w:val="28"/>
          <w:szCs w:val="28"/>
          <w:vertAlign w:val="subscript"/>
          <w:lang w:val="kk-KZ"/>
        </w:rPr>
        <w:t>в</w:t>
      </w:r>
      <w:r w:rsidRPr="00CB0E9E">
        <w:rPr>
          <w:rFonts w:ascii="Times New Roman" w:eastAsia="Times New Roman" w:hAnsi="Times New Roman" w:cs="Times New Roman"/>
          <w:color w:val="000000"/>
          <w:sz w:val="28"/>
          <w:szCs w:val="28"/>
        </w:rPr>
        <w:t>=α</w:t>
      </w:r>
      <w:r w:rsidR="00CB0E9E">
        <w:rPr>
          <w:rFonts w:ascii="Times New Roman" w:eastAsia="Times New Roman" w:hAnsi="Times New Roman" w:cs="Times New Roman"/>
          <w:color w:val="000000"/>
          <w:sz w:val="28"/>
          <w:szCs w:val="28"/>
        </w:rPr>
        <w:t>т</w:t>
      </w:r>
      <w:r w:rsidRPr="00CB0E9E">
        <w:rPr>
          <w:rFonts w:ascii="Times New Roman" w:eastAsia="Times New Roman" w:hAnsi="Times New Roman" w:cs="Times New Roman"/>
          <w:color w:val="000000"/>
          <w:sz w:val="28"/>
          <w:szCs w:val="28"/>
        </w:rPr>
        <w:t>(1-</w:t>
      </w:r>
      <w:r w:rsidRPr="00CB0E9E">
        <w:rPr>
          <w:rFonts w:ascii="Times New Roman" w:eastAsia="Times New Roman" w:hAnsi="Times New Roman" w:cs="Times New Roman"/>
          <w:color w:val="000000"/>
          <w:sz w:val="28"/>
          <w:szCs w:val="28"/>
          <w:lang w:val="en-US"/>
        </w:rPr>
        <w:t>α</w:t>
      </w:r>
      <w:r w:rsidR="00CB0E9E">
        <w:rPr>
          <w:rFonts w:ascii="Times New Roman" w:eastAsia="Times New Roman" w:hAnsi="Times New Roman" w:cs="Times New Roman"/>
          <w:color w:val="000000"/>
          <w:sz w:val="28"/>
          <w:szCs w:val="28"/>
          <w:vertAlign w:val="subscript"/>
        </w:rPr>
        <w:t>н</w:t>
      </w:r>
      <w:r w:rsidRPr="00CB0E9E">
        <w:rPr>
          <w:rFonts w:ascii="Times New Roman" w:eastAsia="Times New Roman" w:hAnsi="Times New Roman" w:cs="Times New Roman"/>
          <w:color w:val="000000"/>
          <w:sz w:val="28"/>
          <w:szCs w:val="28"/>
        </w:rPr>
        <w:t>)</w:t>
      </w:r>
      <w:r w:rsidR="00BE0378">
        <w:rPr>
          <w:rFonts w:ascii="Times New Roman" w:eastAsia="Times New Roman" w:hAnsi="Times New Roman" w:cs="Times New Roman"/>
          <w:color w:val="000000"/>
          <w:sz w:val="28"/>
          <w:szCs w:val="28"/>
        </w:rPr>
        <w:t xml:space="preserve">                                                                                                       (15.5)</w:t>
      </w:r>
    </w:p>
    <w:p w:rsidR="00CB0E9E" w:rsidRPr="005818A3" w:rsidRDefault="00CB0E9E" w:rsidP="00EE2A96">
      <w:pPr>
        <w:shd w:val="clear" w:color="auto" w:fill="FFFFFF"/>
        <w:spacing w:after="0" w:line="240" w:lineRule="auto"/>
        <w:ind w:firstLine="425"/>
        <w:rPr>
          <w:rFonts w:ascii="Times New Roman" w:eastAsia="Times New Roman" w:hAnsi="Times New Roman" w:cs="Times New Roman"/>
          <w:color w:val="000000"/>
          <w:sz w:val="28"/>
          <w:szCs w:val="28"/>
        </w:rPr>
      </w:pPr>
    </w:p>
    <w:p w:rsidR="00E92A67" w:rsidRPr="00CB0E9E" w:rsidRDefault="00E92A67" w:rsidP="00EE2A96">
      <w:pPr>
        <w:shd w:val="clear" w:color="auto" w:fill="FFFFFF"/>
        <w:spacing w:after="0" w:line="240" w:lineRule="auto"/>
        <w:ind w:firstLine="425"/>
        <w:jc w:val="both"/>
        <w:rPr>
          <w:rFonts w:ascii="Times New Roman" w:hAnsi="Times New Roman" w:cs="Times New Roman"/>
          <w:sz w:val="28"/>
          <w:szCs w:val="28"/>
        </w:rPr>
      </w:pPr>
      <w:r w:rsidRPr="00CB0E9E">
        <w:rPr>
          <w:rFonts w:ascii="Times New Roman" w:eastAsia="Times New Roman" w:hAnsi="Times New Roman" w:cs="Times New Roman"/>
          <w:color w:val="000000"/>
          <w:sz w:val="28"/>
          <w:szCs w:val="28"/>
        </w:rPr>
        <w:t>Таким</w:t>
      </w:r>
      <w:r w:rsidRPr="00CB0E9E">
        <w:rPr>
          <w:rFonts w:ascii="Times New Roman" w:eastAsia="Times New Roman" w:hAnsi="Times New Roman" w:cs="Times New Roman"/>
          <w:color w:val="000000"/>
          <w:sz w:val="28"/>
          <w:szCs w:val="28"/>
          <w:lang w:val="kk-KZ"/>
        </w:rPr>
        <w:t xml:space="preserve"> образом </w:t>
      </w:r>
      <w:r w:rsidRPr="00CB0E9E">
        <w:rPr>
          <w:rFonts w:ascii="Times New Roman" w:eastAsia="Times New Roman" w:hAnsi="Times New Roman" w:cs="Times New Roman"/>
          <w:color w:val="000000"/>
          <w:sz w:val="28"/>
          <w:szCs w:val="28"/>
        </w:rPr>
        <w:t>коэффициент вы</w:t>
      </w:r>
      <w:r w:rsidRPr="00CB0E9E">
        <w:rPr>
          <w:rFonts w:ascii="Times New Roman" w:eastAsia="Times New Roman" w:hAnsi="Times New Roman" w:cs="Times New Roman"/>
          <w:color w:val="000000"/>
          <w:sz w:val="28"/>
          <w:szCs w:val="28"/>
        </w:rPr>
        <w:softHyphen/>
        <w:t xml:space="preserve">пуска непосредственно </w:t>
      </w:r>
      <w:r w:rsidRPr="00CB0E9E">
        <w:rPr>
          <w:rFonts w:ascii="Times New Roman" w:eastAsia="Times New Roman" w:hAnsi="Times New Roman" w:cs="Times New Roman"/>
          <w:color w:val="000000"/>
          <w:sz w:val="28"/>
          <w:szCs w:val="28"/>
          <w:lang w:val="kk-KZ"/>
        </w:rPr>
        <w:t>зависит</w:t>
      </w:r>
      <w:r w:rsidRPr="00CB0E9E">
        <w:rPr>
          <w:rFonts w:ascii="Times New Roman" w:eastAsia="Times New Roman" w:hAnsi="Times New Roman" w:cs="Times New Roman"/>
          <w:color w:val="000000"/>
          <w:sz w:val="28"/>
          <w:szCs w:val="28"/>
        </w:rPr>
        <w:t xml:space="preserve"> от коэффициент технический готовно</w:t>
      </w:r>
      <w:r w:rsidRPr="00CB0E9E">
        <w:rPr>
          <w:rFonts w:ascii="Times New Roman" w:eastAsia="Times New Roman" w:hAnsi="Times New Roman" w:cs="Times New Roman"/>
          <w:color w:val="000000"/>
          <w:sz w:val="28"/>
          <w:szCs w:val="28"/>
        </w:rPr>
        <w:softHyphen/>
        <w:t>сти и коэффициента нерабочих дней.</w:t>
      </w:r>
    </w:p>
    <w:p w:rsidR="00E92A67" w:rsidRPr="00CB0E9E" w:rsidRDefault="00E92A67" w:rsidP="00EE2A96">
      <w:pPr>
        <w:shd w:val="clear" w:color="auto" w:fill="FFFFFF"/>
        <w:spacing w:after="0" w:line="240" w:lineRule="auto"/>
        <w:ind w:firstLine="425"/>
        <w:jc w:val="both"/>
        <w:rPr>
          <w:rFonts w:ascii="Times New Roman" w:hAnsi="Times New Roman" w:cs="Times New Roman"/>
          <w:sz w:val="28"/>
          <w:szCs w:val="28"/>
        </w:rPr>
      </w:pPr>
      <w:r w:rsidRPr="00CB0E9E">
        <w:rPr>
          <w:rFonts w:ascii="Times New Roman" w:eastAsia="Times New Roman" w:hAnsi="Times New Roman" w:cs="Times New Roman"/>
          <w:color w:val="000000"/>
          <w:sz w:val="28"/>
          <w:szCs w:val="28"/>
        </w:rPr>
        <w:t>На транспорте общею пользова</w:t>
      </w:r>
      <w:r w:rsidRPr="00CB0E9E">
        <w:rPr>
          <w:rFonts w:ascii="Times New Roman" w:eastAsia="Times New Roman" w:hAnsi="Times New Roman" w:cs="Times New Roman"/>
          <w:color w:val="000000"/>
          <w:sz w:val="28"/>
          <w:szCs w:val="28"/>
        </w:rPr>
        <w:softHyphen/>
        <w:t>ния фактически сложившееся отно</w:t>
      </w:r>
      <w:r w:rsidRPr="00CB0E9E">
        <w:rPr>
          <w:rFonts w:ascii="Times New Roman" w:eastAsia="Times New Roman" w:hAnsi="Times New Roman" w:cs="Times New Roman"/>
          <w:color w:val="000000"/>
          <w:sz w:val="28"/>
          <w:szCs w:val="28"/>
        </w:rPr>
        <w:softHyphen/>
        <w:t xml:space="preserve">шение </w:t>
      </w:r>
      <w:r w:rsidR="00CB0E9E" w:rsidRPr="00CB0E9E">
        <w:rPr>
          <w:rFonts w:ascii="Times New Roman" w:eastAsia="Times New Roman" w:hAnsi="Times New Roman" w:cs="Times New Roman"/>
          <w:color w:val="000000" w:themeColor="text1"/>
          <w:sz w:val="28"/>
          <w:szCs w:val="28"/>
        </w:rPr>
        <w:t>α</w:t>
      </w:r>
      <w:r w:rsidR="00CB0E9E" w:rsidRPr="00CB0E9E">
        <w:rPr>
          <w:rFonts w:ascii="Times New Roman" w:eastAsia="Times New Roman" w:hAnsi="Times New Roman" w:cs="Times New Roman"/>
          <w:color w:val="000000" w:themeColor="text1"/>
          <w:sz w:val="28"/>
          <w:szCs w:val="28"/>
          <w:vertAlign w:val="subscript"/>
        </w:rPr>
        <w:t>в</w:t>
      </w:r>
      <w:r w:rsidRPr="00CB0E9E">
        <w:rPr>
          <w:rFonts w:ascii="Times New Roman" w:eastAsia="Times New Roman" w:hAnsi="Times New Roman" w:cs="Times New Roman"/>
          <w:color w:val="000000" w:themeColor="text1"/>
          <w:sz w:val="28"/>
          <w:szCs w:val="28"/>
        </w:rPr>
        <w:t>/</w:t>
      </w:r>
      <w:r w:rsidR="00CB0E9E" w:rsidRPr="00CB0E9E">
        <w:rPr>
          <w:rFonts w:ascii="Times New Roman" w:eastAsia="Times New Roman" w:hAnsi="Times New Roman" w:cs="Times New Roman"/>
          <w:color w:val="000000" w:themeColor="text1"/>
          <w:sz w:val="28"/>
          <w:szCs w:val="28"/>
        </w:rPr>
        <w:t>α</w:t>
      </w:r>
      <w:r w:rsidR="00CB0E9E" w:rsidRPr="00CB0E9E">
        <w:rPr>
          <w:rFonts w:ascii="Times New Roman" w:eastAsia="Times New Roman" w:hAnsi="Times New Roman" w:cs="Times New Roman"/>
          <w:color w:val="000000" w:themeColor="text1"/>
          <w:sz w:val="28"/>
          <w:szCs w:val="28"/>
          <w:vertAlign w:val="subscript"/>
        </w:rPr>
        <w:t>т</w:t>
      </w:r>
      <w:r w:rsidRPr="00CB0E9E">
        <w:rPr>
          <w:rFonts w:ascii="Times New Roman" w:eastAsia="Times New Roman" w:hAnsi="Times New Roman" w:cs="Times New Roman"/>
          <w:color w:val="000000" w:themeColor="text1"/>
          <w:sz w:val="28"/>
          <w:szCs w:val="28"/>
        </w:rPr>
        <w:t>-</w:t>
      </w:r>
      <w:r w:rsidRPr="00CB0E9E">
        <w:rPr>
          <w:rFonts w:ascii="Times New Roman" w:eastAsia="Times New Roman" w:hAnsi="Times New Roman" w:cs="Times New Roman"/>
          <w:color w:val="000000"/>
          <w:sz w:val="28"/>
          <w:szCs w:val="28"/>
        </w:rPr>
        <w:t xml:space="preserve"> равно для</w:t>
      </w:r>
      <w:r w:rsidR="00142998" w:rsidRPr="00CB0E9E">
        <w:rPr>
          <w:rFonts w:ascii="Times New Roman" w:eastAsia="Times New Roman" w:hAnsi="Times New Roman" w:cs="Times New Roman"/>
          <w:color w:val="000000"/>
          <w:sz w:val="28"/>
          <w:szCs w:val="28"/>
        </w:rPr>
        <w:t xml:space="preserve"> грузовых</w:t>
      </w:r>
      <w:r w:rsidRPr="00CB0E9E">
        <w:rPr>
          <w:rFonts w:ascii="Times New Roman" w:eastAsia="Times New Roman" w:hAnsi="Times New Roman" w:cs="Times New Roman"/>
          <w:color w:val="FF0000"/>
          <w:sz w:val="28"/>
          <w:szCs w:val="28"/>
          <w:lang w:val="kk-KZ"/>
        </w:rPr>
        <w:t xml:space="preserve"> </w:t>
      </w:r>
      <w:r w:rsidRPr="00CB0E9E">
        <w:rPr>
          <w:rFonts w:ascii="Times New Roman" w:eastAsia="Times New Roman" w:hAnsi="Times New Roman" w:cs="Times New Roman"/>
          <w:color w:val="FF0000"/>
          <w:sz w:val="28"/>
          <w:szCs w:val="28"/>
        </w:rPr>
        <w:t xml:space="preserve"> </w:t>
      </w:r>
      <w:r w:rsidRPr="00CB0E9E">
        <w:rPr>
          <w:rFonts w:ascii="Times New Roman" w:eastAsia="Times New Roman" w:hAnsi="Times New Roman" w:cs="Times New Roman"/>
          <w:color w:val="000000"/>
          <w:sz w:val="28"/>
          <w:szCs w:val="28"/>
        </w:rPr>
        <w:t xml:space="preserve">перевозок 0,75—0,78; </w:t>
      </w:r>
      <w:r w:rsidRPr="00CB0E9E">
        <w:rPr>
          <w:rFonts w:ascii="Times New Roman" w:eastAsia="Times New Roman" w:hAnsi="Times New Roman" w:cs="Times New Roman"/>
          <w:color w:val="000000"/>
          <w:sz w:val="28"/>
          <w:szCs w:val="28"/>
          <w:lang w:val="kk-KZ"/>
        </w:rPr>
        <w:t>д</w:t>
      </w:r>
      <w:r w:rsidR="00CB0E9E">
        <w:rPr>
          <w:rFonts w:ascii="Times New Roman" w:eastAsia="Times New Roman" w:hAnsi="Times New Roman" w:cs="Times New Roman"/>
          <w:color w:val="000000"/>
          <w:sz w:val="28"/>
          <w:szCs w:val="28"/>
        </w:rPr>
        <w:t>ля пассажир</w:t>
      </w:r>
      <w:r w:rsidR="00CB0E9E">
        <w:rPr>
          <w:rFonts w:ascii="Times New Roman" w:eastAsia="Times New Roman" w:hAnsi="Times New Roman" w:cs="Times New Roman"/>
          <w:color w:val="000000"/>
          <w:sz w:val="28"/>
          <w:szCs w:val="28"/>
        </w:rPr>
        <w:softHyphen/>
        <w:t>ских 0,91-0,</w:t>
      </w:r>
      <w:r w:rsidRPr="00CB0E9E">
        <w:rPr>
          <w:rFonts w:ascii="Times New Roman" w:eastAsia="Times New Roman" w:hAnsi="Times New Roman" w:cs="Times New Roman"/>
          <w:color w:val="000000"/>
          <w:sz w:val="28"/>
          <w:szCs w:val="28"/>
        </w:rPr>
        <w:t>95.</w:t>
      </w:r>
    </w:p>
    <w:p w:rsidR="00E92A67" w:rsidRDefault="00E92A67" w:rsidP="00EE2A96">
      <w:pPr>
        <w:shd w:val="clear" w:color="auto" w:fill="FFFFFF"/>
        <w:spacing w:after="0" w:line="240" w:lineRule="auto"/>
        <w:ind w:firstLine="425"/>
        <w:jc w:val="both"/>
        <w:rPr>
          <w:rFonts w:ascii="Times New Roman" w:eastAsia="Times New Roman" w:hAnsi="Times New Roman" w:cs="Times New Roman"/>
          <w:color w:val="000000"/>
          <w:sz w:val="28"/>
          <w:szCs w:val="28"/>
        </w:rPr>
      </w:pPr>
      <w:r w:rsidRPr="00CB0E9E">
        <w:rPr>
          <w:rFonts w:ascii="Times New Roman" w:eastAsia="Times New Roman" w:hAnsi="Times New Roman" w:cs="Times New Roman"/>
          <w:color w:val="000000"/>
          <w:sz w:val="28"/>
          <w:szCs w:val="28"/>
        </w:rPr>
        <w:t>В свою очередь, годовая произво</w:t>
      </w:r>
      <w:r w:rsidRPr="00CB0E9E">
        <w:rPr>
          <w:rFonts w:ascii="Times New Roman" w:eastAsia="Times New Roman" w:hAnsi="Times New Roman" w:cs="Times New Roman"/>
          <w:color w:val="000000"/>
          <w:sz w:val="28"/>
          <w:szCs w:val="28"/>
        </w:rPr>
        <w:softHyphen/>
        <w:t xml:space="preserve">дительность </w:t>
      </w:r>
      <w:r w:rsidR="00CB0E9E" w:rsidRPr="00CB0E9E">
        <w:rPr>
          <w:rFonts w:ascii="Times New Roman" w:eastAsia="Times New Roman" w:hAnsi="Times New Roman" w:cs="Times New Roman"/>
          <w:color w:val="000000"/>
          <w:sz w:val="28"/>
          <w:szCs w:val="28"/>
          <w:lang w:val="en-US"/>
        </w:rPr>
        <w:t>W</w:t>
      </w:r>
      <w:r w:rsidR="00CB0E9E">
        <w:rPr>
          <w:rFonts w:ascii="Times New Roman" w:eastAsia="Times New Roman" w:hAnsi="Times New Roman" w:cs="Times New Roman"/>
          <w:color w:val="000000"/>
          <w:sz w:val="28"/>
          <w:szCs w:val="28"/>
        </w:rPr>
        <w:t>,</w:t>
      </w:r>
      <w:r w:rsidR="00CB0E9E" w:rsidRPr="00CB0E9E">
        <w:rPr>
          <w:rFonts w:ascii="Times New Roman" w:eastAsia="Times New Roman" w:hAnsi="Times New Roman" w:cs="Times New Roman"/>
          <w:color w:val="000000"/>
          <w:sz w:val="28"/>
          <w:szCs w:val="28"/>
        </w:rPr>
        <w:t xml:space="preserve"> </w:t>
      </w:r>
      <w:r w:rsidRPr="00CB0E9E">
        <w:rPr>
          <w:rFonts w:ascii="Times New Roman" w:eastAsia="Times New Roman" w:hAnsi="Times New Roman" w:cs="Times New Roman"/>
          <w:color w:val="000000"/>
          <w:sz w:val="28"/>
          <w:szCs w:val="28"/>
        </w:rPr>
        <w:t>например, при грузо</w:t>
      </w:r>
      <w:r w:rsidRPr="00CB0E9E">
        <w:rPr>
          <w:rFonts w:ascii="Times New Roman" w:eastAsia="Times New Roman" w:hAnsi="Times New Roman" w:cs="Times New Roman"/>
          <w:color w:val="000000"/>
          <w:sz w:val="28"/>
          <w:szCs w:val="28"/>
        </w:rPr>
        <w:softHyphen/>
        <w:t xml:space="preserve">вых перевозках (в </w:t>
      </w:r>
      <w:r w:rsidR="00142998" w:rsidRPr="00CB0E9E">
        <w:rPr>
          <w:rFonts w:ascii="Times New Roman" w:eastAsia="Times New Roman" w:hAnsi="Times New Roman" w:cs="Times New Roman"/>
          <w:color w:val="000000"/>
          <w:sz w:val="28"/>
          <w:szCs w:val="28"/>
        </w:rPr>
        <w:t>т</w:t>
      </w:r>
      <w:r w:rsidRPr="00CB0E9E">
        <w:rPr>
          <w:rFonts w:ascii="Times New Roman" w:eastAsia="Times New Roman" w:hAnsi="Times New Roman" w:cs="Times New Roman"/>
          <w:color w:val="000000"/>
          <w:sz w:val="28"/>
          <w:szCs w:val="28"/>
        </w:rPr>
        <w:t>-км) непосред</w:t>
      </w:r>
      <w:r w:rsidRPr="00CB0E9E">
        <w:rPr>
          <w:rFonts w:ascii="Times New Roman" w:eastAsia="Times New Roman" w:hAnsi="Times New Roman" w:cs="Times New Roman"/>
          <w:color w:val="000000"/>
          <w:sz w:val="28"/>
          <w:szCs w:val="28"/>
        </w:rPr>
        <w:softHyphen/>
        <w:t>ственно определяется при прочих равных условиях коэффициентом вы</w:t>
      </w:r>
      <w:r w:rsidRPr="00CB0E9E">
        <w:rPr>
          <w:rFonts w:ascii="Times New Roman" w:eastAsia="Times New Roman" w:hAnsi="Times New Roman" w:cs="Times New Roman"/>
          <w:color w:val="000000"/>
          <w:sz w:val="28"/>
          <w:szCs w:val="28"/>
        </w:rPr>
        <w:softHyphen/>
        <w:t>пуска и следовательно, коэффициен</w:t>
      </w:r>
      <w:r w:rsidRPr="00CB0E9E">
        <w:rPr>
          <w:rFonts w:ascii="Times New Roman" w:eastAsia="Times New Roman" w:hAnsi="Times New Roman" w:cs="Times New Roman"/>
          <w:color w:val="000000"/>
          <w:sz w:val="28"/>
          <w:szCs w:val="28"/>
        </w:rPr>
        <w:softHyphen/>
        <w:t>том технической го</w:t>
      </w:r>
      <w:r w:rsidRPr="00CB0E9E">
        <w:rPr>
          <w:rFonts w:ascii="Times New Roman" w:eastAsia="Times New Roman" w:hAnsi="Times New Roman" w:cs="Times New Roman"/>
          <w:color w:val="000000"/>
          <w:sz w:val="28"/>
          <w:szCs w:val="28"/>
          <w:lang w:val="kk-KZ"/>
        </w:rPr>
        <w:t>то</w:t>
      </w:r>
      <w:r w:rsidRPr="00CB0E9E">
        <w:rPr>
          <w:rFonts w:ascii="Times New Roman" w:eastAsia="Times New Roman" w:hAnsi="Times New Roman" w:cs="Times New Roman"/>
          <w:color w:val="000000"/>
          <w:sz w:val="28"/>
          <w:szCs w:val="28"/>
        </w:rPr>
        <w:t>вности.</w:t>
      </w:r>
    </w:p>
    <w:p w:rsidR="00BE0378" w:rsidRPr="00CB0E9E" w:rsidRDefault="00BE0378" w:rsidP="00EE2A96">
      <w:pPr>
        <w:shd w:val="clear" w:color="auto" w:fill="FFFFFF"/>
        <w:spacing w:after="0" w:line="240" w:lineRule="auto"/>
        <w:ind w:firstLine="425"/>
        <w:jc w:val="both"/>
        <w:rPr>
          <w:rFonts w:ascii="Times New Roman" w:hAnsi="Times New Roman" w:cs="Times New Roman"/>
          <w:sz w:val="28"/>
          <w:szCs w:val="28"/>
        </w:rPr>
      </w:pPr>
    </w:p>
    <w:p w:rsidR="00E92A67" w:rsidRPr="00BE0378" w:rsidRDefault="00E92A67" w:rsidP="00EE2A96">
      <w:pPr>
        <w:shd w:val="clear" w:color="auto" w:fill="FFFFFF"/>
        <w:spacing w:after="0" w:line="240" w:lineRule="auto"/>
        <w:ind w:firstLine="425"/>
        <w:rPr>
          <w:rFonts w:ascii="Times New Roman" w:eastAsia="Times New Roman" w:hAnsi="Times New Roman" w:cs="Times New Roman"/>
          <w:color w:val="000000"/>
          <w:sz w:val="28"/>
          <w:szCs w:val="28"/>
          <w:vertAlign w:val="subscript"/>
        </w:rPr>
      </w:pPr>
      <w:r w:rsidRPr="00CB0E9E">
        <w:rPr>
          <w:rFonts w:ascii="Times New Roman" w:eastAsia="Times New Roman" w:hAnsi="Times New Roman" w:cs="Times New Roman"/>
          <w:color w:val="000000"/>
          <w:sz w:val="28"/>
          <w:szCs w:val="28"/>
          <w:lang w:val="en-US"/>
        </w:rPr>
        <w:t>W</w:t>
      </w:r>
      <w:r w:rsidRPr="00CB0E9E">
        <w:rPr>
          <w:rFonts w:ascii="Times New Roman" w:eastAsia="Times New Roman" w:hAnsi="Times New Roman" w:cs="Times New Roman"/>
          <w:color w:val="000000"/>
          <w:sz w:val="28"/>
          <w:szCs w:val="28"/>
        </w:rPr>
        <w:t>=365</w:t>
      </w:r>
      <w:r w:rsidRPr="00CB0E9E">
        <w:rPr>
          <w:rFonts w:ascii="Times New Roman" w:eastAsia="Times New Roman" w:hAnsi="Times New Roman" w:cs="Times New Roman"/>
          <w:color w:val="000000"/>
          <w:sz w:val="28"/>
          <w:szCs w:val="28"/>
          <w:lang w:val="en-US"/>
        </w:rPr>
        <w:t>α</w:t>
      </w:r>
      <w:r w:rsidRPr="00CB0E9E">
        <w:rPr>
          <w:rFonts w:ascii="Times New Roman" w:eastAsia="Times New Roman" w:hAnsi="Times New Roman" w:cs="Times New Roman"/>
          <w:color w:val="000000"/>
          <w:sz w:val="28"/>
          <w:szCs w:val="28"/>
          <w:vertAlign w:val="subscript"/>
          <w:lang w:val="en-US"/>
        </w:rPr>
        <w:t>r</w:t>
      </w:r>
      <w:r w:rsidRPr="00CB0E9E">
        <w:rPr>
          <w:rFonts w:ascii="Times New Roman" w:eastAsia="Times New Roman" w:hAnsi="Times New Roman" w:cs="Times New Roman"/>
          <w:color w:val="000000"/>
          <w:sz w:val="28"/>
          <w:szCs w:val="28"/>
          <w:lang w:val="en-US"/>
        </w:rPr>
        <w:t>qγbl</w:t>
      </w:r>
      <w:r w:rsidRPr="00CB0E9E">
        <w:rPr>
          <w:rFonts w:ascii="Times New Roman" w:eastAsia="Times New Roman" w:hAnsi="Times New Roman" w:cs="Times New Roman"/>
          <w:color w:val="000000"/>
          <w:sz w:val="28"/>
          <w:szCs w:val="28"/>
          <w:vertAlign w:val="subscript"/>
          <w:lang w:val="en-US"/>
        </w:rPr>
        <w:t>cc</w:t>
      </w:r>
      <w:r w:rsidRPr="00CB0E9E">
        <w:rPr>
          <w:rFonts w:ascii="Times New Roman" w:eastAsia="Times New Roman" w:hAnsi="Times New Roman" w:cs="Times New Roman"/>
          <w:color w:val="000000"/>
          <w:sz w:val="28"/>
          <w:szCs w:val="28"/>
        </w:rPr>
        <w:t>=365</w:t>
      </w:r>
      <w:r w:rsidRPr="00CB0E9E">
        <w:rPr>
          <w:rFonts w:ascii="Times New Roman" w:eastAsia="Times New Roman" w:hAnsi="Times New Roman" w:cs="Times New Roman"/>
          <w:color w:val="000000"/>
          <w:sz w:val="28"/>
          <w:szCs w:val="28"/>
          <w:lang w:val="en-US"/>
        </w:rPr>
        <w:t>α</w:t>
      </w:r>
      <w:r w:rsidRPr="00CB0E9E">
        <w:rPr>
          <w:rFonts w:ascii="Times New Roman" w:eastAsia="Times New Roman" w:hAnsi="Times New Roman" w:cs="Times New Roman"/>
          <w:color w:val="000000"/>
          <w:sz w:val="28"/>
          <w:szCs w:val="28"/>
        </w:rPr>
        <w:t>(1-</w:t>
      </w:r>
      <w:r w:rsidRPr="00CB0E9E">
        <w:rPr>
          <w:rFonts w:ascii="Times New Roman" w:eastAsia="Times New Roman" w:hAnsi="Times New Roman" w:cs="Times New Roman"/>
          <w:color w:val="000000"/>
          <w:sz w:val="28"/>
          <w:szCs w:val="28"/>
          <w:lang w:val="en-US"/>
        </w:rPr>
        <w:t>α</w:t>
      </w:r>
      <w:r w:rsidRPr="00CB0E9E">
        <w:rPr>
          <w:rFonts w:ascii="Times New Roman" w:eastAsia="Times New Roman" w:hAnsi="Times New Roman" w:cs="Times New Roman"/>
          <w:color w:val="000000"/>
          <w:sz w:val="28"/>
          <w:szCs w:val="28"/>
          <w:vertAlign w:val="subscript"/>
          <w:lang w:val="en-US"/>
        </w:rPr>
        <w:t>H</w:t>
      </w:r>
      <w:r w:rsidRPr="00CB0E9E">
        <w:rPr>
          <w:rFonts w:ascii="Times New Roman" w:eastAsia="Times New Roman" w:hAnsi="Times New Roman" w:cs="Times New Roman"/>
          <w:color w:val="000000"/>
          <w:sz w:val="28"/>
          <w:szCs w:val="28"/>
        </w:rPr>
        <w:t xml:space="preserve">) </w:t>
      </w:r>
      <w:r w:rsidRPr="00CB0E9E">
        <w:rPr>
          <w:rFonts w:ascii="Times New Roman" w:eastAsia="Times New Roman" w:hAnsi="Times New Roman" w:cs="Times New Roman"/>
          <w:color w:val="000000"/>
          <w:sz w:val="28"/>
          <w:szCs w:val="28"/>
          <w:lang w:val="en-US"/>
        </w:rPr>
        <w:t>qγαl</w:t>
      </w:r>
      <w:r w:rsidRPr="00CB0E9E">
        <w:rPr>
          <w:rFonts w:ascii="Times New Roman" w:eastAsia="Times New Roman" w:hAnsi="Times New Roman" w:cs="Times New Roman"/>
          <w:color w:val="000000"/>
          <w:sz w:val="28"/>
          <w:szCs w:val="28"/>
          <w:vertAlign w:val="subscript"/>
          <w:lang w:val="en-US"/>
        </w:rPr>
        <w:t>cc</w:t>
      </w:r>
      <w:r w:rsidR="00BE0378">
        <w:rPr>
          <w:rFonts w:ascii="Times New Roman" w:eastAsia="Times New Roman" w:hAnsi="Times New Roman" w:cs="Times New Roman"/>
          <w:color w:val="000000"/>
          <w:sz w:val="28"/>
          <w:szCs w:val="28"/>
          <w:vertAlign w:val="subscript"/>
        </w:rPr>
        <w:t xml:space="preserve">       </w:t>
      </w:r>
      <w:r w:rsidR="00BE0378">
        <w:rPr>
          <w:rFonts w:ascii="Times New Roman" w:eastAsia="Times New Roman" w:hAnsi="Times New Roman" w:cs="Times New Roman"/>
          <w:color w:val="000000"/>
          <w:sz w:val="28"/>
          <w:szCs w:val="28"/>
        </w:rPr>
        <w:t xml:space="preserve">                                                              (15.6)</w:t>
      </w:r>
      <w:r w:rsidR="00BE0378">
        <w:rPr>
          <w:rFonts w:ascii="Times New Roman" w:eastAsia="Times New Roman" w:hAnsi="Times New Roman" w:cs="Times New Roman"/>
          <w:color w:val="000000"/>
          <w:sz w:val="28"/>
          <w:szCs w:val="28"/>
          <w:vertAlign w:val="subscript"/>
        </w:rPr>
        <w:t xml:space="preserve">        </w:t>
      </w:r>
    </w:p>
    <w:p w:rsidR="00BE0378" w:rsidRPr="00BE0378" w:rsidRDefault="00BE0378" w:rsidP="00EE2A96">
      <w:pPr>
        <w:shd w:val="clear" w:color="auto" w:fill="FFFFFF"/>
        <w:spacing w:after="0" w:line="240" w:lineRule="auto"/>
        <w:ind w:firstLine="425"/>
        <w:jc w:val="center"/>
        <w:rPr>
          <w:rFonts w:ascii="Times New Roman" w:eastAsia="Times New Roman" w:hAnsi="Times New Roman" w:cs="Times New Roman"/>
          <w:color w:val="000000"/>
          <w:sz w:val="28"/>
          <w:szCs w:val="28"/>
        </w:rPr>
      </w:pPr>
    </w:p>
    <w:p w:rsidR="00142998" w:rsidRPr="00CB0E9E" w:rsidRDefault="00E92A67" w:rsidP="00EE2A96">
      <w:pPr>
        <w:shd w:val="clear" w:color="auto" w:fill="FFFFFF"/>
        <w:spacing w:after="0" w:line="240" w:lineRule="auto"/>
        <w:ind w:firstLine="425"/>
        <w:jc w:val="both"/>
        <w:rPr>
          <w:rFonts w:ascii="Times New Roman" w:eastAsia="Times New Roman" w:hAnsi="Times New Roman" w:cs="Times New Roman"/>
          <w:color w:val="000000"/>
          <w:sz w:val="28"/>
          <w:szCs w:val="28"/>
          <w:lang w:val="kk-KZ"/>
        </w:rPr>
      </w:pPr>
      <w:r w:rsidRPr="00CB0E9E">
        <w:rPr>
          <w:rFonts w:ascii="Times New Roman" w:eastAsia="Times New Roman" w:hAnsi="Times New Roman" w:cs="Times New Roman"/>
          <w:color w:val="000000"/>
          <w:sz w:val="28"/>
          <w:szCs w:val="28"/>
          <w:lang w:val="kk-KZ"/>
        </w:rPr>
        <w:t xml:space="preserve">где </w:t>
      </w:r>
      <w:r w:rsidRPr="00CB0E9E">
        <w:rPr>
          <w:rFonts w:ascii="Times New Roman" w:eastAsia="Times New Roman" w:hAnsi="Times New Roman" w:cs="Times New Roman"/>
          <w:i/>
          <w:iCs/>
          <w:color w:val="000000"/>
          <w:sz w:val="28"/>
          <w:szCs w:val="28"/>
          <w:lang w:val="kk-KZ"/>
        </w:rPr>
        <w:t xml:space="preserve">q </w:t>
      </w:r>
      <w:r w:rsidRPr="00CB0E9E">
        <w:rPr>
          <w:rFonts w:ascii="Times New Roman" w:eastAsia="Times New Roman" w:hAnsi="Times New Roman" w:cs="Times New Roman"/>
          <w:color w:val="000000"/>
          <w:sz w:val="28"/>
          <w:szCs w:val="28"/>
          <w:lang w:val="kk-KZ"/>
        </w:rPr>
        <w:t xml:space="preserve">— номинальная грузоподъемность, </w:t>
      </w:r>
    </w:p>
    <w:p w:rsidR="00142998" w:rsidRPr="00CB0E9E" w:rsidRDefault="00E92A67" w:rsidP="00EE2A96">
      <w:pPr>
        <w:shd w:val="clear" w:color="auto" w:fill="FFFFFF"/>
        <w:spacing w:after="0" w:line="240" w:lineRule="auto"/>
        <w:ind w:firstLine="425"/>
        <w:jc w:val="both"/>
        <w:rPr>
          <w:rFonts w:ascii="Times New Roman" w:eastAsia="Times New Roman" w:hAnsi="Times New Roman" w:cs="Times New Roman"/>
          <w:color w:val="000000"/>
          <w:sz w:val="28"/>
          <w:szCs w:val="28"/>
          <w:lang w:val="kk-KZ"/>
        </w:rPr>
      </w:pPr>
      <w:r w:rsidRPr="00CB0E9E">
        <w:rPr>
          <w:rFonts w:ascii="Times New Roman" w:eastAsia="Times New Roman" w:hAnsi="Times New Roman" w:cs="Times New Roman"/>
          <w:color w:val="000000"/>
          <w:sz w:val="28"/>
          <w:szCs w:val="28"/>
          <w:lang w:val="kk-KZ"/>
        </w:rPr>
        <w:t xml:space="preserve">γ — коэффициент использования грузоподъемности; </w:t>
      </w:r>
    </w:p>
    <w:p w:rsidR="00142998" w:rsidRPr="00CB0E9E" w:rsidRDefault="00E92A67" w:rsidP="00EE2A96">
      <w:pPr>
        <w:shd w:val="clear" w:color="auto" w:fill="FFFFFF"/>
        <w:spacing w:after="0" w:line="240" w:lineRule="auto"/>
        <w:ind w:firstLine="425"/>
        <w:jc w:val="both"/>
        <w:rPr>
          <w:rFonts w:ascii="Times New Roman" w:eastAsia="Times New Roman" w:hAnsi="Times New Roman" w:cs="Times New Roman"/>
          <w:color w:val="000000"/>
          <w:sz w:val="28"/>
          <w:szCs w:val="28"/>
          <w:lang w:val="kk-KZ"/>
        </w:rPr>
      </w:pPr>
      <w:r w:rsidRPr="00CB0E9E">
        <w:rPr>
          <w:rFonts w:ascii="Times New Roman" w:eastAsia="Times New Roman" w:hAnsi="Times New Roman" w:cs="Times New Roman"/>
          <w:i/>
          <w:iCs/>
          <w:color w:val="000000"/>
          <w:sz w:val="28"/>
          <w:szCs w:val="28"/>
          <w:lang w:val="kk-KZ"/>
        </w:rPr>
        <w:t xml:space="preserve">β -- </w:t>
      </w:r>
      <w:r w:rsidRPr="00CB0E9E">
        <w:rPr>
          <w:rFonts w:ascii="Times New Roman" w:eastAsia="Times New Roman" w:hAnsi="Times New Roman" w:cs="Times New Roman"/>
          <w:color w:val="000000"/>
          <w:sz w:val="28"/>
          <w:szCs w:val="28"/>
          <w:lang w:val="kk-KZ"/>
        </w:rPr>
        <w:t>коэффициент использования пробега;</w:t>
      </w:r>
    </w:p>
    <w:p w:rsidR="00E92A67" w:rsidRPr="00CB0E9E" w:rsidRDefault="00E92A67" w:rsidP="00EE2A96">
      <w:pPr>
        <w:shd w:val="clear" w:color="auto" w:fill="FFFFFF"/>
        <w:spacing w:after="0" w:line="240" w:lineRule="auto"/>
        <w:ind w:firstLine="425"/>
        <w:jc w:val="both"/>
        <w:rPr>
          <w:rFonts w:ascii="Times New Roman" w:hAnsi="Times New Roman" w:cs="Times New Roman"/>
          <w:sz w:val="28"/>
          <w:szCs w:val="28"/>
          <w:lang w:val="kk-KZ"/>
        </w:rPr>
      </w:pPr>
      <w:r w:rsidRPr="00CB0E9E">
        <w:rPr>
          <w:rFonts w:ascii="Times New Roman" w:eastAsia="Times New Roman" w:hAnsi="Times New Roman" w:cs="Times New Roman"/>
          <w:color w:val="000000"/>
          <w:sz w:val="28"/>
          <w:szCs w:val="28"/>
          <w:lang w:val="kk-KZ"/>
        </w:rPr>
        <w:t xml:space="preserve"> </w:t>
      </w:r>
      <w:r w:rsidRPr="00CB0E9E">
        <w:rPr>
          <w:rFonts w:ascii="Times New Roman" w:eastAsia="Times New Roman" w:hAnsi="Times New Roman" w:cs="Times New Roman"/>
          <w:i/>
          <w:color w:val="000000"/>
          <w:sz w:val="28"/>
          <w:szCs w:val="28"/>
          <w:lang w:val="en-US"/>
        </w:rPr>
        <w:t>l</w:t>
      </w:r>
      <w:r w:rsidRPr="00CB0E9E">
        <w:rPr>
          <w:rFonts w:ascii="Times New Roman" w:eastAsia="Times New Roman" w:hAnsi="Times New Roman" w:cs="Times New Roman"/>
          <w:i/>
          <w:color w:val="000000"/>
          <w:sz w:val="28"/>
          <w:szCs w:val="28"/>
          <w:vertAlign w:val="subscript"/>
          <w:lang w:val="en-US"/>
        </w:rPr>
        <w:t>cc</w:t>
      </w:r>
      <w:r w:rsidRPr="00CB0E9E">
        <w:rPr>
          <w:rFonts w:ascii="Times New Roman" w:eastAsia="Times New Roman" w:hAnsi="Times New Roman" w:cs="Times New Roman"/>
          <w:color w:val="000000"/>
          <w:sz w:val="28"/>
          <w:szCs w:val="28"/>
        </w:rPr>
        <w:t>=</w:t>
      </w:r>
      <w:r w:rsidRPr="00CB0E9E">
        <w:rPr>
          <w:rFonts w:ascii="Times New Roman" w:eastAsia="Times New Roman" w:hAnsi="Times New Roman" w:cs="Times New Roman"/>
          <w:color w:val="000000"/>
          <w:sz w:val="28"/>
          <w:szCs w:val="28"/>
          <w:lang w:val="kk-KZ"/>
        </w:rPr>
        <w:t xml:space="preserve">среднесуточный пробег </w:t>
      </w:r>
    </w:p>
    <w:p w:rsidR="000E09A2" w:rsidRPr="00E92A67" w:rsidRDefault="000E09A2" w:rsidP="00EE2A96">
      <w:pPr>
        <w:spacing w:after="0" w:line="240" w:lineRule="auto"/>
        <w:ind w:firstLine="425"/>
        <w:jc w:val="both"/>
        <w:rPr>
          <w:rFonts w:ascii="Times New Roman" w:hAnsi="Times New Roman" w:cs="Times New Roman"/>
          <w:b/>
          <w:sz w:val="28"/>
          <w:szCs w:val="28"/>
          <w:lang w:val="kk-KZ"/>
        </w:rPr>
      </w:pPr>
    </w:p>
    <w:p w:rsidR="00580082" w:rsidRPr="003A3E73" w:rsidRDefault="00580082" w:rsidP="00EE2A96">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3A3E73">
        <w:rPr>
          <w:rFonts w:ascii="Times New Roman" w:eastAsia="Times New Roman" w:hAnsi="Times New Roman" w:cs="Times New Roman"/>
          <w:color w:val="000000"/>
          <w:sz w:val="28"/>
          <w:szCs w:val="28"/>
        </w:rPr>
        <w:t xml:space="preserve">Таблица   </w:t>
      </w:r>
      <w:r w:rsidR="003A3E73">
        <w:rPr>
          <w:rFonts w:ascii="Times New Roman" w:eastAsia="Times New Roman" w:hAnsi="Times New Roman" w:cs="Times New Roman"/>
          <w:color w:val="000000"/>
          <w:sz w:val="28"/>
          <w:szCs w:val="28"/>
        </w:rPr>
        <w:t>15</w:t>
      </w:r>
      <w:r w:rsidRPr="003A3E73">
        <w:rPr>
          <w:rFonts w:ascii="Times New Roman" w:eastAsia="Times New Roman" w:hAnsi="Times New Roman" w:cs="Times New Roman"/>
          <w:color w:val="000000"/>
          <w:sz w:val="28"/>
          <w:szCs w:val="28"/>
        </w:rPr>
        <w:t>.1   Формулы  для  определения   вероятности  различных  состояний  автомобиля</w:t>
      </w:r>
    </w:p>
    <w:p w:rsidR="00580082" w:rsidRPr="003F33CA" w:rsidRDefault="00580082" w:rsidP="00580082">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4"/>
          <w:szCs w:val="24"/>
        </w:rPr>
      </w:pPr>
    </w:p>
    <w:tbl>
      <w:tblPr>
        <w:tblStyle w:val="a9"/>
        <w:tblW w:w="0" w:type="auto"/>
        <w:jc w:val="center"/>
        <w:tblLook w:val="04A0"/>
      </w:tblPr>
      <w:tblGrid>
        <w:gridCol w:w="3190"/>
        <w:gridCol w:w="3190"/>
        <w:gridCol w:w="3190"/>
      </w:tblGrid>
      <w:tr w:rsidR="00580082" w:rsidRPr="003F33CA" w:rsidTr="00EE2A96">
        <w:trPr>
          <w:jc w:val="center"/>
        </w:trPr>
        <w:tc>
          <w:tcPr>
            <w:tcW w:w="3190" w:type="dxa"/>
          </w:tcPr>
          <w:p w:rsidR="00580082" w:rsidRPr="003F33CA" w:rsidRDefault="00580082" w:rsidP="00FD3950">
            <w:pPr>
              <w:autoSpaceDE w:val="0"/>
              <w:autoSpaceDN w:val="0"/>
              <w:adjustRightInd w:val="0"/>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Состояние</w:t>
            </w:r>
          </w:p>
        </w:tc>
        <w:tc>
          <w:tcPr>
            <w:tcW w:w="3190" w:type="dxa"/>
          </w:tcPr>
          <w:p w:rsidR="00580082" w:rsidRPr="003F33CA" w:rsidRDefault="00580082" w:rsidP="00FD3950">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Продолжительность пребывания в состоянии, дни</w:t>
            </w:r>
          </w:p>
        </w:tc>
        <w:tc>
          <w:tcPr>
            <w:tcW w:w="3190" w:type="dxa"/>
          </w:tcPr>
          <w:p w:rsidR="00580082" w:rsidRPr="003F33CA" w:rsidRDefault="00580082" w:rsidP="00FD3950">
            <w:pPr>
              <w:autoSpaceDE w:val="0"/>
              <w:autoSpaceDN w:val="0"/>
              <w:adjustRightInd w:val="0"/>
              <w:ind w:firstLine="426"/>
              <w:jc w:val="center"/>
              <w:rPr>
                <w:rFonts w:ascii="Times New Roman" w:hAnsi="Times New Roman" w:cs="Times New Roman"/>
                <w:sz w:val="24"/>
                <w:szCs w:val="24"/>
                <w:lang w:val="kk-KZ"/>
              </w:rPr>
            </w:pPr>
            <w:r w:rsidRPr="003F33CA">
              <w:rPr>
                <w:rFonts w:ascii="Times New Roman" w:hAnsi="Times New Roman" w:cs="Times New Roman"/>
                <w:sz w:val="24"/>
                <w:szCs w:val="24"/>
                <w:lang w:val="kk-KZ"/>
              </w:rPr>
              <w:t>Верятность состояния (коэффициенты)</w:t>
            </w:r>
          </w:p>
        </w:tc>
      </w:tr>
      <w:tr w:rsidR="00580082" w:rsidRPr="003F33CA" w:rsidTr="00EE2A96">
        <w:trPr>
          <w:jc w:val="center"/>
        </w:trPr>
        <w:tc>
          <w:tcPr>
            <w:tcW w:w="3190" w:type="dxa"/>
          </w:tcPr>
          <w:p w:rsidR="00580082" w:rsidRPr="003F33CA" w:rsidRDefault="00580082" w:rsidP="00FD3950">
            <w:pPr>
              <w:autoSpaceDE w:val="0"/>
              <w:autoSpaceDN w:val="0"/>
              <w:adjustRightInd w:val="0"/>
              <w:rPr>
                <w:rFonts w:ascii="Times New Roman" w:hAnsi="Times New Roman" w:cs="Times New Roman"/>
                <w:sz w:val="24"/>
                <w:szCs w:val="24"/>
                <w:lang w:val="kk-KZ"/>
              </w:rPr>
            </w:pPr>
            <w:r w:rsidRPr="003F33CA">
              <w:rPr>
                <w:rFonts w:ascii="Times New Roman" w:hAnsi="Times New Roman" w:cs="Times New Roman"/>
                <w:sz w:val="24"/>
                <w:szCs w:val="24"/>
                <w:lang w:val="kk-KZ"/>
              </w:rPr>
              <w:t>Исправен, работает (в эксплуатации)</w:t>
            </w:r>
          </w:p>
        </w:tc>
        <w:tc>
          <w:tcPr>
            <w:tcW w:w="3190" w:type="dxa"/>
          </w:tcPr>
          <w:p w:rsidR="00580082" w:rsidRPr="003F33CA" w:rsidRDefault="00E71B7F" w:rsidP="00FD3950">
            <w:pPr>
              <w:autoSpaceDE w:val="0"/>
              <w:autoSpaceDN w:val="0"/>
              <w:adjustRightInd w:val="0"/>
              <w:ind w:firstLine="426"/>
              <w:jc w:val="center"/>
              <w:rPr>
                <w:rFonts w:ascii="Times New Roman" w:hAnsi="Times New Roman" w:cs="Times New Roman"/>
                <w:sz w:val="24"/>
                <w:szCs w:val="24"/>
                <w:lang w:val="kk-KZ"/>
              </w:rPr>
            </w:pPr>
            <w:r w:rsidRPr="003A3E73">
              <w:rPr>
                <w:rFonts w:ascii="Times New Roman" w:hAnsi="Times New Roman"/>
                <w:position w:val="-12"/>
                <w:sz w:val="28"/>
                <w:szCs w:val="28"/>
              </w:rPr>
              <w:object w:dxaOrig="340" w:dyaOrig="360">
                <v:shape id="_x0000_i1197" type="#_x0000_t75" style="width:17.2pt;height:18.25pt" o:ole="">
                  <v:imagedata r:id="rId415" o:title=""/>
                </v:shape>
                <o:OLEObject Type="Embed" ProgID="Equation.3" ShapeID="_x0000_i1197" DrawAspect="Content" ObjectID="_1460285448" r:id="rId416"/>
              </w:object>
            </w:r>
          </w:p>
        </w:tc>
        <w:tc>
          <w:tcPr>
            <w:tcW w:w="3190" w:type="dxa"/>
          </w:tcPr>
          <w:p w:rsidR="00580082" w:rsidRPr="003F33CA" w:rsidRDefault="002377D7" w:rsidP="00FD3950">
            <w:pPr>
              <w:autoSpaceDE w:val="0"/>
              <w:autoSpaceDN w:val="0"/>
              <w:adjustRightInd w:val="0"/>
              <w:ind w:firstLine="426"/>
              <w:jc w:val="center"/>
              <w:rPr>
                <w:rFonts w:ascii="Times New Roman" w:hAnsi="Times New Roman" w:cs="Times New Roman"/>
                <w:sz w:val="24"/>
                <w:szCs w:val="24"/>
                <w:lang w:val="kk-KZ"/>
              </w:rPr>
            </w:pPr>
            <w:r w:rsidRPr="00E71B7F">
              <w:rPr>
                <w:position w:val="-14"/>
              </w:rPr>
              <w:object w:dxaOrig="1260" w:dyaOrig="380">
                <v:shape id="_x0000_i1198" type="#_x0000_t75" style="width:62.35pt;height:19.35pt" o:ole="">
                  <v:imagedata r:id="rId417" o:title=""/>
                </v:shape>
                <o:OLEObject Type="Embed" ProgID="Equation.3" ShapeID="_x0000_i1198" DrawAspect="Content" ObjectID="_1460285449" r:id="rId418"/>
              </w:object>
            </w:r>
          </w:p>
        </w:tc>
      </w:tr>
      <w:tr w:rsidR="00580082" w:rsidRPr="003F33CA" w:rsidTr="00EE2A96">
        <w:trPr>
          <w:jc w:val="center"/>
        </w:trPr>
        <w:tc>
          <w:tcPr>
            <w:tcW w:w="3190" w:type="dxa"/>
          </w:tcPr>
          <w:p w:rsidR="00580082" w:rsidRPr="003F33CA" w:rsidRDefault="00580082" w:rsidP="00FD3950">
            <w:pPr>
              <w:autoSpaceDE w:val="0"/>
              <w:autoSpaceDN w:val="0"/>
              <w:adjustRightInd w:val="0"/>
              <w:rPr>
                <w:rFonts w:ascii="Times New Roman" w:hAnsi="Times New Roman" w:cs="Times New Roman"/>
                <w:sz w:val="24"/>
                <w:szCs w:val="24"/>
                <w:lang w:val="kk-KZ"/>
              </w:rPr>
            </w:pPr>
            <w:r w:rsidRPr="003F33CA">
              <w:rPr>
                <w:rFonts w:ascii="Times New Roman" w:hAnsi="Times New Roman" w:cs="Times New Roman"/>
                <w:sz w:val="24"/>
                <w:szCs w:val="24"/>
                <w:lang w:val="kk-KZ"/>
              </w:rPr>
              <w:t>Исправен, простаивает в ожидании работы (нерабочие дни, нет водителя)</w:t>
            </w:r>
          </w:p>
        </w:tc>
        <w:tc>
          <w:tcPr>
            <w:tcW w:w="3190" w:type="dxa"/>
          </w:tcPr>
          <w:p w:rsidR="00580082" w:rsidRPr="003F33CA" w:rsidRDefault="00E71B7F" w:rsidP="00FD3950">
            <w:pPr>
              <w:autoSpaceDE w:val="0"/>
              <w:autoSpaceDN w:val="0"/>
              <w:adjustRightInd w:val="0"/>
              <w:ind w:firstLine="426"/>
              <w:jc w:val="center"/>
              <w:rPr>
                <w:rFonts w:ascii="Times New Roman" w:hAnsi="Times New Roman" w:cs="Times New Roman"/>
                <w:sz w:val="24"/>
                <w:szCs w:val="24"/>
                <w:lang w:val="kk-KZ"/>
              </w:rPr>
            </w:pPr>
            <w:r w:rsidRPr="00E71B7F">
              <w:rPr>
                <w:rFonts w:ascii="Times New Roman" w:hAnsi="Times New Roman"/>
                <w:position w:val="-12"/>
                <w:sz w:val="28"/>
                <w:szCs w:val="28"/>
              </w:rPr>
              <w:object w:dxaOrig="360" w:dyaOrig="360">
                <v:shape id="_x0000_i1199" type="#_x0000_t75" style="width:18.25pt;height:18.25pt" o:ole="">
                  <v:imagedata r:id="rId419" o:title=""/>
                </v:shape>
                <o:OLEObject Type="Embed" ProgID="Equation.3" ShapeID="_x0000_i1199" DrawAspect="Content" ObjectID="_1460285450" r:id="rId420"/>
              </w:object>
            </w:r>
          </w:p>
        </w:tc>
        <w:tc>
          <w:tcPr>
            <w:tcW w:w="3190" w:type="dxa"/>
          </w:tcPr>
          <w:p w:rsidR="00580082" w:rsidRPr="003F33CA" w:rsidRDefault="00E71B7F" w:rsidP="00FD3950">
            <w:pPr>
              <w:autoSpaceDE w:val="0"/>
              <w:autoSpaceDN w:val="0"/>
              <w:adjustRightInd w:val="0"/>
              <w:ind w:firstLine="426"/>
              <w:jc w:val="center"/>
              <w:rPr>
                <w:rFonts w:ascii="Times New Roman" w:hAnsi="Times New Roman" w:cs="Times New Roman"/>
                <w:sz w:val="24"/>
                <w:szCs w:val="24"/>
                <w:lang w:val="kk-KZ"/>
              </w:rPr>
            </w:pPr>
            <w:r w:rsidRPr="00E71B7F">
              <w:rPr>
                <w:position w:val="-14"/>
              </w:rPr>
              <w:object w:dxaOrig="1280" w:dyaOrig="380">
                <v:shape id="_x0000_i1200" type="#_x0000_t75" style="width:63.4pt;height:19.35pt" o:ole="">
                  <v:imagedata r:id="rId421" o:title=""/>
                </v:shape>
                <o:OLEObject Type="Embed" ProgID="Equation.3" ShapeID="_x0000_i1200" DrawAspect="Content" ObjectID="_1460285451" r:id="rId422"/>
              </w:object>
            </w:r>
          </w:p>
        </w:tc>
      </w:tr>
      <w:tr w:rsidR="00580082" w:rsidRPr="003F33CA" w:rsidTr="00EE2A96">
        <w:trPr>
          <w:jc w:val="center"/>
        </w:trPr>
        <w:tc>
          <w:tcPr>
            <w:tcW w:w="3190" w:type="dxa"/>
          </w:tcPr>
          <w:p w:rsidR="00580082" w:rsidRPr="003F33CA" w:rsidRDefault="00580082" w:rsidP="00FD3950">
            <w:pPr>
              <w:autoSpaceDE w:val="0"/>
              <w:autoSpaceDN w:val="0"/>
              <w:adjustRightInd w:val="0"/>
              <w:rPr>
                <w:rFonts w:ascii="Times New Roman" w:hAnsi="Times New Roman" w:cs="Times New Roman"/>
                <w:sz w:val="24"/>
                <w:szCs w:val="24"/>
                <w:lang w:val="kk-KZ"/>
              </w:rPr>
            </w:pPr>
            <w:r w:rsidRPr="003F33CA">
              <w:rPr>
                <w:rFonts w:ascii="Times New Roman" w:hAnsi="Times New Roman" w:cs="Times New Roman"/>
                <w:sz w:val="24"/>
                <w:szCs w:val="24"/>
                <w:lang w:val="kk-KZ"/>
              </w:rPr>
              <w:t>Неисправен(ремонт, ТО, ожидание ремонта)</w:t>
            </w:r>
          </w:p>
        </w:tc>
        <w:tc>
          <w:tcPr>
            <w:tcW w:w="3190" w:type="dxa"/>
          </w:tcPr>
          <w:p w:rsidR="00580082" w:rsidRPr="003F33CA" w:rsidRDefault="00E71B7F" w:rsidP="00FD3950">
            <w:pPr>
              <w:autoSpaceDE w:val="0"/>
              <w:autoSpaceDN w:val="0"/>
              <w:adjustRightInd w:val="0"/>
              <w:ind w:firstLine="426"/>
              <w:jc w:val="center"/>
              <w:rPr>
                <w:rFonts w:ascii="Times New Roman" w:hAnsi="Times New Roman" w:cs="Times New Roman"/>
                <w:sz w:val="24"/>
                <w:szCs w:val="24"/>
                <w:lang w:val="kk-KZ"/>
              </w:rPr>
            </w:pPr>
            <w:r w:rsidRPr="00E71B7F">
              <w:rPr>
                <w:rFonts w:ascii="Times New Roman" w:hAnsi="Times New Roman"/>
                <w:position w:val="-14"/>
                <w:sz w:val="28"/>
                <w:szCs w:val="28"/>
              </w:rPr>
              <w:object w:dxaOrig="380" w:dyaOrig="380">
                <v:shape id="_x0000_i1201" type="#_x0000_t75" style="width:19.35pt;height:19.35pt" o:ole="">
                  <v:imagedata r:id="rId423" o:title=""/>
                </v:shape>
                <o:OLEObject Type="Embed" ProgID="Equation.3" ShapeID="_x0000_i1201" DrawAspect="Content" ObjectID="_1460285452" r:id="rId424"/>
              </w:object>
            </w:r>
          </w:p>
        </w:tc>
        <w:tc>
          <w:tcPr>
            <w:tcW w:w="3190" w:type="dxa"/>
          </w:tcPr>
          <w:p w:rsidR="00580082" w:rsidRPr="003F33CA" w:rsidRDefault="00E71B7F" w:rsidP="00FD3950">
            <w:pPr>
              <w:autoSpaceDE w:val="0"/>
              <w:autoSpaceDN w:val="0"/>
              <w:adjustRightInd w:val="0"/>
              <w:ind w:firstLine="426"/>
              <w:jc w:val="center"/>
              <w:rPr>
                <w:rFonts w:ascii="Times New Roman" w:hAnsi="Times New Roman" w:cs="Times New Roman"/>
                <w:sz w:val="24"/>
                <w:szCs w:val="24"/>
                <w:lang w:val="kk-KZ"/>
              </w:rPr>
            </w:pPr>
            <w:r w:rsidRPr="00E71B7F">
              <w:rPr>
                <w:position w:val="-14"/>
              </w:rPr>
              <w:object w:dxaOrig="1320" w:dyaOrig="380">
                <v:shape id="_x0000_i1202" type="#_x0000_t75" style="width:66.65pt;height:19.35pt" o:ole="">
                  <v:imagedata r:id="rId425" o:title=""/>
                </v:shape>
                <o:OLEObject Type="Embed" ProgID="Equation.3" ShapeID="_x0000_i1202" DrawAspect="Content" ObjectID="_1460285453" r:id="rId426"/>
              </w:object>
            </w:r>
          </w:p>
        </w:tc>
      </w:tr>
      <w:tr w:rsidR="00580082" w:rsidRPr="003F33CA" w:rsidTr="00EE2A96">
        <w:trPr>
          <w:jc w:val="center"/>
        </w:trPr>
        <w:tc>
          <w:tcPr>
            <w:tcW w:w="3190" w:type="dxa"/>
          </w:tcPr>
          <w:p w:rsidR="00580082" w:rsidRPr="003F33CA" w:rsidRDefault="00580082" w:rsidP="00FD3950">
            <w:pPr>
              <w:autoSpaceDE w:val="0"/>
              <w:autoSpaceDN w:val="0"/>
              <w:adjustRightInd w:val="0"/>
              <w:rPr>
                <w:rFonts w:ascii="Times New Roman" w:hAnsi="Times New Roman" w:cs="Times New Roman"/>
                <w:sz w:val="24"/>
                <w:szCs w:val="24"/>
                <w:lang w:val="kk-KZ"/>
              </w:rPr>
            </w:pPr>
            <w:r w:rsidRPr="003F33CA">
              <w:rPr>
                <w:rFonts w:ascii="Times New Roman" w:hAnsi="Times New Roman" w:cs="Times New Roman"/>
                <w:sz w:val="24"/>
                <w:szCs w:val="24"/>
                <w:lang w:val="kk-KZ"/>
              </w:rPr>
              <w:t>Все состояния – полный цикл</w:t>
            </w:r>
          </w:p>
        </w:tc>
        <w:tc>
          <w:tcPr>
            <w:tcW w:w="3190" w:type="dxa"/>
          </w:tcPr>
          <w:p w:rsidR="00580082" w:rsidRPr="003F33CA" w:rsidRDefault="00E71B7F" w:rsidP="00FD3950">
            <w:pPr>
              <w:autoSpaceDE w:val="0"/>
              <w:autoSpaceDN w:val="0"/>
              <w:adjustRightInd w:val="0"/>
              <w:ind w:firstLine="426"/>
              <w:jc w:val="center"/>
              <w:rPr>
                <w:rFonts w:ascii="Times New Roman" w:hAnsi="Times New Roman" w:cs="Times New Roman"/>
                <w:sz w:val="24"/>
                <w:szCs w:val="24"/>
                <w:lang w:val="kk-KZ"/>
              </w:rPr>
            </w:pPr>
            <w:r w:rsidRPr="00E71B7F">
              <w:rPr>
                <w:rFonts w:ascii="Times New Roman" w:hAnsi="Times New Roman"/>
                <w:position w:val="-14"/>
                <w:sz w:val="28"/>
                <w:szCs w:val="28"/>
              </w:rPr>
              <w:object w:dxaOrig="1960" w:dyaOrig="380">
                <v:shape id="_x0000_i1203" type="#_x0000_t75" style="width:98.85pt;height:19.35pt" o:ole="">
                  <v:imagedata r:id="rId427" o:title=""/>
                </v:shape>
                <o:OLEObject Type="Embed" ProgID="Equation.3" ShapeID="_x0000_i1203" DrawAspect="Content" ObjectID="_1460285454" r:id="rId428"/>
              </w:object>
            </w:r>
          </w:p>
        </w:tc>
        <w:tc>
          <w:tcPr>
            <w:tcW w:w="3190" w:type="dxa"/>
          </w:tcPr>
          <w:p w:rsidR="00580082" w:rsidRPr="003F33CA" w:rsidRDefault="00E71B7F" w:rsidP="00FD3950">
            <w:pPr>
              <w:autoSpaceDE w:val="0"/>
              <w:autoSpaceDN w:val="0"/>
              <w:adjustRightInd w:val="0"/>
              <w:ind w:firstLine="426"/>
              <w:jc w:val="center"/>
              <w:rPr>
                <w:rFonts w:ascii="Times New Roman" w:hAnsi="Times New Roman" w:cs="Times New Roman"/>
                <w:sz w:val="24"/>
                <w:szCs w:val="24"/>
                <w:lang w:val="kk-KZ"/>
              </w:rPr>
            </w:pPr>
            <w:r w:rsidRPr="00E71B7F">
              <w:rPr>
                <w:position w:val="-14"/>
              </w:rPr>
              <w:object w:dxaOrig="1600" w:dyaOrig="380">
                <v:shape id="_x0000_i1204" type="#_x0000_t75" style="width:80.6pt;height:19.35pt" o:ole="">
                  <v:imagedata r:id="rId429" o:title=""/>
                </v:shape>
                <o:OLEObject Type="Embed" ProgID="Equation.3" ShapeID="_x0000_i1204" DrawAspect="Content" ObjectID="_1460285455" r:id="rId430"/>
              </w:object>
            </w:r>
          </w:p>
        </w:tc>
      </w:tr>
    </w:tbl>
    <w:p w:rsidR="00580082" w:rsidRPr="003F33CA" w:rsidRDefault="00580082" w:rsidP="00580082">
      <w:pPr>
        <w:shd w:val="clear" w:color="auto" w:fill="FFFFFF"/>
        <w:autoSpaceDE w:val="0"/>
        <w:autoSpaceDN w:val="0"/>
        <w:adjustRightInd w:val="0"/>
        <w:spacing w:after="0" w:line="240" w:lineRule="auto"/>
        <w:ind w:firstLine="426"/>
        <w:jc w:val="both"/>
        <w:rPr>
          <w:rFonts w:ascii="Times New Roman" w:hAnsi="Times New Roman" w:cs="Times New Roman"/>
          <w:sz w:val="24"/>
          <w:szCs w:val="24"/>
          <w:lang w:val="kk-KZ"/>
        </w:rPr>
      </w:pPr>
    </w:p>
    <w:p w:rsidR="00580082" w:rsidRPr="003A3E73" w:rsidRDefault="00580082"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3A3E73">
        <w:rPr>
          <w:rFonts w:ascii="Times New Roman" w:eastAsia="Times New Roman" w:hAnsi="Times New Roman" w:cs="Times New Roman"/>
          <w:color w:val="000000"/>
          <w:sz w:val="28"/>
          <w:szCs w:val="28"/>
        </w:rPr>
        <w:t>Таким образом, увеличение коэф</w:t>
      </w:r>
      <w:r w:rsidRPr="003A3E73">
        <w:rPr>
          <w:rFonts w:ascii="Times New Roman" w:eastAsia="Times New Roman" w:hAnsi="Times New Roman" w:cs="Times New Roman"/>
          <w:color w:val="000000"/>
          <w:sz w:val="28"/>
          <w:szCs w:val="28"/>
        </w:rPr>
        <w:softHyphen/>
        <w:t>фициента    технической    готовности способствует повышению производи</w:t>
      </w:r>
      <w:r w:rsidRPr="003A3E73">
        <w:rPr>
          <w:rFonts w:ascii="Times New Roman" w:eastAsia="Times New Roman" w:hAnsi="Times New Roman" w:cs="Times New Roman"/>
          <w:color w:val="000000"/>
          <w:sz w:val="28"/>
          <w:szCs w:val="28"/>
        </w:rPr>
        <w:softHyphen/>
        <w:t>тельности автомобилей.</w:t>
      </w:r>
    </w:p>
    <w:p w:rsidR="00580082" w:rsidRPr="00E71B7F" w:rsidRDefault="00580082" w:rsidP="00EE2A96">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3A3E73">
        <w:rPr>
          <w:rFonts w:ascii="Times New Roman" w:eastAsia="Times New Roman" w:hAnsi="Times New Roman" w:cs="Times New Roman"/>
          <w:color w:val="000000"/>
          <w:sz w:val="28"/>
          <w:szCs w:val="28"/>
        </w:rPr>
        <w:t>Рассмотрим связь коэффициента технической готовности с показате</w:t>
      </w:r>
      <w:r w:rsidRPr="003A3E73">
        <w:rPr>
          <w:rFonts w:ascii="Times New Roman" w:eastAsia="Times New Roman" w:hAnsi="Times New Roman" w:cs="Times New Roman"/>
          <w:color w:val="000000"/>
          <w:sz w:val="28"/>
          <w:szCs w:val="28"/>
        </w:rPr>
        <w:softHyphen/>
        <w:t xml:space="preserve">ли надежности и организацией технического обслуживания и ремонта. Если </w:t>
      </w:r>
      <w:r w:rsidRPr="00E71B7F">
        <w:rPr>
          <w:rFonts w:ascii="Times New Roman" w:eastAsia="Times New Roman" w:hAnsi="Times New Roman" w:cs="Times New Roman"/>
          <w:color w:val="000000"/>
          <w:sz w:val="28"/>
          <w:szCs w:val="28"/>
        </w:rPr>
        <w:t>числитель и знаменатель формуле (</w:t>
      </w:r>
      <w:r w:rsidR="00E71B7F" w:rsidRPr="00E71B7F">
        <w:rPr>
          <w:rFonts w:ascii="Times New Roman" w:eastAsia="Times New Roman" w:hAnsi="Times New Roman" w:cs="Times New Roman"/>
          <w:color w:val="000000"/>
          <w:sz w:val="28"/>
          <w:szCs w:val="28"/>
        </w:rPr>
        <w:t>15</w:t>
      </w:r>
      <w:r w:rsidRPr="00E71B7F">
        <w:rPr>
          <w:rFonts w:ascii="Times New Roman" w:eastAsia="Times New Roman" w:hAnsi="Times New Roman" w:cs="Times New Roman"/>
          <w:color w:val="000000"/>
          <w:sz w:val="28"/>
          <w:szCs w:val="28"/>
        </w:rPr>
        <w:t xml:space="preserve">.3) разделить на </w:t>
      </w:r>
      <w:r w:rsidR="00E71B7F" w:rsidRPr="00E71B7F">
        <w:rPr>
          <w:rFonts w:ascii="Times New Roman" w:hAnsi="Times New Roman" w:cs="Times New Roman"/>
          <w:position w:val="-12"/>
          <w:sz w:val="28"/>
          <w:szCs w:val="28"/>
        </w:rPr>
        <w:object w:dxaOrig="340" w:dyaOrig="360">
          <v:shape id="_x0000_i1205" type="#_x0000_t75" style="width:17.2pt;height:18.25pt" o:ole="">
            <v:imagedata r:id="rId415" o:title=""/>
          </v:shape>
          <o:OLEObject Type="Embed" ProgID="Equation.3" ShapeID="_x0000_i1205" DrawAspect="Content" ObjectID="_1460285456" r:id="rId431"/>
        </w:object>
      </w:r>
      <w:r w:rsidRPr="00E71B7F">
        <w:rPr>
          <w:rFonts w:ascii="Times New Roman" w:eastAsia="Times New Roman" w:hAnsi="Times New Roman" w:cs="Times New Roman"/>
          <w:color w:val="000000"/>
          <w:sz w:val="28"/>
          <w:szCs w:val="28"/>
        </w:rPr>
        <w:t>, то получим</w:t>
      </w:r>
    </w:p>
    <w:p w:rsidR="00E71B7F" w:rsidRPr="00E71B7F" w:rsidRDefault="00891682" w:rsidP="00E71B7F">
      <w:pPr>
        <w:shd w:val="clear" w:color="auto" w:fill="FFFFFF"/>
        <w:autoSpaceDE w:val="0"/>
        <w:autoSpaceDN w:val="0"/>
        <w:adjustRightInd w:val="0"/>
        <w:spacing w:after="0" w:line="240" w:lineRule="auto"/>
        <w:ind w:firstLine="567"/>
        <w:rPr>
          <w:rFonts w:ascii="Times New Roman" w:eastAsia="Times New Roman" w:hAnsi="Times New Roman" w:cs="Times New Roman"/>
          <w:color w:val="000000"/>
          <w:sz w:val="28"/>
          <w:szCs w:val="28"/>
          <w:vertAlign w:val="subscript"/>
        </w:rPr>
      </w:pPr>
      <w:r w:rsidRPr="00891682">
        <w:rPr>
          <w:rFonts w:ascii="Times New Roman" w:hAnsi="Times New Roman" w:cs="Times New Roman"/>
          <w:noProof/>
          <w:sz w:val="28"/>
          <w:szCs w:val="28"/>
        </w:rPr>
        <w:pict>
          <v:shape id="_x0000_s1224" type="#_x0000_t75" style="position:absolute;left:0;text-align:left;margin-left:213.5pt;margin-top:.05pt;width:83pt;height:35pt;z-index:251706368">
            <v:imagedata r:id="rId432" o:title=""/>
            <w10:wrap type="square" side="right"/>
          </v:shape>
          <o:OLEObject Type="Embed" ProgID="Equation.3" ShapeID="_x0000_s1224" DrawAspect="Content" ObjectID="_1460285502" r:id="rId433"/>
        </w:pict>
      </w:r>
    </w:p>
    <w:p w:rsidR="00BE0378" w:rsidRDefault="00142998" w:rsidP="00883192">
      <w:pPr>
        <w:shd w:val="clear" w:color="auto" w:fill="FFFFFF"/>
        <w:autoSpaceDE w:val="0"/>
        <w:autoSpaceDN w:val="0"/>
        <w:adjustRightInd w:val="0"/>
        <w:spacing w:after="0" w:line="240" w:lineRule="auto"/>
        <w:ind w:firstLine="567"/>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              </w:t>
      </w:r>
      <w:r w:rsidR="00BE0378">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 </w:t>
      </w:r>
      <w:r w:rsidR="00E71B7F" w:rsidRPr="00E71B7F">
        <w:rPr>
          <w:rFonts w:ascii="Times New Roman" w:eastAsia="Times New Roman" w:hAnsi="Times New Roman" w:cs="Times New Roman"/>
          <w:color w:val="000000"/>
          <w:sz w:val="28"/>
          <w:szCs w:val="28"/>
        </w:rPr>
        <w:t>(15.</w:t>
      </w:r>
      <w:r w:rsidR="00BE0378">
        <w:rPr>
          <w:rFonts w:ascii="Times New Roman" w:eastAsia="Times New Roman" w:hAnsi="Times New Roman" w:cs="Times New Roman"/>
          <w:color w:val="000000"/>
          <w:sz w:val="28"/>
          <w:szCs w:val="28"/>
        </w:rPr>
        <w:t>7</w:t>
      </w:r>
      <w:r w:rsidR="00E71B7F" w:rsidRPr="00E71B7F">
        <w:rPr>
          <w:rFonts w:ascii="Times New Roman" w:eastAsia="Times New Roman" w:hAnsi="Times New Roman" w:cs="Times New Roman"/>
          <w:color w:val="000000"/>
          <w:sz w:val="28"/>
          <w:szCs w:val="28"/>
        </w:rPr>
        <w:t>)</w:t>
      </w:r>
    </w:p>
    <w:p w:rsidR="00580082" w:rsidRDefault="00580082" w:rsidP="00EE2A96">
      <w:pPr>
        <w:shd w:val="clear" w:color="auto" w:fill="FFFFFF"/>
        <w:autoSpaceDE w:val="0"/>
        <w:autoSpaceDN w:val="0"/>
        <w:adjustRightInd w:val="0"/>
        <w:spacing w:after="0" w:line="240" w:lineRule="auto"/>
        <w:ind w:firstLine="426"/>
        <w:rPr>
          <w:rFonts w:ascii="Times New Roman" w:eastAsia="Times New Roman" w:hAnsi="Times New Roman" w:cs="Times New Roman"/>
          <w:color w:val="000000"/>
          <w:sz w:val="28"/>
          <w:szCs w:val="28"/>
        </w:rPr>
      </w:pPr>
      <w:r w:rsidRPr="00E71B7F">
        <w:rPr>
          <w:rFonts w:ascii="Times New Roman" w:eastAsia="Times New Roman" w:hAnsi="Times New Roman" w:cs="Times New Roman"/>
          <w:color w:val="000000"/>
          <w:sz w:val="28"/>
          <w:szCs w:val="28"/>
        </w:rPr>
        <w:lastRenderedPageBreak/>
        <w:t>или применительно к эксплуатацион</w:t>
      </w:r>
      <w:r w:rsidRPr="00E71B7F">
        <w:rPr>
          <w:rFonts w:ascii="Times New Roman" w:eastAsia="Times New Roman" w:hAnsi="Times New Roman" w:cs="Times New Roman"/>
          <w:color w:val="000000"/>
          <w:sz w:val="28"/>
          <w:szCs w:val="28"/>
        </w:rPr>
        <w:softHyphen/>
        <w:t>ному циклу</w:t>
      </w:r>
    </w:p>
    <w:p w:rsidR="00BE0378" w:rsidRPr="00E71B7F" w:rsidRDefault="00BE0378" w:rsidP="00883192">
      <w:pPr>
        <w:shd w:val="clear" w:color="auto" w:fill="FFFFFF"/>
        <w:autoSpaceDE w:val="0"/>
        <w:autoSpaceDN w:val="0"/>
        <w:adjustRightInd w:val="0"/>
        <w:spacing w:after="0" w:line="240" w:lineRule="auto"/>
        <w:ind w:firstLine="567"/>
        <w:rPr>
          <w:rFonts w:ascii="Times New Roman" w:eastAsia="Times New Roman" w:hAnsi="Times New Roman" w:cs="Times New Roman"/>
          <w:color w:val="000000"/>
          <w:sz w:val="28"/>
          <w:szCs w:val="28"/>
        </w:rPr>
      </w:pPr>
    </w:p>
    <w:p w:rsidR="00E71B7F" w:rsidRPr="00E71B7F" w:rsidRDefault="00891682" w:rsidP="00E71B7F">
      <w:pPr>
        <w:shd w:val="clear" w:color="auto" w:fill="FFFFFF"/>
        <w:autoSpaceDE w:val="0"/>
        <w:autoSpaceDN w:val="0"/>
        <w:adjustRightInd w:val="0"/>
        <w:spacing w:after="0" w:line="240" w:lineRule="auto"/>
        <w:ind w:firstLine="567"/>
        <w:jc w:val="both"/>
        <w:rPr>
          <w:rFonts w:ascii="Times New Roman" w:eastAsia="Times New Roman" w:hAnsi="Times New Roman" w:cs="Times New Roman"/>
          <w:color w:val="000000"/>
          <w:sz w:val="28"/>
          <w:szCs w:val="28"/>
        </w:rPr>
      </w:pPr>
      <w:r w:rsidRPr="00891682">
        <w:rPr>
          <w:rFonts w:ascii="Times New Roman" w:hAnsi="Times New Roman" w:cs="Times New Roman"/>
          <w:noProof/>
          <w:sz w:val="28"/>
          <w:szCs w:val="28"/>
        </w:rPr>
        <w:pict>
          <v:shape id="_x0000_s1225" type="#_x0000_t75" style="position:absolute;left:0;text-align:left;margin-left:213.5pt;margin-top:.05pt;width:94pt;height:35pt;z-index:251708416">
            <v:imagedata r:id="rId434" o:title=""/>
            <w10:wrap type="square" side="right"/>
          </v:shape>
          <o:OLEObject Type="Embed" ProgID="Equation.3" ShapeID="_x0000_s1225" DrawAspect="Content" ObjectID="_1460285503" r:id="rId435"/>
        </w:pict>
      </w:r>
    </w:p>
    <w:p w:rsidR="00E71B7F" w:rsidRPr="00E71B7F" w:rsidRDefault="00E71B7F" w:rsidP="00E71B7F">
      <w:pPr>
        <w:shd w:val="clear" w:color="auto" w:fill="FFFFFF"/>
        <w:autoSpaceDE w:val="0"/>
        <w:autoSpaceDN w:val="0"/>
        <w:adjustRightInd w:val="0"/>
        <w:spacing w:after="0" w:line="240" w:lineRule="auto"/>
        <w:ind w:firstLine="567"/>
        <w:jc w:val="both"/>
        <w:rPr>
          <w:rFonts w:ascii="Times New Roman" w:eastAsia="Times New Roman" w:hAnsi="Times New Roman" w:cs="Times New Roman"/>
          <w:color w:val="000000"/>
          <w:sz w:val="28"/>
          <w:szCs w:val="28"/>
        </w:rPr>
      </w:pPr>
      <w:r w:rsidRPr="00E71B7F">
        <w:rPr>
          <w:rFonts w:ascii="Times New Roman" w:eastAsia="Times New Roman" w:hAnsi="Times New Roman" w:cs="Times New Roman"/>
          <w:color w:val="000000"/>
          <w:sz w:val="28"/>
          <w:szCs w:val="28"/>
          <w:vertAlign w:val="subscript"/>
        </w:rPr>
        <w:tab/>
      </w:r>
      <w:r>
        <w:rPr>
          <w:rFonts w:ascii="Times New Roman" w:eastAsia="Times New Roman" w:hAnsi="Times New Roman" w:cs="Times New Roman"/>
          <w:color w:val="000000"/>
          <w:sz w:val="28"/>
          <w:szCs w:val="28"/>
        </w:rPr>
        <w:t xml:space="preserve">                          </w:t>
      </w:r>
      <w:r w:rsidRPr="00E71B7F">
        <w:rPr>
          <w:rFonts w:ascii="Times New Roman" w:eastAsia="Times New Roman" w:hAnsi="Times New Roman" w:cs="Times New Roman"/>
          <w:color w:val="000000"/>
          <w:sz w:val="28"/>
          <w:szCs w:val="28"/>
        </w:rPr>
        <w:t>(15.</w:t>
      </w:r>
      <w:r w:rsidR="00BE0378">
        <w:rPr>
          <w:rFonts w:ascii="Times New Roman" w:eastAsia="Times New Roman" w:hAnsi="Times New Roman" w:cs="Times New Roman"/>
          <w:color w:val="000000"/>
          <w:sz w:val="28"/>
          <w:szCs w:val="28"/>
        </w:rPr>
        <w:t>8</w:t>
      </w:r>
      <w:r w:rsidRPr="00E71B7F">
        <w:rPr>
          <w:rFonts w:ascii="Times New Roman" w:eastAsia="Times New Roman" w:hAnsi="Times New Roman" w:cs="Times New Roman"/>
          <w:color w:val="000000"/>
          <w:sz w:val="28"/>
          <w:szCs w:val="28"/>
        </w:rPr>
        <w:t>)</w:t>
      </w:r>
    </w:p>
    <w:p w:rsidR="00E71B7F" w:rsidRPr="00E71B7F" w:rsidRDefault="00E71B7F" w:rsidP="00E71B7F">
      <w:pPr>
        <w:shd w:val="clear" w:color="auto" w:fill="FFFFFF"/>
        <w:tabs>
          <w:tab w:val="right" w:pos="3307"/>
        </w:tabs>
        <w:autoSpaceDE w:val="0"/>
        <w:autoSpaceDN w:val="0"/>
        <w:adjustRightInd w:val="0"/>
        <w:spacing w:after="0" w:line="240" w:lineRule="auto"/>
        <w:ind w:firstLine="567"/>
        <w:rPr>
          <w:rFonts w:ascii="Times New Roman" w:eastAsia="Times New Roman" w:hAnsi="Times New Roman" w:cs="Times New Roman"/>
          <w:color w:val="000000"/>
          <w:sz w:val="28"/>
          <w:szCs w:val="28"/>
        </w:rPr>
      </w:pPr>
    </w:p>
    <w:p w:rsidR="00142998" w:rsidRDefault="00580082" w:rsidP="002E4D74">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rPr>
      </w:pPr>
      <w:r w:rsidRPr="00E71B7F">
        <w:rPr>
          <w:rFonts w:ascii="Times New Roman" w:eastAsia="Times New Roman" w:hAnsi="Times New Roman" w:cs="Times New Roman"/>
          <w:color w:val="000000"/>
          <w:sz w:val="28"/>
          <w:szCs w:val="28"/>
        </w:rPr>
        <w:t xml:space="preserve">где </w:t>
      </w:r>
      <w:r w:rsidR="00E71B7F" w:rsidRPr="00E71B7F">
        <w:rPr>
          <w:rFonts w:ascii="Times New Roman" w:hAnsi="Times New Roman" w:cs="Times New Roman"/>
          <w:position w:val="-14"/>
          <w:sz w:val="28"/>
          <w:szCs w:val="28"/>
        </w:rPr>
        <w:object w:dxaOrig="480" w:dyaOrig="380">
          <v:shape id="_x0000_i1208" type="#_x0000_t75" style="width:24.7pt;height:19.35pt" o:ole="">
            <v:imagedata r:id="rId436" o:title=""/>
          </v:shape>
          <o:OLEObject Type="Embed" ProgID="Equation.3" ShapeID="_x0000_i1208" DrawAspect="Content" ObjectID="_1460285457" r:id="rId437"/>
        </w:object>
      </w:r>
      <w:r w:rsidRPr="00E71B7F">
        <w:rPr>
          <w:rFonts w:ascii="Times New Roman" w:eastAsia="Times New Roman" w:hAnsi="Times New Roman" w:cs="Times New Roman"/>
          <w:color w:val="000000"/>
          <w:sz w:val="28"/>
          <w:szCs w:val="28"/>
        </w:rPr>
        <w:t xml:space="preserve"> </w:t>
      </w:r>
      <w:r w:rsidR="00CB0E9E">
        <w:rPr>
          <w:rFonts w:ascii="Times New Roman" w:eastAsia="Times New Roman" w:hAnsi="Times New Roman" w:cs="Times New Roman"/>
          <w:color w:val="000000"/>
          <w:sz w:val="28"/>
          <w:szCs w:val="28"/>
        </w:rPr>
        <w:t>-</w:t>
      </w:r>
      <w:r w:rsidRPr="00E71B7F">
        <w:rPr>
          <w:rFonts w:ascii="Times New Roman" w:eastAsia="Times New Roman" w:hAnsi="Times New Roman" w:cs="Times New Roman"/>
          <w:color w:val="000000"/>
          <w:sz w:val="28"/>
          <w:szCs w:val="28"/>
        </w:rPr>
        <w:t xml:space="preserve"> число дней простоя автомобиля </w:t>
      </w:r>
      <w:r w:rsidR="002E4D74">
        <w:rPr>
          <w:rFonts w:ascii="Times New Roman" w:eastAsia="Times New Roman" w:hAnsi="Times New Roman" w:cs="Times New Roman"/>
          <w:color w:val="000000"/>
          <w:sz w:val="28"/>
          <w:szCs w:val="28"/>
        </w:rPr>
        <w:t>в</w:t>
      </w:r>
      <w:r w:rsidRPr="00E71B7F">
        <w:rPr>
          <w:rFonts w:ascii="Times New Roman" w:eastAsia="Times New Roman" w:hAnsi="Times New Roman" w:cs="Times New Roman"/>
          <w:color w:val="000000"/>
          <w:sz w:val="28"/>
          <w:szCs w:val="28"/>
        </w:rPr>
        <w:t xml:space="preserve"> ремонте за цикл; </w:t>
      </w:r>
    </w:p>
    <w:p w:rsidR="00580082" w:rsidRPr="003A3E73" w:rsidRDefault="002E4D74" w:rsidP="002E4D74">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DC44CE">
        <w:rPr>
          <w:position w:val="-14"/>
        </w:rPr>
        <w:object w:dxaOrig="460" w:dyaOrig="380">
          <v:shape id="_x0000_i1209" type="#_x0000_t75" style="width:22.55pt;height:19.35pt" o:ole="">
            <v:imagedata r:id="rId438" o:title=""/>
          </v:shape>
          <o:OLEObject Type="Embed" ProgID="Equation.3" ShapeID="_x0000_i1209" DrawAspect="Content" ObjectID="_1460285458" r:id="rId439"/>
        </w:object>
      </w:r>
      <w:r w:rsidR="00580082" w:rsidRPr="00E71B7F">
        <w:rPr>
          <w:rFonts w:ascii="Times New Roman" w:eastAsia="Times New Roman" w:hAnsi="Times New Roman" w:cs="Times New Roman"/>
          <w:color w:val="000000"/>
          <w:sz w:val="28"/>
          <w:szCs w:val="28"/>
        </w:rPr>
        <w:t xml:space="preserve"> </w:t>
      </w:r>
      <w:r w:rsidR="00CB0E9E">
        <w:rPr>
          <w:rFonts w:ascii="Times New Roman" w:eastAsia="Times New Roman" w:hAnsi="Times New Roman" w:cs="Times New Roman"/>
          <w:color w:val="000000"/>
          <w:sz w:val="28"/>
          <w:szCs w:val="28"/>
        </w:rPr>
        <w:t>-</w:t>
      </w:r>
      <w:r w:rsidR="00580082" w:rsidRPr="00E71B7F">
        <w:rPr>
          <w:rFonts w:ascii="Times New Roman" w:eastAsia="Times New Roman" w:hAnsi="Times New Roman" w:cs="Times New Roman"/>
          <w:color w:val="000000"/>
          <w:sz w:val="28"/>
          <w:szCs w:val="28"/>
        </w:rPr>
        <w:t>число дней эксплу</w:t>
      </w:r>
      <w:r w:rsidR="00580082" w:rsidRPr="00E71B7F">
        <w:rPr>
          <w:rFonts w:ascii="Times New Roman" w:eastAsia="Times New Roman" w:hAnsi="Times New Roman" w:cs="Times New Roman"/>
          <w:color w:val="000000"/>
          <w:sz w:val="28"/>
          <w:szCs w:val="28"/>
        </w:rPr>
        <w:softHyphen/>
        <w:t>атации автомобиля за цикл</w:t>
      </w:r>
      <w:r w:rsidR="00580082" w:rsidRPr="003A3E73">
        <w:rPr>
          <w:rFonts w:ascii="Times New Roman" w:eastAsia="Times New Roman" w:hAnsi="Times New Roman" w:cs="Times New Roman"/>
          <w:color w:val="000000"/>
          <w:sz w:val="28"/>
          <w:szCs w:val="28"/>
        </w:rPr>
        <w:t>.</w:t>
      </w:r>
    </w:p>
    <w:p w:rsidR="00580082" w:rsidRDefault="00580082" w:rsidP="00EE2A96">
      <w:pPr>
        <w:shd w:val="clear" w:color="auto" w:fill="FFFFFF"/>
        <w:autoSpaceDE w:val="0"/>
        <w:autoSpaceDN w:val="0"/>
        <w:adjustRightInd w:val="0"/>
        <w:spacing w:after="0" w:line="240" w:lineRule="auto"/>
        <w:ind w:firstLine="426"/>
        <w:jc w:val="both"/>
        <w:rPr>
          <w:rFonts w:ascii="Times New Roman" w:eastAsia="Times New Roman" w:hAnsi="Times New Roman" w:cs="Times New Roman"/>
          <w:i/>
          <w:color w:val="000000"/>
          <w:sz w:val="28"/>
          <w:szCs w:val="28"/>
          <w:vertAlign w:val="subscript"/>
        </w:rPr>
      </w:pPr>
      <w:r w:rsidRPr="003A3E73">
        <w:rPr>
          <w:rFonts w:ascii="Times New Roman" w:eastAsia="Times New Roman" w:hAnsi="Times New Roman" w:cs="Times New Roman"/>
          <w:color w:val="000000"/>
          <w:sz w:val="28"/>
          <w:szCs w:val="28"/>
        </w:rPr>
        <w:t>Продолжительность эксплуатационного цикла в днях зависит от планируемого пробега или наработки за</w:t>
      </w:r>
      <w:r w:rsidRPr="003A3E73">
        <w:rPr>
          <w:rFonts w:ascii="Times New Roman" w:hAnsi="Times New Roman" w:cs="Times New Roman"/>
          <w:sz w:val="28"/>
          <w:szCs w:val="28"/>
        </w:rPr>
        <w:t xml:space="preserve"> ци</w:t>
      </w:r>
      <w:r w:rsidR="002377D7">
        <w:rPr>
          <w:rFonts w:ascii="Times New Roman" w:eastAsia="Times New Roman" w:hAnsi="Times New Roman" w:cs="Times New Roman"/>
          <w:color w:val="000000"/>
          <w:sz w:val="28"/>
          <w:szCs w:val="28"/>
        </w:rPr>
        <w:t>кл</w:t>
      </w:r>
      <w:r w:rsidRPr="003A3E73">
        <w:rPr>
          <w:rFonts w:ascii="Times New Roman" w:eastAsia="Times New Roman" w:hAnsi="Times New Roman" w:cs="Times New Roman"/>
          <w:color w:val="000000"/>
          <w:sz w:val="28"/>
          <w:szCs w:val="28"/>
        </w:rPr>
        <w:t xml:space="preserve"> </w:t>
      </w:r>
      <w:r w:rsidR="002377D7" w:rsidRPr="002377D7">
        <w:rPr>
          <w:rFonts w:ascii="Times New Roman" w:hAnsi="Times New Roman" w:cs="Times New Roman"/>
          <w:position w:val="-10"/>
          <w:sz w:val="28"/>
          <w:szCs w:val="28"/>
        </w:rPr>
        <w:object w:dxaOrig="320" w:dyaOrig="340">
          <v:shape id="_x0000_i1210" type="#_x0000_t75" style="width:15.05pt;height:17.2pt" o:ole="">
            <v:imagedata r:id="rId440" o:title=""/>
          </v:shape>
          <o:OLEObject Type="Embed" ProgID="Equation.3" ShapeID="_x0000_i1210" DrawAspect="Content" ObjectID="_1460285459" r:id="rId441"/>
        </w:object>
      </w:r>
      <w:r w:rsidRPr="003A3E73">
        <w:rPr>
          <w:rFonts w:ascii="Times New Roman" w:eastAsia="Times New Roman" w:hAnsi="Times New Roman" w:cs="Times New Roman"/>
          <w:color w:val="000000"/>
          <w:sz w:val="28"/>
          <w:szCs w:val="28"/>
        </w:rPr>
        <w:t xml:space="preserve">  и   среднесуточного   пробега </w:t>
      </w:r>
      <w:r w:rsidR="002377D7" w:rsidRPr="002377D7">
        <w:rPr>
          <w:rFonts w:ascii="Times New Roman" w:hAnsi="Times New Roman" w:cs="Times New Roman"/>
          <w:position w:val="-12"/>
          <w:sz w:val="28"/>
          <w:szCs w:val="28"/>
        </w:rPr>
        <w:object w:dxaOrig="260" w:dyaOrig="360">
          <v:shape id="_x0000_i1211" type="#_x0000_t75" style="width:12.9pt;height:18.25pt" o:ole="">
            <v:imagedata r:id="rId442" o:title=""/>
          </v:shape>
          <o:OLEObject Type="Embed" ProgID="Equation.3" ShapeID="_x0000_i1211" DrawAspect="Content" ObjectID="_1460285460" r:id="rId443"/>
        </w:object>
      </w:r>
      <w:r w:rsidR="002377D7">
        <w:rPr>
          <w:rFonts w:ascii="Times New Roman" w:hAnsi="Times New Roman" w:cs="Times New Roman"/>
          <w:sz w:val="28"/>
          <w:szCs w:val="28"/>
        </w:rPr>
        <w:t>:</w:t>
      </w:r>
    </w:p>
    <w:p w:rsidR="00580082" w:rsidRDefault="002377D7" w:rsidP="002377D7">
      <w:pPr>
        <w:shd w:val="clear" w:color="auto" w:fill="FFFFFF"/>
        <w:autoSpaceDE w:val="0"/>
        <w:autoSpaceDN w:val="0"/>
        <w:adjustRightInd w:val="0"/>
        <w:spacing w:after="0" w:line="240" w:lineRule="auto"/>
        <w:ind w:firstLine="567"/>
        <w:jc w:val="center"/>
        <w:rPr>
          <w:rFonts w:ascii="Times New Roman" w:eastAsia="Times New Roman" w:hAnsi="Times New Roman" w:cs="Times New Roman"/>
          <w:color w:val="000000"/>
          <w:sz w:val="28"/>
          <w:szCs w:val="28"/>
        </w:rPr>
      </w:pPr>
      <w:r>
        <w:rPr>
          <w:rFonts w:ascii="Times New Roman" w:hAnsi="Times New Roman" w:cs="Times New Roman"/>
          <w:sz w:val="28"/>
          <w:szCs w:val="28"/>
        </w:rPr>
        <w:t xml:space="preserve">                                                     </w:t>
      </w:r>
      <w:r w:rsidRPr="00E71B7F">
        <w:rPr>
          <w:rFonts w:ascii="Times New Roman" w:hAnsi="Times New Roman" w:cs="Times New Roman"/>
          <w:position w:val="-14"/>
          <w:sz w:val="28"/>
          <w:szCs w:val="28"/>
        </w:rPr>
        <w:object w:dxaOrig="1300" w:dyaOrig="380">
          <v:shape id="_x0000_i1212" type="#_x0000_t75" style="width:65.55pt;height:19.35pt" o:ole="">
            <v:imagedata r:id="rId444" o:title=""/>
          </v:shape>
          <o:OLEObject Type="Embed" ProgID="Equation.3" ShapeID="_x0000_i1212" DrawAspect="Content" ObjectID="_1460285461" r:id="rId445"/>
        </w:object>
      </w:r>
      <w:r w:rsidR="00580082" w:rsidRPr="003A3E73">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                                 </w:t>
      </w:r>
      <w:r w:rsidR="00580082" w:rsidRPr="003A3E73">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15</w:t>
      </w:r>
      <w:r w:rsidR="00580082" w:rsidRPr="003A3E73">
        <w:rPr>
          <w:rFonts w:ascii="Times New Roman" w:eastAsia="Times New Roman" w:hAnsi="Times New Roman" w:cs="Times New Roman"/>
          <w:color w:val="000000"/>
          <w:sz w:val="28"/>
          <w:szCs w:val="28"/>
        </w:rPr>
        <w:t>.</w:t>
      </w:r>
      <w:r w:rsidR="00BE0378">
        <w:rPr>
          <w:rFonts w:ascii="Times New Roman" w:eastAsia="Times New Roman" w:hAnsi="Times New Roman" w:cs="Times New Roman"/>
          <w:color w:val="000000"/>
          <w:sz w:val="28"/>
          <w:szCs w:val="28"/>
        </w:rPr>
        <w:t>9</w:t>
      </w:r>
      <w:r w:rsidR="00580082" w:rsidRPr="003A3E73">
        <w:rPr>
          <w:rFonts w:ascii="Times New Roman" w:eastAsia="Times New Roman" w:hAnsi="Times New Roman" w:cs="Times New Roman"/>
          <w:color w:val="000000"/>
          <w:sz w:val="28"/>
          <w:szCs w:val="28"/>
        </w:rPr>
        <w:t>)</w:t>
      </w:r>
    </w:p>
    <w:p w:rsidR="00142998" w:rsidRDefault="00142998" w:rsidP="002377D7">
      <w:pPr>
        <w:shd w:val="clear" w:color="auto" w:fill="FFFFFF"/>
        <w:autoSpaceDE w:val="0"/>
        <w:autoSpaceDN w:val="0"/>
        <w:adjustRightInd w:val="0"/>
        <w:spacing w:after="0" w:line="240" w:lineRule="auto"/>
        <w:ind w:firstLine="567"/>
        <w:jc w:val="center"/>
        <w:rPr>
          <w:rFonts w:ascii="Times New Roman" w:eastAsia="Times New Roman" w:hAnsi="Times New Roman" w:cs="Times New Roman"/>
          <w:color w:val="000000"/>
          <w:sz w:val="28"/>
          <w:szCs w:val="28"/>
        </w:rPr>
      </w:pPr>
    </w:p>
    <w:p w:rsidR="00580082" w:rsidRPr="003A3E73" w:rsidRDefault="00580082" w:rsidP="00EE2A9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A3E73">
        <w:rPr>
          <w:rFonts w:ascii="Times New Roman" w:eastAsia="Times New Roman" w:hAnsi="Times New Roman" w:cs="Times New Roman"/>
          <w:color w:val="000000"/>
          <w:sz w:val="28"/>
          <w:szCs w:val="28"/>
        </w:rPr>
        <w:t xml:space="preserve">Простой на ТО и ремонт за цикл </w:t>
      </w:r>
      <w:r w:rsidR="008E567C" w:rsidRPr="00E71B7F">
        <w:rPr>
          <w:rFonts w:ascii="Times New Roman" w:hAnsi="Times New Roman" w:cs="Times New Roman"/>
          <w:position w:val="-14"/>
          <w:sz w:val="28"/>
          <w:szCs w:val="28"/>
        </w:rPr>
        <w:object w:dxaOrig="480" w:dyaOrig="380">
          <v:shape id="_x0000_i1213" type="#_x0000_t75" style="width:24.7pt;height:19.35pt" o:ole="">
            <v:imagedata r:id="rId446" o:title=""/>
          </v:shape>
          <o:OLEObject Type="Embed" ProgID="Equation.3" ShapeID="_x0000_i1213" DrawAspect="Content" ObjectID="_1460285462" r:id="rId447"/>
        </w:object>
      </w:r>
      <w:r w:rsidRPr="003A3E73">
        <w:rPr>
          <w:rFonts w:ascii="Times New Roman" w:eastAsia="Times New Roman" w:hAnsi="Times New Roman" w:cs="Times New Roman"/>
          <w:i/>
          <w:iCs/>
          <w:color w:val="000000"/>
          <w:sz w:val="28"/>
          <w:szCs w:val="28"/>
        </w:rPr>
        <w:t xml:space="preserve"> </w:t>
      </w:r>
      <w:r w:rsidRPr="003A3E73">
        <w:rPr>
          <w:rFonts w:ascii="Times New Roman" w:eastAsia="Times New Roman" w:hAnsi="Times New Roman" w:cs="Times New Roman"/>
          <w:color w:val="000000"/>
          <w:sz w:val="28"/>
          <w:szCs w:val="28"/>
        </w:rPr>
        <w:t>складывается из простоя в капи</w:t>
      </w:r>
      <w:r w:rsidRPr="003A3E73">
        <w:rPr>
          <w:rFonts w:ascii="Times New Roman" w:eastAsia="Times New Roman" w:hAnsi="Times New Roman" w:cs="Times New Roman"/>
          <w:color w:val="000000"/>
          <w:sz w:val="28"/>
          <w:szCs w:val="28"/>
          <w:lang w:val="kk-KZ"/>
        </w:rPr>
        <w:t>таль</w:t>
      </w:r>
      <w:r w:rsidRPr="003A3E73">
        <w:rPr>
          <w:rFonts w:ascii="Times New Roman" w:eastAsia="Times New Roman" w:hAnsi="Times New Roman" w:cs="Times New Roman"/>
          <w:color w:val="000000"/>
          <w:sz w:val="28"/>
          <w:szCs w:val="28"/>
        </w:rPr>
        <w:t>ном  ремонте, если он произво</w:t>
      </w:r>
      <w:r w:rsidRPr="003A3E73">
        <w:rPr>
          <w:rFonts w:ascii="Times New Roman" w:eastAsia="Times New Roman" w:hAnsi="Times New Roman" w:cs="Times New Roman"/>
          <w:color w:val="000000"/>
          <w:sz w:val="28"/>
          <w:szCs w:val="28"/>
        </w:rPr>
        <w:softHyphen/>
        <w:t xml:space="preserve">дится, и простоя на ТО и ТР: </w:t>
      </w:r>
      <w:r w:rsidR="002377D7" w:rsidRPr="00E71B7F">
        <w:rPr>
          <w:rFonts w:ascii="Times New Roman" w:hAnsi="Times New Roman" w:cs="Times New Roman"/>
          <w:position w:val="-14"/>
          <w:sz w:val="28"/>
          <w:szCs w:val="28"/>
        </w:rPr>
        <w:object w:dxaOrig="1980" w:dyaOrig="380">
          <v:shape id="_x0000_i1214" type="#_x0000_t75" style="width:98.85pt;height:19.35pt" o:ole="">
            <v:imagedata r:id="rId448" o:title=""/>
          </v:shape>
          <o:OLEObject Type="Embed" ProgID="Equation.3" ShapeID="_x0000_i1214" DrawAspect="Content" ObjectID="_1460285463" r:id="rId449"/>
        </w:object>
      </w:r>
      <w:r w:rsidRPr="003A3E73">
        <w:rPr>
          <w:rFonts w:ascii="Times New Roman" w:eastAsia="Times New Roman" w:hAnsi="Times New Roman" w:cs="Times New Roman"/>
          <w:color w:val="000000"/>
          <w:sz w:val="28"/>
          <w:szCs w:val="28"/>
        </w:rPr>
        <w:t>. Простой в капиталь</w:t>
      </w:r>
      <w:r w:rsidRPr="003A3E73">
        <w:rPr>
          <w:rFonts w:ascii="Times New Roman" w:eastAsia="Times New Roman" w:hAnsi="Times New Roman" w:cs="Times New Roman"/>
          <w:color w:val="000000"/>
          <w:sz w:val="28"/>
          <w:szCs w:val="28"/>
        </w:rPr>
        <w:softHyphen/>
        <w:t xml:space="preserve">ном ремонте обычно нормируется в </w:t>
      </w:r>
      <w:r w:rsidR="002377D7" w:rsidRPr="003A3E73">
        <w:rPr>
          <w:rFonts w:ascii="Times New Roman" w:eastAsia="Times New Roman" w:hAnsi="Times New Roman" w:cs="Times New Roman"/>
          <w:color w:val="000000"/>
          <w:sz w:val="28"/>
          <w:szCs w:val="28"/>
        </w:rPr>
        <w:t>календарных</w:t>
      </w:r>
      <w:r w:rsidRPr="003A3E73">
        <w:rPr>
          <w:rFonts w:ascii="Times New Roman" w:eastAsia="Times New Roman" w:hAnsi="Times New Roman" w:cs="Times New Roman"/>
          <w:color w:val="000000"/>
          <w:sz w:val="28"/>
          <w:szCs w:val="28"/>
        </w:rPr>
        <w:t xml:space="preserve"> днях, а простой в ТО </w:t>
      </w:r>
      <w:r w:rsidR="002377D7" w:rsidRPr="003A3E73">
        <w:rPr>
          <w:rFonts w:ascii="Times New Roman" w:eastAsia="Times New Roman" w:hAnsi="Times New Roman" w:cs="Times New Roman"/>
          <w:color w:val="000000"/>
          <w:sz w:val="28"/>
          <w:szCs w:val="28"/>
        </w:rPr>
        <w:t xml:space="preserve">и </w:t>
      </w:r>
      <w:r w:rsidRPr="003A3E73">
        <w:rPr>
          <w:rFonts w:ascii="Times New Roman" w:eastAsia="Times New Roman" w:hAnsi="Times New Roman" w:cs="Times New Roman"/>
          <w:color w:val="000000"/>
          <w:sz w:val="28"/>
          <w:szCs w:val="28"/>
        </w:rPr>
        <w:t xml:space="preserve">ТР </w:t>
      </w:r>
      <w:r w:rsidR="00C3429D">
        <w:rPr>
          <w:rFonts w:ascii="Times New Roman" w:eastAsia="Times New Roman" w:hAnsi="Times New Roman" w:cs="Times New Roman"/>
          <w:color w:val="FF0000"/>
          <w:sz w:val="28"/>
          <w:szCs w:val="28"/>
        </w:rPr>
        <w:t>-</w:t>
      </w:r>
      <w:r w:rsidRPr="00142998">
        <w:rPr>
          <w:rFonts w:ascii="Times New Roman" w:eastAsia="Times New Roman" w:hAnsi="Times New Roman" w:cs="Times New Roman"/>
          <w:color w:val="FF0000"/>
          <w:sz w:val="28"/>
          <w:szCs w:val="28"/>
        </w:rPr>
        <w:t xml:space="preserve"> </w:t>
      </w:r>
      <w:r w:rsidRPr="003A3E73">
        <w:rPr>
          <w:rFonts w:ascii="Times New Roman" w:eastAsia="Times New Roman" w:hAnsi="Times New Roman" w:cs="Times New Roman"/>
          <w:color w:val="000000"/>
          <w:sz w:val="28"/>
          <w:szCs w:val="28"/>
        </w:rPr>
        <w:t xml:space="preserve">в виде удельной нормы </w:t>
      </w:r>
      <w:r w:rsidR="002377D7" w:rsidRPr="002377D7">
        <w:rPr>
          <w:rFonts w:ascii="Times New Roman" w:hAnsi="Times New Roman" w:cs="Times New Roman"/>
          <w:position w:val="-10"/>
          <w:sz w:val="28"/>
          <w:szCs w:val="28"/>
        </w:rPr>
        <w:object w:dxaOrig="380" w:dyaOrig="340">
          <v:shape id="_x0000_i1215" type="#_x0000_t75" style="width:19.35pt;height:17.2pt" o:ole="">
            <v:imagedata r:id="rId450" o:title=""/>
          </v:shape>
          <o:OLEObject Type="Embed" ProgID="Equation.3" ShapeID="_x0000_i1215" DrawAspect="Content" ObjectID="_1460285464" r:id="rId451"/>
        </w:object>
      </w:r>
      <w:r w:rsidR="00C3429D">
        <w:rPr>
          <w:rFonts w:ascii="Times New Roman" w:eastAsia="Times New Roman" w:hAnsi="Times New Roman" w:cs="Times New Roman"/>
          <w:color w:val="000000"/>
          <w:sz w:val="28"/>
          <w:szCs w:val="28"/>
        </w:rPr>
        <w:t xml:space="preserve"> в днях на   1000   км. </w:t>
      </w:r>
      <w:r w:rsidRPr="003A3E73">
        <w:rPr>
          <w:rFonts w:ascii="Times New Roman" w:eastAsia="Times New Roman" w:hAnsi="Times New Roman" w:cs="Times New Roman"/>
          <w:color w:val="000000"/>
          <w:sz w:val="28"/>
          <w:szCs w:val="28"/>
        </w:rPr>
        <w:t xml:space="preserve">Таким образом,  </w:t>
      </w:r>
      <w:r w:rsidR="002377D7" w:rsidRPr="00DC44CE">
        <w:rPr>
          <w:position w:val="-14"/>
        </w:rPr>
        <w:object w:dxaOrig="2060" w:dyaOrig="380">
          <v:shape id="_x0000_i1216" type="#_x0000_t75" style="width:102.1pt;height:19.35pt" o:ole="">
            <v:imagedata r:id="rId452" o:title=""/>
          </v:shape>
          <o:OLEObject Type="Embed" ProgID="Equation.3" ShapeID="_x0000_i1216" DrawAspect="Content" ObjectID="_1460285465" r:id="rId453"/>
        </w:object>
      </w:r>
      <w:r w:rsidR="002377D7">
        <w:rPr>
          <w:rFonts w:ascii="Times New Roman" w:eastAsia="Times New Roman" w:hAnsi="Times New Roman" w:cs="Times New Roman"/>
          <w:color w:val="000000"/>
          <w:sz w:val="28"/>
          <w:szCs w:val="28"/>
        </w:rPr>
        <w:t>.</w:t>
      </w:r>
    </w:p>
    <w:p w:rsidR="00580082" w:rsidRDefault="00580082" w:rsidP="00EE2A96">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8"/>
          <w:szCs w:val="28"/>
          <w:lang w:val="en-US"/>
        </w:rPr>
      </w:pPr>
      <w:r w:rsidRPr="003A3E73">
        <w:rPr>
          <w:rFonts w:ascii="Times New Roman" w:eastAsia="Times New Roman" w:hAnsi="Times New Roman" w:cs="Times New Roman"/>
          <w:color w:val="000000"/>
          <w:sz w:val="28"/>
          <w:szCs w:val="28"/>
        </w:rPr>
        <w:t xml:space="preserve">Следует обратить внимание, что </w:t>
      </w:r>
      <w:r w:rsidR="002377D7">
        <w:rPr>
          <w:rFonts w:ascii="Times New Roman" w:eastAsia="Times New Roman" w:hAnsi="Times New Roman" w:cs="Times New Roman"/>
          <w:color w:val="000000"/>
          <w:sz w:val="28"/>
          <w:szCs w:val="28"/>
        </w:rPr>
        <w:t>осн</w:t>
      </w:r>
      <w:r w:rsidRPr="003A3E73">
        <w:rPr>
          <w:rFonts w:ascii="Times New Roman" w:eastAsia="Times New Roman" w:hAnsi="Times New Roman" w:cs="Times New Roman"/>
          <w:color w:val="000000"/>
          <w:sz w:val="28"/>
          <w:szCs w:val="28"/>
        </w:rPr>
        <w:t>овная доля простоев (до 85</w:t>
      </w:r>
      <w:r w:rsidR="003C1F55" w:rsidRPr="003A3E73">
        <w:rPr>
          <w:rFonts w:ascii="Times New Roman" w:eastAsia="Times New Roman" w:hAnsi="Times New Roman" w:cs="Times New Roman"/>
          <w:color w:val="000000"/>
          <w:sz w:val="28"/>
          <w:szCs w:val="28"/>
        </w:rPr>
        <w:t>-</w:t>
      </w:r>
      <w:r w:rsidRPr="003A3E73">
        <w:rPr>
          <w:rFonts w:ascii="Times New Roman" w:hAnsi="Times New Roman" w:cs="Times New Roman"/>
          <w:color w:val="000000"/>
          <w:sz w:val="28"/>
          <w:szCs w:val="28"/>
        </w:rPr>
        <w:t xml:space="preserve">95 %) </w:t>
      </w:r>
      <w:r w:rsidRPr="003A3E73">
        <w:rPr>
          <w:rFonts w:ascii="Times New Roman" w:eastAsia="Times New Roman" w:hAnsi="Times New Roman" w:cs="Times New Roman"/>
          <w:color w:val="000000"/>
          <w:sz w:val="28"/>
          <w:szCs w:val="28"/>
        </w:rPr>
        <w:t>приходится на текущий ре</w:t>
      </w:r>
      <w:r w:rsidRPr="003A3E73">
        <w:rPr>
          <w:rFonts w:ascii="Times New Roman" w:eastAsia="Times New Roman" w:hAnsi="Times New Roman" w:cs="Times New Roman"/>
          <w:color w:val="000000"/>
          <w:sz w:val="28"/>
          <w:szCs w:val="28"/>
        </w:rPr>
        <w:softHyphen/>
        <w:t xml:space="preserve">монт на АТП. Поэтому сокращение простоев в ремонте, производимое на АТП, является главным резервом увеличения </w:t>
      </w:r>
      <w:r w:rsidR="002377D7" w:rsidRPr="00DC44CE">
        <w:rPr>
          <w:position w:val="-12"/>
        </w:rPr>
        <w:object w:dxaOrig="300" w:dyaOrig="360">
          <v:shape id="_x0000_i1217" type="#_x0000_t75" style="width:15.05pt;height:18.25pt" o:ole="">
            <v:imagedata r:id="rId454" o:title=""/>
          </v:shape>
          <o:OLEObject Type="Embed" ProgID="Equation.3" ShapeID="_x0000_i1217" DrawAspect="Content" ObjectID="_1460285466" r:id="rId455"/>
        </w:object>
      </w:r>
      <w:r w:rsidRPr="003A3E73">
        <w:rPr>
          <w:rFonts w:ascii="Times New Roman" w:eastAsia="Times New Roman" w:hAnsi="Times New Roman" w:cs="Times New Roman"/>
          <w:i/>
          <w:iCs/>
          <w:color w:val="000000"/>
          <w:sz w:val="28"/>
          <w:szCs w:val="28"/>
        </w:rPr>
        <w:t xml:space="preserve"> </w:t>
      </w:r>
      <w:r w:rsidRPr="003A3E73">
        <w:rPr>
          <w:rFonts w:ascii="Times New Roman" w:eastAsia="Times New Roman" w:hAnsi="Times New Roman" w:cs="Times New Roman"/>
          <w:color w:val="000000"/>
          <w:sz w:val="28"/>
          <w:szCs w:val="28"/>
        </w:rPr>
        <w:t xml:space="preserve">и </w:t>
      </w:r>
      <w:r w:rsidR="008E567C" w:rsidRPr="00DC44CE">
        <w:rPr>
          <w:position w:val="-12"/>
        </w:rPr>
        <w:object w:dxaOrig="340" w:dyaOrig="360">
          <v:shape id="_x0000_i1218" type="#_x0000_t75" style="width:17.2pt;height:18.25pt" o:ole="">
            <v:imagedata r:id="rId456" o:title=""/>
          </v:shape>
          <o:OLEObject Type="Embed" ProgID="Equation.3" ShapeID="_x0000_i1218" DrawAspect="Content" ObjectID="_1460285467" r:id="rId457"/>
        </w:object>
      </w:r>
      <w:r w:rsidRPr="003A3E73">
        <w:rPr>
          <w:rFonts w:ascii="Times New Roman" w:eastAsia="Times New Roman" w:hAnsi="Times New Roman" w:cs="Times New Roman"/>
          <w:color w:val="000000"/>
          <w:sz w:val="28"/>
          <w:szCs w:val="28"/>
        </w:rPr>
        <w:t>. Продолжим анализ коэффициента технической готовности и рассмотрим следующее выражение:</w:t>
      </w:r>
    </w:p>
    <w:p w:rsidR="00EE2A96" w:rsidRPr="00EE2A96" w:rsidRDefault="00EE2A96" w:rsidP="00EE2A96">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8"/>
          <w:szCs w:val="28"/>
          <w:lang w:val="en-US"/>
        </w:rPr>
      </w:pPr>
    </w:p>
    <w:p w:rsidR="008E567C" w:rsidRDefault="008E567C" w:rsidP="008E567C">
      <w:pPr>
        <w:shd w:val="clear" w:color="auto" w:fill="FFFFFF"/>
        <w:autoSpaceDE w:val="0"/>
        <w:autoSpaceDN w:val="0"/>
        <w:adjustRightInd w:val="0"/>
        <w:spacing w:after="0" w:line="240" w:lineRule="auto"/>
        <w:jc w:val="center"/>
        <w:rPr>
          <w:rFonts w:ascii="Times New Roman" w:hAnsi="Times New Roman" w:cs="Times New Roman"/>
          <w:position w:val="-32"/>
          <w:sz w:val="28"/>
          <w:szCs w:val="28"/>
          <w:lang w:val="en-US"/>
        </w:rPr>
      </w:pPr>
      <w:r w:rsidRPr="008E567C">
        <w:rPr>
          <w:rFonts w:ascii="Times New Roman" w:hAnsi="Times New Roman" w:cs="Times New Roman"/>
          <w:position w:val="-32"/>
          <w:sz w:val="28"/>
          <w:szCs w:val="28"/>
        </w:rPr>
        <w:object w:dxaOrig="2200" w:dyaOrig="720">
          <v:shape id="_x0000_i1219" type="#_x0000_t75" style="width:109.6pt;height:36.55pt" o:ole="">
            <v:imagedata r:id="rId458" o:title=""/>
          </v:shape>
          <o:OLEObject Type="Embed" ProgID="Equation.3" ShapeID="_x0000_i1219" DrawAspect="Content" ObjectID="_1460285468" r:id="rId459"/>
        </w:object>
      </w:r>
    </w:p>
    <w:p w:rsidR="00EE2A96" w:rsidRPr="00EE2A96" w:rsidRDefault="00EE2A96" w:rsidP="008E567C">
      <w:pPr>
        <w:shd w:val="clear" w:color="auto" w:fill="FFFFFF"/>
        <w:autoSpaceDE w:val="0"/>
        <w:autoSpaceDN w:val="0"/>
        <w:adjustRightInd w:val="0"/>
        <w:spacing w:after="0" w:line="240" w:lineRule="auto"/>
        <w:jc w:val="center"/>
        <w:rPr>
          <w:rFonts w:ascii="Times New Roman" w:hAnsi="Times New Roman" w:cs="Times New Roman"/>
          <w:sz w:val="28"/>
          <w:szCs w:val="28"/>
          <w:lang w:val="en-US"/>
        </w:rPr>
      </w:pPr>
    </w:p>
    <w:p w:rsidR="00580082" w:rsidRPr="003A3E73" w:rsidRDefault="00580082" w:rsidP="00EE2A96">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rPr>
      </w:pPr>
      <w:r w:rsidRPr="003A3E73">
        <w:rPr>
          <w:rFonts w:ascii="Times New Roman" w:eastAsia="Times New Roman" w:hAnsi="Times New Roman" w:cs="Times New Roman"/>
          <w:color w:val="000000"/>
          <w:sz w:val="28"/>
          <w:szCs w:val="28"/>
        </w:rPr>
        <w:t xml:space="preserve">где   </w:t>
      </w:r>
      <w:r w:rsidR="00883192" w:rsidRPr="00DC44CE">
        <w:rPr>
          <w:position w:val="-14"/>
        </w:rPr>
        <w:object w:dxaOrig="1400" w:dyaOrig="380">
          <v:shape id="_x0000_i1220" type="#_x0000_t75" style="width:69.85pt;height:19.35pt" o:ole="">
            <v:imagedata r:id="rId460" o:title=""/>
          </v:shape>
          <o:OLEObject Type="Embed" ProgID="Equation.3" ShapeID="_x0000_i1220" DrawAspect="Content" ObjectID="_1460285469" r:id="rId461"/>
        </w:object>
      </w:r>
      <w:r w:rsidRPr="003A3E73">
        <w:rPr>
          <w:rFonts w:ascii="Times New Roman" w:eastAsia="Times New Roman" w:hAnsi="Times New Roman" w:cs="Times New Roman"/>
          <w:color w:val="000000"/>
          <w:sz w:val="28"/>
          <w:szCs w:val="28"/>
        </w:rPr>
        <w:t xml:space="preserve"> </w:t>
      </w:r>
      <w:r w:rsidR="00C3429D">
        <w:rPr>
          <w:rFonts w:ascii="Times New Roman" w:eastAsia="Times New Roman" w:hAnsi="Times New Roman" w:cs="Times New Roman"/>
          <w:color w:val="000000"/>
          <w:sz w:val="28"/>
          <w:szCs w:val="28"/>
        </w:rPr>
        <w:t>-</w:t>
      </w:r>
      <w:r w:rsidRPr="003A3E73">
        <w:rPr>
          <w:rFonts w:ascii="Times New Roman" w:eastAsia="Times New Roman" w:hAnsi="Times New Roman" w:cs="Times New Roman"/>
          <w:color w:val="000000"/>
          <w:sz w:val="28"/>
          <w:szCs w:val="28"/>
        </w:rPr>
        <w:t xml:space="preserve"> простои   автомобиля   во всех видах ТО и  ремонта  за  счет  рабочего времени, дней/1000 км. </w:t>
      </w:r>
    </w:p>
    <w:p w:rsidR="00580082" w:rsidRDefault="00580082" w:rsidP="00EE2A96">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8"/>
          <w:szCs w:val="28"/>
        </w:rPr>
      </w:pPr>
      <w:r w:rsidRPr="003A3E73">
        <w:rPr>
          <w:rFonts w:ascii="Times New Roman" w:eastAsia="Times New Roman" w:hAnsi="Times New Roman" w:cs="Times New Roman"/>
          <w:color w:val="000000"/>
          <w:sz w:val="28"/>
          <w:szCs w:val="28"/>
        </w:rPr>
        <w:t>В этом случае</w:t>
      </w:r>
    </w:p>
    <w:p w:rsidR="008E567C" w:rsidRPr="003A3E73" w:rsidRDefault="008E567C" w:rsidP="003A3E73">
      <w:pPr>
        <w:shd w:val="clear" w:color="auto" w:fill="FFFFFF"/>
        <w:autoSpaceDE w:val="0"/>
        <w:autoSpaceDN w:val="0"/>
        <w:adjustRightInd w:val="0"/>
        <w:spacing w:after="0" w:line="240" w:lineRule="auto"/>
        <w:ind w:firstLine="567"/>
        <w:jc w:val="both"/>
        <w:rPr>
          <w:rFonts w:ascii="Times New Roman" w:eastAsia="Times New Roman" w:hAnsi="Times New Roman" w:cs="Times New Roman"/>
          <w:color w:val="000000"/>
          <w:sz w:val="28"/>
          <w:szCs w:val="28"/>
        </w:rPr>
      </w:pPr>
    </w:p>
    <w:p w:rsidR="00580082" w:rsidRDefault="00883192" w:rsidP="00883192">
      <w:pPr>
        <w:shd w:val="clear" w:color="auto" w:fill="FFFFFF"/>
        <w:autoSpaceDE w:val="0"/>
        <w:autoSpaceDN w:val="0"/>
        <w:adjustRightInd w:val="0"/>
        <w:spacing w:after="0" w:line="240" w:lineRule="auto"/>
        <w:ind w:firstLine="567"/>
        <w:jc w:val="center"/>
        <w:rPr>
          <w:rFonts w:ascii="Times New Roman" w:eastAsia="Times New Roman" w:hAnsi="Times New Roman" w:cs="Times New Roman"/>
          <w:color w:val="000000"/>
          <w:sz w:val="28"/>
          <w:szCs w:val="28"/>
        </w:rPr>
      </w:pPr>
      <w:r>
        <w:t xml:space="preserve">                                                           </w:t>
      </w:r>
      <w:r w:rsidR="0049522C" w:rsidRPr="00883192">
        <w:rPr>
          <w:position w:val="-32"/>
        </w:rPr>
        <w:object w:dxaOrig="2740" w:dyaOrig="700">
          <v:shape id="_x0000_i1221" type="#_x0000_t75" style="width:137.55pt;height:35.45pt" o:ole="">
            <v:imagedata r:id="rId462" o:title=""/>
          </v:shape>
          <o:OLEObject Type="Embed" ProgID="Equation.3" ShapeID="_x0000_i1221" DrawAspect="Content" ObjectID="_1460285470" r:id="rId463"/>
        </w:object>
      </w:r>
      <w:r w:rsidR="00580082" w:rsidRPr="003A3E73">
        <w:rPr>
          <w:rFonts w:ascii="Times New Roman" w:eastAsia="Times New Roman" w:hAnsi="Times New Roman" w:cs="Times New Roman"/>
          <w:i/>
          <w:color w:val="000000"/>
          <w:sz w:val="28"/>
          <w:szCs w:val="28"/>
          <w:vertAlign w:val="subscript"/>
          <w:lang w:val="kk-KZ"/>
        </w:rPr>
        <w:t xml:space="preserve"> </w:t>
      </w:r>
      <w:r>
        <w:rPr>
          <w:rFonts w:ascii="Times New Roman" w:eastAsia="Times New Roman" w:hAnsi="Times New Roman" w:cs="Times New Roman"/>
          <w:i/>
          <w:color w:val="000000"/>
          <w:sz w:val="28"/>
          <w:szCs w:val="28"/>
          <w:vertAlign w:val="subscript"/>
          <w:lang w:val="kk-KZ"/>
        </w:rPr>
        <w:t xml:space="preserve">                                                       </w:t>
      </w:r>
      <w:r w:rsidR="00580082" w:rsidRPr="003A3E73">
        <w:rPr>
          <w:rFonts w:ascii="Times New Roman" w:eastAsia="Times New Roman" w:hAnsi="Times New Roman" w:cs="Times New Roman"/>
          <w:i/>
          <w:color w:val="000000"/>
          <w:sz w:val="28"/>
          <w:szCs w:val="28"/>
          <w:vertAlign w:val="subscript"/>
          <w:lang w:val="kk-KZ"/>
        </w:rPr>
        <w:t xml:space="preserve"> </w:t>
      </w:r>
      <w:r w:rsidR="00580082" w:rsidRPr="003A3E73">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15</w:t>
      </w:r>
      <w:r w:rsidR="00580082" w:rsidRPr="003A3E73">
        <w:rPr>
          <w:rFonts w:ascii="Times New Roman" w:eastAsia="Times New Roman" w:hAnsi="Times New Roman" w:cs="Times New Roman"/>
          <w:color w:val="000000"/>
          <w:sz w:val="28"/>
          <w:szCs w:val="28"/>
        </w:rPr>
        <w:t>.10)</w:t>
      </w:r>
    </w:p>
    <w:p w:rsidR="008E567C" w:rsidRPr="003A3E73" w:rsidRDefault="008E567C" w:rsidP="003A3E73">
      <w:pPr>
        <w:shd w:val="clear" w:color="auto" w:fill="FFFFFF"/>
        <w:autoSpaceDE w:val="0"/>
        <w:autoSpaceDN w:val="0"/>
        <w:adjustRightInd w:val="0"/>
        <w:spacing w:after="0" w:line="240" w:lineRule="auto"/>
        <w:ind w:firstLine="567"/>
        <w:jc w:val="both"/>
        <w:rPr>
          <w:rFonts w:ascii="Times New Roman" w:eastAsia="Times New Roman" w:hAnsi="Times New Roman" w:cs="Times New Roman"/>
          <w:color w:val="000000"/>
          <w:sz w:val="28"/>
          <w:szCs w:val="28"/>
        </w:rPr>
      </w:pPr>
    </w:p>
    <w:p w:rsidR="00C3429D" w:rsidRDefault="00580082" w:rsidP="00EE2A96">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rPr>
      </w:pPr>
      <w:r w:rsidRPr="003A3E73">
        <w:rPr>
          <w:rFonts w:ascii="Times New Roman" w:eastAsia="Times New Roman" w:hAnsi="Times New Roman" w:cs="Times New Roman"/>
          <w:color w:val="000000"/>
          <w:sz w:val="28"/>
          <w:szCs w:val="28"/>
        </w:rPr>
        <w:t xml:space="preserve">где </w:t>
      </w:r>
      <w:r w:rsidR="00883192" w:rsidRPr="00DC44CE">
        <w:rPr>
          <w:position w:val="-12"/>
        </w:rPr>
        <w:object w:dxaOrig="260" w:dyaOrig="360">
          <v:shape id="_x0000_i1222" type="#_x0000_t75" style="width:12.9pt;height:18.25pt" o:ole="">
            <v:imagedata r:id="rId464" o:title=""/>
          </v:shape>
          <o:OLEObject Type="Embed" ProgID="Equation.3" ShapeID="_x0000_i1222" DrawAspect="Content" ObjectID="_1460285471" r:id="rId465"/>
        </w:object>
      </w:r>
      <w:r w:rsidR="00883192">
        <w:t xml:space="preserve"> </w:t>
      </w:r>
      <w:r w:rsidR="00C3429D">
        <w:rPr>
          <w:rFonts w:ascii="Times New Roman" w:eastAsia="Times New Roman" w:hAnsi="Times New Roman" w:cs="Times New Roman"/>
          <w:color w:val="000000"/>
          <w:sz w:val="28"/>
          <w:szCs w:val="28"/>
        </w:rPr>
        <w:t>-</w:t>
      </w:r>
      <w:r w:rsidRPr="003A3E73">
        <w:rPr>
          <w:rFonts w:ascii="Times New Roman" w:eastAsia="Times New Roman" w:hAnsi="Times New Roman" w:cs="Times New Roman"/>
          <w:color w:val="000000"/>
          <w:sz w:val="28"/>
          <w:szCs w:val="28"/>
        </w:rPr>
        <w:t xml:space="preserve"> эксплуатационная скорость, км/ч; </w:t>
      </w:r>
    </w:p>
    <w:p w:rsidR="00580082" w:rsidRPr="003A3E73" w:rsidRDefault="00883192" w:rsidP="003A3E73">
      <w:pPr>
        <w:shd w:val="clear" w:color="auto" w:fill="FFFFFF"/>
        <w:autoSpaceDE w:val="0"/>
        <w:autoSpaceDN w:val="0"/>
        <w:adjustRightInd w:val="0"/>
        <w:spacing w:after="0" w:line="240" w:lineRule="auto"/>
        <w:ind w:firstLine="567"/>
        <w:jc w:val="both"/>
        <w:rPr>
          <w:rFonts w:ascii="Times New Roman" w:eastAsia="Times New Roman" w:hAnsi="Times New Roman" w:cs="Times New Roman"/>
          <w:color w:val="000000"/>
          <w:sz w:val="28"/>
          <w:szCs w:val="28"/>
        </w:rPr>
      </w:pPr>
      <w:r w:rsidRPr="00DC44CE">
        <w:rPr>
          <w:position w:val="-12"/>
        </w:rPr>
        <w:object w:dxaOrig="300" w:dyaOrig="360">
          <v:shape id="_x0000_i1223" type="#_x0000_t75" style="width:15.05pt;height:18.25pt" o:ole="">
            <v:imagedata r:id="rId466" o:title=""/>
          </v:shape>
          <o:OLEObject Type="Embed" ProgID="Equation.3" ShapeID="_x0000_i1223" DrawAspect="Content" ObjectID="_1460285472" r:id="rId467"/>
        </w:object>
      </w:r>
      <w:r w:rsidR="00C3429D">
        <w:rPr>
          <w:rFonts w:ascii="Times New Roman" w:eastAsia="Times New Roman" w:hAnsi="Times New Roman" w:cs="Times New Roman"/>
          <w:color w:val="000000"/>
          <w:sz w:val="28"/>
          <w:szCs w:val="28"/>
        </w:rPr>
        <w:t>-</w:t>
      </w:r>
      <w:r w:rsidR="00580082" w:rsidRPr="003A3E73">
        <w:rPr>
          <w:rFonts w:ascii="Times New Roman" w:eastAsia="Times New Roman" w:hAnsi="Times New Roman" w:cs="Times New Roman"/>
          <w:color w:val="000000"/>
          <w:sz w:val="28"/>
          <w:szCs w:val="28"/>
        </w:rPr>
        <w:t xml:space="preserve"> продолжительность рабочей смены (или нарядного времени), ч.</w:t>
      </w:r>
    </w:p>
    <w:p w:rsidR="00580082" w:rsidRPr="003A3E73" w:rsidRDefault="00580082" w:rsidP="003A3E73">
      <w:pPr>
        <w:shd w:val="clear" w:color="auto" w:fill="FFFFFF"/>
        <w:autoSpaceDE w:val="0"/>
        <w:autoSpaceDN w:val="0"/>
        <w:adjustRightInd w:val="0"/>
        <w:spacing w:after="0" w:line="240" w:lineRule="auto"/>
        <w:ind w:firstLine="567"/>
        <w:jc w:val="both"/>
        <w:rPr>
          <w:rFonts w:ascii="Times New Roman" w:eastAsia="Times New Roman" w:hAnsi="Times New Roman" w:cs="Times New Roman"/>
          <w:color w:val="000000"/>
          <w:sz w:val="28"/>
          <w:szCs w:val="28"/>
        </w:rPr>
      </w:pPr>
    </w:p>
    <w:p w:rsidR="00580082" w:rsidRPr="003A3E73" w:rsidRDefault="00580082" w:rsidP="003A3E73">
      <w:pPr>
        <w:shd w:val="clear" w:color="auto" w:fill="FFFFFF"/>
        <w:autoSpaceDE w:val="0"/>
        <w:autoSpaceDN w:val="0"/>
        <w:adjustRightInd w:val="0"/>
        <w:spacing w:after="0" w:line="240" w:lineRule="auto"/>
        <w:ind w:firstLine="567"/>
        <w:jc w:val="center"/>
        <w:rPr>
          <w:rFonts w:ascii="Times New Roman" w:hAnsi="Times New Roman" w:cs="Times New Roman"/>
          <w:sz w:val="28"/>
          <w:szCs w:val="28"/>
        </w:rPr>
      </w:pPr>
      <w:r w:rsidRPr="003A3E73">
        <w:rPr>
          <w:rFonts w:ascii="Times New Roman" w:hAnsi="Times New Roman" w:cs="Times New Roman"/>
          <w:noProof/>
          <w:sz w:val="28"/>
          <w:szCs w:val="28"/>
        </w:rPr>
        <w:lastRenderedPageBreak/>
        <w:drawing>
          <wp:inline distT="0" distB="0" distL="0" distR="0">
            <wp:extent cx="3034665" cy="1918970"/>
            <wp:effectExtent l="19050" t="0" r="0" b="0"/>
            <wp:docPr id="23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8"/>
                    <a:srcRect/>
                    <a:stretch>
                      <a:fillRect/>
                    </a:stretch>
                  </pic:blipFill>
                  <pic:spPr bwMode="auto">
                    <a:xfrm>
                      <a:off x="0" y="0"/>
                      <a:ext cx="3034665" cy="1918970"/>
                    </a:xfrm>
                    <a:prstGeom prst="rect">
                      <a:avLst/>
                    </a:prstGeom>
                    <a:noFill/>
                    <a:ln w="9525">
                      <a:noFill/>
                      <a:miter lim="800000"/>
                      <a:headEnd/>
                      <a:tailEnd/>
                    </a:ln>
                  </pic:spPr>
                </pic:pic>
              </a:graphicData>
            </a:graphic>
          </wp:inline>
        </w:drawing>
      </w:r>
    </w:p>
    <w:p w:rsidR="00580082" w:rsidRPr="003A3E73" w:rsidRDefault="00580082" w:rsidP="003A3E73">
      <w:pPr>
        <w:shd w:val="clear" w:color="auto" w:fill="FFFFFF"/>
        <w:autoSpaceDE w:val="0"/>
        <w:autoSpaceDN w:val="0"/>
        <w:adjustRightInd w:val="0"/>
        <w:spacing w:after="0" w:line="240" w:lineRule="auto"/>
        <w:ind w:firstLine="567"/>
        <w:jc w:val="center"/>
        <w:rPr>
          <w:rFonts w:ascii="Times New Roman" w:hAnsi="Times New Roman" w:cs="Times New Roman"/>
          <w:sz w:val="28"/>
          <w:szCs w:val="28"/>
        </w:rPr>
      </w:pPr>
      <w:r w:rsidRPr="003A3E73">
        <w:rPr>
          <w:rFonts w:ascii="Times New Roman" w:eastAsia="Times New Roman" w:hAnsi="Times New Roman" w:cs="Times New Roman"/>
          <w:color w:val="000000"/>
          <w:sz w:val="28"/>
          <w:szCs w:val="28"/>
        </w:rPr>
        <w:t xml:space="preserve">Рис. </w:t>
      </w:r>
      <w:r w:rsidR="0049522C">
        <w:rPr>
          <w:rFonts w:ascii="Times New Roman" w:eastAsia="Times New Roman" w:hAnsi="Times New Roman" w:cs="Times New Roman"/>
          <w:color w:val="000000"/>
          <w:sz w:val="28"/>
          <w:szCs w:val="28"/>
        </w:rPr>
        <w:t>15</w:t>
      </w:r>
      <w:r w:rsidRPr="003A3E73">
        <w:rPr>
          <w:rFonts w:ascii="Times New Roman" w:eastAsia="Times New Roman" w:hAnsi="Times New Roman" w:cs="Times New Roman"/>
          <w:color w:val="000000"/>
          <w:sz w:val="28"/>
          <w:szCs w:val="28"/>
        </w:rPr>
        <w:t>.1. Влияние простоев в ремонте и сред</w:t>
      </w:r>
      <w:r w:rsidRPr="003A3E73">
        <w:rPr>
          <w:rFonts w:ascii="Times New Roman" w:eastAsia="Times New Roman" w:hAnsi="Times New Roman" w:cs="Times New Roman"/>
          <w:color w:val="000000"/>
          <w:sz w:val="28"/>
          <w:szCs w:val="28"/>
        </w:rPr>
        <w:softHyphen/>
        <w:t>несуточного пробега на коэффициент техни</w:t>
      </w:r>
      <w:r w:rsidRPr="003A3E73">
        <w:rPr>
          <w:rFonts w:ascii="Times New Roman" w:eastAsia="Times New Roman" w:hAnsi="Times New Roman" w:cs="Times New Roman"/>
          <w:color w:val="000000"/>
          <w:sz w:val="28"/>
          <w:szCs w:val="28"/>
        </w:rPr>
        <w:softHyphen/>
        <w:t>ческой готовности</w:t>
      </w:r>
    </w:p>
    <w:p w:rsidR="00580082" w:rsidRPr="003A3E73" w:rsidRDefault="00580082" w:rsidP="003A3E73">
      <w:pPr>
        <w:shd w:val="clear" w:color="auto" w:fill="FFFFFF"/>
        <w:autoSpaceDE w:val="0"/>
        <w:autoSpaceDN w:val="0"/>
        <w:adjustRightInd w:val="0"/>
        <w:spacing w:after="0" w:line="240" w:lineRule="auto"/>
        <w:ind w:firstLine="567"/>
        <w:jc w:val="both"/>
        <w:rPr>
          <w:rFonts w:ascii="Times New Roman" w:eastAsia="Times New Roman" w:hAnsi="Times New Roman" w:cs="Times New Roman"/>
          <w:color w:val="000000"/>
          <w:sz w:val="28"/>
          <w:szCs w:val="28"/>
        </w:rPr>
      </w:pPr>
    </w:p>
    <w:p w:rsidR="00580082" w:rsidRDefault="00580082" w:rsidP="003A3E73">
      <w:pPr>
        <w:shd w:val="clear" w:color="auto" w:fill="FFFFFF"/>
        <w:autoSpaceDE w:val="0"/>
        <w:autoSpaceDN w:val="0"/>
        <w:adjustRightInd w:val="0"/>
        <w:spacing w:after="0" w:line="240" w:lineRule="auto"/>
        <w:ind w:firstLine="567"/>
        <w:jc w:val="center"/>
        <w:rPr>
          <w:rFonts w:ascii="Times New Roman" w:eastAsia="Times New Roman" w:hAnsi="Times New Roman" w:cs="Times New Roman"/>
          <w:color w:val="000000"/>
          <w:sz w:val="28"/>
          <w:szCs w:val="28"/>
          <w:lang w:val="en-US"/>
        </w:rPr>
      </w:pPr>
      <w:r w:rsidRPr="003A3E73">
        <w:rPr>
          <w:rFonts w:ascii="Times New Roman" w:eastAsia="Times New Roman" w:hAnsi="Times New Roman" w:cs="Times New Roman"/>
          <w:noProof/>
          <w:color w:val="000000"/>
          <w:sz w:val="28"/>
          <w:szCs w:val="28"/>
        </w:rPr>
        <w:drawing>
          <wp:inline distT="0" distB="0" distL="0" distR="0">
            <wp:extent cx="2813685" cy="1748155"/>
            <wp:effectExtent l="19050" t="0" r="5715" b="0"/>
            <wp:docPr id="24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9"/>
                    <a:srcRect/>
                    <a:stretch>
                      <a:fillRect/>
                    </a:stretch>
                  </pic:blipFill>
                  <pic:spPr bwMode="auto">
                    <a:xfrm>
                      <a:off x="0" y="0"/>
                      <a:ext cx="2813685" cy="1748155"/>
                    </a:xfrm>
                    <a:prstGeom prst="rect">
                      <a:avLst/>
                    </a:prstGeom>
                    <a:noFill/>
                    <a:ln w="9525">
                      <a:noFill/>
                      <a:miter lim="800000"/>
                      <a:headEnd/>
                      <a:tailEnd/>
                    </a:ln>
                  </pic:spPr>
                </pic:pic>
              </a:graphicData>
            </a:graphic>
          </wp:inline>
        </w:drawing>
      </w:r>
    </w:p>
    <w:p w:rsidR="00B556CE" w:rsidRPr="00B556CE" w:rsidRDefault="00B556CE" w:rsidP="003A3E73">
      <w:pPr>
        <w:shd w:val="clear" w:color="auto" w:fill="FFFFFF"/>
        <w:autoSpaceDE w:val="0"/>
        <w:autoSpaceDN w:val="0"/>
        <w:adjustRightInd w:val="0"/>
        <w:spacing w:after="0" w:line="240" w:lineRule="auto"/>
        <w:ind w:firstLine="567"/>
        <w:jc w:val="center"/>
        <w:rPr>
          <w:rFonts w:ascii="Times New Roman" w:eastAsia="Times New Roman" w:hAnsi="Times New Roman" w:cs="Times New Roman"/>
          <w:color w:val="000000"/>
          <w:sz w:val="28"/>
          <w:szCs w:val="28"/>
          <w:lang w:val="en-US"/>
        </w:rPr>
      </w:pPr>
    </w:p>
    <w:p w:rsidR="00580082" w:rsidRPr="00885767" w:rsidRDefault="00580082" w:rsidP="003A3E73">
      <w:pPr>
        <w:shd w:val="clear" w:color="auto" w:fill="FFFFFF"/>
        <w:autoSpaceDE w:val="0"/>
        <w:autoSpaceDN w:val="0"/>
        <w:adjustRightInd w:val="0"/>
        <w:spacing w:after="0" w:line="240" w:lineRule="auto"/>
        <w:ind w:firstLine="567"/>
        <w:jc w:val="center"/>
        <w:rPr>
          <w:rFonts w:ascii="Times New Roman" w:eastAsia="Times New Roman" w:hAnsi="Times New Roman" w:cs="Times New Roman"/>
          <w:color w:val="000000"/>
          <w:sz w:val="28"/>
          <w:szCs w:val="28"/>
        </w:rPr>
      </w:pPr>
      <w:r w:rsidRPr="003A3E73">
        <w:rPr>
          <w:rFonts w:ascii="Times New Roman" w:eastAsia="Times New Roman" w:hAnsi="Times New Roman" w:cs="Times New Roman"/>
          <w:bCs/>
          <w:color w:val="000000"/>
          <w:sz w:val="28"/>
          <w:szCs w:val="28"/>
        </w:rPr>
        <w:t xml:space="preserve">Рис. </w:t>
      </w:r>
      <w:r w:rsidR="0049522C">
        <w:rPr>
          <w:rFonts w:ascii="Times New Roman" w:eastAsia="Times New Roman" w:hAnsi="Times New Roman" w:cs="Times New Roman"/>
          <w:bCs/>
          <w:color w:val="000000"/>
          <w:sz w:val="28"/>
          <w:szCs w:val="28"/>
        </w:rPr>
        <w:t>15</w:t>
      </w:r>
      <w:r w:rsidRPr="003A3E73">
        <w:rPr>
          <w:rFonts w:ascii="Times New Roman" w:eastAsia="Times New Roman" w:hAnsi="Times New Roman" w:cs="Times New Roman"/>
          <w:bCs/>
          <w:color w:val="000000"/>
          <w:sz w:val="28"/>
          <w:szCs w:val="28"/>
        </w:rPr>
        <w:t xml:space="preserve">.2. Влияние </w:t>
      </w:r>
      <w:r w:rsidRPr="003A3E73">
        <w:rPr>
          <w:rFonts w:ascii="Times New Roman" w:eastAsia="Times New Roman" w:hAnsi="Times New Roman" w:cs="Times New Roman"/>
          <w:color w:val="000000"/>
          <w:sz w:val="28"/>
          <w:szCs w:val="28"/>
        </w:rPr>
        <w:t>срока службы автомобиля с начала эксплуатации на коэффициент тех</w:t>
      </w:r>
      <w:r w:rsidRPr="003A3E73">
        <w:rPr>
          <w:rFonts w:ascii="Times New Roman" w:eastAsia="Times New Roman" w:hAnsi="Times New Roman" w:cs="Times New Roman"/>
          <w:color w:val="000000"/>
          <w:sz w:val="28"/>
          <w:szCs w:val="28"/>
        </w:rPr>
        <w:softHyphen/>
        <w:t>нической готовности</w:t>
      </w:r>
    </w:p>
    <w:p w:rsidR="00EE2A96" w:rsidRPr="00885767" w:rsidRDefault="00EE2A96" w:rsidP="003A3E73">
      <w:pPr>
        <w:shd w:val="clear" w:color="auto" w:fill="FFFFFF"/>
        <w:autoSpaceDE w:val="0"/>
        <w:autoSpaceDN w:val="0"/>
        <w:adjustRightInd w:val="0"/>
        <w:spacing w:after="0" w:line="240" w:lineRule="auto"/>
        <w:ind w:firstLine="567"/>
        <w:jc w:val="center"/>
        <w:rPr>
          <w:rFonts w:ascii="Times New Roman" w:eastAsia="Times New Roman" w:hAnsi="Times New Roman" w:cs="Times New Roman"/>
          <w:color w:val="000000"/>
          <w:sz w:val="28"/>
          <w:szCs w:val="28"/>
        </w:rPr>
      </w:pPr>
    </w:p>
    <w:p w:rsidR="00580082" w:rsidRPr="003A3E73" w:rsidRDefault="00580082" w:rsidP="00EE2A96">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3A3E73">
        <w:rPr>
          <w:rFonts w:ascii="Times New Roman" w:eastAsia="Times New Roman" w:hAnsi="Times New Roman" w:cs="Times New Roman"/>
          <w:color w:val="000000"/>
          <w:sz w:val="28"/>
          <w:szCs w:val="28"/>
        </w:rPr>
        <w:t xml:space="preserve">Влияние простоев в ремонте </w:t>
      </w:r>
      <w:r w:rsidR="0049522C" w:rsidRPr="00DC44CE">
        <w:rPr>
          <w:position w:val="-14"/>
        </w:rPr>
        <w:object w:dxaOrig="320" w:dyaOrig="380">
          <v:shape id="_x0000_i1224" type="#_x0000_t75" style="width:15.05pt;height:19.35pt" o:ole="">
            <v:imagedata r:id="rId470" o:title=""/>
          </v:shape>
          <o:OLEObject Type="Embed" ProgID="Equation.3" ShapeID="_x0000_i1224" DrawAspect="Content" ObjectID="_1460285473" r:id="rId471"/>
        </w:object>
      </w:r>
      <w:r w:rsidRPr="003A3E73">
        <w:rPr>
          <w:rFonts w:ascii="Times New Roman" w:eastAsia="Times New Roman" w:hAnsi="Times New Roman" w:cs="Times New Roman"/>
          <w:i/>
          <w:iCs/>
          <w:color w:val="000000"/>
          <w:sz w:val="28"/>
          <w:szCs w:val="28"/>
          <w:vertAlign w:val="subscript"/>
        </w:rPr>
        <w:t xml:space="preserve"> </w:t>
      </w:r>
      <w:r w:rsidRPr="003A3E73">
        <w:rPr>
          <w:rFonts w:ascii="Times New Roman" w:eastAsia="Times New Roman" w:hAnsi="Times New Roman" w:cs="Times New Roman"/>
          <w:color w:val="000000"/>
          <w:sz w:val="28"/>
          <w:szCs w:val="28"/>
        </w:rPr>
        <w:t xml:space="preserve">и среднесуточного пробега на </w:t>
      </w:r>
      <w:r w:rsidR="0049522C" w:rsidRPr="00DC44CE">
        <w:rPr>
          <w:position w:val="-12"/>
        </w:rPr>
        <w:object w:dxaOrig="340" w:dyaOrig="360">
          <v:shape id="_x0000_i1225" type="#_x0000_t75" style="width:17.2pt;height:18.25pt" o:ole="">
            <v:imagedata r:id="rId456" o:title=""/>
          </v:shape>
          <o:OLEObject Type="Embed" ProgID="Equation.3" ShapeID="_x0000_i1225" DrawAspect="Content" ObjectID="_1460285474" r:id="rId472"/>
        </w:object>
      </w:r>
      <w:r w:rsidRPr="003A3E73">
        <w:rPr>
          <w:rFonts w:ascii="Times New Roman" w:eastAsia="Times New Roman" w:hAnsi="Times New Roman" w:cs="Times New Roman"/>
          <w:color w:val="000000"/>
          <w:sz w:val="28"/>
          <w:szCs w:val="28"/>
          <w:vertAlign w:val="subscript"/>
        </w:rPr>
        <w:t xml:space="preserve"> </w:t>
      </w:r>
      <w:r w:rsidRPr="003A3E73">
        <w:rPr>
          <w:rFonts w:ascii="Times New Roman" w:eastAsia="Times New Roman" w:hAnsi="Times New Roman" w:cs="Times New Roman"/>
          <w:color w:val="000000"/>
          <w:sz w:val="28"/>
          <w:szCs w:val="28"/>
        </w:rPr>
        <w:t>показано на рис</w:t>
      </w:r>
      <w:r w:rsidR="00C3429D">
        <w:rPr>
          <w:rFonts w:ascii="Times New Roman" w:eastAsia="Times New Roman" w:hAnsi="Times New Roman" w:cs="Times New Roman"/>
          <w:color w:val="000000"/>
          <w:sz w:val="28"/>
          <w:szCs w:val="28"/>
        </w:rPr>
        <w:t>.</w:t>
      </w:r>
      <w:r w:rsidRPr="003A3E73">
        <w:rPr>
          <w:rFonts w:ascii="Times New Roman" w:eastAsia="Times New Roman" w:hAnsi="Times New Roman" w:cs="Times New Roman"/>
          <w:color w:val="000000"/>
          <w:sz w:val="28"/>
          <w:szCs w:val="28"/>
        </w:rPr>
        <w:t xml:space="preserve"> </w:t>
      </w:r>
      <w:r w:rsidR="0049522C">
        <w:rPr>
          <w:rFonts w:ascii="Times New Roman" w:eastAsia="Times New Roman" w:hAnsi="Times New Roman" w:cs="Times New Roman"/>
          <w:color w:val="000000"/>
          <w:sz w:val="28"/>
          <w:szCs w:val="28"/>
        </w:rPr>
        <w:t>15</w:t>
      </w:r>
      <w:r w:rsidRPr="003A3E73">
        <w:rPr>
          <w:rFonts w:ascii="Times New Roman" w:eastAsia="Times New Roman" w:hAnsi="Times New Roman" w:cs="Times New Roman"/>
          <w:color w:val="000000"/>
          <w:sz w:val="28"/>
          <w:szCs w:val="28"/>
        </w:rPr>
        <w:t>.1</w:t>
      </w:r>
      <w:r w:rsidRPr="003A3E73">
        <w:rPr>
          <w:rFonts w:ascii="Times New Roman" w:eastAsia="Times New Roman" w:hAnsi="Times New Roman" w:cs="Times New Roman"/>
          <w:i/>
          <w:iCs/>
          <w:color w:val="000000"/>
          <w:sz w:val="28"/>
          <w:szCs w:val="28"/>
        </w:rPr>
        <w:t xml:space="preserve"> </w:t>
      </w:r>
      <w:r w:rsidRPr="003A3E73">
        <w:rPr>
          <w:rFonts w:ascii="Times New Roman" w:eastAsia="Times New Roman" w:hAnsi="Times New Roman" w:cs="Times New Roman"/>
          <w:iCs/>
          <w:color w:val="000000"/>
          <w:sz w:val="28"/>
          <w:szCs w:val="28"/>
        </w:rPr>
        <w:t>Необходимо от</w:t>
      </w:r>
      <w:r w:rsidRPr="003A3E73">
        <w:rPr>
          <w:rFonts w:ascii="Times New Roman" w:eastAsia="Times New Roman" w:hAnsi="Times New Roman" w:cs="Times New Roman"/>
          <w:color w:val="000000"/>
          <w:sz w:val="28"/>
          <w:szCs w:val="28"/>
        </w:rPr>
        <w:t>метить, что с увеличением пробега автомобиля с начала эксплуатации (с его старением) простои в ремонте возрастают, а коэффициент техниче</w:t>
      </w:r>
      <w:r w:rsidRPr="003A3E73">
        <w:rPr>
          <w:rFonts w:ascii="Times New Roman" w:eastAsia="Times New Roman" w:hAnsi="Times New Roman" w:cs="Times New Roman"/>
          <w:color w:val="000000"/>
          <w:sz w:val="28"/>
          <w:szCs w:val="28"/>
        </w:rPr>
        <w:softHyphen/>
        <w:t xml:space="preserve">ской готовности уменьшается (рис. </w:t>
      </w:r>
      <w:r w:rsidR="0049522C">
        <w:rPr>
          <w:rFonts w:ascii="Times New Roman" w:eastAsia="Times New Roman" w:hAnsi="Times New Roman" w:cs="Times New Roman"/>
          <w:color w:val="000000"/>
          <w:sz w:val="28"/>
          <w:szCs w:val="28"/>
        </w:rPr>
        <w:t>15</w:t>
      </w:r>
      <w:r w:rsidRPr="003A3E73">
        <w:rPr>
          <w:rFonts w:ascii="Times New Roman" w:eastAsia="Times New Roman" w:hAnsi="Times New Roman" w:cs="Times New Roman"/>
          <w:color w:val="000000"/>
          <w:sz w:val="28"/>
          <w:szCs w:val="28"/>
        </w:rPr>
        <w:t xml:space="preserve">.2). На простой при устранении неисправностей и, следовательно, на </w:t>
      </w:r>
      <w:r w:rsidR="0049522C" w:rsidRPr="00DC44CE">
        <w:rPr>
          <w:position w:val="-12"/>
        </w:rPr>
        <w:object w:dxaOrig="340" w:dyaOrig="360">
          <v:shape id="_x0000_i1226" type="#_x0000_t75" style="width:17.2pt;height:18.25pt" o:ole="">
            <v:imagedata r:id="rId456" o:title=""/>
          </v:shape>
          <o:OLEObject Type="Embed" ProgID="Equation.3" ShapeID="_x0000_i1226" DrawAspect="Content" ObjectID="_1460285475" r:id="rId473"/>
        </w:object>
      </w:r>
      <w:r w:rsidRPr="003A3E73">
        <w:rPr>
          <w:rFonts w:ascii="Times New Roman" w:eastAsia="Times New Roman" w:hAnsi="Times New Roman" w:cs="Times New Roman"/>
          <w:color w:val="000000"/>
          <w:sz w:val="28"/>
          <w:szCs w:val="28"/>
        </w:rPr>
        <w:t>влияют также условия эксплуата</w:t>
      </w:r>
      <w:r w:rsidRPr="003A3E73">
        <w:rPr>
          <w:rFonts w:ascii="Times New Roman" w:eastAsia="Times New Roman" w:hAnsi="Times New Roman" w:cs="Times New Roman"/>
          <w:color w:val="000000"/>
          <w:sz w:val="28"/>
          <w:szCs w:val="28"/>
        </w:rPr>
        <w:softHyphen/>
        <w:t>ции, уровень организации ТО и ре</w:t>
      </w:r>
      <w:r w:rsidRPr="003A3E73">
        <w:rPr>
          <w:rFonts w:ascii="Times New Roman" w:eastAsia="Times New Roman" w:hAnsi="Times New Roman" w:cs="Times New Roman"/>
          <w:color w:val="000000"/>
          <w:sz w:val="28"/>
          <w:szCs w:val="28"/>
        </w:rPr>
        <w:softHyphen/>
        <w:t>монта, квалификация персонала и другие факторы.</w:t>
      </w:r>
    </w:p>
    <w:p w:rsidR="000E09A2" w:rsidRPr="005818A3" w:rsidRDefault="000E09A2" w:rsidP="00EE2A96">
      <w:pPr>
        <w:spacing w:after="0" w:line="240" w:lineRule="auto"/>
        <w:ind w:firstLine="425"/>
        <w:jc w:val="both"/>
        <w:rPr>
          <w:rFonts w:ascii="Times New Roman" w:hAnsi="Times New Roman" w:cs="Times New Roman"/>
          <w:b/>
          <w:sz w:val="28"/>
          <w:szCs w:val="28"/>
        </w:rPr>
      </w:pPr>
    </w:p>
    <w:p w:rsidR="009B0169" w:rsidRPr="003A3E73" w:rsidRDefault="000E09A2" w:rsidP="00EE2A96">
      <w:pPr>
        <w:spacing w:after="0" w:line="240" w:lineRule="auto"/>
        <w:ind w:firstLine="425"/>
        <w:jc w:val="both"/>
        <w:rPr>
          <w:rFonts w:ascii="Times New Roman" w:hAnsi="Times New Roman" w:cs="Times New Roman"/>
          <w:b/>
          <w:sz w:val="28"/>
          <w:szCs w:val="28"/>
        </w:rPr>
      </w:pPr>
      <w:r w:rsidRPr="003A3E73">
        <w:rPr>
          <w:rFonts w:ascii="Times New Roman" w:hAnsi="Times New Roman" w:cs="Times New Roman"/>
          <w:b/>
          <w:sz w:val="28"/>
          <w:szCs w:val="28"/>
        </w:rPr>
        <w:t xml:space="preserve">15.2 </w:t>
      </w:r>
      <w:r w:rsidR="00744FB5" w:rsidRPr="003A3E73">
        <w:rPr>
          <w:rFonts w:ascii="Times New Roman" w:hAnsi="Times New Roman" w:cs="Times New Roman"/>
          <w:b/>
          <w:sz w:val="28"/>
          <w:szCs w:val="28"/>
        </w:rPr>
        <w:t>Связь коэффициента технической готовности с показателями надежности тра</w:t>
      </w:r>
      <w:r w:rsidRPr="003A3E73">
        <w:rPr>
          <w:rFonts w:ascii="Times New Roman" w:hAnsi="Times New Roman" w:cs="Times New Roman"/>
          <w:b/>
          <w:sz w:val="28"/>
          <w:szCs w:val="28"/>
        </w:rPr>
        <w:t>нспортной техники</w:t>
      </w:r>
    </w:p>
    <w:p w:rsidR="00580082" w:rsidRPr="003A3E73" w:rsidRDefault="00580082" w:rsidP="00EE2A96">
      <w:pPr>
        <w:spacing w:after="0" w:line="240" w:lineRule="auto"/>
        <w:ind w:firstLine="425"/>
        <w:jc w:val="both"/>
        <w:rPr>
          <w:rFonts w:ascii="Times New Roman" w:hAnsi="Times New Roman" w:cs="Times New Roman"/>
          <w:b/>
          <w:sz w:val="28"/>
          <w:szCs w:val="28"/>
        </w:rPr>
      </w:pPr>
    </w:p>
    <w:p w:rsidR="00436091" w:rsidRDefault="00436091" w:rsidP="00EE2A96">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3A3E73">
        <w:rPr>
          <w:rFonts w:ascii="Times New Roman" w:eastAsia="Times New Roman" w:hAnsi="Times New Roman" w:cs="Times New Roman"/>
          <w:color w:val="000000"/>
          <w:sz w:val="28"/>
          <w:szCs w:val="28"/>
        </w:rPr>
        <w:t>Общий простой автомобилей с по</w:t>
      </w:r>
      <w:r w:rsidRPr="003A3E73">
        <w:rPr>
          <w:rFonts w:ascii="Times New Roman" w:eastAsia="Times New Roman" w:hAnsi="Times New Roman" w:cs="Times New Roman"/>
          <w:color w:val="000000"/>
          <w:sz w:val="28"/>
          <w:szCs w:val="28"/>
        </w:rPr>
        <w:softHyphen/>
        <w:t xml:space="preserve">терей рабочего времени за период его работы складывается из </w:t>
      </w:r>
      <w:r w:rsidR="00091745" w:rsidRPr="00091745">
        <w:rPr>
          <w:rFonts w:ascii="Times New Roman" w:eastAsia="Times New Roman" w:hAnsi="Times New Roman" w:cs="Times New Roman"/>
          <w:i/>
          <w:color w:val="000000"/>
          <w:sz w:val="28"/>
          <w:szCs w:val="28"/>
        </w:rPr>
        <w:t>п</w:t>
      </w:r>
      <w:r w:rsidRPr="003A3E73">
        <w:rPr>
          <w:rFonts w:ascii="Times New Roman" w:eastAsia="Times New Roman" w:hAnsi="Times New Roman" w:cs="Times New Roman"/>
          <w:color w:val="000000"/>
          <w:sz w:val="28"/>
          <w:szCs w:val="28"/>
        </w:rPr>
        <w:t xml:space="preserve"> про</w:t>
      </w:r>
      <w:r w:rsidRPr="003A3E73">
        <w:rPr>
          <w:rFonts w:ascii="Times New Roman" w:eastAsia="Times New Roman" w:hAnsi="Times New Roman" w:cs="Times New Roman"/>
          <w:color w:val="000000"/>
          <w:sz w:val="28"/>
          <w:szCs w:val="28"/>
        </w:rPr>
        <w:softHyphen/>
        <w:t>стоев. В этом случае средняя нара</w:t>
      </w:r>
      <w:r w:rsidRPr="003A3E73">
        <w:rPr>
          <w:rFonts w:ascii="Times New Roman" w:eastAsia="Times New Roman" w:hAnsi="Times New Roman" w:cs="Times New Roman"/>
          <w:color w:val="000000"/>
          <w:sz w:val="28"/>
          <w:szCs w:val="28"/>
        </w:rPr>
        <w:softHyphen/>
        <w:t>ботка на отказ, вызывающий про</w:t>
      </w:r>
      <w:r w:rsidRPr="003A3E73">
        <w:rPr>
          <w:rFonts w:ascii="Times New Roman" w:eastAsia="Times New Roman" w:hAnsi="Times New Roman" w:cs="Times New Roman"/>
          <w:color w:val="000000"/>
          <w:sz w:val="28"/>
          <w:szCs w:val="28"/>
        </w:rPr>
        <w:softHyphen/>
        <w:t xml:space="preserve">стой, </w:t>
      </w:r>
      <w:r w:rsidR="00D530FB" w:rsidRPr="00D530FB">
        <w:rPr>
          <w:position w:val="-10"/>
        </w:rPr>
        <w:object w:dxaOrig="1120" w:dyaOrig="380">
          <v:shape id="_x0000_i1227" type="#_x0000_t75" style="width:56.95pt;height:19.35pt" o:ole="">
            <v:imagedata r:id="rId474" o:title=""/>
          </v:shape>
          <o:OLEObject Type="Embed" ProgID="Equation.3" ShapeID="_x0000_i1227" DrawAspect="Content" ObjectID="_1460285476" r:id="rId475"/>
        </w:object>
      </w:r>
      <w:r w:rsidRPr="003A3E73">
        <w:rPr>
          <w:rFonts w:ascii="Times New Roman" w:eastAsia="Times New Roman" w:hAnsi="Times New Roman" w:cs="Times New Roman"/>
          <w:i/>
          <w:iCs/>
          <w:color w:val="000000"/>
          <w:sz w:val="28"/>
          <w:szCs w:val="28"/>
        </w:rPr>
        <w:t xml:space="preserve">. </w:t>
      </w:r>
      <w:r w:rsidRPr="003A3E73">
        <w:rPr>
          <w:rFonts w:ascii="Times New Roman" w:eastAsia="Times New Roman" w:hAnsi="Times New Roman" w:cs="Times New Roman"/>
          <w:color w:val="000000"/>
          <w:sz w:val="28"/>
          <w:szCs w:val="28"/>
        </w:rPr>
        <w:t xml:space="preserve">Тогда при средней продолжительности одного простоя </w:t>
      </w:r>
      <w:r w:rsidRPr="003A3E73">
        <w:rPr>
          <w:rFonts w:ascii="Times New Roman" w:eastAsia="Times New Roman" w:hAnsi="Times New Roman" w:cs="Times New Roman"/>
          <w:i/>
          <w:iCs/>
          <w:color w:val="000000"/>
          <w:sz w:val="28"/>
          <w:szCs w:val="28"/>
          <w:lang w:val="en-US"/>
        </w:rPr>
        <w:t>t</w:t>
      </w:r>
      <w:r w:rsidRPr="003A3E73">
        <w:rPr>
          <w:rFonts w:ascii="Times New Roman" w:eastAsia="Times New Roman" w:hAnsi="Times New Roman" w:cs="Times New Roman"/>
          <w:i/>
          <w:iCs/>
          <w:color w:val="000000"/>
          <w:sz w:val="28"/>
          <w:szCs w:val="28"/>
          <w:vertAlign w:val="subscript"/>
        </w:rPr>
        <w:t>п</w:t>
      </w:r>
      <w:r w:rsidRPr="003A3E73">
        <w:rPr>
          <w:rFonts w:ascii="Times New Roman" w:eastAsia="Times New Roman" w:hAnsi="Times New Roman" w:cs="Times New Roman"/>
          <w:i/>
          <w:iCs/>
          <w:color w:val="000000"/>
          <w:sz w:val="28"/>
          <w:szCs w:val="28"/>
          <w:vertAlign w:val="subscript"/>
          <w:lang w:val="en-US"/>
        </w:rPr>
        <w:t>p</w:t>
      </w:r>
      <w:r w:rsidRPr="003A3E73">
        <w:rPr>
          <w:rFonts w:ascii="Times New Roman" w:eastAsia="Times New Roman" w:hAnsi="Times New Roman" w:cs="Times New Roman"/>
          <w:i/>
          <w:iCs/>
          <w:color w:val="000000"/>
          <w:sz w:val="28"/>
          <w:szCs w:val="28"/>
        </w:rPr>
        <w:t xml:space="preserve"> </w:t>
      </w:r>
      <w:r w:rsidRPr="003A3E73">
        <w:rPr>
          <w:rFonts w:ascii="Times New Roman" w:eastAsia="Times New Roman" w:hAnsi="Times New Roman" w:cs="Times New Roman"/>
          <w:color w:val="000000"/>
          <w:sz w:val="28"/>
          <w:szCs w:val="28"/>
        </w:rPr>
        <w:t>продолжительность простоя ав</w:t>
      </w:r>
      <w:r w:rsidRPr="003A3E73">
        <w:rPr>
          <w:rFonts w:ascii="Times New Roman" w:eastAsia="Times New Roman" w:hAnsi="Times New Roman" w:cs="Times New Roman"/>
          <w:color w:val="000000"/>
          <w:sz w:val="28"/>
          <w:szCs w:val="28"/>
        </w:rPr>
        <w:softHyphen/>
        <w:t xml:space="preserve">томобиля за эксплуатационный цикл </w:t>
      </w:r>
      <w:r w:rsidR="00D530FB" w:rsidRPr="00E71B7F">
        <w:rPr>
          <w:rFonts w:ascii="Times New Roman" w:hAnsi="Times New Roman" w:cs="Times New Roman"/>
          <w:position w:val="-14"/>
          <w:sz w:val="28"/>
          <w:szCs w:val="28"/>
        </w:rPr>
        <w:object w:dxaOrig="1100" w:dyaOrig="420">
          <v:shape id="_x0000_i1228" type="#_x0000_t75" style="width:54.8pt;height:20.4pt" o:ole="">
            <v:imagedata r:id="rId476" o:title=""/>
          </v:shape>
          <o:OLEObject Type="Embed" ProgID="Equation.3" ShapeID="_x0000_i1228" DrawAspect="Content" ObjectID="_1460285477" r:id="rId477"/>
        </w:object>
      </w:r>
      <w:r w:rsidRPr="003A3E73">
        <w:rPr>
          <w:rFonts w:ascii="Times New Roman" w:eastAsia="Times New Roman" w:hAnsi="Times New Roman" w:cs="Times New Roman"/>
          <w:i/>
          <w:iCs/>
          <w:color w:val="000000"/>
          <w:sz w:val="28"/>
          <w:szCs w:val="28"/>
        </w:rPr>
        <w:t xml:space="preserve">, </w:t>
      </w:r>
      <w:r w:rsidRPr="003A3E73">
        <w:rPr>
          <w:rFonts w:ascii="Times New Roman" w:eastAsia="Times New Roman" w:hAnsi="Times New Roman" w:cs="Times New Roman"/>
          <w:color w:val="000000"/>
          <w:sz w:val="28"/>
          <w:szCs w:val="28"/>
        </w:rPr>
        <w:t>следовательно,</w:t>
      </w:r>
    </w:p>
    <w:p w:rsidR="00091745" w:rsidRDefault="00636B1E" w:rsidP="00D530FB">
      <w:pPr>
        <w:shd w:val="clear" w:color="auto" w:fill="FFFFFF"/>
        <w:autoSpaceDE w:val="0"/>
        <w:autoSpaceDN w:val="0"/>
        <w:adjustRightInd w:val="0"/>
        <w:spacing w:after="0" w:line="240" w:lineRule="auto"/>
        <w:ind w:firstLine="567"/>
        <w:jc w:val="center"/>
        <w:rPr>
          <w:lang w:val="en-US"/>
        </w:rPr>
      </w:pPr>
      <w:r w:rsidRPr="00D530FB">
        <w:rPr>
          <w:rFonts w:ascii="Times New Roman" w:hAnsi="Times New Roman" w:cs="Times New Roman"/>
          <w:position w:val="-32"/>
          <w:sz w:val="28"/>
          <w:szCs w:val="28"/>
        </w:rPr>
        <w:object w:dxaOrig="3060" w:dyaOrig="740">
          <v:shape id="_x0000_i1229" type="#_x0000_t75" style="width:153.65pt;height:36.55pt" o:ole="">
            <v:imagedata r:id="rId478" o:title=""/>
          </v:shape>
          <o:OLEObject Type="Embed" ProgID="Equation.3" ShapeID="_x0000_i1229" DrawAspect="Content" ObjectID="_1460285478" r:id="rId479"/>
        </w:object>
      </w:r>
    </w:p>
    <w:p w:rsidR="00C3429D" w:rsidRDefault="00C3429D" w:rsidP="003A3E73">
      <w:pPr>
        <w:shd w:val="clear" w:color="auto" w:fill="FFFFFF"/>
        <w:autoSpaceDE w:val="0"/>
        <w:autoSpaceDN w:val="0"/>
        <w:adjustRightInd w:val="0"/>
        <w:spacing w:after="0" w:line="240" w:lineRule="auto"/>
        <w:ind w:firstLine="567"/>
        <w:jc w:val="both"/>
        <w:rPr>
          <w:rFonts w:ascii="Times New Roman" w:eastAsia="Times New Roman" w:hAnsi="Times New Roman" w:cs="Times New Roman"/>
          <w:color w:val="000000"/>
          <w:sz w:val="28"/>
          <w:szCs w:val="28"/>
        </w:rPr>
      </w:pPr>
    </w:p>
    <w:p w:rsidR="00436091" w:rsidRDefault="00436091" w:rsidP="00EE2A96">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8"/>
          <w:szCs w:val="28"/>
        </w:rPr>
      </w:pPr>
      <w:r w:rsidRPr="003A3E73">
        <w:rPr>
          <w:rFonts w:ascii="Times New Roman" w:eastAsia="Times New Roman" w:hAnsi="Times New Roman" w:cs="Times New Roman"/>
          <w:color w:val="000000"/>
          <w:sz w:val="28"/>
          <w:szCs w:val="28"/>
        </w:rPr>
        <w:t>откуда    на    основании    выражения (</w:t>
      </w:r>
      <w:r w:rsidR="00D530FB" w:rsidRPr="00537BDF">
        <w:rPr>
          <w:rFonts w:ascii="Times New Roman" w:eastAsia="Times New Roman" w:hAnsi="Times New Roman" w:cs="Times New Roman"/>
          <w:color w:val="000000"/>
          <w:sz w:val="28"/>
          <w:szCs w:val="28"/>
        </w:rPr>
        <w:t>15</w:t>
      </w:r>
      <w:r w:rsidRPr="003A3E73">
        <w:rPr>
          <w:rFonts w:ascii="Times New Roman" w:eastAsia="Times New Roman" w:hAnsi="Times New Roman" w:cs="Times New Roman"/>
          <w:color w:val="000000"/>
          <w:sz w:val="28"/>
          <w:szCs w:val="28"/>
        </w:rPr>
        <w:t>.8) следует</w:t>
      </w:r>
    </w:p>
    <w:p w:rsidR="00436091" w:rsidRDefault="00636B1E" w:rsidP="00537BDF">
      <w:pPr>
        <w:shd w:val="clear" w:color="auto" w:fill="FFFFFF"/>
        <w:autoSpaceDE w:val="0"/>
        <w:autoSpaceDN w:val="0"/>
        <w:adjustRightInd w:val="0"/>
        <w:spacing w:after="0" w:line="240" w:lineRule="auto"/>
        <w:ind w:firstLine="567"/>
        <w:jc w:val="center"/>
        <w:rPr>
          <w:rFonts w:ascii="Times New Roman" w:eastAsia="Times New Roman" w:hAnsi="Times New Roman" w:cs="Times New Roman"/>
          <w:iCs/>
          <w:color w:val="000000"/>
          <w:sz w:val="28"/>
          <w:szCs w:val="28"/>
        </w:rPr>
      </w:pPr>
      <w:r w:rsidRPr="00636B1E">
        <w:rPr>
          <w:position w:val="-12"/>
        </w:rPr>
        <w:t xml:space="preserve">                                               </w:t>
      </w:r>
      <w:r w:rsidRPr="00636B1E">
        <w:rPr>
          <w:position w:val="-62"/>
        </w:rPr>
        <w:object w:dxaOrig="2960" w:dyaOrig="999">
          <v:shape id="_x0000_i1230" type="#_x0000_t75" style="width:147.2pt;height:50.5pt" o:ole="">
            <v:imagedata r:id="rId480" o:title=""/>
          </v:shape>
          <o:OLEObject Type="Embed" ProgID="Equation.3" ShapeID="_x0000_i1230" DrawAspect="Content" ObjectID="_1460285479" r:id="rId481"/>
        </w:object>
      </w:r>
      <w:r w:rsidR="00436091" w:rsidRPr="003A3E73">
        <w:rPr>
          <w:rFonts w:ascii="Times New Roman" w:eastAsia="Times New Roman" w:hAnsi="Times New Roman" w:cs="Times New Roman"/>
          <w:iCs/>
          <w:color w:val="000000"/>
          <w:sz w:val="28"/>
          <w:szCs w:val="28"/>
          <w:vertAlign w:val="subscript"/>
        </w:rPr>
        <w:t xml:space="preserve">  </w:t>
      </w:r>
      <w:r w:rsidR="00537BDF" w:rsidRPr="00537BDF">
        <w:rPr>
          <w:rFonts w:ascii="Times New Roman" w:eastAsia="Times New Roman" w:hAnsi="Times New Roman" w:cs="Times New Roman"/>
          <w:iCs/>
          <w:color w:val="000000"/>
          <w:sz w:val="28"/>
          <w:szCs w:val="28"/>
          <w:vertAlign w:val="subscript"/>
        </w:rPr>
        <w:t xml:space="preserve">                                                  </w:t>
      </w:r>
      <w:r w:rsidR="00537BDF" w:rsidRPr="00636B1E">
        <w:rPr>
          <w:rFonts w:ascii="Times New Roman" w:eastAsia="Times New Roman" w:hAnsi="Times New Roman" w:cs="Times New Roman"/>
          <w:iCs/>
          <w:color w:val="000000"/>
          <w:sz w:val="28"/>
          <w:szCs w:val="28"/>
          <w:vertAlign w:val="subscript"/>
        </w:rPr>
        <w:t xml:space="preserve"> </w:t>
      </w:r>
      <w:r w:rsidR="00436091" w:rsidRPr="003A3E73">
        <w:rPr>
          <w:rFonts w:ascii="Times New Roman" w:eastAsia="Times New Roman" w:hAnsi="Times New Roman" w:cs="Times New Roman"/>
          <w:iCs/>
          <w:color w:val="000000"/>
          <w:sz w:val="28"/>
          <w:szCs w:val="28"/>
          <w:vertAlign w:val="subscript"/>
        </w:rPr>
        <w:t xml:space="preserve"> </w:t>
      </w:r>
      <w:r w:rsidR="00436091" w:rsidRPr="003A3E73">
        <w:rPr>
          <w:rFonts w:ascii="Times New Roman" w:eastAsia="Times New Roman" w:hAnsi="Times New Roman" w:cs="Times New Roman"/>
          <w:iCs/>
          <w:color w:val="000000"/>
          <w:sz w:val="28"/>
          <w:szCs w:val="28"/>
        </w:rPr>
        <w:t>(</w:t>
      </w:r>
      <w:r w:rsidR="00D530FB" w:rsidRPr="00D530FB">
        <w:rPr>
          <w:rFonts w:ascii="Times New Roman" w:eastAsia="Times New Roman" w:hAnsi="Times New Roman" w:cs="Times New Roman"/>
          <w:iCs/>
          <w:color w:val="000000"/>
          <w:sz w:val="28"/>
          <w:szCs w:val="28"/>
        </w:rPr>
        <w:t>15</w:t>
      </w:r>
      <w:r w:rsidR="00436091" w:rsidRPr="003A3E73">
        <w:rPr>
          <w:rFonts w:ascii="Times New Roman" w:eastAsia="Times New Roman" w:hAnsi="Times New Roman" w:cs="Times New Roman"/>
          <w:iCs/>
          <w:color w:val="000000"/>
          <w:sz w:val="28"/>
          <w:szCs w:val="28"/>
        </w:rPr>
        <w:t>.11)</w:t>
      </w:r>
    </w:p>
    <w:p w:rsidR="00436091" w:rsidRPr="003A3E73" w:rsidRDefault="00436091" w:rsidP="00EE2A96">
      <w:pPr>
        <w:shd w:val="clear" w:color="auto" w:fill="FFFFFF"/>
        <w:autoSpaceDE w:val="0"/>
        <w:autoSpaceDN w:val="0"/>
        <w:adjustRightInd w:val="0"/>
        <w:spacing w:after="0" w:line="240" w:lineRule="auto"/>
        <w:jc w:val="both"/>
        <w:rPr>
          <w:rFonts w:ascii="Times New Roman" w:hAnsi="Times New Roman" w:cs="Times New Roman"/>
          <w:sz w:val="28"/>
          <w:szCs w:val="28"/>
        </w:rPr>
      </w:pPr>
      <w:r w:rsidRPr="003A3E73">
        <w:rPr>
          <w:rFonts w:ascii="Times New Roman" w:eastAsia="Times New Roman" w:hAnsi="Times New Roman" w:cs="Times New Roman"/>
          <w:color w:val="000000"/>
          <w:sz w:val="28"/>
          <w:szCs w:val="28"/>
        </w:rPr>
        <w:t xml:space="preserve">где </w:t>
      </w:r>
      <w:r w:rsidR="00636B1E" w:rsidRPr="00D22745">
        <w:rPr>
          <w:position w:val="-14"/>
        </w:rPr>
        <w:object w:dxaOrig="380" w:dyaOrig="380">
          <v:shape id="_x0000_i1231" type="#_x0000_t75" style="width:19.35pt;height:19.35pt" o:ole="">
            <v:imagedata r:id="rId482" o:title=""/>
          </v:shape>
          <o:OLEObject Type="Embed" ProgID="Equation.3" ShapeID="_x0000_i1231" DrawAspect="Content" ObjectID="_1460285480" r:id="rId483"/>
        </w:object>
      </w:r>
      <w:r w:rsidRPr="003A3E73">
        <w:rPr>
          <w:rFonts w:ascii="Times New Roman" w:eastAsia="Times New Roman" w:hAnsi="Times New Roman" w:cs="Times New Roman"/>
          <w:color w:val="000000"/>
          <w:sz w:val="28"/>
          <w:szCs w:val="28"/>
        </w:rPr>
        <w:t xml:space="preserve"> </w:t>
      </w:r>
      <w:r w:rsidR="00C3429D">
        <w:rPr>
          <w:rFonts w:ascii="Times New Roman" w:eastAsia="Times New Roman" w:hAnsi="Times New Roman" w:cs="Times New Roman"/>
          <w:color w:val="000000"/>
          <w:sz w:val="28"/>
          <w:szCs w:val="28"/>
        </w:rPr>
        <w:t>-</w:t>
      </w:r>
      <w:r w:rsidRPr="003A3E73">
        <w:rPr>
          <w:rFonts w:ascii="Times New Roman" w:eastAsia="Times New Roman" w:hAnsi="Times New Roman" w:cs="Times New Roman"/>
          <w:color w:val="000000"/>
          <w:sz w:val="28"/>
          <w:szCs w:val="28"/>
        </w:rPr>
        <w:t xml:space="preserve"> параметр потока отказов, связан</w:t>
      </w:r>
      <w:r w:rsidRPr="003A3E73">
        <w:rPr>
          <w:rFonts w:ascii="Times New Roman" w:eastAsia="Times New Roman" w:hAnsi="Times New Roman" w:cs="Times New Roman"/>
          <w:color w:val="000000"/>
          <w:sz w:val="28"/>
          <w:szCs w:val="28"/>
        </w:rPr>
        <w:softHyphen/>
        <w:t>ных с простоем автомобиля за рассматривае</w:t>
      </w:r>
      <w:r w:rsidRPr="003A3E73">
        <w:rPr>
          <w:rFonts w:ascii="Times New Roman" w:eastAsia="Times New Roman" w:hAnsi="Times New Roman" w:cs="Times New Roman"/>
          <w:color w:val="000000"/>
          <w:sz w:val="28"/>
          <w:szCs w:val="28"/>
        </w:rPr>
        <w:softHyphen/>
        <w:t>мый период.</w:t>
      </w:r>
    </w:p>
    <w:p w:rsidR="00436091" w:rsidRPr="003A3E73" w:rsidRDefault="00436091"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3A3E73">
        <w:rPr>
          <w:rFonts w:ascii="Times New Roman" w:eastAsia="Times New Roman" w:hAnsi="Times New Roman" w:cs="Times New Roman"/>
          <w:color w:val="000000"/>
          <w:sz w:val="28"/>
          <w:szCs w:val="28"/>
        </w:rPr>
        <w:t xml:space="preserve">Из указанной формулы следует, что на </w:t>
      </w:r>
      <w:r w:rsidR="00636B1E" w:rsidRPr="00D22745">
        <w:rPr>
          <w:position w:val="-12"/>
        </w:rPr>
        <w:object w:dxaOrig="340" w:dyaOrig="360">
          <v:shape id="_x0000_i1232" type="#_x0000_t75" style="width:17.2pt;height:18.25pt" o:ole="">
            <v:imagedata r:id="rId484" o:title=""/>
          </v:shape>
          <o:OLEObject Type="Embed" ProgID="Equation.3" ShapeID="_x0000_i1232" DrawAspect="Content" ObjectID="_1460285481" r:id="rId485"/>
        </w:object>
      </w:r>
      <w:r w:rsidRPr="003A3E73">
        <w:rPr>
          <w:rFonts w:ascii="Times New Roman" w:eastAsia="Times New Roman" w:hAnsi="Times New Roman" w:cs="Times New Roman"/>
          <w:color w:val="000000"/>
          <w:sz w:val="28"/>
          <w:szCs w:val="28"/>
        </w:rPr>
        <w:t xml:space="preserve"> и </w:t>
      </w:r>
      <w:r w:rsidR="00636B1E" w:rsidRPr="00DC44CE">
        <w:rPr>
          <w:position w:val="-14"/>
        </w:rPr>
        <w:object w:dxaOrig="320" w:dyaOrig="380">
          <v:shape id="_x0000_i1233" type="#_x0000_t75" style="width:15.05pt;height:19.35pt" o:ole="">
            <v:imagedata r:id="rId470" o:title=""/>
          </v:shape>
          <o:OLEObject Type="Embed" ProgID="Equation.3" ShapeID="_x0000_i1233" DrawAspect="Content" ObjectID="_1460285482" r:id="rId486"/>
        </w:object>
      </w:r>
      <w:r w:rsidRPr="003A3E73">
        <w:rPr>
          <w:rFonts w:ascii="Times New Roman" w:eastAsia="Times New Roman" w:hAnsi="Times New Roman" w:cs="Times New Roman"/>
          <w:color w:val="000000"/>
          <w:sz w:val="28"/>
          <w:szCs w:val="28"/>
        </w:rPr>
        <w:t xml:space="preserve"> влияют, во</w:t>
      </w:r>
      <w:r w:rsidR="003C1F55" w:rsidRPr="003A3E73">
        <w:rPr>
          <w:rFonts w:ascii="Times New Roman" w:eastAsia="Times New Roman" w:hAnsi="Times New Roman" w:cs="Times New Roman"/>
          <w:color w:val="000000"/>
          <w:sz w:val="28"/>
          <w:szCs w:val="28"/>
        </w:rPr>
        <w:t>-</w:t>
      </w:r>
      <w:r w:rsidRPr="003A3E73">
        <w:rPr>
          <w:rFonts w:ascii="Times New Roman" w:eastAsia="Times New Roman" w:hAnsi="Times New Roman" w:cs="Times New Roman"/>
          <w:color w:val="000000"/>
          <w:sz w:val="28"/>
          <w:szCs w:val="28"/>
        </w:rPr>
        <w:t xml:space="preserve">первых: </w:t>
      </w:r>
      <w:r w:rsidRPr="003A3E73">
        <w:rPr>
          <w:rFonts w:ascii="Times New Roman" w:eastAsia="Times New Roman" w:hAnsi="Times New Roman" w:cs="Times New Roman"/>
          <w:i/>
          <w:iCs/>
          <w:color w:val="000000"/>
          <w:sz w:val="28"/>
          <w:szCs w:val="28"/>
          <w:lang w:val="en-US"/>
        </w:rPr>
        <w:t>t</w:t>
      </w:r>
      <w:r w:rsidRPr="003A3E73">
        <w:rPr>
          <w:rFonts w:ascii="Times New Roman" w:eastAsia="Times New Roman" w:hAnsi="Times New Roman" w:cs="Times New Roman"/>
          <w:i/>
          <w:iCs/>
          <w:color w:val="000000"/>
          <w:sz w:val="28"/>
          <w:szCs w:val="28"/>
          <w:vertAlign w:val="subscript"/>
        </w:rPr>
        <w:t>п</w:t>
      </w:r>
      <w:r w:rsidRPr="003A3E73">
        <w:rPr>
          <w:rFonts w:ascii="Times New Roman" w:eastAsia="Times New Roman" w:hAnsi="Times New Roman" w:cs="Times New Roman"/>
          <w:i/>
          <w:iCs/>
          <w:color w:val="000000"/>
          <w:sz w:val="28"/>
          <w:szCs w:val="28"/>
          <w:vertAlign w:val="subscript"/>
          <w:lang w:val="en-US"/>
        </w:rPr>
        <w:t>p</w:t>
      </w:r>
      <w:r w:rsidRPr="00636B1E">
        <w:rPr>
          <w:rFonts w:ascii="Times New Roman" w:eastAsia="Times New Roman" w:hAnsi="Times New Roman" w:cs="Times New Roman"/>
          <w:iCs/>
          <w:color w:val="000000"/>
          <w:sz w:val="28"/>
          <w:szCs w:val="28"/>
        </w:rPr>
        <w:t>,</w:t>
      </w:r>
      <w:r w:rsidRPr="003A3E73">
        <w:rPr>
          <w:rFonts w:ascii="Times New Roman" w:eastAsia="Times New Roman" w:hAnsi="Times New Roman" w:cs="Times New Roman"/>
          <w:i/>
          <w:iCs/>
          <w:color w:val="000000"/>
          <w:sz w:val="28"/>
          <w:szCs w:val="28"/>
        </w:rPr>
        <w:t xml:space="preserve"> </w:t>
      </w:r>
      <w:r w:rsidRPr="003A3E73">
        <w:rPr>
          <w:rFonts w:ascii="Times New Roman" w:eastAsia="Times New Roman" w:hAnsi="Times New Roman" w:cs="Times New Roman"/>
          <w:color w:val="000000"/>
          <w:sz w:val="28"/>
          <w:szCs w:val="28"/>
        </w:rPr>
        <w:t>характеризующее уровень тех</w:t>
      </w:r>
      <w:r w:rsidRPr="003A3E73">
        <w:rPr>
          <w:rFonts w:ascii="Times New Roman" w:eastAsia="Times New Roman" w:hAnsi="Times New Roman" w:cs="Times New Roman"/>
          <w:color w:val="000000"/>
          <w:sz w:val="28"/>
          <w:szCs w:val="28"/>
        </w:rPr>
        <w:softHyphen/>
        <w:t>нологии и организации производства, а также приспособленность авто</w:t>
      </w:r>
      <w:r w:rsidRPr="003A3E73">
        <w:rPr>
          <w:rFonts w:ascii="Times New Roman" w:eastAsia="Times New Roman" w:hAnsi="Times New Roman" w:cs="Times New Roman"/>
          <w:color w:val="000000"/>
          <w:sz w:val="28"/>
          <w:szCs w:val="28"/>
        </w:rPr>
        <w:softHyphen/>
        <w:t>мобиля и его агрегатов к ТО и ремон</w:t>
      </w:r>
      <w:r w:rsidRPr="003A3E73">
        <w:rPr>
          <w:rFonts w:ascii="Times New Roman" w:eastAsia="Times New Roman" w:hAnsi="Times New Roman" w:cs="Times New Roman"/>
          <w:color w:val="000000"/>
          <w:sz w:val="28"/>
          <w:szCs w:val="28"/>
        </w:rPr>
        <w:softHyphen/>
        <w:t>ту (или экс</w:t>
      </w:r>
      <w:r w:rsidR="00091745">
        <w:rPr>
          <w:rFonts w:ascii="Times New Roman" w:eastAsia="Times New Roman" w:hAnsi="Times New Roman" w:cs="Times New Roman"/>
          <w:color w:val="000000"/>
          <w:sz w:val="28"/>
          <w:szCs w:val="28"/>
        </w:rPr>
        <w:t>плуатационная техноло</w:t>
      </w:r>
      <w:r w:rsidR="00091745">
        <w:rPr>
          <w:rFonts w:ascii="Times New Roman" w:eastAsia="Times New Roman" w:hAnsi="Times New Roman" w:cs="Times New Roman"/>
          <w:color w:val="000000"/>
          <w:sz w:val="28"/>
          <w:szCs w:val="28"/>
        </w:rPr>
        <w:softHyphen/>
        <w:t>гичность)</w:t>
      </w:r>
      <w:r w:rsidRPr="003A3E73">
        <w:rPr>
          <w:rFonts w:ascii="Times New Roman" w:eastAsia="Times New Roman" w:hAnsi="Times New Roman" w:cs="Times New Roman"/>
          <w:color w:val="000000"/>
          <w:sz w:val="28"/>
          <w:szCs w:val="28"/>
        </w:rPr>
        <w:t>; х</w:t>
      </w:r>
      <w:r w:rsidRPr="003A3E73">
        <w:rPr>
          <w:rFonts w:ascii="Times New Roman" w:eastAsia="Times New Roman" w:hAnsi="Times New Roman" w:cs="Times New Roman"/>
          <w:color w:val="000000"/>
          <w:sz w:val="28"/>
          <w:szCs w:val="28"/>
          <w:vertAlign w:val="subscript"/>
        </w:rPr>
        <w:t>пр</w:t>
      </w:r>
      <w:r w:rsidRPr="003A3E73">
        <w:rPr>
          <w:rFonts w:ascii="Times New Roman" w:eastAsia="Times New Roman" w:hAnsi="Times New Roman" w:cs="Times New Roman"/>
          <w:color w:val="000000"/>
          <w:sz w:val="28"/>
          <w:szCs w:val="28"/>
        </w:rPr>
        <w:t>, определяющее надеж</w:t>
      </w:r>
      <w:r w:rsidRPr="003A3E73">
        <w:rPr>
          <w:rFonts w:ascii="Times New Roman" w:eastAsia="Times New Roman" w:hAnsi="Times New Roman" w:cs="Times New Roman"/>
          <w:color w:val="000000"/>
          <w:sz w:val="28"/>
          <w:szCs w:val="28"/>
        </w:rPr>
        <w:softHyphen/>
        <w:t>ность автомобиля, условия эксплуа</w:t>
      </w:r>
      <w:r w:rsidRPr="003A3E73">
        <w:rPr>
          <w:rFonts w:ascii="Times New Roman" w:eastAsia="Times New Roman" w:hAnsi="Times New Roman" w:cs="Times New Roman"/>
          <w:color w:val="000000"/>
          <w:sz w:val="28"/>
          <w:szCs w:val="28"/>
        </w:rPr>
        <w:softHyphen/>
        <w:t xml:space="preserve">тации, а также качество проведения ТО и ремонта; </w:t>
      </w:r>
      <w:r w:rsidRPr="003A3E73">
        <w:rPr>
          <w:rFonts w:ascii="Times New Roman" w:eastAsia="Times New Roman" w:hAnsi="Times New Roman" w:cs="Times New Roman"/>
          <w:i/>
          <w:iCs/>
          <w:color w:val="000000"/>
          <w:sz w:val="28"/>
          <w:szCs w:val="28"/>
          <w:lang w:val="en-US"/>
        </w:rPr>
        <w:t>x</w:t>
      </w:r>
      <w:r w:rsidRPr="003A3E73">
        <w:rPr>
          <w:rFonts w:ascii="Times New Roman" w:eastAsia="Times New Roman" w:hAnsi="Times New Roman" w:cs="Times New Roman"/>
          <w:i/>
          <w:iCs/>
          <w:color w:val="000000"/>
          <w:sz w:val="28"/>
          <w:szCs w:val="28"/>
          <w:vertAlign w:val="subscript"/>
          <w:lang w:val="en-US"/>
        </w:rPr>
        <w:t>np</w:t>
      </w:r>
      <w:r w:rsidRPr="003A3E73">
        <w:rPr>
          <w:rFonts w:ascii="Times New Roman" w:eastAsia="Times New Roman" w:hAnsi="Times New Roman" w:cs="Times New Roman"/>
          <w:color w:val="000000"/>
          <w:sz w:val="28"/>
          <w:szCs w:val="28"/>
        </w:rPr>
        <w:t>, характеризующий интенсивность эксплуатации автомо</w:t>
      </w:r>
      <w:r w:rsidRPr="003A3E73">
        <w:rPr>
          <w:rFonts w:ascii="Times New Roman" w:eastAsia="Times New Roman" w:hAnsi="Times New Roman" w:cs="Times New Roman"/>
          <w:color w:val="000000"/>
          <w:sz w:val="28"/>
          <w:szCs w:val="28"/>
        </w:rPr>
        <w:softHyphen/>
        <w:t>билей. Во</w:t>
      </w:r>
      <w:r w:rsidR="003C1F55" w:rsidRPr="003A3E73">
        <w:rPr>
          <w:rFonts w:ascii="Times New Roman" w:eastAsia="Times New Roman" w:hAnsi="Times New Roman" w:cs="Times New Roman"/>
          <w:color w:val="000000"/>
          <w:sz w:val="28"/>
          <w:szCs w:val="28"/>
        </w:rPr>
        <w:t>-</w:t>
      </w:r>
      <w:r w:rsidRPr="003A3E73">
        <w:rPr>
          <w:rFonts w:ascii="Times New Roman" w:eastAsia="Times New Roman" w:hAnsi="Times New Roman" w:cs="Times New Roman"/>
          <w:color w:val="000000"/>
          <w:sz w:val="28"/>
          <w:szCs w:val="28"/>
        </w:rPr>
        <w:t>вторых, появляется воз</w:t>
      </w:r>
      <w:r w:rsidRPr="003A3E73">
        <w:rPr>
          <w:rFonts w:ascii="Times New Roman" w:eastAsia="Times New Roman" w:hAnsi="Times New Roman" w:cs="Times New Roman"/>
          <w:color w:val="000000"/>
          <w:sz w:val="28"/>
          <w:szCs w:val="28"/>
        </w:rPr>
        <w:softHyphen/>
        <w:t>можность управления технической готовностью автомобилей на основе количественной оценки мероприятий, которые следует провести для обес</w:t>
      </w:r>
      <w:r w:rsidRPr="003A3E73">
        <w:rPr>
          <w:rFonts w:ascii="Times New Roman" w:eastAsia="Times New Roman" w:hAnsi="Times New Roman" w:cs="Times New Roman"/>
          <w:color w:val="000000"/>
          <w:sz w:val="28"/>
          <w:szCs w:val="28"/>
        </w:rPr>
        <w:softHyphen/>
        <w:t>печения заданного уровня коэффи</w:t>
      </w:r>
      <w:r w:rsidRPr="003A3E73">
        <w:rPr>
          <w:rFonts w:ascii="Times New Roman" w:eastAsia="Times New Roman" w:hAnsi="Times New Roman" w:cs="Times New Roman"/>
          <w:color w:val="000000"/>
          <w:sz w:val="28"/>
          <w:szCs w:val="28"/>
        </w:rPr>
        <w:softHyphen/>
        <w:t>циента выпуска и технической готов</w:t>
      </w:r>
      <w:r w:rsidRPr="003A3E73">
        <w:rPr>
          <w:rFonts w:ascii="Times New Roman" w:eastAsia="Times New Roman" w:hAnsi="Times New Roman" w:cs="Times New Roman"/>
          <w:color w:val="000000"/>
          <w:sz w:val="28"/>
          <w:szCs w:val="28"/>
        </w:rPr>
        <w:softHyphen/>
        <w:t>ности, т. е. в конечном итоге работо</w:t>
      </w:r>
      <w:r w:rsidRPr="003A3E73">
        <w:rPr>
          <w:rFonts w:ascii="Times New Roman" w:eastAsia="Times New Roman" w:hAnsi="Times New Roman" w:cs="Times New Roman"/>
          <w:color w:val="000000"/>
          <w:sz w:val="28"/>
          <w:szCs w:val="28"/>
        </w:rPr>
        <w:softHyphen/>
        <w:t xml:space="preserve">способности и производительности </w:t>
      </w:r>
      <w:r w:rsidR="003C1F55" w:rsidRPr="003A3E73">
        <w:rPr>
          <w:rFonts w:ascii="Times New Roman" w:eastAsia="Times New Roman" w:hAnsi="Times New Roman" w:cs="Times New Roman"/>
          <w:color w:val="000000"/>
          <w:sz w:val="28"/>
          <w:szCs w:val="28"/>
        </w:rPr>
        <w:t>-</w:t>
      </w:r>
      <w:r w:rsidRPr="003A3E73">
        <w:rPr>
          <w:rFonts w:ascii="Times New Roman" w:eastAsia="Times New Roman" w:hAnsi="Times New Roman" w:cs="Times New Roman"/>
          <w:color w:val="000000"/>
          <w:sz w:val="28"/>
          <w:szCs w:val="28"/>
        </w:rPr>
        <w:t xml:space="preserve"> см. формулу (</w:t>
      </w:r>
      <w:r w:rsidR="00636B1E" w:rsidRPr="00636B1E">
        <w:rPr>
          <w:rFonts w:ascii="Times New Roman" w:eastAsia="Times New Roman" w:hAnsi="Times New Roman" w:cs="Times New Roman"/>
          <w:color w:val="000000"/>
          <w:sz w:val="28"/>
          <w:szCs w:val="28"/>
        </w:rPr>
        <w:t>15</w:t>
      </w:r>
      <w:r w:rsidRPr="003A3E73">
        <w:rPr>
          <w:rFonts w:ascii="Times New Roman" w:eastAsia="Times New Roman" w:hAnsi="Times New Roman" w:cs="Times New Roman"/>
          <w:color w:val="000000"/>
          <w:sz w:val="28"/>
          <w:szCs w:val="28"/>
        </w:rPr>
        <w:t>.6). В этом случае возможны решения двух задач. Пер</w:t>
      </w:r>
      <w:r w:rsidRPr="003A3E73">
        <w:rPr>
          <w:rFonts w:ascii="Times New Roman" w:eastAsia="Times New Roman" w:hAnsi="Times New Roman" w:cs="Times New Roman"/>
          <w:color w:val="000000"/>
          <w:sz w:val="28"/>
          <w:szCs w:val="28"/>
        </w:rPr>
        <w:softHyphen/>
        <w:t xml:space="preserve">вая, </w:t>
      </w:r>
      <w:r w:rsidRPr="003A3E73">
        <w:rPr>
          <w:rFonts w:ascii="Times New Roman" w:eastAsia="Times New Roman" w:hAnsi="Times New Roman" w:cs="Times New Roman"/>
          <w:i/>
          <w:iCs/>
          <w:color w:val="000000"/>
          <w:sz w:val="28"/>
          <w:szCs w:val="28"/>
        </w:rPr>
        <w:t xml:space="preserve">прямая </w:t>
      </w:r>
      <w:r w:rsidRPr="003A3E73">
        <w:rPr>
          <w:rFonts w:ascii="Times New Roman" w:eastAsia="Times New Roman" w:hAnsi="Times New Roman" w:cs="Times New Roman"/>
          <w:color w:val="000000"/>
          <w:sz w:val="28"/>
          <w:szCs w:val="28"/>
        </w:rPr>
        <w:t>задача рассматривает конкретные мероприятия, проводи</w:t>
      </w:r>
      <w:r w:rsidRPr="003A3E73">
        <w:rPr>
          <w:rFonts w:ascii="Times New Roman" w:eastAsia="Times New Roman" w:hAnsi="Times New Roman" w:cs="Times New Roman"/>
          <w:color w:val="000000"/>
          <w:sz w:val="28"/>
          <w:szCs w:val="28"/>
        </w:rPr>
        <w:softHyphen/>
        <w:t>мые в технической эксплуатации, влияющие на повышение показате</w:t>
      </w:r>
      <w:r w:rsidRPr="003A3E73">
        <w:rPr>
          <w:rFonts w:ascii="Times New Roman" w:eastAsia="Times New Roman" w:hAnsi="Times New Roman" w:cs="Times New Roman"/>
          <w:color w:val="000000"/>
          <w:sz w:val="28"/>
          <w:szCs w:val="28"/>
        </w:rPr>
        <w:softHyphen/>
        <w:t>лей эффективности, например коэф</w:t>
      </w:r>
      <w:r w:rsidRPr="003A3E73">
        <w:rPr>
          <w:rFonts w:ascii="Times New Roman" w:eastAsia="Times New Roman" w:hAnsi="Times New Roman" w:cs="Times New Roman"/>
          <w:color w:val="000000"/>
          <w:sz w:val="28"/>
          <w:szCs w:val="28"/>
        </w:rPr>
        <w:softHyphen/>
        <w:t>фициента технической готовности. Подобные мероприятия должны влиять на изменение (увеличение) наработки на случай простоя (х</w:t>
      </w:r>
      <w:r w:rsidRPr="003A3E73">
        <w:rPr>
          <w:rFonts w:ascii="Times New Roman" w:eastAsia="Times New Roman" w:hAnsi="Times New Roman" w:cs="Times New Roman"/>
          <w:color w:val="000000"/>
          <w:sz w:val="28"/>
          <w:szCs w:val="28"/>
          <w:vertAlign w:val="subscript"/>
        </w:rPr>
        <w:t>пр</w:t>
      </w:r>
      <w:r w:rsidRPr="003A3E73">
        <w:rPr>
          <w:rFonts w:ascii="Times New Roman" w:eastAsia="Times New Roman" w:hAnsi="Times New Roman" w:cs="Times New Roman"/>
          <w:color w:val="000000"/>
          <w:sz w:val="28"/>
          <w:szCs w:val="28"/>
        </w:rPr>
        <w:t xml:space="preserve">) и уменьшение продолжительности простоя </w:t>
      </w:r>
      <w:r w:rsidRPr="003A3E73">
        <w:rPr>
          <w:rFonts w:ascii="Times New Roman" w:eastAsia="Times New Roman" w:hAnsi="Times New Roman" w:cs="Times New Roman"/>
          <w:i/>
          <w:iCs/>
          <w:color w:val="000000"/>
          <w:sz w:val="28"/>
          <w:szCs w:val="28"/>
        </w:rPr>
        <w:t>(</w:t>
      </w:r>
      <w:r w:rsidRPr="003A3E73">
        <w:rPr>
          <w:rFonts w:ascii="Times New Roman" w:eastAsia="Times New Roman" w:hAnsi="Times New Roman" w:cs="Times New Roman"/>
          <w:i/>
          <w:iCs/>
          <w:color w:val="000000"/>
          <w:sz w:val="28"/>
          <w:szCs w:val="28"/>
          <w:lang w:val="en-US"/>
        </w:rPr>
        <w:t>t</w:t>
      </w:r>
      <w:r w:rsidRPr="003A3E73">
        <w:rPr>
          <w:rFonts w:ascii="Times New Roman" w:eastAsia="Times New Roman" w:hAnsi="Times New Roman" w:cs="Times New Roman"/>
          <w:i/>
          <w:iCs/>
          <w:color w:val="000000"/>
          <w:sz w:val="28"/>
          <w:szCs w:val="28"/>
          <w:vertAlign w:val="subscript"/>
        </w:rPr>
        <w:t>п</w:t>
      </w:r>
      <w:r w:rsidRPr="003A3E73">
        <w:rPr>
          <w:rFonts w:ascii="Times New Roman" w:eastAsia="Times New Roman" w:hAnsi="Times New Roman" w:cs="Times New Roman"/>
          <w:i/>
          <w:iCs/>
          <w:color w:val="000000"/>
          <w:sz w:val="28"/>
          <w:szCs w:val="28"/>
          <w:vertAlign w:val="subscript"/>
          <w:lang w:val="en-US"/>
        </w:rPr>
        <w:t>p</w:t>
      </w:r>
      <w:r w:rsidRPr="003A3E73">
        <w:rPr>
          <w:rFonts w:ascii="Times New Roman" w:eastAsia="Times New Roman" w:hAnsi="Times New Roman" w:cs="Times New Roman"/>
          <w:i/>
          <w:iCs/>
          <w:color w:val="000000"/>
          <w:sz w:val="28"/>
          <w:szCs w:val="28"/>
        </w:rPr>
        <w:t xml:space="preserve">), </w:t>
      </w:r>
      <w:r w:rsidRPr="003A3E73">
        <w:rPr>
          <w:rFonts w:ascii="Times New Roman" w:eastAsia="Times New Roman" w:hAnsi="Times New Roman" w:cs="Times New Roman"/>
          <w:color w:val="000000"/>
          <w:sz w:val="28"/>
          <w:szCs w:val="28"/>
        </w:rPr>
        <w:t>т. е. сокращение В</w:t>
      </w:r>
      <w:r w:rsidRPr="003A3E73">
        <w:rPr>
          <w:rFonts w:ascii="Times New Roman" w:eastAsia="Times New Roman" w:hAnsi="Times New Roman" w:cs="Times New Roman"/>
          <w:color w:val="000000"/>
          <w:sz w:val="28"/>
          <w:szCs w:val="28"/>
          <w:vertAlign w:val="subscript"/>
        </w:rPr>
        <w:t xml:space="preserve">р </w:t>
      </w:r>
      <w:r w:rsidRPr="003A3E73">
        <w:rPr>
          <w:rFonts w:ascii="Times New Roman" w:eastAsia="Times New Roman" w:hAnsi="Times New Roman" w:cs="Times New Roman"/>
          <w:color w:val="000000"/>
          <w:sz w:val="28"/>
          <w:szCs w:val="28"/>
        </w:rPr>
        <w:t xml:space="preserve">(рис. </w:t>
      </w:r>
      <w:r w:rsidR="00636B1E" w:rsidRPr="00636B1E">
        <w:rPr>
          <w:rFonts w:ascii="Times New Roman" w:eastAsia="Times New Roman" w:hAnsi="Times New Roman" w:cs="Times New Roman"/>
          <w:color w:val="000000"/>
          <w:sz w:val="28"/>
          <w:szCs w:val="28"/>
        </w:rPr>
        <w:t>15</w:t>
      </w:r>
      <w:r w:rsidRPr="003A3E73">
        <w:rPr>
          <w:rFonts w:ascii="Times New Roman" w:eastAsia="Times New Roman" w:hAnsi="Times New Roman" w:cs="Times New Roman"/>
          <w:color w:val="000000"/>
          <w:sz w:val="28"/>
          <w:szCs w:val="28"/>
        </w:rPr>
        <w:t>.3).</w:t>
      </w:r>
    </w:p>
    <w:p w:rsidR="00436091" w:rsidRPr="003A3E73" w:rsidRDefault="00436091"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3A3E73">
        <w:rPr>
          <w:rFonts w:ascii="Times New Roman" w:eastAsia="Times New Roman" w:hAnsi="Times New Roman" w:cs="Times New Roman"/>
          <w:color w:val="000000"/>
          <w:sz w:val="28"/>
          <w:szCs w:val="28"/>
        </w:rPr>
        <w:t xml:space="preserve">Как следует из рис. </w:t>
      </w:r>
      <w:r w:rsidR="00636B1E" w:rsidRPr="00636B1E">
        <w:rPr>
          <w:rFonts w:ascii="Times New Roman" w:eastAsia="Times New Roman" w:hAnsi="Times New Roman" w:cs="Times New Roman"/>
          <w:color w:val="000000"/>
          <w:sz w:val="28"/>
          <w:szCs w:val="28"/>
        </w:rPr>
        <w:t>15</w:t>
      </w:r>
      <w:r w:rsidRPr="003A3E73">
        <w:rPr>
          <w:rFonts w:ascii="Times New Roman" w:eastAsia="Times New Roman" w:hAnsi="Times New Roman" w:cs="Times New Roman"/>
          <w:color w:val="000000"/>
          <w:sz w:val="28"/>
          <w:szCs w:val="28"/>
        </w:rPr>
        <w:t>.4, где удель</w:t>
      </w:r>
      <w:r w:rsidRPr="003A3E73">
        <w:rPr>
          <w:rFonts w:ascii="Times New Roman" w:eastAsia="Times New Roman" w:hAnsi="Times New Roman" w:cs="Times New Roman"/>
          <w:color w:val="000000"/>
          <w:sz w:val="28"/>
          <w:szCs w:val="28"/>
        </w:rPr>
        <w:softHyphen/>
        <w:t xml:space="preserve">ный простой в ремонте определяется тангенсом угла наклона линий </w:t>
      </w:r>
      <w:r w:rsidR="00636B1E">
        <w:rPr>
          <w:rFonts w:ascii="Times New Roman" w:eastAsia="Times New Roman" w:hAnsi="Times New Roman" w:cs="Times New Roman"/>
          <w:color w:val="000000"/>
          <w:sz w:val="28"/>
          <w:szCs w:val="28"/>
          <w:lang w:val="en-US"/>
        </w:rPr>
        <w:t>I</w:t>
      </w:r>
      <w:r w:rsidRPr="003A3E73">
        <w:rPr>
          <w:rFonts w:ascii="Times New Roman" w:eastAsia="Times New Roman" w:hAnsi="Times New Roman" w:cs="Times New Roman"/>
          <w:color w:val="000000"/>
          <w:sz w:val="28"/>
          <w:szCs w:val="28"/>
        </w:rPr>
        <w:t xml:space="preserve"> и </w:t>
      </w:r>
      <w:r w:rsidR="00636B1E">
        <w:rPr>
          <w:rFonts w:ascii="Times New Roman" w:eastAsia="Times New Roman" w:hAnsi="Times New Roman" w:cs="Times New Roman"/>
          <w:color w:val="000000"/>
          <w:sz w:val="28"/>
          <w:szCs w:val="28"/>
          <w:lang w:val="en-US"/>
        </w:rPr>
        <w:t>II</w:t>
      </w:r>
      <w:r w:rsidRPr="003A3E73">
        <w:rPr>
          <w:rFonts w:ascii="Times New Roman" w:eastAsia="Times New Roman" w:hAnsi="Times New Roman" w:cs="Times New Roman"/>
          <w:color w:val="000000"/>
          <w:sz w:val="28"/>
          <w:szCs w:val="28"/>
        </w:rPr>
        <w:t xml:space="preserve"> к оси абсцисс, переход от исходно</w:t>
      </w:r>
      <w:r w:rsidRPr="003A3E73">
        <w:rPr>
          <w:rFonts w:ascii="Times New Roman" w:eastAsia="Times New Roman" w:hAnsi="Times New Roman" w:cs="Times New Roman"/>
          <w:color w:val="000000"/>
          <w:sz w:val="28"/>
          <w:szCs w:val="28"/>
        </w:rPr>
        <w:softHyphen/>
        <w:t xml:space="preserve">го значения </w:t>
      </w:r>
      <w:r w:rsidRPr="003A3E73">
        <w:rPr>
          <w:rFonts w:ascii="Times New Roman" w:eastAsia="Times New Roman" w:hAnsi="Times New Roman" w:cs="Times New Roman"/>
          <w:i/>
          <w:iCs/>
          <w:color w:val="000000"/>
          <w:sz w:val="28"/>
          <w:szCs w:val="28"/>
          <w:lang w:val="en-US"/>
        </w:rPr>
        <w:t>B</w:t>
      </w:r>
      <w:r w:rsidRPr="003A3E73">
        <w:rPr>
          <w:rFonts w:ascii="Times New Roman" w:eastAsia="Times New Roman" w:hAnsi="Times New Roman" w:cs="Times New Roman"/>
          <w:i/>
          <w:iCs/>
          <w:color w:val="000000"/>
          <w:sz w:val="28"/>
          <w:szCs w:val="28"/>
          <w:vertAlign w:val="subscript"/>
          <w:lang w:val="en-US"/>
        </w:rPr>
        <w:t>v</w:t>
      </w:r>
      <w:r w:rsidRPr="003A3E73">
        <w:rPr>
          <w:rFonts w:ascii="Times New Roman" w:eastAsia="Times New Roman" w:hAnsi="Times New Roman" w:cs="Times New Roman"/>
          <w:i/>
          <w:iCs/>
          <w:color w:val="000000"/>
          <w:sz w:val="28"/>
          <w:szCs w:val="28"/>
        </w:rPr>
        <w:t xml:space="preserve"> </w:t>
      </w:r>
      <w:r w:rsidRPr="003A3E73">
        <w:rPr>
          <w:rFonts w:ascii="Times New Roman" w:eastAsia="Times New Roman" w:hAnsi="Times New Roman" w:cs="Times New Roman"/>
          <w:color w:val="000000"/>
          <w:sz w:val="28"/>
          <w:szCs w:val="28"/>
        </w:rPr>
        <w:t>(</w:t>
      </w:r>
      <w:r w:rsidRPr="003A3E73">
        <w:rPr>
          <w:rFonts w:ascii="Times New Roman" w:eastAsia="Times New Roman" w:hAnsi="Times New Roman" w:cs="Times New Roman"/>
          <w:i/>
          <w:color w:val="000000"/>
          <w:sz w:val="28"/>
          <w:szCs w:val="28"/>
        </w:rPr>
        <w:t>1</w:t>
      </w:r>
      <w:r w:rsidRPr="003A3E73">
        <w:rPr>
          <w:rFonts w:ascii="Times New Roman" w:eastAsia="Times New Roman" w:hAnsi="Times New Roman" w:cs="Times New Roman"/>
          <w:color w:val="000000"/>
          <w:sz w:val="28"/>
          <w:szCs w:val="28"/>
        </w:rPr>
        <w:t>) к необходимо</w:t>
      </w:r>
      <w:r w:rsidRPr="003A3E73">
        <w:rPr>
          <w:rFonts w:ascii="Times New Roman" w:eastAsia="Times New Roman" w:hAnsi="Times New Roman" w:cs="Times New Roman"/>
          <w:color w:val="000000"/>
          <w:sz w:val="28"/>
          <w:szCs w:val="28"/>
        </w:rPr>
        <w:softHyphen/>
        <w:t>му (</w:t>
      </w:r>
      <w:r w:rsidRPr="003A3E73">
        <w:rPr>
          <w:rFonts w:ascii="Times New Roman" w:eastAsia="Times New Roman" w:hAnsi="Times New Roman" w:cs="Times New Roman"/>
          <w:i/>
          <w:color w:val="000000"/>
          <w:sz w:val="28"/>
          <w:szCs w:val="28"/>
        </w:rPr>
        <w:t>2</w:t>
      </w:r>
      <w:r w:rsidRPr="003A3E73">
        <w:rPr>
          <w:rFonts w:ascii="Times New Roman" w:eastAsia="Times New Roman" w:hAnsi="Times New Roman" w:cs="Times New Roman"/>
          <w:color w:val="000000"/>
          <w:sz w:val="28"/>
          <w:szCs w:val="28"/>
        </w:rPr>
        <w:t>) возможен: при сокращении средней продолжительности простоя в ремонте (</w:t>
      </w:r>
      <w:r w:rsidRPr="003A3E73">
        <w:rPr>
          <w:rFonts w:ascii="Times New Roman" w:eastAsia="Times New Roman" w:hAnsi="Times New Roman" w:cs="Times New Roman"/>
          <w:i/>
          <w:color w:val="000000"/>
          <w:sz w:val="28"/>
          <w:szCs w:val="28"/>
        </w:rPr>
        <w:t>1</w:t>
      </w:r>
      <w:r w:rsidRPr="003A3E73">
        <w:rPr>
          <w:rFonts w:ascii="Times New Roman" w:eastAsia="Times New Roman" w:hAnsi="Times New Roman" w:cs="Times New Roman"/>
          <w:color w:val="000000"/>
          <w:sz w:val="28"/>
          <w:szCs w:val="28"/>
        </w:rPr>
        <w:t xml:space="preserve">) </w:t>
      </w:r>
      <w:r w:rsidR="003C1F55" w:rsidRPr="003A3E73">
        <w:rPr>
          <w:rFonts w:ascii="Times New Roman" w:eastAsia="Times New Roman" w:hAnsi="Times New Roman" w:cs="Times New Roman"/>
          <w:color w:val="000000"/>
          <w:sz w:val="28"/>
          <w:szCs w:val="28"/>
        </w:rPr>
        <w:t>-</w:t>
      </w:r>
      <w:r w:rsidRPr="003A3E73">
        <w:rPr>
          <w:rFonts w:ascii="Times New Roman" w:eastAsia="Times New Roman" w:hAnsi="Times New Roman" w:cs="Times New Roman"/>
          <w:color w:val="000000"/>
          <w:sz w:val="28"/>
          <w:szCs w:val="28"/>
        </w:rPr>
        <w:t xml:space="preserve"> улучшение ПТБ, ме</w:t>
      </w:r>
      <w:r w:rsidRPr="003A3E73">
        <w:rPr>
          <w:rFonts w:ascii="Times New Roman" w:eastAsia="Times New Roman" w:hAnsi="Times New Roman" w:cs="Times New Roman"/>
          <w:color w:val="000000"/>
          <w:sz w:val="28"/>
          <w:szCs w:val="28"/>
        </w:rPr>
        <w:softHyphen/>
        <w:t>ханизация, совершенствование тех</w:t>
      </w:r>
      <w:r w:rsidRPr="003A3E73">
        <w:rPr>
          <w:rFonts w:ascii="Times New Roman" w:eastAsia="Times New Roman" w:hAnsi="Times New Roman" w:cs="Times New Roman"/>
          <w:color w:val="000000"/>
          <w:sz w:val="28"/>
          <w:szCs w:val="28"/>
        </w:rPr>
        <w:softHyphen/>
        <w:t>нологии и организации; при увеличе</w:t>
      </w:r>
      <w:r w:rsidRPr="003A3E73">
        <w:rPr>
          <w:rFonts w:ascii="Times New Roman" w:eastAsia="Times New Roman" w:hAnsi="Times New Roman" w:cs="Times New Roman"/>
          <w:color w:val="000000"/>
          <w:sz w:val="28"/>
          <w:szCs w:val="28"/>
        </w:rPr>
        <w:softHyphen/>
        <w:t xml:space="preserve">нии средней наработки на случай ремонта </w:t>
      </w:r>
      <w:r w:rsidRPr="003A3E73">
        <w:rPr>
          <w:rFonts w:ascii="Times New Roman" w:eastAsia="Times New Roman" w:hAnsi="Times New Roman" w:cs="Times New Roman"/>
          <w:i/>
          <w:iCs/>
          <w:color w:val="000000"/>
          <w:sz w:val="28"/>
          <w:szCs w:val="28"/>
        </w:rPr>
        <w:t xml:space="preserve">(2) </w:t>
      </w:r>
      <w:r w:rsidR="003C1F55" w:rsidRPr="003A3E73">
        <w:rPr>
          <w:rFonts w:ascii="Times New Roman" w:eastAsia="Times New Roman" w:hAnsi="Times New Roman" w:cs="Times New Roman"/>
          <w:color w:val="000000"/>
          <w:sz w:val="28"/>
          <w:szCs w:val="28"/>
        </w:rPr>
        <w:t>-</w:t>
      </w:r>
      <w:r w:rsidRPr="003A3E73">
        <w:rPr>
          <w:rFonts w:ascii="Times New Roman" w:eastAsia="Times New Roman" w:hAnsi="Times New Roman" w:cs="Times New Roman"/>
          <w:color w:val="000000"/>
          <w:sz w:val="28"/>
          <w:szCs w:val="28"/>
        </w:rPr>
        <w:t xml:space="preserve"> повышения качества ТО и ремонта; многочисленными комбинациями   этих   способов    </w:t>
      </w:r>
      <w:r w:rsidRPr="003A3E73">
        <w:rPr>
          <w:rFonts w:ascii="Times New Roman" w:eastAsia="Times New Roman" w:hAnsi="Times New Roman" w:cs="Times New Roman"/>
          <w:i/>
          <w:iCs/>
          <w:color w:val="000000"/>
          <w:sz w:val="28"/>
          <w:szCs w:val="28"/>
        </w:rPr>
        <w:t>(3).</w:t>
      </w:r>
    </w:p>
    <w:p w:rsidR="00436091" w:rsidRPr="003A3E73" w:rsidRDefault="00436091"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3A3E73">
        <w:rPr>
          <w:rFonts w:ascii="Times New Roman" w:eastAsia="Times New Roman" w:hAnsi="Times New Roman" w:cs="Times New Roman"/>
          <w:color w:val="000000"/>
          <w:sz w:val="28"/>
          <w:szCs w:val="28"/>
        </w:rPr>
        <w:t xml:space="preserve">В случае </w:t>
      </w:r>
      <w:r w:rsidRPr="003A3E73">
        <w:rPr>
          <w:rFonts w:ascii="Times New Roman" w:eastAsia="Times New Roman" w:hAnsi="Times New Roman" w:cs="Times New Roman"/>
          <w:i/>
          <w:iCs/>
          <w:color w:val="000000"/>
          <w:sz w:val="28"/>
          <w:szCs w:val="28"/>
        </w:rPr>
        <w:t xml:space="preserve">обратной задачи </w:t>
      </w:r>
      <w:r w:rsidRPr="003A3E73">
        <w:rPr>
          <w:rFonts w:ascii="Times New Roman" w:eastAsia="Times New Roman" w:hAnsi="Times New Roman" w:cs="Times New Roman"/>
          <w:color w:val="000000"/>
          <w:sz w:val="28"/>
          <w:szCs w:val="28"/>
        </w:rPr>
        <w:t>измене</w:t>
      </w:r>
      <w:r w:rsidRPr="003A3E73">
        <w:rPr>
          <w:rFonts w:ascii="Times New Roman" w:eastAsia="Times New Roman" w:hAnsi="Times New Roman" w:cs="Times New Roman"/>
          <w:color w:val="000000"/>
          <w:sz w:val="28"/>
          <w:szCs w:val="28"/>
        </w:rPr>
        <w:softHyphen/>
        <w:t>ние коэффициента технической го</w:t>
      </w:r>
      <w:r w:rsidRPr="003A3E73">
        <w:rPr>
          <w:rFonts w:ascii="Times New Roman" w:eastAsia="Times New Roman" w:hAnsi="Times New Roman" w:cs="Times New Roman"/>
          <w:color w:val="000000"/>
          <w:sz w:val="28"/>
          <w:szCs w:val="28"/>
        </w:rPr>
        <w:softHyphen/>
        <w:t>товности диктуется необходимостью роста объема перевозок и пронз</w:t>
      </w:r>
      <w:r w:rsidRPr="003A3E73">
        <w:rPr>
          <w:rFonts w:ascii="Times New Roman" w:eastAsia="Times New Roman" w:hAnsi="Times New Roman" w:cs="Times New Roman"/>
          <w:color w:val="000000"/>
          <w:sz w:val="28"/>
          <w:szCs w:val="28"/>
        </w:rPr>
        <w:softHyphen/>
        <w:t xml:space="preserve">ительности   автомобилей.   Этапы чтения   этой   задачи   следующие. </w:t>
      </w:r>
      <w:r w:rsidRPr="003A3E73">
        <w:rPr>
          <w:rFonts w:ascii="Times New Roman" w:eastAsia="Times New Roman" w:hAnsi="Times New Roman" w:cs="Times New Roman"/>
          <w:i/>
          <w:iCs/>
          <w:color w:val="000000"/>
          <w:sz w:val="28"/>
          <w:szCs w:val="28"/>
        </w:rPr>
        <w:t>Первый этап (1</w:t>
      </w:r>
      <w:r w:rsidR="003C1F55" w:rsidRPr="003A3E73">
        <w:rPr>
          <w:rFonts w:ascii="Times New Roman" w:eastAsia="Times New Roman" w:hAnsi="Times New Roman" w:cs="Times New Roman"/>
          <w:i/>
          <w:iCs/>
          <w:color w:val="000000"/>
          <w:sz w:val="28"/>
          <w:szCs w:val="28"/>
        </w:rPr>
        <w:t>-</w:t>
      </w:r>
      <w:r w:rsidRPr="003A3E73">
        <w:rPr>
          <w:rFonts w:ascii="Times New Roman" w:eastAsia="Times New Roman" w:hAnsi="Times New Roman" w:cs="Times New Roman"/>
          <w:i/>
          <w:iCs/>
          <w:color w:val="000000"/>
          <w:sz w:val="28"/>
          <w:szCs w:val="28"/>
        </w:rPr>
        <w:t xml:space="preserve">4, </w:t>
      </w:r>
      <w:r w:rsidRPr="003A3E73">
        <w:rPr>
          <w:rFonts w:ascii="Times New Roman" w:eastAsia="Times New Roman" w:hAnsi="Times New Roman" w:cs="Times New Roman"/>
          <w:color w:val="000000"/>
          <w:sz w:val="28"/>
          <w:szCs w:val="28"/>
        </w:rPr>
        <w:t xml:space="preserve">рис. </w:t>
      </w:r>
      <w:r w:rsidR="00636B1E" w:rsidRPr="00636B1E">
        <w:rPr>
          <w:rFonts w:ascii="Times New Roman" w:eastAsia="Times New Roman" w:hAnsi="Times New Roman" w:cs="Times New Roman"/>
          <w:color w:val="000000"/>
          <w:sz w:val="28"/>
          <w:szCs w:val="28"/>
        </w:rPr>
        <w:t>15</w:t>
      </w:r>
      <w:r w:rsidRPr="003A3E73">
        <w:rPr>
          <w:rFonts w:ascii="Times New Roman" w:eastAsia="Times New Roman" w:hAnsi="Times New Roman" w:cs="Times New Roman"/>
          <w:color w:val="000000"/>
          <w:sz w:val="28"/>
          <w:szCs w:val="28"/>
        </w:rPr>
        <w:t>.5) необ</w:t>
      </w:r>
      <w:r w:rsidRPr="003A3E73">
        <w:rPr>
          <w:rFonts w:ascii="Times New Roman" w:eastAsia="Times New Roman" w:hAnsi="Times New Roman" w:cs="Times New Roman"/>
          <w:color w:val="000000"/>
          <w:sz w:val="28"/>
          <w:szCs w:val="28"/>
        </w:rPr>
        <w:softHyphen/>
        <w:t>ходим   для   выявления   источников покрытия возможного прироста объемов  перевозок   (увеличение  парка, вменение его структуры и качествен</w:t>
      </w:r>
      <w:r w:rsidRPr="003A3E73">
        <w:rPr>
          <w:rFonts w:ascii="Times New Roman" w:eastAsia="Times New Roman" w:hAnsi="Times New Roman" w:cs="Times New Roman"/>
          <w:color w:val="000000"/>
          <w:sz w:val="28"/>
          <w:szCs w:val="28"/>
        </w:rPr>
        <w:softHyphen/>
        <w:t>ного состава, изменение показателей работы)   и определения конкретных заданий для ИТС: сокращение про</w:t>
      </w:r>
      <w:r w:rsidRPr="003A3E73">
        <w:rPr>
          <w:rFonts w:ascii="Times New Roman" w:eastAsia="Times New Roman" w:hAnsi="Times New Roman" w:cs="Times New Roman"/>
          <w:color w:val="000000"/>
          <w:sz w:val="28"/>
          <w:szCs w:val="28"/>
        </w:rPr>
        <w:softHyphen/>
        <w:t>стоев автомобилей во всех видах ре</w:t>
      </w:r>
      <w:r w:rsidRPr="003A3E73">
        <w:rPr>
          <w:rFonts w:ascii="Times New Roman" w:eastAsia="Times New Roman" w:hAnsi="Times New Roman" w:cs="Times New Roman"/>
          <w:color w:val="000000"/>
          <w:sz w:val="28"/>
          <w:szCs w:val="28"/>
        </w:rPr>
        <w:softHyphen/>
        <w:t>монта, повышение коэффициента тех</w:t>
      </w:r>
      <w:r w:rsidRPr="003A3E73">
        <w:rPr>
          <w:rFonts w:ascii="Times New Roman" w:eastAsia="Times New Roman" w:hAnsi="Times New Roman" w:cs="Times New Roman"/>
          <w:color w:val="000000"/>
          <w:sz w:val="28"/>
          <w:szCs w:val="28"/>
        </w:rPr>
        <w:softHyphen/>
        <w:t>нической готовности и др.</w:t>
      </w:r>
    </w:p>
    <w:p w:rsidR="00436091" w:rsidRPr="003A3E73" w:rsidRDefault="00436091"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3A3E73">
        <w:rPr>
          <w:rFonts w:ascii="Times New Roman" w:eastAsia="Times New Roman" w:hAnsi="Times New Roman" w:cs="Times New Roman"/>
          <w:color w:val="000000"/>
          <w:sz w:val="28"/>
          <w:szCs w:val="28"/>
        </w:rPr>
        <w:t xml:space="preserve">На </w:t>
      </w:r>
      <w:r w:rsidRPr="003A3E73">
        <w:rPr>
          <w:rFonts w:ascii="Times New Roman" w:eastAsia="Times New Roman" w:hAnsi="Times New Roman" w:cs="Times New Roman"/>
          <w:i/>
          <w:iCs/>
          <w:color w:val="000000"/>
          <w:sz w:val="28"/>
          <w:szCs w:val="28"/>
        </w:rPr>
        <w:t xml:space="preserve">втором этапе (5, </w:t>
      </w:r>
      <w:r w:rsidRPr="003A3E73">
        <w:rPr>
          <w:rFonts w:ascii="Times New Roman" w:eastAsia="Times New Roman" w:hAnsi="Times New Roman" w:cs="Times New Roman"/>
          <w:color w:val="000000"/>
          <w:sz w:val="28"/>
          <w:szCs w:val="28"/>
        </w:rPr>
        <w:t xml:space="preserve">рис. </w:t>
      </w:r>
      <w:r w:rsidR="00636B1E" w:rsidRPr="00636B1E">
        <w:rPr>
          <w:rFonts w:ascii="Times New Roman" w:eastAsia="Times New Roman" w:hAnsi="Times New Roman" w:cs="Times New Roman"/>
          <w:color w:val="000000"/>
          <w:sz w:val="28"/>
          <w:szCs w:val="28"/>
        </w:rPr>
        <w:t>15</w:t>
      </w:r>
      <w:r w:rsidRPr="003A3E73">
        <w:rPr>
          <w:rFonts w:ascii="Times New Roman" w:eastAsia="Times New Roman" w:hAnsi="Times New Roman" w:cs="Times New Roman"/>
          <w:color w:val="000000"/>
          <w:sz w:val="28"/>
          <w:szCs w:val="28"/>
        </w:rPr>
        <w:t>.5) про</w:t>
      </w:r>
      <w:r w:rsidRPr="003A3E73">
        <w:rPr>
          <w:rFonts w:ascii="Times New Roman" w:eastAsia="Times New Roman" w:hAnsi="Times New Roman" w:cs="Times New Roman"/>
          <w:color w:val="000000"/>
          <w:sz w:val="28"/>
          <w:szCs w:val="28"/>
        </w:rPr>
        <w:softHyphen/>
        <w:t>изводят сравнение фактических по</w:t>
      </w:r>
      <w:r w:rsidRPr="003A3E73">
        <w:rPr>
          <w:rFonts w:ascii="Times New Roman" w:eastAsia="Times New Roman" w:hAnsi="Times New Roman" w:cs="Times New Roman"/>
          <w:color w:val="000000"/>
          <w:sz w:val="28"/>
          <w:szCs w:val="28"/>
        </w:rPr>
        <w:softHyphen/>
        <w:t>казателей работы ИТС с целевыми нормативами, например (</w:t>
      </w:r>
      <w:r w:rsidRPr="003A3E73">
        <w:rPr>
          <w:rFonts w:ascii="Times New Roman" w:eastAsia="Times New Roman" w:hAnsi="Times New Roman" w:cs="Times New Roman"/>
          <w:i/>
          <w:iCs/>
          <w:color w:val="000000"/>
          <w:sz w:val="28"/>
          <w:szCs w:val="28"/>
        </w:rPr>
        <w:t>а</w:t>
      </w:r>
      <w:r w:rsidRPr="003A3E73">
        <w:rPr>
          <w:rFonts w:ascii="Times New Roman" w:eastAsia="Times New Roman" w:hAnsi="Times New Roman" w:cs="Times New Roman"/>
          <w:color w:val="000000"/>
          <w:sz w:val="28"/>
          <w:szCs w:val="28"/>
          <w:vertAlign w:val="subscript"/>
        </w:rPr>
        <w:t>т</w:t>
      </w:r>
      <w:r w:rsidRPr="003A3E73">
        <w:rPr>
          <w:rFonts w:ascii="Times New Roman" w:eastAsia="Times New Roman" w:hAnsi="Times New Roman" w:cs="Times New Roman"/>
          <w:color w:val="000000"/>
          <w:sz w:val="28"/>
          <w:szCs w:val="28"/>
        </w:rPr>
        <w:t>)</w:t>
      </w:r>
      <w:r w:rsidRPr="003A3E73">
        <w:rPr>
          <w:rFonts w:ascii="Times New Roman" w:eastAsia="Times New Roman" w:hAnsi="Times New Roman" w:cs="Times New Roman"/>
          <w:color w:val="000000"/>
          <w:sz w:val="28"/>
          <w:szCs w:val="28"/>
          <w:vertAlign w:val="subscript"/>
        </w:rPr>
        <w:t>н</w:t>
      </w:r>
      <w:r w:rsidRPr="003A3E73">
        <w:rPr>
          <w:rFonts w:ascii="Times New Roman" w:eastAsia="Times New Roman" w:hAnsi="Times New Roman" w:cs="Times New Roman"/>
          <w:color w:val="000000"/>
          <w:sz w:val="28"/>
          <w:szCs w:val="28"/>
        </w:rPr>
        <w:t>.</w:t>
      </w:r>
    </w:p>
    <w:p w:rsidR="00436091" w:rsidRPr="00885767" w:rsidRDefault="00436091" w:rsidP="00EE2A96">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3A3E73">
        <w:rPr>
          <w:rFonts w:ascii="Times New Roman" w:eastAsia="Times New Roman" w:hAnsi="Times New Roman" w:cs="Times New Roman"/>
          <w:color w:val="000000"/>
          <w:sz w:val="28"/>
          <w:szCs w:val="28"/>
        </w:rPr>
        <w:t xml:space="preserve">На </w:t>
      </w:r>
      <w:r w:rsidRPr="003A3E73">
        <w:rPr>
          <w:rFonts w:ascii="Times New Roman" w:eastAsia="Times New Roman" w:hAnsi="Times New Roman" w:cs="Times New Roman"/>
          <w:i/>
          <w:iCs/>
          <w:color w:val="000000"/>
          <w:sz w:val="28"/>
          <w:szCs w:val="28"/>
        </w:rPr>
        <w:t>третьем этапе (6</w:t>
      </w:r>
      <w:r w:rsidR="003C1F55" w:rsidRPr="003A3E73">
        <w:rPr>
          <w:rFonts w:ascii="Times New Roman" w:eastAsia="Times New Roman" w:hAnsi="Times New Roman" w:cs="Times New Roman"/>
          <w:i/>
          <w:iCs/>
          <w:color w:val="000000"/>
          <w:sz w:val="28"/>
          <w:szCs w:val="28"/>
        </w:rPr>
        <w:t>-</w:t>
      </w:r>
      <w:r w:rsidRPr="003A3E73">
        <w:rPr>
          <w:rFonts w:ascii="Times New Roman" w:eastAsia="Times New Roman" w:hAnsi="Times New Roman" w:cs="Times New Roman"/>
          <w:i/>
          <w:iCs/>
          <w:color w:val="000000"/>
          <w:sz w:val="28"/>
          <w:szCs w:val="28"/>
        </w:rPr>
        <w:t xml:space="preserve">8, </w:t>
      </w:r>
      <w:r w:rsidRPr="003A3E73">
        <w:rPr>
          <w:rFonts w:ascii="Times New Roman" w:eastAsia="Times New Roman" w:hAnsi="Times New Roman" w:cs="Times New Roman"/>
          <w:color w:val="000000"/>
          <w:sz w:val="28"/>
          <w:szCs w:val="28"/>
        </w:rPr>
        <w:t xml:space="preserve">рис. </w:t>
      </w:r>
      <w:r w:rsidR="00636B1E" w:rsidRPr="00636B1E">
        <w:rPr>
          <w:rFonts w:ascii="Times New Roman" w:eastAsia="Times New Roman" w:hAnsi="Times New Roman" w:cs="Times New Roman"/>
          <w:color w:val="000000"/>
          <w:sz w:val="28"/>
          <w:szCs w:val="28"/>
        </w:rPr>
        <w:t>15</w:t>
      </w:r>
      <w:r w:rsidRPr="003A3E73">
        <w:rPr>
          <w:rFonts w:ascii="Times New Roman" w:eastAsia="Times New Roman" w:hAnsi="Times New Roman" w:cs="Times New Roman"/>
          <w:color w:val="000000"/>
          <w:sz w:val="28"/>
          <w:szCs w:val="28"/>
        </w:rPr>
        <w:t>.5) производят укрупненный анализ простоя и поэлементный анализ факто</w:t>
      </w:r>
      <w:r w:rsidRPr="003A3E73">
        <w:rPr>
          <w:rFonts w:ascii="Times New Roman" w:eastAsia="Times New Roman" w:hAnsi="Times New Roman" w:cs="Times New Roman"/>
          <w:color w:val="000000"/>
          <w:sz w:val="28"/>
          <w:szCs w:val="28"/>
        </w:rPr>
        <w:softHyphen/>
        <w:t>ров, влияющих на простои. Укрупненный анализ проводится по цехам и участкам предприятия или агре</w:t>
      </w:r>
      <w:r w:rsidRPr="003A3E73">
        <w:rPr>
          <w:rFonts w:ascii="Times New Roman" w:eastAsia="Times New Roman" w:hAnsi="Times New Roman" w:cs="Times New Roman"/>
          <w:color w:val="000000"/>
          <w:sz w:val="28"/>
          <w:szCs w:val="28"/>
        </w:rPr>
        <w:softHyphen/>
        <w:t xml:space="preserve">гатам и системам </w:t>
      </w:r>
      <w:r w:rsidRPr="003A3E73">
        <w:rPr>
          <w:rFonts w:ascii="Times New Roman" w:eastAsia="Times New Roman" w:hAnsi="Times New Roman" w:cs="Times New Roman"/>
          <w:color w:val="000000"/>
          <w:sz w:val="28"/>
          <w:szCs w:val="28"/>
        </w:rPr>
        <w:lastRenderedPageBreak/>
        <w:t>автомобиля и по</w:t>
      </w:r>
      <w:r w:rsidRPr="003A3E73">
        <w:rPr>
          <w:rFonts w:ascii="Times New Roman" w:eastAsia="Times New Roman" w:hAnsi="Times New Roman" w:cs="Times New Roman"/>
          <w:color w:val="000000"/>
          <w:sz w:val="28"/>
          <w:szCs w:val="28"/>
        </w:rPr>
        <w:softHyphen/>
        <w:t>зволяет выявить агрегаты автомоби</w:t>
      </w:r>
      <w:r w:rsidRPr="003A3E73">
        <w:rPr>
          <w:rFonts w:ascii="Times New Roman" w:eastAsia="Times New Roman" w:hAnsi="Times New Roman" w:cs="Times New Roman"/>
          <w:color w:val="000000"/>
          <w:sz w:val="28"/>
          <w:szCs w:val="28"/>
        </w:rPr>
        <w:softHyphen/>
        <w:t>ля (или цехи и участки), оказываю</w:t>
      </w:r>
      <w:r w:rsidRPr="003A3E73">
        <w:rPr>
          <w:rFonts w:ascii="Times New Roman" w:eastAsia="Times New Roman" w:hAnsi="Times New Roman" w:cs="Times New Roman"/>
          <w:color w:val="000000"/>
          <w:sz w:val="28"/>
          <w:szCs w:val="28"/>
        </w:rPr>
        <w:softHyphen/>
        <w:t xml:space="preserve">щие наибольшее влияние на простой (форма </w:t>
      </w:r>
      <w:r w:rsidR="00636B1E" w:rsidRPr="00636B1E">
        <w:rPr>
          <w:rFonts w:ascii="Times New Roman" w:eastAsia="Times New Roman" w:hAnsi="Times New Roman" w:cs="Times New Roman"/>
          <w:color w:val="000000"/>
          <w:sz w:val="28"/>
          <w:szCs w:val="28"/>
        </w:rPr>
        <w:t>15</w:t>
      </w:r>
      <w:r w:rsidRPr="003A3E73">
        <w:rPr>
          <w:rFonts w:ascii="Times New Roman" w:eastAsia="Times New Roman" w:hAnsi="Times New Roman" w:cs="Times New Roman"/>
          <w:color w:val="000000"/>
          <w:sz w:val="28"/>
          <w:szCs w:val="28"/>
        </w:rPr>
        <w:t>.1)</w:t>
      </w:r>
    </w:p>
    <w:p w:rsidR="00EE2A96" w:rsidRPr="00885767" w:rsidRDefault="00EE2A96" w:rsidP="00EE2A96">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p>
    <w:p w:rsidR="00436091" w:rsidRPr="00885767" w:rsidRDefault="00636B1E" w:rsidP="00636B1E">
      <w:pPr>
        <w:shd w:val="clear" w:color="auto" w:fill="FFFFFF"/>
        <w:autoSpaceDE w:val="0"/>
        <w:autoSpaceDN w:val="0"/>
        <w:adjustRightInd w:val="0"/>
        <w:spacing w:after="0" w:line="240" w:lineRule="auto"/>
        <w:ind w:firstLine="567"/>
        <w:jc w:val="center"/>
        <w:rPr>
          <w:rFonts w:ascii="Times New Roman" w:hAnsi="Times New Roman" w:cs="Times New Roman"/>
          <w:sz w:val="28"/>
          <w:szCs w:val="28"/>
        </w:rPr>
      </w:pPr>
      <w:r w:rsidRPr="0098635C">
        <w:rPr>
          <w:position w:val="-14"/>
        </w:rPr>
        <w:t xml:space="preserve">                                                         </w:t>
      </w:r>
      <w:r w:rsidR="0098635C" w:rsidRPr="00636B1E">
        <w:rPr>
          <w:position w:val="-30"/>
        </w:rPr>
        <w:object w:dxaOrig="2060" w:dyaOrig="700">
          <v:shape id="_x0000_i1234" type="#_x0000_t75" style="width:102.1pt;height:35.45pt" o:ole="">
            <v:imagedata r:id="rId487" o:title=""/>
          </v:shape>
          <o:OLEObject Type="Embed" ProgID="Equation.3" ShapeID="_x0000_i1234" DrawAspect="Content" ObjectID="_1460285483" r:id="rId488"/>
        </w:object>
      </w:r>
      <w:r w:rsidRPr="0098635C">
        <w:rPr>
          <w:position w:val="-14"/>
        </w:rPr>
        <w:t xml:space="preserve">                                                           </w:t>
      </w:r>
      <w:r w:rsidRPr="003A3E73">
        <w:rPr>
          <w:rFonts w:ascii="Times New Roman" w:hAnsi="Times New Roman" w:cs="Times New Roman"/>
          <w:sz w:val="28"/>
          <w:szCs w:val="28"/>
        </w:rPr>
        <w:t>(</w:t>
      </w:r>
      <w:r w:rsidRPr="0098635C">
        <w:rPr>
          <w:rFonts w:ascii="Times New Roman" w:hAnsi="Times New Roman" w:cs="Times New Roman"/>
          <w:sz w:val="28"/>
          <w:szCs w:val="28"/>
        </w:rPr>
        <w:t>15</w:t>
      </w:r>
      <w:r w:rsidRPr="003A3E73">
        <w:rPr>
          <w:rFonts w:ascii="Times New Roman" w:hAnsi="Times New Roman" w:cs="Times New Roman"/>
          <w:sz w:val="28"/>
          <w:szCs w:val="28"/>
        </w:rPr>
        <w:t>.12)</w:t>
      </w:r>
    </w:p>
    <w:p w:rsidR="00EE2A96" w:rsidRPr="00885767" w:rsidRDefault="00EE2A96" w:rsidP="00636B1E">
      <w:pPr>
        <w:shd w:val="clear" w:color="auto" w:fill="FFFFFF"/>
        <w:autoSpaceDE w:val="0"/>
        <w:autoSpaceDN w:val="0"/>
        <w:adjustRightInd w:val="0"/>
        <w:spacing w:after="0" w:line="240" w:lineRule="auto"/>
        <w:ind w:firstLine="567"/>
        <w:jc w:val="center"/>
        <w:rPr>
          <w:rFonts w:ascii="Times New Roman" w:hAnsi="Times New Roman" w:cs="Times New Roman"/>
          <w:sz w:val="28"/>
          <w:szCs w:val="28"/>
        </w:rPr>
      </w:pPr>
    </w:p>
    <w:p w:rsidR="00C3429D" w:rsidRDefault="0098635C" w:rsidP="00EE2A96">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rPr>
      </w:pPr>
      <w:r w:rsidRPr="003A3E73">
        <w:rPr>
          <w:rFonts w:ascii="Times New Roman" w:eastAsia="Times New Roman" w:hAnsi="Times New Roman" w:cs="Times New Roman"/>
          <w:color w:val="000000"/>
          <w:sz w:val="28"/>
          <w:szCs w:val="28"/>
        </w:rPr>
        <w:t xml:space="preserve">где </w:t>
      </w:r>
      <w:r w:rsidRPr="00D22745">
        <w:rPr>
          <w:position w:val="-14"/>
        </w:rPr>
        <w:object w:dxaOrig="360" w:dyaOrig="400">
          <v:shape id="_x0000_i1235" type="#_x0000_t75" style="width:18.25pt;height:20.4pt" o:ole="">
            <v:imagedata r:id="rId489" o:title=""/>
          </v:shape>
          <o:OLEObject Type="Embed" ProgID="Equation.3" ShapeID="_x0000_i1235" DrawAspect="Content" ObjectID="_1460285484" r:id="rId490"/>
        </w:object>
      </w:r>
      <w:r w:rsidRPr="003A3E73">
        <w:rPr>
          <w:rFonts w:ascii="Times New Roman" w:eastAsia="Times New Roman" w:hAnsi="Times New Roman" w:cs="Times New Roman"/>
          <w:color w:val="000000"/>
          <w:sz w:val="28"/>
          <w:szCs w:val="28"/>
        </w:rPr>
        <w:t xml:space="preserve"> </w:t>
      </w:r>
      <w:r w:rsidR="00C3429D">
        <w:rPr>
          <w:rFonts w:ascii="Times New Roman" w:eastAsia="Times New Roman" w:hAnsi="Times New Roman" w:cs="Times New Roman"/>
          <w:color w:val="000000"/>
          <w:sz w:val="28"/>
          <w:szCs w:val="28"/>
        </w:rPr>
        <w:t>-</w:t>
      </w:r>
      <w:r w:rsidRPr="003A3E73">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фактический удельный простой по </w:t>
      </w:r>
      <w:r w:rsidRPr="0098635C">
        <w:rPr>
          <w:rFonts w:ascii="Times New Roman" w:eastAsia="Times New Roman" w:hAnsi="Times New Roman" w:cs="Times New Roman"/>
          <w:i/>
          <w:color w:val="000000"/>
          <w:sz w:val="28"/>
          <w:szCs w:val="28"/>
          <w:lang w:val="en-US"/>
        </w:rPr>
        <w:t>j</w:t>
      </w:r>
      <w:r w:rsidRPr="0098635C">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му цеху; </w:t>
      </w:r>
    </w:p>
    <w:p w:rsidR="0098635C" w:rsidRPr="0098635C" w:rsidRDefault="0098635C" w:rsidP="0098635C">
      <w:pPr>
        <w:shd w:val="clear" w:color="auto" w:fill="FFFFFF"/>
        <w:autoSpaceDE w:val="0"/>
        <w:autoSpaceDN w:val="0"/>
        <w:adjustRightInd w:val="0"/>
        <w:spacing w:after="0" w:line="240" w:lineRule="auto"/>
        <w:ind w:firstLine="567"/>
        <w:jc w:val="both"/>
        <w:rPr>
          <w:rFonts w:ascii="Times New Roman" w:eastAsia="Times New Roman" w:hAnsi="Times New Roman" w:cs="Times New Roman"/>
          <w:color w:val="000000"/>
          <w:sz w:val="28"/>
          <w:szCs w:val="28"/>
        </w:rPr>
      </w:pPr>
      <w:r w:rsidRPr="00D22745">
        <w:rPr>
          <w:position w:val="-14"/>
        </w:rPr>
        <w:object w:dxaOrig="360" w:dyaOrig="400">
          <v:shape id="_x0000_i1236" type="#_x0000_t75" style="width:18.25pt;height:20.4pt" o:ole="">
            <v:imagedata r:id="rId491" o:title=""/>
          </v:shape>
          <o:OLEObject Type="Embed" ProgID="Equation.3" ShapeID="_x0000_i1236" DrawAspect="Content" ObjectID="_1460285485" r:id="rId492"/>
        </w:object>
      </w:r>
      <w:r w:rsidRPr="003A3E73">
        <w:rPr>
          <w:rFonts w:ascii="Times New Roman" w:eastAsia="Times New Roman" w:hAnsi="Times New Roman" w:cs="Times New Roman"/>
          <w:color w:val="000000"/>
          <w:sz w:val="28"/>
          <w:szCs w:val="28"/>
        </w:rPr>
        <w:t xml:space="preserve"> </w:t>
      </w:r>
      <w:r w:rsidR="00C3429D">
        <w:rPr>
          <w:rFonts w:ascii="Times New Roman" w:eastAsia="Times New Roman" w:hAnsi="Times New Roman" w:cs="Times New Roman"/>
          <w:color w:val="000000"/>
          <w:sz w:val="28"/>
          <w:szCs w:val="28"/>
        </w:rPr>
        <w:t>-</w:t>
      </w:r>
      <w:r w:rsidRPr="003A3E73">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color w:val="000000"/>
          <w:sz w:val="28"/>
          <w:szCs w:val="28"/>
        </w:rPr>
        <w:t xml:space="preserve">то же, по </w:t>
      </w:r>
      <w:r w:rsidRPr="0098635C">
        <w:rPr>
          <w:rFonts w:ascii="Times New Roman" w:eastAsia="Times New Roman" w:hAnsi="Times New Roman" w:cs="Times New Roman"/>
          <w:i/>
          <w:color w:val="000000"/>
          <w:sz w:val="28"/>
          <w:szCs w:val="28"/>
          <w:lang w:val="en-US"/>
        </w:rPr>
        <w:t>i</w:t>
      </w:r>
      <w:r w:rsidRPr="0098635C">
        <w:rPr>
          <w:rFonts w:ascii="Times New Roman" w:eastAsia="Times New Roman" w:hAnsi="Times New Roman" w:cs="Times New Roman"/>
          <w:color w:val="000000"/>
          <w:sz w:val="28"/>
          <w:szCs w:val="28"/>
        </w:rPr>
        <w:t>-</w:t>
      </w:r>
      <w:r>
        <w:rPr>
          <w:rFonts w:ascii="Times New Roman" w:eastAsia="Times New Roman" w:hAnsi="Times New Roman" w:cs="Times New Roman"/>
          <w:color w:val="000000"/>
          <w:sz w:val="28"/>
          <w:szCs w:val="28"/>
        </w:rPr>
        <w:t xml:space="preserve">му </w:t>
      </w:r>
      <w:r w:rsidR="00C3429D">
        <w:rPr>
          <w:rFonts w:ascii="Times New Roman" w:eastAsia="Times New Roman" w:hAnsi="Times New Roman" w:cs="Times New Roman"/>
          <w:color w:val="000000"/>
          <w:sz w:val="28"/>
          <w:szCs w:val="28"/>
        </w:rPr>
        <w:t>агрегату</w:t>
      </w:r>
    </w:p>
    <w:p w:rsidR="00436091" w:rsidRPr="003A3E73" w:rsidRDefault="00436091" w:rsidP="003A3E73">
      <w:pPr>
        <w:shd w:val="clear" w:color="auto" w:fill="FFFFFF"/>
        <w:autoSpaceDE w:val="0"/>
        <w:autoSpaceDN w:val="0"/>
        <w:adjustRightInd w:val="0"/>
        <w:spacing w:after="0" w:line="240" w:lineRule="auto"/>
        <w:ind w:firstLine="567"/>
        <w:jc w:val="both"/>
        <w:rPr>
          <w:rFonts w:ascii="Times New Roman" w:hAnsi="Times New Roman" w:cs="Times New Roman"/>
          <w:sz w:val="28"/>
          <w:szCs w:val="28"/>
        </w:rPr>
      </w:pPr>
    </w:p>
    <w:p w:rsidR="00436091" w:rsidRPr="003A3E73" w:rsidRDefault="00436091" w:rsidP="0098635C">
      <w:pPr>
        <w:shd w:val="clear" w:color="auto" w:fill="FFFFFF"/>
        <w:autoSpaceDE w:val="0"/>
        <w:autoSpaceDN w:val="0"/>
        <w:adjustRightInd w:val="0"/>
        <w:spacing w:after="0" w:line="240" w:lineRule="auto"/>
        <w:ind w:firstLine="567"/>
        <w:jc w:val="center"/>
        <w:rPr>
          <w:rFonts w:ascii="Times New Roman" w:hAnsi="Times New Roman" w:cs="Times New Roman"/>
          <w:sz w:val="28"/>
          <w:szCs w:val="28"/>
        </w:rPr>
      </w:pPr>
      <w:r w:rsidRPr="003A3E73">
        <w:rPr>
          <w:rFonts w:ascii="Times New Roman" w:hAnsi="Times New Roman" w:cs="Times New Roman"/>
          <w:noProof/>
          <w:sz w:val="28"/>
          <w:szCs w:val="28"/>
        </w:rPr>
        <w:drawing>
          <wp:inline distT="0" distB="0" distL="0" distR="0">
            <wp:extent cx="2495550" cy="2714625"/>
            <wp:effectExtent l="19050" t="0" r="0" b="0"/>
            <wp:docPr id="24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3"/>
                    <a:srcRect/>
                    <a:stretch>
                      <a:fillRect/>
                    </a:stretch>
                  </pic:blipFill>
                  <pic:spPr bwMode="auto">
                    <a:xfrm>
                      <a:off x="0" y="0"/>
                      <a:ext cx="2495550" cy="2714625"/>
                    </a:xfrm>
                    <a:prstGeom prst="rect">
                      <a:avLst/>
                    </a:prstGeom>
                    <a:noFill/>
                    <a:ln w="9525">
                      <a:noFill/>
                      <a:miter lim="800000"/>
                      <a:headEnd/>
                      <a:tailEnd/>
                    </a:ln>
                  </pic:spPr>
                </pic:pic>
              </a:graphicData>
            </a:graphic>
          </wp:inline>
        </w:drawing>
      </w:r>
    </w:p>
    <w:p w:rsidR="0098635C" w:rsidRDefault="0098635C" w:rsidP="003A3E73">
      <w:pPr>
        <w:shd w:val="clear" w:color="auto" w:fill="FFFFFF"/>
        <w:autoSpaceDE w:val="0"/>
        <w:autoSpaceDN w:val="0"/>
        <w:adjustRightInd w:val="0"/>
        <w:spacing w:after="0" w:line="240" w:lineRule="auto"/>
        <w:ind w:firstLine="567"/>
        <w:jc w:val="both"/>
        <w:rPr>
          <w:rFonts w:ascii="Times New Roman" w:eastAsia="Times New Roman" w:hAnsi="Times New Roman" w:cs="Times New Roman"/>
          <w:color w:val="000000"/>
          <w:sz w:val="28"/>
          <w:szCs w:val="28"/>
        </w:rPr>
      </w:pPr>
    </w:p>
    <w:p w:rsidR="00436091" w:rsidRDefault="00436091" w:rsidP="00EE2A96">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8"/>
          <w:szCs w:val="28"/>
        </w:rPr>
      </w:pPr>
      <w:r w:rsidRPr="003A3E73">
        <w:rPr>
          <w:rFonts w:ascii="Times New Roman" w:eastAsia="Times New Roman" w:hAnsi="Times New Roman" w:cs="Times New Roman"/>
          <w:color w:val="000000"/>
          <w:sz w:val="28"/>
          <w:szCs w:val="28"/>
        </w:rPr>
        <w:t xml:space="preserve">Рис </w:t>
      </w:r>
      <w:r w:rsidR="0098635C">
        <w:rPr>
          <w:rFonts w:ascii="Times New Roman" w:eastAsia="Times New Roman" w:hAnsi="Times New Roman" w:cs="Times New Roman"/>
          <w:color w:val="000000"/>
          <w:sz w:val="28"/>
          <w:szCs w:val="28"/>
        </w:rPr>
        <w:t>15</w:t>
      </w:r>
      <w:r w:rsidRPr="003A3E73">
        <w:rPr>
          <w:rFonts w:ascii="Times New Roman" w:eastAsia="Times New Roman" w:hAnsi="Times New Roman" w:cs="Times New Roman"/>
          <w:color w:val="000000"/>
          <w:sz w:val="28"/>
          <w:szCs w:val="28"/>
        </w:rPr>
        <w:t>.3. Влияние наработки на случай про</w:t>
      </w:r>
      <w:r w:rsidRPr="003A3E73">
        <w:rPr>
          <w:rFonts w:ascii="Times New Roman" w:eastAsia="Times New Roman" w:hAnsi="Times New Roman" w:cs="Times New Roman"/>
          <w:color w:val="000000"/>
          <w:sz w:val="28"/>
          <w:szCs w:val="28"/>
        </w:rPr>
        <w:softHyphen/>
        <w:t>ема (</w:t>
      </w:r>
      <w:r w:rsidRPr="003A3E73">
        <w:rPr>
          <w:rFonts w:ascii="Times New Roman" w:eastAsia="Times New Roman" w:hAnsi="Times New Roman" w:cs="Times New Roman"/>
          <w:i/>
          <w:color w:val="000000"/>
          <w:sz w:val="28"/>
          <w:szCs w:val="28"/>
        </w:rPr>
        <w:t>1</w:t>
      </w:r>
      <w:r w:rsidRPr="003A3E73">
        <w:rPr>
          <w:rFonts w:ascii="Times New Roman" w:eastAsia="Times New Roman" w:hAnsi="Times New Roman" w:cs="Times New Roman"/>
          <w:color w:val="000000"/>
          <w:sz w:val="28"/>
          <w:szCs w:val="28"/>
        </w:rPr>
        <w:t>) и продолжительность простоя в ре</w:t>
      </w:r>
      <w:r w:rsidR="00C3429D">
        <w:rPr>
          <w:rFonts w:ascii="Times New Roman" w:eastAsia="Times New Roman" w:hAnsi="Times New Roman" w:cs="Times New Roman"/>
          <w:color w:val="000000"/>
          <w:sz w:val="28"/>
          <w:szCs w:val="28"/>
        </w:rPr>
        <w:t xml:space="preserve">монте </w:t>
      </w:r>
      <w:r w:rsidRPr="003A3E73">
        <w:rPr>
          <w:rFonts w:ascii="Times New Roman" w:eastAsia="Times New Roman" w:hAnsi="Times New Roman" w:cs="Times New Roman"/>
          <w:i/>
          <w:iCs/>
          <w:color w:val="000000"/>
          <w:sz w:val="28"/>
          <w:szCs w:val="28"/>
        </w:rPr>
        <w:t xml:space="preserve">(2) </w:t>
      </w:r>
      <w:r w:rsidRPr="003A3E73">
        <w:rPr>
          <w:rFonts w:ascii="Times New Roman" w:eastAsia="Times New Roman" w:hAnsi="Times New Roman" w:cs="Times New Roman"/>
          <w:color w:val="000000"/>
          <w:sz w:val="28"/>
          <w:szCs w:val="28"/>
        </w:rPr>
        <w:t>на удельный простой</w:t>
      </w:r>
    </w:p>
    <w:p w:rsidR="00C3429D" w:rsidRPr="003A3E73" w:rsidRDefault="00C3429D" w:rsidP="00EE2A96">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8"/>
          <w:szCs w:val="28"/>
        </w:rPr>
      </w:pPr>
    </w:p>
    <w:p w:rsidR="00436091" w:rsidRPr="003A3E73" w:rsidRDefault="00436091" w:rsidP="00EE2A9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3A3E73">
        <w:rPr>
          <w:rFonts w:ascii="Times New Roman" w:eastAsia="Times New Roman" w:hAnsi="Times New Roman" w:cs="Times New Roman"/>
          <w:color w:val="000000"/>
          <w:sz w:val="28"/>
          <w:szCs w:val="28"/>
        </w:rPr>
        <w:t>Общее число случаев простоя скла</w:t>
      </w:r>
      <w:r w:rsidRPr="003A3E73">
        <w:rPr>
          <w:rFonts w:ascii="Times New Roman" w:eastAsia="Times New Roman" w:hAnsi="Times New Roman" w:cs="Times New Roman"/>
          <w:color w:val="000000"/>
          <w:sz w:val="28"/>
          <w:szCs w:val="28"/>
        </w:rPr>
        <w:softHyphen/>
        <w:t>дывается из простоев по причине отказов конкретных агрегатов и уз</w:t>
      </w:r>
      <w:r w:rsidRPr="003A3E73">
        <w:rPr>
          <w:rFonts w:ascii="Times New Roman" w:eastAsia="Times New Roman" w:hAnsi="Times New Roman" w:cs="Times New Roman"/>
          <w:color w:val="000000"/>
          <w:sz w:val="28"/>
          <w:szCs w:val="28"/>
        </w:rPr>
        <w:softHyphen/>
        <w:t>лов автомобиля (</w:t>
      </w:r>
      <w:r w:rsidRPr="003A3E73">
        <w:rPr>
          <w:rFonts w:ascii="Times New Roman" w:eastAsia="Times New Roman" w:hAnsi="Times New Roman" w:cs="Times New Roman"/>
          <w:i/>
          <w:iCs/>
          <w:color w:val="000000"/>
          <w:sz w:val="28"/>
          <w:szCs w:val="28"/>
          <w:lang w:val="en-US"/>
        </w:rPr>
        <w:t>n</w:t>
      </w:r>
      <w:r w:rsidRPr="003A3E73">
        <w:rPr>
          <w:rFonts w:ascii="Times New Roman" w:eastAsia="Times New Roman" w:hAnsi="Times New Roman" w:cs="Times New Roman"/>
          <w:i/>
          <w:iCs/>
          <w:color w:val="000000"/>
          <w:sz w:val="28"/>
          <w:szCs w:val="28"/>
          <w:vertAlign w:val="subscript"/>
          <w:lang w:val="en-US"/>
        </w:rPr>
        <w:t>j</w:t>
      </w:r>
      <w:r w:rsidRPr="003A3E73">
        <w:rPr>
          <w:rFonts w:ascii="Times New Roman" w:eastAsia="Times New Roman" w:hAnsi="Times New Roman" w:cs="Times New Roman"/>
          <w:color w:val="000000"/>
          <w:sz w:val="28"/>
          <w:szCs w:val="28"/>
        </w:rPr>
        <w:t>) или простоев из</w:t>
      </w:r>
      <w:r w:rsidR="003C1F55" w:rsidRPr="003A3E73">
        <w:rPr>
          <w:rFonts w:ascii="Times New Roman" w:eastAsia="Times New Roman" w:hAnsi="Times New Roman" w:cs="Times New Roman"/>
          <w:color w:val="000000"/>
          <w:sz w:val="28"/>
          <w:szCs w:val="28"/>
        </w:rPr>
        <w:t>-</w:t>
      </w:r>
      <w:r w:rsidRPr="003A3E73">
        <w:rPr>
          <w:rFonts w:ascii="Times New Roman" w:eastAsia="Times New Roman" w:hAnsi="Times New Roman" w:cs="Times New Roman"/>
          <w:color w:val="000000"/>
          <w:sz w:val="28"/>
          <w:szCs w:val="28"/>
        </w:rPr>
        <w:t xml:space="preserve">за определенных цехов и участков </w:t>
      </w:r>
      <w:r w:rsidRPr="003A3E73">
        <w:rPr>
          <w:rFonts w:ascii="Times New Roman" w:eastAsia="Times New Roman" w:hAnsi="Times New Roman" w:cs="Times New Roman"/>
          <w:i/>
          <w:iCs/>
          <w:color w:val="000000"/>
          <w:sz w:val="28"/>
          <w:szCs w:val="28"/>
        </w:rPr>
        <w:t>(</w:t>
      </w:r>
      <w:r w:rsidRPr="003A3E73">
        <w:rPr>
          <w:rFonts w:ascii="Times New Roman" w:eastAsia="Times New Roman" w:hAnsi="Times New Roman" w:cs="Times New Roman"/>
          <w:i/>
          <w:iCs/>
          <w:color w:val="000000"/>
          <w:sz w:val="28"/>
          <w:szCs w:val="28"/>
          <w:lang w:val="en-US"/>
        </w:rPr>
        <w:t>n</w:t>
      </w:r>
      <w:r w:rsidRPr="003A3E73">
        <w:rPr>
          <w:rFonts w:ascii="Times New Roman" w:eastAsia="Times New Roman" w:hAnsi="Times New Roman" w:cs="Times New Roman"/>
          <w:i/>
          <w:iCs/>
          <w:color w:val="000000"/>
          <w:sz w:val="28"/>
          <w:szCs w:val="28"/>
          <w:vertAlign w:val="subscript"/>
          <w:lang w:val="en-US"/>
        </w:rPr>
        <w:t>j</w:t>
      </w:r>
      <w:r w:rsidRPr="003A3E73">
        <w:rPr>
          <w:rFonts w:ascii="Times New Roman" w:eastAsia="Times New Roman" w:hAnsi="Times New Roman" w:cs="Times New Roman"/>
          <w:i/>
          <w:iCs/>
          <w:color w:val="000000"/>
          <w:sz w:val="28"/>
          <w:szCs w:val="28"/>
        </w:rPr>
        <w:t xml:space="preserve">), </w:t>
      </w:r>
      <w:r w:rsidRPr="003A3E73">
        <w:rPr>
          <w:rFonts w:ascii="Times New Roman" w:eastAsia="Times New Roman" w:hAnsi="Times New Roman" w:cs="Times New Roman"/>
          <w:color w:val="000000"/>
          <w:sz w:val="28"/>
          <w:szCs w:val="28"/>
        </w:rPr>
        <w:t>производящих ремонт.</w:t>
      </w:r>
    </w:p>
    <w:p w:rsidR="00436091" w:rsidRDefault="00436091" w:rsidP="00EE2A96">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8"/>
          <w:szCs w:val="28"/>
        </w:rPr>
      </w:pPr>
      <w:r w:rsidRPr="003A3E73">
        <w:rPr>
          <w:rFonts w:ascii="Times New Roman" w:eastAsia="Times New Roman" w:hAnsi="Times New Roman" w:cs="Times New Roman"/>
          <w:color w:val="000000"/>
          <w:sz w:val="28"/>
          <w:szCs w:val="28"/>
        </w:rPr>
        <w:t>Причем</w:t>
      </w:r>
    </w:p>
    <w:p w:rsidR="0098635C" w:rsidRDefault="00807E23" w:rsidP="0098635C">
      <w:pPr>
        <w:shd w:val="clear" w:color="auto" w:fill="FFFFFF"/>
        <w:autoSpaceDE w:val="0"/>
        <w:autoSpaceDN w:val="0"/>
        <w:adjustRightInd w:val="0"/>
        <w:spacing w:after="0" w:line="240" w:lineRule="auto"/>
        <w:ind w:firstLine="567"/>
        <w:jc w:val="center"/>
      </w:pPr>
      <w:r w:rsidRPr="00807E23">
        <w:rPr>
          <w:position w:val="-28"/>
        </w:rPr>
        <w:object w:dxaOrig="3600" w:dyaOrig="680">
          <v:shape id="_x0000_i1237" type="#_x0000_t75" style="width:180.55pt;height:34.4pt" o:ole="">
            <v:imagedata r:id="rId494" o:title=""/>
          </v:shape>
          <o:OLEObject Type="Embed" ProgID="Equation.3" ShapeID="_x0000_i1237" DrawAspect="Content" ObjectID="_1460285486" r:id="rId495"/>
        </w:object>
      </w:r>
    </w:p>
    <w:p w:rsidR="0098635C" w:rsidRPr="00807E23" w:rsidRDefault="0098635C" w:rsidP="0098635C">
      <w:pPr>
        <w:shd w:val="clear" w:color="auto" w:fill="FFFFFF"/>
        <w:autoSpaceDE w:val="0"/>
        <w:autoSpaceDN w:val="0"/>
        <w:adjustRightInd w:val="0"/>
        <w:spacing w:after="0" w:line="240" w:lineRule="auto"/>
        <w:ind w:firstLine="567"/>
        <w:jc w:val="center"/>
        <w:rPr>
          <w:rFonts w:ascii="Times New Roman" w:eastAsia="Times New Roman" w:hAnsi="Times New Roman" w:cs="Times New Roman"/>
          <w:color w:val="000000"/>
          <w:sz w:val="28"/>
          <w:szCs w:val="28"/>
        </w:rPr>
      </w:pPr>
    </w:p>
    <w:p w:rsidR="00436091" w:rsidRPr="003A3E73" w:rsidRDefault="00436091" w:rsidP="00EE2A96">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rPr>
      </w:pPr>
      <w:r w:rsidRPr="003A3E73">
        <w:rPr>
          <w:rFonts w:ascii="Times New Roman" w:eastAsia="Times New Roman" w:hAnsi="Times New Roman" w:cs="Times New Roman"/>
          <w:color w:val="000000"/>
          <w:sz w:val="28"/>
          <w:szCs w:val="28"/>
        </w:rPr>
        <w:t xml:space="preserve">где </w:t>
      </w:r>
      <w:r w:rsidRPr="003A3E73">
        <w:rPr>
          <w:rFonts w:ascii="Times New Roman" w:eastAsia="Times New Roman" w:hAnsi="Times New Roman" w:cs="Times New Roman"/>
          <w:i/>
          <w:color w:val="000000"/>
          <w:sz w:val="28"/>
          <w:szCs w:val="28"/>
          <w:lang w:val="en-US"/>
        </w:rPr>
        <w:t>t</w:t>
      </w:r>
      <w:r w:rsidRPr="003A3E73">
        <w:rPr>
          <w:rFonts w:ascii="Times New Roman" w:eastAsia="Times New Roman" w:hAnsi="Times New Roman" w:cs="Times New Roman"/>
          <w:i/>
          <w:color w:val="000000"/>
          <w:sz w:val="28"/>
          <w:szCs w:val="28"/>
          <w:vertAlign w:val="subscript"/>
          <w:lang w:val="en-US"/>
        </w:rPr>
        <w:t>i</w:t>
      </w:r>
      <w:r w:rsidRPr="003A3E73">
        <w:rPr>
          <w:rFonts w:ascii="Times New Roman" w:eastAsia="Times New Roman" w:hAnsi="Times New Roman" w:cs="Times New Roman"/>
          <w:i/>
          <w:iCs/>
          <w:color w:val="000000"/>
          <w:sz w:val="28"/>
          <w:szCs w:val="28"/>
        </w:rPr>
        <w:t xml:space="preserve"> </w:t>
      </w:r>
      <w:r w:rsidR="003C1F55" w:rsidRPr="003A3E73">
        <w:rPr>
          <w:rFonts w:ascii="Times New Roman" w:eastAsia="Times New Roman" w:hAnsi="Times New Roman" w:cs="Times New Roman"/>
          <w:color w:val="000000"/>
          <w:sz w:val="28"/>
          <w:szCs w:val="28"/>
        </w:rPr>
        <w:t>-</w:t>
      </w:r>
      <w:r w:rsidRPr="003A3E73">
        <w:rPr>
          <w:rFonts w:ascii="Times New Roman" w:eastAsia="Times New Roman" w:hAnsi="Times New Roman" w:cs="Times New Roman"/>
          <w:color w:val="000000"/>
          <w:sz w:val="28"/>
          <w:szCs w:val="28"/>
        </w:rPr>
        <w:t xml:space="preserve"> средняя продолжительность простоя при ремонте </w:t>
      </w:r>
      <w:r w:rsidRPr="003A3E73">
        <w:rPr>
          <w:rFonts w:ascii="Times New Roman" w:eastAsia="Times New Roman" w:hAnsi="Times New Roman" w:cs="Times New Roman"/>
          <w:i/>
          <w:color w:val="000000"/>
          <w:sz w:val="28"/>
          <w:szCs w:val="28"/>
          <w:lang w:val="en-US"/>
        </w:rPr>
        <w:t>i</w:t>
      </w:r>
      <w:r w:rsidR="003C1F55" w:rsidRPr="003A3E73">
        <w:rPr>
          <w:rFonts w:ascii="Times New Roman" w:eastAsia="Times New Roman" w:hAnsi="Times New Roman" w:cs="Times New Roman"/>
          <w:color w:val="000000"/>
          <w:sz w:val="28"/>
          <w:szCs w:val="28"/>
        </w:rPr>
        <w:t>-</w:t>
      </w:r>
      <w:r w:rsidRPr="003A3E73">
        <w:rPr>
          <w:rFonts w:ascii="Times New Roman" w:eastAsia="Times New Roman" w:hAnsi="Times New Roman" w:cs="Times New Roman"/>
          <w:color w:val="000000"/>
          <w:sz w:val="28"/>
          <w:szCs w:val="28"/>
        </w:rPr>
        <w:t>го агрегата узла.</w:t>
      </w:r>
    </w:p>
    <w:p w:rsidR="00436091" w:rsidRDefault="00436091" w:rsidP="00EE2A96">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8"/>
          <w:szCs w:val="28"/>
          <w:lang w:val="en-US"/>
        </w:rPr>
      </w:pPr>
      <w:r w:rsidRPr="003A3E73">
        <w:rPr>
          <w:rFonts w:ascii="Times New Roman" w:eastAsia="Times New Roman" w:hAnsi="Times New Roman" w:cs="Times New Roman"/>
          <w:color w:val="000000"/>
          <w:sz w:val="28"/>
          <w:szCs w:val="28"/>
        </w:rPr>
        <w:t>Отсюда,     используя     выражение</w:t>
      </w:r>
      <w:r w:rsidR="00807E23" w:rsidRPr="00807E23">
        <w:rPr>
          <w:rFonts w:ascii="Times New Roman" w:eastAsia="Times New Roman" w:hAnsi="Times New Roman" w:cs="Times New Roman"/>
          <w:color w:val="000000"/>
          <w:sz w:val="28"/>
          <w:szCs w:val="28"/>
        </w:rPr>
        <w:t xml:space="preserve"> </w:t>
      </w:r>
      <w:r w:rsidR="00807E23" w:rsidRPr="00807E23">
        <w:rPr>
          <w:position w:val="-14"/>
        </w:rPr>
        <w:object w:dxaOrig="1080" w:dyaOrig="420">
          <v:shape id="_x0000_i1238" type="#_x0000_t75" style="width:53.75pt;height:20.4pt" o:ole="">
            <v:imagedata r:id="rId496" o:title=""/>
          </v:shape>
          <o:OLEObject Type="Embed" ProgID="Equation.3" ShapeID="_x0000_i1238" DrawAspect="Content" ObjectID="_1460285487" r:id="rId497"/>
        </w:object>
      </w:r>
      <w:r w:rsidRPr="003A3E73">
        <w:rPr>
          <w:rFonts w:ascii="Times New Roman" w:eastAsia="Times New Roman" w:hAnsi="Times New Roman" w:cs="Times New Roman"/>
          <w:i/>
          <w:iCs/>
          <w:color w:val="000000"/>
          <w:sz w:val="28"/>
          <w:szCs w:val="28"/>
        </w:rPr>
        <w:t xml:space="preserve">   </w:t>
      </w:r>
      <w:r w:rsidRPr="003A3E73">
        <w:rPr>
          <w:rFonts w:ascii="Times New Roman" w:eastAsia="Times New Roman" w:hAnsi="Times New Roman" w:cs="Times New Roman"/>
          <w:color w:val="000000"/>
          <w:sz w:val="28"/>
          <w:szCs w:val="28"/>
        </w:rPr>
        <w:t xml:space="preserve">и   </w:t>
      </w:r>
      <w:r w:rsidR="00807E23" w:rsidRPr="00807E23">
        <w:rPr>
          <w:position w:val="-14"/>
        </w:rPr>
        <w:object w:dxaOrig="1219" w:dyaOrig="420">
          <v:shape id="_x0000_i1239" type="#_x0000_t75" style="width:60.2pt;height:20.4pt" o:ole="">
            <v:imagedata r:id="rId498" o:title=""/>
          </v:shape>
          <o:OLEObject Type="Embed" ProgID="Equation.3" ShapeID="_x0000_i1239" DrawAspect="Content" ObjectID="_1460285488" r:id="rId499"/>
        </w:object>
      </w:r>
      <w:r w:rsidRPr="003A3E73">
        <w:rPr>
          <w:rFonts w:ascii="Times New Roman" w:eastAsia="Times New Roman" w:hAnsi="Times New Roman" w:cs="Times New Roman"/>
          <w:color w:val="000000"/>
          <w:sz w:val="28"/>
          <w:szCs w:val="28"/>
        </w:rPr>
        <w:t>,    получим</w:t>
      </w:r>
    </w:p>
    <w:p w:rsidR="00807E23" w:rsidRDefault="00807E23" w:rsidP="003A3E73">
      <w:pPr>
        <w:shd w:val="clear" w:color="auto" w:fill="FFFFFF"/>
        <w:autoSpaceDE w:val="0"/>
        <w:autoSpaceDN w:val="0"/>
        <w:adjustRightInd w:val="0"/>
        <w:spacing w:after="0" w:line="240" w:lineRule="auto"/>
        <w:ind w:firstLine="567"/>
        <w:jc w:val="both"/>
        <w:rPr>
          <w:rFonts w:ascii="Times New Roman" w:eastAsia="Times New Roman" w:hAnsi="Times New Roman" w:cs="Times New Roman"/>
          <w:color w:val="000000"/>
          <w:sz w:val="28"/>
          <w:szCs w:val="28"/>
          <w:lang w:val="en-US"/>
        </w:rPr>
      </w:pPr>
    </w:p>
    <w:p w:rsidR="00807E23" w:rsidRPr="00807E23" w:rsidRDefault="00807E23" w:rsidP="00807E23">
      <w:pPr>
        <w:shd w:val="clear" w:color="auto" w:fill="FFFFFF"/>
        <w:autoSpaceDE w:val="0"/>
        <w:autoSpaceDN w:val="0"/>
        <w:adjustRightInd w:val="0"/>
        <w:spacing w:after="0" w:line="240" w:lineRule="auto"/>
        <w:ind w:firstLine="567"/>
        <w:jc w:val="center"/>
        <w:rPr>
          <w:rFonts w:ascii="Times New Roman" w:eastAsia="Times New Roman" w:hAnsi="Times New Roman" w:cs="Times New Roman"/>
          <w:color w:val="000000"/>
          <w:sz w:val="28"/>
          <w:szCs w:val="28"/>
          <w:lang w:val="en-US"/>
        </w:rPr>
      </w:pPr>
      <w:r w:rsidRPr="00807E23">
        <w:rPr>
          <w:position w:val="-32"/>
        </w:rPr>
        <w:object w:dxaOrig="3760" w:dyaOrig="760">
          <v:shape id="_x0000_i1240" type="#_x0000_t75" style="width:188.05pt;height:37.6pt" o:ole="">
            <v:imagedata r:id="rId500" o:title=""/>
          </v:shape>
          <o:OLEObject Type="Embed" ProgID="Equation.3" ShapeID="_x0000_i1240" DrawAspect="Content" ObjectID="_1460285489" r:id="rId501"/>
        </w:object>
      </w:r>
    </w:p>
    <w:p w:rsidR="00436091" w:rsidRDefault="00807E23" w:rsidP="00EE2A96">
      <w:pPr>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3A3E73">
        <w:rPr>
          <w:rFonts w:ascii="Times New Roman" w:hAnsi="Times New Roman" w:cs="Times New Roman"/>
          <w:sz w:val="28"/>
          <w:szCs w:val="28"/>
          <w:lang w:val="kk-KZ"/>
        </w:rPr>
        <w:t>и</w:t>
      </w:r>
      <w:r w:rsidR="00436091" w:rsidRPr="003A3E73">
        <w:rPr>
          <w:rFonts w:ascii="Times New Roman" w:hAnsi="Times New Roman" w:cs="Times New Roman"/>
          <w:sz w:val="28"/>
          <w:szCs w:val="28"/>
          <w:lang w:val="kk-KZ"/>
        </w:rPr>
        <w:t>ли</w:t>
      </w:r>
    </w:p>
    <w:p w:rsidR="00807E23" w:rsidRPr="00807E23" w:rsidRDefault="00B342B2" w:rsidP="00807E23">
      <w:pPr>
        <w:shd w:val="clear" w:color="auto" w:fill="FFFFFF"/>
        <w:autoSpaceDE w:val="0"/>
        <w:autoSpaceDN w:val="0"/>
        <w:adjustRightInd w:val="0"/>
        <w:spacing w:after="0" w:line="240" w:lineRule="auto"/>
        <w:ind w:firstLine="567"/>
        <w:jc w:val="center"/>
        <w:rPr>
          <w:rFonts w:ascii="Times New Roman" w:hAnsi="Times New Roman" w:cs="Times New Roman"/>
          <w:sz w:val="28"/>
          <w:szCs w:val="28"/>
          <w:lang w:val="en-US"/>
        </w:rPr>
      </w:pPr>
      <w:r w:rsidRPr="00807E23">
        <w:rPr>
          <w:position w:val="-64"/>
        </w:rPr>
        <w:object w:dxaOrig="3440" w:dyaOrig="1020">
          <v:shape id="_x0000_i1241" type="#_x0000_t75" style="width:171.95pt;height:51.6pt" o:ole="">
            <v:imagedata r:id="rId502" o:title=""/>
          </v:shape>
          <o:OLEObject Type="Embed" ProgID="Equation.3" ShapeID="_x0000_i1241" DrawAspect="Content" ObjectID="_1460285490" r:id="rId503"/>
        </w:object>
      </w:r>
    </w:p>
    <w:p w:rsidR="00436091" w:rsidRPr="00EE2A96" w:rsidRDefault="00436091" w:rsidP="00EE2A96">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8"/>
          <w:szCs w:val="28"/>
        </w:rPr>
      </w:pPr>
      <w:r w:rsidRPr="003A3E73">
        <w:rPr>
          <w:rFonts w:ascii="Times New Roman" w:eastAsia="Times New Roman" w:hAnsi="Times New Roman" w:cs="Times New Roman"/>
          <w:color w:val="000000"/>
          <w:sz w:val="28"/>
          <w:szCs w:val="28"/>
        </w:rPr>
        <w:lastRenderedPageBreak/>
        <w:t>Таким образом, поэлементный ана</w:t>
      </w:r>
      <w:r w:rsidRPr="003A3E73">
        <w:rPr>
          <w:rFonts w:ascii="Times New Roman" w:eastAsia="Times New Roman" w:hAnsi="Times New Roman" w:cs="Times New Roman"/>
          <w:color w:val="000000"/>
          <w:sz w:val="28"/>
          <w:szCs w:val="28"/>
        </w:rPr>
        <w:softHyphen/>
        <w:t>лиз позволяет связать просто</w:t>
      </w:r>
      <w:r w:rsidR="00B342B2">
        <w:rPr>
          <w:rFonts w:ascii="Times New Roman" w:eastAsia="Times New Roman" w:hAnsi="Times New Roman" w:cs="Times New Roman"/>
          <w:color w:val="000000"/>
          <w:sz w:val="28"/>
          <w:szCs w:val="28"/>
        </w:rPr>
        <w:t>й и ко</w:t>
      </w:r>
      <w:r w:rsidR="00B342B2">
        <w:rPr>
          <w:rFonts w:ascii="Times New Roman" w:eastAsia="Times New Roman" w:hAnsi="Times New Roman" w:cs="Times New Roman"/>
          <w:color w:val="000000"/>
          <w:sz w:val="28"/>
          <w:szCs w:val="28"/>
        </w:rPr>
        <w:softHyphen/>
        <w:t>эффициент технической</w:t>
      </w:r>
      <w:r w:rsidRPr="003A3E73">
        <w:rPr>
          <w:rFonts w:ascii="Times New Roman" w:eastAsia="Times New Roman" w:hAnsi="Times New Roman" w:cs="Times New Roman"/>
          <w:color w:val="000000"/>
          <w:sz w:val="28"/>
          <w:szCs w:val="28"/>
        </w:rPr>
        <w:t xml:space="preserve"> готовности</w:t>
      </w:r>
      <w:r w:rsidR="00B342B2" w:rsidRPr="00B342B2">
        <w:rPr>
          <w:rFonts w:ascii="Times New Roman" w:eastAsia="Times New Roman" w:hAnsi="Times New Roman" w:cs="Times New Roman"/>
          <w:color w:val="000000"/>
          <w:sz w:val="28"/>
          <w:szCs w:val="28"/>
        </w:rPr>
        <w:t xml:space="preserve"> с конкретными показателями надежности автомобилей, т. е. наработкой а случай простоя </w:t>
      </w:r>
      <w:r w:rsidR="00B342B2" w:rsidRPr="00B33531">
        <w:rPr>
          <w:position w:val="-10"/>
        </w:rPr>
        <w:object w:dxaOrig="499" w:dyaOrig="380">
          <v:shape id="_x0000_i1242" type="#_x0000_t75" style="width:24.7pt;height:19.35pt" o:ole="">
            <v:imagedata r:id="rId504" o:title=""/>
          </v:shape>
          <o:OLEObject Type="Embed" ProgID="Equation.3" ShapeID="_x0000_i1242" DrawAspect="Content" ObjectID="_1460285491" r:id="rId505"/>
        </w:object>
      </w:r>
      <w:r w:rsidR="00B342B2" w:rsidRPr="00B33531">
        <w:rPr>
          <w:position w:val="-10"/>
        </w:rPr>
        <w:object w:dxaOrig="540" w:dyaOrig="380">
          <v:shape id="_x0000_i1243" type="#_x0000_t75" style="width:26.85pt;height:19.35pt" o:ole="">
            <v:imagedata r:id="rId506" o:title=""/>
          </v:shape>
          <o:OLEObject Type="Embed" ProgID="Equation.3" ShapeID="_x0000_i1243" DrawAspect="Content" ObjectID="_1460285492" r:id="rId507"/>
        </w:object>
      </w:r>
      <w:r w:rsidR="00B342B2" w:rsidRPr="00B342B2">
        <w:rPr>
          <w:rFonts w:ascii="Times New Roman" w:eastAsia="Times New Roman" w:hAnsi="Times New Roman" w:cs="Times New Roman"/>
          <w:color w:val="000000"/>
          <w:sz w:val="28"/>
          <w:szCs w:val="28"/>
        </w:rPr>
        <w:t xml:space="preserve"> и продолжительностью простоя  </w:t>
      </w:r>
      <w:r w:rsidR="00B342B2" w:rsidRPr="00B33531">
        <w:rPr>
          <w:position w:val="-10"/>
        </w:rPr>
        <w:object w:dxaOrig="380" w:dyaOrig="380">
          <v:shape id="_x0000_i1244" type="#_x0000_t75" style="width:19.35pt;height:19.35pt" o:ole="">
            <v:imagedata r:id="rId508" o:title=""/>
          </v:shape>
          <o:OLEObject Type="Embed" ProgID="Equation.3" ShapeID="_x0000_i1244" DrawAspect="Content" ObjectID="_1460285493" r:id="rId509"/>
        </w:object>
      </w:r>
      <w:r w:rsidR="00B342B2" w:rsidRPr="00B342B2">
        <w:rPr>
          <w:rFonts w:ascii="Times New Roman" w:eastAsia="Times New Roman" w:hAnsi="Times New Roman" w:cs="Times New Roman"/>
          <w:color w:val="000000"/>
          <w:sz w:val="28"/>
          <w:szCs w:val="28"/>
        </w:rPr>
        <w:t xml:space="preserve">,  </w:t>
      </w:r>
      <w:r w:rsidR="00B342B2" w:rsidRPr="00B33531">
        <w:rPr>
          <w:position w:val="-10"/>
        </w:rPr>
        <w:object w:dxaOrig="420" w:dyaOrig="380">
          <v:shape id="_x0000_i1245" type="#_x0000_t75" style="width:20.4pt;height:19.35pt" o:ole="">
            <v:imagedata r:id="rId510" o:title=""/>
          </v:shape>
          <o:OLEObject Type="Embed" ProgID="Equation.3" ShapeID="_x0000_i1245" DrawAspect="Content" ObjectID="_1460285494" r:id="rId511"/>
        </w:object>
      </w:r>
      <w:r w:rsidR="00B342B2" w:rsidRPr="00B342B2">
        <w:rPr>
          <w:rFonts w:ascii="Times New Roman" w:eastAsia="Times New Roman" w:hAnsi="Times New Roman" w:cs="Times New Roman"/>
          <w:color w:val="000000"/>
          <w:sz w:val="28"/>
          <w:szCs w:val="28"/>
        </w:rPr>
        <w:t>.</w:t>
      </w:r>
    </w:p>
    <w:p w:rsidR="00EE2A96" w:rsidRPr="00EE2A96" w:rsidRDefault="00EE2A96" w:rsidP="00C3429D">
      <w:pPr>
        <w:shd w:val="clear" w:color="auto" w:fill="FFFFFF"/>
        <w:autoSpaceDE w:val="0"/>
        <w:autoSpaceDN w:val="0"/>
        <w:adjustRightInd w:val="0"/>
        <w:spacing w:after="0" w:line="240" w:lineRule="auto"/>
        <w:ind w:firstLine="567"/>
        <w:jc w:val="both"/>
        <w:rPr>
          <w:rFonts w:ascii="Times New Roman" w:hAnsi="Times New Roman" w:cs="Times New Roman"/>
          <w:sz w:val="28"/>
          <w:szCs w:val="28"/>
        </w:rPr>
      </w:pPr>
    </w:p>
    <w:p w:rsidR="00B342B2" w:rsidRDefault="00436091" w:rsidP="00C3429D">
      <w:pPr>
        <w:shd w:val="clear" w:color="auto" w:fill="FFFFFF"/>
        <w:autoSpaceDE w:val="0"/>
        <w:autoSpaceDN w:val="0"/>
        <w:adjustRightInd w:val="0"/>
        <w:spacing w:after="0" w:line="240" w:lineRule="auto"/>
        <w:ind w:firstLine="567"/>
        <w:jc w:val="center"/>
        <w:rPr>
          <w:rFonts w:ascii="Times New Roman" w:hAnsi="Times New Roman" w:cs="Times New Roman"/>
          <w:sz w:val="28"/>
          <w:szCs w:val="28"/>
          <w:lang w:val="en-US"/>
        </w:rPr>
      </w:pPr>
      <w:r w:rsidRPr="003A3E73">
        <w:rPr>
          <w:rFonts w:ascii="Times New Roman" w:hAnsi="Times New Roman" w:cs="Times New Roman"/>
          <w:noProof/>
          <w:sz w:val="28"/>
          <w:szCs w:val="28"/>
        </w:rPr>
        <w:drawing>
          <wp:inline distT="0" distB="0" distL="0" distR="0">
            <wp:extent cx="2642870" cy="1577340"/>
            <wp:effectExtent l="19050" t="0" r="5080" b="0"/>
            <wp:docPr id="24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2"/>
                    <a:srcRect/>
                    <a:stretch>
                      <a:fillRect/>
                    </a:stretch>
                  </pic:blipFill>
                  <pic:spPr bwMode="auto">
                    <a:xfrm>
                      <a:off x="0" y="0"/>
                      <a:ext cx="2642870" cy="1577340"/>
                    </a:xfrm>
                    <a:prstGeom prst="rect">
                      <a:avLst/>
                    </a:prstGeom>
                    <a:noFill/>
                    <a:ln w="9525">
                      <a:noFill/>
                      <a:miter lim="800000"/>
                      <a:headEnd/>
                      <a:tailEnd/>
                    </a:ln>
                  </pic:spPr>
                </pic:pic>
              </a:graphicData>
            </a:graphic>
          </wp:inline>
        </w:drawing>
      </w:r>
    </w:p>
    <w:p w:rsidR="00EE2A96" w:rsidRPr="00EE2A96" w:rsidRDefault="00EE2A96" w:rsidP="00C3429D">
      <w:pPr>
        <w:shd w:val="clear" w:color="auto" w:fill="FFFFFF"/>
        <w:autoSpaceDE w:val="0"/>
        <w:autoSpaceDN w:val="0"/>
        <w:adjustRightInd w:val="0"/>
        <w:spacing w:after="0" w:line="240" w:lineRule="auto"/>
        <w:ind w:firstLine="567"/>
        <w:jc w:val="center"/>
        <w:rPr>
          <w:rFonts w:ascii="Times New Roman" w:hAnsi="Times New Roman" w:cs="Times New Roman"/>
          <w:sz w:val="28"/>
          <w:szCs w:val="28"/>
          <w:lang w:val="en-US"/>
        </w:rPr>
      </w:pPr>
    </w:p>
    <w:p w:rsidR="00B342B2" w:rsidRPr="00B342B2" w:rsidRDefault="00436091" w:rsidP="00EE2A96">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8"/>
          <w:szCs w:val="28"/>
        </w:rPr>
      </w:pPr>
      <w:r w:rsidRPr="003A3E73">
        <w:rPr>
          <w:rFonts w:ascii="Times New Roman" w:eastAsia="Times New Roman" w:hAnsi="Times New Roman" w:cs="Times New Roman"/>
          <w:color w:val="000000"/>
          <w:sz w:val="28"/>
          <w:szCs w:val="28"/>
        </w:rPr>
        <w:t xml:space="preserve">Рис. </w:t>
      </w:r>
      <w:r w:rsidR="00B342B2" w:rsidRPr="002666C1">
        <w:rPr>
          <w:rFonts w:ascii="Times New Roman" w:eastAsia="Times New Roman" w:hAnsi="Times New Roman" w:cs="Times New Roman"/>
          <w:color w:val="000000"/>
          <w:sz w:val="28"/>
          <w:szCs w:val="28"/>
        </w:rPr>
        <w:t>15</w:t>
      </w:r>
      <w:r w:rsidRPr="003A3E73">
        <w:rPr>
          <w:rFonts w:ascii="Times New Roman" w:eastAsia="Times New Roman" w:hAnsi="Times New Roman" w:cs="Times New Roman"/>
          <w:color w:val="000000"/>
          <w:sz w:val="28"/>
          <w:szCs w:val="28"/>
        </w:rPr>
        <w:t xml:space="preserve">.4. К вопросу о методах сокращения удельных простоев в ремонте: </w:t>
      </w:r>
    </w:p>
    <w:p w:rsidR="00436091" w:rsidRPr="003A3E73" w:rsidRDefault="00B342B2" w:rsidP="00EE2A96">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8"/>
          <w:szCs w:val="28"/>
        </w:rPr>
      </w:pPr>
      <w:r w:rsidRPr="00B342B2">
        <w:rPr>
          <w:rFonts w:ascii="Times New Roman" w:eastAsia="Times New Roman" w:hAnsi="Times New Roman" w:cs="Times New Roman"/>
          <w:color w:val="000000"/>
          <w:sz w:val="28"/>
          <w:szCs w:val="28"/>
        </w:rPr>
        <w:t>1</w:t>
      </w:r>
      <w:r w:rsidR="00436091" w:rsidRPr="003A3E73">
        <w:rPr>
          <w:rFonts w:ascii="Times New Roman" w:eastAsia="Times New Roman" w:hAnsi="Times New Roman" w:cs="Times New Roman"/>
          <w:color w:val="000000"/>
          <w:sz w:val="28"/>
          <w:szCs w:val="28"/>
        </w:rPr>
        <w:t xml:space="preserve"> </w:t>
      </w:r>
      <w:r w:rsidR="003C1F55" w:rsidRPr="003A3E73">
        <w:rPr>
          <w:rFonts w:ascii="Times New Roman" w:eastAsia="Times New Roman" w:hAnsi="Times New Roman" w:cs="Times New Roman"/>
          <w:color w:val="000000"/>
          <w:sz w:val="28"/>
          <w:szCs w:val="28"/>
        </w:rPr>
        <w:t>-</w:t>
      </w:r>
      <w:r w:rsidR="00436091" w:rsidRPr="003A3E73">
        <w:rPr>
          <w:rFonts w:ascii="Times New Roman" w:eastAsia="Times New Roman" w:hAnsi="Times New Roman" w:cs="Times New Roman"/>
          <w:color w:val="000000"/>
          <w:sz w:val="28"/>
          <w:szCs w:val="28"/>
        </w:rPr>
        <w:t xml:space="preserve"> сокращение продолжительности простоев; </w:t>
      </w:r>
      <w:r w:rsidR="00436091" w:rsidRPr="003A3E73">
        <w:rPr>
          <w:rFonts w:ascii="Times New Roman" w:eastAsia="Times New Roman" w:hAnsi="Times New Roman" w:cs="Times New Roman"/>
          <w:i/>
          <w:iCs/>
          <w:color w:val="000000"/>
          <w:sz w:val="28"/>
          <w:szCs w:val="28"/>
        </w:rPr>
        <w:t xml:space="preserve">2 </w:t>
      </w:r>
      <w:r w:rsidR="003C1F55" w:rsidRPr="003A3E73">
        <w:rPr>
          <w:rFonts w:ascii="Times New Roman" w:eastAsia="Times New Roman" w:hAnsi="Times New Roman" w:cs="Times New Roman"/>
          <w:color w:val="000000"/>
          <w:sz w:val="28"/>
          <w:szCs w:val="28"/>
        </w:rPr>
        <w:t>-</w:t>
      </w:r>
      <w:r w:rsidR="00436091" w:rsidRPr="003A3E73">
        <w:rPr>
          <w:rFonts w:ascii="Times New Roman" w:eastAsia="Times New Roman" w:hAnsi="Times New Roman" w:cs="Times New Roman"/>
          <w:color w:val="000000"/>
          <w:sz w:val="28"/>
          <w:szCs w:val="28"/>
        </w:rPr>
        <w:t xml:space="preserve"> увеличение наработки на случай простоя; </w:t>
      </w:r>
      <w:r w:rsidR="00436091" w:rsidRPr="003A3E73">
        <w:rPr>
          <w:rFonts w:ascii="Times New Roman" w:eastAsia="Times New Roman" w:hAnsi="Times New Roman" w:cs="Times New Roman"/>
          <w:i/>
          <w:iCs/>
          <w:color w:val="000000"/>
          <w:sz w:val="28"/>
          <w:szCs w:val="28"/>
        </w:rPr>
        <w:t xml:space="preserve">3 </w:t>
      </w:r>
      <w:r w:rsidR="003C1F55" w:rsidRPr="003A3E73">
        <w:rPr>
          <w:rFonts w:ascii="Times New Roman" w:eastAsia="Times New Roman" w:hAnsi="Times New Roman" w:cs="Times New Roman"/>
          <w:color w:val="000000"/>
          <w:sz w:val="28"/>
          <w:szCs w:val="28"/>
        </w:rPr>
        <w:t>-</w:t>
      </w:r>
      <w:r w:rsidR="00436091" w:rsidRPr="003A3E73">
        <w:rPr>
          <w:rFonts w:ascii="Times New Roman" w:eastAsia="Times New Roman" w:hAnsi="Times New Roman" w:cs="Times New Roman"/>
          <w:color w:val="000000"/>
          <w:sz w:val="28"/>
          <w:szCs w:val="28"/>
        </w:rPr>
        <w:t xml:space="preserve"> комбинация 1</w:t>
      </w:r>
      <w:r w:rsidR="003C1F55" w:rsidRPr="003A3E73">
        <w:rPr>
          <w:rFonts w:ascii="Times New Roman" w:eastAsia="Times New Roman" w:hAnsi="Times New Roman" w:cs="Times New Roman"/>
          <w:color w:val="000000"/>
          <w:sz w:val="28"/>
          <w:szCs w:val="28"/>
        </w:rPr>
        <w:t>-</w:t>
      </w:r>
      <w:r w:rsidR="00436091" w:rsidRPr="003A3E73">
        <w:rPr>
          <w:rFonts w:ascii="Times New Roman" w:eastAsia="Times New Roman" w:hAnsi="Times New Roman" w:cs="Times New Roman"/>
          <w:color w:val="000000"/>
          <w:sz w:val="28"/>
          <w:szCs w:val="28"/>
        </w:rPr>
        <w:t>го и 2</w:t>
      </w:r>
      <w:r w:rsidR="003C1F55" w:rsidRPr="003A3E73">
        <w:rPr>
          <w:rFonts w:ascii="Times New Roman" w:eastAsia="Times New Roman" w:hAnsi="Times New Roman" w:cs="Times New Roman"/>
          <w:color w:val="000000"/>
          <w:sz w:val="28"/>
          <w:szCs w:val="28"/>
        </w:rPr>
        <w:t>-</w:t>
      </w:r>
      <w:r w:rsidR="00436091" w:rsidRPr="003A3E73">
        <w:rPr>
          <w:rFonts w:ascii="Times New Roman" w:eastAsia="Times New Roman" w:hAnsi="Times New Roman" w:cs="Times New Roman"/>
          <w:color w:val="000000"/>
          <w:sz w:val="28"/>
          <w:szCs w:val="28"/>
        </w:rPr>
        <w:t xml:space="preserve">го методов; </w:t>
      </w:r>
      <w:r>
        <w:rPr>
          <w:rFonts w:ascii="Times New Roman" w:eastAsia="Times New Roman" w:hAnsi="Times New Roman" w:cs="Times New Roman"/>
          <w:color w:val="000000"/>
          <w:sz w:val="28"/>
          <w:szCs w:val="28"/>
          <w:lang w:val="en-US"/>
        </w:rPr>
        <w:t>I</w:t>
      </w:r>
      <w:r w:rsidR="00436091" w:rsidRPr="003A3E73">
        <w:rPr>
          <w:rFonts w:ascii="Times New Roman" w:eastAsia="Times New Roman" w:hAnsi="Times New Roman" w:cs="Times New Roman"/>
          <w:color w:val="000000"/>
          <w:sz w:val="28"/>
          <w:szCs w:val="28"/>
        </w:rPr>
        <w:t xml:space="preserve"> и </w:t>
      </w:r>
      <w:r>
        <w:rPr>
          <w:rFonts w:ascii="Times New Roman" w:eastAsia="Times New Roman" w:hAnsi="Times New Roman" w:cs="Times New Roman"/>
          <w:color w:val="000000"/>
          <w:sz w:val="28"/>
          <w:szCs w:val="28"/>
          <w:lang w:val="en-US"/>
        </w:rPr>
        <w:t>II</w:t>
      </w:r>
      <w:r w:rsidR="00436091" w:rsidRPr="003A3E73">
        <w:rPr>
          <w:rFonts w:ascii="Times New Roman" w:eastAsia="Times New Roman" w:hAnsi="Times New Roman" w:cs="Times New Roman"/>
          <w:color w:val="000000"/>
          <w:sz w:val="28"/>
          <w:szCs w:val="28"/>
        </w:rPr>
        <w:t xml:space="preserve"> </w:t>
      </w:r>
      <w:r w:rsidR="003C1F55" w:rsidRPr="003A3E73">
        <w:rPr>
          <w:rFonts w:ascii="Times New Roman" w:eastAsia="Times New Roman" w:hAnsi="Times New Roman" w:cs="Times New Roman"/>
          <w:color w:val="000000"/>
          <w:sz w:val="28"/>
          <w:szCs w:val="28"/>
        </w:rPr>
        <w:t>-</w:t>
      </w:r>
      <w:r w:rsidR="00436091" w:rsidRPr="003A3E73">
        <w:rPr>
          <w:rFonts w:ascii="Times New Roman" w:eastAsia="Times New Roman" w:hAnsi="Times New Roman" w:cs="Times New Roman"/>
          <w:color w:val="000000"/>
          <w:sz w:val="28"/>
          <w:szCs w:val="28"/>
        </w:rPr>
        <w:t xml:space="preserve"> изолинии удельных простоев в ремонте </w:t>
      </w:r>
      <w:r w:rsidRPr="00D22745">
        <w:rPr>
          <w:position w:val="-14"/>
        </w:rPr>
        <w:object w:dxaOrig="320" w:dyaOrig="400">
          <v:shape id="_x0000_i1246" type="#_x0000_t75" style="width:15.05pt;height:20.4pt" o:ole="">
            <v:imagedata r:id="rId513" o:title=""/>
          </v:shape>
          <o:OLEObject Type="Embed" ProgID="Equation.3" ShapeID="_x0000_i1246" DrawAspect="Content" ObjectID="_1460285495" r:id="rId514"/>
        </w:object>
      </w:r>
      <w:r w:rsidR="00436091" w:rsidRPr="003A3E73">
        <w:rPr>
          <w:rFonts w:ascii="Times New Roman" w:eastAsia="Times New Roman" w:hAnsi="Times New Roman" w:cs="Times New Roman"/>
          <w:i/>
          <w:iCs/>
          <w:color w:val="000000"/>
          <w:sz w:val="28"/>
          <w:szCs w:val="28"/>
        </w:rPr>
        <w:t xml:space="preserve">, </w:t>
      </w:r>
      <w:r w:rsidRPr="00D22745">
        <w:rPr>
          <w:position w:val="-14"/>
        </w:rPr>
        <w:object w:dxaOrig="360" w:dyaOrig="400">
          <v:shape id="_x0000_i1247" type="#_x0000_t75" style="width:18.25pt;height:20.4pt" o:ole="">
            <v:imagedata r:id="rId515" o:title=""/>
          </v:shape>
          <o:OLEObject Type="Embed" ProgID="Equation.3" ShapeID="_x0000_i1247" DrawAspect="Content" ObjectID="_1460285496" r:id="rId516"/>
        </w:object>
      </w:r>
      <w:r w:rsidRPr="003A3E73">
        <w:rPr>
          <w:rFonts w:ascii="Times New Roman" w:eastAsia="Times New Roman" w:hAnsi="Times New Roman" w:cs="Times New Roman"/>
          <w:color w:val="000000"/>
          <w:sz w:val="28"/>
          <w:szCs w:val="28"/>
        </w:rPr>
        <w:t>;</w:t>
      </w:r>
      <w:r w:rsidR="00436091" w:rsidRPr="003A3E73">
        <w:rPr>
          <w:rFonts w:ascii="Times New Roman" w:eastAsia="Times New Roman" w:hAnsi="Times New Roman" w:cs="Times New Roman"/>
          <w:color w:val="000000"/>
          <w:sz w:val="28"/>
          <w:szCs w:val="28"/>
        </w:rPr>
        <w:t xml:space="preserve"> </w:t>
      </w:r>
      <w:r w:rsidRPr="00B342B2">
        <w:rPr>
          <w:position w:val="-14"/>
        </w:rPr>
        <w:object w:dxaOrig="340" w:dyaOrig="380">
          <v:shape id="_x0000_i1248" type="#_x0000_t75" style="width:17.2pt;height:19.35pt" o:ole="">
            <v:imagedata r:id="rId517" o:title=""/>
          </v:shape>
          <o:OLEObject Type="Embed" ProgID="Equation.3" ShapeID="_x0000_i1248" DrawAspect="Content" ObjectID="_1460285497" r:id="rId518"/>
        </w:object>
      </w:r>
      <w:r w:rsidR="00436091" w:rsidRPr="003A3E73">
        <w:rPr>
          <w:rFonts w:ascii="Times New Roman" w:eastAsia="Times New Roman" w:hAnsi="Times New Roman" w:cs="Times New Roman"/>
          <w:i/>
          <w:iCs/>
          <w:color w:val="000000"/>
          <w:sz w:val="28"/>
          <w:szCs w:val="28"/>
        </w:rPr>
        <w:t xml:space="preserve"> </w:t>
      </w:r>
      <w:r w:rsidR="003C1F55" w:rsidRPr="003A3E73">
        <w:rPr>
          <w:rFonts w:ascii="Times New Roman" w:eastAsia="Times New Roman" w:hAnsi="Times New Roman" w:cs="Times New Roman"/>
          <w:color w:val="000000"/>
          <w:sz w:val="28"/>
          <w:szCs w:val="28"/>
        </w:rPr>
        <w:t>-</w:t>
      </w:r>
      <w:r w:rsidR="00436091" w:rsidRPr="003A3E73">
        <w:rPr>
          <w:rFonts w:ascii="Times New Roman" w:eastAsia="Times New Roman" w:hAnsi="Times New Roman" w:cs="Times New Roman"/>
          <w:color w:val="000000"/>
          <w:sz w:val="28"/>
          <w:szCs w:val="28"/>
        </w:rPr>
        <w:t xml:space="preserve"> наработка на простой в ремонте; </w:t>
      </w:r>
      <w:r w:rsidR="00436091" w:rsidRPr="003A3E73">
        <w:rPr>
          <w:rFonts w:ascii="Times New Roman" w:eastAsia="Times New Roman" w:hAnsi="Times New Roman" w:cs="Times New Roman"/>
          <w:i/>
          <w:iCs/>
          <w:color w:val="000000"/>
          <w:sz w:val="28"/>
          <w:szCs w:val="28"/>
          <w:lang w:val="en-US"/>
        </w:rPr>
        <w:t>t</w:t>
      </w:r>
      <w:r w:rsidR="00436091" w:rsidRPr="003A3E73">
        <w:rPr>
          <w:rFonts w:ascii="Times New Roman" w:eastAsia="Times New Roman" w:hAnsi="Times New Roman" w:cs="Times New Roman"/>
          <w:i/>
          <w:iCs/>
          <w:color w:val="000000"/>
          <w:sz w:val="28"/>
          <w:szCs w:val="28"/>
          <w:vertAlign w:val="subscript"/>
        </w:rPr>
        <w:t>п</w:t>
      </w:r>
      <w:r w:rsidR="00436091" w:rsidRPr="003A3E73">
        <w:rPr>
          <w:rFonts w:ascii="Times New Roman" w:eastAsia="Times New Roman" w:hAnsi="Times New Roman" w:cs="Times New Roman"/>
          <w:i/>
          <w:iCs/>
          <w:color w:val="000000"/>
          <w:sz w:val="28"/>
          <w:szCs w:val="28"/>
          <w:vertAlign w:val="subscript"/>
          <w:lang w:val="en-US"/>
        </w:rPr>
        <w:t>p</w:t>
      </w:r>
      <w:r w:rsidR="00436091" w:rsidRPr="003A3E73">
        <w:rPr>
          <w:rFonts w:ascii="Times New Roman" w:eastAsia="Times New Roman" w:hAnsi="Times New Roman" w:cs="Times New Roman"/>
          <w:color w:val="000000"/>
          <w:sz w:val="28"/>
          <w:szCs w:val="28"/>
        </w:rPr>
        <w:t xml:space="preserve"> </w:t>
      </w:r>
      <w:r w:rsidR="003C1F55" w:rsidRPr="003A3E73">
        <w:rPr>
          <w:rFonts w:ascii="Times New Roman" w:eastAsia="Times New Roman" w:hAnsi="Times New Roman" w:cs="Times New Roman"/>
          <w:color w:val="000000"/>
          <w:sz w:val="28"/>
          <w:szCs w:val="28"/>
        </w:rPr>
        <w:t>-</w:t>
      </w:r>
      <w:r w:rsidR="00436091" w:rsidRPr="003A3E73">
        <w:rPr>
          <w:rFonts w:ascii="Times New Roman" w:eastAsia="Times New Roman" w:hAnsi="Times New Roman" w:cs="Times New Roman"/>
          <w:color w:val="000000"/>
          <w:sz w:val="28"/>
          <w:szCs w:val="28"/>
        </w:rPr>
        <w:t xml:space="preserve"> продолжи</w:t>
      </w:r>
      <w:r w:rsidR="00436091" w:rsidRPr="003A3E73">
        <w:rPr>
          <w:rFonts w:ascii="Times New Roman" w:eastAsia="Times New Roman" w:hAnsi="Times New Roman" w:cs="Times New Roman"/>
          <w:color w:val="000000"/>
          <w:sz w:val="28"/>
          <w:szCs w:val="28"/>
        </w:rPr>
        <w:softHyphen/>
        <w:t>тельность простоя.</w:t>
      </w:r>
    </w:p>
    <w:p w:rsidR="00436091" w:rsidRPr="003A3E73" w:rsidRDefault="00436091" w:rsidP="00EE2A96">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8"/>
          <w:szCs w:val="28"/>
        </w:rPr>
      </w:pPr>
    </w:p>
    <w:p w:rsidR="00C3429D" w:rsidRDefault="00436091" w:rsidP="00EE2A96">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8"/>
          <w:szCs w:val="28"/>
        </w:rPr>
      </w:pPr>
      <w:r w:rsidRPr="003A3E73">
        <w:rPr>
          <w:rFonts w:ascii="Times New Roman" w:eastAsia="Times New Roman" w:hAnsi="Times New Roman" w:cs="Times New Roman"/>
          <w:color w:val="000000"/>
          <w:sz w:val="28"/>
          <w:szCs w:val="28"/>
          <w:lang w:val="kk-KZ"/>
        </w:rPr>
        <w:t>Ф</w:t>
      </w:r>
      <w:r w:rsidRPr="003A3E73">
        <w:rPr>
          <w:rFonts w:ascii="Times New Roman" w:eastAsia="Times New Roman" w:hAnsi="Times New Roman" w:cs="Times New Roman"/>
          <w:color w:val="000000"/>
          <w:sz w:val="28"/>
          <w:szCs w:val="28"/>
        </w:rPr>
        <w:t>ор</w:t>
      </w:r>
      <w:r w:rsidRPr="003A3E73">
        <w:rPr>
          <w:rFonts w:ascii="Times New Roman" w:eastAsia="Times New Roman" w:hAnsi="Times New Roman" w:cs="Times New Roman"/>
          <w:color w:val="000000"/>
          <w:sz w:val="28"/>
          <w:szCs w:val="28"/>
          <w:lang w:val="kk-KZ"/>
        </w:rPr>
        <w:t>м</w:t>
      </w:r>
      <w:r w:rsidRPr="003A3E73">
        <w:rPr>
          <w:rFonts w:ascii="Times New Roman" w:eastAsia="Times New Roman" w:hAnsi="Times New Roman" w:cs="Times New Roman"/>
          <w:color w:val="000000"/>
          <w:sz w:val="28"/>
          <w:szCs w:val="28"/>
        </w:rPr>
        <w:t xml:space="preserve">а </w:t>
      </w:r>
      <w:r w:rsidR="00C3429D">
        <w:rPr>
          <w:rFonts w:ascii="Times New Roman" w:eastAsia="Times New Roman" w:hAnsi="Times New Roman" w:cs="Times New Roman"/>
          <w:color w:val="000000"/>
          <w:sz w:val="28"/>
          <w:szCs w:val="28"/>
        </w:rPr>
        <w:t>15.2</w:t>
      </w:r>
    </w:p>
    <w:p w:rsidR="00C3429D" w:rsidRDefault="00436091" w:rsidP="00EE2A96">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8"/>
          <w:szCs w:val="28"/>
        </w:rPr>
      </w:pPr>
      <w:r w:rsidRPr="003A3E73">
        <w:rPr>
          <w:rFonts w:ascii="Times New Roman" w:eastAsia="Times New Roman" w:hAnsi="Times New Roman" w:cs="Times New Roman"/>
          <w:color w:val="000000"/>
          <w:sz w:val="28"/>
          <w:szCs w:val="28"/>
        </w:rPr>
        <w:t xml:space="preserve"> Характеристики отказов автобусов среднего класса при пробеге с начала </w:t>
      </w:r>
    </w:p>
    <w:p w:rsidR="00436091" w:rsidRPr="003A3E73" w:rsidRDefault="00436091" w:rsidP="00EE2A96">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8"/>
          <w:szCs w:val="28"/>
        </w:rPr>
      </w:pPr>
      <w:r w:rsidRPr="003A3E73">
        <w:rPr>
          <w:rFonts w:ascii="Times New Roman" w:eastAsia="Times New Roman" w:hAnsi="Times New Roman" w:cs="Times New Roman"/>
          <w:color w:val="000000"/>
          <w:sz w:val="28"/>
          <w:szCs w:val="28"/>
        </w:rPr>
        <w:t>эксплуа</w:t>
      </w:r>
      <w:r w:rsidRPr="003A3E73">
        <w:rPr>
          <w:rFonts w:ascii="Times New Roman" w:eastAsia="Times New Roman" w:hAnsi="Times New Roman" w:cs="Times New Roman"/>
          <w:color w:val="000000"/>
          <w:sz w:val="28"/>
          <w:szCs w:val="28"/>
        </w:rPr>
        <w:softHyphen/>
        <w:t>тации 200 тыс. км</w:t>
      </w:r>
    </w:p>
    <w:p w:rsidR="00436091" w:rsidRPr="003F33CA" w:rsidRDefault="00436091" w:rsidP="00436091">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4"/>
          <w:szCs w:val="24"/>
          <w:lang w:val="kk-KZ"/>
        </w:rPr>
      </w:pPr>
    </w:p>
    <w:tbl>
      <w:tblPr>
        <w:tblStyle w:val="a9"/>
        <w:tblW w:w="0" w:type="auto"/>
        <w:tblLayout w:type="fixed"/>
        <w:tblLook w:val="04A0"/>
      </w:tblPr>
      <w:tblGrid>
        <w:gridCol w:w="2490"/>
        <w:gridCol w:w="1020"/>
        <w:gridCol w:w="1661"/>
        <w:gridCol w:w="1081"/>
        <w:gridCol w:w="1276"/>
        <w:gridCol w:w="1984"/>
      </w:tblGrid>
      <w:tr w:rsidR="00436091" w:rsidRPr="003F33CA" w:rsidTr="00B342B2">
        <w:tc>
          <w:tcPr>
            <w:tcW w:w="2490" w:type="dxa"/>
          </w:tcPr>
          <w:p w:rsidR="00436091" w:rsidRPr="003F33CA" w:rsidRDefault="00436091" w:rsidP="00FD3950">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Э</w:t>
            </w:r>
            <w:r w:rsidRPr="003F33CA">
              <w:rPr>
                <w:rFonts w:ascii="Times New Roman" w:eastAsia="Times New Roman" w:hAnsi="Times New Roman" w:cs="Times New Roman"/>
                <w:color w:val="000000"/>
                <w:sz w:val="24"/>
                <w:szCs w:val="24"/>
              </w:rPr>
              <w:t>лементы автомобиля</w:t>
            </w:r>
          </w:p>
        </w:tc>
        <w:tc>
          <w:tcPr>
            <w:tcW w:w="1020" w:type="dxa"/>
          </w:tcPr>
          <w:p w:rsidR="00436091" w:rsidRPr="003F33CA" w:rsidRDefault="00436091" w:rsidP="00B342B2">
            <w:pPr>
              <w:autoSpaceDE w:val="0"/>
              <w:autoSpaceDN w:val="0"/>
              <w:adjustRightInd w:val="0"/>
              <w:ind w:left="-57" w:right="-57"/>
              <w:jc w:val="center"/>
              <w:rPr>
                <w:rFonts w:ascii="Times New Roman" w:eastAsia="Times New Roman" w:hAnsi="Times New Roman" w:cs="Times New Roman"/>
                <w:color w:val="000000"/>
                <w:sz w:val="24"/>
                <w:szCs w:val="24"/>
              </w:rPr>
            </w:pPr>
            <w:r w:rsidRPr="003F33CA">
              <w:rPr>
                <w:rFonts w:ascii="Times New Roman" w:eastAsia="Times New Roman" w:hAnsi="Times New Roman" w:cs="Times New Roman"/>
                <w:color w:val="000000"/>
                <w:sz w:val="24"/>
                <w:szCs w:val="24"/>
              </w:rPr>
              <w:t>Отказы,%</w:t>
            </w:r>
          </w:p>
        </w:tc>
        <w:tc>
          <w:tcPr>
            <w:tcW w:w="1661" w:type="dxa"/>
          </w:tcPr>
          <w:p w:rsidR="00436091" w:rsidRPr="003F33CA" w:rsidRDefault="00436091" w:rsidP="00FD3950">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Трудоемкость устранения от отказа,%</w:t>
            </w:r>
          </w:p>
        </w:tc>
        <w:tc>
          <w:tcPr>
            <w:tcW w:w="1081" w:type="dxa"/>
          </w:tcPr>
          <w:p w:rsidR="00436091" w:rsidRPr="003F33CA" w:rsidRDefault="00436091" w:rsidP="00B342B2">
            <w:pPr>
              <w:autoSpaceDE w:val="0"/>
              <w:autoSpaceDN w:val="0"/>
              <w:adjustRightInd w:val="0"/>
              <w:ind w:left="-57" w:right="-57"/>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Простои,%</w:t>
            </w:r>
          </w:p>
        </w:tc>
        <w:tc>
          <w:tcPr>
            <w:tcW w:w="1276" w:type="dxa"/>
          </w:tcPr>
          <w:p w:rsidR="00436091" w:rsidRPr="003F33CA" w:rsidRDefault="00436091" w:rsidP="00B342B2">
            <w:pPr>
              <w:autoSpaceDE w:val="0"/>
              <w:autoSpaceDN w:val="0"/>
              <w:adjustRightInd w:val="0"/>
              <w:ind w:left="-57" w:right="-57"/>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Затраты на запасные части,%</w:t>
            </w:r>
          </w:p>
        </w:tc>
        <w:tc>
          <w:tcPr>
            <w:tcW w:w="1984" w:type="dxa"/>
          </w:tcPr>
          <w:p w:rsidR="00436091" w:rsidRPr="003F33CA" w:rsidRDefault="00436091" w:rsidP="00C3429D">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Ср</w:t>
            </w:r>
            <w:r w:rsidR="00C3429D">
              <w:rPr>
                <w:rFonts w:ascii="Times New Roman" w:eastAsia="Times New Roman" w:hAnsi="Times New Roman" w:cs="Times New Roman"/>
                <w:color w:val="000000"/>
                <w:sz w:val="24"/>
                <w:szCs w:val="24"/>
                <w:lang w:val="kk-KZ"/>
              </w:rPr>
              <w:t>.</w:t>
            </w:r>
            <w:r w:rsidRPr="003F33CA">
              <w:rPr>
                <w:rFonts w:ascii="Times New Roman" w:eastAsia="Times New Roman" w:hAnsi="Times New Roman" w:cs="Times New Roman"/>
                <w:color w:val="000000"/>
                <w:sz w:val="24"/>
                <w:szCs w:val="24"/>
                <w:lang w:val="kk-KZ"/>
              </w:rPr>
              <w:t>трудоемкость устранения отказа, чел. час</w:t>
            </w:r>
          </w:p>
        </w:tc>
      </w:tr>
      <w:tr w:rsidR="00436091" w:rsidRPr="003F33CA" w:rsidTr="00B342B2">
        <w:tc>
          <w:tcPr>
            <w:tcW w:w="2490" w:type="dxa"/>
          </w:tcPr>
          <w:p w:rsidR="00436091" w:rsidRPr="003F33CA" w:rsidRDefault="00436091" w:rsidP="00FD3950">
            <w:pPr>
              <w:autoSpaceDE w:val="0"/>
              <w:autoSpaceDN w:val="0"/>
              <w:adjustRightInd w:val="0"/>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Двигатель</w:t>
            </w:r>
          </w:p>
        </w:tc>
        <w:tc>
          <w:tcPr>
            <w:tcW w:w="1020"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hAnsi="Times New Roman" w:cs="Times New Roman"/>
                <w:color w:val="000000"/>
                <w:sz w:val="24"/>
                <w:szCs w:val="24"/>
              </w:rPr>
              <w:t>17,7</w:t>
            </w:r>
          </w:p>
        </w:tc>
        <w:tc>
          <w:tcPr>
            <w:tcW w:w="166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hAnsi="Times New Roman" w:cs="Times New Roman"/>
                <w:color w:val="000000"/>
                <w:sz w:val="24"/>
                <w:szCs w:val="24"/>
              </w:rPr>
              <w:t>37,7</w:t>
            </w:r>
          </w:p>
        </w:tc>
        <w:tc>
          <w:tcPr>
            <w:tcW w:w="108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36,9</w:t>
            </w:r>
          </w:p>
        </w:tc>
        <w:tc>
          <w:tcPr>
            <w:tcW w:w="1276"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42,1</w:t>
            </w:r>
          </w:p>
        </w:tc>
        <w:tc>
          <w:tcPr>
            <w:tcW w:w="1984"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3,5</w:t>
            </w:r>
          </w:p>
        </w:tc>
      </w:tr>
      <w:tr w:rsidR="00436091" w:rsidRPr="003F33CA" w:rsidTr="00B342B2">
        <w:tc>
          <w:tcPr>
            <w:tcW w:w="2490" w:type="dxa"/>
          </w:tcPr>
          <w:p w:rsidR="00436091" w:rsidRPr="003F33CA" w:rsidRDefault="00436091" w:rsidP="00FD3950">
            <w:pPr>
              <w:autoSpaceDE w:val="0"/>
              <w:autoSpaceDN w:val="0"/>
              <w:adjustRightInd w:val="0"/>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Система питания</w:t>
            </w:r>
          </w:p>
        </w:tc>
        <w:tc>
          <w:tcPr>
            <w:tcW w:w="1020"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hAnsi="Times New Roman" w:cs="Times New Roman"/>
                <w:color w:val="000000"/>
                <w:sz w:val="24"/>
                <w:szCs w:val="24"/>
              </w:rPr>
              <w:t>2,5</w:t>
            </w:r>
          </w:p>
        </w:tc>
        <w:tc>
          <w:tcPr>
            <w:tcW w:w="166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hAnsi="Times New Roman" w:cs="Times New Roman"/>
                <w:color w:val="000000"/>
                <w:sz w:val="24"/>
                <w:szCs w:val="24"/>
              </w:rPr>
              <w:t>1,5</w:t>
            </w:r>
          </w:p>
        </w:tc>
        <w:tc>
          <w:tcPr>
            <w:tcW w:w="108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2,4</w:t>
            </w:r>
          </w:p>
        </w:tc>
        <w:tc>
          <w:tcPr>
            <w:tcW w:w="1276"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1,8</w:t>
            </w:r>
          </w:p>
        </w:tc>
        <w:tc>
          <w:tcPr>
            <w:tcW w:w="1984"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1,0</w:t>
            </w:r>
          </w:p>
        </w:tc>
      </w:tr>
      <w:tr w:rsidR="00436091" w:rsidRPr="003F33CA" w:rsidTr="00B342B2">
        <w:tc>
          <w:tcPr>
            <w:tcW w:w="2490" w:type="dxa"/>
          </w:tcPr>
          <w:p w:rsidR="00436091" w:rsidRPr="003F33CA" w:rsidRDefault="00436091" w:rsidP="00FD3950">
            <w:pPr>
              <w:autoSpaceDE w:val="0"/>
              <w:autoSpaceDN w:val="0"/>
              <w:adjustRightInd w:val="0"/>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Система выпуска</w:t>
            </w:r>
          </w:p>
        </w:tc>
        <w:tc>
          <w:tcPr>
            <w:tcW w:w="1020"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hAnsi="Times New Roman" w:cs="Times New Roman"/>
                <w:color w:val="000000"/>
                <w:sz w:val="24"/>
                <w:szCs w:val="24"/>
              </w:rPr>
              <w:t>3.3</w:t>
            </w:r>
          </w:p>
        </w:tc>
        <w:tc>
          <w:tcPr>
            <w:tcW w:w="166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hAnsi="Times New Roman" w:cs="Times New Roman"/>
                <w:color w:val="000000"/>
                <w:sz w:val="24"/>
                <w:szCs w:val="24"/>
              </w:rPr>
              <w:t>1,3</w:t>
            </w:r>
          </w:p>
        </w:tc>
        <w:tc>
          <w:tcPr>
            <w:tcW w:w="108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1,5</w:t>
            </w:r>
          </w:p>
        </w:tc>
        <w:tc>
          <w:tcPr>
            <w:tcW w:w="1276"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1,3</w:t>
            </w:r>
          </w:p>
        </w:tc>
        <w:tc>
          <w:tcPr>
            <w:tcW w:w="1984"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0,6</w:t>
            </w:r>
          </w:p>
        </w:tc>
      </w:tr>
      <w:tr w:rsidR="00436091" w:rsidRPr="003F33CA" w:rsidTr="00B342B2">
        <w:tc>
          <w:tcPr>
            <w:tcW w:w="2490" w:type="dxa"/>
          </w:tcPr>
          <w:p w:rsidR="00436091" w:rsidRPr="003F33CA" w:rsidRDefault="00436091" w:rsidP="00FD3950">
            <w:pPr>
              <w:autoSpaceDE w:val="0"/>
              <w:autoSpaceDN w:val="0"/>
              <w:adjustRightInd w:val="0"/>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Система охлаждения</w:t>
            </w:r>
          </w:p>
        </w:tc>
        <w:tc>
          <w:tcPr>
            <w:tcW w:w="1020"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hAnsi="Times New Roman" w:cs="Times New Roman"/>
                <w:color w:val="000000"/>
                <w:sz w:val="24"/>
                <w:szCs w:val="24"/>
              </w:rPr>
              <w:t>8,8</w:t>
            </w:r>
          </w:p>
        </w:tc>
        <w:tc>
          <w:tcPr>
            <w:tcW w:w="166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hAnsi="Times New Roman" w:cs="Times New Roman"/>
                <w:color w:val="000000"/>
                <w:sz w:val="24"/>
                <w:szCs w:val="24"/>
              </w:rPr>
              <w:t>11,4</w:t>
            </w:r>
          </w:p>
        </w:tc>
        <w:tc>
          <w:tcPr>
            <w:tcW w:w="108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11,2</w:t>
            </w:r>
          </w:p>
        </w:tc>
        <w:tc>
          <w:tcPr>
            <w:tcW w:w="1276"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12,4</w:t>
            </w:r>
          </w:p>
        </w:tc>
        <w:tc>
          <w:tcPr>
            <w:tcW w:w="1984"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2,1</w:t>
            </w:r>
          </w:p>
        </w:tc>
      </w:tr>
      <w:tr w:rsidR="00436091" w:rsidRPr="003F33CA" w:rsidTr="00B342B2">
        <w:tc>
          <w:tcPr>
            <w:tcW w:w="2490" w:type="dxa"/>
          </w:tcPr>
          <w:p w:rsidR="00436091" w:rsidRPr="003F33CA" w:rsidRDefault="00436091" w:rsidP="00FD3950">
            <w:pPr>
              <w:autoSpaceDE w:val="0"/>
              <w:autoSpaceDN w:val="0"/>
              <w:adjustRightInd w:val="0"/>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Сцепление</w:t>
            </w:r>
          </w:p>
        </w:tc>
        <w:tc>
          <w:tcPr>
            <w:tcW w:w="1020"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hAnsi="Times New Roman" w:cs="Times New Roman"/>
                <w:color w:val="000000"/>
                <w:sz w:val="24"/>
                <w:szCs w:val="24"/>
              </w:rPr>
              <w:t>6,3</w:t>
            </w:r>
          </w:p>
        </w:tc>
        <w:tc>
          <w:tcPr>
            <w:tcW w:w="166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hAnsi="Times New Roman" w:cs="Times New Roman"/>
                <w:color w:val="000000"/>
                <w:sz w:val="24"/>
                <w:szCs w:val="24"/>
              </w:rPr>
              <w:t>6,4</w:t>
            </w:r>
          </w:p>
        </w:tc>
        <w:tc>
          <w:tcPr>
            <w:tcW w:w="108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4,9</w:t>
            </w:r>
          </w:p>
        </w:tc>
        <w:tc>
          <w:tcPr>
            <w:tcW w:w="1276"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1,4</w:t>
            </w:r>
          </w:p>
        </w:tc>
        <w:tc>
          <w:tcPr>
            <w:tcW w:w="1984"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1,6</w:t>
            </w:r>
          </w:p>
        </w:tc>
      </w:tr>
      <w:tr w:rsidR="00436091" w:rsidRPr="003F33CA" w:rsidTr="00B342B2">
        <w:tc>
          <w:tcPr>
            <w:tcW w:w="2490" w:type="dxa"/>
          </w:tcPr>
          <w:p w:rsidR="00436091" w:rsidRPr="003F33CA" w:rsidRDefault="00436091" w:rsidP="00FD3950">
            <w:pPr>
              <w:autoSpaceDE w:val="0"/>
              <w:autoSpaceDN w:val="0"/>
              <w:adjustRightInd w:val="0"/>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Коробка передач</w:t>
            </w:r>
          </w:p>
        </w:tc>
        <w:tc>
          <w:tcPr>
            <w:tcW w:w="1020"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hAnsi="Times New Roman" w:cs="Times New Roman"/>
                <w:color w:val="000000"/>
                <w:sz w:val="24"/>
                <w:szCs w:val="24"/>
              </w:rPr>
              <w:t>5,6</w:t>
            </w:r>
          </w:p>
        </w:tc>
        <w:tc>
          <w:tcPr>
            <w:tcW w:w="166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7,5</w:t>
            </w:r>
          </w:p>
        </w:tc>
        <w:tc>
          <w:tcPr>
            <w:tcW w:w="108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6,7</w:t>
            </w:r>
          </w:p>
        </w:tc>
        <w:tc>
          <w:tcPr>
            <w:tcW w:w="1276"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5,8</w:t>
            </w:r>
          </w:p>
        </w:tc>
        <w:tc>
          <w:tcPr>
            <w:tcW w:w="1984"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2,2</w:t>
            </w:r>
          </w:p>
        </w:tc>
      </w:tr>
      <w:tr w:rsidR="00436091" w:rsidRPr="003F33CA" w:rsidTr="00B342B2">
        <w:tc>
          <w:tcPr>
            <w:tcW w:w="2490" w:type="dxa"/>
          </w:tcPr>
          <w:p w:rsidR="00436091" w:rsidRPr="003F33CA" w:rsidRDefault="00436091" w:rsidP="00FD3950">
            <w:pPr>
              <w:autoSpaceDE w:val="0"/>
              <w:autoSpaceDN w:val="0"/>
              <w:adjustRightInd w:val="0"/>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Карданная передача</w:t>
            </w:r>
          </w:p>
        </w:tc>
        <w:tc>
          <w:tcPr>
            <w:tcW w:w="1020"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hAnsi="Times New Roman" w:cs="Times New Roman"/>
                <w:color w:val="000000"/>
                <w:sz w:val="24"/>
                <w:szCs w:val="24"/>
              </w:rPr>
              <w:t>5,0</w:t>
            </w:r>
          </w:p>
        </w:tc>
        <w:tc>
          <w:tcPr>
            <w:tcW w:w="166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3,8</w:t>
            </w:r>
          </w:p>
        </w:tc>
        <w:tc>
          <w:tcPr>
            <w:tcW w:w="108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3,6</w:t>
            </w:r>
          </w:p>
        </w:tc>
        <w:tc>
          <w:tcPr>
            <w:tcW w:w="1276"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5,2</w:t>
            </w:r>
          </w:p>
        </w:tc>
        <w:tc>
          <w:tcPr>
            <w:tcW w:w="1984"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1,2</w:t>
            </w:r>
          </w:p>
        </w:tc>
      </w:tr>
      <w:tr w:rsidR="00436091" w:rsidRPr="003F33CA" w:rsidTr="00B342B2">
        <w:tc>
          <w:tcPr>
            <w:tcW w:w="2490" w:type="dxa"/>
          </w:tcPr>
          <w:p w:rsidR="00436091" w:rsidRPr="003F33CA" w:rsidRDefault="00436091" w:rsidP="00FD3950">
            <w:pPr>
              <w:autoSpaceDE w:val="0"/>
              <w:autoSpaceDN w:val="0"/>
              <w:adjustRightInd w:val="0"/>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Задний мост</w:t>
            </w:r>
          </w:p>
        </w:tc>
        <w:tc>
          <w:tcPr>
            <w:tcW w:w="1020"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hAnsi="Times New Roman" w:cs="Times New Roman"/>
                <w:color w:val="000000"/>
                <w:sz w:val="24"/>
                <w:szCs w:val="24"/>
              </w:rPr>
              <w:t>1,4</w:t>
            </w:r>
          </w:p>
        </w:tc>
        <w:tc>
          <w:tcPr>
            <w:tcW w:w="166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1,4</w:t>
            </w:r>
          </w:p>
        </w:tc>
        <w:tc>
          <w:tcPr>
            <w:tcW w:w="108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2,8</w:t>
            </w:r>
          </w:p>
        </w:tc>
        <w:tc>
          <w:tcPr>
            <w:tcW w:w="1276"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0,1</w:t>
            </w:r>
          </w:p>
        </w:tc>
        <w:tc>
          <w:tcPr>
            <w:tcW w:w="1984"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1,6</w:t>
            </w:r>
          </w:p>
        </w:tc>
      </w:tr>
      <w:tr w:rsidR="00436091" w:rsidRPr="003F33CA" w:rsidTr="00B342B2">
        <w:tc>
          <w:tcPr>
            <w:tcW w:w="2490" w:type="dxa"/>
          </w:tcPr>
          <w:p w:rsidR="00436091" w:rsidRPr="003F33CA" w:rsidRDefault="00436091" w:rsidP="00FD3950">
            <w:pPr>
              <w:autoSpaceDE w:val="0"/>
              <w:autoSpaceDN w:val="0"/>
              <w:adjustRightInd w:val="0"/>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Подвеска</w:t>
            </w:r>
          </w:p>
        </w:tc>
        <w:tc>
          <w:tcPr>
            <w:tcW w:w="1020"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hAnsi="Times New Roman" w:cs="Times New Roman"/>
                <w:color w:val="000000"/>
                <w:sz w:val="24"/>
                <w:szCs w:val="24"/>
              </w:rPr>
              <w:t>4,9</w:t>
            </w:r>
          </w:p>
        </w:tc>
        <w:tc>
          <w:tcPr>
            <w:tcW w:w="166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4,1</w:t>
            </w:r>
          </w:p>
        </w:tc>
        <w:tc>
          <w:tcPr>
            <w:tcW w:w="108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4,4</w:t>
            </w:r>
          </w:p>
        </w:tc>
        <w:tc>
          <w:tcPr>
            <w:tcW w:w="1276"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7,4</w:t>
            </w:r>
          </w:p>
        </w:tc>
        <w:tc>
          <w:tcPr>
            <w:tcW w:w="1984"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1,3</w:t>
            </w:r>
          </w:p>
        </w:tc>
      </w:tr>
      <w:tr w:rsidR="00436091" w:rsidRPr="003F33CA" w:rsidTr="00B342B2">
        <w:tc>
          <w:tcPr>
            <w:tcW w:w="2490" w:type="dxa"/>
          </w:tcPr>
          <w:p w:rsidR="00436091" w:rsidRPr="003F33CA" w:rsidRDefault="00436091" w:rsidP="00FD3950">
            <w:pPr>
              <w:autoSpaceDE w:val="0"/>
              <w:autoSpaceDN w:val="0"/>
              <w:adjustRightInd w:val="0"/>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Передний мост</w:t>
            </w:r>
          </w:p>
        </w:tc>
        <w:tc>
          <w:tcPr>
            <w:tcW w:w="1020"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hAnsi="Times New Roman" w:cs="Times New Roman"/>
                <w:color w:val="000000"/>
                <w:sz w:val="24"/>
                <w:szCs w:val="24"/>
              </w:rPr>
              <w:t>4,6</w:t>
            </w:r>
          </w:p>
        </w:tc>
        <w:tc>
          <w:tcPr>
            <w:tcW w:w="166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5,5</w:t>
            </w:r>
          </w:p>
        </w:tc>
        <w:tc>
          <w:tcPr>
            <w:tcW w:w="108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3,6</w:t>
            </w:r>
          </w:p>
        </w:tc>
        <w:tc>
          <w:tcPr>
            <w:tcW w:w="1276"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3,6</w:t>
            </w:r>
          </w:p>
        </w:tc>
        <w:tc>
          <w:tcPr>
            <w:tcW w:w="1984"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1,9</w:t>
            </w:r>
          </w:p>
        </w:tc>
      </w:tr>
      <w:tr w:rsidR="00436091" w:rsidRPr="003F33CA" w:rsidTr="00B342B2">
        <w:tc>
          <w:tcPr>
            <w:tcW w:w="2490" w:type="dxa"/>
          </w:tcPr>
          <w:p w:rsidR="00436091" w:rsidRPr="003F33CA" w:rsidRDefault="00436091" w:rsidP="00FD3950">
            <w:pPr>
              <w:autoSpaceDE w:val="0"/>
              <w:autoSpaceDN w:val="0"/>
              <w:adjustRightInd w:val="0"/>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Колеса и ступицы</w:t>
            </w:r>
          </w:p>
        </w:tc>
        <w:tc>
          <w:tcPr>
            <w:tcW w:w="1020"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hAnsi="Times New Roman" w:cs="Times New Roman"/>
                <w:color w:val="000000"/>
                <w:sz w:val="24"/>
                <w:szCs w:val="24"/>
              </w:rPr>
              <w:t>0,6</w:t>
            </w:r>
          </w:p>
        </w:tc>
        <w:tc>
          <w:tcPr>
            <w:tcW w:w="166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0,8</w:t>
            </w:r>
          </w:p>
        </w:tc>
        <w:tc>
          <w:tcPr>
            <w:tcW w:w="108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0,8</w:t>
            </w:r>
          </w:p>
        </w:tc>
        <w:tc>
          <w:tcPr>
            <w:tcW w:w="1276"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0,8</w:t>
            </w:r>
          </w:p>
        </w:tc>
        <w:tc>
          <w:tcPr>
            <w:tcW w:w="1984"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2,1</w:t>
            </w:r>
          </w:p>
        </w:tc>
      </w:tr>
      <w:tr w:rsidR="00436091" w:rsidRPr="003F33CA" w:rsidTr="00B342B2">
        <w:tc>
          <w:tcPr>
            <w:tcW w:w="2490" w:type="dxa"/>
          </w:tcPr>
          <w:p w:rsidR="00436091" w:rsidRPr="003F33CA" w:rsidRDefault="00436091" w:rsidP="00FD3950">
            <w:pPr>
              <w:autoSpaceDE w:val="0"/>
              <w:autoSpaceDN w:val="0"/>
              <w:adjustRightInd w:val="0"/>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Рулевое управление</w:t>
            </w:r>
          </w:p>
        </w:tc>
        <w:tc>
          <w:tcPr>
            <w:tcW w:w="1020"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hAnsi="Times New Roman" w:cs="Times New Roman"/>
                <w:color w:val="000000"/>
                <w:sz w:val="24"/>
                <w:szCs w:val="24"/>
              </w:rPr>
              <w:t>2,0</w:t>
            </w:r>
          </w:p>
        </w:tc>
        <w:tc>
          <w:tcPr>
            <w:tcW w:w="166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0,7</w:t>
            </w:r>
          </w:p>
        </w:tc>
        <w:tc>
          <w:tcPr>
            <w:tcW w:w="108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0,8</w:t>
            </w:r>
          </w:p>
        </w:tc>
        <w:tc>
          <w:tcPr>
            <w:tcW w:w="1276"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0,9</w:t>
            </w:r>
          </w:p>
        </w:tc>
        <w:tc>
          <w:tcPr>
            <w:tcW w:w="1984"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0,5</w:t>
            </w:r>
          </w:p>
        </w:tc>
      </w:tr>
      <w:tr w:rsidR="00436091" w:rsidRPr="003F33CA" w:rsidTr="00B342B2">
        <w:tc>
          <w:tcPr>
            <w:tcW w:w="2490" w:type="dxa"/>
          </w:tcPr>
          <w:p w:rsidR="00436091" w:rsidRPr="003F33CA" w:rsidRDefault="00436091" w:rsidP="00FD3950">
            <w:pPr>
              <w:autoSpaceDE w:val="0"/>
              <w:autoSpaceDN w:val="0"/>
              <w:adjustRightInd w:val="0"/>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Тормоза</w:t>
            </w:r>
          </w:p>
        </w:tc>
        <w:tc>
          <w:tcPr>
            <w:tcW w:w="1020"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hAnsi="Times New Roman" w:cs="Times New Roman"/>
                <w:color w:val="000000"/>
                <w:sz w:val="24"/>
                <w:szCs w:val="24"/>
              </w:rPr>
              <w:t>5.5</w:t>
            </w:r>
          </w:p>
        </w:tc>
        <w:tc>
          <w:tcPr>
            <w:tcW w:w="166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5,7</w:t>
            </w:r>
          </w:p>
        </w:tc>
        <w:tc>
          <w:tcPr>
            <w:tcW w:w="108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6,0</w:t>
            </w:r>
          </w:p>
        </w:tc>
        <w:tc>
          <w:tcPr>
            <w:tcW w:w="1276"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4,3</w:t>
            </w:r>
          </w:p>
        </w:tc>
        <w:tc>
          <w:tcPr>
            <w:tcW w:w="1984"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1,7</w:t>
            </w:r>
          </w:p>
        </w:tc>
      </w:tr>
      <w:tr w:rsidR="00436091" w:rsidRPr="003F33CA" w:rsidTr="00B342B2">
        <w:tc>
          <w:tcPr>
            <w:tcW w:w="2490" w:type="dxa"/>
          </w:tcPr>
          <w:p w:rsidR="00436091" w:rsidRPr="003F33CA" w:rsidRDefault="00436091" w:rsidP="00FD3950">
            <w:pPr>
              <w:autoSpaceDE w:val="0"/>
              <w:autoSpaceDN w:val="0"/>
              <w:adjustRightInd w:val="0"/>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Электрооборудование</w:t>
            </w:r>
          </w:p>
        </w:tc>
        <w:tc>
          <w:tcPr>
            <w:tcW w:w="1020"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hAnsi="Times New Roman" w:cs="Times New Roman"/>
                <w:color w:val="000000"/>
                <w:sz w:val="24"/>
                <w:szCs w:val="24"/>
              </w:rPr>
              <w:t>10,7</w:t>
            </w:r>
          </w:p>
        </w:tc>
        <w:tc>
          <w:tcPr>
            <w:tcW w:w="166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4,4</w:t>
            </w:r>
          </w:p>
        </w:tc>
        <w:tc>
          <w:tcPr>
            <w:tcW w:w="108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5,6</w:t>
            </w:r>
          </w:p>
        </w:tc>
        <w:tc>
          <w:tcPr>
            <w:tcW w:w="1276"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5,9</w:t>
            </w:r>
          </w:p>
        </w:tc>
        <w:tc>
          <w:tcPr>
            <w:tcW w:w="1984"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0,6</w:t>
            </w:r>
          </w:p>
        </w:tc>
      </w:tr>
      <w:tr w:rsidR="00436091" w:rsidRPr="003F33CA" w:rsidTr="00B342B2">
        <w:trPr>
          <w:trHeight w:val="73"/>
        </w:trPr>
        <w:tc>
          <w:tcPr>
            <w:tcW w:w="2490" w:type="dxa"/>
          </w:tcPr>
          <w:p w:rsidR="00436091" w:rsidRPr="003F33CA" w:rsidRDefault="00436091" w:rsidP="00FD3950">
            <w:pPr>
              <w:autoSpaceDE w:val="0"/>
              <w:autoSpaceDN w:val="0"/>
              <w:adjustRightInd w:val="0"/>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Детали кузова</w:t>
            </w:r>
          </w:p>
        </w:tc>
        <w:tc>
          <w:tcPr>
            <w:tcW w:w="1020"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hAnsi="Times New Roman" w:cs="Times New Roman"/>
                <w:color w:val="000000"/>
                <w:sz w:val="24"/>
                <w:szCs w:val="24"/>
              </w:rPr>
              <w:t>21,1</w:t>
            </w:r>
          </w:p>
        </w:tc>
        <w:tc>
          <w:tcPr>
            <w:tcW w:w="166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7,8</w:t>
            </w:r>
          </w:p>
        </w:tc>
        <w:tc>
          <w:tcPr>
            <w:tcW w:w="108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8,8</w:t>
            </w:r>
          </w:p>
        </w:tc>
        <w:tc>
          <w:tcPr>
            <w:tcW w:w="1276"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7,0</w:t>
            </w:r>
          </w:p>
        </w:tc>
        <w:tc>
          <w:tcPr>
            <w:tcW w:w="1984" w:type="dxa"/>
          </w:tcPr>
          <w:p w:rsidR="00436091" w:rsidRPr="003F33CA" w:rsidRDefault="003C1F55" w:rsidP="00B342B2">
            <w:pPr>
              <w:autoSpaceDE w:val="0"/>
              <w:autoSpaceDN w:val="0"/>
              <w:adjustRightInd w:val="0"/>
              <w:jc w:val="center"/>
              <w:rPr>
                <w:rFonts w:ascii="Times New Roman" w:eastAsia="Times New Roman" w:hAnsi="Times New Roman" w:cs="Times New Roman"/>
                <w:color w:val="000000"/>
                <w:sz w:val="24"/>
                <w:szCs w:val="24"/>
                <w:lang w:val="kk-KZ"/>
              </w:rPr>
            </w:pPr>
            <w:r>
              <w:rPr>
                <w:rFonts w:ascii="Times New Roman" w:eastAsia="Times New Roman" w:hAnsi="Times New Roman" w:cs="Times New Roman"/>
                <w:color w:val="000000"/>
                <w:sz w:val="24"/>
                <w:szCs w:val="24"/>
                <w:lang w:val="kk-KZ"/>
              </w:rPr>
              <w:t>-</w:t>
            </w:r>
          </w:p>
        </w:tc>
      </w:tr>
      <w:tr w:rsidR="00436091" w:rsidRPr="003F33CA" w:rsidTr="00B342B2">
        <w:tc>
          <w:tcPr>
            <w:tcW w:w="2490" w:type="dxa"/>
          </w:tcPr>
          <w:p w:rsidR="00436091" w:rsidRPr="003F33CA" w:rsidRDefault="00436091" w:rsidP="00FD3950">
            <w:pPr>
              <w:autoSpaceDE w:val="0"/>
              <w:autoSpaceDN w:val="0"/>
              <w:adjustRightInd w:val="0"/>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Всего</w:t>
            </w:r>
          </w:p>
        </w:tc>
        <w:tc>
          <w:tcPr>
            <w:tcW w:w="1020"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hAnsi="Times New Roman" w:cs="Times New Roman"/>
                <w:color w:val="000000"/>
                <w:sz w:val="24"/>
                <w:szCs w:val="24"/>
              </w:rPr>
              <w:t>100,0</w:t>
            </w:r>
          </w:p>
        </w:tc>
        <w:tc>
          <w:tcPr>
            <w:tcW w:w="166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100,0</w:t>
            </w:r>
          </w:p>
        </w:tc>
        <w:tc>
          <w:tcPr>
            <w:tcW w:w="1081"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100,0</w:t>
            </w:r>
          </w:p>
        </w:tc>
        <w:tc>
          <w:tcPr>
            <w:tcW w:w="1276" w:type="dxa"/>
          </w:tcPr>
          <w:p w:rsidR="00436091" w:rsidRPr="003F33CA" w:rsidRDefault="00436091" w:rsidP="00B342B2">
            <w:pPr>
              <w:autoSpaceDE w:val="0"/>
              <w:autoSpaceDN w:val="0"/>
              <w:adjustRightInd w:val="0"/>
              <w:jc w:val="center"/>
              <w:rPr>
                <w:rFonts w:ascii="Times New Roman" w:eastAsia="Times New Roman" w:hAnsi="Times New Roman" w:cs="Times New Roman"/>
                <w:color w:val="000000"/>
                <w:sz w:val="24"/>
                <w:szCs w:val="24"/>
                <w:lang w:val="kk-KZ"/>
              </w:rPr>
            </w:pPr>
            <w:r w:rsidRPr="003F33CA">
              <w:rPr>
                <w:rFonts w:ascii="Times New Roman" w:eastAsia="Times New Roman" w:hAnsi="Times New Roman" w:cs="Times New Roman"/>
                <w:color w:val="000000"/>
                <w:sz w:val="24"/>
                <w:szCs w:val="24"/>
                <w:lang w:val="kk-KZ"/>
              </w:rPr>
              <w:t>100,0</w:t>
            </w:r>
          </w:p>
        </w:tc>
        <w:tc>
          <w:tcPr>
            <w:tcW w:w="1984" w:type="dxa"/>
          </w:tcPr>
          <w:p w:rsidR="00436091" w:rsidRPr="003F33CA" w:rsidRDefault="003C1F55" w:rsidP="00B342B2">
            <w:pPr>
              <w:autoSpaceDE w:val="0"/>
              <w:autoSpaceDN w:val="0"/>
              <w:adjustRightInd w:val="0"/>
              <w:jc w:val="center"/>
              <w:rPr>
                <w:rFonts w:ascii="Times New Roman" w:eastAsia="Times New Roman" w:hAnsi="Times New Roman" w:cs="Times New Roman"/>
                <w:color w:val="000000"/>
                <w:sz w:val="24"/>
                <w:szCs w:val="24"/>
                <w:lang w:val="kk-KZ"/>
              </w:rPr>
            </w:pPr>
            <w:r>
              <w:rPr>
                <w:rFonts w:ascii="Times New Roman" w:eastAsia="Times New Roman" w:hAnsi="Times New Roman" w:cs="Times New Roman"/>
                <w:color w:val="000000"/>
                <w:sz w:val="24"/>
                <w:szCs w:val="24"/>
                <w:lang w:val="kk-KZ"/>
              </w:rPr>
              <w:t>-</w:t>
            </w:r>
          </w:p>
        </w:tc>
      </w:tr>
    </w:tbl>
    <w:p w:rsidR="00EE2A96" w:rsidRDefault="00EE2A96" w:rsidP="00B342B2">
      <w:pPr>
        <w:shd w:val="clear" w:color="auto" w:fill="FFFFFF"/>
        <w:autoSpaceDE w:val="0"/>
        <w:autoSpaceDN w:val="0"/>
        <w:adjustRightInd w:val="0"/>
        <w:spacing w:after="0" w:line="240" w:lineRule="auto"/>
        <w:ind w:firstLine="567"/>
        <w:jc w:val="both"/>
        <w:rPr>
          <w:rFonts w:ascii="Times New Roman" w:eastAsia="Times New Roman" w:hAnsi="Times New Roman" w:cs="Times New Roman"/>
          <w:color w:val="000000"/>
          <w:sz w:val="28"/>
          <w:szCs w:val="28"/>
          <w:lang w:val="en-US"/>
        </w:rPr>
      </w:pPr>
    </w:p>
    <w:p w:rsidR="00EE2A96" w:rsidRPr="00B342B2" w:rsidRDefault="00EE2A96" w:rsidP="00EE2A9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B342B2">
        <w:rPr>
          <w:rFonts w:ascii="Times New Roman" w:eastAsia="Times New Roman" w:hAnsi="Times New Roman" w:cs="Times New Roman"/>
          <w:color w:val="000000"/>
          <w:sz w:val="28"/>
          <w:szCs w:val="28"/>
        </w:rPr>
        <w:t>Этот анализ позволяет выявить це</w:t>
      </w:r>
      <w:r w:rsidRPr="00B342B2">
        <w:rPr>
          <w:rFonts w:ascii="Times New Roman" w:eastAsia="Times New Roman" w:hAnsi="Times New Roman" w:cs="Times New Roman"/>
          <w:color w:val="000000"/>
          <w:sz w:val="28"/>
          <w:szCs w:val="28"/>
          <w:lang w:val="kk-KZ"/>
        </w:rPr>
        <w:t>хи</w:t>
      </w:r>
      <w:r w:rsidRPr="00B342B2">
        <w:rPr>
          <w:rFonts w:ascii="Times New Roman" w:eastAsia="Times New Roman" w:hAnsi="Times New Roman" w:cs="Times New Roman"/>
          <w:color w:val="000000"/>
          <w:sz w:val="28"/>
          <w:szCs w:val="28"/>
        </w:rPr>
        <w:t>, участки, а также агрегаты в си</w:t>
      </w:r>
      <w:r w:rsidRPr="00B342B2">
        <w:rPr>
          <w:rFonts w:ascii="Times New Roman" w:eastAsia="Times New Roman" w:hAnsi="Times New Roman" w:cs="Times New Roman"/>
          <w:color w:val="000000"/>
          <w:sz w:val="28"/>
          <w:szCs w:val="28"/>
          <w:lang w:val="kk-KZ"/>
        </w:rPr>
        <w:t>с</w:t>
      </w:r>
      <w:r w:rsidRPr="00B342B2">
        <w:rPr>
          <w:rFonts w:ascii="Times New Roman" w:eastAsia="Times New Roman" w:hAnsi="Times New Roman" w:cs="Times New Roman"/>
          <w:color w:val="000000"/>
          <w:sz w:val="28"/>
          <w:szCs w:val="28"/>
        </w:rPr>
        <w:t>теме автомобиля, которые на дан</w:t>
      </w:r>
      <w:r w:rsidRPr="00B342B2">
        <w:rPr>
          <w:rFonts w:ascii="Times New Roman" w:eastAsia="Times New Roman" w:hAnsi="Times New Roman" w:cs="Times New Roman"/>
          <w:color w:val="000000"/>
          <w:sz w:val="28"/>
          <w:szCs w:val="28"/>
          <w:lang w:val="kk-KZ"/>
        </w:rPr>
        <w:t>но</w:t>
      </w:r>
      <w:r w:rsidRPr="00B342B2">
        <w:rPr>
          <w:rFonts w:ascii="Times New Roman" w:eastAsia="Times New Roman" w:hAnsi="Times New Roman" w:cs="Times New Roman"/>
          <w:color w:val="000000"/>
          <w:sz w:val="28"/>
          <w:szCs w:val="28"/>
        </w:rPr>
        <w:t>м АТП оказывают главное влия</w:t>
      </w:r>
      <w:r w:rsidRPr="00B342B2">
        <w:rPr>
          <w:rFonts w:ascii="Times New Roman" w:eastAsia="Times New Roman" w:hAnsi="Times New Roman" w:cs="Times New Roman"/>
          <w:color w:val="000000"/>
          <w:sz w:val="28"/>
          <w:szCs w:val="28"/>
          <w:lang w:val="kk-KZ"/>
        </w:rPr>
        <w:t>ние</w:t>
      </w:r>
      <w:r w:rsidRPr="00B342B2">
        <w:rPr>
          <w:rFonts w:ascii="Times New Roman" w:eastAsia="Times New Roman" w:hAnsi="Times New Roman" w:cs="Times New Roman"/>
          <w:b/>
          <w:bCs/>
          <w:color w:val="000000"/>
          <w:sz w:val="28"/>
          <w:szCs w:val="28"/>
        </w:rPr>
        <w:t xml:space="preserve"> </w:t>
      </w:r>
      <w:r w:rsidRPr="00B342B2">
        <w:rPr>
          <w:rFonts w:ascii="Times New Roman" w:eastAsia="Times New Roman" w:hAnsi="Times New Roman" w:cs="Times New Roman"/>
          <w:color w:val="000000"/>
          <w:sz w:val="28"/>
          <w:szCs w:val="28"/>
        </w:rPr>
        <w:t xml:space="preserve">на </w:t>
      </w:r>
      <w:r w:rsidRPr="00B342B2">
        <w:rPr>
          <w:rFonts w:ascii="Times New Roman" w:eastAsia="Times New Roman" w:hAnsi="Times New Roman" w:cs="Times New Roman"/>
          <w:color w:val="000000"/>
          <w:sz w:val="28"/>
          <w:szCs w:val="28"/>
        </w:rPr>
        <w:lastRenderedPageBreak/>
        <w:t>суммарный простой, трудо</w:t>
      </w:r>
      <w:r w:rsidRPr="00B342B2">
        <w:rPr>
          <w:rFonts w:ascii="Times New Roman" w:eastAsia="Times New Roman" w:hAnsi="Times New Roman" w:cs="Times New Roman"/>
          <w:color w:val="000000"/>
          <w:sz w:val="28"/>
          <w:szCs w:val="28"/>
          <w:lang w:val="kk-KZ"/>
        </w:rPr>
        <w:t>ем</w:t>
      </w:r>
      <w:r w:rsidRPr="00B342B2">
        <w:rPr>
          <w:rFonts w:ascii="Times New Roman" w:eastAsia="Times New Roman" w:hAnsi="Times New Roman" w:cs="Times New Roman"/>
          <w:color w:val="000000"/>
          <w:sz w:val="28"/>
          <w:szCs w:val="28"/>
        </w:rPr>
        <w:t>кость и стоимость работ (</w:t>
      </w:r>
      <w:r>
        <w:rPr>
          <w:rFonts w:ascii="Times New Roman" w:eastAsia="Times New Roman" w:hAnsi="Times New Roman" w:cs="Times New Roman"/>
          <w:color w:val="000000"/>
          <w:sz w:val="28"/>
          <w:szCs w:val="28"/>
        </w:rPr>
        <w:t xml:space="preserve">15.1)   </w:t>
      </w:r>
      <w:r w:rsidRPr="00B342B2">
        <w:rPr>
          <w:rFonts w:ascii="Times New Roman" w:eastAsia="Times New Roman" w:hAnsi="Times New Roman" w:cs="Times New Roman"/>
          <w:color w:val="000000"/>
          <w:sz w:val="28"/>
          <w:szCs w:val="28"/>
        </w:rPr>
        <w:t xml:space="preserve">и,   следовательно, </w:t>
      </w:r>
      <w:r w:rsidRPr="00B342B2">
        <w:rPr>
          <w:rFonts w:ascii="Times New Roman" w:eastAsia="Times New Roman" w:hAnsi="Times New Roman" w:cs="Times New Roman"/>
          <w:color w:val="000000"/>
          <w:sz w:val="28"/>
          <w:szCs w:val="28"/>
          <w:lang w:val="kk-KZ"/>
        </w:rPr>
        <w:t>н</w:t>
      </w:r>
      <w:r w:rsidRPr="00B342B2">
        <w:rPr>
          <w:rFonts w:ascii="Times New Roman" w:eastAsia="Times New Roman" w:hAnsi="Times New Roman" w:cs="Times New Roman"/>
          <w:color w:val="000000"/>
          <w:sz w:val="28"/>
          <w:szCs w:val="28"/>
        </w:rPr>
        <w:t>а</w:t>
      </w:r>
      <w:r w:rsidRPr="00B342B2">
        <w:rPr>
          <w:rFonts w:ascii="Times New Roman" w:eastAsia="Times New Roman" w:hAnsi="Times New Roman" w:cs="Times New Roman"/>
          <w:color w:val="000000"/>
          <w:sz w:val="28"/>
          <w:szCs w:val="28"/>
          <w:lang w:val="kk-KZ"/>
        </w:rPr>
        <w:t xml:space="preserve"> ко</w:t>
      </w:r>
      <w:r w:rsidRPr="00B342B2">
        <w:rPr>
          <w:rFonts w:ascii="Times New Roman" w:eastAsia="Times New Roman" w:hAnsi="Times New Roman" w:cs="Times New Roman"/>
          <w:color w:val="000000"/>
          <w:sz w:val="28"/>
          <w:szCs w:val="28"/>
        </w:rPr>
        <w:t>эффи</w:t>
      </w:r>
      <w:r w:rsidRPr="00B342B2">
        <w:rPr>
          <w:rFonts w:ascii="Times New Roman" w:eastAsia="Times New Roman" w:hAnsi="Times New Roman" w:cs="Times New Roman"/>
          <w:color w:val="000000"/>
          <w:sz w:val="28"/>
          <w:szCs w:val="28"/>
          <w:lang w:val="kk-KZ"/>
        </w:rPr>
        <w:t>ц</w:t>
      </w:r>
      <w:r w:rsidRPr="00B342B2">
        <w:rPr>
          <w:rFonts w:ascii="Times New Roman" w:eastAsia="Times New Roman" w:hAnsi="Times New Roman" w:cs="Times New Roman"/>
          <w:color w:val="000000"/>
          <w:sz w:val="28"/>
          <w:szCs w:val="28"/>
        </w:rPr>
        <w:t>енты технической готовно</w:t>
      </w:r>
      <w:r w:rsidRPr="00B342B2">
        <w:rPr>
          <w:rFonts w:ascii="Times New Roman" w:eastAsia="Times New Roman" w:hAnsi="Times New Roman" w:cs="Times New Roman"/>
          <w:color w:val="000000"/>
          <w:sz w:val="28"/>
          <w:szCs w:val="28"/>
          <w:lang w:val="kk-KZ"/>
        </w:rPr>
        <w:t>сти</w:t>
      </w:r>
      <w:r w:rsidRPr="00B342B2">
        <w:rPr>
          <w:rFonts w:ascii="Times New Roman" w:eastAsia="Times New Roman" w:hAnsi="Times New Roman" w:cs="Times New Roman"/>
          <w:b/>
          <w:bCs/>
          <w:color w:val="000000"/>
          <w:sz w:val="28"/>
          <w:szCs w:val="28"/>
        </w:rPr>
        <w:t xml:space="preserve">, </w:t>
      </w:r>
      <w:r w:rsidRPr="00B342B2">
        <w:rPr>
          <w:rFonts w:ascii="Times New Roman" w:eastAsia="Times New Roman" w:hAnsi="Times New Roman" w:cs="Times New Roman"/>
          <w:color w:val="000000"/>
          <w:sz w:val="28"/>
          <w:szCs w:val="28"/>
        </w:rPr>
        <w:t xml:space="preserve">выпуска, производительность и </w:t>
      </w:r>
      <w:r w:rsidRPr="00B342B2">
        <w:rPr>
          <w:rFonts w:ascii="Times New Roman" w:eastAsia="Times New Roman" w:hAnsi="Times New Roman" w:cs="Times New Roman"/>
          <w:color w:val="000000"/>
          <w:sz w:val="28"/>
          <w:szCs w:val="28"/>
          <w:lang w:val="kk-KZ"/>
        </w:rPr>
        <w:t>с</w:t>
      </w:r>
      <w:r w:rsidRPr="00B342B2">
        <w:rPr>
          <w:rFonts w:ascii="Times New Roman" w:eastAsia="Times New Roman" w:hAnsi="Times New Roman" w:cs="Times New Roman"/>
          <w:color w:val="000000"/>
          <w:sz w:val="28"/>
          <w:szCs w:val="28"/>
        </w:rPr>
        <w:t>ебестоимо</w:t>
      </w:r>
      <w:r w:rsidRPr="00B342B2">
        <w:rPr>
          <w:rFonts w:ascii="Times New Roman" w:eastAsia="Times New Roman" w:hAnsi="Times New Roman" w:cs="Times New Roman"/>
          <w:color w:val="000000"/>
          <w:sz w:val="28"/>
          <w:szCs w:val="28"/>
          <w:lang w:val="kk-KZ"/>
        </w:rPr>
        <w:t>с</w:t>
      </w:r>
      <w:r w:rsidRPr="00B342B2">
        <w:rPr>
          <w:rFonts w:ascii="Times New Roman" w:eastAsia="Times New Roman" w:hAnsi="Times New Roman" w:cs="Times New Roman"/>
          <w:color w:val="000000"/>
          <w:sz w:val="28"/>
          <w:szCs w:val="28"/>
        </w:rPr>
        <w:t>ть. Именно на эти объек</w:t>
      </w:r>
      <w:r w:rsidRPr="00B342B2">
        <w:rPr>
          <w:rFonts w:ascii="Times New Roman" w:eastAsia="Times New Roman" w:hAnsi="Times New Roman" w:cs="Times New Roman"/>
          <w:color w:val="000000"/>
          <w:sz w:val="28"/>
          <w:szCs w:val="28"/>
          <w:lang w:val="kk-KZ"/>
        </w:rPr>
        <w:t>т</w:t>
      </w:r>
      <w:r w:rsidRPr="00B342B2">
        <w:rPr>
          <w:rFonts w:ascii="Times New Roman" w:eastAsia="Times New Roman" w:hAnsi="Times New Roman" w:cs="Times New Roman"/>
          <w:color w:val="000000"/>
          <w:sz w:val="28"/>
          <w:szCs w:val="28"/>
        </w:rPr>
        <w:t>ы должно быть сосредоточено глав</w:t>
      </w:r>
      <w:r w:rsidRPr="00B342B2">
        <w:rPr>
          <w:rFonts w:ascii="Times New Roman" w:eastAsia="Times New Roman" w:hAnsi="Times New Roman" w:cs="Times New Roman"/>
          <w:color w:val="000000"/>
          <w:sz w:val="28"/>
          <w:szCs w:val="28"/>
          <w:lang w:val="kk-KZ"/>
        </w:rPr>
        <w:t>ное</w:t>
      </w:r>
      <w:r w:rsidRPr="00B342B2">
        <w:rPr>
          <w:rFonts w:ascii="Times New Roman" w:eastAsia="Times New Roman" w:hAnsi="Times New Roman" w:cs="Times New Roman"/>
          <w:b/>
          <w:bCs/>
          <w:color w:val="000000"/>
          <w:sz w:val="28"/>
          <w:szCs w:val="28"/>
        </w:rPr>
        <w:t xml:space="preserve"> </w:t>
      </w:r>
      <w:r w:rsidRPr="00B342B2">
        <w:rPr>
          <w:rFonts w:ascii="Times New Roman" w:eastAsia="Times New Roman" w:hAnsi="Times New Roman" w:cs="Times New Roman"/>
          <w:color w:val="000000"/>
          <w:sz w:val="28"/>
          <w:szCs w:val="28"/>
        </w:rPr>
        <w:t>внимание ИТС при принятии решений и их реализации.</w:t>
      </w:r>
    </w:p>
    <w:p w:rsidR="00436091" w:rsidRPr="00B342B2" w:rsidRDefault="00436091" w:rsidP="00EE2A9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B342B2">
        <w:rPr>
          <w:rFonts w:ascii="Times New Roman" w:eastAsia="Times New Roman" w:hAnsi="Times New Roman" w:cs="Times New Roman"/>
          <w:color w:val="000000"/>
          <w:sz w:val="28"/>
          <w:szCs w:val="28"/>
        </w:rPr>
        <w:t>Например, при суммарной наработке гру</w:t>
      </w:r>
      <w:r w:rsidRPr="00B342B2">
        <w:rPr>
          <w:rFonts w:ascii="Times New Roman" w:eastAsia="Times New Roman" w:hAnsi="Times New Roman" w:cs="Times New Roman"/>
          <w:color w:val="000000"/>
          <w:sz w:val="28"/>
          <w:szCs w:val="28"/>
          <w:lang w:val="kk-KZ"/>
        </w:rPr>
        <w:t>ппы</w:t>
      </w:r>
      <w:r w:rsidRPr="00B342B2">
        <w:rPr>
          <w:rFonts w:ascii="Times New Roman" w:eastAsia="Times New Roman" w:hAnsi="Times New Roman" w:cs="Times New Roman"/>
          <w:i/>
          <w:iCs/>
          <w:color w:val="000000"/>
          <w:sz w:val="28"/>
          <w:szCs w:val="28"/>
        </w:rPr>
        <w:t xml:space="preserve"> </w:t>
      </w:r>
      <w:r w:rsidRPr="00B342B2">
        <w:rPr>
          <w:rFonts w:ascii="Times New Roman" w:eastAsia="Times New Roman" w:hAnsi="Times New Roman" w:cs="Times New Roman"/>
          <w:color w:val="000000"/>
          <w:sz w:val="28"/>
          <w:szCs w:val="28"/>
        </w:rPr>
        <w:t>грузовых автомобилей за рассматривае</w:t>
      </w:r>
      <w:r w:rsidRPr="00B342B2">
        <w:rPr>
          <w:rFonts w:ascii="Times New Roman" w:eastAsia="Times New Roman" w:hAnsi="Times New Roman" w:cs="Times New Roman"/>
          <w:color w:val="000000"/>
          <w:sz w:val="28"/>
          <w:szCs w:val="28"/>
        </w:rPr>
        <w:softHyphen/>
        <w:t>м</w:t>
      </w:r>
      <w:r w:rsidRPr="00B342B2">
        <w:rPr>
          <w:rFonts w:ascii="Times New Roman" w:eastAsia="Times New Roman" w:hAnsi="Times New Roman" w:cs="Times New Roman"/>
          <w:color w:val="000000"/>
          <w:sz w:val="28"/>
          <w:szCs w:val="28"/>
          <w:lang w:val="kk-KZ"/>
        </w:rPr>
        <w:t>ый</w:t>
      </w:r>
      <w:r w:rsidRPr="00B342B2">
        <w:rPr>
          <w:rFonts w:ascii="Times New Roman" w:eastAsia="Times New Roman" w:hAnsi="Times New Roman" w:cs="Times New Roman"/>
          <w:color w:val="000000"/>
          <w:sz w:val="28"/>
          <w:szCs w:val="28"/>
        </w:rPr>
        <w:t xml:space="preserve"> промежуток времени 570 тыс. км возник</w:t>
      </w:r>
      <w:r w:rsidRPr="00B342B2">
        <w:rPr>
          <w:rFonts w:ascii="Times New Roman" w:eastAsia="Times New Roman" w:hAnsi="Times New Roman" w:cs="Times New Roman"/>
          <w:color w:val="000000"/>
          <w:sz w:val="28"/>
          <w:szCs w:val="28"/>
          <w:lang w:val="kk-KZ"/>
        </w:rPr>
        <w:t>ло</w:t>
      </w:r>
      <w:r w:rsidRPr="00B342B2">
        <w:rPr>
          <w:rFonts w:ascii="Times New Roman" w:eastAsia="Times New Roman" w:hAnsi="Times New Roman" w:cs="Times New Roman"/>
          <w:color w:val="000000"/>
          <w:sz w:val="28"/>
          <w:szCs w:val="28"/>
        </w:rPr>
        <w:t xml:space="preserve"> </w:t>
      </w:r>
      <w:r w:rsidRPr="00B342B2">
        <w:rPr>
          <w:rFonts w:ascii="Times New Roman" w:eastAsia="Times New Roman" w:hAnsi="Times New Roman" w:cs="Times New Roman"/>
          <w:color w:val="000000"/>
          <w:sz w:val="28"/>
          <w:szCs w:val="28"/>
          <w:lang w:val="en-US"/>
        </w:rPr>
        <w:t>n</w:t>
      </w:r>
      <w:r w:rsidRPr="00B342B2">
        <w:rPr>
          <w:rFonts w:ascii="Times New Roman" w:eastAsia="Times New Roman" w:hAnsi="Times New Roman" w:cs="Times New Roman"/>
          <w:color w:val="000000"/>
          <w:sz w:val="28"/>
          <w:szCs w:val="28"/>
        </w:rPr>
        <w:t xml:space="preserve"> = 388 отказов, связанных с потерей ра</w:t>
      </w:r>
      <w:r w:rsidRPr="00B342B2">
        <w:rPr>
          <w:rFonts w:ascii="Times New Roman" w:eastAsia="Times New Roman" w:hAnsi="Times New Roman" w:cs="Times New Roman"/>
          <w:color w:val="000000"/>
          <w:sz w:val="28"/>
          <w:szCs w:val="28"/>
          <w:lang w:val="kk-KZ"/>
        </w:rPr>
        <w:t>бо</w:t>
      </w:r>
      <w:r w:rsidRPr="00B342B2">
        <w:rPr>
          <w:rFonts w:ascii="Times New Roman" w:eastAsia="Times New Roman" w:hAnsi="Times New Roman" w:cs="Times New Roman"/>
          <w:color w:val="000000"/>
          <w:sz w:val="28"/>
          <w:szCs w:val="28"/>
        </w:rPr>
        <w:t xml:space="preserve">чего времени. Среднесуточный пробег </w:t>
      </w:r>
      <w:r w:rsidRPr="00B342B2">
        <w:rPr>
          <w:rFonts w:ascii="Times New Roman" w:eastAsia="Times New Roman" w:hAnsi="Times New Roman" w:cs="Times New Roman"/>
          <w:i/>
          <w:color w:val="000000"/>
          <w:sz w:val="28"/>
          <w:szCs w:val="28"/>
          <w:lang w:val="en-US"/>
        </w:rPr>
        <w:t>l</w:t>
      </w:r>
      <w:r w:rsidRPr="00B342B2">
        <w:rPr>
          <w:rFonts w:ascii="Times New Roman" w:eastAsia="Times New Roman" w:hAnsi="Times New Roman" w:cs="Times New Roman"/>
          <w:i/>
          <w:color w:val="000000"/>
          <w:sz w:val="28"/>
          <w:szCs w:val="28"/>
          <w:vertAlign w:val="subscript"/>
          <w:lang w:val="en-US"/>
        </w:rPr>
        <w:t>cc</w:t>
      </w:r>
      <w:r w:rsidRPr="00B342B2">
        <w:rPr>
          <w:rFonts w:ascii="Times New Roman" w:hAnsi="Times New Roman" w:cs="Times New Roman"/>
          <w:color w:val="000000"/>
          <w:sz w:val="28"/>
          <w:szCs w:val="28"/>
        </w:rPr>
        <w:t xml:space="preserve"> = 295 </w:t>
      </w:r>
      <w:r w:rsidRPr="00B342B2">
        <w:rPr>
          <w:rFonts w:ascii="Times New Roman" w:eastAsia="Times New Roman" w:hAnsi="Times New Roman" w:cs="Times New Roman"/>
          <w:color w:val="000000"/>
          <w:sz w:val="28"/>
          <w:szCs w:val="28"/>
        </w:rPr>
        <w:t xml:space="preserve">км. Исходное распределение отказов по группам цехов и зон приведено в табл. </w:t>
      </w:r>
      <w:r w:rsidR="001C1BB7" w:rsidRPr="001C1BB7">
        <w:rPr>
          <w:rFonts w:ascii="Times New Roman" w:eastAsia="Times New Roman" w:hAnsi="Times New Roman" w:cs="Times New Roman"/>
          <w:color w:val="000000"/>
          <w:sz w:val="28"/>
          <w:szCs w:val="28"/>
        </w:rPr>
        <w:t>15</w:t>
      </w:r>
      <w:r w:rsidRPr="00B342B2">
        <w:rPr>
          <w:rFonts w:ascii="Times New Roman" w:eastAsia="Times New Roman" w:hAnsi="Times New Roman" w:cs="Times New Roman"/>
          <w:color w:val="000000"/>
          <w:sz w:val="28"/>
          <w:szCs w:val="28"/>
        </w:rPr>
        <w:t>.2 (числитель).</w:t>
      </w:r>
    </w:p>
    <w:p w:rsidR="00436091" w:rsidRPr="001C1BB7" w:rsidRDefault="00436091" w:rsidP="00EE2A96">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8"/>
          <w:szCs w:val="28"/>
        </w:rPr>
      </w:pPr>
      <w:r w:rsidRPr="00B342B2">
        <w:rPr>
          <w:rFonts w:ascii="Times New Roman" w:eastAsia="Times New Roman" w:hAnsi="Times New Roman" w:cs="Times New Roman"/>
          <w:color w:val="000000"/>
          <w:sz w:val="28"/>
          <w:szCs w:val="28"/>
        </w:rPr>
        <w:t>При   первом  варианте  удельный   простой в ТО и ТР В</w:t>
      </w:r>
      <w:r w:rsidRPr="00B342B2">
        <w:rPr>
          <w:rFonts w:ascii="Times New Roman" w:eastAsia="Times New Roman" w:hAnsi="Times New Roman" w:cs="Times New Roman"/>
          <w:color w:val="000000"/>
          <w:sz w:val="28"/>
          <w:szCs w:val="28"/>
          <w:vertAlign w:val="subscript"/>
          <w:lang w:val="kk-KZ"/>
        </w:rPr>
        <w:t>р</w:t>
      </w:r>
      <w:r w:rsidRPr="00B342B2">
        <w:rPr>
          <w:rFonts w:ascii="Times New Roman" w:eastAsia="Times New Roman" w:hAnsi="Times New Roman" w:cs="Times New Roman"/>
          <w:color w:val="000000"/>
          <w:sz w:val="28"/>
          <w:szCs w:val="28"/>
        </w:rPr>
        <w:t xml:space="preserve"> = 0,327, а с учетом капитального ремонта </w:t>
      </w:r>
      <w:r w:rsidR="001C1BB7" w:rsidRPr="001C1BB7">
        <w:rPr>
          <w:position w:val="-14"/>
        </w:rPr>
        <w:object w:dxaOrig="800" w:dyaOrig="380">
          <v:shape id="_x0000_i1249" type="#_x0000_t75" style="width:39.75pt;height:19.35pt" o:ole="">
            <v:imagedata r:id="rId519" o:title=""/>
          </v:shape>
          <o:OLEObject Type="Embed" ProgID="Equation.3" ShapeID="_x0000_i1249" DrawAspect="Content" ObjectID="_1460285498" r:id="rId520"/>
        </w:object>
      </w:r>
      <w:r w:rsidR="001C1BB7" w:rsidRPr="001C1BB7">
        <w:rPr>
          <w:position w:val="-14"/>
        </w:rPr>
        <w:t xml:space="preserve">  </w:t>
      </w:r>
      <w:r w:rsidR="001C1BB7" w:rsidRPr="001C1BB7">
        <w:rPr>
          <w:position w:val="-14"/>
        </w:rPr>
        <w:object w:dxaOrig="2180" w:dyaOrig="380">
          <v:shape id="_x0000_i1250" type="#_x0000_t75" style="width:108.55pt;height:19.35pt" o:ole="">
            <v:imagedata r:id="rId521" o:title=""/>
          </v:shape>
          <o:OLEObject Type="Embed" ProgID="Equation.3" ShapeID="_x0000_i1250" DrawAspect="Content" ObjectID="_1460285499" r:id="rId522"/>
        </w:object>
      </w:r>
      <w:r w:rsidR="001C1BB7" w:rsidRPr="001C1BB7">
        <w:rPr>
          <w:position w:val="-14"/>
        </w:rPr>
        <w:t xml:space="preserve"> </w:t>
      </w:r>
      <w:r w:rsidRPr="00B342B2">
        <w:rPr>
          <w:rFonts w:ascii="Times New Roman" w:eastAsia="Times New Roman" w:hAnsi="Times New Roman" w:cs="Times New Roman"/>
          <w:color w:val="000000"/>
          <w:sz w:val="28"/>
          <w:szCs w:val="28"/>
        </w:rPr>
        <w:t>дней/1000 км.</w:t>
      </w:r>
    </w:p>
    <w:p w:rsidR="001C1BB7" w:rsidRPr="001C1BB7" w:rsidRDefault="001C1BB7" w:rsidP="00EE2A96">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8"/>
          <w:szCs w:val="28"/>
        </w:rPr>
      </w:pPr>
    </w:p>
    <w:p w:rsidR="001C1BB7" w:rsidRDefault="001C1BB7" w:rsidP="00C3429D">
      <w:pPr>
        <w:shd w:val="clear" w:color="auto" w:fill="FFFFFF"/>
        <w:autoSpaceDE w:val="0"/>
        <w:autoSpaceDN w:val="0"/>
        <w:adjustRightInd w:val="0"/>
        <w:spacing w:before="120" w:after="120" w:line="240" w:lineRule="auto"/>
        <w:ind w:firstLine="567"/>
        <w:jc w:val="center"/>
        <w:rPr>
          <w:position w:val="-28"/>
          <w:lang w:val="en-US"/>
        </w:rPr>
      </w:pPr>
      <w:r w:rsidRPr="001C1BB7">
        <w:rPr>
          <w:position w:val="-28"/>
        </w:rPr>
        <w:object w:dxaOrig="2960" w:dyaOrig="660">
          <v:shape id="_x0000_i1251" type="#_x0000_t75" style="width:147.2pt;height:33.3pt" o:ole="">
            <v:imagedata r:id="rId523" o:title=""/>
          </v:shape>
          <o:OLEObject Type="Embed" ProgID="Equation.3" ShapeID="_x0000_i1251" DrawAspect="Content" ObjectID="_1460285500" r:id="rId524"/>
        </w:object>
      </w:r>
    </w:p>
    <w:p w:rsidR="00EE2A96" w:rsidRPr="00EE2A96" w:rsidRDefault="00EE2A96" w:rsidP="00C3429D">
      <w:pPr>
        <w:shd w:val="clear" w:color="auto" w:fill="FFFFFF"/>
        <w:autoSpaceDE w:val="0"/>
        <w:autoSpaceDN w:val="0"/>
        <w:adjustRightInd w:val="0"/>
        <w:spacing w:before="120" w:after="120" w:line="240" w:lineRule="auto"/>
        <w:ind w:firstLine="567"/>
        <w:jc w:val="center"/>
        <w:rPr>
          <w:position w:val="-14"/>
          <w:lang w:val="en-US"/>
        </w:rPr>
      </w:pPr>
    </w:p>
    <w:p w:rsidR="00436091" w:rsidRPr="00B342B2" w:rsidRDefault="00436091" w:rsidP="00EE2A96">
      <w:pPr>
        <w:shd w:val="clear" w:color="auto" w:fill="FFFFFF"/>
        <w:autoSpaceDE w:val="0"/>
        <w:autoSpaceDN w:val="0"/>
        <w:adjustRightInd w:val="0"/>
        <w:spacing w:after="0" w:line="240" w:lineRule="auto"/>
        <w:ind w:firstLine="426"/>
        <w:jc w:val="both"/>
        <w:rPr>
          <w:rFonts w:ascii="Times New Roman" w:hAnsi="Times New Roman" w:cs="Times New Roman"/>
          <w:sz w:val="28"/>
          <w:szCs w:val="28"/>
        </w:rPr>
      </w:pPr>
      <w:r w:rsidRPr="00B342B2">
        <w:rPr>
          <w:rFonts w:ascii="Times New Roman" w:eastAsia="Times New Roman" w:hAnsi="Times New Roman" w:cs="Times New Roman"/>
          <w:color w:val="000000"/>
          <w:sz w:val="28"/>
          <w:szCs w:val="28"/>
        </w:rPr>
        <w:t xml:space="preserve">На </w:t>
      </w:r>
      <w:r w:rsidRPr="00B342B2">
        <w:rPr>
          <w:rFonts w:ascii="Times New Roman" w:eastAsia="Times New Roman" w:hAnsi="Times New Roman" w:cs="Times New Roman"/>
          <w:i/>
          <w:iCs/>
          <w:color w:val="000000"/>
          <w:sz w:val="28"/>
          <w:szCs w:val="28"/>
        </w:rPr>
        <w:t>четвертом этапе (9</w:t>
      </w:r>
      <w:r w:rsidR="003C1F55" w:rsidRPr="00B342B2">
        <w:rPr>
          <w:rFonts w:ascii="Times New Roman" w:eastAsia="Times New Roman" w:hAnsi="Times New Roman" w:cs="Times New Roman"/>
          <w:color w:val="000000"/>
          <w:sz w:val="28"/>
          <w:szCs w:val="28"/>
        </w:rPr>
        <w:t>-</w:t>
      </w:r>
      <w:r w:rsidRPr="00B342B2">
        <w:rPr>
          <w:rFonts w:ascii="Times New Roman" w:eastAsia="Times New Roman" w:hAnsi="Times New Roman" w:cs="Times New Roman"/>
          <w:i/>
          <w:iCs/>
          <w:color w:val="000000"/>
          <w:sz w:val="28"/>
          <w:szCs w:val="28"/>
        </w:rPr>
        <w:t xml:space="preserve">10, </w:t>
      </w:r>
      <w:r w:rsidRPr="00B342B2">
        <w:rPr>
          <w:rFonts w:ascii="Times New Roman" w:eastAsia="Times New Roman" w:hAnsi="Times New Roman" w:cs="Times New Roman"/>
          <w:color w:val="000000"/>
          <w:sz w:val="28"/>
          <w:szCs w:val="28"/>
        </w:rPr>
        <w:t xml:space="preserve">рис. </w:t>
      </w:r>
      <w:r w:rsidR="001C1BB7" w:rsidRPr="001C1BB7">
        <w:rPr>
          <w:rFonts w:ascii="Times New Roman" w:eastAsia="Times New Roman" w:hAnsi="Times New Roman" w:cs="Times New Roman"/>
          <w:color w:val="000000"/>
          <w:sz w:val="28"/>
          <w:szCs w:val="28"/>
        </w:rPr>
        <w:t>15</w:t>
      </w:r>
      <w:r w:rsidRPr="00B342B2">
        <w:rPr>
          <w:rFonts w:ascii="Times New Roman" w:eastAsia="Times New Roman" w:hAnsi="Times New Roman" w:cs="Times New Roman"/>
          <w:color w:val="000000"/>
          <w:sz w:val="28"/>
          <w:szCs w:val="28"/>
        </w:rPr>
        <w:t>.5) определяют конкретные мероприятия ИТС, руководствуясь деревом си</w:t>
      </w:r>
      <w:r w:rsidRPr="00B342B2">
        <w:rPr>
          <w:rFonts w:ascii="Times New Roman" w:eastAsia="Times New Roman" w:hAnsi="Times New Roman" w:cs="Times New Roman"/>
          <w:color w:val="000000"/>
          <w:sz w:val="28"/>
          <w:szCs w:val="28"/>
        </w:rPr>
        <w:softHyphen/>
        <w:t>стем ТЭА, которые позволяют увели</w:t>
      </w:r>
      <w:r w:rsidRPr="00B342B2">
        <w:rPr>
          <w:rFonts w:ascii="Times New Roman" w:eastAsia="Times New Roman" w:hAnsi="Times New Roman" w:cs="Times New Roman"/>
          <w:color w:val="000000"/>
          <w:sz w:val="28"/>
          <w:szCs w:val="28"/>
        </w:rPr>
        <w:softHyphen/>
        <w:t>чить наработку на случай простоя или сократить продолжительность простоя автомобиля и оценивают их стоимость. Сравнивают затраты и эффективность    этих    мероприятий.</w:t>
      </w:r>
    </w:p>
    <w:p w:rsidR="00436091" w:rsidRPr="00B342B2" w:rsidRDefault="00436091" w:rsidP="00EE2A96">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8"/>
          <w:szCs w:val="28"/>
        </w:rPr>
      </w:pPr>
      <w:r w:rsidRPr="00B342B2">
        <w:rPr>
          <w:rFonts w:ascii="Times New Roman" w:eastAsia="Times New Roman" w:hAnsi="Times New Roman" w:cs="Times New Roman"/>
          <w:color w:val="000000"/>
          <w:sz w:val="28"/>
          <w:szCs w:val="28"/>
        </w:rPr>
        <w:t>Так как наибольший удельный пес в рас</w:t>
      </w:r>
      <w:r w:rsidRPr="00B342B2">
        <w:rPr>
          <w:rFonts w:ascii="Times New Roman" w:eastAsia="Times New Roman" w:hAnsi="Times New Roman" w:cs="Times New Roman"/>
          <w:color w:val="000000"/>
          <w:sz w:val="28"/>
          <w:szCs w:val="28"/>
        </w:rPr>
        <w:softHyphen/>
        <w:t>сматриваемом примере занимают простои в зоне текущего ремонта (так называемые по</w:t>
      </w:r>
      <w:r w:rsidRPr="00B342B2">
        <w:rPr>
          <w:rFonts w:ascii="Times New Roman" w:eastAsia="Times New Roman" w:hAnsi="Times New Roman" w:cs="Times New Roman"/>
          <w:color w:val="000000"/>
          <w:sz w:val="28"/>
          <w:szCs w:val="28"/>
        </w:rPr>
        <w:softHyphen/>
        <w:t>стовые работы), то по этой зоне выполнены организационно</w:t>
      </w:r>
      <w:r w:rsidR="003C1F55" w:rsidRPr="00B342B2">
        <w:rPr>
          <w:rFonts w:ascii="Times New Roman" w:eastAsia="Times New Roman" w:hAnsi="Times New Roman" w:cs="Times New Roman"/>
          <w:color w:val="000000"/>
          <w:sz w:val="28"/>
          <w:szCs w:val="28"/>
        </w:rPr>
        <w:t>-</w:t>
      </w:r>
      <w:r w:rsidRPr="00B342B2">
        <w:rPr>
          <w:rFonts w:ascii="Times New Roman" w:eastAsia="Times New Roman" w:hAnsi="Times New Roman" w:cs="Times New Roman"/>
          <w:color w:val="000000"/>
          <w:sz w:val="28"/>
          <w:szCs w:val="28"/>
        </w:rPr>
        <w:t>технические мероприятия, позволяющие увеличить среднюю наработку на случай простоя с 3,2 до 5,1 тыс. км (все дан</w:t>
      </w:r>
      <w:r w:rsidRPr="00B342B2">
        <w:rPr>
          <w:rFonts w:ascii="Times New Roman" w:eastAsia="Times New Roman" w:hAnsi="Times New Roman" w:cs="Times New Roman"/>
          <w:color w:val="000000"/>
          <w:sz w:val="28"/>
          <w:szCs w:val="28"/>
        </w:rPr>
        <w:softHyphen/>
        <w:t xml:space="preserve">ные для </w:t>
      </w:r>
      <w:r w:rsidRPr="00B342B2">
        <w:rPr>
          <w:rFonts w:ascii="Times New Roman" w:eastAsia="Times New Roman" w:hAnsi="Times New Roman" w:cs="Times New Roman"/>
          <w:color w:val="000000"/>
          <w:sz w:val="28"/>
          <w:szCs w:val="28"/>
          <w:lang w:val="en-US"/>
        </w:rPr>
        <w:t>II</w:t>
      </w:r>
      <w:r w:rsidRPr="00B342B2">
        <w:rPr>
          <w:rFonts w:ascii="Times New Roman" w:eastAsia="Times New Roman" w:hAnsi="Times New Roman" w:cs="Times New Roman"/>
          <w:color w:val="000000"/>
          <w:sz w:val="28"/>
          <w:szCs w:val="28"/>
        </w:rPr>
        <w:t xml:space="preserve"> варианта в знаменателе табл. </w:t>
      </w:r>
      <w:r w:rsidR="001C1BB7" w:rsidRPr="002666C1">
        <w:rPr>
          <w:rFonts w:ascii="Times New Roman" w:eastAsia="Times New Roman" w:hAnsi="Times New Roman" w:cs="Times New Roman"/>
          <w:color w:val="000000"/>
          <w:sz w:val="28"/>
          <w:szCs w:val="28"/>
        </w:rPr>
        <w:t>15</w:t>
      </w:r>
      <w:r w:rsidRPr="00B342B2">
        <w:rPr>
          <w:rFonts w:ascii="Times New Roman" w:eastAsia="Times New Roman" w:hAnsi="Times New Roman" w:cs="Times New Roman"/>
          <w:color w:val="000000"/>
          <w:sz w:val="28"/>
          <w:szCs w:val="28"/>
        </w:rPr>
        <w:t xml:space="preserve">.2). Для второго варианта </w:t>
      </w:r>
      <w:r w:rsidR="001C1BB7" w:rsidRPr="001C1BB7">
        <w:rPr>
          <w:position w:val="-12"/>
        </w:rPr>
        <w:object w:dxaOrig="1140" w:dyaOrig="380">
          <v:shape id="_x0000_i1252" type="#_x0000_t75" style="width:56.95pt;height:19.35pt" o:ole="">
            <v:imagedata r:id="rId525" o:title=""/>
          </v:shape>
          <o:OLEObject Type="Embed" ProgID="Equation.3" ShapeID="_x0000_i1252" DrawAspect="Content" ObjectID="_1460285501" r:id="rId526"/>
        </w:object>
      </w:r>
      <w:r w:rsidRPr="00B342B2">
        <w:rPr>
          <w:rFonts w:ascii="Times New Roman" w:eastAsia="Times New Roman" w:hAnsi="Times New Roman" w:cs="Times New Roman"/>
          <w:color w:val="000000"/>
          <w:sz w:val="28"/>
          <w:szCs w:val="28"/>
        </w:rPr>
        <w:t>.</w:t>
      </w:r>
    </w:p>
    <w:p w:rsidR="00436091" w:rsidRPr="00B342B2" w:rsidRDefault="00436091" w:rsidP="00EE2A96">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8"/>
          <w:szCs w:val="28"/>
        </w:rPr>
      </w:pPr>
    </w:p>
    <w:p w:rsidR="002E0991" w:rsidRDefault="00436091" w:rsidP="00EE2A96">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8"/>
          <w:szCs w:val="28"/>
        </w:rPr>
      </w:pPr>
      <w:r w:rsidRPr="00B342B2">
        <w:rPr>
          <w:rFonts w:ascii="Times New Roman" w:eastAsia="Times New Roman" w:hAnsi="Times New Roman" w:cs="Times New Roman"/>
          <w:color w:val="000000"/>
          <w:sz w:val="28"/>
          <w:szCs w:val="28"/>
        </w:rPr>
        <w:t xml:space="preserve">Таблица   </w:t>
      </w:r>
      <w:r w:rsidR="001C1BB7" w:rsidRPr="002666C1">
        <w:rPr>
          <w:rFonts w:ascii="Times New Roman" w:eastAsia="Times New Roman" w:hAnsi="Times New Roman" w:cs="Times New Roman"/>
          <w:color w:val="000000"/>
          <w:sz w:val="28"/>
          <w:szCs w:val="28"/>
        </w:rPr>
        <w:t>15</w:t>
      </w:r>
      <w:r w:rsidR="002E0991">
        <w:rPr>
          <w:rFonts w:ascii="Times New Roman" w:eastAsia="Times New Roman" w:hAnsi="Times New Roman" w:cs="Times New Roman"/>
          <w:color w:val="000000"/>
          <w:sz w:val="28"/>
          <w:szCs w:val="28"/>
        </w:rPr>
        <w:t>.2</w:t>
      </w:r>
    </w:p>
    <w:p w:rsidR="00436091" w:rsidRPr="002666C1" w:rsidRDefault="00436091" w:rsidP="00EE2A96">
      <w:pPr>
        <w:shd w:val="clear" w:color="auto" w:fill="FFFFFF"/>
        <w:autoSpaceDE w:val="0"/>
        <w:autoSpaceDN w:val="0"/>
        <w:adjustRightInd w:val="0"/>
        <w:spacing w:after="0" w:line="240" w:lineRule="auto"/>
        <w:ind w:firstLine="426"/>
        <w:jc w:val="both"/>
        <w:rPr>
          <w:rFonts w:ascii="Times New Roman" w:eastAsia="Times New Roman" w:hAnsi="Times New Roman" w:cs="Times New Roman"/>
          <w:color w:val="000000"/>
          <w:sz w:val="28"/>
          <w:szCs w:val="28"/>
        </w:rPr>
      </w:pPr>
      <w:r w:rsidRPr="00B342B2">
        <w:rPr>
          <w:rFonts w:ascii="Times New Roman" w:eastAsia="Times New Roman" w:hAnsi="Times New Roman" w:cs="Times New Roman"/>
          <w:color w:val="000000"/>
          <w:sz w:val="28"/>
          <w:szCs w:val="28"/>
        </w:rPr>
        <w:t xml:space="preserve"> Результаты поэлементного анализа простоев в ремонте</w:t>
      </w:r>
    </w:p>
    <w:p w:rsidR="001C1BB7" w:rsidRPr="002666C1" w:rsidRDefault="001C1BB7" w:rsidP="00B342B2">
      <w:pPr>
        <w:shd w:val="clear" w:color="auto" w:fill="FFFFFF"/>
        <w:autoSpaceDE w:val="0"/>
        <w:autoSpaceDN w:val="0"/>
        <w:adjustRightInd w:val="0"/>
        <w:spacing w:after="0" w:line="240" w:lineRule="auto"/>
        <w:ind w:firstLine="567"/>
        <w:jc w:val="both"/>
        <w:rPr>
          <w:rFonts w:ascii="Times New Roman" w:eastAsia="Times New Roman" w:hAnsi="Times New Roman" w:cs="Times New Roman"/>
          <w:color w:val="000000"/>
          <w:sz w:val="28"/>
          <w:szCs w:val="28"/>
        </w:rPr>
      </w:pPr>
    </w:p>
    <w:tbl>
      <w:tblPr>
        <w:tblStyle w:val="a9"/>
        <w:tblW w:w="0" w:type="auto"/>
        <w:tblLook w:val="04A0"/>
      </w:tblPr>
      <w:tblGrid>
        <w:gridCol w:w="2045"/>
        <w:gridCol w:w="1914"/>
        <w:gridCol w:w="1914"/>
        <w:gridCol w:w="1914"/>
        <w:gridCol w:w="1914"/>
      </w:tblGrid>
      <w:tr w:rsidR="00436091" w:rsidRPr="003F33CA" w:rsidTr="00FD3950">
        <w:tc>
          <w:tcPr>
            <w:tcW w:w="1914" w:type="dxa"/>
          </w:tcPr>
          <w:p w:rsidR="00436091" w:rsidRPr="003F33CA" w:rsidRDefault="00436091" w:rsidP="00FD3950">
            <w:pPr>
              <w:autoSpaceDE w:val="0"/>
              <w:autoSpaceDN w:val="0"/>
              <w:adjustRightInd w:val="0"/>
              <w:jc w:val="center"/>
              <w:rPr>
                <w:rFonts w:ascii="Times New Roman" w:hAnsi="Times New Roman" w:cs="Times New Roman"/>
                <w:sz w:val="24"/>
                <w:szCs w:val="24"/>
              </w:rPr>
            </w:pPr>
            <w:r w:rsidRPr="003F33CA">
              <w:rPr>
                <w:rFonts w:ascii="Times New Roman" w:hAnsi="Times New Roman" w:cs="Times New Roman"/>
                <w:sz w:val="24"/>
                <w:szCs w:val="24"/>
              </w:rPr>
              <w:t>Группы зон и цехов АТП</w:t>
            </w:r>
          </w:p>
        </w:tc>
        <w:tc>
          <w:tcPr>
            <w:tcW w:w="1914" w:type="dxa"/>
          </w:tcPr>
          <w:p w:rsidR="00436091" w:rsidRPr="003F33CA" w:rsidRDefault="00436091" w:rsidP="00FD3950">
            <w:pPr>
              <w:autoSpaceDE w:val="0"/>
              <w:autoSpaceDN w:val="0"/>
              <w:adjustRightInd w:val="0"/>
              <w:jc w:val="center"/>
              <w:rPr>
                <w:rFonts w:ascii="Times New Roman" w:hAnsi="Times New Roman" w:cs="Times New Roman"/>
                <w:sz w:val="24"/>
                <w:szCs w:val="24"/>
                <w:lang w:val="en-US"/>
              </w:rPr>
            </w:pPr>
            <w:r w:rsidRPr="003F33CA">
              <w:rPr>
                <w:rFonts w:ascii="Times New Roman" w:hAnsi="Times New Roman" w:cs="Times New Roman"/>
                <w:sz w:val="24"/>
                <w:szCs w:val="24"/>
              </w:rPr>
              <w:t xml:space="preserve">Число отказов </w:t>
            </w:r>
            <w:r w:rsidRPr="003F33CA">
              <w:rPr>
                <w:rFonts w:ascii="Times New Roman" w:hAnsi="Times New Roman" w:cs="Times New Roman"/>
                <w:i/>
                <w:sz w:val="24"/>
                <w:szCs w:val="24"/>
                <w:lang w:val="en-US"/>
              </w:rPr>
              <w:t>n</w:t>
            </w:r>
            <w:r w:rsidRPr="003F33CA">
              <w:rPr>
                <w:rFonts w:ascii="Times New Roman" w:hAnsi="Times New Roman" w:cs="Times New Roman"/>
                <w:i/>
                <w:sz w:val="24"/>
                <w:szCs w:val="24"/>
                <w:vertAlign w:val="subscript"/>
                <w:lang w:val="en-US"/>
              </w:rPr>
              <w:t>i</w:t>
            </w:r>
          </w:p>
        </w:tc>
        <w:tc>
          <w:tcPr>
            <w:tcW w:w="1914" w:type="dxa"/>
          </w:tcPr>
          <w:p w:rsidR="00436091" w:rsidRPr="003F33CA" w:rsidRDefault="00436091" w:rsidP="00FD3950">
            <w:pPr>
              <w:autoSpaceDE w:val="0"/>
              <w:autoSpaceDN w:val="0"/>
              <w:adjustRightInd w:val="0"/>
              <w:jc w:val="center"/>
              <w:rPr>
                <w:rFonts w:ascii="Times New Roman" w:hAnsi="Times New Roman" w:cs="Times New Roman"/>
                <w:sz w:val="24"/>
                <w:szCs w:val="24"/>
              </w:rPr>
            </w:pPr>
            <w:r w:rsidRPr="003F33CA">
              <w:rPr>
                <w:rFonts w:ascii="Times New Roman" w:hAnsi="Times New Roman" w:cs="Times New Roman"/>
                <w:sz w:val="24"/>
                <w:szCs w:val="24"/>
              </w:rPr>
              <w:t xml:space="preserve">Наработка на случай простоя </w:t>
            </w:r>
            <w:r w:rsidRPr="003F33CA">
              <w:rPr>
                <w:rFonts w:ascii="Times New Roman" w:hAnsi="Times New Roman" w:cs="Times New Roman"/>
                <w:sz w:val="24"/>
                <w:szCs w:val="24"/>
                <w:lang w:val="en-US"/>
              </w:rPr>
              <w:t>x</w:t>
            </w:r>
            <w:r w:rsidRPr="003F33CA">
              <w:rPr>
                <w:rFonts w:ascii="Times New Roman" w:hAnsi="Times New Roman" w:cs="Times New Roman"/>
                <w:sz w:val="24"/>
                <w:szCs w:val="24"/>
                <w:vertAlign w:val="subscript"/>
              </w:rPr>
              <w:t>пр</w:t>
            </w:r>
            <w:r w:rsidRPr="003F33CA">
              <w:rPr>
                <w:rFonts w:ascii="Times New Roman" w:hAnsi="Times New Roman" w:cs="Times New Roman"/>
                <w:sz w:val="24"/>
                <w:szCs w:val="24"/>
              </w:rPr>
              <w:t>,тыс. км</w:t>
            </w:r>
          </w:p>
        </w:tc>
        <w:tc>
          <w:tcPr>
            <w:tcW w:w="1914" w:type="dxa"/>
          </w:tcPr>
          <w:p w:rsidR="00436091" w:rsidRPr="003F33CA" w:rsidRDefault="00436091" w:rsidP="00FD3950">
            <w:pPr>
              <w:autoSpaceDE w:val="0"/>
              <w:autoSpaceDN w:val="0"/>
              <w:adjustRightInd w:val="0"/>
              <w:jc w:val="center"/>
              <w:rPr>
                <w:rFonts w:ascii="Times New Roman" w:hAnsi="Times New Roman" w:cs="Times New Roman"/>
                <w:sz w:val="24"/>
                <w:szCs w:val="24"/>
              </w:rPr>
            </w:pPr>
            <w:r w:rsidRPr="003F33CA">
              <w:rPr>
                <w:rFonts w:ascii="Times New Roman" w:hAnsi="Times New Roman" w:cs="Times New Roman"/>
                <w:sz w:val="24"/>
                <w:szCs w:val="24"/>
              </w:rPr>
              <w:t xml:space="preserve">Простой </w:t>
            </w:r>
            <w:r w:rsidRPr="003F33CA">
              <w:rPr>
                <w:rFonts w:ascii="Times New Roman" w:eastAsia="Times New Roman" w:hAnsi="Times New Roman" w:cs="Times New Roman"/>
                <w:color w:val="000000"/>
                <w:sz w:val="24"/>
                <w:szCs w:val="24"/>
                <w:lang w:val="en-US"/>
              </w:rPr>
              <w:t>t</w:t>
            </w:r>
            <w:r w:rsidRPr="003F33CA">
              <w:rPr>
                <w:rFonts w:ascii="Times New Roman" w:eastAsia="Times New Roman" w:hAnsi="Times New Roman" w:cs="Times New Roman"/>
                <w:color w:val="000000"/>
                <w:sz w:val="24"/>
                <w:szCs w:val="24"/>
                <w:vertAlign w:val="subscript"/>
                <w:lang w:val="en-US"/>
              </w:rPr>
              <w:t>np</w:t>
            </w:r>
            <w:r w:rsidRPr="003F33CA">
              <w:rPr>
                <w:rFonts w:ascii="Times New Roman" w:eastAsia="Times New Roman" w:hAnsi="Times New Roman" w:cs="Times New Roman"/>
                <w:color w:val="000000"/>
                <w:sz w:val="24"/>
                <w:szCs w:val="24"/>
              </w:rPr>
              <w:t>, дни</w:t>
            </w:r>
          </w:p>
        </w:tc>
        <w:tc>
          <w:tcPr>
            <w:tcW w:w="1914" w:type="dxa"/>
          </w:tcPr>
          <w:p w:rsidR="00436091" w:rsidRPr="003F33CA" w:rsidRDefault="00436091" w:rsidP="00FD3950">
            <w:pPr>
              <w:autoSpaceDE w:val="0"/>
              <w:autoSpaceDN w:val="0"/>
              <w:adjustRightInd w:val="0"/>
              <w:jc w:val="center"/>
              <w:rPr>
                <w:rFonts w:ascii="Times New Roman" w:hAnsi="Times New Roman" w:cs="Times New Roman"/>
                <w:sz w:val="24"/>
                <w:szCs w:val="24"/>
              </w:rPr>
            </w:pPr>
            <w:r w:rsidRPr="003F33CA">
              <w:rPr>
                <w:rFonts w:ascii="Times New Roman" w:hAnsi="Times New Roman" w:cs="Times New Roman"/>
                <w:sz w:val="24"/>
                <w:szCs w:val="24"/>
              </w:rPr>
              <w:t xml:space="preserve">Удельный простой ТО и ТР </w:t>
            </w:r>
            <w:r w:rsidRPr="003F33CA">
              <w:rPr>
                <w:rFonts w:ascii="Times New Roman" w:hAnsi="Times New Roman" w:cs="Times New Roman"/>
                <w:i/>
                <w:sz w:val="24"/>
                <w:szCs w:val="24"/>
              </w:rPr>
              <w:t>В</w:t>
            </w:r>
            <w:r w:rsidRPr="003F33CA">
              <w:rPr>
                <w:rFonts w:ascii="Times New Roman" w:hAnsi="Times New Roman" w:cs="Times New Roman"/>
                <w:i/>
                <w:sz w:val="24"/>
                <w:szCs w:val="24"/>
                <w:vertAlign w:val="subscript"/>
              </w:rPr>
              <w:t>р</w:t>
            </w:r>
            <w:r w:rsidRPr="003F33CA">
              <w:rPr>
                <w:rFonts w:ascii="Times New Roman" w:hAnsi="Times New Roman" w:cs="Times New Roman"/>
                <w:sz w:val="24"/>
                <w:szCs w:val="24"/>
              </w:rPr>
              <w:t>, дни/1000км</w:t>
            </w:r>
          </w:p>
        </w:tc>
      </w:tr>
      <w:tr w:rsidR="00436091" w:rsidRPr="003F33CA" w:rsidTr="00FD3950">
        <w:tc>
          <w:tcPr>
            <w:tcW w:w="1914" w:type="dxa"/>
          </w:tcPr>
          <w:p w:rsidR="00436091" w:rsidRPr="003F33CA" w:rsidRDefault="00436091" w:rsidP="00FD3950">
            <w:pPr>
              <w:autoSpaceDE w:val="0"/>
              <w:autoSpaceDN w:val="0"/>
              <w:adjustRightInd w:val="0"/>
              <w:rPr>
                <w:rFonts w:ascii="Times New Roman" w:hAnsi="Times New Roman" w:cs="Times New Roman"/>
                <w:sz w:val="24"/>
                <w:szCs w:val="24"/>
              </w:rPr>
            </w:pPr>
            <w:r w:rsidRPr="003F33CA">
              <w:rPr>
                <w:rFonts w:ascii="Times New Roman" w:hAnsi="Times New Roman" w:cs="Times New Roman"/>
                <w:sz w:val="24"/>
                <w:szCs w:val="24"/>
              </w:rPr>
              <w:t>Зона ТО</w:t>
            </w:r>
          </w:p>
        </w:tc>
        <w:tc>
          <w:tcPr>
            <w:tcW w:w="1914" w:type="dxa"/>
          </w:tcPr>
          <w:p w:rsidR="00436091" w:rsidRPr="003F33CA" w:rsidRDefault="00436091" w:rsidP="00FD3950">
            <w:pPr>
              <w:autoSpaceDE w:val="0"/>
              <w:autoSpaceDN w:val="0"/>
              <w:adjustRightInd w:val="0"/>
              <w:jc w:val="center"/>
              <w:rPr>
                <w:rFonts w:ascii="Times New Roman" w:hAnsi="Times New Roman" w:cs="Times New Roman"/>
                <w:sz w:val="24"/>
                <w:szCs w:val="24"/>
              </w:rPr>
            </w:pPr>
            <w:r w:rsidRPr="003F33CA">
              <w:rPr>
                <w:rFonts w:ascii="Times New Roman" w:hAnsi="Times New Roman" w:cs="Times New Roman"/>
                <w:sz w:val="24"/>
                <w:szCs w:val="24"/>
              </w:rPr>
              <w:t>109/109</w:t>
            </w:r>
          </w:p>
        </w:tc>
        <w:tc>
          <w:tcPr>
            <w:tcW w:w="1914" w:type="dxa"/>
          </w:tcPr>
          <w:p w:rsidR="00436091" w:rsidRPr="003F33CA" w:rsidRDefault="00436091" w:rsidP="00FD3950">
            <w:pPr>
              <w:autoSpaceDE w:val="0"/>
              <w:autoSpaceDN w:val="0"/>
              <w:adjustRightInd w:val="0"/>
              <w:jc w:val="center"/>
              <w:rPr>
                <w:rFonts w:ascii="Times New Roman" w:hAnsi="Times New Roman" w:cs="Times New Roman"/>
                <w:sz w:val="24"/>
                <w:szCs w:val="24"/>
              </w:rPr>
            </w:pPr>
            <w:r w:rsidRPr="003F33CA">
              <w:rPr>
                <w:rFonts w:ascii="Times New Roman" w:hAnsi="Times New Roman" w:cs="Times New Roman"/>
                <w:sz w:val="24"/>
                <w:szCs w:val="24"/>
              </w:rPr>
              <w:t>5,2/5,2</w:t>
            </w:r>
          </w:p>
        </w:tc>
        <w:tc>
          <w:tcPr>
            <w:tcW w:w="1914" w:type="dxa"/>
          </w:tcPr>
          <w:p w:rsidR="00436091" w:rsidRPr="003F33CA" w:rsidRDefault="00436091" w:rsidP="00FD3950">
            <w:pPr>
              <w:autoSpaceDE w:val="0"/>
              <w:autoSpaceDN w:val="0"/>
              <w:adjustRightInd w:val="0"/>
              <w:jc w:val="center"/>
              <w:rPr>
                <w:rFonts w:ascii="Times New Roman" w:hAnsi="Times New Roman" w:cs="Times New Roman"/>
                <w:sz w:val="24"/>
                <w:szCs w:val="24"/>
              </w:rPr>
            </w:pPr>
            <w:r w:rsidRPr="003F33CA">
              <w:rPr>
                <w:rFonts w:ascii="Times New Roman" w:hAnsi="Times New Roman" w:cs="Times New Roman"/>
                <w:sz w:val="24"/>
                <w:szCs w:val="24"/>
              </w:rPr>
              <w:t>0,2/0,2</w:t>
            </w:r>
          </w:p>
        </w:tc>
        <w:tc>
          <w:tcPr>
            <w:tcW w:w="1914" w:type="dxa"/>
          </w:tcPr>
          <w:p w:rsidR="00436091" w:rsidRDefault="00436091" w:rsidP="00FD3950">
            <w:pPr>
              <w:autoSpaceDE w:val="0"/>
              <w:autoSpaceDN w:val="0"/>
              <w:adjustRightInd w:val="0"/>
              <w:jc w:val="center"/>
              <w:rPr>
                <w:rFonts w:ascii="Times New Roman" w:hAnsi="Times New Roman" w:cs="Times New Roman"/>
                <w:sz w:val="24"/>
                <w:szCs w:val="24"/>
              </w:rPr>
            </w:pPr>
            <w:r w:rsidRPr="003F33CA">
              <w:rPr>
                <w:rFonts w:ascii="Times New Roman" w:hAnsi="Times New Roman" w:cs="Times New Roman"/>
                <w:sz w:val="24"/>
                <w:szCs w:val="24"/>
              </w:rPr>
              <w:t>0,038/0,038</w:t>
            </w:r>
          </w:p>
          <w:p w:rsidR="002E0991" w:rsidRPr="003F33CA" w:rsidRDefault="002E0991" w:rsidP="00FD3950">
            <w:pPr>
              <w:autoSpaceDE w:val="0"/>
              <w:autoSpaceDN w:val="0"/>
              <w:adjustRightInd w:val="0"/>
              <w:jc w:val="center"/>
              <w:rPr>
                <w:rFonts w:ascii="Times New Roman" w:hAnsi="Times New Roman" w:cs="Times New Roman"/>
                <w:sz w:val="24"/>
                <w:szCs w:val="24"/>
              </w:rPr>
            </w:pPr>
          </w:p>
        </w:tc>
      </w:tr>
      <w:tr w:rsidR="00436091" w:rsidRPr="003F33CA" w:rsidTr="00FD3950">
        <w:tc>
          <w:tcPr>
            <w:tcW w:w="1914" w:type="dxa"/>
          </w:tcPr>
          <w:p w:rsidR="00436091" w:rsidRPr="003F33CA" w:rsidRDefault="00436091" w:rsidP="00FD3950">
            <w:pPr>
              <w:autoSpaceDE w:val="0"/>
              <w:autoSpaceDN w:val="0"/>
              <w:adjustRightInd w:val="0"/>
              <w:rPr>
                <w:rFonts w:ascii="Times New Roman" w:hAnsi="Times New Roman" w:cs="Times New Roman"/>
                <w:sz w:val="24"/>
                <w:szCs w:val="24"/>
              </w:rPr>
            </w:pPr>
            <w:r w:rsidRPr="003F33CA">
              <w:rPr>
                <w:rFonts w:ascii="Times New Roman" w:hAnsi="Times New Roman" w:cs="Times New Roman"/>
                <w:sz w:val="24"/>
                <w:szCs w:val="24"/>
              </w:rPr>
              <w:t>Вспомогательные цехи и участки</w:t>
            </w:r>
          </w:p>
        </w:tc>
        <w:tc>
          <w:tcPr>
            <w:tcW w:w="1914" w:type="dxa"/>
          </w:tcPr>
          <w:p w:rsidR="00436091" w:rsidRPr="003F33CA" w:rsidRDefault="00436091" w:rsidP="00FD3950">
            <w:pPr>
              <w:autoSpaceDE w:val="0"/>
              <w:autoSpaceDN w:val="0"/>
              <w:adjustRightInd w:val="0"/>
              <w:jc w:val="center"/>
              <w:rPr>
                <w:rFonts w:ascii="Times New Roman" w:hAnsi="Times New Roman" w:cs="Times New Roman"/>
                <w:sz w:val="24"/>
                <w:szCs w:val="24"/>
              </w:rPr>
            </w:pPr>
            <w:r w:rsidRPr="003F33CA">
              <w:rPr>
                <w:rFonts w:ascii="Times New Roman" w:hAnsi="Times New Roman" w:cs="Times New Roman"/>
                <w:sz w:val="24"/>
                <w:szCs w:val="24"/>
              </w:rPr>
              <w:t>102/102</w:t>
            </w:r>
          </w:p>
        </w:tc>
        <w:tc>
          <w:tcPr>
            <w:tcW w:w="1914" w:type="dxa"/>
          </w:tcPr>
          <w:p w:rsidR="00436091" w:rsidRPr="003F33CA" w:rsidRDefault="00436091" w:rsidP="00FD3950">
            <w:pPr>
              <w:autoSpaceDE w:val="0"/>
              <w:autoSpaceDN w:val="0"/>
              <w:adjustRightInd w:val="0"/>
              <w:jc w:val="center"/>
              <w:rPr>
                <w:rFonts w:ascii="Times New Roman" w:hAnsi="Times New Roman" w:cs="Times New Roman"/>
                <w:sz w:val="24"/>
                <w:szCs w:val="24"/>
              </w:rPr>
            </w:pPr>
            <w:r w:rsidRPr="003F33CA">
              <w:rPr>
                <w:rFonts w:ascii="Times New Roman" w:hAnsi="Times New Roman" w:cs="Times New Roman"/>
                <w:sz w:val="24"/>
                <w:szCs w:val="24"/>
              </w:rPr>
              <w:t>5,6/5,6</w:t>
            </w:r>
          </w:p>
        </w:tc>
        <w:tc>
          <w:tcPr>
            <w:tcW w:w="1914" w:type="dxa"/>
          </w:tcPr>
          <w:p w:rsidR="00436091" w:rsidRPr="003F33CA" w:rsidRDefault="00436091" w:rsidP="00FD3950">
            <w:pPr>
              <w:autoSpaceDE w:val="0"/>
              <w:autoSpaceDN w:val="0"/>
              <w:adjustRightInd w:val="0"/>
              <w:jc w:val="center"/>
              <w:rPr>
                <w:rFonts w:ascii="Times New Roman" w:hAnsi="Times New Roman" w:cs="Times New Roman"/>
                <w:sz w:val="24"/>
                <w:szCs w:val="24"/>
              </w:rPr>
            </w:pPr>
            <w:r w:rsidRPr="003F33CA">
              <w:rPr>
                <w:rFonts w:ascii="Times New Roman" w:hAnsi="Times New Roman" w:cs="Times New Roman"/>
                <w:sz w:val="24"/>
                <w:szCs w:val="24"/>
              </w:rPr>
              <w:t>0,53/0,53</w:t>
            </w:r>
          </w:p>
        </w:tc>
        <w:tc>
          <w:tcPr>
            <w:tcW w:w="1914" w:type="dxa"/>
          </w:tcPr>
          <w:p w:rsidR="00436091" w:rsidRPr="003F33CA" w:rsidRDefault="00436091" w:rsidP="00FD3950">
            <w:pPr>
              <w:autoSpaceDE w:val="0"/>
              <w:autoSpaceDN w:val="0"/>
              <w:adjustRightInd w:val="0"/>
              <w:jc w:val="center"/>
              <w:rPr>
                <w:rFonts w:ascii="Times New Roman" w:hAnsi="Times New Roman" w:cs="Times New Roman"/>
                <w:sz w:val="24"/>
                <w:szCs w:val="24"/>
              </w:rPr>
            </w:pPr>
            <w:r w:rsidRPr="003F33CA">
              <w:rPr>
                <w:rFonts w:ascii="Times New Roman" w:hAnsi="Times New Roman" w:cs="Times New Roman"/>
                <w:sz w:val="24"/>
                <w:szCs w:val="24"/>
              </w:rPr>
              <w:t>0,095/0,095</w:t>
            </w:r>
          </w:p>
        </w:tc>
      </w:tr>
      <w:tr w:rsidR="00436091" w:rsidRPr="003F33CA" w:rsidTr="00FD3950">
        <w:tc>
          <w:tcPr>
            <w:tcW w:w="1914" w:type="dxa"/>
          </w:tcPr>
          <w:p w:rsidR="00436091" w:rsidRPr="003F33CA" w:rsidRDefault="00436091" w:rsidP="00FD3950">
            <w:pPr>
              <w:autoSpaceDE w:val="0"/>
              <w:autoSpaceDN w:val="0"/>
              <w:adjustRightInd w:val="0"/>
              <w:rPr>
                <w:rFonts w:ascii="Times New Roman" w:hAnsi="Times New Roman" w:cs="Times New Roman"/>
                <w:sz w:val="24"/>
                <w:szCs w:val="24"/>
              </w:rPr>
            </w:pPr>
            <w:r w:rsidRPr="003F33CA">
              <w:rPr>
                <w:rFonts w:ascii="Times New Roman" w:hAnsi="Times New Roman" w:cs="Times New Roman"/>
                <w:sz w:val="24"/>
                <w:szCs w:val="24"/>
              </w:rPr>
              <w:t>Зона текущего ремонта</w:t>
            </w:r>
          </w:p>
        </w:tc>
        <w:tc>
          <w:tcPr>
            <w:tcW w:w="1914" w:type="dxa"/>
          </w:tcPr>
          <w:p w:rsidR="00436091" w:rsidRPr="003F33CA" w:rsidRDefault="00436091" w:rsidP="00FD3950">
            <w:pPr>
              <w:autoSpaceDE w:val="0"/>
              <w:autoSpaceDN w:val="0"/>
              <w:adjustRightInd w:val="0"/>
              <w:jc w:val="center"/>
              <w:rPr>
                <w:rFonts w:ascii="Times New Roman" w:hAnsi="Times New Roman" w:cs="Times New Roman"/>
                <w:sz w:val="24"/>
                <w:szCs w:val="24"/>
              </w:rPr>
            </w:pPr>
            <w:r w:rsidRPr="003F33CA">
              <w:rPr>
                <w:rFonts w:ascii="Times New Roman" w:hAnsi="Times New Roman" w:cs="Times New Roman"/>
                <w:sz w:val="24"/>
                <w:szCs w:val="24"/>
              </w:rPr>
              <w:t>177/112</w:t>
            </w:r>
          </w:p>
        </w:tc>
        <w:tc>
          <w:tcPr>
            <w:tcW w:w="1914" w:type="dxa"/>
          </w:tcPr>
          <w:p w:rsidR="00436091" w:rsidRPr="003F33CA" w:rsidRDefault="00436091" w:rsidP="00FD3950">
            <w:pPr>
              <w:autoSpaceDE w:val="0"/>
              <w:autoSpaceDN w:val="0"/>
              <w:adjustRightInd w:val="0"/>
              <w:jc w:val="center"/>
              <w:rPr>
                <w:rFonts w:ascii="Times New Roman" w:hAnsi="Times New Roman" w:cs="Times New Roman"/>
                <w:sz w:val="24"/>
                <w:szCs w:val="24"/>
              </w:rPr>
            </w:pPr>
            <w:r w:rsidRPr="003F33CA">
              <w:rPr>
                <w:rFonts w:ascii="Times New Roman" w:hAnsi="Times New Roman" w:cs="Times New Roman"/>
                <w:sz w:val="24"/>
                <w:szCs w:val="24"/>
              </w:rPr>
              <w:t>3,2/5,1</w:t>
            </w:r>
          </w:p>
        </w:tc>
        <w:tc>
          <w:tcPr>
            <w:tcW w:w="1914" w:type="dxa"/>
          </w:tcPr>
          <w:p w:rsidR="00436091" w:rsidRPr="003F33CA" w:rsidRDefault="00436091" w:rsidP="00FD3950">
            <w:pPr>
              <w:autoSpaceDE w:val="0"/>
              <w:autoSpaceDN w:val="0"/>
              <w:adjustRightInd w:val="0"/>
              <w:jc w:val="center"/>
              <w:rPr>
                <w:rFonts w:ascii="Times New Roman" w:hAnsi="Times New Roman" w:cs="Times New Roman"/>
                <w:sz w:val="24"/>
                <w:szCs w:val="24"/>
              </w:rPr>
            </w:pPr>
            <w:r w:rsidRPr="003F33CA">
              <w:rPr>
                <w:rFonts w:ascii="Times New Roman" w:hAnsi="Times New Roman" w:cs="Times New Roman"/>
                <w:sz w:val="24"/>
                <w:szCs w:val="24"/>
              </w:rPr>
              <w:t>0,62/0,62</w:t>
            </w:r>
          </w:p>
        </w:tc>
        <w:tc>
          <w:tcPr>
            <w:tcW w:w="1914" w:type="dxa"/>
          </w:tcPr>
          <w:p w:rsidR="00436091" w:rsidRPr="003F33CA" w:rsidRDefault="00436091" w:rsidP="00FD3950">
            <w:pPr>
              <w:autoSpaceDE w:val="0"/>
              <w:autoSpaceDN w:val="0"/>
              <w:adjustRightInd w:val="0"/>
              <w:jc w:val="center"/>
              <w:rPr>
                <w:rFonts w:ascii="Times New Roman" w:hAnsi="Times New Roman" w:cs="Times New Roman"/>
                <w:sz w:val="24"/>
                <w:szCs w:val="24"/>
              </w:rPr>
            </w:pPr>
            <w:r w:rsidRPr="003F33CA">
              <w:rPr>
                <w:rFonts w:ascii="Times New Roman" w:hAnsi="Times New Roman" w:cs="Times New Roman"/>
                <w:sz w:val="24"/>
                <w:szCs w:val="24"/>
              </w:rPr>
              <w:t>0,194/0,122</w:t>
            </w:r>
          </w:p>
        </w:tc>
      </w:tr>
      <w:tr w:rsidR="00436091" w:rsidRPr="003F33CA" w:rsidTr="00FD3950">
        <w:tc>
          <w:tcPr>
            <w:tcW w:w="1914" w:type="dxa"/>
          </w:tcPr>
          <w:p w:rsidR="00436091" w:rsidRPr="003F33CA" w:rsidRDefault="00436091" w:rsidP="00FD3950">
            <w:pPr>
              <w:autoSpaceDE w:val="0"/>
              <w:autoSpaceDN w:val="0"/>
              <w:adjustRightInd w:val="0"/>
              <w:rPr>
                <w:rFonts w:ascii="Times New Roman" w:hAnsi="Times New Roman" w:cs="Times New Roman"/>
                <w:sz w:val="24"/>
                <w:szCs w:val="24"/>
              </w:rPr>
            </w:pPr>
            <w:r w:rsidRPr="003F33CA">
              <w:rPr>
                <w:rFonts w:ascii="Times New Roman" w:hAnsi="Times New Roman" w:cs="Times New Roman"/>
                <w:sz w:val="24"/>
                <w:szCs w:val="24"/>
              </w:rPr>
              <w:t>Всего</w:t>
            </w:r>
          </w:p>
        </w:tc>
        <w:tc>
          <w:tcPr>
            <w:tcW w:w="1914" w:type="dxa"/>
          </w:tcPr>
          <w:p w:rsidR="00436091" w:rsidRPr="003F33CA" w:rsidRDefault="00436091" w:rsidP="00FD3950">
            <w:pPr>
              <w:autoSpaceDE w:val="0"/>
              <w:autoSpaceDN w:val="0"/>
              <w:adjustRightInd w:val="0"/>
              <w:jc w:val="center"/>
              <w:rPr>
                <w:rFonts w:ascii="Times New Roman" w:hAnsi="Times New Roman" w:cs="Times New Roman"/>
                <w:sz w:val="24"/>
                <w:szCs w:val="24"/>
              </w:rPr>
            </w:pPr>
            <w:r w:rsidRPr="003F33CA">
              <w:rPr>
                <w:rFonts w:ascii="Times New Roman" w:hAnsi="Times New Roman" w:cs="Times New Roman"/>
                <w:sz w:val="24"/>
                <w:szCs w:val="24"/>
              </w:rPr>
              <w:t>388/323</w:t>
            </w:r>
          </w:p>
        </w:tc>
        <w:tc>
          <w:tcPr>
            <w:tcW w:w="1914" w:type="dxa"/>
          </w:tcPr>
          <w:p w:rsidR="00436091" w:rsidRPr="003F33CA" w:rsidRDefault="003C1F55" w:rsidP="00FD3950">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w:t>
            </w:r>
          </w:p>
        </w:tc>
        <w:tc>
          <w:tcPr>
            <w:tcW w:w="1914" w:type="dxa"/>
          </w:tcPr>
          <w:p w:rsidR="00436091" w:rsidRPr="003F33CA" w:rsidRDefault="003C1F55" w:rsidP="00FD3950">
            <w:pPr>
              <w:autoSpaceDE w:val="0"/>
              <w:autoSpaceDN w:val="0"/>
              <w:adjustRightInd w:val="0"/>
              <w:jc w:val="center"/>
              <w:rPr>
                <w:rFonts w:ascii="Times New Roman" w:hAnsi="Times New Roman" w:cs="Times New Roman"/>
                <w:sz w:val="24"/>
                <w:szCs w:val="24"/>
              </w:rPr>
            </w:pPr>
            <w:r>
              <w:rPr>
                <w:rFonts w:ascii="Times New Roman" w:hAnsi="Times New Roman" w:cs="Times New Roman"/>
                <w:sz w:val="24"/>
                <w:szCs w:val="24"/>
              </w:rPr>
              <w:t>-</w:t>
            </w:r>
          </w:p>
        </w:tc>
        <w:tc>
          <w:tcPr>
            <w:tcW w:w="1914" w:type="dxa"/>
          </w:tcPr>
          <w:p w:rsidR="00436091" w:rsidRDefault="00436091" w:rsidP="00FD3950">
            <w:pPr>
              <w:autoSpaceDE w:val="0"/>
              <w:autoSpaceDN w:val="0"/>
              <w:adjustRightInd w:val="0"/>
              <w:jc w:val="center"/>
              <w:rPr>
                <w:rFonts w:ascii="Times New Roman" w:hAnsi="Times New Roman" w:cs="Times New Roman"/>
                <w:sz w:val="24"/>
                <w:szCs w:val="24"/>
              </w:rPr>
            </w:pPr>
            <w:r w:rsidRPr="003F33CA">
              <w:rPr>
                <w:rFonts w:ascii="Times New Roman" w:hAnsi="Times New Roman" w:cs="Times New Roman"/>
                <w:sz w:val="24"/>
                <w:szCs w:val="24"/>
              </w:rPr>
              <w:t>0,327/0,255</w:t>
            </w:r>
          </w:p>
          <w:p w:rsidR="002E0991" w:rsidRPr="003F33CA" w:rsidRDefault="002E0991" w:rsidP="00FD3950">
            <w:pPr>
              <w:autoSpaceDE w:val="0"/>
              <w:autoSpaceDN w:val="0"/>
              <w:adjustRightInd w:val="0"/>
              <w:jc w:val="center"/>
              <w:rPr>
                <w:rFonts w:ascii="Times New Roman" w:hAnsi="Times New Roman" w:cs="Times New Roman"/>
                <w:sz w:val="24"/>
                <w:szCs w:val="24"/>
              </w:rPr>
            </w:pPr>
          </w:p>
        </w:tc>
      </w:tr>
    </w:tbl>
    <w:p w:rsidR="00436091" w:rsidRPr="003F33CA" w:rsidRDefault="00436091" w:rsidP="00436091">
      <w:pPr>
        <w:shd w:val="clear" w:color="auto" w:fill="FFFFFF"/>
        <w:autoSpaceDE w:val="0"/>
        <w:autoSpaceDN w:val="0"/>
        <w:adjustRightInd w:val="0"/>
        <w:spacing w:after="0" w:line="240" w:lineRule="auto"/>
        <w:ind w:firstLine="426"/>
        <w:jc w:val="both"/>
        <w:rPr>
          <w:rFonts w:ascii="Times New Roman" w:hAnsi="Times New Roman" w:cs="Times New Roman"/>
          <w:sz w:val="24"/>
          <w:szCs w:val="24"/>
        </w:rPr>
      </w:pPr>
    </w:p>
    <w:p w:rsidR="00436091" w:rsidRPr="003F33CA" w:rsidRDefault="00436091" w:rsidP="00436091">
      <w:pPr>
        <w:shd w:val="clear" w:color="auto" w:fill="FFFFFF"/>
        <w:autoSpaceDE w:val="0"/>
        <w:autoSpaceDN w:val="0"/>
        <w:adjustRightInd w:val="0"/>
        <w:spacing w:after="0" w:line="240" w:lineRule="auto"/>
        <w:ind w:firstLine="426"/>
        <w:jc w:val="both"/>
        <w:rPr>
          <w:rFonts w:ascii="Times New Roman" w:hAnsi="Times New Roman" w:cs="Times New Roman"/>
          <w:sz w:val="24"/>
          <w:szCs w:val="24"/>
        </w:rPr>
      </w:pPr>
    </w:p>
    <w:p w:rsidR="00436091" w:rsidRPr="003F33CA" w:rsidRDefault="00436091" w:rsidP="00436091">
      <w:pPr>
        <w:shd w:val="clear" w:color="auto" w:fill="FFFFFF"/>
        <w:autoSpaceDE w:val="0"/>
        <w:autoSpaceDN w:val="0"/>
        <w:adjustRightInd w:val="0"/>
        <w:spacing w:after="0" w:line="240" w:lineRule="auto"/>
        <w:ind w:firstLine="426"/>
        <w:jc w:val="both"/>
        <w:rPr>
          <w:rFonts w:ascii="Times New Roman" w:hAnsi="Times New Roman" w:cs="Times New Roman"/>
          <w:sz w:val="24"/>
          <w:szCs w:val="24"/>
        </w:rPr>
      </w:pPr>
      <w:r w:rsidRPr="003F33CA">
        <w:rPr>
          <w:rFonts w:ascii="Times New Roman" w:hAnsi="Times New Roman" w:cs="Times New Roman"/>
          <w:noProof/>
          <w:sz w:val="24"/>
          <w:szCs w:val="24"/>
        </w:rPr>
        <w:lastRenderedPageBreak/>
        <w:drawing>
          <wp:inline distT="0" distB="0" distL="0" distR="0">
            <wp:extent cx="5934075" cy="3952875"/>
            <wp:effectExtent l="19050" t="0" r="9525" b="0"/>
            <wp:docPr id="24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7"/>
                    <a:srcRect/>
                    <a:stretch>
                      <a:fillRect/>
                    </a:stretch>
                  </pic:blipFill>
                  <pic:spPr bwMode="auto">
                    <a:xfrm>
                      <a:off x="0" y="0"/>
                      <a:ext cx="5934075" cy="3952875"/>
                    </a:xfrm>
                    <a:prstGeom prst="rect">
                      <a:avLst/>
                    </a:prstGeom>
                    <a:noFill/>
                    <a:ln w="9525">
                      <a:noFill/>
                      <a:miter lim="800000"/>
                      <a:headEnd/>
                      <a:tailEnd/>
                    </a:ln>
                  </pic:spPr>
                </pic:pic>
              </a:graphicData>
            </a:graphic>
          </wp:inline>
        </w:drawing>
      </w:r>
    </w:p>
    <w:p w:rsidR="001C1BB7" w:rsidRDefault="001C1BB7" w:rsidP="00436091">
      <w:pPr>
        <w:shd w:val="clear" w:color="auto" w:fill="FFFFFF"/>
        <w:autoSpaceDE w:val="0"/>
        <w:autoSpaceDN w:val="0"/>
        <w:adjustRightInd w:val="0"/>
        <w:spacing w:after="0" w:line="240" w:lineRule="auto"/>
        <w:ind w:firstLine="426"/>
        <w:jc w:val="center"/>
        <w:rPr>
          <w:rFonts w:ascii="Times New Roman" w:eastAsia="Times New Roman" w:hAnsi="Times New Roman" w:cs="Times New Roman"/>
          <w:color w:val="000000"/>
          <w:sz w:val="24"/>
          <w:szCs w:val="24"/>
          <w:lang w:val="en-US"/>
        </w:rPr>
      </w:pPr>
    </w:p>
    <w:p w:rsidR="00436091" w:rsidRPr="001C1BB7" w:rsidRDefault="00436091" w:rsidP="001C1BB7">
      <w:pPr>
        <w:shd w:val="clear" w:color="auto" w:fill="FFFFFF"/>
        <w:autoSpaceDE w:val="0"/>
        <w:autoSpaceDN w:val="0"/>
        <w:adjustRightInd w:val="0"/>
        <w:spacing w:after="0" w:line="240" w:lineRule="auto"/>
        <w:ind w:firstLine="567"/>
        <w:jc w:val="center"/>
        <w:rPr>
          <w:rFonts w:ascii="Times New Roman" w:eastAsia="Times New Roman" w:hAnsi="Times New Roman" w:cs="Times New Roman"/>
          <w:color w:val="000000"/>
          <w:sz w:val="28"/>
          <w:szCs w:val="28"/>
        </w:rPr>
      </w:pPr>
      <w:r w:rsidRPr="001C1BB7">
        <w:rPr>
          <w:rFonts w:ascii="Times New Roman" w:eastAsia="Times New Roman" w:hAnsi="Times New Roman" w:cs="Times New Roman"/>
          <w:color w:val="000000"/>
          <w:sz w:val="28"/>
          <w:szCs w:val="28"/>
        </w:rPr>
        <w:t xml:space="preserve">Рис. </w:t>
      </w:r>
      <w:r w:rsidR="001C1BB7" w:rsidRPr="001C1BB7">
        <w:rPr>
          <w:rFonts w:ascii="Times New Roman" w:eastAsia="Times New Roman" w:hAnsi="Times New Roman" w:cs="Times New Roman"/>
          <w:color w:val="000000"/>
          <w:sz w:val="28"/>
          <w:szCs w:val="28"/>
        </w:rPr>
        <w:t>15</w:t>
      </w:r>
      <w:r w:rsidRPr="001C1BB7">
        <w:rPr>
          <w:rFonts w:ascii="Times New Roman" w:eastAsia="Times New Roman" w:hAnsi="Times New Roman" w:cs="Times New Roman"/>
          <w:color w:val="000000"/>
          <w:sz w:val="28"/>
          <w:szCs w:val="28"/>
        </w:rPr>
        <w:t>.6 Дерево целей, характеризующее связь показателей эффективности автомобильного транспорта и технической эксплуатации</w:t>
      </w:r>
    </w:p>
    <w:p w:rsidR="00436091" w:rsidRPr="001C1BB7" w:rsidRDefault="00436091" w:rsidP="001C1BB7">
      <w:pPr>
        <w:shd w:val="clear" w:color="auto" w:fill="FFFFFF"/>
        <w:autoSpaceDE w:val="0"/>
        <w:autoSpaceDN w:val="0"/>
        <w:adjustRightInd w:val="0"/>
        <w:spacing w:after="0" w:line="240" w:lineRule="auto"/>
        <w:ind w:firstLine="567"/>
        <w:jc w:val="both"/>
        <w:rPr>
          <w:rFonts w:ascii="Times New Roman" w:eastAsia="Times New Roman" w:hAnsi="Times New Roman" w:cs="Times New Roman"/>
          <w:color w:val="000000"/>
          <w:sz w:val="28"/>
          <w:szCs w:val="28"/>
        </w:rPr>
      </w:pPr>
    </w:p>
    <w:p w:rsidR="00436091" w:rsidRPr="001C1BB7" w:rsidRDefault="00436091"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eastAsia="Times New Roman" w:hAnsi="Times New Roman" w:cs="Times New Roman"/>
          <w:color w:val="000000"/>
          <w:sz w:val="28"/>
          <w:szCs w:val="28"/>
        </w:rPr>
        <w:t>Поэлементный анализ позволяет определить и обоснованно поощрять цехи, участки, бригады, обеспечи</w:t>
      </w:r>
      <w:r w:rsidRPr="001C1BB7">
        <w:rPr>
          <w:rFonts w:ascii="Times New Roman" w:eastAsia="Times New Roman" w:hAnsi="Times New Roman" w:cs="Times New Roman"/>
          <w:color w:val="000000"/>
          <w:sz w:val="28"/>
          <w:szCs w:val="28"/>
        </w:rPr>
        <w:softHyphen/>
        <w:t>вающие улучшение показателей эф</w:t>
      </w:r>
      <w:r w:rsidRPr="001C1BB7">
        <w:rPr>
          <w:rFonts w:ascii="Times New Roman" w:eastAsia="Times New Roman" w:hAnsi="Times New Roman" w:cs="Times New Roman"/>
          <w:color w:val="000000"/>
          <w:sz w:val="28"/>
          <w:szCs w:val="28"/>
        </w:rPr>
        <w:softHyphen/>
        <w:t>фективности ИТС, а также разрабо</w:t>
      </w:r>
      <w:r w:rsidRPr="001C1BB7">
        <w:rPr>
          <w:rFonts w:ascii="Times New Roman" w:eastAsia="Times New Roman" w:hAnsi="Times New Roman" w:cs="Times New Roman"/>
          <w:color w:val="000000"/>
          <w:sz w:val="28"/>
          <w:szCs w:val="28"/>
        </w:rPr>
        <w:softHyphen/>
        <w:t>тать обобщающие показатели эффек</w:t>
      </w:r>
      <w:r w:rsidRPr="001C1BB7">
        <w:rPr>
          <w:rFonts w:ascii="Times New Roman" w:eastAsia="Times New Roman" w:hAnsi="Times New Roman" w:cs="Times New Roman"/>
          <w:color w:val="000000"/>
          <w:sz w:val="28"/>
          <w:szCs w:val="28"/>
        </w:rPr>
        <w:softHyphen/>
        <w:t>тивности работы отдельных цехов и участков, являющиеся основой кол</w:t>
      </w:r>
      <w:r w:rsidRPr="001C1BB7">
        <w:rPr>
          <w:rFonts w:ascii="Times New Roman" w:eastAsia="Times New Roman" w:hAnsi="Times New Roman" w:cs="Times New Roman"/>
          <w:color w:val="000000"/>
          <w:sz w:val="28"/>
          <w:szCs w:val="28"/>
        </w:rPr>
        <w:softHyphen/>
        <w:t>лективных форм труда в виде: норма</w:t>
      </w:r>
      <w:r w:rsidRPr="001C1BB7">
        <w:rPr>
          <w:rFonts w:ascii="Times New Roman" w:eastAsia="Times New Roman" w:hAnsi="Times New Roman" w:cs="Times New Roman"/>
          <w:color w:val="000000"/>
          <w:sz w:val="28"/>
          <w:szCs w:val="28"/>
        </w:rPr>
        <w:softHyphen/>
        <w:t>тивов удельных простоев в ремонте по цехам и участкам (за смену, неде</w:t>
      </w:r>
      <w:r w:rsidRPr="001C1BB7">
        <w:rPr>
          <w:rFonts w:ascii="Times New Roman" w:eastAsia="Times New Roman" w:hAnsi="Times New Roman" w:cs="Times New Roman"/>
          <w:color w:val="000000"/>
          <w:sz w:val="28"/>
          <w:szCs w:val="28"/>
        </w:rPr>
        <w:softHyphen/>
        <w:t xml:space="preserve">лю, месяц); наработок на случай простоя в ТР (см. табл. </w:t>
      </w:r>
      <w:r w:rsidR="001C1BB7" w:rsidRPr="001C1BB7">
        <w:rPr>
          <w:rFonts w:ascii="Times New Roman" w:eastAsia="Times New Roman" w:hAnsi="Times New Roman" w:cs="Times New Roman"/>
          <w:color w:val="000000"/>
          <w:sz w:val="28"/>
          <w:szCs w:val="28"/>
        </w:rPr>
        <w:t>15</w:t>
      </w:r>
      <w:r w:rsidRPr="001C1BB7">
        <w:rPr>
          <w:rFonts w:ascii="Times New Roman" w:eastAsia="Times New Roman" w:hAnsi="Times New Roman" w:cs="Times New Roman"/>
          <w:color w:val="000000"/>
          <w:sz w:val="28"/>
          <w:szCs w:val="28"/>
        </w:rPr>
        <w:t>.2) норма</w:t>
      </w:r>
      <w:r w:rsidRPr="001C1BB7">
        <w:rPr>
          <w:rFonts w:ascii="Times New Roman" w:eastAsia="Times New Roman" w:hAnsi="Times New Roman" w:cs="Times New Roman"/>
          <w:color w:val="000000"/>
          <w:sz w:val="28"/>
          <w:szCs w:val="28"/>
        </w:rPr>
        <w:softHyphen/>
        <w:t>тивов предельных затрат и трудоем</w:t>
      </w:r>
      <w:r w:rsidRPr="001C1BB7">
        <w:rPr>
          <w:rFonts w:ascii="Times New Roman" w:eastAsia="Times New Roman" w:hAnsi="Times New Roman" w:cs="Times New Roman"/>
          <w:color w:val="000000"/>
          <w:sz w:val="28"/>
          <w:szCs w:val="28"/>
        </w:rPr>
        <w:softHyphen/>
        <w:t>кости.</w:t>
      </w:r>
    </w:p>
    <w:p w:rsidR="00436091" w:rsidRPr="001C1BB7" w:rsidRDefault="00436091" w:rsidP="00EE2A96">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1C1BB7">
        <w:rPr>
          <w:rFonts w:ascii="Times New Roman" w:eastAsia="Times New Roman" w:hAnsi="Times New Roman" w:cs="Times New Roman"/>
          <w:color w:val="000000"/>
          <w:sz w:val="28"/>
          <w:szCs w:val="28"/>
        </w:rPr>
        <w:t xml:space="preserve">Наконец, на </w:t>
      </w:r>
      <w:r w:rsidRPr="001C1BB7">
        <w:rPr>
          <w:rFonts w:ascii="Times New Roman" w:eastAsia="Times New Roman" w:hAnsi="Times New Roman" w:cs="Times New Roman"/>
          <w:i/>
          <w:iCs/>
          <w:color w:val="000000"/>
          <w:sz w:val="28"/>
          <w:szCs w:val="28"/>
        </w:rPr>
        <w:t xml:space="preserve">пятом этапе </w:t>
      </w:r>
      <w:r w:rsidR="001C1BB7" w:rsidRPr="001C1BB7">
        <w:rPr>
          <w:rFonts w:ascii="Times New Roman" w:eastAsia="Times New Roman" w:hAnsi="Times New Roman" w:cs="Times New Roman"/>
          <w:iCs/>
          <w:color w:val="000000"/>
          <w:sz w:val="28"/>
          <w:szCs w:val="28"/>
        </w:rPr>
        <w:t>(11</w:t>
      </w:r>
      <w:r w:rsidR="003C1F55" w:rsidRPr="001C1BB7">
        <w:rPr>
          <w:rFonts w:ascii="Times New Roman" w:eastAsia="Times New Roman" w:hAnsi="Times New Roman" w:cs="Times New Roman"/>
          <w:color w:val="000000"/>
          <w:sz w:val="28"/>
          <w:szCs w:val="28"/>
        </w:rPr>
        <w:t>-</w:t>
      </w:r>
      <w:r w:rsidRPr="001C1BB7">
        <w:rPr>
          <w:rFonts w:ascii="Times New Roman" w:eastAsia="Times New Roman" w:hAnsi="Times New Roman" w:cs="Times New Roman"/>
          <w:iCs/>
          <w:color w:val="000000"/>
          <w:sz w:val="28"/>
          <w:szCs w:val="28"/>
        </w:rPr>
        <w:t>12,</w:t>
      </w:r>
      <w:r w:rsidRPr="001C1BB7">
        <w:rPr>
          <w:rFonts w:ascii="Times New Roman" w:eastAsia="Times New Roman" w:hAnsi="Times New Roman" w:cs="Times New Roman"/>
          <w:i/>
          <w:iCs/>
          <w:color w:val="000000"/>
          <w:sz w:val="28"/>
          <w:szCs w:val="28"/>
        </w:rPr>
        <w:t xml:space="preserve"> </w:t>
      </w:r>
      <w:r w:rsidRPr="001C1BB7">
        <w:rPr>
          <w:rFonts w:ascii="Times New Roman" w:eastAsia="Times New Roman" w:hAnsi="Times New Roman" w:cs="Times New Roman"/>
          <w:bCs/>
          <w:color w:val="000000"/>
          <w:sz w:val="28"/>
          <w:szCs w:val="28"/>
        </w:rPr>
        <w:t xml:space="preserve">рис. </w:t>
      </w:r>
      <w:r w:rsidR="001C1BB7" w:rsidRPr="001C1BB7">
        <w:rPr>
          <w:rFonts w:ascii="Times New Roman" w:eastAsia="Times New Roman" w:hAnsi="Times New Roman" w:cs="Times New Roman"/>
          <w:color w:val="000000"/>
          <w:sz w:val="28"/>
          <w:szCs w:val="28"/>
        </w:rPr>
        <w:t>15</w:t>
      </w:r>
      <w:r w:rsidRPr="001C1BB7">
        <w:rPr>
          <w:rFonts w:ascii="Times New Roman" w:eastAsia="Times New Roman" w:hAnsi="Times New Roman" w:cs="Times New Roman"/>
          <w:color w:val="000000"/>
          <w:sz w:val="28"/>
          <w:szCs w:val="28"/>
        </w:rPr>
        <w:t>.5) осуществляют в контроль</w:t>
      </w:r>
      <w:r w:rsidRPr="001C1BB7">
        <w:rPr>
          <w:rFonts w:ascii="Times New Roman" w:eastAsia="Times New Roman" w:hAnsi="Times New Roman" w:cs="Times New Roman"/>
          <w:color w:val="000000"/>
          <w:sz w:val="28"/>
          <w:szCs w:val="28"/>
        </w:rPr>
        <w:softHyphen/>
        <w:t>ные сроки проверку фактической эф</w:t>
      </w:r>
      <w:r w:rsidRPr="001C1BB7">
        <w:rPr>
          <w:rFonts w:ascii="Times New Roman" w:eastAsia="Times New Roman" w:hAnsi="Times New Roman" w:cs="Times New Roman"/>
          <w:color w:val="000000"/>
          <w:sz w:val="28"/>
          <w:szCs w:val="28"/>
        </w:rPr>
        <w:softHyphen/>
        <w:t>фективности реализуемых мероприя</w:t>
      </w:r>
      <w:r w:rsidRPr="001C1BB7">
        <w:rPr>
          <w:rFonts w:ascii="Times New Roman" w:eastAsia="Times New Roman" w:hAnsi="Times New Roman" w:cs="Times New Roman"/>
          <w:color w:val="000000"/>
          <w:sz w:val="28"/>
          <w:szCs w:val="28"/>
        </w:rPr>
        <w:softHyphen/>
        <w:t>тий, т. е. достижение заданных це</w:t>
      </w:r>
      <w:r w:rsidRPr="001C1BB7">
        <w:rPr>
          <w:rFonts w:ascii="Times New Roman" w:eastAsia="Times New Roman" w:hAnsi="Times New Roman" w:cs="Times New Roman"/>
          <w:color w:val="000000"/>
          <w:sz w:val="28"/>
          <w:szCs w:val="28"/>
        </w:rPr>
        <w:softHyphen/>
        <w:t>левых показателей, и при необходи</w:t>
      </w:r>
      <w:r w:rsidRPr="001C1BB7">
        <w:rPr>
          <w:rFonts w:ascii="Times New Roman" w:eastAsia="Times New Roman" w:hAnsi="Times New Roman" w:cs="Times New Roman"/>
          <w:color w:val="000000"/>
          <w:sz w:val="28"/>
          <w:szCs w:val="28"/>
        </w:rPr>
        <w:softHyphen/>
        <w:t>мости принимаются корректирующие решения.</w:t>
      </w:r>
    </w:p>
    <w:p w:rsidR="00436091" w:rsidRPr="001C1BB7" w:rsidRDefault="00436091" w:rsidP="00EE2A96">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1C1BB7">
        <w:rPr>
          <w:rFonts w:ascii="Times New Roman" w:eastAsia="Times New Roman" w:hAnsi="Times New Roman" w:cs="Times New Roman"/>
          <w:color w:val="000000"/>
          <w:sz w:val="28"/>
          <w:szCs w:val="28"/>
        </w:rPr>
        <w:t>Аналогичный подход применим и для других показателей, характери</w:t>
      </w:r>
      <w:r w:rsidRPr="001C1BB7">
        <w:rPr>
          <w:rFonts w:ascii="Times New Roman" w:eastAsia="Times New Roman" w:hAnsi="Times New Roman" w:cs="Times New Roman"/>
          <w:color w:val="000000"/>
          <w:sz w:val="28"/>
          <w:szCs w:val="28"/>
        </w:rPr>
        <w:softHyphen/>
        <w:t xml:space="preserve">зующих эффективность технической эксплуатации (рис. </w:t>
      </w:r>
      <w:r w:rsidR="001C1BB7" w:rsidRPr="001C1BB7">
        <w:rPr>
          <w:rFonts w:ascii="Times New Roman" w:eastAsia="Times New Roman" w:hAnsi="Times New Roman" w:cs="Times New Roman"/>
          <w:color w:val="000000"/>
          <w:sz w:val="28"/>
          <w:szCs w:val="28"/>
        </w:rPr>
        <w:t>15</w:t>
      </w:r>
      <w:r w:rsidRPr="001C1BB7">
        <w:rPr>
          <w:rFonts w:ascii="Times New Roman" w:eastAsia="Times New Roman" w:hAnsi="Times New Roman" w:cs="Times New Roman"/>
          <w:color w:val="000000"/>
          <w:sz w:val="28"/>
          <w:szCs w:val="28"/>
        </w:rPr>
        <w:t>.6).</w:t>
      </w:r>
    </w:p>
    <w:p w:rsidR="00580082" w:rsidRDefault="00580082" w:rsidP="00EE2A96">
      <w:pPr>
        <w:spacing w:after="0" w:line="240" w:lineRule="auto"/>
        <w:ind w:firstLine="425"/>
        <w:jc w:val="both"/>
        <w:rPr>
          <w:rFonts w:ascii="Times New Roman" w:hAnsi="Times New Roman" w:cs="Times New Roman"/>
          <w:b/>
          <w:sz w:val="28"/>
          <w:szCs w:val="28"/>
        </w:rPr>
      </w:pPr>
    </w:p>
    <w:p w:rsidR="000E09A2" w:rsidRPr="000E09A2" w:rsidRDefault="000E09A2" w:rsidP="00EE2A96">
      <w:pPr>
        <w:spacing w:after="0" w:line="240" w:lineRule="auto"/>
        <w:ind w:firstLine="425"/>
        <w:jc w:val="both"/>
        <w:rPr>
          <w:rFonts w:ascii="Times New Roman" w:hAnsi="Times New Roman" w:cs="Times New Roman"/>
          <w:b/>
          <w:sz w:val="28"/>
          <w:szCs w:val="28"/>
        </w:rPr>
      </w:pPr>
    </w:p>
    <w:p w:rsidR="00744FB5" w:rsidRPr="001C1BB7" w:rsidRDefault="000E09A2" w:rsidP="00EE2A96">
      <w:pPr>
        <w:spacing w:after="0" w:line="240" w:lineRule="auto"/>
        <w:ind w:firstLine="425"/>
        <w:jc w:val="both"/>
        <w:rPr>
          <w:rFonts w:ascii="Times New Roman" w:hAnsi="Times New Roman" w:cs="Times New Roman"/>
          <w:b/>
          <w:sz w:val="28"/>
          <w:szCs w:val="28"/>
        </w:rPr>
      </w:pPr>
      <w:r w:rsidRPr="001C1BB7">
        <w:rPr>
          <w:rFonts w:ascii="Times New Roman" w:hAnsi="Times New Roman" w:cs="Times New Roman"/>
          <w:b/>
          <w:sz w:val="28"/>
          <w:szCs w:val="28"/>
        </w:rPr>
        <w:t xml:space="preserve">15.3 </w:t>
      </w:r>
      <w:r w:rsidR="00744FB5" w:rsidRPr="001C1BB7">
        <w:rPr>
          <w:rFonts w:ascii="Times New Roman" w:hAnsi="Times New Roman" w:cs="Times New Roman"/>
          <w:b/>
          <w:sz w:val="28"/>
          <w:szCs w:val="28"/>
        </w:rPr>
        <w:t>Цели технической эксплуа</w:t>
      </w:r>
      <w:r w:rsidRPr="001C1BB7">
        <w:rPr>
          <w:rFonts w:ascii="Times New Roman" w:hAnsi="Times New Roman" w:cs="Times New Roman"/>
          <w:b/>
          <w:sz w:val="28"/>
          <w:szCs w:val="28"/>
        </w:rPr>
        <w:t>тации как подсистемы транспорта</w:t>
      </w:r>
    </w:p>
    <w:p w:rsidR="004B1ECD" w:rsidRPr="001C1BB7" w:rsidRDefault="004B1ECD" w:rsidP="00EE2A96">
      <w:pPr>
        <w:spacing w:after="0" w:line="240" w:lineRule="auto"/>
        <w:ind w:firstLine="425"/>
        <w:rPr>
          <w:rFonts w:ascii="Times New Roman" w:hAnsi="Times New Roman" w:cs="Times New Roman"/>
          <w:sz w:val="28"/>
          <w:szCs w:val="28"/>
        </w:rPr>
      </w:pP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1C1BB7">
        <w:rPr>
          <w:rFonts w:ascii="Times New Roman" w:eastAsia="Times New Roman" w:hAnsi="Times New Roman" w:cs="Times New Roman"/>
          <w:color w:val="000000"/>
          <w:sz w:val="28"/>
          <w:szCs w:val="28"/>
        </w:rPr>
        <w:t>Целью автомобильного транспор</w:t>
      </w:r>
      <w:r w:rsidRPr="001C1BB7">
        <w:rPr>
          <w:rFonts w:ascii="Times New Roman" w:eastAsia="Times New Roman" w:hAnsi="Times New Roman" w:cs="Times New Roman"/>
          <w:color w:val="000000"/>
          <w:sz w:val="28"/>
          <w:szCs w:val="28"/>
        </w:rPr>
        <w:softHyphen/>
        <w:t>та, как части транспортного комплек</w:t>
      </w:r>
      <w:r w:rsidRPr="001C1BB7">
        <w:rPr>
          <w:rFonts w:ascii="Times New Roman" w:eastAsia="Times New Roman" w:hAnsi="Times New Roman" w:cs="Times New Roman"/>
          <w:color w:val="000000"/>
          <w:sz w:val="28"/>
          <w:szCs w:val="28"/>
        </w:rPr>
        <w:softHyphen/>
        <w:t>са страны, является удовлетворение потребности народного хозяйства и населения страны в грузовых и пас</w:t>
      </w:r>
      <w:r w:rsidRPr="001C1BB7">
        <w:rPr>
          <w:rFonts w:ascii="Times New Roman" w:eastAsia="Times New Roman" w:hAnsi="Times New Roman" w:cs="Times New Roman"/>
          <w:color w:val="000000"/>
          <w:sz w:val="28"/>
          <w:szCs w:val="28"/>
        </w:rPr>
        <w:softHyphen/>
        <w:t>сажирских перевозках при мини</w:t>
      </w:r>
      <w:r w:rsidRPr="001C1BB7">
        <w:rPr>
          <w:rFonts w:ascii="Times New Roman" w:eastAsia="Times New Roman" w:hAnsi="Times New Roman" w:cs="Times New Roman"/>
          <w:color w:val="000000"/>
          <w:sz w:val="28"/>
          <w:szCs w:val="28"/>
        </w:rPr>
        <w:softHyphen/>
        <w:t>мальных затратах всех видов ресур</w:t>
      </w:r>
      <w:r w:rsidRPr="001C1BB7">
        <w:rPr>
          <w:rFonts w:ascii="Times New Roman" w:eastAsia="Times New Roman" w:hAnsi="Times New Roman" w:cs="Times New Roman"/>
          <w:color w:val="000000"/>
          <w:sz w:val="28"/>
          <w:szCs w:val="28"/>
        </w:rPr>
        <w:softHyphen/>
        <w:t>сов. Эта генеральная цель обеспечи</w:t>
      </w:r>
      <w:r w:rsidRPr="001C1BB7">
        <w:rPr>
          <w:rFonts w:ascii="Times New Roman" w:eastAsia="Times New Roman" w:hAnsi="Times New Roman" w:cs="Times New Roman"/>
          <w:color w:val="000000"/>
          <w:sz w:val="28"/>
          <w:szCs w:val="28"/>
        </w:rPr>
        <w:softHyphen/>
        <w:t xml:space="preserve">вается в результате повышения </w:t>
      </w:r>
      <w:r w:rsidRPr="001C1BB7">
        <w:rPr>
          <w:rFonts w:ascii="Times New Roman" w:eastAsia="Times New Roman" w:hAnsi="Times New Roman" w:cs="Times New Roman"/>
          <w:color w:val="000000"/>
          <w:sz w:val="28"/>
          <w:szCs w:val="28"/>
        </w:rPr>
        <w:lastRenderedPageBreak/>
        <w:t>по</w:t>
      </w:r>
      <w:r w:rsidRPr="001C1BB7">
        <w:rPr>
          <w:rFonts w:ascii="Times New Roman" w:eastAsia="Times New Roman" w:hAnsi="Times New Roman" w:cs="Times New Roman"/>
          <w:color w:val="000000"/>
          <w:sz w:val="28"/>
          <w:szCs w:val="28"/>
        </w:rPr>
        <w:softHyphen/>
        <w:t>казателей эффективности автомо</w:t>
      </w:r>
      <w:r w:rsidRPr="001C1BB7">
        <w:rPr>
          <w:rFonts w:ascii="Times New Roman" w:eastAsia="Times New Roman" w:hAnsi="Times New Roman" w:cs="Times New Roman"/>
          <w:color w:val="000000"/>
          <w:sz w:val="28"/>
          <w:szCs w:val="28"/>
        </w:rPr>
        <w:softHyphen/>
        <w:t xml:space="preserve">бильного транспорта (рис. </w:t>
      </w:r>
      <w:r w:rsidR="001C1BB7" w:rsidRPr="001C1BB7">
        <w:rPr>
          <w:rFonts w:ascii="Times New Roman" w:eastAsia="Times New Roman" w:hAnsi="Times New Roman" w:cs="Times New Roman"/>
          <w:color w:val="000000"/>
          <w:sz w:val="28"/>
          <w:szCs w:val="28"/>
        </w:rPr>
        <w:t>15</w:t>
      </w:r>
      <w:r w:rsidRPr="001C1BB7">
        <w:rPr>
          <w:rFonts w:ascii="Times New Roman" w:eastAsia="Times New Roman" w:hAnsi="Times New Roman" w:cs="Times New Roman"/>
          <w:color w:val="000000"/>
          <w:sz w:val="28"/>
          <w:szCs w:val="28"/>
        </w:rPr>
        <w:t>.6): роста провозной способности транс</w:t>
      </w:r>
      <w:r w:rsidRPr="001C1BB7">
        <w:rPr>
          <w:rFonts w:ascii="Times New Roman" w:eastAsia="Times New Roman" w:hAnsi="Times New Roman" w:cs="Times New Roman"/>
          <w:color w:val="000000"/>
          <w:sz w:val="28"/>
          <w:szCs w:val="28"/>
        </w:rPr>
        <w:softHyphen/>
        <w:t>порта и производительности транс</w:t>
      </w:r>
      <w:r w:rsidRPr="001C1BB7">
        <w:rPr>
          <w:rFonts w:ascii="Times New Roman" w:eastAsia="Times New Roman" w:hAnsi="Times New Roman" w:cs="Times New Roman"/>
          <w:color w:val="000000"/>
          <w:sz w:val="28"/>
          <w:szCs w:val="28"/>
        </w:rPr>
        <w:softHyphen/>
        <w:t>портных средств; сокращения себе</w:t>
      </w:r>
      <w:r w:rsidRPr="001C1BB7">
        <w:rPr>
          <w:rFonts w:ascii="Times New Roman" w:eastAsia="Times New Roman" w:hAnsi="Times New Roman" w:cs="Times New Roman"/>
          <w:color w:val="000000"/>
          <w:sz w:val="28"/>
          <w:szCs w:val="28"/>
        </w:rPr>
        <w:softHyphen/>
        <w:t>стоимости перевозок; повышения производительности труда персонала; обеспечения экологичности транс</w:t>
      </w:r>
      <w:r w:rsidRPr="001C1BB7">
        <w:rPr>
          <w:rFonts w:ascii="Times New Roman" w:eastAsia="Times New Roman" w:hAnsi="Times New Roman" w:cs="Times New Roman"/>
          <w:color w:val="000000"/>
          <w:sz w:val="28"/>
          <w:szCs w:val="28"/>
        </w:rPr>
        <w:softHyphen/>
        <w:t>портного процесса.</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eastAsia="Times New Roman" w:hAnsi="Times New Roman" w:cs="Times New Roman"/>
          <w:color w:val="000000"/>
          <w:sz w:val="28"/>
          <w:szCs w:val="28"/>
        </w:rPr>
        <w:t>Техническая эксплуатация как подсистема автомобильного транс</w:t>
      </w:r>
      <w:r w:rsidRPr="001C1BB7">
        <w:rPr>
          <w:rFonts w:ascii="Times New Roman" w:eastAsia="Times New Roman" w:hAnsi="Times New Roman" w:cs="Times New Roman"/>
          <w:color w:val="000000"/>
          <w:sz w:val="28"/>
          <w:szCs w:val="28"/>
        </w:rPr>
        <w:softHyphen/>
        <w:t>порта  должна, во</w:t>
      </w:r>
      <w:r w:rsidR="003C1F55" w:rsidRPr="001C1BB7">
        <w:rPr>
          <w:rFonts w:ascii="Times New Roman" w:eastAsia="Times New Roman" w:hAnsi="Times New Roman" w:cs="Times New Roman"/>
          <w:color w:val="000000"/>
          <w:sz w:val="28"/>
          <w:szCs w:val="28"/>
        </w:rPr>
        <w:t>-</w:t>
      </w:r>
      <w:r w:rsidRPr="001C1BB7">
        <w:rPr>
          <w:rFonts w:ascii="Times New Roman" w:eastAsia="Times New Roman" w:hAnsi="Times New Roman" w:cs="Times New Roman"/>
          <w:color w:val="000000"/>
          <w:sz w:val="28"/>
          <w:szCs w:val="28"/>
        </w:rPr>
        <w:t>пер</w:t>
      </w:r>
      <w:r w:rsidRPr="001C1BB7">
        <w:rPr>
          <w:rFonts w:ascii="Times New Roman" w:eastAsia="Times New Roman" w:hAnsi="Times New Roman" w:cs="Times New Roman"/>
          <w:color w:val="000000"/>
          <w:sz w:val="28"/>
          <w:szCs w:val="28"/>
        </w:rPr>
        <w:softHyphen/>
        <w:t>вых, способствовать реализации целей автомобильного транспорта, во</w:t>
      </w:r>
      <w:r w:rsidR="003C1F55" w:rsidRPr="001C1BB7">
        <w:rPr>
          <w:rFonts w:ascii="Times New Roman" w:eastAsia="Times New Roman" w:hAnsi="Times New Roman" w:cs="Times New Roman"/>
          <w:color w:val="000000"/>
          <w:sz w:val="28"/>
          <w:szCs w:val="28"/>
        </w:rPr>
        <w:t>-</w:t>
      </w:r>
      <w:r w:rsidR="007F6170">
        <w:rPr>
          <w:rFonts w:ascii="Times New Roman" w:eastAsia="Times New Roman" w:hAnsi="Times New Roman" w:cs="Times New Roman"/>
          <w:color w:val="000000"/>
          <w:sz w:val="28"/>
          <w:szCs w:val="28"/>
        </w:rPr>
        <w:t>вт</w:t>
      </w:r>
      <w:r w:rsidRPr="001C1BB7">
        <w:rPr>
          <w:rFonts w:ascii="Times New Roman" w:eastAsia="Times New Roman" w:hAnsi="Times New Roman" w:cs="Times New Roman"/>
          <w:color w:val="000000"/>
          <w:sz w:val="28"/>
          <w:szCs w:val="28"/>
        </w:rPr>
        <w:t>орых, иметь управляемые показа</w:t>
      </w:r>
      <w:r w:rsidR="007F6170">
        <w:rPr>
          <w:rFonts w:ascii="Times New Roman" w:eastAsia="Times New Roman" w:hAnsi="Times New Roman" w:cs="Times New Roman"/>
          <w:color w:val="000000"/>
          <w:sz w:val="28"/>
          <w:szCs w:val="28"/>
        </w:rPr>
        <w:t>т</w:t>
      </w:r>
      <w:r w:rsidRPr="001C1BB7">
        <w:rPr>
          <w:rFonts w:ascii="Times New Roman" w:eastAsia="Times New Roman" w:hAnsi="Times New Roman" w:cs="Times New Roman"/>
          <w:color w:val="000000"/>
          <w:sz w:val="28"/>
          <w:szCs w:val="28"/>
        </w:rPr>
        <w:t>ели эффективности, увязанные с указателями эффективности систе</w:t>
      </w:r>
      <w:r w:rsidRPr="001C1BB7">
        <w:rPr>
          <w:rFonts w:ascii="Times New Roman" w:eastAsia="Times New Roman" w:hAnsi="Times New Roman" w:cs="Times New Roman"/>
          <w:color w:val="000000"/>
          <w:sz w:val="28"/>
          <w:szCs w:val="28"/>
        </w:rPr>
        <w:softHyphen/>
        <w:t>мы, т. е. автомобильного транспорта.</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eastAsia="Times New Roman" w:hAnsi="Times New Roman" w:cs="Times New Roman"/>
          <w:color w:val="000000"/>
          <w:sz w:val="28"/>
          <w:szCs w:val="28"/>
        </w:rPr>
        <w:t>Эти показатели необходимы также для организации внутрихозяйственн</w:t>
      </w:r>
      <w:r w:rsidRPr="001C1BB7">
        <w:rPr>
          <w:rFonts w:ascii="Times New Roman" w:eastAsia="Times New Roman" w:hAnsi="Times New Roman" w:cs="Times New Roman"/>
          <w:bCs/>
          <w:color w:val="000000"/>
          <w:sz w:val="28"/>
          <w:szCs w:val="28"/>
        </w:rPr>
        <w:t xml:space="preserve">ого </w:t>
      </w:r>
      <w:r w:rsidRPr="001C1BB7">
        <w:rPr>
          <w:rFonts w:ascii="Times New Roman" w:eastAsia="Times New Roman" w:hAnsi="Times New Roman" w:cs="Times New Roman"/>
          <w:color w:val="000000"/>
          <w:sz w:val="28"/>
          <w:szCs w:val="28"/>
        </w:rPr>
        <w:t>хозрасчета, т. е. хозяйственных отношений между инженерно</w:t>
      </w:r>
      <w:r w:rsidR="003C1F55" w:rsidRPr="001C1BB7">
        <w:rPr>
          <w:rFonts w:ascii="Times New Roman" w:eastAsia="Times New Roman" w:hAnsi="Times New Roman" w:cs="Times New Roman"/>
          <w:color w:val="000000"/>
          <w:sz w:val="28"/>
          <w:szCs w:val="28"/>
        </w:rPr>
        <w:t>-</w:t>
      </w:r>
      <w:r w:rsidRPr="001C1BB7">
        <w:rPr>
          <w:rFonts w:ascii="Times New Roman" w:eastAsia="Times New Roman" w:hAnsi="Times New Roman" w:cs="Times New Roman"/>
          <w:color w:val="000000"/>
          <w:sz w:val="28"/>
          <w:szCs w:val="28"/>
        </w:rPr>
        <w:t>технической и перевозочными службами между подразделениями (цехи, участки, бригады) ИТС.</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eastAsia="Times New Roman" w:hAnsi="Times New Roman" w:cs="Times New Roman"/>
          <w:color w:val="000000"/>
          <w:sz w:val="28"/>
          <w:szCs w:val="28"/>
        </w:rPr>
        <w:t>Основными показателями эффективности и целями ТЭА являются: обеспечение необходимого уровня работоспособности парка; сокраще</w:t>
      </w:r>
      <w:r w:rsidRPr="001C1BB7">
        <w:rPr>
          <w:rFonts w:ascii="Times New Roman" w:eastAsia="Times New Roman" w:hAnsi="Times New Roman" w:cs="Times New Roman"/>
          <w:color w:val="000000"/>
          <w:sz w:val="28"/>
          <w:szCs w:val="28"/>
        </w:rPr>
        <w:softHyphen/>
        <w:t>ние затрат на обеспечение работоспо</w:t>
      </w:r>
      <w:r w:rsidRPr="001C1BB7">
        <w:rPr>
          <w:rFonts w:ascii="Times New Roman" w:eastAsia="Times New Roman" w:hAnsi="Times New Roman" w:cs="Times New Roman"/>
          <w:color w:val="000000"/>
          <w:sz w:val="28"/>
          <w:szCs w:val="28"/>
        </w:rPr>
        <w:softHyphen/>
        <w:t>собности (этот показатель влияет на себестоимость перевозок); по</w:t>
      </w:r>
      <w:r w:rsidRPr="001C1BB7">
        <w:rPr>
          <w:rFonts w:ascii="Times New Roman" w:eastAsia="Times New Roman" w:hAnsi="Times New Roman" w:cs="Times New Roman"/>
          <w:color w:val="000000"/>
          <w:sz w:val="28"/>
          <w:szCs w:val="28"/>
        </w:rPr>
        <w:softHyphen/>
        <w:t>гашение производительности труда персонала, занятого ТО и ремонтом; сокращение отрицательного влияния автомобильного транспорта</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eastAsia="Times New Roman" w:hAnsi="Times New Roman" w:cs="Times New Roman"/>
          <w:color w:val="000000"/>
          <w:sz w:val="28"/>
          <w:szCs w:val="28"/>
        </w:rPr>
        <w:t>вязанного с техническим состоя</w:t>
      </w:r>
      <w:r w:rsidRPr="001C1BB7">
        <w:rPr>
          <w:rFonts w:ascii="Times New Roman" w:eastAsia="Times New Roman" w:hAnsi="Times New Roman" w:cs="Times New Roman"/>
          <w:color w:val="000000"/>
          <w:sz w:val="28"/>
          <w:szCs w:val="28"/>
        </w:rPr>
        <w:softHyphen/>
        <w:t>щем и обеспечением работоспособ</w:t>
      </w:r>
      <w:r w:rsidRPr="001C1BB7">
        <w:rPr>
          <w:rFonts w:ascii="Times New Roman" w:eastAsia="Times New Roman" w:hAnsi="Times New Roman" w:cs="Times New Roman"/>
          <w:color w:val="000000"/>
          <w:sz w:val="28"/>
          <w:szCs w:val="28"/>
        </w:rPr>
        <w:softHyphen/>
        <w:t>ности) на население, обслуживаю</w:t>
      </w:r>
      <w:r w:rsidRPr="001C1BB7">
        <w:rPr>
          <w:rFonts w:ascii="Times New Roman" w:eastAsia="Times New Roman" w:hAnsi="Times New Roman" w:cs="Times New Roman"/>
          <w:color w:val="000000"/>
          <w:sz w:val="28"/>
          <w:szCs w:val="28"/>
        </w:rPr>
        <w:softHyphen/>
        <w:t>щий персонал и окружающую среду.</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eastAsia="Times New Roman" w:hAnsi="Times New Roman" w:cs="Times New Roman"/>
          <w:color w:val="000000"/>
          <w:sz w:val="28"/>
          <w:szCs w:val="28"/>
        </w:rPr>
        <w:t xml:space="preserve">В разделе </w:t>
      </w:r>
      <w:r w:rsidR="007F6170">
        <w:rPr>
          <w:rFonts w:ascii="Times New Roman" w:eastAsia="Times New Roman" w:hAnsi="Times New Roman" w:cs="Times New Roman"/>
          <w:color w:val="000000"/>
          <w:sz w:val="28"/>
          <w:szCs w:val="28"/>
        </w:rPr>
        <w:t>15</w:t>
      </w:r>
      <w:r w:rsidRPr="001C1BB7">
        <w:rPr>
          <w:rFonts w:ascii="Times New Roman" w:eastAsia="Times New Roman" w:hAnsi="Times New Roman" w:cs="Times New Roman"/>
          <w:color w:val="000000"/>
          <w:sz w:val="28"/>
          <w:szCs w:val="28"/>
        </w:rPr>
        <w:t>.1 было показано влияние одного из показателей работоспособности (</w:t>
      </w:r>
      <w:r w:rsidRPr="001C1BB7">
        <w:rPr>
          <w:rFonts w:ascii="Times New Roman" w:eastAsia="Times New Roman" w:hAnsi="Times New Roman" w:cs="Times New Roman"/>
          <w:i/>
          <w:color w:val="000000"/>
          <w:sz w:val="28"/>
          <w:szCs w:val="28"/>
        </w:rPr>
        <w:t>а</w:t>
      </w:r>
      <w:r w:rsidRPr="001C1BB7">
        <w:rPr>
          <w:rFonts w:ascii="Times New Roman" w:eastAsia="Times New Roman" w:hAnsi="Times New Roman" w:cs="Times New Roman"/>
          <w:i/>
          <w:color w:val="000000"/>
          <w:sz w:val="28"/>
          <w:szCs w:val="28"/>
          <w:vertAlign w:val="subscript"/>
        </w:rPr>
        <w:t>т</w:t>
      </w:r>
      <w:r w:rsidRPr="001C1BB7">
        <w:rPr>
          <w:rFonts w:ascii="Times New Roman" w:eastAsia="Times New Roman" w:hAnsi="Times New Roman" w:cs="Times New Roman"/>
          <w:color w:val="000000"/>
          <w:sz w:val="28"/>
          <w:szCs w:val="28"/>
        </w:rPr>
        <w:t xml:space="preserve">) на производительность автомобилей </w:t>
      </w:r>
      <w:r w:rsidR="003C1F55" w:rsidRPr="001C1BB7">
        <w:rPr>
          <w:rFonts w:ascii="Times New Roman" w:eastAsia="Times New Roman" w:hAnsi="Times New Roman" w:cs="Times New Roman"/>
          <w:color w:val="000000"/>
          <w:sz w:val="28"/>
          <w:szCs w:val="28"/>
        </w:rPr>
        <w:t>-</w:t>
      </w:r>
      <w:r w:rsidRPr="001C1BB7">
        <w:rPr>
          <w:rFonts w:ascii="Times New Roman" w:eastAsia="Times New Roman" w:hAnsi="Times New Roman" w:cs="Times New Roman"/>
          <w:color w:val="000000"/>
          <w:sz w:val="28"/>
          <w:szCs w:val="28"/>
        </w:rPr>
        <w:t xml:space="preserve"> формула (</w:t>
      </w:r>
      <w:r w:rsidR="007F6170">
        <w:rPr>
          <w:rFonts w:ascii="Times New Roman" w:eastAsia="Times New Roman" w:hAnsi="Times New Roman" w:cs="Times New Roman"/>
          <w:color w:val="000000"/>
          <w:sz w:val="28"/>
          <w:szCs w:val="28"/>
        </w:rPr>
        <w:t>15</w:t>
      </w:r>
      <w:r w:rsidRPr="001C1BB7">
        <w:rPr>
          <w:rFonts w:ascii="Times New Roman" w:eastAsia="Times New Roman" w:hAnsi="Times New Roman" w:cs="Times New Roman"/>
          <w:color w:val="000000"/>
          <w:sz w:val="28"/>
          <w:szCs w:val="28"/>
        </w:rPr>
        <w:t>.6).</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eastAsia="Times New Roman" w:hAnsi="Times New Roman" w:cs="Times New Roman"/>
          <w:color w:val="000000"/>
          <w:sz w:val="28"/>
          <w:szCs w:val="28"/>
        </w:rPr>
        <w:t>Влияние ТЭА на себестоимость перевозок определяется непосред</w:t>
      </w:r>
      <w:r w:rsidRPr="001C1BB7">
        <w:rPr>
          <w:rFonts w:ascii="Times New Roman" w:eastAsia="Times New Roman" w:hAnsi="Times New Roman" w:cs="Times New Roman"/>
          <w:color w:val="000000"/>
          <w:sz w:val="28"/>
          <w:szCs w:val="28"/>
        </w:rPr>
        <w:softHyphen/>
        <w:t>ственно статьями расходов на ТО 1 ремонт, а также косвенным влия</w:t>
      </w:r>
      <w:r w:rsidRPr="001C1BB7">
        <w:rPr>
          <w:rFonts w:ascii="Times New Roman" w:eastAsia="Times New Roman" w:hAnsi="Times New Roman" w:cs="Times New Roman"/>
          <w:color w:val="000000"/>
          <w:sz w:val="28"/>
          <w:szCs w:val="28"/>
        </w:rPr>
        <w:softHyphen/>
        <w:t>нием ТЭА на другие статьи себестои</w:t>
      </w:r>
      <w:r w:rsidRPr="001C1BB7">
        <w:rPr>
          <w:rFonts w:ascii="Times New Roman" w:eastAsia="Times New Roman" w:hAnsi="Times New Roman" w:cs="Times New Roman"/>
          <w:color w:val="000000"/>
          <w:sz w:val="28"/>
          <w:szCs w:val="28"/>
        </w:rPr>
        <w:softHyphen/>
        <w:t xml:space="preserve">мости. Непосредственные затраты на техническое обслуживание и ремонт, включая капитальный ремонт автомобилей, шин и накладные расходы </w:t>
      </w:r>
      <w:r w:rsidRPr="001C1BB7">
        <w:rPr>
          <w:rFonts w:ascii="Times New Roman" w:eastAsia="Times New Roman" w:hAnsi="Times New Roman" w:cs="Times New Roman"/>
          <w:bCs/>
          <w:color w:val="000000"/>
          <w:sz w:val="28"/>
          <w:szCs w:val="28"/>
        </w:rPr>
        <w:t>ИТС,</w:t>
      </w:r>
      <w:r w:rsidRPr="001C1BB7">
        <w:rPr>
          <w:rFonts w:ascii="Times New Roman" w:eastAsia="Times New Roman" w:hAnsi="Times New Roman" w:cs="Times New Roman"/>
          <w:b/>
          <w:bCs/>
          <w:color w:val="000000"/>
          <w:sz w:val="28"/>
          <w:szCs w:val="28"/>
        </w:rPr>
        <w:t xml:space="preserve"> </w:t>
      </w:r>
      <w:r w:rsidRPr="001C1BB7">
        <w:rPr>
          <w:rFonts w:ascii="Times New Roman" w:eastAsia="Times New Roman" w:hAnsi="Times New Roman" w:cs="Times New Roman"/>
          <w:color w:val="000000"/>
          <w:sz w:val="28"/>
          <w:szCs w:val="28"/>
        </w:rPr>
        <w:t>составляют около 22</w:t>
      </w:r>
      <w:r w:rsidR="003C1F55" w:rsidRPr="001C1BB7">
        <w:rPr>
          <w:rFonts w:ascii="Times New Roman" w:eastAsia="Times New Roman" w:hAnsi="Times New Roman" w:cs="Times New Roman"/>
          <w:color w:val="000000"/>
          <w:sz w:val="28"/>
          <w:szCs w:val="28"/>
        </w:rPr>
        <w:t>-</w:t>
      </w:r>
      <w:r w:rsidRPr="001C1BB7">
        <w:rPr>
          <w:rFonts w:ascii="Times New Roman" w:eastAsia="Times New Roman" w:hAnsi="Times New Roman" w:cs="Times New Roman"/>
          <w:color w:val="000000"/>
          <w:sz w:val="28"/>
          <w:szCs w:val="28"/>
        </w:rPr>
        <w:t>26 % се</w:t>
      </w:r>
      <w:r w:rsidRPr="001C1BB7">
        <w:rPr>
          <w:rFonts w:ascii="Times New Roman" w:eastAsia="Times New Roman" w:hAnsi="Times New Roman" w:cs="Times New Roman"/>
          <w:color w:val="000000"/>
          <w:sz w:val="28"/>
          <w:szCs w:val="28"/>
        </w:rPr>
        <w:softHyphen/>
        <w:t>бестоимости перевозок. Уровень ор</w:t>
      </w:r>
      <w:r w:rsidRPr="001C1BB7">
        <w:rPr>
          <w:rFonts w:ascii="Times New Roman" w:eastAsia="Times New Roman" w:hAnsi="Times New Roman" w:cs="Times New Roman"/>
          <w:color w:val="000000"/>
          <w:sz w:val="28"/>
          <w:szCs w:val="28"/>
        </w:rPr>
        <w:softHyphen/>
        <w:t>ганизации и качества технической эксплуатации автомобилей (техни</w:t>
      </w:r>
      <w:r w:rsidRPr="001C1BB7">
        <w:rPr>
          <w:rFonts w:ascii="Times New Roman" w:eastAsia="Times New Roman" w:hAnsi="Times New Roman" w:cs="Times New Roman"/>
          <w:color w:val="000000"/>
          <w:sz w:val="28"/>
          <w:szCs w:val="28"/>
        </w:rPr>
        <w:softHyphen/>
        <w:t>ческое обслуживание и ремонт) называет существенное влияние на ряд статей себестоимости перевозок, в частности затраты на топливно</w:t>
      </w:r>
      <w:r w:rsidR="003C1F55" w:rsidRPr="001C1BB7">
        <w:rPr>
          <w:rFonts w:ascii="Times New Roman" w:eastAsia="Times New Roman" w:hAnsi="Times New Roman" w:cs="Times New Roman"/>
          <w:color w:val="000000"/>
          <w:sz w:val="28"/>
          <w:szCs w:val="28"/>
        </w:rPr>
        <w:t>-</w:t>
      </w:r>
      <w:r w:rsidRPr="001C1BB7">
        <w:rPr>
          <w:rFonts w:ascii="Times New Roman" w:eastAsia="Times New Roman" w:hAnsi="Times New Roman" w:cs="Times New Roman"/>
          <w:color w:val="000000"/>
          <w:sz w:val="28"/>
          <w:szCs w:val="28"/>
        </w:rPr>
        <w:t xml:space="preserve">смазочные и эксплуатационные материалы. Уровень этого влияния по этим  статьям   составляет  от   15  до </w:t>
      </w:r>
      <w:r w:rsidRPr="001C1BB7">
        <w:rPr>
          <w:rFonts w:ascii="Times New Roman" w:hAnsi="Times New Roman" w:cs="Times New Roman"/>
          <w:color w:val="000000"/>
          <w:sz w:val="28"/>
          <w:szCs w:val="28"/>
        </w:rPr>
        <w:t xml:space="preserve">22 % </w:t>
      </w:r>
      <w:r w:rsidRPr="001C1BB7">
        <w:rPr>
          <w:rFonts w:ascii="Times New Roman" w:eastAsia="Times New Roman" w:hAnsi="Times New Roman" w:cs="Times New Roman"/>
          <w:color w:val="000000"/>
          <w:sz w:val="28"/>
          <w:szCs w:val="28"/>
        </w:rPr>
        <w:t>себестоимости перевозок. В об</w:t>
      </w:r>
      <w:r w:rsidRPr="001C1BB7">
        <w:rPr>
          <w:rFonts w:ascii="Times New Roman" w:eastAsia="Times New Roman" w:hAnsi="Times New Roman" w:cs="Times New Roman"/>
          <w:color w:val="000000"/>
          <w:sz w:val="28"/>
          <w:szCs w:val="28"/>
        </w:rPr>
        <w:softHyphen/>
        <w:t>щей сложности до 45</w:t>
      </w:r>
      <w:r w:rsidR="003C1F55" w:rsidRPr="001C1BB7">
        <w:rPr>
          <w:rFonts w:ascii="Times New Roman" w:eastAsia="Times New Roman" w:hAnsi="Times New Roman" w:cs="Times New Roman"/>
          <w:color w:val="000000"/>
          <w:sz w:val="28"/>
          <w:szCs w:val="28"/>
        </w:rPr>
        <w:t>-</w:t>
      </w:r>
      <w:r w:rsidRPr="001C1BB7">
        <w:rPr>
          <w:rFonts w:ascii="Times New Roman" w:eastAsia="Times New Roman" w:hAnsi="Times New Roman" w:cs="Times New Roman"/>
          <w:color w:val="000000"/>
          <w:sz w:val="28"/>
          <w:szCs w:val="28"/>
        </w:rPr>
        <w:t xml:space="preserve">50 </w:t>
      </w:r>
      <w:r w:rsidRPr="001C1BB7">
        <w:rPr>
          <w:rFonts w:ascii="Times New Roman" w:eastAsia="Times New Roman" w:hAnsi="Times New Roman" w:cs="Times New Roman"/>
          <w:i/>
          <w:iCs/>
          <w:color w:val="000000"/>
          <w:sz w:val="28"/>
          <w:szCs w:val="28"/>
        </w:rPr>
        <w:t xml:space="preserve">% </w:t>
      </w:r>
      <w:r w:rsidRPr="001C1BB7">
        <w:rPr>
          <w:rFonts w:ascii="Times New Roman" w:eastAsia="Times New Roman" w:hAnsi="Times New Roman" w:cs="Times New Roman"/>
          <w:color w:val="000000"/>
          <w:sz w:val="28"/>
          <w:szCs w:val="28"/>
        </w:rPr>
        <w:t>себе</w:t>
      </w:r>
      <w:r w:rsidRPr="001C1BB7">
        <w:rPr>
          <w:rFonts w:ascii="Times New Roman" w:eastAsia="Times New Roman" w:hAnsi="Times New Roman" w:cs="Times New Roman"/>
          <w:color w:val="000000"/>
          <w:sz w:val="28"/>
          <w:szCs w:val="28"/>
        </w:rPr>
        <w:softHyphen/>
        <w:t>стоимости перевозок зависит от ка</w:t>
      </w:r>
      <w:r w:rsidRPr="001C1BB7">
        <w:rPr>
          <w:rFonts w:ascii="Times New Roman" w:eastAsia="Times New Roman" w:hAnsi="Times New Roman" w:cs="Times New Roman"/>
          <w:color w:val="000000"/>
          <w:sz w:val="28"/>
          <w:szCs w:val="28"/>
        </w:rPr>
        <w:softHyphen/>
        <w:t>чества и эффективности технической эксплуатации автомобилей.</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eastAsia="Times New Roman" w:hAnsi="Times New Roman" w:cs="Times New Roman"/>
          <w:color w:val="000000"/>
          <w:sz w:val="28"/>
          <w:szCs w:val="28"/>
        </w:rPr>
        <w:t>Более 26 % всего персонала авто</w:t>
      </w:r>
      <w:r w:rsidRPr="001C1BB7">
        <w:rPr>
          <w:rFonts w:ascii="Times New Roman" w:eastAsia="Times New Roman" w:hAnsi="Times New Roman" w:cs="Times New Roman"/>
          <w:color w:val="000000"/>
          <w:sz w:val="28"/>
          <w:szCs w:val="28"/>
        </w:rPr>
        <w:softHyphen/>
        <w:t>мобильного транспорта (а при учете времени, затрачиваемого водителями на участке ТО и ремонте, равного 36 %) работает в ИТС.</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eastAsia="Times New Roman" w:hAnsi="Times New Roman" w:cs="Times New Roman"/>
          <w:color w:val="000000"/>
          <w:sz w:val="28"/>
          <w:szCs w:val="28"/>
        </w:rPr>
        <w:t>Производительность труда ремонт</w:t>
      </w:r>
      <w:r w:rsidRPr="001C1BB7">
        <w:rPr>
          <w:rFonts w:ascii="Times New Roman" w:eastAsia="Times New Roman" w:hAnsi="Times New Roman" w:cs="Times New Roman"/>
          <w:color w:val="000000"/>
          <w:sz w:val="28"/>
          <w:szCs w:val="28"/>
        </w:rPr>
        <w:softHyphen/>
        <w:t>ных рабочих оценивается выработ</w:t>
      </w:r>
      <w:r w:rsidRPr="001C1BB7">
        <w:rPr>
          <w:rFonts w:ascii="Times New Roman" w:eastAsia="Times New Roman" w:hAnsi="Times New Roman" w:cs="Times New Roman"/>
          <w:color w:val="000000"/>
          <w:sz w:val="28"/>
          <w:szCs w:val="28"/>
        </w:rPr>
        <w:softHyphen/>
        <w:t xml:space="preserve">кой и трудоемкостью. </w:t>
      </w:r>
      <w:r w:rsidRPr="001C1BB7">
        <w:rPr>
          <w:rFonts w:ascii="Times New Roman" w:eastAsia="Times New Roman" w:hAnsi="Times New Roman" w:cs="Times New Roman"/>
          <w:i/>
          <w:iCs/>
          <w:color w:val="000000"/>
          <w:sz w:val="28"/>
          <w:szCs w:val="28"/>
        </w:rPr>
        <w:t xml:space="preserve">Выработка </w:t>
      </w:r>
      <w:r w:rsidR="003C1F55" w:rsidRPr="001C1BB7">
        <w:rPr>
          <w:rFonts w:ascii="Times New Roman" w:eastAsia="Times New Roman" w:hAnsi="Times New Roman" w:cs="Times New Roman"/>
          <w:color w:val="000000"/>
          <w:sz w:val="28"/>
          <w:szCs w:val="28"/>
        </w:rPr>
        <w:t>-</w:t>
      </w:r>
      <w:r w:rsidRPr="001C1BB7">
        <w:rPr>
          <w:rFonts w:ascii="Times New Roman" w:eastAsia="Times New Roman" w:hAnsi="Times New Roman" w:cs="Times New Roman"/>
          <w:color w:val="000000"/>
          <w:sz w:val="28"/>
          <w:szCs w:val="28"/>
        </w:rPr>
        <w:t xml:space="preserve"> это количество продукции, произве</w:t>
      </w:r>
      <w:r w:rsidRPr="001C1BB7">
        <w:rPr>
          <w:rFonts w:ascii="Times New Roman" w:eastAsia="Times New Roman" w:hAnsi="Times New Roman" w:cs="Times New Roman"/>
          <w:color w:val="000000"/>
          <w:sz w:val="28"/>
          <w:szCs w:val="28"/>
        </w:rPr>
        <w:softHyphen/>
        <w:t>денной за единицу времени (час, смену, год) на одного среднесписоч</w:t>
      </w:r>
      <w:r w:rsidRPr="001C1BB7">
        <w:rPr>
          <w:rFonts w:ascii="Times New Roman" w:eastAsia="Times New Roman" w:hAnsi="Times New Roman" w:cs="Times New Roman"/>
          <w:color w:val="000000"/>
          <w:sz w:val="28"/>
          <w:szCs w:val="28"/>
        </w:rPr>
        <w:softHyphen/>
        <w:t>ного рабочего. При оценке произво</w:t>
      </w:r>
      <w:r w:rsidRPr="001C1BB7">
        <w:rPr>
          <w:rFonts w:ascii="Times New Roman" w:eastAsia="Times New Roman" w:hAnsi="Times New Roman" w:cs="Times New Roman"/>
          <w:color w:val="000000"/>
          <w:sz w:val="28"/>
          <w:szCs w:val="28"/>
        </w:rPr>
        <w:softHyphen/>
        <w:t>дительности по трудоемкости сравни</w:t>
      </w:r>
      <w:r w:rsidRPr="001C1BB7">
        <w:rPr>
          <w:rFonts w:ascii="Times New Roman" w:eastAsia="Times New Roman" w:hAnsi="Times New Roman" w:cs="Times New Roman"/>
          <w:color w:val="000000"/>
          <w:sz w:val="28"/>
          <w:szCs w:val="28"/>
        </w:rPr>
        <w:softHyphen/>
        <w:t xml:space="preserve">вают за один и тот же период при неизменных нормах фактическую и нормативную выработку в </w:t>
      </w:r>
      <w:r w:rsidRPr="001C1BB7">
        <w:rPr>
          <w:rFonts w:ascii="Times New Roman" w:eastAsia="Times New Roman" w:hAnsi="Times New Roman" w:cs="Times New Roman"/>
          <w:color w:val="000000"/>
          <w:sz w:val="28"/>
          <w:szCs w:val="28"/>
        </w:rPr>
        <w:lastRenderedPageBreak/>
        <w:t>нормо</w:t>
      </w:r>
      <w:r w:rsidR="003C1F55" w:rsidRPr="001C1BB7">
        <w:rPr>
          <w:rFonts w:ascii="Times New Roman" w:eastAsia="Times New Roman" w:hAnsi="Times New Roman" w:cs="Times New Roman"/>
          <w:color w:val="000000"/>
          <w:sz w:val="28"/>
          <w:szCs w:val="28"/>
        </w:rPr>
        <w:t>-</w:t>
      </w:r>
      <w:r w:rsidRPr="001C1BB7">
        <w:rPr>
          <w:rFonts w:ascii="Times New Roman" w:eastAsia="Times New Roman" w:hAnsi="Times New Roman" w:cs="Times New Roman"/>
          <w:color w:val="000000"/>
          <w:sz w:val="28"/>
          <w:szCs w:val="28"/>
        </w:rPr>
        <w:t>часах или необходимое по нормам и фактическое количество рабо</w:t>
      </w:r>
      <w:r w:rsidRPr="001C1BB7">
        <w:rPr>
          <w:rFonts w:ascii="Times New Roman" w:eastAsia="Times New Roman" w:hAnsi="Times New Roman" w:cs="Times New Roman"/>
          <w:color w:val="000000"/>
          <w:sz w:val="28"/>
          <w:szCs w:val="28"/>
        </w:rPr>
        <w:softHyphen/>
        <w:t>чих для выполнения одинакового объема работ.</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eastAsia="Times New Roman" w:hAnsi="Times New Roman" w:cs="Times New Roman"/>
          <w:color w:val="000000"/>
          <w:sz w:val="28"/>
          <w:szCs w:val="28"/>
        </w:rPr>
        <w:t>Например, для рабочего (бригады, участка) производительность труда представляет .собой отношение фак</w:t>
      </w:r>
      <w:r w:rsidRPr="001C1BB7">
        <w:rPr>
          <w:rFonts w:ascii="Times New Roman" w:eastAsia="Times New Roman" w:hAnsi="Times New Roman" w:cs="Times New Roman"/>
          <w:color w:val="000000"/>
          <w:sz w:val="28"/>
          <w:szCs w:val="28"/>
        </w:rPr>
        <w:softHyphen/>
        <w:t>тической выработки к нормативной при условии качественного выполне</w:t>
      </w:r>
      <w:r w:rsidRPr="001C1BB7">
        <w:rPr>
          <w:rFonts w:ascii="Times New Roman" w:eastAsia="Times New Roman" w:hAnsi="Times New Roman" w:cs="Times New Roman"/>
          <w:color w:val="000000"/>
          <w:sz w:val="28"/>
          <w:szCs w:val="28"/>
        </w:rPr>
        <w:softHyphen/>
        <w:t xml:space="preserve">ния работ. Для АТП, управления, отрасли </w:t>
      </w:r>
      <w:r w:rsidR="003C1F55" w:rsidRPr="001C1BB7">
        <w:rPr>
          <w:rFonts w:ascii="Times New Roman" w:eastAsia="Times New Roman" w:hAnsi="Times New Roman" w:cs="Times New Roman"/>
          <w:color w:val="000000"/>
          <w:sz w:val="28"/>
          <w:szCs w:val="28"/>
        </w:rPr>
        <w:t>-</w:t>
      </w:r>
      <w:r w:rsidRPr="001C1BB7">
        <w:rPr>
          <w:rFonts w:ascii="Times New Roman" w:eastAsia="Times New Roman" w:hAnsi="Times New Roman" w:cs="Times New Roman"/>
          <w:color w:val="000000"/>
          <w:sz w:val="28"/>
          <w:szCs w:val="28"/>
        </w:rPr>
        <w:t xml:space="preserve"> это отношение норматив</w:t>
      </w:r>
      <w:r w:rsidRPr="001C1BB7">
        <w:rPr>
          <w:rFonts w:ascii="Times New Roman" w:eastAsia="Times New Roman" w:hAnsi="Times New Roman" w:cs="Times New Roman"/>
          <w:color w:val="000000"/>
          <w:sz w:val="28"/>
          <w:szCs w:val="28"/>
        </w:rPr>
        <w:softHyphen/>
        <w:t>ного к фактическому количеству ре</w:t>
      </w:r>
      <w:r w:rsidRPr="001C1BB7">
        <w:rPr>
          <w:rFonts w:ascii="Times New Roman" w:eastAsia="Times New Roman" w:hAnsi="Times New Roman" w:cs="Times New Roman"/>
          <w:color w:val="000000"/>
          <w:sz w:val="28"/>
          <w:szCs w:val="28"/>
        </w:rPr>
        <w:softHyphen/>
        <w:t>монтных рабочих при обеспечении установленных показателей эффек</w:t>
      </w:r>
      <w:r w:rsidRPr="001C1BB7">
        <w:rPr>
          <w:rFonts w:ascii="Times New Roman" w:eastAsia="Times New Roman" w:hAnsi="Times New Roman" w:cs="Times New Roman"/>
          <w:color w:val="000000"/>
          <w:sz w:val="28"/>
          <w:szCs w:val="28"/>
        </w:rPr>
        <w:softHyphen/>
        <w:t>тивности ИТС.</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eastAsia="Times New Roman" w:hAnsi="Times New Roman" w:cs="Times New Roman"/>
          <w:color w:val="000000"/>
          <w:sz w:val="28"/>
          <w:szCs w:val="28"/>
        </w:rPr>
        <w:t>При определении нормативного количества рабочих используют рас</w:t>
      </w:r>
      <w:r w:rsidRPr="001C1BB7">
        <w:rPr>
          <w:rFonts w:ascii="Times New Roman" w:eastAsia="Times New Roman" w:hAnsi="Times New Roman" w:cs="Times New Roman"/>
          <w:color w:val="000000"/>
          <w:sz w:val="28"/>
          <w:szCs w:val="28"/>
        </w:rPr>
        <w:softHyphen/>
        <w:t>четные методы, а также укрупненные показатели. Простейшим показате</w:t>
      </w:r>
      <w:r w:rsidRPr="001C1BB7">
        <w:rPr>
          <w:rFonts w:ascii="Times New Roman" w:eastAsia="Times New Roman" w:hAnsi="Times New Roman" w:cs="Times New Roman"/>
          <w:color w:val="000000"/>
          <w:sz w:val="28"/>
          <w:szCs w:val="28"/>
        </w:rPr>
        <w:softHyphen/>
        <w:t>лем является число автомобилей, приходящихся на одного ремонтного рабочего. Для транспорта общего пользования этот показатель состав</w:t>
      </w:r>
      <w:r w:rsidRPr="001C1BB7">
        <w:rPr>
          <w:rFonts w:ascii="Times New Roman" w:eastAsia="Times New Roman" w:hAnsi="Times New Roman" w:cs="Times New Roman"/>
          <w:color w:val="000000"/>
          <w:sz w:val="28"/>
          <w:szCs w:val="28"/>
        </w:rPr>
        <w:softHyphen/>
        <w:t>ляет для грузовых автомобилей 3</w:t>
      </w:r>
      <w:r w:rsidR="003C1F55" w:rsidRPr="001C1BB7">
        <w:rPr>
          <w:rFonts w:ascii="Times New Roman" w:eastAsia="Times New Roman" w:hAnsi="Times New Roman" w:cs="Times New Roman"/>
          <w:color w:val="000000"/>
          <w:sz w:val="28"/>
          <w:szCs w:val="28"/>
        </w:rPr>
        <w:t>-</w:t>
      </w:r>
      <w:r w:rsidRPr="001C1BB7">
        <w:rPr>
          <w:rFonts w:ascii="Times New Roman" w:eastAsia="Times New Roman" w:hAnsi="Times New Roman" w:cs="Times New Roman"/>
          <w:color w:val="000000"/>
          <w:sz w:val="28"/>
          <w:szCs w:val="28"/>
        </w:rPr>
        <w:t>4. При определении производительно</w:t>
      </w:r>
      <w:r w:rsidRPr="001C1BB7">
        <w:rPr>
          <w:rFonts w:ascii="Times New Roman" w:eastAsia="Times New Roman" w:hAnsi="Times New Roman" w:cs="Times New Roman"/>
          <w:color w:val="000000"/>
          <w:sz w:val="28"/>
          <w:szCs w:val="28"/>
        </w:rPr>
        <w:softHyphen/>
        <w:t>сти труда с учетом интенсивности использования автомобилей приме</w:t>
      </w:r>
      <w:r w:rsidRPr="001C1BB7">
        <w:rPr>
          <w:rFonts w:ascii="Times New Roman" w:eastAsia="Times New Roman" w:hAnsi="Times New Roman" w:cs="Times New Roman"/>
          <w:color w:val="000000"/>
          <w:sz w:val="28"/>
          <w:szCs w:val="28"/>
        </w:rPr>
        <w:softHyphen/>
        <w:t>няют другой укрупненный показа</w:t>
      </w:r>
      <w:r w:rsidRPr="001C1BB7">
        <w:rPr>
          <w:rFonts w:ascii="Times New Roman" w:eastAsia="Times New Roman" w:hAnsi="Times New Roman" w:cs="Times New Roman"/>
          <w:color w:val="000000"/>
          <w:sz w:val="28"/>
          <w:szCs w:val="28"/>
        </w:rPr>
        <w:softHyphen/>
        <w:t>тель: количество производственных рабочих на 1 млн. км пробега в эта</w:t>
      </w:r>
      <w:r w:rsidRPr="001C1BB7">
        <w:rPr>
          <w:rFonts w:ascii="Times New Roman" w:eastAsia="Times New Roman" w:hAnsi="Times New Roman" w:cs="Times New Roman"/>
          <w:color w:val="000000"/>
          <w:sz w:val="28"/>
          <w:szCs w:val="28"/>
        </w:rPr>
        <w:softHyphen/>
        <w:t>лонных условиях эксплуатац</w:t>
      </w:r>
      <w:r w:rsidR="00142998">
        <w:rPr>
          <w:rFonts w:ascii="Times New Roman" w:eastAsia="Times New Roman" w:hAnsi="Times New Roman" w:cs="Times New Roman"/>
          <w:color w:val="000000"/>
          <w:sz w:val="28"/>
          <w:szCs w:val="28"/>
        </w:rPr>
        <w:t>ии. По данным э</w:t>
      </w:r>
      <w:r w:rsidRPr="001C1BB7">
        <w:rPr>
          <w:rFonts w:ascii="Times New Roman" w:eastAsia="Times New Roman" w:hAnsi="Times New Roman" w:cs="Times New Roman"/>
          <w:color w:val="000000"/>
          <w:sz w:val="28"/>
          <w:szCs w:val="28"/>
        </w:rPr>
        <w:t>тот пока</w:t>
      </w:r>
      <w:r w:rsidRPr="001C1BB7">
        <w:rPr>
          <w:rFonts w:ascii="Times New Roman" w:eastAsia="Times New Roman" w:hAnsi="Times New Roman" w:cs="Times New Roman"/>
          <w:color w:val="000000"/>
          <w:sz w:val="28"/>
          <w:szCs w:val="28"/>
        </w:rPr>
        <w:softHyphen/>
        <w:t>затель равен для комплексных АТП легковых автомобилей 2,9; автобу</w:t>
      </w:r>
      <w:r w:rsidRPr="001C1BB7">
        <w:rPr>
          <w:rFonts w:ascii="Times New Roman" w:eastAsia="Times New Roman" w:hAnsi="Times New Roman" w:cs="Times New Roman"/>
          <w:color w:val="000000"/>
          <w:sz w:val="28"/>
          <w:szCs w:val="28"/>
        </w:rPr>
        <w:softHyphen/>
        <w:t>сов 6,7 и грузовых автомобилей 3,9. Применяя соответствующие коэф</w:t>
      </w:r>
      <w:r w:rsidRPr="001C1BB7">
        <w:rPr>
          <w:rFonts w:ascii="Times New Roman" w:eastAsia="Times New Roman" w:hAnsi="Times New Roman" w:cs="Times New Roman"/>
          <w:color w:val="000000"/>
          <w:sz w:val="28"/>
          <w:szCs w:val="28"/>
        </w:rPr>
        <w:softHyphen/>
        <w:t>фициенты  корректирования, учиты</w:t>
      </w:r>
      <w:r w:rsidRPr="001C1BB7">
        <w:rPr>
          <w:rFonts w:ascii="Times New Roman" w:eastAsia="Times New Roman" w:hAnsi="Times New Roman" w:cs="Times New Roman"/>
          <w:color w:val="000000"/>
          <w:sz w:val="28"/>
          <w:szCs w:val="28"/>
        </w:rPr>
        <w:softHyphen/>
        <w:t>вающие условия эксплуатации, опре</w:t>
      </w:r>
      <w:r w:rsidRPr="001C1BB7">
        <w:rPr>
          <w:rFonts w:ascii="Times New Roman" w:eastAsia="Times New Roman" w:hAnsi="Times New Roman" w:cs="Times New Roman"/>
          <w:color w:val="000000"/>
          <w:sz w:val="28"/>
          <w:szCs w:val="28"/>
        </w:rPr>
        <w:softHyphen/>
        <w:t>деляют   потребное   количество ремонтных рабочих и сравнивают его с фактическим. В ряде случаев ис</w:t>
      </w:r>
      <w:r w:rsidRPr="001C1BB7">
        <w:rPr>
          <w:rFonts w:ascii="Times New Roman" w:eastAsia="Times New Roman" w:hAnsi="Times New Roman" w:cs="Times New Roman"/>
          <w:color w:val="000000"/>
          <w:sz w:val="28"/>
          <w:szCs w:val="28"/>
        </w:rPr>
        <w:softHyphen/>
        <w:t>пользуют   показатели,   связанные   с выполненной транспортной работой, например количество тонн или тонно</w:t>
      </w:r>
      <w:r w:rsidR="003C1F55" w:rsidRPr="001C1BB7">
        <w:rPr>
          <w:rFonts w:ascii="Times New Roman" w:eastAsia="Times New Roman" w:hAnsi="Times New Roman" w:cs="Times New Roman"/>
          <w:color w:val="000000"/>
          <w:sz w:val="28"/>
          <w:szCs w:val="28"/>
        </w:rPr>
        <w:t>-</w:t>
      </w:r>
      <w:r w:rsidRPr="001C1BB7">
        <w:rPr>
          <w:rFonts w:ascii="Times New Roman" w:eastAsia="Times New Roman" w:hAnsi="Times New Roman" w:cs="Times New Roman"/>
          <w:color w:val="000000"/>
          <w:sz w:val="28"/>
          <w:szCs w:val="28"/>
        </w:rPr>
        <w:t>километров, приходящихся на одно</w:t>
      </w:r>
      <w:r w:rsidRPr="001C1BB7">
        <w:rPr>
          <w:rFonts w:ascii="Times New Roman" w:eastAsia="Times New Roman" w:hAnsi="Times New Roman" w:cs="Times New Roman"/>
          <w:color w:val="000000"/>
          <w:sz w:val="28"/>
          <w:szCs w:val="28"/>
        </w:rPr>
        <w:softHyphen/>
        <w:t>го ремонтного рабочего в год.</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eastAsia="Times New Roman" w:hAnsi="Times New Roman" w:cs="Times New Roman"/>
          <w:color w:val="000000"/>
          <w:sz w:val="28"/>
          <w:szCs w:val="28"/>
        </w:rPr>
        <w:t>Экологичность транспортного про</w:t>
      </w:r>
      <w:r w:rsidRPr="001C1BB7">
        <w:rPr>
          <w:rFonts w:ascii="Times New Roman" w:eastAsia="Times New Roman" w:hAnsi="Times New Roman" w:cs="Times New Roman"/>
          <w:color w:val="000000"/>
          <w:sz w:val="28"/>
          <w:szCs w:val="28"/>
        </w:rPr>
        <w:softHyphen/>
        <w:t>цесса сказывается во влиянии техни</w:t>
      </w:r>
      <w:r w:rsidRPr="001C1BB7">
        <w:rPr>
          <w:rFonts w:ascii="Times New Roman" w:eastAsia="Times New Roman" w:hAnsi="Times New Roman" w:cs="Times New Roman"/>
          <w:color w:val="000000"/>
          <w:sz w:val="28"/>
          <w:szCs w:val="28"/>
        </w:rPr>
        <w:softHyphen/>
        <w:t>ческого   состояния   автомобилей,   а также технологических процессов ТО и ремонта на загрязнение окружаю</w:t>
      </w:r>
      <w:r w:rsidRPr="001C1BB7">
        <w:rPr>
          <w:rFonts w:ascii="Times New Roman" w:eastAsia="Times New Roman" w:hAnsi="Times New Roman" w:cs="Times New Roman"/>
          <w:color w:val="000000"/>
          <w:sz w:val="28"/>
          <w:szCs w:val="28"/>
        </w:rPr>
        <w:softHyphen/>
        <w:t>щей среды (отработавшими газами, продуктами изнашивания, шумом, загрязнением  воды  при  мойке), на удельный вес дорожно</w:t>
      </w:r>
      <w:r w:rsidR="003C1F55" w:rsidRPr="001C1BB7">
        <w:rPr>
          <w:rFonts w:ascii="Times New Roman" w:eastAsia="Times New Roman" w:hAnsi="Times New Roman" w:cs="Times New Roman"/>
          <w:color w:val="000000"/>
          <w:sz w:val="28"/>
          <w:szCs w:val="28"/>
        </w:rPr>
        <w:t>-</w:t>
      </w:r>
      <w:r w:rsidRPr="001C1BB7">
        <w:rPr>
          <w:rFonts w:ascii="Times New Roman" w:eastAsia="Times New Roman" w:hAnsi="Times New Roman" w:cs="Times New Roman"/>
          <w:color w:val="000000"/>
          <w:sz w:val="28"/>
          <w:szCs w:val="28"/>
        </w:rPr>
        <w:t>транспортных происшествий,   вызванных   техниче</w:t>
      </w:r>
      <w:r w:rsidRPr="001C1BB7">
        <w:rPr>
          <w:rFonts w:ascii="Times New Roman" w:eastAsia="Times New Roman" w:hAnsi="Times New Roman" w:cs="Times New Roman"/>
          <w:color w:val="000000"/>
          <w:sz w:val="28"/>
          <w:szCs w:val="28"/>
        </w:rPr>
        <w:softHyphen/>
        <w:t xml:space="preserve">ской   неисправностью автомобилей </w:t>
      </w:r>
      <w:r w:rsidRPr="007F6170">
        <w:rPr>
          <w:rFonts w:ascii="Times New Roman" w:eastAsia="Times New Roman" w:hAnsi="Times New Roman" w:cs="Times New Roman"/>
          <w:color w:val="000000"/>
          <w:sz w:val="28"/>
          <w:szCs w:val="28"/>
        </w:rPr>
        <w:t>(4</w:t>
      </w:r>
      <w:r w:rsidR="003C1F55" w:rsidRPr="007F6170">
        <w:rPr>
          <w:rFonts w:ascii="Times New Roman" w:eastAsia="Times New Roman" w:hAnsi="Times New Roman" w:cs="Times New Roman"/>
          <w:color w:val="000000"/>
          <w:sz w:val="28"/>
          <w:szCs w:val="28"/>
        </w:rPr>
        <w:t>-</w:t>
      </w:r>
      <w:r w:rsidR="007F6170">
        <w:rPr>
          <w:rFonts w:ascii="Times New Roman" w:eastAsia="Times New Roman" w:hAnsi="Times New Roman" w:cs="Times New Roman"/>
          <w:color w:val="000000"/>
          <w:sz w:val="28"/>
          <w:szCs w:val="28"/>
        </w:rPr>
        <w:t xml:space="preserve">7 </w:t>
      </w:r>
      <w:r w:rsidR="007F6170" w:rsidRPr="007F6170">
        <w:rPr>
          <w:rFonts w:ascii="Times New Roman" w:eastAsia="Times New Roman" w:hAnsi="Times New Roman" w:cs="Times New Roman"/>
          <w:iCs/>
          <w:color w:val="000000"/>
          <w:sz w:val="28"/>
          <w:szCs w:val="28"/>
        </w:rPr>
        <w:t>%</w:t>
      </w:r>
      <w:r w:rsidR="007F6170">
        <w:rPr>
          <w:rFonts w:ascii="Times New Roman" w:eastAsia="Times New Roman" w:hAnsi="Times New Roman" w:cs="Times New Roman"/>
          <w:iCs/>
          <w:color w:val="000000"/>
          <w:sz w:val="28"/>
          <w:szCs w:val="28"/>
        </w:rPr>
        <w:t>)</w:t>
      </w:r>
      <w:r w:rsidRPr="007F6170">
        <w:rPr>
          <w:rFonts w:ascii="Times New Roman" w:eastAsia="Times New Roman" w:hAnsi="Times New Roman" w:cs="Times New Roman"/>
          <w:iCs/>
          <w:color w:val="000000"/>
          <w:sz w:val="28"/>
          <w:szCs w:val="28"/>
        </w:rPr>
        <w:t>,</w:t>
      </w:r>
      <w:r w:rsidRPr="001C1BB7">
        <w:rPr>
          <w:rFonts w:ascii="Times New Roman" w:eastAsia="Times New Roman" w:hAnsi="Times New Roman" w:cs="Times New Roman"/>
          <w:i/>
          <w:iCs/>
          <w:color w:val="000000"/>
          <w:sz w:val="28"/>
          <w:szCs w:val="28"/>
        </w:rPr>
        <w:t xml:space="preserve"> </w:t>
      </w:r>
      <w:r w:rsidRPr="001C1BB7">
        <w:rPr>
          <w:rFonts w:ascii="Times New Roman" w:eastAsia="Times New Roman" w:hAnsi="Times New Roman" w:cs="Times New Roman"/>
          <w:color w:val="000000"/>
          <w:sz w:val="28"/>
          <w:szCs w:val="28"/>
        </w:rPr>
        <w:t>а также несчастных слу</w:t>
      </w:r>
      <w:r w:rsidRPr="001C1BB7">
        <w:rPr>
          <w:rFonts w:ascii="Times New Roman" w:eastAsia="Times New Roman" w:hAnsi="Times New Roman" w:cs="Times New Roman"/>
          <w:color w:val="000000"/>
          <w:sz w:val="28"/>
          <w:szCs w:val="28"/>
        </w:rPr>
        <w:softHyphen/>
        <w:t>чаев и профессиональных заболева</w:t>
      </w:r>
      <w:r w:rsidRPr="001C1BB7">
        <w:rPr>
          <w:rFonts w:ascii="Times New Roman" w:eastAsia="Times New Roman" w:hAnsi="Times New Roman" w:cs="Times New Roman"/>
          <w:color w:val="000000"/>
          <w:sz w:val="28"/>
          <w:szCs w:val="28"/>
        </w:rPr>
        <w:softHyphen/>
        <w:t>ний персонала ИТС.</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r w:rsidRPr="001C1BB7">
        <w:rPr>
          <w:rFonts w:ascii="Times New Roman" w:eastAsia="Times New Roman" w:hAnsi="Times New Roman" w:cs="Times New Roman"/>
          <w:color w:val="000000"/>
          <w:sz w:val="28"/>
          <w:szCs w:val="28"/>
        </w:rPr>
        <w:t>Таким   образом,   при   управлении технической эксплуатацией и оценке ее  эффективности  необходимо  рас</w:t>
      </w:r>
      <w:r w:rsidRPr="001C1BB7">
        <w:rPr>
          <w:rFonts w:ascii="Times New Roman" w:eastAsia="Times New Roman" w:hAnsi="Times New Roman" w:cs="Times New Roman"/>
          <w:color w:val="000000"/>
          <w:sz w:val="28"/>
          <w:szCs w:val="28"/>
        </w:rPr>
        <w:softHyphen/>
        <w:t>сматривать две взаимосвязанные группы    показателей: комплексные или внешние, характеризующие ра</w:t>
      </w:r>
      <w:r w:rsidRPr="001C1BB7">
        <w:rPr>
          <w:rFonts w:ascii="Times New Roman" w:eastAsia="Times New Roman" w:hAnsi="Times New Roman" w:cs="Times New Roman"/>
          <w:color w:val="000000"/>
          <w:sz w:val="28"/>
          <w:szCs w:val="28"/>
        </w:rPr>
        <w:softHyphen/>
        <w:t>боту ИТС  как подсистемы автомо</w:t>
      </w:r>
      <w:r w:rsidRPr="001C1BB7">
        <w:rPr>
          <w:rFonts w:ascii="Times New Roman" w:eastAsia="Times New Roman" w:hAnsi="Times New Roman" w:cs="Times New Roman"/>
          <w:color w:val="000000"/>
          <w:sz w:val="28"/>
          <w:szCs w:val="28"/>
        </w:rPr>
        <w:softHyphen/>
        <w:t>бильного транспорта; частные или внутренние,   определяющие эффек</w:t>
      </w:r>
      <w:r w:rsidRPr="001C1BB7">
        <w:rPr>
          <w:rFonts w:ascii="Times New Roman" w:eastAsia="Times New Roman" w:hAnsi="Times New Roman" w:cs="Times New Roman"/>
          <w:color w:val="000000"/>
          <w:sz w:val="28"/>
          <w:szCs w:val="28"/>
        </w:rPr>
        <w:softHyphen/>
        <w:t>тивность  работы  отдельных подси</w:t>
      </w:r>
      <w:r w:rsidRPr="001C1BB7">
        <w:rPr>
          <w:rFonts w:ascii="Times New Roman" w:eastAsia="Times New Roman" w:hAnsi="Times New Roman" w:cs="Times New Roman"/>
          <w:color w:val="000000"/>
          <w:sz w:val="28"/>
          <w:szCs w:val="28"/>
        </w:rPr>
        <w:softHyphen/>
        <w:t xml:space="preserve">стем собственно ИТС (рис. </w:t>
      </w:r>
      <w:r w:rsidR="007F6170">
        <w:rPr>
          <w:rFonts w:ascii="Times New Roman" w:eastAsia="Times New Roman" w:hAnsi="Times New Roman" w:cs="Times New Roman"/>
          <w:color w:val="000000"/>
          <w:sz w:val="28"/>
          <w:szCs w:val="28"/>
        </w:rPr>
        <w:t>15</w:t>
      </w:r>
      <w:r w:rsidRPr="001C1BB7">
        <w:rPr>
          <w:rFonts w:ascii="Times New Roman" w:eastAsia="Times New Roman" w:hAnsi="Times New Roman" w:cs="Times New Roman"/>
          <w:color w:val="000000"/>
          <w:sz w:val="28"/>
          <w:szCs w:val="28"/>
        </w:rPr>
        <w:t>.6). С помощью комплексных  показате</w:t>
      </w:r>
      <w:r w:rsidRPr="001C1BB7">
        <w:rPr>
          <w:rFonts w:ascii="Times New Roman" w:eastAsia="Times New Roman" w:hAnsi="Times New Roman" w:cs="Times New Roman"/>
          <w:color w:val="000000"/>
          <w:sz w:val="28"/>
          <w:szCs w:val="28"/>
        </w:rPr>
        <w:softHyphen/>
        <w:t>лей определяют направление совер</w:t>
      </w:r>
      <w:r w:rsidRPr="001C1BB7">
        <w:rPr>
          <w:rFonts w:ascii="Times New Roman" w:eastAsia="Times New Roman" w:hAnsi="Times New Roman" w:cs="Times New Roman"/>
          <w:color w:val="000000"/>
          <w:sz w:val="28"/>
          <w:szCs w:val="28"/>
        </w:rPr>
        <w:softHyphen/>
        <w:t>шенствования ИТС в целом, а с по</w:t>
      </w:r>
      <w:r w:rsidRPr="001C1BB7">
        <w:rPr>
          <w:rFonts w:ascii="Times New Roman" w:eastAsia="Times New Roman" w:hAnsi="Times New Roman" w:cs="Times New Roman"/>
          <w:color w:val="000000"/>
          <w:sz w:val="28"/>
          <w:szCs w:val="28"/>
        </w:rPr>
        <w:softHyphen/>
        <w:t>мощью частных показателей выявля</w:t>
      </w:r>
      <w:r w:rsidRPr="001C1BB7">
        <w:rPr>
          <w:rFonts w:ascii="Times New Roman" w:eastAsia="Times New Roman" w:hAnsi="Times New Roman" w:cs="Times New Roman"/>
          <w:color w:val="000000"/>
          <w:sz w:val="28"/>
          <w:szCs w:val="28"/>
        </w:rPr>
        <w:softHyphen/>
        <w:t>ют подсистемы ИТС, улучшение ра</w:t>
      </w:r>
      <w:r w:rsidRPr="001C1BB7">
        <w:rPr>
          <w:rFonts w:ascii="Times New Roman" w:eastAsia="Times New Roman" w:hAnsi="Times New Roman" w:cs="Times New Roman"/>
          <w:color w:val="000000"/>
          <w:sz w:val="28"/>
          <w:szCs w:val="28"/>
        </w:rPr>
        <w:softHyphen/>
        <w:t>боты которых окажется наиболее эф</w:t>
      </w:r>
      <w:r w:rsidRPr="001C1BB7">
        <w:rPr>
          <w:rFonts w:ascii="Times New Roman" w:eastAsia="Times New Roman" w:hAnsi="Times New Roman" w:cs="Times New Roman"/>
          <w:color w:val="000000"/>
          <w:sz w:val="28"/>
          <w:szCs w:val="28"/>
        </w:rPr>
        <w:softHyphen/>
        <w:t>фективным как для подсистемы, так и   для   автомобильного  транспорта.</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eastAsia="Times New Roman" w:hAnsi="Times New Roman" w:cs="Times New Roman"/>
          <w:color w:val="000000"/>
          <w:sz w:val="28"/>
          <w:szCs w:val="28"/>
        </w:rPr>
      </w:pPr>
    </w:p>
    <w:p w:rsidR="00282DD8" w:rsidRPr="00BE0378" w:rsidRDefault="00282DD8" w:rsidP="00EE2A96">
      <w:pPr>
        <w:shd w:val="clear" w:color="auto" w:fill="FFFFFF"/>
        <w:autoSpaceDE w:val="0"/>
        <w:autoSpaceDN w:val="0"/>
        <w:adjustRightInd w:val="0"/>
        <w:spacing w:after="0" w:line="240" w:lineRule="auto"/>
        <w:ind w:firstLine="425"/>
        <w:jc w:val="both"/>
        <w:rPr>
          <w:rFonts w:ascii="Times New Roman" w:eastAsia="Times New Roman" w:hAnsi="Times New Roman" w:cs="Times New Roman"/>
          <w:bCs/>
          <w:i/>
          <w:color w:val="000000"/>
          <w:sz w:val="28"/>
          <w:szCs w:val="28"/>
        </w:rPr>
      </w:pPr>
      <w:r w:rsidRPr="00BE0378">
        <w:rPr>
          <w:rFonts w:ascii="Times New Roman" w:eastAsia="Times New Roman" w:hAnsi="Times New Roman" w:cs="Times New Roman"/>
          <w:bCs/>
          <w:i/>
          <w:color w:val="000000"/>
          <w:sz w:val="28"/>
          <w:szCs w:val="28"/>
        </w:rPr>
        <w:t xml:space="preserve">Вопросы для </w:t>
      </w:r>
      <w:r w:rsidR="006A0654" w:rsidRPr="00BE0378">
        <w:rPr>
          <w:rFonts w:ascii="Times New Roman" w:eastAsia="Times New Roman" w:hAnsi="Times New Roman" w:cs="Times New Roman"/>
          <w:bCs/>
          <w:i/>
          <w:color w:val="000000"/>
          <w:sz w:val="28"/>
          <w:szCs w:val="28"/>
        </w:rPr>
        <w:t>само</w:t>
      </w:r>
      <w:r w:rsidR="00BE0378" w:rsidRPr="00BE0378">
        <w:rPr>
          <w:rFonts w:ascii="Times New Roman" w:eastAsia="Times New Roman" w:hAnsi="Times New Roman" w:cs="Times New Roman"/>
          <w:bCs/>
          <w:i/>
          <w:color w:val="000000"/>
          <w:sz w:val="28"/>
          <w:szCs w:val="28"/>
        </w:rPr>
        <w:t>контроля</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eastAsia="Times New Roman" w:hAnsi="Times New Roman" w:cs="Times New Roman"/>
          <w:b/>
          <w:bCs/>
          <w:color w:val="000000"/>
          <w:sz w:val="28"/>
          <w:szCs w:val="28"/>
        </w:rPr>
      </w:pP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hAnsi="Times New Roman" w:cs="Times New Roman"/>
          <w:color w:val="000000"/>
          <w:sz w:val="28"/>
          <w:szCs w:val="28"/>
        </w:rPr>
        <w:t xml:space="preserve">1. </w:t>
      </w:r>
      <w:r w:rsidRPr="001C1BB7">
        <w:rPr>
          <w:rFonts w:ascii="Times New Roman" w:eastAsia="Times New Roman" w:hAnsi="Times New Roman" w:cs="Times New Roman"/>
          <w:color w:val="000000"/>
          <w:sz w:val="28"/>
          <w:szCs w:val="28"/>
        </w:rPr>
        <w:t>Какие виды работ ТО могут оказать решающее влияние на повышение уровня работоспособности ав</w:t>
      </w:r>
      <w:r w:rsidRPr="001C1BB7">
        <w:rPr>
          <w:rFonts w:ascii="Times New Roman" w:eastAsia="Times New Roman" w:hAnsi="Times New Roman" w:cs="Times New Roman"/>
          <w:color w:val="000000"/>
          <w:sz w:val="28"/>
          <w:szCs w:val="28"/>
        </w:rPr>
        <w:softHyphen/>
        <w:t>томобилей?</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hAnsi="Times New Roman" w:cs="Times New Roman"/>
          <w:color w:val="000000"/>
          <w:sz w:val="28"/>
          <w:szCs w:val="28"/>
        </w:rPr>
        <w:lastRenderedPageBreak/>
        <w:t xml:space="preserve">2.  </w:t>
      </w:r>
      <w:r w:rsidRPr="001C1BB7">
        <w:rPr>
          <w:rFonts w:ascii="Times New Roman" w:eastAsia="Times New Roman" w:hAnsi="Times New Roman" w:cs="Times New Roman"/>
          <w:color w:val="000000"/>
          <w:sz w:val="28"/>
          <w:szCs w:val="28"/>
        </w:rPr>
        <w:t>К каким отрицательным результатам и почему приводит использование данных по средним производственным программам при определении пропускной способности средств</w:t>
      </w:r>
      <w:r w:rsidR="007F6170">
        <w:rPr>
          <w:rFonts w:ascii="Times New Roman" w:eastAsia="Times New Roman" w:hAnsi="Times New Roman" w:cs="Times New Roman"/>
          <w:color w:val="000000"/>
          <w:sz w:val="28"/>
          <w:szCs w:val="28"/>
        </w:rPr>
        <w:t xml:space="preserve"> </w:t>
      </w:r>
      <w:r w:rsidRPr="001C1BB7">
        <w:rPr>
          <w:rFonts w:ascii="Times New Roman" w:eastAsia="Times New Roman" w:hAnsi="Times New Roman" w:cs="Times New Roman"/>
          <w:color w:val="000000"/>
          <w:sz w:val="28"/>
          <w:szCs w:val="28"/>
        </w:rPr>
        <w:t>обслуживания?</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hAnsi="Times New Roman" w:cs="Times New Roman"/>
          <w:color w:val="000000"/>
          <w:sz w:val="28"/>
          <w:szCs w:val="28"/>
        </w:rPr>
        <w:t xml:space="preserve">3. </w:t>
      </w:r>
      <w:r w:rsidRPr="001C1BB7">
        <w:rPr>
          <w:rFonts w:ascii="Times New Roman" w:eastAsia="Times New Roman" w:hAnsi="Times New Roman" w:cs="Times New Roman"/>
          <w:color w:val="000000"/>
          <w:sz w:val="28"/>
          <w:szCs w:val="28"/>
        </w:rPr>
        <w:t>При решении каких практических задач может использоваться понятие ведущей функ</w:t>
      </w:r>
      <w:r w:rsidRPr="001C1BB7">
        <w:rPr>
          <w:rFonts w:ascii="Times New Roman" w:eastAsia="Times New Roman" w:hAnsi="Times New Roman" w:cs="Times New Roman"/>
          <w:color w:val="000000"/>
          <w:sz w:val="28"/>
          <w:szCs w:val="28"/>
        </w:rPr>
        <w:softHyphen/>
        <w:t>ции параметра потока отказов. Какие данные на АТП необходимо собрать и как их обра</w:t>
      </w:r>
      <w:r w:rsidRPr="001C1BB7">
        <w:rPr>
          <w:rFonts w:ascii="Times New Roman" w:eastAsia="Times New Roman" w:hAnsi="Times New Roman" w:cs="Times New Roman"/>
          <w:color w:val="000000"/>
          <w:sz w:val="28"/>
          <w:szCs w:val="28"/>
        </w:rPr>
        <w:softHyphen/>
        <w:t>ботать, чтобы определить ведущую функцию?</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hAnsi="Times New Roman" w:cs="Times New Roman"/>
          <w:color w:val="000000"/>
          <w:sz w:val="28"/>
          <w:szCs w:val="28"/>
        </w:rPr>
        <w:t xml:space="preserve">4. </w:t>
      </w:r>
      <w:r w:rsidRPr="001C1BB7">
        <w:rPr>
          <w:rFonts w:ascii="Times New Roman" w:eastAsia="Times New Roman" w:hAnsi="Times New Roman" w:cs="Times New Roman"/>
          <w:color w:val="000000"/>
          <w:sz w:val="28"/>
          <w:szCs w:val="28"/>
        </w:rPr>
        <w:t>Какие методы оценки весомости факто</w:t>
      </w:r>
      <w:r w:rsidRPr="001C1BB7">
        <w:rPr>
          <w:rFonts w:ascii="Times New Roman" w:eastAsia="Times New Roman" w:hAnsi="Times New Roman" w:cs="Times New Roman"/>
          <w:color w:val="000000"/>
          <w:sz w:val="28"/>
          <w:szCs w:val="28"/>
        </w:rPr>
        <w:softHyphen/>
        <w:t>ров дерева целей ТЭА целесообразно приме</w:t>
      </w:r>
      <w:r w:rsidRPr="001C1BB7">
        <w:rPr>
          <w:rFonts w:ascii="Times New Roman" w:eastAsia="Times New Roman" w:hAnsi="Times New Roman" w:cs="Times New Roman"/>
          <w:color w:val="000000"/>
          <w:sz w:val="28"/>
          <w:szCs w:val="28"/>
        </w:rPr>
        <w:softHyphen/>
        <w:t>нять на уровне АТП?.</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hAnsi="Times New Roman" w:cs="Times New Roman"/>
          <w:color w:val="000000"/>
          <w:sz w:val="28"/>
          <w:szCs w:val="28"/>
        </w:rPr>
        <w:t xml:space="preserve">5. </w:t>
      </w:r>
      <w:r w:rsidRPr="001C1BB7">
        <w:rPr>
          <w:rFonts w:ascii="Times New Roman" w:eastAsia="Times New Roman" w:hAnsi="Times New Roman" w:cs="Times New Roman"/>
          <w:color w:val="000000"/>
          <w:sz w:val="28"/>
          <w:szCs w:val="28"/>
        </w:rPr>
        <w:t>Предложите и обоснуйте систему пока</w:t>
      </w:r>
      <w:r w:rsidRPr="001C1BB7">
        <w:rPr>
          <w:rFonts w:ascii="Times New Roman" w:eastAsia="Times New Roman" w:hAnsi="Times New Roman" w:cs="Times New Roman"/>
          <w:color w:val="000000"/>
          <w:sz w:val="28"/>
          <w:szCs w:val="28"/>
        </w:rPr>
        <w:softHyphen/>
        <w:t>зателей эффективности работы участка по ре</w:t>
      </w:r>
      <w:r w:rsidRPr="001C1BB7">
        <w:rPr>
          <w:rFonts w:ascii="Times New Roman" w:eastAsia="Times New Roman" w:hAnsi="Times New Roman" w:cs="Times New Roman"/>
          <w:color w:val="000000"/>
          <w:sz w:val="28"/>
          <w:szCs w:val="28"/>
        </w:rPr>
        <w:softHyphen/>
        <w:t>монту агрегатов, связанную с показателями эффективности    технической    эксплуатации.</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hAnsi="Times New Roman" w:cs="Times New Roman"/>
          <w:color w:val="000000"/>
          <w:sz w:val="28"/>
          <w:szCs w:val="28"/>
        </w:rPr>
        <w:t xml:space="preserve">6.  </w:t>
      </w:r>
      <w:r w:rsidRPr="001C1BB7">
        <w:rPr>
          <w:rFonts w:ascii="Times New Roman" w:eastAsia="Times New Roman" w:hAnsi="Times New Roman" w:cs="Times New Roman"/>
          <w:color w:val="000000"/>
          <w:sz w:val="28"/>
          <w:szCs w:val="28"/>
        </w:rPr>
        <w:t>Каково значение ресурсного корректи</w:t>
      </w:r>
      <w:r w:rsidRPr="001C1BB7">
        <w:rPr>
          <w:rFonts w:ascii="Times New Roman" w:eastAsia="Times New Roman" w:hAnsi="Times New Roman" w:cs="Times New Roman"/>
          <w:color w:val="000000"/>
          <w:sz w:val="28"/>
          <w:szCs w:val="28"/>
        </w:rPr>
        <w:softHyphen/>
        <w:t>рования нормативов Положения о техниче</w:t>
      </w:r>
      <w:r w:rsidRPr="001C1BB7">
        <w:rPr>
          <w:rFonts w:ascii="Times New Roman" w:eastAsia="Times New Roman" w:hAnsi="Times New Roman" w:cs="Times New Roman"/>
          <w:color w:val="000000"/>
          <w:sz w:val="28"/>
          <w:szCs w:val="28"/>
        </w:rPr>
        <w:softHyphen/>
        <w:t>ском обслуживании и ремонте подвижного состава автомобильного транспорта в услови</w:t>
      </w:r>
      <w:r w:rsidRPr="001C1BB7">
        <w:rPr>
          <w:rFonts w:ascii="Times New Roman" w:eastAsia="Times New Roman" w:hAnsi="Times New Roman" w:cs="Times New Roman"/>
          <w:color w:val="000000"/>
          <w:sz w:val="28"/>
          <w:szCs w:val="28"/>
        </w:rPr>
        <w:softHyphen/>
        <w:t>ях самоокупаемости предприятия?</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hAnsi="Times New Roman" w:cs="Times New Roman"/>
          <w:color w:val="000000"/>
          <w:sz w:val="28"/>
          <w:szCs w:val="28"/>
        </w:rPr>
        <w:t xml:space="preserve">7. </w:t>
      </w:r>
      <w:r w:rsidRPr="001C1BB7">
        <w:rPr>
          <w:rFonts w:ascii="Times New Roman" w:eastAsia="Times New Roman" w:hAnsi="Times New Roman" w:cs="Times New Roman"/>
          <w:color w:val="000000"/>
          <w:sz w:val="28"/>
          <w:szCs w:val="28"/>
        </w:rPr>
        <w:t>Как можно усовершенствовать норма</w:t>
      </w:r>
      <w:r w:rsidRPr="001C1BB7">
        <w:rPr>
          <w:rFonts w:ascii="Times New Roman" w:eastAsia="Times New Roman" w:hAnsi="Times New Roman" w:cs="Times New Roman"/>
          <w:color w:val="000000"/>
          <w:sz w:val="28"/>
          <w:szCs w:val="28"/>
        </w:rPr>
        <w:softHyphen/>
        <w:t>тивы трудоемкости текущего ремонта Положе</w:t>
      </w:r>
      <w:r w:rsidRPr="001C1BB7">
        <w:rPr>
          <w:rFonts w:ascii="Times New Roman" w:eastAsia="Times New Roman" w:hAnsi="Times New Roman" w:cs="Times New Roman"/>
          <w:color w:val="000000"/>
          <w:sz w:val="28"/>
          <w:szCs w:val="28"/>
        </w:rPr>
        <w:softHyphen/>
        <w:t>ния по техническому обслуживанию и ремонту подвижного состава автомобильного транс</w:t>
      </w:r>
      <w:r w:rsidRPr="001C1BB7">
        <w:rPr>
          <w:rFonts w:ascii="Times New Roman" w:eastAsia="Times New Roman" w:hAnsi="Times New Roman" w:cs="Times New Roman"/>
          <w:color w:val="000000"/>
          <w:sz w:val="28"/>
          <w:szCs w:val="28"/>
        </w:rPr>
        <w:softHyphen/>
        <w:t>порта?</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hAnsi="Times New Roman" w:cs="Times New Roman"/>
          <w:color w:val="000000"/>
          <w:sz w:val="28"/>
          <w:szCs w:val="28"/>
        </w:rPr>
        <w:t xml:space="preserve">8.  </w:t>
      </w:r>
      <w:r w:rsidRPr="001C1BB7">
        <w:rPr>
          <w:rFonts w:ascii="Times New Roman" w:eastAsia="Times New Roman" w:hAnsi="Times New Roman" w:cs="Times New Roman"/>
          <w:color w:val="000000"/>
          <w:sz w:val="28"/>
          <w:szCs w:val="28"/>
        </w:rPr>
        <w:t>Перечислите и проанализируйте усло</w:t>
      </w:r>
      <w:r w:rsidRPr="001C1BB7">
        <w:rPr>
          <w:rFonts w:ascii="Times New Roman" w:eastAsia="Times New Roman" w:hAnsi="Times New Roman" w:cs="Times New Roman"/>
          <w:color w:val="000000"/>
          <w:sz w:val="28"/>
          <w:szCs w:val="28"/>
        </w:rPr>
        <w:softHyphen/>
        <w:t>вия, определяющие преимущества предупре</w:t>
      </w:r>
      <w:r w:rsidRPr="001C1BB7">
        <w:rPr>
          <w:rFonts w:ascii="Times New Roman" w:eastAsia="Times New Roman" w:hAnsi="Times New Roman" w:cs="Times New Roman"/>
          <w:color w:val="000000"/>
          <w:sz w:val="28"/>
          <w:szCs w:val="28"/>
        </w:rPr>
        <w:softHyphen/>
        <w:t>дительной стратегии ТО перед «ожиданием»</w:t>
      </w:r>
      <w:r w:rsidR="00D22DD9" w:rsidRPr="001C1BB7">
        <w:rPr>
          <w:rFonts w:ascii="Times New Roman" w:hAnsi="Times New Roman" w:cs="Times New Roman"/>
          <w:sz w:val="28"/>
          <w:szCs w:val="28"/>
        </w:rPr>
        <w:t xml:space="preserve"> </w:t>
      </w:r>
      <w:r w:rsidRPr="001C1BB7">
        <w:rPr>
          <w:rFonts w:ascii="Times New Roman" w:eastAsia="Times New Roman" w:hAnsi="Times New Roman" w:cs="Times New Roman"/>
          <w:color w:val="000000"/>
          <w:sz w:val="28"/>
          <w:szCs w:val="28"/>
        </w:rPr>
        <w:t>отказа.</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hAnsi="Times New Roman" w:cs="Times New Roman"/>
          <w:color w:val="000000"/>
          <w:sz w:val="28"/>
          <w:szCs w:val="28"/>
        </w:rPr>
        <w:t xml:space="preserve">9. </w:t>
      </w:r>
      <w:r w:rsidRPr="001C1BB7">
        <w:rPr>
          <w:rFonts w:ascii="Times New Roman" w:eastAsia="Times New Roman" w:hAnsi="Times New Roman" w:cs="Times New Roman"/>
          <w:color w:val="000000"/>
          <w:sz w:val="28"/>
          <w:szCs w:val="28"/>
        </w:rPr>
        <w:t>Как влияет диагностирование на эф</w:t>
      </w:r>
      <w:r w:rsidRPr="001C1BB7">
        <w:rPr>
          <w:rFonts w:ascii="Times New Roman" w:eastAsia="Times New Roman" w:hAnsi="Times New Roman" w:cs="Times New Roman"/>
          <w:color w:val="000000"/>
          <w:sz w:val="28"/>
          <w:szCs w:val="28"/>
        </w:rPr>
        <w:softHyphen/>
        <w:t>фективность предупредительной стратегии ТО. Всегда ли диагностирование улучшает техни</w:t>
      </w:r>
      <w:r w:rsidRPr="001C1BB7">
        <w:rPr>
          <w:rFonts w:ascii="Times New Roman" w:eastAsia="Times New Roman" w:hAnsi="Times New Roman" w:cs="Times New Roman"/>
          <w:color w:val="000000"/>
          <w:sz w:val="28"/>
          <w:szCs w:val="28"/>
        </w:rPr>
        <w:softHyphen/>
        <w:t>ко</w:t>
      </w:r>
      <w:r w:rsidR="003C1F55" w:rsidRPr="001C1BB7">
        <w:rPr>
          <w:rFonts w:ascii="Times New Roman" w:eastAsia="Times New Roman" w:hAnsi="Times New Roman" w:cs="Times New Roman"/>
          <w:color w:val="000000"/>
          <w:sz w:val="28"/>
          <w:szCs w:val="28"/>
        </w:rPr>
        <w:t>-</w:t>
      </w:r>
      <w:r w:rsidRPr="001C1BB7">
        <w:rPr>
          <w:rFonts w:ascii="Times New Roman" w:eastAsia="Times New Roman" w:hAnsi="Times New Roman" w:cs="Times New Roman"/>
          <w:color w:val="000000"/>
          <w:sz w:val="28"/>
          <w:szCs w:val="28"/>
        </w:rPr>
        <w:t>экономические    показатели    системы    ТО</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eastAsia="Times New Roman" w:hAnsi="Times New Roman" w:cs="Times New Roman"/>
          <w:color w:val="000000"/>
          <w:sz w:val="28"/>
          <w:szCs w:val="28"/>
        </w:rPr>
        <w:t>и ремонта?</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hAnsi="Times New Roman" w:cs="Times New Roman"/>
          <w:color w:val="000000"/>
          <w:sz w:val="28"/>
          <w:szCs w:val="28"/>
        </w:rPr>
        <w:t xml:space="preserve">10. </w:t>
      </w:r>
      <w:r w:rsidRPr="001C1BB7">
        <w:rPr>
          <w:rFonts w:ascii="Times New Roman" w:eastAsia="Times New Roman" w:hAnsi="Times New Roman" w:cs="Times New Roman"/>
          <w:color w:val="000000"/>
          <w:sz w:val="28"/>
          <w:szCs w:val="28"/>
        </w:rPr>
        <w:t>Что  является   предметом,   средствами</w:t>
      </w:r>
      <w:r w:rsidR="00D22DD9" w:rsidRPr="001C1BB7">
        <w:rPr>
          <w:rFonts w:ascii="Times New Roman" w:hAnsi="Times New Roman" w:cs="Times New Roman"/>
          <w:sz w:val="28"/>
          <w:szCs w:val="28"/>
        </w:rPr>
        <w:t xml:space="preserve"> </w:t>
      </w:r>
      <w:r w:rsidRPr="001C1BB7">
        <w:rPr>
          <w:rFonts w:ascii="Times New Roman" w:eastAsia="Times New Roman" w:hAnsi="Times New Roman" w:cs="Times New Roman"/>
          <w:color w:val="000000"/>
          <w:sz w:val="28"/>
          <w:szCs w:val="28"/>
        </w:rPr>
        <w:t>и результатом инженерного труда?</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hAnsi="Times New Roman" w:cs="Times New Roman"/>
          <w:color w:val="000000"/>
          <w:sz w:val="28"/>
          <w:szCs w:val="28"/>
        </w:rPr>
        <w:t>1</w:t>
      </w:r>
      <w:r w:rsidR="00D22DD9" w:rsidRPr="001C1BB7">
        <w:rPr>
          <w:rFonts w:ascii="Times New Roman" w:hAnsi="Times New Roman" w:cs="Times New Roman"/>
          <w:color w:val="000000"/>
          <w:sz w:val="28"/>
          <w:szCs w:val="28"/>
        </w:rPr>
        <w:t>1</w:t>
      </w:r>
      <w:r w:rsidRPr="001C1BB7">
        <w:rPr>
          <w:rFonts w:ascii="Times New Roman" w:hAnsi="Times New Roman" w:cs="Times New Roman"/>
          <w:color w:val="000000"/>
          <w:sz w:val="28"/>
          <w:szCs w:val="28"/>
        </w:rPr>
        <w:t xml:space="preserve">. </w:t>
      </w:r>
      <w:r w:rsidRPr="001C1BB7">
        <w:rPr>
          <w:rFonts w:ascii="Times New Roman" w:eastAsia="Times New Roman" w:hAnsi="Times New Roman" w:cs="Times New Roman"/>
          <w:color w:val="000000"/>
          <w:sz w:val="28"/>
          <w:szCs w:val="28"/>
        </w:rPr>
        <w:t>Перечислите важнейшие функции ин</w:t>
      </w:r>
      <w:r w:rsidRPr="001C1BB7">
        <w:rPr>
          <w:rFonts w:ascii="Times New Roman" w:eastAsia="Times New Roman" w:hAnsi="Times New Roman" w:cs="Times New Roman"/>
          <w:color w:val="000000"/>
          <w:sz w:val="28"/>
          <w:szCs w:val="28"/>
        </w:rPr>
        <w:softHyphen/>
        <w:t>женера ИТС автотранспортных предприятий.</w:t>
      </w:r>
    </w:p>
    <w:p w:rsidR="00282DD8" w:rsidRPr="001C1BB7" w:rsidRDefault="00282DD8" w:rsidP="00EE2A96">
      <w:pPr>
        <w:shd w:val="clear" w:color="auto" w:fill="FFFFFF"/>
        <w:autoSpaceDE w:val="0"/>
        <w:autoSpaceDN w:val="0"/>
        <w:adjustRightInd w:val="0"/>
        <w:spacing w:after="0" w:line="240" w:lineRule="auto"/>
        <w:ind w:firstLine="425"/>
        <w:jc w:val="both"/>
        <w:rPr>
          <w:rFonts w:ascii="Times New Roman" w:hAnsi="Times New Roman" w:cs="Times New Roman"/>
          <w:sz w:val="28"/>
          <w:szCs w:val="28"/>
        </w:rPr>
      </w:pPr>
      <w:r w:rsidRPr="001C1BB7">
        <w:rPr>
          <w:rFonts w:ascii="Times New Roman" w:hAnsi="Times New Roman" w:cs="Times New Roman"/>
          <w:color w:val="000000"/>
          <w:sz w:val="28"/>
          <w:szCs w:val="28"/>
        </w:rPr>
        <w:t>1</w:t>
      </w:r>
      <w:r w:rsidR="00D22DD9" w:rsidRPr="001C1BB7">
        <w:rPr>
          <w:rFonts w:ascii="Times New Roman" w:hAnsi="Times New Roman" w:cs="Times New Roman"/>
          <w:color w:val="000000"/>
          <w:sz w:val="28"/>
          <w:szCs w:val="28"/>
        </w:rPr>
        <w:t>2</w:t>
      </w:r>
      <w:r w:rsidRPr="001C1BB7">
        <w:rPr>
          <w:rFonts w:ascii="Times New Roman" w:hAnsi="Times New Roman" w:cs="Times New Roman"/>
          <w:color w:val="000000"/>
          <w:sz w:val="28"/>
          <w:szCs w:val="28"/>
        </w:rPr>
        <w:t xml:space="preserve">. </w:t>
      </w:r>
      <w:r w:rsidRPr="001C1BB7">
        <w:rPr>
          <w:rFonts w:ascii="Times New Roman" w:eastAsia="Times New Roman" w:hAnsi="Times New Roman" w:cs="Times New Roman"/>
          <w:color w:val="000000"/>
          <w:sz w:val="28"/>
          <w:szCs w:val="28"/>
        </w:rPr>
        <w:t>Каковы особенности производственной схемы деловой карьеры инженера</w:t>
      </w:r>
      <w:r w:rsidR="003C1F55" w:rsidRPr="001C1BB7">
        <w:rPr>
          <w:rFonts w:ascii="Times New Roman" w:eastAsia="Times New Roman" w:hAnsi="Times New Roman" w:cs="Times New Roman"/>
          <w:color w:val="000000"/>
          <w:sz w:val="28"/>
          <w:szCs w:val="28"/>
        </w:rPr>
        <w:t>-</w:t>
      </w:r>
      <w:r w:rsidRPr="001C1BB7">
        <w:rPr>
          <w:rFonts w:ascii="Times New Roman" w:eastAsia="Times New Roman" w:hAnsi="Times New Roman" w:cs="Times New Roman"/>
          <w:color w:val="000000"/>
          <w:sz w:val="28"/>
          <w:szCs w:val="28"/>
        </w:rPr>
        <w:t>механика? Назовите другие схемы.</w:t>
      </w:r>
    </w:p>
    <w:p w:rsidR="00F36413" w:rsidRPr="004137AE" w:rsidRDefault="004137AE" w:rsidP="00EE2A96">
      <w:pPr>
        <w:spacing w:after="0" w:line="240" w:lineRule="auto"/>
        <w:ind w:firstLine="425"/>
        <w:rPr>
          <w:rFonts w:ascii="Times New Roman" w:hAnsi="Times New Roman" w:cs="Times New Roman"/>
          <w:sz w:val="28"/>
          <w:szCs w:val="28"/>
        </w:rPr>
      </w:pPr>
      <w:r>
        <w:rPr>
          <w:rFonts w:ascii="Times New Roman" w:hAnsi="Times New Roman" w:cs="Times New Roman"/>
          <w:sz w:val="28"/>
          <w:szCs w:val="28"/>
        </w:rPr>
        <w:t>13</w:t>
      </w:r>
      <w:r w:rsidRPr="004137AE">
        <w:rPr>
          <w:rFonts w:ascii="Times New Roman" w:hAnsi="Times New Roman" w:cs="Times New Roman"/>
          <w:sz w:val="28"/>
          <w:szCs w:val="28"/>
        </w:rPr>
        <w:t>. Связь коэффициента технической готовности с показателями надежности транспортной техники</w:t>
      </w:r>
    </w:p>
    <w:p w:rsidR="004137AE" w:rsidRDefault="004137AE" w:rsidP="00EE2A96">
      <w:pPr>
        <w:spacing w:after="0" w:line="240" w:lineRule="auto"/>
        <w:ind w:firstLine="425"/>
        <w:jc w:val="both"/>
        <w:rPr>
          <w:rFonts w:ascii="Times New Roman" w:hAnsi="Times New Roman" w:cs="Times New Roman"/>
          <w:b/>
          <w:sz w:val="28"/>
          <w:szCs w:val="28"/>
        </w:rPr>
      </w:pPr>
      <w:r>
        <w:rPr>
          <w:rFonts w:ascii="Times New Roman" w:hAnsi="Times New Roman" w:cs="Times New Roman"/>
          <w:sz w:val="28"/>
          <w:szCs w:val="28"/>
        </w:rPr>
        <w:t>14.</w:t>
      </w:r>
      <w:r w:rsidRPr="004137AE">
        <w:rPr>
          <w:rFonts w:ascii="Times New Roman" w:hAnsi="Times New Roman" w:cs="Times New Roman"/>
          <w:b/>
          <w:sz w:val="28"/>
          <w:szCs w:val="28"/>
        </w:rPr>
        <w:t xml:space="preserve"> </w:t>
      </w:r>
      <w:r w:rsidRPr="004137AE">
        <w:rPr>
          <w:rFonts w:ascii="Times New Roman" w:hAnsi="Times New Roman" w:cs="Times New Roman"/>
          <w:sz w:val="28"/>
          <w:szCs w:val="28"/>
        </w:rPr>
        <w:t>Оценка состояния транспортной техники и показателей эффективности технической эксплуатации</w:t>
      </w:r>
      <w:r>
        <w:rPr>
          <w:rFonts w:ascii="Times New Roman" w:hAnsi="Times New Roman" w:cs="Times New Roman"/>
          <w:sz w:val="28"/>
          <w:szCs w:val="28"/>
        </w:rPr>
        <w:t xml:space="preserve"> </w:t>
      </w:r>
      <w:r w:rsidRPr="004137AE">
        <w:rPr>
          <w:rFonts w:ascii="Times New Roman" w:hAnsi="Times New Roman" w:cs="Times New Roman"/>
          <w:sz w:val="28"/>
          <w:szCs w:val="28"/>
        </w:rPr>
        <w:t>транспортной техники</w:t>
      </w:r>
    </w:p>
    <w:p w:rsidR="00F36413" w:rsidRDefault="00F36413" w:rsidP="00EE2A96">
      <w:pPr>
        <w:spacing w:after="0" w:line="240" w:lineRule="auto"/>
        <w:ind w:firstLine="425"/>
        <w:rPr>
          <w:rFonts w:ascii="Times New Roman" w:hAnsi="Times New Roman" w:cs="Times New Roman"/>
          <w:sz w:val="28"/>
          <w:szCs w:val="28"/>
        </w:rPr>
      </w:pPr>
    </w:p>
    <w:p w:rsidR="004137AE" w:rsidRDefault="004137AE" w:rsidP="00EE2A96">
      <w:pPr>
        <w:spacing w:after="0" w:line="240" w:lineRule="auto"/>
        <w:ind w:firstLine="425"/>
        <w:rPr>
          <w:rFonts w:ascii="Times New Roman" w:hAnsi="Times New Roman" w:cs="Times New Roman"/>
          <w:sz w:val="28"/>
          <w:szCs w:val="28"/>
        </w:rPr>
      </w:pPr>
    </w:p>
    <w:p w:rsidR="004137AE" w:rsidRDefault="004137AE" w:rsidP="00EE2A96">
      <w:pPr>
        <w:spacing w:after="0" w:line="240" w:lineRule="auto"/>
        <w:ind w:firstLine="425"/>
        <w:rPr>
          <w:rFonts w:ascii="Times New Roman" w:hAnsi="Times New Roman" w:cs="Times New Roman"/>
          <w:sz w:val="28"/>
          <w:szCs w:val="28"/>
        </w:rPr>
      </w:pPr>
    </w:p>
    <w:p w:rsidR="004137AE" w:rsidRDefault="004137AE" w:rsidP="00EE2A96">
      <w:pPr>
        <w:spacing w:after="0" w:line="240" w:lineRule="auto"/>
        <w:ind w:firstLine="425"/>
        <w:rPr>
          <w:rFonts w:ascii="Times New Roman" w:hAnsi="Times New Roman" w:cs="Times New Roman"/>
          <w:sz w:val="28"/>
          <w:szCs w:val="28"/>
        </w:rPr>
      </w:pPr>
    </w:p>
    <w:p w:rsidR="004137AE" w:rsidRDefault="004137AE" w:rsidP="00EE2A96">
      <w:pPr>
        <w:spacing w:after="0" w:line="240" w:lineRule="auto"/>
        <w:ind w:firstLine="425"/>
        <w:rPr>
          <w:rFonts w:ascii="Times New Roman" w:hAnsi="Times New Roman" w:cs="Times New Roman"/>
          <w:sz w:val="28"/>
          <w:szCs w:val="28"/>
        </w:rPr>
      </w:pPr>
    </w:p>
    <w:p w:rsidR="004137AE" w:rsidRDefault="004137AE" w:rsidP="00EE2A96">
      <w:pPr>
        <w:spacing w:after="0" w:line="240" w:lineRule="auto"/>
        <w:ind w:firstLine="425"/>
        <w:rPr>
          <w:rFonts w:ascii="Times New Roman" w:hAnsi="Times New Roman" w:cs="Times New Roman"/>
          <w:sz w:val="28"/>
          <w:szCs w:val="28"/>
        </w:rPr>
      </w:pPr>
    </w:p>
    <w:p w:rsidR="004137AE" w:rsidRDefault="004137AE" w:rsidP="00EE2A96">
      <w:pPr>
        <w:spacing w:after="0" w:line="240" w:lineRule="auto"/>
        <w:ind w:firstLine="425"/>
        <w:rPr>
          <w:rFonts w:ascii="Times New Roman" w:hAnsi="Times New Roman" w:cs="Times New Roman"/>
          <w:sz w:val="28"/>
          <w:szCs w:val="28"/>
        </w:rPr>
      </w:pPr>
    </w:p>
    <w:p w:rsidR="004137AE" w:rsidRDefault="004137AE" w:rsidP="001C1BB7">
      <w:pPr>
        <w:spacing w:after="0" w:line="240" w:lineRule="auto"/>
        <w:ind w:firstLine="567"/>
        <w:rPr>
          <w:rFonts w:ascii="Times New Roman" w:hAnsi="Times New Roman" w:cs="Times New Roman"/>
          <w:sz w:val="28"/>
          <w:szCs w:val="28"/>
        </w:rPr>
      </w:pPr>
    </w:p>
    <w:p w:rsidR="004137AE" w:rsidRDefault="004137AE" w:rsidP="001C1BB7">
      <w:pPr>
        <w:spacing w:after="0" w:line="240" w:lineRule="auto"/>
        <w:ind w:firstLine="567"/>
        <w:rPr>
          <w:rFonts w:ascii="Times New Roman" w:hAnsi="Times New Roman" w:cs="Times New Roman"/>
          <w:sz w:val="28"/>
          <w:szCs w:val="28"/>
        </w:rPr>
      </w:pPr>
    </w:p>
    <w:p w:rsidR="004137AE" w:rsidRDefault="004137AE" w:rsidP="001C1BB7">
      <w:pPr>
        <w:spacing w:after="0" w:line="240" w:lineRule="auto"/>
        <w:ind w:firstLine="567"/>
        <w:rPr>
          <w:rFonts w:ascii="Times New Roman" w:hAnsi="Times New Roman" w:cs="Times New Roman"/>
          <w:sz w:val="28"/>
          <w:szCs w:val="28"/>
        </w:rPr>
      </w:pPr>
    </w:p>
    <w:p w:rsidR="004137AE" w:rsidRPr="004137AE" w:rsidRDefault="004137AE" w:rsidP="001C1BB7">
      <w:pPr>
        <w:spacing w:after="0" w:line="240" w:lineRule="auto"/>
        <w:ind w:firstLine="567"/>
        <w:rPr>
          <w:rFonts w:ascii="Times New Roman" w:hAnsi="Times New Roman" w:cs="Times New Roman"/>
          <w:sz w:val="28"/>
          <w:szCs w:val="28"/>
        </w:rPr>
      </w:pPr>
    </w:p>
    <w:p w:rsidR="00867BE3" w:rsidRPr="001C1BB7" w:rsidRDefault="00867BE3" w:rsidP="00EE2A96">
      <w:pPr>
        <w:spacing w:after="0" w:line="240" w:lineRule="auto"/>
        <w:ind w:firstLine="425"/>
        <w:jc w:val="both"/>
        <w:rPr>
          <w:rFonts w:ascii="Times New Roman" w:eastAsia="Times New Roman" w:hAnsi="Times New Roman" w:cs="Times New Roman"/>
          <w:b/>
          <w:sz w:val="28"/>
          <w:szCs w:val="28"/>
        </w:rPr>
      </w:pPr>
      <w:r w:rsidRPr="001C1BB7">
        <w:rPr>
          <w:rFonts w:ascii="Times New Roman" w:eastAsia="Times New Roman" w:hAnsi="Times New Roman" w:cs="Times New Roman"/>
          <w:b/>
          <w:sz w:val="28"/>
          <w:szCs w:val="28"/>
        </w:rPr>
        <w:lastRenderedPageBreak/>
        <w:t>Заключение</w:t>
      </w:r>
    </w:p>
    <w:p w:rsidR="00867BE3" w:rsidRPr="001C1BB7" w:rsidRDefault="00867BE3" w:rsidP="00EE2A96">
      <w:pPr>
        <w:spacing w:after="0" w:line="240" w:lineRule="auto"/>
        <w:ind w:firstLine="425"/>
        <w:jc w:val="both"/>
        <w:rPr>
          <w:rFonts w:ascii="Times New Roman" w:eastAsia="Times New Roman" w:hAnsi="Times New Roman" w:cs="Times New Roman"/>
          <w:b/>
          <w:sz w:val="28"/>
          <w:szCs w:val="28"/>
        </w:rPr>
      </w:pPr>
    </w:p>
    <w:p w:rsidR="00867BE3" w:rsidRPr="001C1BB7" w:rsidRDefault="00867BE3" w:rsidP="00EE2A96">
      <w:pPr>
        <w:spacing w:after="0" w:line="240" w:lineRule="auto"/>
        <w:ind w:firstLine="425"/>
        <w:jc w:val="both"/>
        <w:rPr>
          <w:rFonts w:ascii="Times New Roman" w:eastAsia="Times New Roman" w:hAnsi="Times New Roman" w:cs="Times New Roman"/>
          <w:sz w:val="28"/>
          <w:szCs w:val="28"/>
        </w:rPr>
      </w:pPr>
      <w:r w:rsidRPr="001C1BB7">
        <w:rPr>
          <w:rFonts w:ascii="Times New Roman" w:eastAsia="Times New Roman" w:hAnsi="Times New Roman" w:cs="Times New Roman"/>
          <w:sz w:val="28"/>
          <w:szCs w:val="28"/>
        </w:rPr>
        <w:t>Специальность «Транспорт, транспортная техника и технологии» является ведущей в отрасли автомобильного транспорта, которая занимает значимое место в едином транспортном комплексе страны. Этот комплекс обеспечивает перевозки грузов и пассажиров, обороноспособность государства, удовлетворяет потребность граждан в услугах по обеспечению работоспособности транспортных средств и решает много других задач.</w:t>
      </w:r>
    </w:p>
    <w:p w:rsidR="00867BE3" w:rsidRPr="001C1BB7" w:rsidRDefault="00867BE3" w:rsidP="00EE2A96">
      <w:pPr>
        <w:spacing w:after="0" w:line="240" w:lineRule="auto"/>
        <w:ind w:firstLine="425"/>
        <w:jc w:val="both"/>
        <w:rPr>
          <w:rFonts w:ascii="Times New Roman" w:eastAsia="Times New Roman" w:hAnsi="Times New Roman" w:cs="Times New Roman"/>
          <w:sz w:val="28"/>
          <w:szCs w:val="28"/>
        </w:rPr>
      </w:pPr>
      <w:r w:rsidRPr="001C1BB7">
        <w:rPr>
          <w:rFonts w:ascii="Times New Roman" w:eastAsia="Times New Roman" w:hAnsi="Times New Roman" w:cs="Times New Roman"/>
          <w:sz w:val="28"/>
          <w:szCs w:val="28"/>
        </w:rPr>
        <w:t>Следует отметить постоянный рост автомобильного парка нашей Республики и вместе с тем востребованность специальности, как области практической деятельности в сфере эксплуатации, технического обслуживания, ремонта и сервиса автотранспортных средств. Поэтому выпускники должны обладать современными техническими и экономическими знаниями.</w:t>
      </w:r>
    </w:p>
    <w:p w:rsidR="00867BE3" w:rsidRDefault="00867BE3" w:rsidP="00EE2A96">
      <w:pPr>
        <w:spacing w:after="0" w:line="240" w:lineRule="auto"/>
        <w:ind w:firstLine="425"/>
        <w:jc w:val="both"/>
        <w:rPr>
          <w:rFonts w:ascii="Times New Roman" w:eastAsia="Times New Roman" w:hAnsi="Times New Roman" w:cs="Times New Roman"/>
          <w:sz w:val="28"/>
          <w:szCs w:val="28"/>
        </w:rPr>
      </w:pPr>
      <w:r w:rsidRPr="001C1BB7">
        <w:rPr>
          <w:rFonts w:ascii="Times New Roman" w:eastAsia="Times New Roman" w:hAnsi="Times New Roman" w:cs="Times New Roman"/>
          <w:sz w:val="28"/>
          <w:szCs w:val="28"/>
        </w:rPr>
        <w:t>Данное учебное пособие поможет студентам понять важность выбранной профессии.</w:t>
      </w:r>
    </w:p>
    <w:p w:rsidR="002008AA" w:rsidRDefault="002008AA" w:rsidP="00EE2A96">
      <w:pPr>
        <w:spacing w:after="0" w:line="240" w:lineRule="auto"/>
        <w:ind w:firstLine="425"/>
        <w:jc w:val="both"/>
        <w:rPr>
          <w:rFonts w:ascii="Times New Roman" w:eastAsia="Times New Roman" w:hAnsi="Times New Roman" w:cs="Times New Roman"/>
          <w:sz w:val="28"/>
          <w:szCs w:val="28"/>
        </w:rPr>
      </w:pPr>
    </w:p>
    <w:p w:rsidR="002008AA" w:rsidRDefault="002008AA"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B94811" w:rsidRDefault="00B94811" w:rsidP="001C1BB7">
      <w:pPr>
        <w:spacing w:after="0" w:line="240" w:lineRule="auto"/>
        <w:ind w:firstLine="567"/>
        <w:jc w:val="both"/>
        <w:rPr>
          <w:rFonts w:ascii="Times New Roman" w:eastAsia="Times New Roman" w:hAnsi="Times New Roman" w:cs="Times New Roman"/>
          <w:sz w:val="28"/>
          <w:szCs w:val="28"/>
        </w:rPr>
      </w:pPr>
    </w:p>
    <w:p w:rsidR="002008AA" w:rsidRPr="001C1BB7" w:rsidRDefault="002008AA" w:rsidP="001C1BB7">
      <w:pPr>
        <w:spacing w:after="0" w:line="240" w:lineRule="auto"/>
        <w:ind w:firstLine="567"/>
        <w:jc w:val="both"/>
        <w:rPr>
          <w:rFonts w:ascii="Times New Roman" w:eastAsia="Times New Roman" w:hAnsi="Times New Roman" w:cs="Times New Roman"/>
          <w:sz w:val="28"/>
          <w:szCs w:val="28"/>
        </w:rPr>
      </w:pPr>
    </w:p>
    <w:p w:rsidR="00F36413" w:rsidRPr="001C1BB7" w:rsidRDefault="00F36413" w:rsidP="001C1BB7">
      <w:pPr>
        <w:spacing w:after="0" w:line="240" w:lineRule="auto"/>
        <w:ind w:firstLine="567"/>
        <w:rPr>
          <w:rFonts w:ascii="Times New Roman" w:hAnsi="Times New Roman" w:cs="Times New Roman"/>
          <w:sz w:val="28"/>
          <w:szCs w:val="28"/>
        </w:rPr>
      </w:pPr>
    </w:p>
    <w:p w:rsidR="00867BE3" w:rsidRDefault="00867BE3" w:rsidP="00EE2A96">
      <w:pPr>
        <w:spacing w:after="0" w:line="240" w:lineRule="auto"/>
        <w:ind w:firstLine="425"/>
        <w:jc w:val="both"/>
        <w:rPr>
          <w:rFonts w:ascii="Times New Roman" w:eastAsia="Times New Roman" w:hAnsi="Times New Roman" w:cs="Times New Roman"/>
          <w:b/>
          <w:sz w:val="28"/>
          <w:szCs w:val="28"/>
        </w:rPr>
      </w:pPr>
      <w:r w:rsidRPr="001C1BB7">
        <w:rPr>
          <w:rFonts w:ascii="Times New Roman" w:eastAsia="Times New Roman" w:hAnsi="Times New Roman" w:cs="Times New Roman"/>
          <w:b/>
          <w:sz w:val="28"/>
          <w:szCs w:val="28"/>
        </w:rPr>
        <w:lastRenderedPageBreak/>
        <w:t>Библиографический список</w:t>
      </w:r>
    </w:p>
    <w:p w:rsidR="002008AA" w:rsidRDefault="002008AA" w:rsidP="00EE2A96">
      <w:pPr>
        <w:spacing w:after="0" w:line="240" w:lineRule="auto"/>
        <w:ind w:firstLine="425"/>
        <w:jc w:val="both"/>
        <w:rPr>
          <w:rFonts w:ascii="Times New Roman" w:eastAsia="Times New Roman" w:hAnsi="Times New Roman" w:cs="Times New Roman"/>
          <w:b/>
          <w:sz w:val="28"/>
          <w:szCs w:val="28"/>
        </w:rPr>
      </w:pPr>
    </w:p>
    <w:p w:rsidR="00F36413" w:rsidRPr="00C84981" w:rsidRDefault="002008AA" w:rsidP="00EE2A96">
      <w:pPr>
        <w:spacing w:after="0" w:line="240" w:lineRule="auto"/>
        <w:ind w:firstLine="425"/>
        <w:jc w:val="both"/>
        <w:rPr>
          <w:rFonts w:ascii="Times New Roman" w:eastAsia="Times New Roman" w:hAnsi="Times New Roman" w:cs="Times New Roman"/>
          <w:sz w:val="28"/>
          <w:szCs w:val="28"/>
        </w:rPr>
      </w:pPr>
      <w:r w:rsidRPr="002008AA">
        <w:rPr>
          <w:rFonts w:ascii="Times New Roman" w:eastAsia="Times New Roman" w:hAnsi="Times New Roman" w:cs="Times New Roman"/>
          <w:sz w:val="28"/>
          <w:szCs w:val="28"/>
        </w:rPr>
        <w:t>1.</w:t>
      </w:r>
      <w:r>
        <w:rPr>
          <w:rFonts w:ascii="Times New Roman" w:eastAsia="Times New Roman" w:hAnsi="Times New Roman" w:cs="Times New Roman"/>
          <w:sz w:val="28"/>
          <w:szCs w:val="28"/>
        </w:rPr>
        <w:t>Техническая эксплуатация автомобилей/ Е.С.Кузнецов, В.П. Воронов и др.; Под ред. Е.С.</w:t>
      </w:r>
      <w:r w:rsidRPr="002008AA">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Кузнецова.-3-е изд., перераб.</w:t>
      </w:r>
      <w:r w:rsidR="00C84981">
        <w:rPr>
          <w:rFonts w:ascii="Times New Roman" w:eastAsia="Times New Roman" w:hAnsi="Times New Roman" w:cs="Times New Roman"/>
          <w:sz w:val="28"/>
          <w:szCs w:val="28"/>
        </w:rPr>
        <w:t>и</w:t>
      </w:r>
      <w:r>
        <w:rPr>
          <w:rFonts w:ascii="Times New Roman" w:eastAsia="Times New Roman" w:hAnsi="Times New Roman" w:cs="Times New Roman"/>
          <w:sz w:val="28"/>
          <w:szCs w:val="28"/>
        </w:rPr>
        <w:t xml:space="preserve"> доп.-М.: Транспорт, 1991.-413с</w:t>
      </w:r>
    </w:p>
    <w:p w:rsidR="00F36413" w:rsidRPr="001C1BB7" w:rsidRDefault="002008AA" w:rsidP="00EE2A96">
      <w:pPr>
        <w:spacing w:after="0" w:line="240" w:lineRule="auto"/>
        <w:ind w:firstLine="425"/>
        <w:rPr>
          <w:rFonts w:ascii="Times New Roman" w:hAnsi="Times New Roman" w:cs="Times New Roman"/>
          <w:sz w:val="28"/>
          <w:szCs w:val="28"/>
        </w:rPr>
      </w:pPr>
      <w:r>
        <w:rPr>
          <w:rFonts w:ascii="Times New Roman" w:hAnsi="Times New Roman" w:cs="Times New Roman"/>
          <w:color w:val="000000"/>
          <w:sz w:val="28"/>
          <w:szCs w:val="28"/>
        </w:rPr>
        <w:t>2</w:t>
      </w:r>
      <w:r w:rsidR="00D73995">
        <w:rPr>
          <w:rFonts w:ascii="Times New Roman" w:hAnsi="Times New Roman" w:cs="Times New Roman"/>
          <w:color w:val="000000"/>
          <w:sz w:val="28"/>
          <w:szCs w:val="28"/>
        </w:rPr>
        <w:t xml:space="preserve">. Апсин В.П. </w:t>
      </w:r>
      <w:r w:rsidR="00F36413" w:rsidRPr="001C1BB7">
        <w:rPr>
          <w:rFonts w:ascii="Times New Roman" w:hAnsi="Times New Roman" w:cs="Times New Roman"/>
          <w:color w:val="000000"/>
          <w:sz w:val="28"/>
          <w:szCs w:val="28"/>
        </w:rPr>
        <w:t xml:space="preserve">Место и роль ремонта грузовых автомобилей и их составных частей </w:t>
      </w:r>
      <w:r w:rsidR="00680610">
        <w:rPr>
          <w:rFonts w:ascii="Times New Roman" w:hAnsi="Times New Roman" w:cs="Times New Roman"/>
          <w:color w:val="000000"/>
          <w:sz w:val="28"/>
          <w:szCs w:val="28"/>
        </w:rPr>
        <w:t>в новых условиях хозяйствования/</w:t>
      </w:r>
      <w:r w:rsidR="00F36413" w:rsidRPr="001C1BB7">
        <w:rPr>
          <w:rFonts w:ascii="Times New Roman" w:hAnsi="Times New Roman" w:cs="Times New Roman"/>
          <w:color w:val="000000"/>
          <w:sz w:val="28"/>
          <w:szCs w:val="28"/>
        </w:rPr>
        <w:t xml:space="preserve"> </w:t>
      </w:r>
      <w:r w:rsidR="00680610">
        <w:rPr>
          <w:rFonts w:ascii="Times New Roman" w:hAnsi="Times New Roman" w:cs="Times New Roman"/>
          <w:color w:val="000000"/>
          <w:sz w:val="28"/>
          <w:szCs w:val="28"/>
        </w:rPr>
        <w:t>В.П.,</w:t>
      </w:r>
      <w:r w:rsidR="00680610" w:rsidRPr="001C1BB7">
        <w:rPr>
          <w:rFonts w:ascii="Times New Roman" w:hAnsi="Times New Roman" w:cs="Times New Roman"/>
          <w:color w:val="000000"/>
          <w:sz w:val="28"/>
          <w:szCs w:val="28"/>
        </w:rPr>
        <w:t>Апсин</w:t>
      </w:r>
      <w:r w:rsidR="00680610">
        <w:rPr>
          <w:rFonts w:ascii="Times New Roman" w:hAnsi="Times New Roman" w:cs="Times New Roman"/>
          <w:color w:val="000000"/>
          <w:sz w:val="28"/>
          <w:szCs w:val="28"/>
        </w:rPr>
        <w:t xml:space="preserve">, </w:t>
      </w:r>
      <w:r w:rsidR="00680610" w:rsidRPr="001C1BB7">
        <w:rPr>
          <w:rFonts w:ascii="Times New Roman" w:hAnsi="Times New Roman" w:cs="Times New Roman"/>
          <w:color w:val="000000"/>
          <w:sz w:val="28"/>
          <w:szCs w:val="28"/>
        </w:rPr>
        <w:t xml:space="preserve"> Ю.Л</w:t>
      </w:r>
      <w:r w:rsidR="00680610">
        <w:rPr>
          <w:rFonts w:ascii="Times New Roman" w:hAnsi="Times New Roman" w:cs="Times New Roman"/>
          <w:color w:val="000000"/>
          <w:sz w:val="28"/>
          <w:szCs w:val="28"/>
        </w:rPr>
        <w:t>.</w:t>
      </w:r>
      <w:r w:rsidR="00680610" w:rsidRPr="001C1BB7">
        <w:rPr>
          <w:rFonts w:ascii="Times New Roman" w:hAnsi="Times New Roman" w:cs="Times New Roman"/>
          <w:color w:val="000000"/>
          <w:sz w:val="28"/>
          <w:szCs w:val="28"/>
        </w:rPr>
        <w:t xml:space="preserve"> Штоль. </w:t>
      </w:r>
      <w:r w:rsidR="00F36413" w:rsidRPr="001C1BB7">
        <w:rPr>
          <w:rFonts w:ascii="Times New Roman" w:hAnsi="Times New Roman" w:cs="Times New Roman"/>
          <w:color w:val="000000"/>
          <w:sz w:val="28"/>
          <w:szCs w:val="28"/>
        </w:rPr>
        <w:t>– М.: ЦБНТИАвтотранс, 1991. – 56 с.</w:t>
      </w:r>
    </w:p>
    <w:p w:rsidR="002D3C00" w:rsidRPr="008D70CE" w:rsidRDefault="00F36413" w:rsidP="00EE2A96">
      <w:pPr>
        <w:spacing w:after="0" w:line="240" w:lineRule="auto"/>
        <w:ind w:firstLine="425"/>
        <w:rPr>
          <w:rFonts w:ascii="Times New Roman" w:hAnsi="Times New Roman" w:cs="Times New Roman"/>
          <w:sz w:val="28"/>
          <w:szCs w:val="28"/>
        </w:rPr>
      </w:pPr>
      <w:r w:rsidRPr="008D70CE">
        <w:rPr>
          <w:rFonts w:ascii="Times New Roman" w:hAnsi="Times New Roman" w:cs="Times New Roman"/>
          <w:color w:val="000000"/>
          <w:sz w:val="28"/>
          <w:szCs w:val="28"/>
        </w:rPr>
        <w:t>3.Болбас М.М. Основы экс</w:t>
      </w:r>
      <w:r w:rsidR="00D73995">
        <w:rPr>
          <w:rFonts w:ascii="Times New Roman" w:hAnsi="Times New Roman" w:cs="Times New Roman"/>
          <w:color w:val="000000"/>
          <w:sz w:val="28"/>
          <w:szCs w:val="28"/>
        </w:rPr>
        <w:t>плуатации и ремонта автомобилей/</w:t>
      </w:r>
      <w:r w:rsidRPr="008D70CE">
        <w:rPr>
          <w:rFonts w:ascii="Times New Roman" w:hAnsi="Times New Roman" w:cs="Times New Roman"/>
          <w:color w:val="000000"/>
          <w:sz w:val="28"/>
          <w:szCs w:val="28"/>
        </w:rPr>
        <w:t xml:space="preserve"> </w:t>
      </w:r>
      <w:r w:rsidR="00D73995">
        <w:rPr>
          <w:rFonts w:ascii="Times New Roman" w:hAnsi="Times New Roman" w:cs="Times New Roman"/>
          <w:color w:val="000000"/>
          <w:sz w:val="28"/>
          <w:szCs w:val="28"/>
        </w:rPr>
        <w:t>М.М.</w:t>
      </w:r>
      <w:r w:rsidR="00D73995" w:rsidRPr="008D70CE">
        <w:rPr>
          <w:rFonts w:ascii="Times New Roman" w:hAnsi="Times New Roman" w:cs="Times New Roman"/>
          <w:color w:val="000000"/>
          <w:sz w:val="28"/>
          <w:szCs w:val="28"/>
        </w:rPr>
        <w:t>Болбас</w:t>
      </w:r>
      <w:r w:rsidR="00D73995">
        <w:rPr>
          <w:rFonts w:ascii="Times New Roman" w:hAnsi="Times New Roman" w:cs="Times New Roman"/>
          <w:color w:val="000000"/>
          <w:sz w:val="28"/>
          <w:szCs w:val="28"/>
        </w:rPr>
        <w:t>.</w:t>
      </w:r>
      <w:r w:rsidR="00D73995" w:rsidRPr="008D70CE">
        <w:rPr>
          <w:rFonts w:ascii="Times New Roman" w:hAnsi="Times New Roman" w:cs="Times New Roman"/>
          <w:color w:val="000000"/>
          <w:sz w:val="28"/>
          <w:szCs w:val="28"/>
        </w:rPr>
        <w:t xml:space="preserve"> </w:t>
      </w:r>
      <w:r w:rsidRPr="008D70CE">
        <w:rPr>
          <w:rFonts w:ascii="Times New Roman" w:hAnsi="Times New Roman" w:cs="Times New Roman"/>
          <w:color w:val="000000"/>
          <w:sz w:val="28"/>
          <w:szCs w:val="28"/>
        </w:rPr>
        <w:t>– Минск: Высшая школа,1985. – 284 с.</w:t>
      </w:r>
    </w:p>
    <w:p w:rsidR="008D70CE" w:rsidRPr="008D70CE" w:rsidRDefault="008D70CE" w:rsidP="00EE2A96">
      <w:pPr>
        <w:tabs>
          <w:tab w:val="left" w:pos="0"/>
        </w:tabs>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4</w:t>
      </w:r>
      <w:r w:rsidRPr="008D70CE">
        <w:rPr>
          <w:rFonts w:ascii="Times New Roman" w:hAnsi="Times New Roman" w:cs="Times New Roman"/>
          <w:sz w:val="28"/>
          <w:szCs w:val="28"/>
        </w:rPr>
        <w:t>.Кузнецов Е.С. Управление технической эксплуатацией автомобилей</w:t>
      </w:r>
      <w:r w:rsidR="00D73995">
        <w:rPr>
          <w:rFonts w:ascii="Times New Roman" w:hAnsi="Times New Roman" w:cs="Times New Roman"/>
          <w:sz w:val="28"/>
          <w:szCs w:val="28"/>
        </w:rPr>
        <w:t>/</w:t>
      </w:r>
      <w:r w:rsidR="00D73995" w:rsidRPr="00D73995">
        <w:rPr>
          <w:rFonts w:ascii="Times New Roman" w:eastAsia="Times New Roman" w:hAnsi="Times New Roman" w:cs="Times New Roman"/>
          <w:sz w:val="28"/>
          <w:szCs w:val="28"/>
        </w:rPr>
        <w:t xml:space="preserve"> </w:t>
      </w:r>
      <w:r w:rsidR="00D73995">
        <w:rPr>
          <w:rFonts w:ascii="Times New Roman" w:eastAsia="Times New Roman" w:hAnsi="Times New Roman" w:cs="Times New Roman"/>
          <w:sz w:val="28"/>
          <w:szCs w:val="28"/>
        </w:rPr>
        <w:t>Е.С.Кузнецов</w:t>
      </w:r>
      <w:r w:rsidRPr="008D70CE">
        <w:rPr>
          <w:rFonts w:ascii="Times New Roman" w:hAnsi="Times New Roman" w:cs="Times New Roman"/>
          <w:sz w:val="28"/>
          <w:szCs w:val="28"/>
        </w:rPr>
        <w:t>.–М.: Транспорт, 1990.–272 с.</w:t>
      </w:r>
    </w:p>
    <w:p w:rsidR="008D70CE" w:rsidRPr="008D70CE" w:rsidRDefault="008D70CE" w:rsidP="00EE2A96">
      <w:pPr>
        <w:tabs>
          <w:tab w:val="left" w:pos="0"/>
          <w:tab w:val="left" w:pos="426"/>
        </w:tabs>
        <w:spacing w:after="0" w:line="240" w:lineRule="auto"/>
        <w:ind w:firstLine="425"/>
        <w:jc w:val="both"/>
        <w:rPr>
          <w:rFonts w:ascii="Times New Roman" w:hAnsi="Times New Roman" w:cs="Times New Roman"/>
          <w:sz w:val="28"/>
          <w:szCs w:val="28"/>
        </w:rPr>
      </w:pPr>
      <w:r>
        <w:rPr>
          <w:rFonts w:ascii="Times New Roman" w:hAnsi="Times New Roman" w:cs="Times New Roman"/>
          <w:sz w:val="28"/>
          <w:szCs w:val="28"/>
        </w:rPr>
        <w:t>5</w:t>
      </w:r>
      <w:r w:rsidRPr="008D70CE">
        <w:rPr>
          <w:rFonts w:ascii="Times New Roman" w:hAnsi="Times New Roman" w:cs="Times New Roman"/>
          <w:sz w:val="28"/>
          <w:szCs w:val="28"/>
        </w:rPr>
        <w:t>.Техническая эксплуатация автомобилей: Учебник для ВУЗов /Под ред. Г.В.Крамаренко.–М.: Транспорт, 1983.–488 с.</w:t>
      </w:r>
    </w:p>
    <w:p w:rsidR="008D70CE" w:rsidRPr="008D70CE" w:rsidRDefault="008D70CE" w:rsidP="00EE2A96">
      <w:pPr>
        <w:tabs>
          <w:tab w:val="left" w:pos="0"/>
        </w:tabs>
        <w:spacing w:after="0" w:line="240" w:lineRule="auto"/>
        <w:ind w:firstLine="425"/>
        <w:jc w:val="both"/>
        <w:rPr>
          <w:rFonts w:ascii="Times New Roman" w:hAnsi="Times New Roman" w:cs="Times New Roman"/>
          <w:sz w:val="28"/>
          <w:szCs w:val="28"/>
        </w:rPr>
      </w:pPr>
      <w:r w:rsidRPr="008D70CE">
        <w:rPr>
          <w:rFonts w:ascii="Times New Roman" w:hAnsi="Times New Roman" w:cs="Times New Roman"/>
          <w:sz w:val="28"/>
          <w:szCs w:val="28"/>
        </w:rPr>
        <w:t>6.Эффективность использования автомобилей в различных условиях эксплуатации.–М.: Транспорт, 1989.–128 с.</w:t>
      </w:r>
    </w:p>
    <w:p w:rsidR="008D70CE" w:rsidRPr="008D70CE" w:rsidRDefault="008D70CE" w:rsidP="00EE2A96">
      <w:pPr>
        <w:spacing w:after="0" w:line="240" w:lineRule="auto"/>
        <w:ind w:firstLine="425"/>
        <w:rPr>
          <w:rFonts w:ascii="Times New Roman" w:hAnsi="Times New Roman" w:cs="Times New Roman"/>
          <w:sz w:val="28"/>
          <w:szCs w:val="28"/>
        </w:rPr>
      </w:pPr>
      <w:r>
        <w:rPr>
          <w:rFonts w:ascii="Times New Roman" w:hAnsi="Times New Roman" w:cs="Times New Roman"/>
          <w:sz w:val="28"/>
          <w:szCs w:val="28"/>
        </w:rPr>
        <w:t>7</w:t>
      </w:r>
      <w:r w:rsidRPr="008D70CE">
        <w:rPr>
          <w:rFonts w:ascii="Times New Roman" w:hAnsi="Times New Roman" w:cs="Times New Roman"/>
          <w:sz w:val="28"/>
          <w:szCs w:val="28"/>
        </w:rPr>
        <w:t>.Напольский Г.М. Технологическое проектирование автотранспортных   предприятий и станций технического обслуживания</w:t>
      </w:r>
      <w:r w:rsidR="00D73995">
        <w:rPr>
          <w:rFonts w:ascii="Times New Roman" w:hAnsi="Times New Roman" w:cs="Times New Roman"/>
          <w:sz w:val="28"/>
          <w:szCs w:val="28"/>
        </w:rPr>
        <w:t>/</w:t>
      </w:r>
      <w:r w:rsidR="00D73995" w:rsidRPr="00D73995">
        <w:rPr>
          <w:rFonts w:ascii="Times New Roman" w:hAnsi="Times New Roman" w:cs="Times New Roman"/>
          <w:sz w:val="28"/>
          <w:szCs w:val="28"/>
        </w:rPr>
        <w:t xml:space="preserve"> </w:t>
      </w:r>
      <w:r w:rsidR="00D73995" w:rsidRPr="008D70CE">
        <w:rPr>
          <w:rFonts w:ascii="Times New Roman" w:hAnsi="Times New Roman" w:cs="Times New Roman"/>
          <w:sz w:val="28"/>
          <w:szCs w:val="28"/>
        </w:rPr>
        <w:t>Г.М. Напольский</w:t>
      </w:r>
      <w:r w:rsidRPr="008D70CE">
        <w:rPr>
          <w:rFonts w:ascii="Times New Roman" w:hAnsi="Times New Roman" w:cs="Times New Roman"/>
          <w:sz w:val="28"/>
          <w:szCs w:val="28"/>
        </w:rPr>
        <w:t>.-М.: Транспорт, 1985.-231с.</w:t>
      </w:r>
    </w:p>
    <w:p w:rsidR="008D70CE" w:rsidRPr="008D70CE" w:rsidRDefault="008D70CE" w:rsidP="00EE2A96">
      <w:pPr>
        <w:autoSpaceDE w:val="0"/>
        <w:autoSpaceDN w:val="0"/>
        <w:adjustRightInd w:val="0"/>
        <w:spacing w:after="0" w:line="240" w:lineRule="auto"/>
        <w:ind w:firstLine="425"/>
        <w:jc w:val="both"/>
        <w:rPr>
          <w:rFonts w:ascii="Times New Roman" w:hAnsi="Times New Roman" w:cs="Times New Roman"/>
          <w:color w:val="000000"/>
          <w:sz w:val="28"/>
          <w:szCs w:val="28"/>
        </w:rPr>
      </w:pPr>
      <w:r w:rsidRPr="008D70CE">
        <w:rPr>
          <w:rFonts w:ascii="Times New Roman" w:hAnsi="Times New Roman" w:cs="Times New Roman"/>
          <w:color w:val="000000"/>
          <w:sz w:val="28"/>
          <w:szCs w:val="28"/>
        </w:rPr>
        <w:t xml:space="preserve"> 8. Положение о техническом обслуживании и ремонте подвижного со-става автомобильного транспорта. - М.: Транспорт, 1988. 78 с </w:t>
      </w:r>
    </w:p>
    <w:p w:rsidR="008D70CE" w:rsidRPr="008D70CE" w:rsidRDefault="008D70CE" w:rsidP="00EE2A96">
      <w:pPr>
        <w:autoSpaceDE w:val="0"/>
        <w:autoSpaceDN w:val="0"/>
        <w:adjustRightInd w:val="0"/>
        <w:spacing w:after="0" w:line="240" w:lineRule="auto"/>
        <w:ind w:firstLine="42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9.</w:t>
      </w:r>
      <w:r w:rsidRPr="008D70CE">
        <w:rPr>
          <w:rFonts w:ascii="Times New Roman" w:hAnsi="Times New Roman" w:cs="Times New Roman"/>
          <w:color w:val="000000"/>
          <w:sz w:val="28"/>
          <w:szCs w:val="28"/>
        </w:rPr>
        <w:t>Диагностирование технического со</w:t>
      </w:r>
      <w:r w:rsidR="00B44F1E">
        <w:rPr>
          <w:rFonts w:ascii="Times New Roman" w:hAnsi="Times New Roman" w:cs="Times New Roman"/>
          <w:color w:val="000000"/>
          <w:sz w:val="28"/>
          <w:szCs w:val="28"/>
        </w:rPr>
        <w:t>стояния автомобилей</w:t>
      </w:r>
      <w:r w:rsidR="00D73995">
        <w:rPr>
          <w:rFonts w:ascii="Times New Roman" w:hAnsi="Times New Roman" w:cs="Times New Roman"/>
          <w:color w:val="000000"/>
          <w:sz w:val="28"/>
          <w:szCs w:val="28"/>
        </w:rPr>
        <w:t>/ Г.В. Спич</w:t>
      </w:r>
      <w:r w:rsidRPr="008D70CE">
        <w:rPr>
          <w:rFonts w:ascii="Times New Roman" w:hAnsi="Times New Roman" w:cs="Times New Roman"/>
          <w:color w:val="000000"/>
          <w:sz w:val="28"/>
          <w:szCs w:val="28"/>
        </w:rPr>
        <w:t xml:space="preserve">кин, А.М. Третьяков, Б.Л. Либин и др. - М.: Высшая школа, 1983. 368 с. </w:t>
      </w:r>
    </w:p>
    <w:p w:rsidR="008D70CE" w:rsidRPr="008D70CE" w:rsidRDefault="008D70CE" w:rsidP="00EE2A96">
      <w:pPr>
        <w:autoSpaceDE w:val="0"/>
        <w:autoSpaceDN w:val="0"/>
        <w:adjustRightInd w:val="0"/>
        <w:spacing w:after="0" w:line="240" w:lineRule="auto"/>
        <w:ind w:firstLine="425"/>
        <w:jc w:val="both"/>
        <w:rPr>
          <w:rFonts w:ascii="Times New Roman" w:hAnsi="Times New Roman" w:cs="Times New Roman"/>
          <w:color w:val="000000"/>
          <w:sz w:val="28"/>
          <w:szCs w:val="28"/>
        </w:rPr>
      </w:pPr>
      <w:r w:rsidRPr="008D70CE">
        <w:rPr>
          <w:rFonts w:ascii="Times New Roman" w:hAnsi="Times New Roman" w:cs="Times New Roman"/>
          <w:color w:val="000000"/>
          <w:sz w:val="28"/>
          <w:szCs w:val="28"/>
        </w:rPr>
        <w:t>1</w:t>
      </w:r>
      <w:r>
        <w:rPr>
          <w:rFonts w:ascii="Times New Roman" w:hAnsi="Times New Roman" w:cs="Times New Roman"/>
          <w:color w:val="000000"/>
          <w:sz w:val="28"/>
          <w:szCs w:val="28"/>
        </w:rPr>
        <w:t>0</w:t>
      </w:r>
      <w:r w:rsidR="00D73995">
        <w:rPr>
          <w:rFonts w:ascii="Times New Roman" w:hAnsi="Times New Roman" w:cs="Times New Roman"/>
          <w:color w:val="000000"/>
          <w:sz w:val="28"/>
          <w:szCs w:val="28"/>
        </w:rPr>
        <w:t>. Епифанов Л.И.</w:t>
      </w:r>
      <w:r w:rsidRPr="008D70CE">
        <w:rPr>
          <w:rFonts w:ascii="Times New Roman" w:hAnsi="Times New Roman" w:cs="Times New Roman"/>
          <w:color w:val="000000"/>
          <w:sz w:val="28"/>
          <w:szCs w:val="28"/>
        </w:rPr>
        <w:t>Техническое обслуживание и ремонт автомобилей</w:t>
      </w:r>
      <w:r w:rsidR="00D73995">
        <w:rPr>
          <w:rFonts w:ascii="Times New Roman" w:hAnsi="Times New Roman" w:cs="Times New Roman"/>
          <w:color w:val="000000"/>
          <w:sz w:val="28"/>
          <w:szCs w:val="28"/>
        </w:rPr>
        <w:t xml:space="preserve"> /</w:t>
      </w:r>
      <w:r w:rsidR="00D73995" w:rsidRPr="00D73995">
        <w:rPr>
          <w:rFonts w:ascii="Times New Roman" w:hAnsi="Times New Roman" w:cs="Times New Roman"/>
          <w:color w:val="000000"/>
          <w:sz w:val="28"/>
          <w:szCs w:val="28"/>
        </w:rPr>
        <w:t xml:space="preserve"> </w:t>
      </w:r>
      <w:r w:rsidR="00D73995" w:rsidRPr="008D70CE">
        <w:rPr>
          <w:rFonts w:ascii="Times New Roman" w:hAnsi="Times New Roman" w:cs="Times New Roman"/>
          <w:color w:val="000000"/>
          <w:sz w:val="28"/>
          <w:szCs w:val="28"/>
        </w:rPr>
        <w:t>Л.И</w:t>
      </w:r>
      <w:r w:rsidRPr="008D70CE">
        <w:rPr>
          <w:rFonts w:ascii="Times New Roman" w:hAnsi="Times New Roman" w:cs="Times New Roman"/>
          <w:color w:val="000000"/>
          <w:sz w:val="28"/>
          <w:szCs w:val="28"/>
        </w:rPr>
        <w:t>.</w:t>
      </w:r>
      <w:r w:rsidR="00D73995" w:rsidRPr="00D73995">
        <w:rPr>
          <w:rFonts w:ascii="Times New Roman" w:hAnsi="Times New Roman" w:cs="Times New Roman"/>
          <w:color w:val="000000"/>
          <w:sz w:val="28"/>
          <w:szCs w:val="28"/>
        </w:rPr>
        <w:t xml:space="preserve"> </w:t>
      </w:r>
      <w:r w:rsidR="00D73995" w:rsidRPr="008D70CE">
        <w:rPr>
          <w:rFonts w:ascii="Times New Roman" w:hAnsi="Times New Roman" w:cs="Times New Roman"/>
          <w:color w:val="000000"/>
          <w:sz w:val="28"/>
          <w:szCs w:val="28"/>
        </w:rPr>
        <w:t>Епифанов</w:t>
      </w:r>
      <w:r w:rsidR="00D73995">
        <w:rPr>
          <w:rFonts w:ascii="Times New Roman" w:hAnsi="Times New Roman" w:cs="Times New Roman"/>
          <w:color w:val="000000"/>
          <w:sz w:val="28"/>
          <w:szCs w:val="28"/>
        </w:rPr>
        <w:t xml:space="preserve">, </w:t>
      </w:r>
      <w:r w:rsidR="00D73995" w:rsidRPr="008D70CE">
        <w:rPr>
          <w:rFonts w:ascii="Times New Roman" w:hAnsi="Times New Roman" w:cs="Times New Roman"/>
          <w:color w:val="000000"/>
          <w:sz w:val="28"/>
          <w:szCs w:val="28"/>
        </w:rPr>
        <w:t>Е.А. Епифанова</w:t>
      </w:r>
      <w:r w:rsidR="00D73995">
        <w:rPr>
          <w:rFonts w:ascii="Times New Roman" w:hAnsi="Times New Roman" w:cs="Times New Roman"/>
          <w:color w:val="000000"/>
          <w:sz w:val="28"/>
          <w:szCs w:val="28"/>
        </w:rPr>
        <w:t>.</w:t>
      </w:r>
      <w:r w:rsidRPr="008D70CE">
        <w:rPr>
          <w:rFonts w:ascii="Times New Roman" w:hAnsi="Times New Roman" w:cs="Times New Roman"/>
          <w:color w:val="000000"/>
          <w:sz w:val="28"/>
          <w:szCs w:val="28"/>
        </w:rPr>
        <w:t xml:space="preserve"> – М.: ФОРУМ, ИНФРА М, 2001.-280с. </w:t>
      </w:r>
    </w:p>
    <w:p w:rsidR="008D70CE" w:rsidRPr="008D70CE" w:rsidRDefault="008D70CE" w:rsidP="00EE2A96">
      <w:pPr>
        <w:autoSpaceDE w:val="0"/>
        <w:autoSpaceDN w:val="0"/>
        <w:adjustRightInd w:val="0"/>
        <w:spacing w:after="0" w:line="240" w:lineRule="auto"/>
        <w:ind w:firstLine="425"/>
        <w:rPr>
          <w:rFonts w:ascii="Times New Roman" w:hAnsi="Times New Roman" w:cs="Times New Roman"/>
          <w:color w:val="000000"/>
          <w:sz w:val="28"/>
          <w:szCs w:val="28"/>
        </w:rPr>
      </w:pPr>
    </w:p>
    <w:p w:rsidR="00867BE3" w:rsidRDefault="00867BE3" w:rsidP="00EE2A96">
      <w:pPr>
        <w:spacing w:after="0" w:line="240" w:lineRule="auto"/>
        <w:ind w:firstLine="425"/>
        <w:rPr>
          <w:rFonts w:ascii="Times New Roman" w:hAnsi="Times New Roman" w:cs="Times New Roman"/>
          <w:sz w:val="28"/>
          <w:szCs w:val="28"/>
        </w:rPr>
      </w:pPr>
    </w:p>
    <w:p w:rsidR="00B94811" w:rsidRDefault="00B94811" w:rsidP="00EE2A96">
      <w:pPr>
        <w:tabs>
          <w:tab w:val="left" w:pos="1760"/>
        </w:tabs>
        <w:spacing w:after="0" w:line="240" w:lineRule="auto"/>
        <w:ind w:firstLine="425"/>
        <w:jc w:val="center"/>
        <w:rPr>
          <w:rFonts w:ascii="Times New Roman" w:hAnsi="Times New Roman" w:cs="Times New Roman"/>
          <w:sz w:val="28"/>
          <w:szCs w:val="28"/>
        </w:rPr>
      </w:pPr>
    </w:p>
    <w:p w:rsidR="00B94811" w:rsidRDefault="00B94811" w:rsidP="00EE2A96">
      <w:pPr>
        <w:tabs>
          <w:tab w:val="left" w:pos="1760"/>
        </w:tabs>
        <w:spacing w:after="0" w:line="240" w:lineRule="auto"/>
        <w:ind w:firstLine="425"/>
        <w:jc w:val="center"/>
        <w:rPr>
          <w:rFonts w:ascii="Times New Roman" w:hAnsi="Times New Roman" w:cs="Times New Roman"/>
          <w:sz w:val="28"/>
          <w:szCs w:val="28"/>
        </w:rPr>
      </w:pPr>
    </w:p>
    <w:p w:rsidR="00B94811" w:rsidRDefault="00B94811" w:rsidP="00EE2A96">
      <w:pPr>
        <w:tabs>
          <w:tab w:val="left" w:pos="1760"/>
        </w:tabs>
        <w:spacing w:after="0" w:line="240" w:lineRule="auto"/>
        <w:ind w:firstLine="425"/>
        <w:jc w:val="center"/>
        <w:rPr>
          <w:rFonts w:ascii="Times New Roman" w:hAnsi="Times New Roman" w:cs="Times New Roman"/>
          <w:sz w:val="28"/>
          <w:szCs w:val="28"/>
        </w:rPr>
      </w:pPr>
    </w:p>
    <w:p w:rsidR="00B94811" w:rsidRDefault="00B94811" w:rsidP="00EE2A96">
      <w:pPr>
        <w:tabs>
          <w:tab w:val="left" w:pos="1760"/>
        </w:tabs>
        <w:spacing w:after="0" w:line="240" w:lineRule="auto"/>
        <w:ind w:firstLine="425"/>
        <w:jc w:val="center"/>
        <w:rPr>
          <w:rFonts w:ascii="Times New Roman" w:hAnsi="Times New Roman" w:cs="Times New Roman"/>
          <w:sz w:val="28"/>
          <w:szCs w:val="28"/>
        </w:rPr>
      </w:pPr>
    </w:p>
    <w:p w:rsidR="00B94811" w:rsidRDefault="00B94811" w:rsidP="00EE2A96">
      <w:pPr>
        <w:tabs>
          <w:tab w:val="left" w:pos="1760"/>
        </w:tabs>
        <w:spacing w:after="0" w:line="240" w:lineRule="auto"/>
        <w:ind w:firstLine="425"/>
        <w:jc w:val="center"/>
        <w:rPr>
          <w:rFonts w:ascii="Times New Roman" w:hAnsi="Times New Roman" w:cs="Times New Roman"/>
          <w:sz w:val="28"/>
          <w:szCs w:val="28"/>
        </w:rPr>
      </w:pPr>
    </w:p>
    <w:p w:rsidR="00B94811" w:rsidRDefault="00B94811" w:rsidP="00EE2A96">
      <w:pPr>
        <w:tabs>
          <w:tab w:val="left" w:pos="1760"/>
        </w:tabs>
        <w:spacing w:after="0" w:line="240" w:lineRule="auto"/>
        <w:ind w:firstLine="425"/>
        <w:jc w:val="center"/>
        <w:rPr>
          <w:rFonts w:ascii="Times New Roman" w:hAnsi="Times New Roman" w:cs="Times New Roman"/>
          <w:sz w:val="28"/>
          <w:szCs w:val="28"/>
        </w:rPr>
      </w:pPr>
    </w:p>
    <w:p w:rsidR="00B94811" w:rsidRDefault="00B94811" w:rsidP="00EE2A96">
      <w:pPr>
        <w:tabs>
          <w:tab w:val="left" w:pos="1760"/>
        </w:tabs>
        <w:spacing w:after="0" w:line="240" w:lineRule="auto"/>
        <w:ind w:firstLine="425"/>
        <w:jc w:val="center"/>
        <w:rPr>
          <w:rFonts w:ascii="Times New Roman" w:hAnsi="Times New Roman" w:cs="Times New Roman"/>
          <w:sz w:val="28"/>
          <w:szCs w:val="28"/>
        </w:rPr>
      </w:pPr>
    </w:p>
    <w:p w:rsidR="00B94811" w:rsidRDefault="00B94811" w:rsidP="00EE2A96">
      <w:pPr>
        <w:tabs>
          <w:tab w:val="left" w:pos="1760"/>
        </w:tabs>
        <w:spacing w:after="0" w:line="240" w:lineRule="auto"/>
        <w:ind w:firstLine="425"/>
        <w:jc w:val="center"/>
        <w:rPr>
          <w:rFonts w:ascii="Times New Roman" w:hAnsi="Times New Roman" w:cs="Times New Roman"/>
          <w:sz w:val="28"/>
          <w:szCs w:val="28"/>
        </w:rPr>
      </w:pPr>
    </w:p>
    <w:p w:rsidR="00B94811" w:rsidRDefault="00B94811" w:rsidP="00EE2A96">
      <w:pPr>
        <w:tabs>
          <w:tab w:val="left" w:pos="1760"/>
        </w:tabs>
        <w:spacing w:after="0" w:line="240" w:lineRule="auto"/>
        <w:ind w:firstLine="425"/>
        <w:jc w:val="center"/>
        <w:rPr>
          <w:rFonts w:ascii="Times New Roman" w:hAnsi="Times New Roman" w:cs="Times New Roman"/>
          <w:sz w:val="28"/>
          <w:szCs w:val="28"/>
        </w:rPr>
      </w:pPr>
    </w:p>
    <w:p w:rsidR="00B94811" w:rsidRDefault="00B94811" w:rsidP="00EE2A96">
      <w:pPr>
        <w:tabs>
          <w:tab w:val="left" w:pos="1760"/>
        </w:tabs>
        <w:spacing w:after="0" w:line="240" w:lineRule="auto"/>
        <w:ind w:firstLine="425"/>
        <w:jc w:val="center"/>
        <w:rPr>
          <w:rFonts w:ascii="Times New Roman" w:hAnsi="Times New Roman" w:cs="Times New Roman"/>
          <w:sz w:val="28"/>
          <w:szCs w:val="28"/>
        </w:rPr>
      </w:pPr>
    </w:p>
    <w:p w:rsidR="00B94811" w:rsidRDefault="00B94811" w:rsidP="00EE2A96">
      <w:pPr>
        <w:tabs>
          <w:tab w:val="left" w:pos="1760"/>
        </w:tabs>
        <w:spacing w:after="0" w:line="240" w:lineRule="auto"/>
        <w:ind w:firstLine="425"/>
        <w:jc w:val="center"/>
        <w:rPr>
          <w:rFonts w:ascii="Times New Roman" w:hAnsi="Times New Roman" w:cs="Times New Roman"/>
          <w:sz w:val="28"/>
          <w:szCs w:val="28"/>
        </w:rPr>
      </w:pPr>
    </w:p>
    <w:p w:rsidR="00B94811" w:rsidRDefault="00B94811" w:rsidP="00EE2A96">
      <w:pPr>
        <w:tabs>
          <w:tab w:val="left" w:pos="1760"/>
        </w:tabs>
        <w:spacing w:after="0" w:line="240" w:lineRule="auto"/>
        <w:ind w:firstLine="425"/>
        <w:jc w:val="center"/>
        <w:rPr>
          <w:rFonts w:ascii="Times New Roman" w:hAnsi="Times New Roman" w:cs="Times New Roman"/>
          <w:sz w:val="28"/>
          <w:szCs w:val="28"/>
        </w:rPr>
      </w:pPr>
    </w:p>
    <w:p w:rsidR="00B94811" w:rsidRDefault="00B94811" w:rsidP="00EE2A96">
      <w:pPr>
        <w:tabs>
          <w:tab w:val="left" w:pos="1760"/>
        </w:tabs>
        <w:spacing w:after="0" w:line="240" w:lineRule="auto"/>
        <w:ind w:firstLine="425"/>
        <w:jc w:val="center"/>
        <w:rPr>
          <w:rFonts w:ascii="Times New Roman" w:hAnsi="Times New Roman" w:cs="Times New Roman"/>
          <w:sz w:val="28"/>
          <w:szCs w:val="28"/>
        </w:rPr>
      </w:pPr>
    </w:p>
    <w:p w:rsidR="009D4774" w:rsidRDefault="009D4774" w:rsidP="00EE2A96">
      <w:pPr>
        <w:tabs>
          <w:tab w:val="left" w:pos="1760"/>
        </w:tabs>
        <w:spacing w:after="0" w:line="240" w:lineRule="auto"/>
        <w:ind w:firstLine="425"/>
        <w:jc w:val="center"/>
        <w:rPr>
          <w:rFonts w:ascii="Times New Roman" w:hAnsi="Times New Roman" w:cs="Times New Roman"/>
          <w:sz w:val="28"/>
          <w:szCs w:val="28"/>
        </w:rPr>
      </w:pPr>
    </w:p>
    <w:p w:rsidR="009D4774" w:rsidRDefault="009D4774" w:rsidP="00EE2A96">
      <w:pPr>
        <w:tabs>
          <w:tab w:val="left" w:pos="1760"/>
        </w:tabs>
        <w:spacing w:after="0" w:line="240" w:lineRule="auto"/>
        <w:ind w:firstLine="425"/>
        <w:jc w:val="center"/>
        <w:rPr>
          <w:rFonts w:ascii="Times New Roman" w:hAnsi="Times New Roman" w:cs="Times New Roman"/>
          <w:sz w:val="28"/>
          <w:szCs w:val="28"/>
        </w:rPr>
      </w:pPr>
    </w:p>
    <w:p w:rsidR="009D4774" w:rsidRDefault="009D4774" w:rsidP="00EE2A96">
      <w:pPr>
        <w:tabs>
          <w:tab w:val="left" w:pos="1760"/>
        </w:tabs>
        <w:spacing w:after="0" w:line="240" w:lineRule="auto"/>
        <w:ind w:firstLine="425"/>
        <w:jc w:val="center"/>
        <w:rPr>
          <w:rFonts w:ascii="Times New Roman" w:hAnsi="Times New Roman" w:cs="Times New Roman"/>
          <w:sz w:val="28"/>
          <w:szCs w:val="28"/>
        </w:rPr>
      </w:pPr>
    </w:p>
    <w:p w:rsidR="009D4774" w:rsidRDefault="009D4774" w:rsidP="00EE2A96">
      <w:pPr>
        <w:tabs>
          <w:tab w:val="left" w:pos="1760"/>
        </w:tabs>
        <w:spacing w:after="0" w:line="240" w:lineRule="auto"/>
        <w:ind w:firstLine="425"/>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9D4774" w:rsidRDefault="009D4774" w:rsidP="00867BE3">
      <w:pPr>
        <w:tabs>
          <w:tab w:val="left" w:pos="1760"/>
        </w:tabs>
        <w:spacing w:after="0" w:line="240" w:lineRule="auto"/>
        <w:jc w:val="center"/>
        <w:rPr>
          <w:rFonts w:ascii="Times New Roman" w:hAnsi="Times New Roman" w:cs="Times New Roman"/>
          <w:sz w:val="28"/>
          <w:szCs w:val="28"/>
        </w:rPr>
      </w:pPr>
    </w:p>
    <w:p w:rsidR="00B94811" w:rsidRDefault="00B94811" w:rsidP="00867BE3">
      <w:pPr>
        <w:tabs>
          <w:tab w:val="left" w:pos="1760"/>
        </w:tabs>
        <w:spacing w:after="0" w:line="240" w:lineRule="auto"/>
        <w:jc w:val="center"/>
        <w:rPr>
          <w:rFonts w:ascii="Times New Roman" w:hAnsi="Times New Roman" w:cs="Times New Roman"/>
          <w:sz w:val="28"/>
          <w:szCs w:val="28"/>
        </w:rPr>
      </w:pPr>
    </w:p>
    <w:p w:rsidR="00B94811" w:rsidRDefault="00B94811" w:rsidP="00867BE3">
      <w:pPr>
        <w:tabs>
          <w:tab w:val="left" w:pos="1760"/>
        </w:tabs>
        <w:spacing w:after="0" w:line="240" w:lineRule="auto"/>
        <w:jc w:val="center"/>
        <w:rPr>
          <w:rFonts w:ascii="Times New Roman" w:hAnsi="Times New Roman" w:cs="Times New Roman"/>
          <w:sz w:val="28"/>
          <w:szCs w:val="28"/>
        </w:rPr>
      </w:pPr>
    </w:p>
    <w:p w:rsidR="00B94811" w:rsidRDefault="00B94811" w:rsidP="00867BE3">
      <w:pPr>
        <w:tabs>
          <w:tab w:val="left" w:pos="1760"/>
        </w:tabs>
        <w:spacing w:after="0" w:line="240" w:lineRule="auto"/>
        <w:jc w:val="center"/>
        <w:rPr>
          <w:rFonts w:ascii="Times New Roman" w:hAnsi="Times New Roman" w:cs="Times New Roman"/>
          <w:sz w:val="28"/>
          <w:szCs w:val="28"/>
        </w:rPr>
      </w:pPr>
    </w:p>
    <w:p w:rsidR="00B94811" w:rsidRDefault="00B94811" w:rsidP="00867BE3">
      <w:pPr>
        <w:tabs>
          <w:tab w:val="left" w:pos="1760"/>
        </w:tabs>
        <w:spacing w:after="0" w:line="240" w:lineRule="auto"/>
        <w:jc w:val="center"/>
        <w:rPr>
          <w:rFonts w:ascii="Times New Roman" w:hAnsi="Times New Roman" w:cs="Times New Roman"/>
          <w:sz w:val="28"/>
          <w:szCs w:val="28"/>
        </w:rPr>
      </w:pPr>
    </w:p>
    <w:p w:rsidR="00B94811" w:rsidRDefault="00B94811" w:rsidP="00867BE3">
      <w:pPr>
        <w:tabs>
          <w:tab w:val="left" w:pos="1760"/>
        </w:tabs>
        <w:spacing w:after="0" w:line="240" w:lineRule="auto"/>
        <w:jc w:val="center"/>
        <w:rPr>
          <w:rFonts w:ascii="Times New Roman" w:hAnsi="Times New Roman" w:cs="Times New Roman"/>
          <w:sz w:val="28"/>
          <w:szCs w:val="28"/>
        </w:rPr>
      </w:pPr>
    </w:p>
    <w:p w:rsidR="00B94811" w:rsidRDefault="00B94811" w:rsidP="00867BE3">
      <w:pPr>
        <w:tabs>
          <w:tab w:val="left" w:pos="1760"/>
        </w:tabs>
        <w:spacing w:after="0" w:line="240" w:lineRule="auto"/>
        <w:jc w:val="center"/>
        <w:rPr>
          <w:rFonts w:ascii="Times New Roman" w:hAnsi="Times New Roman" w:cs="Times New Roman"/>
          <w:sz w:val="28"/>
          <w:szCs w:val="28"/>
        </w:rPr>
      </w:pPr>
    </w:p>
    <w:p w:rsidR="00B94811" w:rsidRDefault="00B94811" w:rsidP="00867BE3">
      <w:pPr>
        <w:tabs>
          <w:tab w:val="left" w:pos="1760"/>
        </w:tabs>
        <w:spacing w:after="0" w:line="240" w:lineRule="auto"/>
        <w:jc w:val="center"/>
        <w:rPr>
          <w:rFonts w:ascii="Times New Roman" w:hAnsi="Times New Roman" w:cs="Times New Roman"/>
          <w:sz w:val="28"/>
          <w:szCs w:val="28"/>
        </w:rPr>
      </w:pPr>
    </w:p>
    <w:p w:rsidR="00B94811" w:rsidRDefault="00B94811" w:rsidP="00867BE3">
      <w:pPr>
        <w:tabs>
          <w:tab w:val="left" w:pos="1760"/>
        </w:tabs>
        <w:spacing w:after="0" w:line="240" w:lineRule="auto"/>
        <w:jc w:val="center"/>
        <w:rPr>
          <w:rFonts w:ascii="Times New Roman" w:hAnsi="Times New Roman" w:cs="Times New Roman"/>
          <w:sz w:val="28"/>
          <w:szCs w:val="28"/>
        </w:rPr>
      </w:pPr>
    </w:p>
    <w:p w:rsidR="00B94811" w:rsidRDefault="00B94811" w:rsidP="00867BE3">
      <w:pPr>
        <w:tabs>
          <w:tab w:val="left" w:pos="1760"/>
        </w:tabs>
        <w:spacing w:after="0" w:line="240" w:lineRule="auto"/>
        <w:jc w:val="center"/>
        <w:rPr>
          <w:rFonts w:ascii="Times New Roman" w:hAnsi="Times New Roman" w:cs="Times New Roman"/>
          <w:sz w:val="28"/>
          <w:szCs w:val="28"/>
        </w:rPr>
      </w:pPr>
    </w:p>
    <w:p w:rsidR="00867BE3" w:rsidRDefault="00867BE3" w:rsidP="00867BE3">
      <w:pPr>
        <w:tabs>
          <w:tab w:val="left" w:pos="1760"/>
        </w:tabs>
        <w:spacing w:after="0" w:line="240" w:lineRule="auto"/>
        <w:jc w:val="center"/>
        <w:rPr>
          <w:rFonts w:ascii="Times New Roman" w:eastAsia="Times New Roman" w:hAnsi="Times New Roman" w:cs="Times New Roman"/>
          <w:sz w:val="28"/>
        </w:rPr>
      </w:pPr>
      <w:r w:rsidRPr="006740DD">
        <w:rPr>
          <w:rFonts w:ascii="Times New Roman" w:hAnsi="Times New Roman" w:cs="Times New Roman"/>
          <w:sz w:val="28"/>
          <w:szCs w:val="28"/>
        </w:rPr>
        <w:t>Горская Н.А.</w:t>
      </w:r>
      <w:r>
        <w:rPr>
          <w:rFonts w:ascii="Times New Roman" w:hAnsi="Times New Roman" w:cs="Times New Roman"/>
          <w:sz w:val="28"/>
          <w:szCs w:val="28"/>
        </w:rPr>
        <w:t>,</w:t>
      </w:r>
      <w:r w:rsidRPr="0035421A">
        <w:rPr>
          <w:rFonts w:ascii="Times New Roman" w:hAnsi="Times New Roman" w:cs="Times New Roman"/>
          <w:sz w:val="28"/>
          <w:szCs w:val="28"/>
        </w:rPr>
        <w:t xml:space="preserve"> </w:t>
      </w:r>
      <w:r>
        <w:rPr>
          <w:rFonts w:ascii="Times New Roman" w:hAnsi="Times New Roman" w:cs="Times New Roman"/>
          <w:sz w:val="28"/>
          <w:szCs w:val="28"/>
        </w:rPr>
        <w:t xml:space="preserve">Туленов А.Т., </w:t>
      </w:r>
      <w:r>
        <w:rPr>
          <w:rFonts w:ascii="Times New Roman" w:eastAsia="Times New Roman" w:hAnsi="Times New Roman" w:cs="Times New Roman"/>
          <w:sz w:val="28"/>
          <w:szCs w:val="28"/>
        </w:rPr>
        <w:t>Усипбаев У.А., Тезекбаева Н.Р.</w:t>
      </w:r>
    </w:p>
    <w:p w:rsidR="00867BE3" w:rsidRPr="0075685E" w:rsidRDefault="00867BE3" w:rsidP="00867BE3">
      <w:pPr>
        <w:tabs>
          <w:tab w:val="left" w:pos="1760"/>
        </w:tabs>
        <w:spacing w:after="0" w:line="240" w:lineRule="auto"/>
        <w:jc w:val="center"/>
        <w:rPr>
          <w:rFonts w:ascii="Times New Roman" w:eastAsia="Times New Roman" w:hAnsi="Times New Roman" w:cs="Times New Roman"/>
          <w:sz w:val="28"/>
        </w:rPr>
      </w:pPr>
    </w:p>
    <w:p w:rsidR="00867BE3" w:rsidRPr="0075685E" w:rsidRDefault="00867BE3" w:rsidP="00867BE3">
      <w:pPr>
        <w:spacing w:after="0" w:line="240" w:lineRule="auto"/>
        <w:jc w:val="center"/>
        <w:rPr>
          <w:rFonts w:ascii="Times New Roman" w:eastAsia="Times New Roman" w:hAnsi="Times New Roman" w:cs="Times New Roman"/>
          <w:sz w:val="28"/>
        </w:rPr>
      </w:pPr>
    </w:p>
    <w:p w:rsidR="00867BE3" w:rsidRDefault="00867BE3" w:rsidP="00867BE3">
      <w:pPr>
        <w:jc w:val="center"/>
        <w:rPr>
          <w:rFonts w:ascii="Times New Roman" w:hAnsi="Times New Roman" w:cs="Times New Roman"/>
          <w:sz w:val="28"/>
          <w:szCs w:val="28"/>
        </w:rPr>
      </w:pPr>
      <w:r w:rsidRPr="006740DD">
        <w:rPr>
          <w:rFonts w:ascii="Times New Roman" w:hAnsi="Times New Roman" w:cs="Times New Roman"/>
          <w:sz w:val="28"/>
          <w:szCs w:val="28"/>
        </w:rPr>
        <w:t>Основы</w:t>
      </w:r>
      <w:r>
        <w:rPr>
          <w:rFonts w:ascii="Times New Roman" w:hAnsi="Times New Roman" w:cs="Times New Roman"/>
          <w:sz w:val="28"/>
          <w:szCs w:val="28"/>
          <w:lang w:eastAsia="ko-KR"/>
        </w:rPr>
        <w:t xml:space="preserve">  </w:t>
      </w:r>
      <w:r w:rsidRPr="006740DD">
        <w:rPr>
          <w:rFonts w:ascii="Times New Roman" w:hAnsi="Times New Roman" w:cs="Times New Roman"/>
          <w:sz w:val="28"/>
          <w:szCs w:val="28"/>
        </w:rPr>
        <w:t>технической эксплуатации транспортной техники</w:t>
      </w:r>
    </w:p>
    <w:p w:rsidR="00867BE3" w:rsidRDefault="00867BE3" w:rsidP="00867BE3">
      <w:pPr>
        <w:jc w:val="center"/>
        <w:rPr>
          <w:rFonts w:ascii="Times New Roman" w:hAnsi="Times New Roman" w:cs="Times New Roman"/>
          <w:sz w:val="28"/>
          <w:szCs w:val="28"/>
        </w:rPr>
      </w:pPr>
    </w:p>
    <w:p w:rsidR="00867BE3" w:rsidRPr="006E4FB7" w:rsidRDefault="00867BE3" w:rsidP="00867BE3">
      <w:pPr>
        <w:jc w:val="center"/>
        <w:rPr>
          <w:rFonts w:ascii="Calibri" w:eastAsia="Times New Roman" w:hAnsi="Calibri" w:cs="Times New Roman"/>
        </w:rPr>
      </w:pPr>
    </w:p>
    <w:p w:rsidR="00867BE3" w:rsidRDefault="00867BE3" w:rsidP="00867BE3">
      <w:pPr>
        <w:spacing w:after="0" w:line="240" w:lineRule="auto"/>
        <w:jc w:val="center"/>
        <w:rPr>
          <w:rFonts w:ascii="Times New Roman" w:eastAsia="Times New Roman" w:hAnsi="Times New Roman" w:cs="Times New Roman"/>
          <w:sz w:val="28"/>
        </w:rPr>
      </w:pPr>
      <w:r w:rsidRPr="0075685E">
        <w:rPr>
          <w:rFonts w:ascii="Times New Roman" w:eastAsia="Times New Roman" w:hAnsi="Times New Roman" w:cs="Times New Roman"/>
          <w:sz w:val="28"/>
        </w:rPr>
        <w:t>Учебное пособие</w:t>
      </w:r>
    </w:p>
    <w:p w:rsidR="00867BE3" w:rsidRDefault="00867BE3" w:rsidP="00867BE3">
      <w:pPr>
        <w:spacing w:after="0" w:line="240" w:lineRule="auto"/>
        <w:jc w:val="center"/>
        <w:rPr>
          <w:rFonts w:ascii="Times New Roman" w:eastAsia="Times New Roman" w:hAnsi="Times New Roman" w:cs="Times New Roman"/>
          <w:sz w:val="28"/>
        </w:rPr>
      </w:pPr>
    </w:p>
    <w:p w:rsidR="00867BE3" w:rsidRDefault="00867BE3" w:rsidP="00867BE3">
      <w:pPr>
        <w:spacing w:after="0" w:line="240" w:lineRule="auto"/>
        <w:jc w:val="center"/>
        <w:rPr>
          <w:rFonts w:ascii="Times New Roman" w:eastAsia="Times New Roman" w:hAnsi="Times New Roman" w:cs="Times New Roman"/>
          <w:sz w:val="28"/>
        </w:rPr>
      </w:pPr>
    </w:p>
    <w:p w:rsidR="00867BE3" w:rsidRPr="0075685E" w:rsidRDefault="00867BE3" w:rsidP="00867BE3">
      <w:pPr>
        <w:spacing w:after="0" w:line="240" w:lineRule="auto"/>
        <w:jc w:val="center"/>
        <w:rPr>
          <w:rFonts w:ascii="Times New Roman" w:eastAsia="Times New Roman" w:hAnsi="Times New Roman" w:cs="Times New Roman"/>
          <w:sz w:val="28"/>
        </w:rPr>
      </w:pPr>
    </w:p>
    <w:p w:rsidR="00867BE3" w:rsidRDefault="00867BE3" w:rsidP="00867BE3">
      <w:pPr>
        <w:tabs>
          <w:tab w:val="left" w:pos="3075"/>
        </w:tabs>
        <w:spacing w:after="0" w:line="240" w:lineRule="auto"/>
        <w:jc w:val="center"/>
        <w:rPr>
          <w:rFonts w:ascii="Times New Roman" w:eastAsia="Times New Roman" w:hAnsi="Times New Roman" w:cs="Times New Roman"/>
          <w:sz w:val="28"/>
        </w:rPr>
      </w:pPr>
      <w:r w:rsidRPr="0075685E">
        <w:rPr>
          <w:rFonts w:ascii="Times New Roman" w:eastAsia="Times New Roman" w:hAnsi="Times New Roman" w:cs="Times New Roman"/>
          <w:sz w:val="28"/>
        </w:rPr>
        <w:t>Редактор</w:t>
      </w:r>
    </w:p>
    <w:p w:rsidR="00867BE3" w:rsidRPr="0075685E" w:rsidRDefault="00867BE3" w:rsidP="00867BE3">
      <w:pPr>
        <w:tabs>
          <w:tab w:val="left" w:pos="3075"/>
        </w:tabs>
        <w:spacing w:after="0" w:line="240" w:lineRule="auto"/>
        <w:jc w:val="center"/>
        <w:rPr>
          <w:rFonts w:ascii="Times New Roman" w:eastAsia="Times New Roman" w:hAnsi="Times New Roman" w:cs="Times New Roman"/>
          <w:sz w:val="28"/>
        </w:rPr>
      </w:pPr>
    </w:p>
    <w:p w:rsidR="00867BE3" w:rsidRDefault="00867BE3" w:rsidP="00867BE3">
      <w:pPr>
        <w:tabs>
          <w:tab w:val="left" w:pos="3040"/>
        </w:tabs>
        <w:spacing w:after="0" w:line="240" w:lineRule="auto"/>
        <w:jc w:val="center"/>
        <w:rPr>
          <w:rFonts w:ascii="Times New Roman" w:eastAsia="Times New Roman" w:hAnsi="Times New Roman" w:cs="Times New Roman"/>
          <w:sz w:val="28"/>
        </w:rPr>
      </w:pPr>
      <w:r w:rsidRPr="0075685E">
        <w:rPr>
          <w:rFonts w:ascii="Times New Roman" w:eastAsia="Times New Roman" w:hAnsi="Times New Roman" w:cs="Times New Roman"/>
          <w:sz w:val="28"/>
        </w:rPr>
        <w:t>Подписано в печать</w:t>
      </w:r>
    </w:p>
    <w:p w:rsidR="00867BE3" w:rsidRPr="0075685E" w:rsidRDefault="00867BE3" w:rsidP="00867BE3">
      <w:pPr>
        <w:tabs>
          <w:tab w:val="left" w:pos="3040"/>
        </w:tabs>
        <w:spacing w:after="0" w:line="240" w:lineRule="auto"/>
        <w:jc w:val="center"/>
        <w:rPr>
          <w:rFonts w:ascii="Times New Roman" w:eastAsia="Times New Roman" w:hAnsi="Times New Roman" w:cs="Times New Roman"/>
          <w:sz w:val="28"/>
        </w:rPr>
      </w:pPr>
    </w:p>
    <w:p w:rsidR="00867BE3" w:rsidRPr="0075685E" w:rsidRDefault="00867BE3" w:rsidP="00867BE3">
      <w:pPr>
        <w:tabs>
          <w:tab w:val="left" w:pos="3040"/>
        </w:tabs>
        <w:spacing w:after="0" w:line="240" w:lineRule="auto"/>
        <w:jc w:val="center"/>
        <w:rPr>
          <w:rFonts w:ascii="Times New Roman" w:eastAsia="Times New Roman" w:hAnsi="Times New Roman" w:cs="Times New Roman"/>
          <w:sz w:val="28"/>
        </w:rPr>
      </w:pPr>
      <w:r w:rsidRPr="0075685E">
        <w:rPr>
          <w:rFonts w:ascii="Times New Roman" w:eastAsia="Times New Roman" w:hAnsi="Times New Roman" w:cs="Times New Roman"/>
          <w:sz w:val="28"/>
        </w:rPr>
        <w:t>Формат бумаги 1/16</w:t>
      </w:r>
    </w:p>
    <w:p w:rsidR="00867BE3" w:rsidRPr="0075685E" w:rsidRDefault="00867BE3" w:rsidP="00867BE3">
      <w:pPr>
        <w:tabs>
          <w:tab w:val="left" w:pos="3040"/>
        </w:tabs>
        <w:spacing w:after="0" w:line="240" w:lineRule="auto"/>
        <w:jc w:val="center"/>
        <w:rPr>
          <w:rFonts w:ascii="Times New Roman" w:eastAsia="Times New Roman" w:hAnsi="Times New Roman" w:cs="Times New Roman"/>
          <w:sz w:val="28"/>
        </w:rPr>
      </w:pPr>
      <w:r w:rsidRPr="0075685E">
        <w:rPr>
          <w:rFonts w:ascii="Times New Roman" w:eastAsia="Times New Roman" w:hAnsi="Times New Roman" w:cs="Times New Roman"/>
          <w:sz w:val="28"/>
        </w:rPr>
        <w:t>Бумага типографская.</w:t>
      </w:r>
      <w:r>
        <w:rPr>
          <w:rFonts w:ascii="Times New Roman" w:eastAsia="Times New Roman" w:hAnsi="Times New Roman" w:cs="Times New Roman"/>
          <w:sz w:val="28"/>
        </w:rPr>
        <w:t xml:space="preserve"> </w:t>
      </w:r>
      <w:r w:rsidRPr="0075685E">
        <w:rPr>
          <w:rFonts w:ascii="Times New Roman" w:eastAsia="Times New Roman" w:hAnsi="Times New Roman" w:cs="Times New Roman"/>
          <w:sz w:val="28"/>
        </w:rPr>
        <w:t>Печать офсетная.</w:t>
      </w:r>
      <w:r>
        <w:rPr>
          <w:rFonts w:ascii="Times New Roman" w:eastAsia="Times New Roman" w:hAnsi="Times New Roman" w:cs="Times New Roman"/>
          <w:sz w:val="28"/>
        </w:rPr>
        <w:t xml:space="preserve"> </w:t>
      </w:r>
      <w:r w:rsidRPr="0075685E">
        <w:rPr>
          <w:rFonts w:ascii="Times New Roman" w:eastAsia="Times New Roman" w:hAnsi="Times New Roman" w:cs="Times New Roman"/>
          <w:sz w:val="28"/>
        </w:rPr>
        <w:t xml:space="preserve">Объем </w:t>
      </w:r>
      <w:r w:rsidR="00E10CCA" w:rsidRPr="00885767">
        <w:rPr>
          <w:rFonts w:ascii="Times New Roman" w:eastAsia="Times New Roman" w:hAnsi="Times New Roman" w:cs="Times New Roman"/>
          <w:sz w:val="28"/>
        </w:rPr>
        <w:t>16</w:t>
      </w:r>
      <w:r w:rsidRPr="0075685E">
        <w:rPr>
          <w:rFonts w:ascii="Times New Roman" w:eastAsia="Times New Roman" w:hAnsi="Times New Roman" w:cs="Times New Roman"/>
          <w:sz w:val="28"/>
        </w:rPr>
        <w:t xml:space="preserve"> п.л.</w:t>
      </w:r>
    </w:p>
    <w:p w:rsidR="00867BE3" w:rsidRPr="0075685E" w:rsidRDefault="00867BE3" w:rsidP="00867BE3">
      <w:pPr>
        <w:tabs>
          <w:tab w:val="left" w:pos="3040"/>
        </w:tabs>
        <w:spacing w:after="0" w:line="240" w:lineRule="auto"/>
        <w:jc w:val="center"/>
        <w:rPr>
          <w:rFonts w:ascii="Times New Roman" w:eastAsia="Times New Roman" w:hAnsi="Times New Roman" w:cs="Times New Roman"/>
          <w:sz w:val="28"/>
        </w:rPr>
      </w:pPr>
      <w:r w:rsidRPr="0075685E">
        <w:rPr>
          <w:rFonts w:ascii="Times New Roman" w:eastAsia="Times New Roman" w:hAnsi="Times New Roman" w:cs="Times New Roman"/>
          <w:sz w:val="28"/>
        </w:rPr>
        <w:t>Тираж 50 экз. Заказ №</w:t>
      </w:r>
    </w:p>
    <w:p w:rsidR="00867BE3" w:rsidRDefault="00867BE3" w:rsidP="00867BE3">
      <w:pPr>
        <w:tabs>
          <w:tab w:val="left" w:pos="3040"/>
        </w:tabs>
        <w:spacing w:after="0" w:line="240" w:lineRule="auto"/>
        <w:jc w:val="center"/>
        <w:rPr>
          <w:rFonts w:ascii="Times New Roman" w:eastAsia="Times New Roman" w:hAnsi="Times New Roman" w:cs="Times New Roman"/>
          <w:sz w:val="28"/>
        </w:rPr>
      </w:pPr>
    </w:p>
    <w:p w:rsidR="00867BE3" w:rsidRDefault="00867BE3" w:rsidP="00867BE3">
      <w:pPr>
        <w:tabs>
          <w:tab w:val="left" w:pos="3040"/>
        </w:tabs>
        <w:spacing w:after="0" w:line="240" w:lineRule="auto"/>
        <w:jc w:val="center"/>
        <w:rPr>
          <w:rFonts w:ascii="Times New Roman" w:eastAsia="Times New Roman" w:hAnsi="Times New Roman" w:cs="Times New Roman"/>
          <w:sz w:val="28"/>
        </w:rPr>
      </w:pPr>
    </w:p>
    <w:p w:rsidR="00867BE3" w:rsidRDefault="00867BE3" w:rsidP="00867BE3">
      <w:pPr>
        <w:tabs>
          <w:tab w:val="left" w:pos="3040"/>
        </w:tabs>
        <w:spacing w:after="0" w:line="240" w:lineRule="auto"/>
        <w:jc w:val="center"/>
        <w:rPr>
          <w:rFonts w:ascii="Times New Roman" w:eastAsia="Times New Roman" w:hAnsi="Times New Roman" w:cs="Times New Roman"/>
          <w:sz w:val="28"/>
        </w:rPr>
      </w:pPr>
    </w:p>
    <w:p w:rsidR="00867BE3" w:rsidRDefault="00867BE3" w:rsidP="00867BE3">
      <w:pPr>
        <w:tabs>
          <w:tab w:val="left" w:pos="3040"/>
        </w:tabs>
        <w:spacing w:after="0" w:line="240" w:lineRule="auto"/>
        <w:jc w:val="center"/>
        <w:rPr>
          <w:rFonts w:ascii="Times New Roman" w:eastAsia="Times New Roman" w:hAnsi="Times New Roman" w:cs="Times New Roman"/>
          <w:sz w:val="28"/>
        </w:rPr>
      </w:pPr>
    </w:p>
    <w:p w:rsidR="00867BE3" w:rsidRPr="00867BE3" w:rsidRDefault="00867BE3" w:rsidP="00867BE3">
      <w:pPr>
        <w:tabs>
          <w:tab w:val="left" w:pos="3040"/>
        </w:tabs>
        <w:spacing w:after="0" w:line="240" w:lineRule="auto"/>
        <w:rPr>
          <w:rFonts w:ascii="Times New Roman" w:eastAsia="Times New Roman" w:hAnsi="Times New Roman" w:cs="Times New Roman"/>
          <w:sz w:val="28"/>
        </w:rPr>
      </w:pPr>
    </w:p>
    <w:p w:rsidR="00867BE3" w:rsidRDefault="00867BE3" w:rsidP="00867BE3">
      <w:pPr>
        <w:tabs>
          <w:tab w:val="left" w:pos="3040"/>
        </w:tabs>
        <w:spacing w:after="0" w:line="240" w:lineRule="auto"/>
        <w:jc w:val="center"/>
        <w:rPr>
          <w:rFonts w:ascii="Times New Roman" w:hAnsi="Times New Roman"/>
          <w:sz w:val="28"/>
        </w:rPr>
      </w:pPr>
    </w:p>
    <w:p w:rsidR="00867BE3" w:rsidRDefault="00867BE3" w:rsidP="00867BE3">
      <w:pPr>
        <w:tabs>
          <w:tab w:val="left" w:pos="3040"/>
        </w:tabs>
        <w:spacing w:after="0" w:line="240" w:lineRule="auto"/>
        <w:jc w:val="center"/>
        <w:rPr>
          <w:rFonts w:ascii="Times New Roman" w:hAnsi="Times New Roman"/>
          <w:sz w:val="28"/>
        </w:rPr>
      </w:pPr>
    </w:p>
    <w:p w:rsidR="00867BE3" w:rsidRDefault="00867BE3" w:rsidP="00867BE3">
      <w:pPr>
        <w:tabs>
          <w:tab w:val="left" w:pos="3040"/>
        </w:tabs>
        <w:spacing w:after="0" w:line="240" w:lineRule="auto"/>
        <w:jc w:val="center"/>
        <w:rPr>
          <w:rFonts w:ascii="Times New Roman" w:hAnsi="Times New Roman"/>
          <w:sz w:val="28"/>
        </w:rPr>
      </w:pPr>
    </w:p>
    <w:p w:rsidR="00867BE3" w:rsidRPr="0075685E" w:rsidRDefault="00867BE3" w:rsidP="00867BE3">
      <w:pPr>
        <w:tabs>
          <w:tab w:val="left" w:pos="3040"/>
        </w:tabs>
        <w:spacing w:after="0" w:line="240" w:lineRule="auto"/>
        <w:jc w:val="center"/>
        <w:rPr>
          <w:rFonts w:ascii="Times New Roman" w:eastAsia="Times New Roman" w:hAnsi="Times New Roman" w:cs="Times New Roman"/>
          <w:sz w:val="28"/>
        </w:rPr>
      </w:pPr>
    </w:p>
    <w:p w:rsidR="00867BE3" w:rsidRPr="0075685E" w:rsidRDefault="00867BE3" w:rsidP="00867BE3">
      <w:pPr>
        <w:tabs>
          <w:tab w:val="left" w:pos="3040"/>
        </w:tabs>
        <w:spacing w:after="0" w:line="240" w:lineRule="auto"/>
        <w:jc w:val="center"/>
        <w:rPr>
          <w:rFonts w:ascii="Times New Roman" w:eastAsia="Times New Roman" w:hAnsi="Times New Roman" w:cs="Times New Roman"/>
          <w:sz w:val="28"/>
        </w:rPr>
      </w:pPr>
    </w:p>
    <w:p w:rsidR="00867BE3" w:rsidRPr="0075685E" w:rsidRDefault="00867BE3" w:rsidP="00867BE3">
      <w:pPr>
        <w:tabs>
          <w:tab w:val="left" w:pos="3040"/>
        </w:tabs>
        <w:spacing w:after="0" w:line="240" w:lineRule="auto"/>
        <w:jc w:val="center"/>
        <w:rPr>
          <w:rFonts w:ascii="Times New Roman" w:eastAsia="Times New Roman" w:hAnsi="Times New Roman" w:cs="Times New Roman"/>
          <w:sz w:val="28"/>
        </w:rPr>
      </w:pPr>
    </w:p>
    <w:p w:rsidR="00867BE3" w:rsidRPr="0075685E" w:rsidRDefault="00867BE3" w:rsidP="00867BE3">
      <w:pPr>
        <w:tabs>
          <w:tab w:val="left" w:pos="3040"/>
        </w:tabs>
        <w:spacing w:after="0" w:line="240" w:lineRule="auto"/>
        <w:rPr>
          <w:rFonts w:ascii="Times New Roman" w:eastAsia="Times New Roman" w:hAnsi="Times New Roman" w:cs="Times New Roman"/>
          <w:sz w:val="28"/>
        </w:rPr>
      </w:pPr>
      <w:r w:rsidRPr="00CD288D">
        <w:rPr>
          <w:rFonts w:ascii="Times New Roman" w:eastAsia="Times New Roman" w:hAnsi="Times New Roman" w:cs="Times New Roman"/>
          <w:sz w:val="28"/>
          <w:szCs w:val="28"/>
        </w:rPr>
        <w:t>©</w:t>
      </w:r>
      <w:r w:rsidRPr="0075685E">
        <w:rPr>
          <w:rFonts w:ascii="Times New Roman" w:eastAsia="Times New Roman" w:hAnsi="Times New Roman" w:cs="Times New Roman"/>
          <w:sz w:val="28"/>
        </w:rPr>
        <w:t xml:space="preserve"> Издание Южно</w:t>
      </w:r>
      <w:r w:rsidR="003C1F55">
        <w:rPr>
          <w:rFonts w:ascii="Times New Roman" w:eastAsia="Times New Roman" w:hAnsi="Times New Roman" w:cs="Times New Roman"/>
          <w:sz w:val="28"/>
        </w:rPr>
        <w:t>-</w:t>
      </w:r>
      <w:r w:rsidRPr="0075685E">
        <w:rPr>
          <w:rFonts w:ascii="Times New Roman" w:eastAsia="Times New Roman" w:hAnsi="Times New Roman" w:cs="Times New Roman"/>
          <w:sz w:val="28"/>
        </w:rPr>
        <w:t>Казахстанского государственного университета им. М.Ауезова</w:t>
      </w:r>
    </w:p>
    <w:p w:rsidR="00867BE3" w:rsidRPr="0075685E" w:rsidRDefault="00867BE3" w:rsidP="00867BE3">
      <w:pPr>
        <w:tabs>
          <w:tab w:val="left" w:pos="3040"/>
        </w:tabs>
        <w:spacing w:after="0" w:line="240" w:lineRule="auto"/>
        <w:jc w:val="center"/>
        <w:rPr>
          <w:rFonts w:ascii="Times New Roman" w:eastAsia="Times New Roman" w:hAnsi="Times New Roman" w:cs="Times New Roman"/>
          <w:sz w:val="28"/>
        </w:rPr>
      </w:pPr>
    </w:p>
    <w:p w:rsidR="00867BE3" w:rsidRPr="0075685E" w:rsidRDefault="00867BE3" w:rsidP="00867BE3">
      <w:pPr>
        <w:tabs>
          <w:tab w:val="left" w:pos="3040"/>
        </w:tabs>
        <w:spacing w:after="0" w:line="240" w:lineRule="auto"/>
        <w:jc w:val="center"/>
        <w:rPr>
          <w:rFonts w:ascii="Times New Roman" w:eastAsia="Times New Roman" w:hAnsi="Times New Roman" w:cs="Times New Roman"/>
          <w:sz w:val="28"/>
        </w:rPr>
      </w:pPr>
    </w:p>
    <w:p w:rsidR="00867BE3" w:rsidRDefault="00867BE3" w:rsidP="00867BE3">
      <w:pPr>
        <w:tabs>
          <w:tab w:val="left" w:pos="3040"/>
        </w:tabs>
        <w:spacing w:after="0" w:line="240" w:lineRule="auto"/>
        <w:rPr>
          <w:rFonts w:ascii="Times New Roman" w:eastAsia="Times New Roman" w:hAnsi="Times New Roman" w:cs="Times New Roman"/>
          <w:sz w:val="28"/>
        </w:rPr>
      </w:pPr>
      <w:r w:rsidRPr="0075685E">
        <w:rPr>
          <w:rFonts w:ascii="Times New Roman" w:eastAsia="Times New Roman" w:hAnsi="Times New Roman" w:cs="Times New Roman"/>
          <w:sz w:val="28"/>
        </w:rPr>
        <w:t>Издательский центр ЮКГУ им.М.Ауезова, г.Шымкент,пр.Тауке хана,5</w:t>
      </w:r>
    </w:p>
    <w:p w:rsidR="005511F9" w:rsidRPr="006740DD" w:rsidRDefault="005511F9" w:rsidP="005511F9">
      <w:pPr>
        <w:shd w:val="clear" w:color="auto" w:fill="FFFFFF"/>
        <w:spacing w:after="0" w:line="240" w:lineRule="auto"/>
        <w:jc w:val="both"/>
        <w:rPr>
          <w:rFonts w:ascii="Times New Roman" w:hAnsi="Times New Roman" w:cs="Times New Roman"/>
          <w:spacing w:val="17"/>
          <w:sz w:val="28"/>
          <w:szCs w:val="28"/>
          <w:lang w:val="kk-KZ"/>
        </w:rPr>
      </w:pPr>
    </w:p>
    <w:sectPr w:rsidR="005511F9" w:rsidRPr="006740DD" w:rsidSect="00A91989">
      <w:type w:val="nextColumn"/>
      <w:pgSz w:w="11906" w:h="16838"/>
      <w:pgMar w:top="1134"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C57AC" w:rsidRDefault="00DC57AC" w:rsidP="0063288D">
      <w:pPr>
        <w:spacing w:after="0" w:line="240" w:lineRule="auto"/>
      </w:pPr>
      <w:r>
        <w:separator/>
      </w:r>
    </w:p>
  </w:endnote>
  <w:endnote w:type="continuationSeparator" w:id="1">
    <w:p w:rsidR="00DC57AC" w:rsidRDefault="00DC57AC" w:rsidP="0063288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DFOJE+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CC"/>
    <w:family w:val="swiss"/>
    <w:pitch w:val="variable"/>
    <w:sig w:usb0="A00002EF" w:usb1="4000207B" w:usb2="00000000" w:usb3="00000000" w:csb0="0000009F" w:csb1="00000000"/>
  </w:font>
  <w:font w:name="LDFOMI+TimesNewRoman,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CordiaUPC">
    <w:altName w:val="Arial Unicode MS"/>
    <w:charset w:val="00"/>
    <w:family w:val="swiss"/>
    <w:pitch w:val="variable"/>
    <w:sig w:usb0="00000000" w:usb1="00000000" w:usb2="00000000" w:usb3="00000000" w:csb0="00010001" w:csb1="00000000"/>
  </w:font>
  <w:font w:name="Segoe UI">
    <w:panose1 w:val="020B0502040204020203"/>
    <w:charset w:val="CC"/>
    <w:family w:val="swiss"/>
    <w:pitch w:val="variable"/>
    <w:sig w:usb0="E00022FF" w:usb1="C000205B" w:usb2="00000009" w:usb3="00000000" w:csb0="000001DF" w:csb1="00000000"/>
  </w:font>
  <w:font w:name="Trebuchet MS">
    <w:panose1 w:val="020B0603020202020204"/>
    <w:charset w:val="CC"/>
    <w:family w:val="swiss"/>
    <w:pitch w:val="variable"/>
    <w:sig w:usb0="00000287" w:usb1="00000000" w:usb2="00000000" w:usb3="00000000" w:csb0="0000009F" w:csb1="00000000"/>
  </w:font>
  <w:font w:name="Cambria Math">
    <w:panose1 w:val="02040503050406030204"/>
    <w:charset w:val="CC"/>
    <w:family w:val="roman"/>
    <w:pitch w:val="variable"/>
    <w:sig w:usb0="A00002EF" w:usb1="420020E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311235"/>
    </w:sdtPr>
    <w:sdtContent>
      <w:p w:rsidR="00DC57AC" w:rsidRDefault="00DC57AC">
        <w:pPr>
          <w:pStyle w:val="af"/>
          <w:jc w:val="center"/>
        </w:pPr>
        <w:fldSimple w:instr=" PAGE   \* MERGEFORMAT ">
          <w:r w:rsidR="00D25E8E">
            <w:rPr>
              <w:noProof/>
            </w:rPr>
            <w:t>2</w:t>
          </w:r>
        </w:fldSimple>
      </w:p>
    </w:sdtContent>
  </w:sdt>
  <w:p w:rsidR="00DC57AC" w:rsidRDefault="00DC57AC">
    <w:pPr>
      <w:pStyle w:val="af"/>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C57AC" w:rsidRDefault="00DC57AC">
    <w:pPr>
      <w:pStyle w:val="af"/>
      <w:jc w:val="center"/>
    </w:pPr>
    <w:fldSimple w:instr=" PAGE   \* MERGEFORMAT ">
      <w:r w:rsidR="00D25E8E">
        <w:rPr>
          <w:noProof/>
        </w:rPr>
        <w:t>256</w:t>
      </w:r>
    </w:fldSimple>
  </w:p>
  <w:p w:rsidR="00DC57AC" w:rsidRDefault="00DC57AC">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C57AC" w:rsidRDefault="00DC57AC" w:rsidP="0063288D">
      <w:pPr>
        <w:spacing w:after="0" w:line="240" w:lineRule="auto"/>
      </w:pPr>
      <w:r>
        <w:separator/>
      </w:r>
    </w:p>
  </w:footnote>
  <w:footnote w:type="continuationSeparator" w:id="1">
    <w:p w:rsidR="00DC57AC" w:rsidRDefault="00DC57AC" w:rsidP="0063288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C4EC0B88"/>
    <w:lvl w:ilvl="0">
      <w:numFmt w:val="bullet"/>
      <w:lvlText w:val="*"/>
      <w:lvlJc w:val="left"/>
    </w:lvl>
  </w:abstractNum>
  <w:abstractNum w:abstractNumId="1">
    <w:nsid w:val="00000001"/>
    <w:multiLevelType w:val="multilevel"/>
    <w:tmpl w:val="4FA601BC"/>
    <w:lvl w:ilvl="0">
      <w:start w:val="1"/>
      <w:numFmt w:val="decimal"/>
      <w:lvlText w:val="%1-"/>
      <w:lvlJc w:val="left"/>
      <w:rPr>
        <w:rFonts w:ascii="Times New Roman" w:hAnsi="Times New Roman" w:cs="Times New Roman"/>
        <w:b w:val="0"/>
        <w:bCs w:val="0"/>
        <w:i w:val="0"/>
        <w:iCs w:val="0"/>
        <w:smallCaps w:val="0"/>
        <w:strike w:val="0"/>
        <w:color w:val="000000"/>
        <w:spacing w:val="1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10"/>
        <w:w w:val="100"/>
        <w:position w:val="0"/>
        <w:sz w:val="18"/>
        <w:szCs w:val="18"/>
        <w:u w:val="none"/>
      </w:rPr>
    </w:lvl>
    <w:lvl w:ilvl="2">
      <w:start w:val="1"/>
      <w:numFmt w:val="decimal"/>
      <w:lvlText w:val="%1-"/>
      <w:lvlJc w:val="left"/>
      <w:rPr>
        <w:rFonts w:ascii="Times New Roman" w:hAnsi="Times New Roman" w:cs="Times New Roman"/>
        <w:b w:val="0"/>
        <w:bCs w:val="0"/>
        <w:i w:val="0"/>
        <w:iCs w:val="0"/>
        <w:smallCaps w:val="0"/>
        <w:strike w:val="0"/>
        <w:color w:val="000000"/>
        <w:spacing w:val="10"/>
        <w:w w:val="100"/>
        <w:position w:val="0"/>
        <w:sz w:val="18"/>
        <w:szCs w:val="18"/>
        <w:u w:val="none"/>
      </w:rPr>
    </w:lvl>
    <w:lvl w:ilvl="3">
      <w:start w:val="1"/>
      <w:numFmt w:val="decimal"/>
      <w:lvlText w:val="%1-"/>
      <w:lvlJc w:val="left"/>
      <w:rPr>
        <w:rFonts w:ascii="Times New Roman" w:hAnsi="Times New Roman" w:cs="Times New Roman"/>
        <w:b w:val="0"/>
        <w:bCs w:val="0"/>
        <w:i w:val="0"/>
        <w:iCs w:val="0"/>
        <w:smallCaps w:val="0"/>
        <w:strike w:val="0"/>
        <w:color w:val="000000"/>
        <w:spacing w:val="10"/>
        <w:w w:val="100"/>
        <w:position w:val="0"/>
        <w:sz w:val="18"/>
        <w:szCs w:val="18"/>
        <w:u w:val="none"/>
      </w:rPr>
    </w:lvl>
    <w:lvl w:ilvl="4">
      <w:start w:val="1"/>
      <w:numFmt w:val="decimal"/>
      <w:lvlText w:val="%1-"/>
      <w:lvlJc w:val="left"/>
      <w:rPr>
        <w:rFonts w:ascii="Times New Roman" w:hAnsi="Times New Roman" w:cs="Times New Roman"/>
        <w:b w:val="0"/>
        <w:bCs w:val="0"/>
        <w:i w:val="0"/>
        <w:iCs w:val="0"/>
        <w:smallCaps w:val="0"/>
        <w:strike w:val="0"/>
        <w:color w:val="000000"/>
        <w:spacing w:val="10"/>
        <w:w w:val="100"/>
        <w:position w:val="0"/>
        <w:sz w:val="18"/>
        <w:szCs w:val="18"/>
        <w:u w:val="none"/>
      </w:rPr>
    </w:lvl>
    <w:lvl w:ilvl="5">
      <w:start w:val="1"/>
      <w:numFmt w:val="decimal"/>
      <w:lvlText w:val="%1-"/>
      <w:lvlJc w:val="left"/>
      <w:rPr>
        <w:rFonts w:ascii="Times New Roman" w:hAnsi="Times New Roman" w:cs="Times New Roman"/>
        <w:b w:val="0"/>
        <w:bCs w:val="0"/>
        <w:i w:val="0"/>
        <w:iCs w:val="0"/>
        <w:smallCaps w:val="0"/>
        <w:strike w:val="0"/>
        <w:color w:val="000000"/>
        <w:spacing w:val="10"/>
        <w:w w:val="100"/>
        <w:position w:val="0"/>
        <w:sz w:val="18"/>
        <w:szCs w:val="18"/>
        <w:u w:val="none"/>
      </w:rPr>
    </w:lvl>
    <w:lvl w:ilvl="6">
      <w:start w:val="1"/>
      <w:numFmt w:val="decimal"/>
      <w:lvlText w:val="%1-"/>
      <w:lvlJc w:val="left"/>
      <w:rPr>
        <w:rFonts w:ascii="Times New Roman" w:hAnsi="Times New Roman" w:cs="Times New Roman"/>
        <w:b w:val="0"/>
        <w:bCs w:val="0"/>
        <w:i w:val="0"/>
        <w:iCs w:val="0"/>
        <w:smallCaps w:val="0"/>
        <w:strike w:val="0"/>
        <w:color w:val="000000"/>
        <w:spacing w:val="10"/>
        <w:w w:val="100"/>
        <w:position w:val="0"/>
        <w:sz w:val="18"/>
        <w:szCs w:val="18"/>
        <w:u w:val="none"/>
      </w:rPr>
    </w:lvl>
    <w:lvl w:ilvl="7">
      <w:start w:val="1"/>
      <w:numFmt w:val="decimal"/>
      <w:lvlText w:val="%1-"/>
      <w:lvlJc w:val="left"/>
      <w:rPr>
        <w:rFonts w:ascii="Times New Roman" w:hAnsi="Times New Roman" w:cs="Times New Roman"/>
        <w:b w:val="0"/>
        <w:bCs w:val="0"/>
        <w:i w:val="0"/>
        <w:iCs w:val="0"/>
        <w:smallCaps w:val="0"/>
        <w:strike w:val="0"/>
        <w:color w:val="000000"/>
        <w:spacing w:val="10"/>
        <w:w w:val="100"/>
        <w:position w:val="0"/>
        <w:sz w:val="18"/>
        <w:szCs w:val="18"/>
        <w:u w:val="none"/>
      </w:rPr>
    </w:lvl>
    <w:lvl w:ilvl="8">
      <w:start w:val="1"/>
      <w:numFmt w:val="decimal"/>
      <w:lvlText w:val="%1-"/>
      <w:lvlJc w:val="left"/>
      <w:rPr>
        <w:rFonts w:ascii="Times New Roman" w:hAnsi="Times New Roman" w:cs="Times New Roman"/>
        <w:b w:val="0"/>
        <w:bCs w:val="0"/>
        <w:i w:val="0"/>
        <w:iCs w:val="0"/>
        <w:smallCaps w:val="0"/>
        <w:strike w:val="0"/>
        <w:color w:val="000000"/>
        <w:spacing w:val="10"/>
        <w:w w:val="100"/>
        <w:position w:val="0"/>
        <w:sz w:val="18"/>
        <w:szCs w:val="18"/>
        <w:u w:val="none"/>
      </w:rPr>
    </w:lvl>
  </w:abstractNum>
  <w:abstractNum w:abstractNumId="2">
    <w:nsid w:val="00000003"/>
    <w:multiLevelType w:val="multilevel"/>
    <w:tmpl w:val="F7807B68"/>
    <w:lvl w:ilvl="0">
      <w:start w:val="1"/>
      <w:numFmt w:val="decimal"/>
      <w:lvlText w:val="%1)"/>
      <w:lvlJc w:val="left"/>
      <w:rPr>
        <w:rFonts w:ascii="Times New Roman" w:hAnsi="Times New Roman" w:cs="Times New Roman"/>
        <w:b w:val="0"/>
        <w:bCs w:val="0"/>
        <w:i w:val="0"/>
        <w:iCs w:val="0"/>
        <w:smallCaps w:val="0"/>
        <w:strike w:val="0"/>
        <w:color w:val="000000"/>
        <w:spacing w:val="1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10"/>
        <w:w w:val="100"/>
        <w:position w:val="0"/>
        <w:sz w:val="18"/>
        <w:szCs w:val="18"/>
        <w:u w:val="none"/>
      </w:rPr>
    </w:lvl>
    <w:lvl w:ilvl="2">
      <w:start w:val="1"/>
      <w:numFmt w:val="decimal"/>
      <w:lvlText w:val="%1)"/>
      <w:lvlJc w:val="left"/>
      <w:rPr>
        <w:rFonts w:ascii="Times New Roman" w:hAnsi="Times New Roman" w:cs="Times New Roman"/>
        <w:b w:val="0"/>
        <w:bCs w:val="0"/>
        <w:i w:val="0"/>
        <w:iCs w:val="0"/>
        <w:smallCaps w:val="0"/>
        <w:strike w:val="0"/>
        <w:color w:val="000000"/>
        <w:spacing w:val="10"/>
        <w:w w:val="100"/>
        <w:position w:val="0"/>
        <w:sz w:val="18"/>
        <w:szCs w:val="18"/>
        <w:u w:val="none"/>
      </w:rPr>
    </w:lvl>
    <w:lvl w:ilvl="3">
      <w:start w:val="1"/>
      <w:numFmt w:val="decimal"/>
      <w:lvlText w:val="%1)"/>
      <w:lvlJc w:val="left"/>
      <w:rPr>
        <w:rFonts w:ascii="Times New Roman" w:hAnsi="Times New Roman" w:cs="Times New Roman"/>
        <w:b w:val="0"/>
        <w:bCs w:val="0"/>
        <w:i w:val="0"/>
        <w:iCs w:val="0"/>
        <w:smallCaps w:val="0"/>
        <w:strike w:val="0"/>
        <w:color w:val="000000"/>
        <w:spacing w:val="10"/>
        <w:w w:val="100"/>
        <w:position w:val="0"/>
        <w:sz w:val="18"/>
        <w:szCs w:val="18"/>
        <w:u w:val="none"/>
      </w:rPr>
    </w:lvl>
    <w:lvl w:ilvl="4">
      <w:start w:val="1"/>
      <w:numFmt w:val="decimal"/>
      <w:lvlText w:val="%1)"/>
      <w:lvlJc w:val="left"/>
      <w:rPr>
        <w:rFonts w:ascii="Times New Roman" w:hAnsi="Times New Roman" w:cs="Times New Roman"/>
        <w:b w:val="0"/>
        <w:bCs w:val="0"/>
        <w:i w:val="0"/>
        <w:iCs w:val="0"/>
        <w:smallCaps w:val="0"/>
        <w:strike w:val="0"/>
        <w:color w:val="000000"/>
        <w:spacing w:val="10"/>
        <w:w w:val="100"/>
        <w:position w:val="0"/>
        <w:sz w:val="18"/>
        <w:szCs w:val="18"/>
        <w:u w:val="none"/>
      </w:rPr>
    </w:lvl>
    <w:lvl w:ilvl="5">
      <w:start w:val="1"/>
      <w:numFmt w:val="decimal"/>
      <w:lvlText w:val="%1)"/>
      <w:lvlJc w:val="left"/>
      <w:rPr>
        <w:rFonts w:ascii="Times New Roman" w:hAnsi="Times New Roman" w:cs="Times New Roman"/>
        <w:b w:val="0"/>
        <w:bCs w:val="0"/>
        <w:i w:val="0"/>
        <w:iCs w:val="0"/>
        <w:smallCaps w:val="0"/>
        <w:strike w:val="0"/>
        <w:color w:val="000000"/>
        <w:spacing w:val="10"/>
        <w:w w:val="100"/>
        <w:position w:val="0"/>
        <w:sz w:val="18"/>
        <w:szCs w:val="18"/>
        <w:u w:val="none"/>
      </w:rPr>
    </w:lvl>
    <w:lvl w:ilvl="6">
      <w:start w:val="1"/>
      <w:numFmt w:val="decimal"/>
      <w:lvlText w:val="%1)"/>
      <w:lvlJc w:val="left"/>
      <w:rPr>
        <w:rFonts w:ascii="Times New Roman" w:hAnsi="Times New Roman" w:cs="Times New Roman"/>
        <w:b w:val="0"/>
        <w:bCs w:val="0"/>
        <w:i w:val="0"/>
        <w:iCs w:val="0"/>
        <w:smallCaps w:val="0"/>
        <w:strike w:val="0"/>
        <w:color w:val="000000"/>
        <w:spacing w:val="10"/>
        <w:w w:val="100"/>
        <w:position w:val="0"/>
        <w:sz w:val="18"/>
        <w:szCs w:val="18"/>
        <w:u w:val="none"/>
      </w:rPr>
    </w:lvl>
    <w:lvl w:ilvl="7">
      <w:start w:val="1"/>
      <w:numFmt w:val="decimal"/>
      <w:lvlText w:val="%1)"/>
      <w:lvlJc w:val="left"/>
      <w:rPr>
        <w:rFonts w:ascii="Times New Roman" w:hAnsi="Times New Roman" w:cs="Times New Roman"/>
        <w:b w:val="0"/>
        <w:bCs w:val="0"/>
        <w:i w:val="0"/>
        <w:iCs w:val="0"/>
        <w:smallCaps w:val="0"/>
        <w:strike w:val="0"/>
        <w:color w:val="000000"/>
        <w:spacing w:val="10"/>
        <w:w w:val="100"/>
        <w:position w:val="0"/>
        <w:sz w:val="18"/>
        <w:szCs w:val="18"/>
        <w:u w:val="none"/>
      </w:rPr>
    </w:lvl>
    <w:lvl w:ilvl="8">
      <w:start w:val="1"/>
      <w:numFmt w:val="decimal"/>
      <w:lvlText w:val="%1)"/>
      <w:lvlJc w:val="left"/>
      <w:rPr>
        <w:rFonts w:ascii="Times New Roman" w:hAnsi="Times New Roman" w:cs="Times New Roman"/>
        <w:b w:val="0"/>
        <w:bCs w:val="0"/>
        <w:i w:val="0"/>
        <w:iCs w:val="0"/>
        <w:smallCaps w:val="0"/>
        <w:strike w:val="0"/>
        <w:color w:val="000000"/>
        <w:spacing w:val="10"/>
        <w:w w:val="100"/>
        <w:position w:val="0"/>
        <w:sz w:val="18"/>
        <w:szCs w:val="18"/>
        <w:u w:val="none"/>
      </w:rPr>
    </w:lvl>
  </w:abstractNum>
  <w:abstractNum w:abstractNumId="3">
    <w:nsid w:val="00DA5E5A"/>
    <w:multiLevelType w:val="hybridMultilevel"/>
    <w:tmpl w:val="A566A6FA"/>
    <w:lvl w:ilvl="0" w:tplc="B9EC35F6">
      <w:start w:val="1"/>
      <w:numFmt w:val="decimal"/>
      <w:lvlText w:val="%1."/>
      <w:lvlJc w:val="left"/>
      <w:pPr>
        <w:ind w:left="630" w:hanging="360"/>
      </w:pPr>
      <w:rPr>
        <w:rFonts w:hint="default"/>
      </w:rPr>
    </w:lvl>
    <w:lvl w:ilvl="1" w:tplc="04190019" w:tentative="1">
      <w:start w:val="1"/>
      <w:numFmt w:val="lowerLetter"/>
      <w:lvlText w:val="%2."/>
      <w:lvlJc w:val="left"/>
      <w:pPr>
        <w:ind w:left="1350" w:hanging="360"/>
      </w:pPr>
    </w:lvl>
    <w:lvl w:ilvl="2" w:tplc="0419001B" w:tentative="1">
      <w:start w:val="1"/>
      <w:numFmt w:val="lowerRoman"/>
      <w:lvlText w:val="%3."/>
      <w:lvlJc w:val="right"/>
      <w:pPr>
        <w:ind w:left="2070" w:hanging="180"/>
      </w:pPr>
    </w:lvl>
    <w:lvl w:ilvl="3" w:tplc="0419000F" w:tentative="1">
      <w:start w:val="1"/>
      <w:numFmt w:val="decimal"/>
      <w:lvlText w:val="%4."/>
      <w:lvlJc w:val="left"/>
      <w:pPr>
        <w:ind w:left="2790" w:hanging="360"/>
      </w:pPr>
    </w:lvl>
    <w:lvl w:ilvl="4" w:tplc="04190019" w:tentative="1">
      <w:start w:val="1"/>
      <w:numFmt w:val="lowerLetter"/>
      <w:lvlText w:val="%5."/>
      <w:lvlJc w:val="left"/>
      <w:pPr>
        <w:ind w:left="3510" w:hanging="360"/>
      </w:pPr>
    </w:lvl>
    <w:lvl w:ilvl="5" w:tplc="0419001B" w:tentative="1">
      <w:start w:val="1"/>
      <w:numFmt w:val="lowerRoman"/>
      <w:lvlText w:val="%6."/>
      <w:lvlJc w:val="right"/>
      <w:pPr>
        <w:ind w:left="4230" w:hanging="180"/>
      </w:pPr>
    </w:lvl>
    <w:lvl w:ilvl="6" w:tplc="0419000F" w:tentative="1">
      <w:start w:val="1"/>
      <w:numFmt w:val="decimal"/>
      <w:lvlText w:val="%7."/>
      <w:lvlJc w:val="left"/>
      <w:pPr>
        <w:ind w:left="4950" w:hanging="360"/>
      </w:pPr>
    </w:lvl>
    <w:lvl w:ilvl="7" w:tplc="04190019" w:tentative="1">
      <w:start w:val="1"/>
      <w:numFmt w:val="lowerLetter"/>
      <w:lvlText w:val="%8."/>
      <w:lvlJc w:val="left"/>
      <w:pPr>
        <w:ind w:left="5670" w:hanging="360"/>
      </w:pPr>
    </w:lvl>
    <w:lvl w:ilvl="8" w:tplc="0419001B" w:tentative="1">
      <w:start w:val="1"/>
      <w:numFmt w:val="lowerRoman"/>
      <w:lvlText w:val="%9."/>
      <w:lvlJc w:val="right"/>
      <w:pPr>
        <w:ind w:left="6390" w:hanging="180"/>
      </w:pPr>
    </w:lvl>
  </w:abstractNum>
  <w:abstractNum w:abstractNumId="4">
    <w:nsid w:val="0B1F463E"/>
    <w:multiLevelType w:val="multilevel"/>
    <w:tmpl w:val="18FE2F2E"/>
    <w:lvl w:ilvl="0">
      <w:start w:val="4"/>
      <w:numFmt w:val="decimal"/>
      <w:lvlText w:val="%1"/>
      <w:lvlJc w:val="left"/>
      <w:pPr>
        <w:ind w:left="375" w:hanging="375"/>
      </w:pPr>
      <w:rPr>
        <w:rFonts w:hint="default"/>
      </w:rPr>
    </w:lvl>
    <w:lvl w:ilvl="1">
      <w:start w:val="1"/>
      <w:numFmt w:val="decimal"/>
      <w:lvlText w:val="%1.%2"/>
      <w:lvlJc w:val="left"/>
      <w:pPr>
        <w:ind w:left="780" w:hanging="375"/>
      </w:pPr>
      <w:rPr>
        <w:rFonts w:hint="default"/>
      </w:rPr>
    </w:lvl>
    <w:lvl w:ilvl="2">
      <w:start w:val="1"/>
      <w:numFmt w:val="decimal"/>
      <w:lvlText w:val="%1.%2.%3"/>
      <w:lvlJc w:val="left"/>
      <w:pPr>
        <w:ind w:left="1530" w:hanging="720"/>
      </w:pPr>
      <w:rPr>
        <w:rFonts w:hint="default"/>
      </w:rPr>
    </w:lvl>
    <w:lvl w:ilvl="3">
      <w:start w:val="1"/>
      <w:numFmt w:val="decimal"/>
      <w:lvlText w:val="%1.%2.%3.%4"/>
      <w:lvlJc w:val="left"/>
      <w:pPr>
        <w:ind w:left="2295" w:hanging="1080"/>
      </w:pPr>
      <w:rPr>
        <w:rFonts w:hint="default"/>
      </w:rPr>
    </w:lvl>
    <w:lvl w:ilvl="4">
      <w:start w:val="1"/>
      <w:numFmt w:val="decimal"/>
      <w:lvlText w:val="%1.%2.%3.%4.%5"/>
      <w:lvlJc w:val="left"/>
      <w:pPr>
        <w:ind w:left="2700" w:hanging="1080"/>
      </w:pPr>
      <w:rPr>
        <w:rFonts w:hint="default"/>
      </w:rPr>
    </w:lvl>
    <w:lvl w:ilvl="5">
      <w:start w:val="1"/>
      <w:numFmt w:val="decimal"/>
      <w:lvlText w:val="%1.%2.%3.%4.%5.%6"/>
      <w:lvlJc w:val="left"/>
      <w:pPr>
        <w:ind w:left="3465" w:hanging="1440"/>
      </w:pPr>
      <w:rPr>
        <w:rFonts w:hint="default"/>
      </w:rPr>
    </w:lvl>
    <w:lvl w:ilvl="6">
      <w:start w:val="1"/>
      <w:numFmt w:val="decimal"/>
      <w:lvlText w:val="%1.%2.%3.%4.%5.%6.%7"/>
      <w:lvlJc w:val="left"/>
      <w:pPr>
        <w:ind w:left="3870" w:hanging="1440"/>
      </w:pPr>
      <w:rPr>
        <w:rFonts w:hint="default"/>
      </w:rPr>
    </w:lvl>
    <w:lvl w:ilvl="7">
      <w:start w:val="1"/>
      <w:numFmt w:val="decimal"/>
      <w:lvlText w:val="%1.%2.%3.%4.%5.%6.%7.%8"/>
      <w:lvlJc w:val="left"/>
      <w:pPr>
        <w:ind w:left="4635" w:hanging="1800"/>
      </w:pPr>
      <w:rPr>
        <w:rFonts w:hint="default"/>
      </w:rPr>
    </w:lvl>
    <w:lvl w:ilvl="8">
      <w:start w:val="1"/>
      <w:numFmt w:val="decimal"/>
      <w:lvlText w:val="%1.%2.%3.%4.%5.%6.%7.%8.%9"/>
      <w:lvlJc w:val="left"/>
      <w:pPr>
        <w:ind w:left="5400" w:hanging="2160"/>
      </w:pPr>
      <w:rPr>
        <w:rFonts w:hint="default"/>
      </w:rPr>
    </w:lvl>
  </w:abstractNum>
  <w:abstractNum w:abstractNumId="5">
    <w:nsid w:val="0B502FCD"/>
    <w:multiLevelType w:val="hybridMultilevel"/>
    <w:tmpl w:val="E122759A"/>
    <w:lvl w:ilvl="0" w:tplc="1E54F386">
      <w:start w:val="1"/>
      <w:numFmt w:val="decimal"/>
      <w:lvlText w:val="%1)"/>
      <w:lvlJc w:val="left"/>
      <w:pPr>
        <w:ind w:left="840" w:hanging="360"/>
      </w:pPr>
      <w:rPr>
        <w:rFonts w:hint="default"/>
      </w:rPr>
    </w:lvl>
    <w:lvl w:ilvl="1" w:tplc="04190019" w:tentative="1">
      <w:start w:val="1"/>
      <w:numFmt w:val="lowerLetter"/>
      <w:lvlText w:val="%2."/>
      <w:lvlJc w:val="left"/>
      <w:pPr>
        <w:ind w:left="1560" w:hanging="360"/>
      </w:pPr>
    </w:lvl>
    <w:lvl w:ilvl="2" w:tplc="0419001B" w:tentative="1">
      <w:start w:val="1"/>
      <w:numFmt w:val="lowerRoman"/>
      <w:lvlText w:val="%3."/>
      <w:lvlJc w:val="right"/>
      <w:pPr>
        <w:ind w:left="2280" w:hanging="180"/>
      </w:pPr>
    </w:lvl>
    <w:lvl w:ilvl="3" w:tplc="0419000F" w:tentative="1">
      <w:start w:val="1"/>
      <w:numFmt w:val="decimal"/>
      <w:lvlText w:val="%4."/>
      <w:lvlJc w:val="left"/>
      <w:pPr>
        <w:ind w:left="3000" w:hanging="360"/>
      </w:pPr>
    </w:lvl>
    <w:lvl w:ilvl="4" w:tplc="04190019" w:tentative="1">
      <w:start w:val="1"/>
      <w:numFmt w:val="lowerLetter"/>
      <w:lvlText w:val="%5."/>
      <w:lvlJc w:val="left"/>
      <w:pPr>
        <w:ind w:left="3720" w:hanging="360"/>
      </w:pPr>
    </w:lvl>
    <w:lvl w:ilvl="5" w:tplc="0419001B" w:tentative="1">
      <w:start w:val="1"/>
      <w:numFmt w:val="lowerRoman"/>
      <w:lvlText w:val="%6."/>
      <w:lvlJc w:val="right"/>
      <w:pPr>
        <w:ind w:left="4440" w:hanging="180"/>
      </w:pPr>
    </w:lvl>
    <w:lvl w:ilvl="6" w:tplc="0419000F" w:tentative="1">
      <w:start w:val="1"/>
      <w:numFmt w:val="decimal"/>
      <w:lvlText w:val="%7."/>
      <w:lvlJc w:val="left"/>
      <w:pPr>
        <w:ind w:left="5160" w:hanging="360"/>
      </w:pPr>
    </w:lvl>
    <w:lvl w:ilvl="7" w:tplc="04190019" w:tentative="1">
      <w:start w:val="1"/>
      <w:numFmt w:val="lowerLetter"/>
      <w:lvlText w:val="%8."/>
      <w:lvlJc w:val="left"/>
      <w:pPr>
        <w:ind w:left="5880" w:hanging="360"/>
      </w:pPr>
    </w:lvl>
    <w:lvl w:ilvl="8" w:tplc="0419001B" w:tentative="1">
      <w:start w:val="1"/>
      <w:numFmt w:val="lowerRoman"/>
      <w:lvlText w:val="%9."/>
      <w:lvlJc w:val="right"/>
      <w:pPr>
        <w:ind w:left="6600" w:hanging="180"/>
      </w:pPr>
    </w:lvl>
  </w:abstractNum>
  <w:abstractNum w:abstractNumId="6">
    <w:nsid w:val="13BF3A62"/>
    <w:multiLevelType w:val="singleLevel"/>
    <w:tmpl w:val="33C22890"/>
    <w:lvl w:ilvl="0">
      <w:start w:val="1"/>
      <w:numFmt w:val="decimal"/>
      <w:lvlText w:val="%1)"/>
      <w:legacy w:legacy="1" w:legacySpace="0" w:legacyIndent="312"/>
      <w:lvlJc w:val="left"/>
      <w:rPr>
        <w:rFonts w:ascii="Times New Roman" w:hAnsi="Times New Roman" w:cs="Times New Roman" w:hint="default"/>
      </w:rPr>
    </w:lvl>
  </w:abstractNum>
  <w:abstractNum w:abstractNumId="7">
    <w:nsid w:val="1DF334B8"/>
    <w:multiLevelType w:val="hybridMultilevel"/>
    <w:tmpl w:val="2A0219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FCA5134"/>
    <w:multiLevelType w:val="singleLevel"/>
    <w:tmpl w:val="12A6B7B8"/>
    <w:lvl w:ilvl="0">
      <w:start w:val="6"/>
      <w:numFmt w:val="decimal"/>
      <w:lvlText w:val="%1."/>
      <w:legacy w:legacy="1" w:legacySpace="0" w:legacyIndent="269"/>
      <w:lvlJc w:val="left"/>
      <w:rPr>
        <w:rFonts w:ascii="Times New Roman" w:hAnsi="Times New Roman" w:cs="Times New Roman" w:hint="default"/>
      </w:rPr>
    </w:lvl>
  </w:abstractNum>
  <w:abstractNum w:abstractNumId="9">
    <w:nsid w:val="2455120D"/>
    <w:multiLevelType w:val="hybridMultilevel"/>
    <w:tmpl w:val="7724443A"/>
    <w:lvl w:ilvl="0" w:tplc="EA1CEC78">
      <w:start w:val="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29567BFB"/>
    <w:multiLevelType w:val="singleLevel"/>
    <w:tmpl w:val="A13AA6EE"/>
    <w:lvl w:ilvl="0">
      <w:start w:val="1"/>
      <w:numFmt w:val="decimal"/>
      <w:lvlText w:val="%1)"/>
      <w:legacy w:legacy="1" w:legacySpace="0" w:legacyIndent="336"/>
      <w:lvlJc w:val="left"/>
      <w:rPr>
        <w:rFonts w:ascii="Times New Roman" w:hAnsi="Times New Roman" w:cs="Times New Roman" w:hint="default"/>
      </w:rPr>
    </w:lvl>
  </w:abstractNum>
  <w:abstractNum w:abstractNumId="11">
    <w:nsid w:val="2A7D4430"/>
    <w:multiLevelType w:val="singleLevel"/>
    <w:tmpl w:val="84321600"/>
    <w:lvl w:ilvl="0">
      <w:start w:val="1"/>
      <w:numFmt w:val="decimal"/>
      <w:lvlText w:val="%1."/>
      <w:legacy w:legacy="1" w:legacySpace="0" w:legacyIndent="264"/>
      <w:lvlJc w:val="left"/>
      <w:rPr>
        <w:rFonts w:ascii="Times New Roman" w:hAnsi="Times New Roman" w:cs="Times New Roman" w:hint="default"/>
      </w:rPr>
    </w:lvl>
  </w:abstractNum>
  <w:abstractNum w:abstractNumId="12">
    <w:nsid w:val="2ED976F0"/>
    <w:multiLevelType w:val="hybridMultilevel"/>
    <w:tmpl w:val="DC64764C"/>
    <w:lvl w:ilvl="0" w:tplc="55E6CFF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nsid w:val="42C11745"/>
    <w:multiLevelType w:val="singleLevel"/>
    <w:tmpl w:val="E6B8BF42"/>
    <w:lvl w:ilvl="0">
      <w:start w:val="1"/>
      <w:numFmt w:val="decimal"/>
      <w:lvlText w:val="%1)"/>
      <w:legacy w:legacy="1" w:legacySpace="0" w:legacyIndent="317"/>
      <w:lvlJc w:val="left"/>
      <w:rPr>
        <w:rFonts w:ascii="Times New Roman" w:hAnsi="Times New Roman" w:cs="Times New Roman" w:hint="default"/>
      </w:rPr>
    </w:lvl>
  </w:abstractNum>
  <w:abstractNum w:abstractNumId="14">
    <w:nsid w:val="4645199A"/>
    <w:multiLevelType w:val="hybridMultilevel"/>
    <w:tmpl w:val="962E043E"/>
    <w:lvl w:ilvl="0" w:tplc="64048108">
      <w:start w:val="1"/>
      <w:numFmt w:val="decimal"/>
      <w:lvlText w:val="%1"/>
      <w:lvlJc w:val="left"/>
      <w:pPr>
        <w:ind w:left="927" w:hanging="360"/>
      </w:pPr>
      <w:rPr>
        <w:rFonts w:hint="default"/>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49B611B4"/>
    <w:multiLevelType w:val="singleLevel"/>
    <w:tmpl w:val="C1BA878A"/>
    <w:lvl w:ilvl="0">
      <w:start w:val="1"/>
      <w:numFmt w:val="decimal"/>
      <w:lvlText w:val="%1."/>
      <w:legacy w:legacy="1" w:legacySpace="0" w:legacyIndent="269"/>
      <w:lvlJc w:val="left"/>
      <w:rPr>
        <w:rFonts w:ascii="Times New Roman" w:hAnsi="Times New Roman" w:cs="Times New Roman" w:hint="default"/>
      </w:rPr>
    </w:lvl>
  </w:abstractNum>
  <w:abstractNum w:abstractNumId="16">
    <w:nsid w:val="4B1768AD"/>
    <w:multiLevelType w:val="hybridMultilevel"/>
    <w:tmpl w:val="8236DF8E"/>
    <w:lvl w:ilvl="0" w:tplc="D5FCB364">
      <w:start w:val="1"/>
      <w:numFmt w:val="decimal"/>
      <w:lvlText w:val="%1."/>
      <w:lvlJc w:val="left"/>
      <w:pPr>
        <w:ind w:left="786" w:hanging="360"/>
      </w:pPr>
      <w:rPr>
        <w:rFonts w:eastAsiaTheme="minorEastAsia"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7">
    <w:nsid w:val="530B02FE"/>
    <w:multiLevelType w:val="hybridMultilevel"/>
    <w:tmpl w:val="958EE2D2"/>
    <w:lvl w:ilvl="0" w:tplc="92322632">
      <w:start w:val="1"/>
      <w:numFmt w:val="decimal"/>
      <w:lvlText w:val="%1."/>
      <w:lvlJc w:val="left"/>
      <w:pPr>
        <w:ind w:left="720" w:hanging="360"/>
      </w:pPr>
      <w:rPr>
        <w:rFonts w:ascii="LDFOJE+TimesNewRoman" w:hAnsi="LDFOJE+TimesNewRoman" w:cs="LDFOJE+TimesNew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7017B6F"/>
    <w:multiLevelType w:val="hybridMultilevel"/>
    <w:tmpl w:val="BE80D116"/>
    <w:lvl w:ilvl="0" w:tplc="AE8815BA">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9">
    <w:nsid w:val="5C27158E"/>
    <w:multiLevelType w:val="singleLevel"/>
    <w:tmpl w:val="84321600"/>
    <w:lvl w:ilvl="0">
      <w:start w:val="1"/>
      <w:numFmt w:val="decimal"/>
      <w:lvlText w:val="%1."/>
      <w:legacy w:legacy="1" w:legacySpace="0" w:legacyIndent="264"/>
      <w:lvlJc w:val="left"/>
      <w:rPr>
        <w:rFonts w:ascii="Times New Roman" w:hAnsi="Times New Roman" w:cs="Times New Roman" w:hint="default"/>
      </w:rPr>
    </w:lvl>
  </w:abstractNum>
  <w:abstractNum w:abstractNumId="20">
    <w:nsid w:val="5D137DA5"/>
    <w:multiLevelType w:val="singleLevel"/>
    <w:tmpl w:val="EC1C84B4"/>
    <w:lvl w:ilvl="0">
      <w:start w:val="1"/>
      <w:numFmt w:val="decimal"/>
      <w:lvlText w:val="%1."/>
      <w:legacy w:legacy="1" w:legacySpace="0" w:legacyIndent="288"/>
      <w:lvlJc w:val="left"/>
      <w:rPr>
        <w:rFonts w:ascii="Times New Roman" w:hAnsi="Times New Roman" w:cs="Times New Roman" w:hint="default"/>
      </w:rPr>
    </w:lvl>
  </w:abstractNum>
  <w:abstractNum w:abstractNumId="21">
    <w:nsid w:val="7F3D0FA2"/>
    <w:multiLevelType w:val="hybridMultilevel"/>
    <w:tmpl w:val="35A09220"/>
    <w:lvl w:ilvl="0" w:tplc="FC4445C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9"/>
  </w:num>
  <w:num w:numId="2">
    <w:abstractNumId w:val="17"/>
  </w:num>
  <w:num w:numId="3">
    <w:abstractNumId w:val="1"/>
  </w:num>
  <w:num w:numId="4">
    <w:abstractNumId w:val="2"/>
  </w:num>
  <w:num w:numId="5">
    <w:abstractNumId w:val="5"/>
  </w:num>
  <w:num w:numId="6">
    <w:abstractNumId w:val="6"/>
  </w:num>
  <w:num w:numId="7">
    <w:abstractNumId w:val="3"/>
  </w:num>
  <w:num w:numId="8">
    <w:abstractNumId w:val="4"/>
  </w:num>
  <w:num w:numId="9">
    <w:abstractNumId w:val="15"/>
  </w:num>
  <w:num w:numId="10">
    <w:abstractNumId w:val="15"/>
    <w:lvlOverride w:ilvl="0">
      <w:lvl w:ilvl="0">
        <w:start w:val="1"/>
        <w:numFmt w:val="decimal"/>
        <w:lvlText w:val="%1."/>
        <w:legacy w:legacy="1" w:legacySpace="0" w:legacyIndent="268"/>
        <w:lvlJc w:val="left"/>
        <w:rPr>
          <w:rFonts w:ascii="Times New Roman" w:hAnsi="Times New Roman" w:cs="Times New Roman" w:hint="default"/>
        </w:rPr>
      </w:lvl>
    </w:lvlOverride>
  </w:num>
  <w:num w:numId="11">
    <w:abstractNumId w:val="0"/>
    <w:lvlOverride w:ilvl="0">
      <w:lvl w:ilvl="0">
        <w:start w:val="65535"/>
        <w:numFmt w:val="bullet"/>
        <w:lvlText w:val="•"/>
        <w:legacy w:legacy="1" w:legacySpace="0" w:legacyIndent="154"/>
        <w:lvlJc w:val="left"/>
        <w:rPr>
          <w:rFonts w:ascii="Times New Roman" w:hAnsi="Times New Roman" w:cs="Times New Roman" w:hint="default"/>
        </w:rPr>
      </w:lvl>
    </w:lvlOverride>
  </w:num>
  <w:num w:numId="12">
    <w:abstractNumId w:val="8"/>
  </w:num>
  <w:num w:numId="13">
    <w:abstractNumId w:val="8"/>
    <w:lvlOverride w:ilvl="0">
      <w:lvl w:ilvl="0">
        <w:start w:val="6"/>
        <w:numFmt w:val="decimal"/>
        <w:lvlText w:val="%1."/>
        <w:legacy w:legacy="1" w:legacySpace="0" w:legacyIndent="268"/>
        <w:lvlJc w:val="left"/>
        <w:rPr>
          <w:rFonts w:ascii="Times New Roman" w:hAnsi="Times New Roman" w:cs="Times New Roman" w:hint="default"/>
        </w:rPr>
      </w:lvl>
    </w:lvlOverride>
  </w:num>
  <w:num w:numId="14">
    <w:abstractNumId w:val="0"/>
    <w:lvlOverride w:ilvl="0">
      <w:lvl w:ilvl="0">
        <w:start w:val="65535"/>
        <w:numFmt w:val="bullet"/>
        <w:lvlText w:val="•"/>
        <w:legacy w:legacy="1" w:legacySpace="0" w:legacyIndent="149"/>
        <w:lvlJc w:val="left"/>
        <w:rPr>
          <w:rFonts w:ascii="Times New Roman" w:hAnsi="Times New Roman" w:cs="Times New Roman" w:hint="default"/>
        </w:rPr>
      </w:lvl>
    </w:lvlOverride>
  </w:num>
  <w:num w:numId="15">
    <w:abstractNumId w:val="0"/>
    <w:lvlOverride w:ilvl="0">
      <w:lvl w:ilvl="0">
        <w:start w:val="65535"/>
        <w:numFmt w:val="bullet"/>
        <w:lvlText w:val="•"/>
        <w:legacy w:legacy="1" w:legacySpace="0" w:legacyIndent="148"/>
        <w:lvlJc w:val="left"/>
        <w:rPr>
          <w:rFonts w:ascii="Times New Roman" w:hAnsi="Times New Roman" w:cs="Times New Roman" w:hint="default"/>
        </w:rPr>
      </w:lvl>
    </w:lvlOverride>
  </w:num>
  <w:num w:numId="16">
    <w:abstractNumId w:val="0"/>
    <w:lvlOverride w:ilvl="0">
      <w:lvl w:ilvl="0">
        <w:start w:val="65535"/>
        <w:numFmt w:val="bullet"/>
        <w:lvlText w:val="•"/>
        <w:legacy w:legacy="1" w:legacySpace="0" w:legacyIndent="158"/>
        <w:lvlJc w:val="left"/>
        <w:rPr>
          <w:rFonts w:ascii="Times New Roman" w:hAnsi="Times New Roman" w:cs="Times New Roman" w:hint="default"/>
        </w:rPr>
      </w:lvl>
    </w:lvlOverride>
  </w:num>
  <w:num w:numId="17">
    <w:abstractNumId w:val="0"/>
    <w:lvlOverride w:ilvl="0">
      <w:lvl w:ilvl="0">
        <w:start w:val="65535"/>
        <w:numFmt w:val="bullet"/>
        <w:lvlText w:val="•"/>
        <w:legacy w:legacy="1" w:legacySpace="0" w:legacyIndent="163"/>
        <w:lvlJc w:val="left"/>
        <w:rPr>
          <w:rFonts w:ascii="Times New Roman" w:hAnsi="Times New Roman" w:cs="Times New Roman" w:hint="default"/>
        </w:rPr>
      </w:lvl>
    </w:lvlOverride>
  </w:num>
  <w:num w:numId="18">
    <w:abstractNumId w:val="11"/>
  </w:num>
  <w:num w:numId="19">
    <w:abstractNumId w:val="13"/>
  </w:num>
  <w:num w:numId="20">
    <w:abstractNumId w:val="13"/>
    <w:lvlOverride w:ilvl="0">
      <w:lvl w:ilvl="0">
        <w:start w:val="3"/>
        <w:numFmt w:val="decimal"/>
        <w:lvlText w:val="%1)"/>
        <w:legacy w:legacy="1" w:legacySpace="0" w:legacyIndent="292"/>
        <w:lvlJc w:val="left"/>
        <w:rPr>
          <w:rFonts w:ascii="Times New Roman" w:hAnsi="Times New Roman" w:cs="Times New Roman" w:hint="default"/>
        </w:rPr>
      </w:lvl>
    </w:lvlOverride>
  </w:num>
  <w:num w:numId="21">
    <w:abstractNumId w:val="19"/>
  </w:num>
  <w:num w:numId="22">
    <w:abstractNumId w:val="0"/>
    <w:lvlOverride w:ilvl="0">
      <w:lvl w:ilvl="0">
        <w:start w:val="65535"/>
        <w:numFmt w:val="bullet"/>
        <w:lvlText w:val="•"/>
        <w:legacy w:legacy="1" w:legacySpace="0" w:legacyIndent="130"/>
        <w:lvlJc w:val="left"/>
        <w:rPr>
          <w:rFonts w:ascii="Times New Roman" w:hAnsi="Times New Roman" w:cs="Times New Roman" w:hint="default"/>
        </w:rPr>
      </w:lvl>
    </w:lvlOverride>
  </w:num>
  <w:num w:numId="23">
    <w:abstractNumId w:val="20"/>
  </w:num>
  <w:num w:numId="24">
    <w:abstractNumId w:val="10"/>
  </w:num>
  <w:num w:numId="25">
    <w:abstractNumId w:val="16"/>
  </w:num>
  <w:num w:numId="26">
    <w:abstractNumId w:val="14"/>
  </w:num>
  <w:num w:numId="27">
    <w:abstractNumId w:val="12"/>
  </w:num>
  <w:num w:numId="28">
    <w:abstractNumId w:val="7"/>
  </w:num>
  <w:num w:numId="29">
    <w:abstractNumId w:val="18"/>
  </w:num>
  <w:num w:numId="30">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characterSpacingControl w:val="doNotCompress"/>
  <w:footnotePr>
    <w:footnote w:id="0"/>
    <w:footnote w:id="1"/>
  </w:footnotePr>
  <w:endnotePr>
    <w:endnote w:id="0"/>
    <w:endnote w:id="1"/>
  </w:endnotePr>
  <w:compat>
    <w:useFELayout/>
  </w:compat>
  <w:rsids>
    <w:rsidRoot w:val="005B5DA9"/>
    <w:rsid w:val="00000690"/>
    <w:rsid w:val="000017A7"/>
    <w:rsid w:val="00002028"/>
    <w:rsid w:val="00004E16"/>
    <w:rsid w:val="00005BCD"/>
    <w:rsid w:val="00006BDA"/>
    <w:rsid w:val="00007A31"/>
    <w:rsid w:val="00010475"/>
    <w:rsid w:val="00020B1D"/>
    <w:rsid w:val="000233EF"/>
    <w:rsid w:val="0002447B"/>
    <w:rsid w:val="000259E1"/>
    <w:rsid w:val="00026C78"/>
    <w:rsid w:val="000279DF"/>
    <w:rsid w:val="000305E7"/>
    <w:rsid w:val="00030B4A"/>
    <w:rsid w:val="00031A59"/>
    <w:rsid w:val="00032543"/>
    <w:rsid w:val="00032DC5"/>
    <w:rsid w:val="00033354"/>
    <w:rsid w:val="000345ED"/>
    <w:rsid w:val="00036DC4"/>
    <w:rsid w:val="000377C5"/>
    <w:rsid w:val="00041533"/>
    <w:rsid w:val="00041866"/>
    <w:rsid w:val="000430E6"/>
    <w:rsid w:val="00043429"/>
    <w:rsid w:val="000451D8"/>
    <w:rsid w:val="00047CF6"/>
    <w:rsid w:val="000501D6"/>
    <w:rsid w:val="00060357"/>
    <w:rsid w:val="00060E3C"/>
    <w:rsid w:val="00063EFF"/>
    <w:rsid w:val="000656A7"/>
    <w:rsid w:val="00065942"/>
    <w:rsid w:val="00065DA3"/>
    <w:rsid w:val="00070196"/>
    <w:rsid w:val="000703F4"/>
    <w:rsid w:val="000736E6"/>
    <w:rsid w:val="00073C4F"/>
    <w:rsid w:val="000771DA"/>
    <w:rsid w:val="00080F16"/>
    <w:rsid w:val="00084C80"/>
    <w:rsid w:val="00085B86"/>
    <w:rsid w:val="00091745"/>
    <w:rsid w:val="00091A37"/>
    <w:rsid w:val="000953AF"/>
    <w:rsid w:val="00096009"/>
    <w:rsid w:val="00097F48"/>
    <w:rsid w:val="000A2A6E"/>
    <w:rsid w:val="000A5640"/>
    <w:rsid w:val="000A70A9"/>
    <w:rsid w:val="000B0DE7"/>
    <w:rsid w:val="000C740C"/>
    <w:rsid w:val="000D0541"/>
    <w:rsid w:val="000D0801"/>
    <w:rsid w:val="000D136C"/>
    <w:rsid w:val="000D575C"/>
    <w:rsid w:val="000D6ECD"/>
    <w:rsid w:val="000E09A2"/>
    <w:rsid w:val="000E1CE0"/>
    <w:rsid w:val="000E3B59"/>
    <w:rsid w:val="000E645A"/>
    <w:rsid w:val="000E6C55"/>
    <w:rsid w:val="000E7F6E"/>
    <w:rsid w:val="000F00AC"/>
    <w:rsid w:val="000F0D1A"/>
    <w:rsid w:val="000F2AB2"/>
    <w:rsid w:val="000F7EC1"/>
    <w:rsid w:val="00113F84"/>
    <w:rsid w:val="00114870"/>
    <w:rsid w:val="001157A7"/>
    <w:rsid w:val="0011626B"/>
    <w:rsid w:val="001169E4"/>
    <w:rsid w:val="00117396"/>
    <w:rsid w:val="00117513"/>
    <w:rsid w:val="00121552"/>
    <w:rsid w:val="00123221"/>
    <w:rsid w:val="00124538"/>
    <w:rsid w:val="001274A9"/>
    <w:rsid w:val="00127CB5"/>
    <w:rsid w:val="001300FE"/>
    <w:rsid w:val="001311FD"/>
    <w:rsid w:val="00134080"/>
    <w:rsid w:val="00134C08"/>
    <w:rsid w:val="00136D8D"/>
    <w:rsid w:val="001406D0"/>
    <w:rsid w:val="00141B82"/>
    <w:rsid w:val="001420BC"/>
    <w:rsid w:val="00142998"/>
    <w:rsid w:val="00144D80"/>
    <w:rsid w:val="00152038"/>
    <w:rsid w:val="00152186"/>
    <w:rsid w:val="00152972"/>
    <w:rsid w:val="00153E7D"/>
    <w:rsid w:val="00153F0C"/>
    <w:rsid w:val="00155AED"/>
    <w:rsid w:val="00160B6F"/>
    <w:rsid w:val="00160EA6"/>
    <w:rsid w:val="001612BD"/>
    <w:rsid w:val="00162E08"/>
    <w:rsid w:val="00162FB6"/>
    <w:rsid w:val="001641C3"/>
    <w:rsid w:val="00166A48"/>
    <w:rsid w:val="0017008E"/>
    <w:rsid w:val="00171707"/>
    <w:rsid w:val="00174580"/>
    <w:rsid w:val="00176FE4"/>
    <w:rsid w:val="0017718A"/>
    <w:rsid w:val="00182284"/>
    <w:rsid w:val="001864ED"/>
    <w:rsid w:val="00186F83"/>
    <w:rsid w:val="001905CB"/>
    <w:rsid w:val="0019195E"/>
    <w:rsid w:val="001919D1"/>
    <w:rsid w:val="001972B3"/>
    <w:rsid w:val="001A092D"/>
    <w:rsid w:val="001A264D"/>
    <w:rsid w:val="001A4242"/>
    <w:rsid w:val="001A7970"/>
    <w:rsid w:val="001B0A53"/>
    <w:rsid w:val="001B1708"/>
    <w:rsid w:val="001B7B50"/>
    <w:rsid w:val="001C1BB7"/>
    <w:rsid w:val="001C57F2"/>
    <w:rsid w:val="001C67BE"/>
    <w:rsid w:val="001D2C71"/>
    <w:rsid w:val="001D6666"/>
    <w:rsid w:val="001E31E7"/>
    <w:rsid w:val="001E4448"/>
    <w:rsid w:val="001E5539"/>
    <w:rsid w:val="001F0551"/>
    <w:rsid w:val="001F1FFD"/>
    <w:rsid w:val="001F2C30"/>
    <w:rsid w:val="001F4B04"/>
    <w:rsid w:val="001F5B3D"/>
    <w:rsid w:val="001F5C14"/>
    <w:rsid w:val="001F62EF"/>
    <w:rsid w:val="001F7BF9"/>
    <w:rsid w:val="002008AA"/>
    <w:rsid w:val="00201858"/>
    <w:rsid w:val="002024D9"/>
    <w:rsid w:val="0020434C"/>
    <w:rsid w:val="0020513B"/>
    <w:rsid w:val="00205DF8"/>
    <w:rsid w:val="00206442"/>
    <w:rsid w:val="00206DB5"/>
    <w:rsid w:val="002100DB"/>
    <w:rsid w:val="002123B1"/>
    <w:rsid w:val="00212860"/>
    <w:rsid w:val="00213048"/>
    <w:rsid w:val="002136DA"/>
    <w:rsid w:val="00224F15"/>
    <w:rsid w:val="002258CC"/>
    <w:rsid w:val="00225967"/>
    <w:rsid w:val="0022654D"/>
    <w:rsid w:val="002268D1"/>
    <w:rsid w:val="00234A02"/>
    <w:rsid w:val="002369DC"/>
    <w:rsid w:val="002377D7"/>
    <w:rsid w:val="0024254A"/>
    <w:rsid w:val="002433E6"/>
    <w:rsid w:val="00243669"/>
    <w:rsid w:val="00247BCF"/>
    <w:rsid w:val="00247CBB"/>
    <w:rsid w:val="0025011D"/>
    <w:rsid w:val="002510DB"/>
    <w:rsid w:val="00252540"/>
    <w:rsid w:val="002560CC"/>
    <w:rsid w:val="002568F4"/>
    <w:rsid w:val="00260560"/>
    <w:rsid w:val="0026270F"/>
    <w:rsid w:val="00263438"/>
    <w:rsid w:val="002636FA"/>
    <w:rsid w:val="002666C1"/>
    <w:rsid w:val="00272597"/>
    <w:rsid w:val="0027471A"/>
    <w:rsid w:val="00275812"/>
    <w:rsid w:val="00275B1A"/>
    <w:rsid w:val="00276535"/>
    <w:rsid w:val="00281C02"/>
    <w:rsid w:val="00282B9B"/>
    <w:rsid w:val="00282DD8"/>
    <w:rsid w:val="0028305C"/>
    <w:rsid w:val="00283D04"/>
    <w:rsid w:val="0029017A"/>
    <w:rsid w:val="00291C78"/>
    <w:rsid w:val="00291CE6"/>
    <w:rsid w:val="002A1A23"/>
    <w:rsid w:val="002A3C12"/>
    <w:rsid w:val="002A44E0"/>
    <w:rsid w:val="002B3A29"/>
    <w:rsid w:val="002B59EF"/>
    <w:rsid w:val="002B6BCB"/>
    <w:rsid w:val="002B7943"/>
    <w:rsid w:val="002C0473"/>
    <w:rsid w:val="002C3060"/>
    <w:rsid w:val="002C308A"/>
    <w:rsid w:val="002C5C52"/>
    <w:rsid w:val="002D2D33"/>
    <w:rsid w:val="002D3C00"/>
    <w:rsid w:val="002D5DAD"/>
    <w:rsid w:val="002D6F9C"/>
    <w:rsid w:val="002E0991"/>
    <w:rsid w:val="002E1D64"/>
    <w:rsid w:val="002E3BCF"/>
    <w:rsid w:val="002E3FD3"/>
    <w:rsid w:val="002E4D74"/>
    <w:rsid w:val="002E5821"/>
    <w:rsid w:val="002E63E0"/>
    <w:rsid w:val="002F048A"/>
    <w:rsid w:val="002F2DAF"/>
    <w:rsid w:val="002F36DC"/>
    <w:rsid w:val="002F4924"/>
    <w:rsid w:val="002F5386"/>
    <w:rsid w:val="00303780"/>
    <w:rsid w:val="00303792"/>
    <w:rsid w:val="00305275"/>
    <w:rsid w:val="00306864"/>
    <w:rsid w:val="003074B8"/>
    <w:rsid w:val="00310AAC"/>
    <w:rsid w:val="003230DC"/>
    <w:rsid w:val="003250C4"/>
    <w:rsid w:val="00325AD3"/>
    <w:rsid w:val="003313CD"/>
    <w:rsid w:val="00331EFB"/>
    <w:rsid w:val="0033473D"/>
    <w:rsid w:val="00337054"/>
    <w:rsid w:val="0034385D"/>
    <w:rsid w:val="00345F46"/>
    <w:rsid w:val="00352840"/>
    <w:rsid w:val="0035421A"/>
    <w:rsid w:val="0035436E"/>
    <w:rsid w:val="00354CBE"/>
    <w:rsid w:val="003567DB"/>
    <w:rsid w:val="00357DC1"/>
    <w:rsid w:val="00360873"/>
    <w:rsid w:val="00362859"/>
    <w:rsid w:val="00362F7A"/>
    <w:rsid w:val="003645F2"/>
    <w:rsid w:val="00364980"/>
    <w:rsid w:val="003677D1"/>
    <w:rsid w:val="00370170"/>
    <w:rsid w:val="00370386"/>
    <w:rsid w:val="00370DC6"/>
    <w:rsid w:val="00371B36"/>
    <w:rsid w:val="00373D65"/>
    <w:rsid w:val="00374E8D"/>
    <w:rsid w:val="00375514"/>
    <w:rsid w:val="00375939"/>
    <w:rsid w:val="0037731C"/>
    <w:rsid w:val="003817BD"/>
    <w:rsid w:val="00382FD8"/>
    <w:rsid w:val="00383D55"/>
    <w:rsid w:val="0038570E"/>
    <w:rsid w:val="00386837"/>
    <w:rsid w:val="00386B09"/>
    <w:rsid w:val="0039111C"/>
    <w:rsid w:val="0039617A"/>
    <w:rsid w:val="003A2CBB"/>
    <w:rsid w:val="003A3E73"/>
    <w:rsid w:val="003B341F"/>
    <w:rsid w:val="003B4C42"/>
    <w:rsid w:val="003B5297"/>
    <w:rsid w:val="003B54FA"/>
    <w:rsid w:val="003B626D"/>
    <w:rsid w:val="003B6D3D"/>
    <w:rsid w:val="003C1336"/>
    <w:rsid w:val="003C1F55"/>
    <w:rsid w:val="003C35D0"/>
    <w:rsid w:val="003C4447"/>
    <w:rsid w:val="003D4029"/>
    <w:rsid w:val="003D43F5"/>
    <w:rsid w:val="003D5513"/>
    <w:rsid w:val="003D7613"/>
    <w:rsid w:val="003D7B62"/>
    <w:rsid w:val="003E12B4"/>
    <w:rsid w:val="003E1D5A"/>
    <w:rsid w:val="003E29F7"/>
    <w:rsid w:val="003E4308"/>
    <w:rsid w:val="003F2357"/>
    <w:rsid w:val="003F535F"/>
    <w:rsid w:val="003F5965"/>
    <w:rsid w:val="003F6844"/>
    <w:rsid w:val="003F7511"/>
    <w:rsid w:val="004024D0"/>
    <w:rsid w:val="00406B5E"/>
    <w:rsid w:val="00406C01"/>
    <w:rsid w:val="00407CDA"/>
    <w:rsid w:val="00411300"/>
    <w:rsid w:val="004137AE"/>
    <w:rsid w:val="004204A0"/>
    <w:rsid w:val="004207ED"/>
    <w:rsid w:val="004245F7"/>
    <w:rsid w:val="00425B46"/>
    <w:rsid w:val="00430B74"/>
    <w:rsid w:val="0043253C"/>
    <w:rsid w:val="0043501C"/>
    <w:rsid w:val="00436091"/>
    <w:rsid w:val="00436898"/>
    <w:rsid w:val="0044022B"/>
    <w:rsid w:val="00444467"/>
    <w:rsid w:val="00444478"/>
    <w:rsid w:val="00444AFE"/>
    <w:rsid w:val="00446326"/>
    <w:rsid w:val="004550A2"/>
    <w:rsid w:val="0045609E"/>
    <w:rsid w:val="00462C0D"/>
    <w:rsid w:val="00465EED"/>
    <w:rsid w:val="00471412"/>
    <w:rsid w:val="00472C98"/>
    <w:rsid w:val="00475E96"/>
    <w:rsid w:val="00476B2C"/>
    <w:rsid w:val="00485227"/>
    <w:rsid w:val="004862FA"/>
    <w:rsid w:val="00487F76"/>
    <w:rsid w:val="00490FDD"/>
    <w:rsid w:val="0049110B"/>
    <w:rsid w:val="00491578"/>
    <w:rsid w:val="00494A59"/>
    <w:rsid w:val="0049522C"/>
    <w:rsid w:val="00497074"/>
    <w:rsid w:val="004A24E3"/>
    <w:rsid w:val="004A3D3E"/>
    <w:rsid w:val="004A4480"/>
    <w:rsid w:val="004A4695"/>
    <w:rsid w:val="004A5BE1"/>
    <w:rsid w:val="004A6CE0"/>
    <w:rsid w:val="004A72A3"/>
    <w:rsid w:val="004A7527"/>
    <w:rsid w:val="004B1ECD"/>
    <w:rsid w:val="004B722D"/>
    <w:rsid w:val="004C2C99"/>
    <w:rsid w:val="004C50B3"/>
    <w:rsid w:val="004C7AB0"/>
    <w:rsid w:val="004C7D97"/>
    <w:rsid w:val="004D04A3"/>
    <w:rsid w:val="004D5604"/>
    <w:rsid w:val="004D56F7"/>
    <w:rsid w:val="004D5F38"/>
    <w:rsid w:val="004D71A7"/>
    <w:rsid w:val="004D77EE"/>
    <w:rsid w:val="004D7889"/>
    <w:rsid w:val="004D7E05"/>
    <w:rsid w:val="004E1BDA"/>
    <w:rsid w:val="004E6FC8"/>
    <w:rsid w:val="004F202E"/>
    <w:rsid w:val="004F744F"/>
    <w:rsid w:val="005016D5"/>
    <w:rsid w:val="00501EED"/>
    <w:rsid w:val="005028F5"/>
    <w:rsid w:val="00504FE4"/>
    <w:rsid w:val="005051F9"/>
    <w:rsid w:val="005056C7"/>
    <w:rsid w:val="00507550"/>
    <w:rsid w:val="0051042D"/>
    <w:rsid w:val="00511A2F"/>
    <w:rsid w:val="00515726"/>
    <w:rsid w:val="00517BC2"/>
    <w:rsid w:val="0052084F"/>
    <w:rsid w:val="00520F6F"/>
    <w:rsid w:val="00522779"/>
    <w:rsid w:val="00524443"/>
    <w:rsid w:val="0052521C"/>
    <w:rsid w:val="00526527"/>
    <w:rsid w:val="00526609"/>
    <w:rsid w:val="005337EF"/>
    <w:rsid w:val="00534A85"/>
    <w:rsid w:val="005372A3"/>
    <w:rsid w:val="00537BDF"/>
    <w:rsid w:val="00537CEC"/>
    <w:rsid w:val="00540989"/>
    <w:rsid w:val="005429B7"/>
    <w:rsid w:val="00543454"/>
    <w:rsid w:val="00545A71"/>
    <w:rsid w:val="005511F9"/>
    <w:rsid w:val="005546B2"/>
    <w:rsid w:val="00557B9B"/>
    <w:rsid w:val="005627AB"/>
    <w:rsid w:val="00563AF9"/>
    <w:rsid w:val="00565302"/>
    <w:rsid w:val="00565D8E"/>
    <w:rsid w:val="00570DF8"/>
    <w:rsid w:val="00572111"/>
    <w:rsid w:val="00577E2F"/>
    <w:rsid w:val="00580082"/>
    <w:rsid w:val="005808B2"/>
    <w:rsid w:val="00580CD4"/>
    <w:rsid w:val="00580DF1"/>
    <w:rsid w:val="005818A3"/>
    <w:rsid w:val="00583A91"/>
    <w:rsid w:val="00585548"/>
    <w:rsid w:val="005859CC"/>
    <w:rsid w:val="005921DD"/>
    <w:rsid w:val="005941B4"/>
    <w:rsid w:val="0059449B"/>
    <w:rsid w:val="00595E0B"/>
    <w:rsid w:val="00596B8A"/>
    <w:rsid w:val="005A0C92"/>
    <w:rsid w:val="005A7B3E"/>
    <w:rsid w:val="005B01E0"/>
    <w:rsid w:val="005B22AE"/>
    <w:rsid w:val="005B4612"/>
    <w:rsid w:val="005B5DA9"/>
    <w:rsid w:val="005C08F6"/>
    <w:rsid w:val="005C1C1E"/>
    <w:rsid w:val="005C4BB3"/>
    <w:rsid w:val="005C6918"/>
    <w:rsid w:val="005D007D"/>
    <w:rsid w:val="005D03F3"/>
    <w:rsid w:val="005D1495"/>
    <w:rsid w:val="005D377B"/>
    <w:rsid w:val="005D49C8"/>
    <w:rsid w:val="005D68BC"/>
    <w:rsid w:val="005D6A74"/>
    <w:rsid w:val="005D6D0B"/>
    <w:rsid w:val="005E139B"/>
    <w:rsid w:val="005E19C0"/>
    <w:rsid w:val="005E34AB"/>
    <w:rsid w:val="005E5C16"/>
    <w:rsid w:val="005F1AE4"/>
    <w:rsid w:val="005F23E3"/>
    <w:rsid w:val="005F5448"/>
    <w:rsid w:val="005F6384"/>
    <w:rsid w:val="00600CD3"/>
    <w:rsid w:val="00601583"/>
    <w:rsid w:val="00602F6F"/>
    <w:rsid w:val="00603C17"/>
    <w:rsid w:val="00607F7A"/>
    <w:rsid w:val="00615180"/>
    <w:rsid w:val="00620200"/>
    <w:rsid w:val="006207DF"/>
    <w:rsid w:val="00621477"/>
    <w:rsid w:val="006309E0"/>
    <w:rsid w:val="0063288D"/>
    <w:rsid w:val="00633CDE"/>
    <w:rsid w:val="00633E50"/>
    <w:rsid w:val="00636B1E"/>
    <w:rsid w:val="00640015"/>
    <w:rsid w:val="00641276"/>
    <w:rsid w:val="00642379"/>
    <w:rsid w:val="006453CB"/>
    <w:rsid w:val="00646E54"/>
    <w:rsid w:val="00650E89"/>
    <w:rsid w:val="0065263F"/>
    <w:rsid w:val="00653F5C"/>
    <w:rsid w:val="00655CA1"/>
    <w:rsid w:val="006562A0"/>
    <w:rsid w:val="006600F2"/>
    <w:rsid w:val="006605E5"/>
    <w:rsid w:val="006706E7"/>
    <w:rsid w:val="0067196E"/>
    <w:rsid w:val="006740DD"/>
    <w:rsid w:val="00676943"/>
    <w:rsid w:val="00676EC5"/>
    <w:rsid w:val="00680610"/>
    <w:rsid w:val="00680B46"/>
    <w:rsid w:val="00683C77"/>
    <w:rsid w:val="00683E9A"/>
    <w:rsid w:val="00686CD2"/>
    <w:rsid w:val="00687475"/>
    <w:rsid w:val="0068770B"/>
    <w:rsid w:val="0069214A"/>
    <w:rsid w:val="006A0654"/>
    <w:rsid w:val="006A0C3E"/>
    <w:rsid w:val="006A1B61"/>
    <w:rsid w:val="006A38D6"/>
    <w:rsid w:val="006A6391"/>
    <w:rsid w:val="006B0479"/>
    <w:rsid w:val="006B071B"/>
    <w:rsid w:val="006B29BF"/>
    <w:rsid w:val="006B569F"/>
    <w:rsid w:val="006B7211"/>
    <w:rsid w:val="006C2A50"/>
    <w:rsid w:val="006C4593"/>
    <w:rsid w:val="006C5503"/>
    <w:rsid w:val="006C61BD"/>
    <w:rsid w:val="006C6579"/>
    <w:rsid w:val="006C6DF6"/>
    <w:rsid w:val="006C76ED"/>
    <w:rsid w:val="006D0BB4"/>
    <w:rsid w:val="006E0545"/>
    <w:rsid w:val="006E11D2"/>
    <w:rsid w:val="006E1267"/>
    <w:rsid w:val="006E3B80"/>
    <w:rsid w:val="006E41DD"/>
    <w:rsid w:val="006E43C3"/>
    <w:rsid w:val="006E525C"/>
    <w:rsid w:val="006E52F5"/>
    <w:rsid w:val="006F292A"/>
    <w:rsid w:val="006F2DB2"/>
    <w:rsid w:val="006F444B"/>
    <w:rsid w:val="006F4E64"/>
    <w:rsid w:val="007025DD"/>
    <w:rsid w:val="00702E9D"/>
    <w:rsid w:val="00712106"/>
    <w:rsid w:val="00715E5D"/>
    <w:rsid w:val="0071670A"/>
    <w:rsid w:val="007234CE"/>
    <w:rsid w:val="00724828"/>
    <w:rsid w:val="00724E56"/>
    <w:rsid w:val="00726D1E"/>
    <w:rsid w:val="00731270"/>
    <w:rsid w:val="007338A7"/>
    <w:rsid w:val="00734898"/>
    <w:rsid w:val="00743296"/>
    <w:rsid w:val="00744FB5"/>
    <w:rsid w:val="00756170"/>
    <w:rsid w:val="007576CB"/>
    <w:rsid w:val="007615F3"/>
    <w:rsid w:val="00761664"/>
    <w:rsid w:val="00761D2D"/>
    <w:rsid w:val="007620AA"/>
    <w:rsid w:val="0076629E"/>
    <w:rsid w:val="00766CF3"/>
    <w:rsid w:val="00771380"/>
    <w:rsid w:val="00772403"/>
    <w:rsid w:val="0077368E"/>
    <w:rsid w:val="007823E3"/>
    <w:rsid w:val="00782439"/>
    <w:rsid w:val="007834A8"/>
    <w:rsid w:val="00783DB1"/>
    <w:rsid w:val="00784D20"/>
    <w:rsid w:val="00785F84"/>
    <w:rsid w:val="0078736E"/>
    <w:rsid w:val="0079601E"/>
    <w:rsid w:val="007A12F6"/>
    <w:rsid w:val="007A2589"/>
    <w:rsid w:val="007A7ABC"/>
    <w:rsid w:val="007B0275"/>
    <w:rsid w:val="007B7E36"/>
    <w:rsid w:val="007C2EE5"/>
    <w:rsid w:val="007C6443"/>
    <w:rsid w:val="007C779C"/>
    <w:rsid w:val="007D2B17"/>
    <w:rsid w:val="007D5172"/>
    <w:rsid w:val="007D517B"/>
    <w:rsid w:val="007D7FAF"/>
    <w:rsid w:val="007E7FEE"/>
    <w:rsid w:val="007F2251"/>
    <w:rsid w:val="007F6170"/>
    <w:rsid w:val="00800979"/>
    <w:rsid w:val="0080197E"/>
    <w:rsid w:val="00805EB4"/>
    <w:rsid w:val="008073DF"/>
    <w:rsid w:val="00807E23"/>
    <w:rsid w:val="00810F39"/>
    <w:rsid w:val="00812C45"/>
    <w:rsid w:val="00812F9C"/>
    <w:rsid w:val="0081539D"/>
    <w:rsid w:val="0081637A"/>
    <w:rsid w:val="0082385C"/>
    <w:rsid w:val="008243EF"/>
    <w:rsid w:val="00824D9A"/>
    <w:rsid w:val="0082517D"/>
    <w:rsid w:val="00831CAB"/>
    <w:rsid w:val="00832486"/>
    <w:rsid w:val="0083381F"/>
    <w:rsid w:val="0083582B"/>
    <w:rsid w:val="00836EAB"/>
    <w:rsid w:val="00837B8F"/>
    <w:rsid w:val="0084191F"/>
    <w:rsid w:val="008444D7"/>
    <w:rsid w:val="00844921"/>
    <w:rsid w:val="00844A69"/>
    <w:rsid w:val="0084700E"/>
    <w:rsid w:val="00853B92"/>
    <w:rsid w:val="00853EEB"/>
    <w:rsid w:val="00854084"/>
    <w:rsid w:val="00856922"/>
    <w:rsid w:val="00857D2F"/>
    <w:rsid w:val="00857E8E"/>
    <w:rsid w:val="00860D24"/>
    <w:rsid w:val="008619F3"/>
    <w:rsid w:val="00867BE3"/>
    <w:rsid w:val="008709C5"/>
    <w:rsid w:val="00871067"/>
    <w:rsid w:val="00875943"/>
    <w:rsid w:val="00875F08"/>
    <w:rsid w:val="008761EA"/>
    <w:rsid w:val="0088145F"/>
    <w:rsid w:val="00883192"/>
    <w:rsid w:val="00885767"/>
    <w:rsid w:val="00887CB0"/>
    <w:rsid w:val="00891682"/>
    <w:rsid w:val="008919D8"/>
    <w:rsid w:val="008A0082"/>
    <w:rsid w:val="008A0B0A"/>
    <w:rsid w:val="008A6078"/>
    <w:rsid w:val="008B0AE3"/>
    <w:rsid w:val="008B23B0"/>
    <w:rsid w:val="008B2C65"/>
    <w:rsid w:val="008B533A"/>
    <w:rsid w:val="008C022D"/>
    <w:rsid w:val="008C5CF6"/>
    <w:rsid w:val="008D36E2"/>
    <w:rsid w:val="008D42BA"/>
    <w:rsid w:val="008D55B7"/>
    <w:rsid w:val="008D70CE"/>
    <w:rsid w:val="008D7D1A"/>
    <w:rsid w:val="008E0316"/>
    <w:rsid w:val="008E0EAF"/>
    <w:rsid w:val="008E567C"/>
    <w:rsid w:val="008E57FE"/>
    <w:rsid w:val="008E682F"/>
    <w:rsid w:val="008F0315"/>
    <w:rsid w:val="008F0945"/>
    <w:rsid w:val="008F37EF"/>
    <w:rsid w:val="008F4833"/>
    <w:rsid w:val="008F7328"/>
    <w:rsid w:val="009010F9"/>
    <w:rsid w:val="00901711"/>
    <w:rsid w:val="00901925"/>
    <w:rsid w:val="00901C5E"/>
    <w:rsid w:val="00905E0F"/>
    <w:rsid w:val="00906455"/>
    <w:rsid w:val="0090697F"/>
    <w:rsid w:val="00914179"/>
    <w:rsid w:val="009147F9"/>
    <w:rsid w:val="00915757"/>
    <w:rsid w:val="00915BAC"/>
    <w:rsid w:val="0091651A"/>
    <w:rsid w:val="00927930"/>
    <w:rsid w:val="00927BE4"/>
    <w:rsid w:val="00931457"/>
    <w:rsid w:val="00933546"/>
    <w:rsid w:val="0093477F"/>
    <w:rsid w:val="00934E99"/>
    <w:rsid w:val="00937685"/>
    <w:rsid w:val="00940DEC"/>
    <w:rsid w:val="00940F7B"/>
    <w:rsid w:val="00941580"/>
    <w:rsid w:val="00943254"/>
    <w:rsid w:val="00943E99"/>
    <w:rsid w:val="00944D9A"/>
    <w:rsid w:val="00945F1A"/>
    <w:rsid w:val="00947FCF"/>
    <w:rsid w:val="00953512"/>
    <w:rsid w:val="00953E3E"/>
    <w:rsid w:val="00954E32"/>
    <w:rsid w:val="009568AB"/>
    <w:rsid w:val="00956939"/>
    <w:rsid w:val="00963526"/>
    <w:rsid w:val="00966520"/>
    <w:rsid w:val="0098124D"/>
    <w:rsid w:val="00982CCE"/>
    <w:rsid w:val="00983CA4"/>
    <w:rsid w:val="00983FF8"/>
    <w:rsid w:val="00984338"/>
    <w:rsid w:val="0098635C"/>
    <w:rsid w:val="00987224"/>
    <w:rsid w:val="00990032"/>
    <w:rsid w:val="00990530"/>
    <w:rsid w:val="00991DEF"/>
    <w:rsid w:val="00992028"/>
    <w:rsid w:val="00992B04"/>
    <w:rsid w:val="009945AB"/>
    <w:rsid w:val="00994CD9"/>
    <w:rsid w:val="00996E4E"/>
    <w:rsid w:val="00997798"/>
    <w:rsid w:val="009A0B6E"/>
    <w:rsid w:val="009A219D"/>
    <w:rsid w:val="009A221F"/>
    <w:rsid w:val="009A3CE3"/>
    <w:rsid w:val="009A4833"/>
    <w:rsid w:val="009A4CD4"/>
    <w:rsid w:val="009B0169"/>
    <w:rsid w:val="009B0B23"/>
    <w:rsid w:val="009B0E9D"/>
    <w:rsid w:val="009B1606"/>
    <w:rsid w:val="009B31B5"/>
    <w:rsid w:val="009B4D75"/>
    <w:rsid w:val="009B4E1D"/>
    <w:rsid w:val="009B7026"/>
    <w:rsid w:val="009B7094"/>
    <w:rsid w:val="009B723B"/>
    <w:rsid w:val="009C01C9"/>
    <w:rsid w:val="009C13E2"/>
    <w:rsid w:val="009C14AC"/>
    <w:rsid w:val="009C403A"/>
    <w:rsid w:val="009D1C23"/>
    <w:rsid w:val="009D44BD"/>
    <w:rsid w:val="009D4774"/>
    <w:rsid w:val="009D5977"/>
    <w:rsid w:val="009D7733"/>
    <w:rsid w:val="009E61D4"/>
    <w:rsid w:val="009F16E1"/>
    <w:rsid w:val="009F3E2D"/>
    <w:rsid w:val="00A07D18"/>
    <w:rsid w:val="00A11334"/>
    <w:rsid w:val="00A12403"/>
    <w:rsid w:val="00A14D9A"/>
    <w:rsid w:val="00A27811"/>
    <w:rsid w:val="00A327F9"/>
    <w:rsid w:val="00A3341F"/>
    <w:rsid w:val="00A3435D"/>
    <w:rsid w:val="00A34D64"/>
    <w:rsid w:val="00A353DE"/>
    <w:rsid w:val="00A36091"/>
    <w:rsid w:val="00A36284"/>
    <w:rsid w:val="00A36828"/>
    <w:rsid w:val="00A37806"/>
    <w:rsid w:val="00A4073C"/>
    <w:rsid w:val="00A411AD"/>
    <w:rsid w:val="00A419FE"/>
    <w:rsid w:val="00A43EF1"/>
    <w:rsid w:val="00A50685"/>
    <w:rsid w:val="00A52452"/>
    <w:rsid w:val="00A57090"/>
    <w:rsid w:val="00A577D4"/>
    <w:rsid w:val="00A60215"/>
    <w:rsid w:val="00A62CFC"/>
    <w:rsid w:val="00A63311"/>
    <w:rsid w:val="00A63E82"/>
    <w:rsid w:val="00A64DB6"/>
    <w:rsid w:val="00A66116"/>
    <w:rsid w:val="00A66883"/>
    <w:rsid w:val="00A7279F"/>
    <w:rsid w:val="00A75577"/>
    <w:rsid w:val="00A80FD9"/>
    <w:rsid w:val="00A81621"/>
    <w:rsid w:val="00A81845"/>
    <w:rsid w:val="00A82393"/>
    <w:rsid w:val="00A850E3"/>
    <w:rsid w:val="00A858FE"/>
    <w:rsid w:val="00A91232"/>
    <w:rsid w:val="00A91989"/>
    <w:rsid w:val="00A94329"/>
    <w:rsid w:val="00A94F7E"/>
    <w:rsid w:val="00A95F4A"/>
    <w:rsid w:val="00A963B7"/>
    <w:rsid w:val="00A96FF8"/>
    <w:rsid w:val="00A970CF"/>
    <w:rsid w:val="00A97538"/>
    <w:rsid w:val="00AA0D96"/>
    <w:rsid w:val="00AA314E"/>
    <w:rsid w:val="00AA52B7"/>
    <w:rsid w:val="00AB0494"/>
    <w:rsid w:val="00AB076E"/>
    <w:rsid w:val="00AB1528"/>
    <w:rsid w:val="00AB1F7E"/>
    <w:rsid w:val="00AB221F"/>
    <w:rsid w:val="00AB456C"/>
    <w:rsid w:val="00AC1A47"/>
    <w:rsid w:val="00AC39DA"/>
    <w:rsid w:val="00AC3C09"/>
    <w:rsid w:val="00AC44F8"/>
    <w:rsid w:val="00AC4A86"/>
    <w:rsid w:val="00AC60D2"/>
    <w:rsid w:val="00AC7418"/>
    <w:rsid w:val="00AD31F7"/>
    <w:rsid w:val="00AD4BDF"/>
    <w:rsid w:val="00AD6850"/>
    <w:rsid w:val="00AD6B8F"/>
    <w:rsid w:val="00AD6F16"/>
    <w:rsid w:val="00AD741A"/>
    <w:rsid w:val="00AD7FAB"/>
    <w:rsid w:val="00AE170F"/>
    <w:rsid w:val="00AE619F"/>
    <w:rsid w:val="00AE6C04"/>
    <w:rsid w:val="00AF0E43"/>
    <w:rsid w:val="00AF1C67"/>
    <w:rsid w:val="00AF20B0"/>
    <w:rsid w:val="00AF2600"/>
    <w:rsid w:val="00AF4F89"/>
    <w:rsid w:val="00AF5DF8"/>
    <w:rsid w:val="00AF6BE0"/>
    <w:rsid w:val="00B022BC"/>
    <w:rsid w:val="00B032BA"/>
    <w:rsid w:val="00B07748"/>
    <w:rsid w:val="00B11F8B"/>
    <w:rsid w:val="00B12DCF"/>
    <w:rsid w:val="00B15E52"/>
    <w:rsid w:val="00B25457"/>
    <w:rsid w:val="00B26873"/>
    <w:rsid w:val="00B31FA6"/>
    <w:rsid w:val="00B342B2"/>
    <w:rsid w:val="00B416AC"/>
    <w:rsid w:val="00B449DE"/>
    <w:rsid w:val="00B44F1E"/>
    <w:rsid w:val="00B45A18"/>
    <w:rsid w:val="00B463A8"/>
    <w:rsid w:val="00B50AEA"/>
    <w:rsid w:val="00B50EA8"/>
    <w:rsid w:val="00B556CE"/>
    <w:rsid w:val="00B557AD"/>
    <w:rsid w:val="00B5586B"/>
    <w:rsid w:val="00B566AE"/>
    <w:rsid w:val="00B60775"/>
    <w:rsid w:val="00B60992"/>
    <w:rsid w:val="00B60C6A"/>
    <w:rsid w:val="00B6236C"/>
    <w:rsid w:val="00B64F61"/>
    <w:rsid w:val="00B672CA"/>
    <w:rsid w:val="00B700CA"/>
    <w:rsid w:val="00B72FB1"/>
    <w:rsid w:val="00B73A0C"/>
    <w:rsid w:val="00B8478D"/>
    <w:rsid w:val="00B94811"/>
    <w:rsid w:val="00B94948"/>
    <w:rsid w:val="00BA0341"/>
    <w:rsid w:val="00BA46F8"/>
    <w:rsid w:val="00BA6D89"/>
    <w:rsid w:val="00BA7B7D"/>
    <w:rsid w:val="00BC3F0A"/>
    <w:rsid w:val="00BC3F82"/>
    <w:rsid w:val="00BC7ED5"/>
    <w:rsid w:val="00BD073C"/>
    <w:rsid w:val="00BD33FF"/>
    <w:rsid w:val="00BD465C"/>
    <w:rsid w:val="00BD48FC"/>
    <w:rsid w:val="00BD7D26"/>
    <w:rsid w:val="00BE0378"/>
    <w:rsid w:val="00BE0AC5"/>
    <w:rsid w:val="00BE0B1C"/>
    <w:rsid w:val="00BE1815"/>
    <w:rsid w:val="00BE70A9"/>
    <w:rsid w:val="00BF4B29"/>
    <w:rsid w:val="00C02A46"/>
    <w:rsid w:val="00C0344F"/>
    <w:rsid w:val="00C06E0F"/>
    <w:rsid w:val="00C06FD5"/>
    <w:rsid w:val="00C073C0"/>
    <w:rsid w:val="00C07930"/>
    <w:rsid w:val="00C12BF9"/>
    <w:rsid w:val="00C16170"/>
    <w:rsid w:val="00C1619C"/>
    <w:rsid w:val="00C16454"/>
    <w:rsid w:val="00C172AE"/>
    <w:rsid w:val="00C224A4"/>
    <w:rsid w:val="00C2434E"/>
    <w:rsid w:val="00C32BDD"/>
    <w:rsid w:val="00C32C6B"/>
    <w:rsid w:val="00C3383B"/>
    <w:rsid w:val="00C3429D"/>
    <w:rsid w:val="00C36805"/>
    <w:rsid w:val="00C4579D"/>
    <w:rsid w:val="00C5090E"/>
    <w:rsid w:val="00C55CAD"/>
    <w:rsid w:val="00C62819"/>
    <w:rsid w:val="00C62D5E"/>
    <w:rsid w:val="00C64439"/>
    <w:rsid w:val="00C65308"/>
    <w:rsid w:val="00C71966"/>
    <w:rsid w:val="00C71C65"/>
    <w:rsid w:val="00C75410"/>
    <w:rsid w:val="00C80D81"/>
    <w:rsid w:val="00C845BA"/>
    <w:rsid w:val="00C84981"/>
    <w:rsid w:val="00C84F0E"/>
    <w:rsid w:val="00C858B0"/>
    <w:rsid w:val="00C8654F"/>
    <w:rsid w:val="00C93DE6"/>
    <w:rsid w:val="00C97B76"/>
    <w:rsid w:val="00CA3212"/>
    <w:rsid w:val="00CA3335"/>
    <w:rsid w:val="00CA3575"/>
    <w:rsid w:val="00CA4901"/>
    <w:rsid w:val="00CA568D"/>
    <w:rsid w:val="00CB04CA"/>
    <w:rsid w:val="00CB0E9E"/>
    <w:rsid w:val="00CB1A03"/>
    <w:rsid w:val="00CB2917"/>
    <w:rsid w:val="00CB495D"/>
    <w:rsid w:val="00CB56D7"/>
    <w:rsid w:val="00CB70BC"/>
    <w:rsid w:val="00CC16BB"/>
    <w:rsid w:val="00CC3767"/>
    <w:rsid w:val="00CC6CC5"/>
    <w:rsid w:val="00CC7468"/>
    <w:rsid w:val="00CD552F"/>
    <w:rsid w:val="00CE01BB"/>
    <w:rsid w:val="00CE1003"/>
    <w:rsid w:val="00CE1D02"/>
    <w:rsid w:val="00CE7637"/>
    <w:rsid w:val="00CF7799"/>
    <w:rsid w:val="00D01C89"/>
    <w:rsid w:val="00D05D60"/>
    <w:rsid w:val="00D1241F"/>
    <w:rsid w:val="00D14FC7"/>
    <w:rsid w:val="00D161ED"/>
    <w:rsid w:val="00D22DD9"/>
    <w:rsid w:val="00D25E8E"/>
    <w:rsid w:val="00D30465"/>
    <w:rsid w:val="00D3168D"/>
    <w:rsid w:val="00D34F45"/>
    <w:rsid w:val="00D3549B"/>
    <w:rsid w:val="00D35584"/>
    <w:rsid w:val="00D37282"/>
    <w:rsid w:val="00D403B7"/>
    <w:rsid w:val="00D40BF0"/>
    <w:rsid w:val="00D417E6"/>
    <w:rsid w:val="00D45BE1"/>
    <w:rsid w:val="00D462B6"/>
    <w:rsid w:val="00D500BB"/>
    <w:rsid w:val="00D530FB"/>
    <w:rsid w:val="00D556E5"/>
    <w:rsid w:val="00D56E2F"/>
    <w:rsid w:val="00D57645"/>
    <w:rsid w:val="00D651B1"/>
    <w:rsid w:val="00D65C38"/>
    <w:rsid w:val="00D66AA6"/>
    <w:rsid w:val="00D72816"/>
    <w:rsid w:val="00D72906"/>
    <w:rsid w:val="00D72964"/>
    <w:rsid w:val="00D73995"/>
    <w:rsid w:val="00D75F48"/>
    <w:rsid w:val="00D764C3"/>
    <w:rsid w:val="00D80C4C"/>
    <w:rsid w:val="00D815F7"/>
    <w:rsid w:val="00D81797"/>
    <w:rsid w:val="00D81C80"/>
    <w:rsid w:val="00D81F5E"/>
    <w:rsid w:val="00D83F49"/>
    <w:rsid w:val="00D84417"/>
    <w:rsid w:val="00D84701"/>
    <w:rsid w:val="00D8524A"/>
    <w:rsid w:val="00D85FBF"/>
    <w:rsid w:val="00D86243"/>
    <w:rsid w:val="00D86418"/>
    <w:rsid w:val="00D9024E"/>
    <w:rsid w:val="00D91888"/>
    <w:rsid w:val="00D970CA"/>
    <w:rsid w:val="00D973E8"/>
    <w:rsid w:val="00DA2D1C"/>
    <w:rsid w:val="00DA371B"/>
    <w:rsid w:val="00DA3E96"/>
    <w:rsid w:val="00DA57D2"/>
    <w:rsid w:val="00DA6F6C"/>
    <w:rsid w:val="00DA7BD4"/>
    <w:rsid w:val="00DB0E2A"/>
    <w:rsid w:val="00DB228E"/>
    <w:rsid w:val="00DB335F"/>
    <w:rsid w:val="00DB349F"/>
    <w:rsid w:val="00DB496A"/>
    <w:rsid w:val="00DB53F5"/>
    <w:rsid w:val="00DB546A"/>
    <w:rsid w:val="00DB59AA"/>
    <w:rsid w:val="00DB59B9"/>
    <w:rsid w:val="00DC252F"/>
    <w:rsid w:val="00DC4359"/>
    <w:rsid w:val="00DC57AC"/>
    <w:rsid w:val="00DC6ECB"/>
    <w:rsid w:val="00DC7CFE"/>
    <w:rsid w:val="00DD0111"/>
    <w:rsid w:val="00DD2BE6"/>
    <w:rsid w:val="00DE0F81"/>
    <w:rsid w:val="00DE734B"/>
    <w:rsid w:val="00DF4947"/>
    <w:rsid w:val="00E053B3"/>
    <w:rsid w:val="00E05AA6"/>
    <w:rsid w:val="00E0754B"/>
    <w:rsid w:val="00E07F1A"/>
    <w:rsid w:val="00E10027"/>
    <w:rsid w:val="00E10CCA"/>
    <w:rsid w:val="00E13C34"/>
    <w:rsid w:val="00E14208"/>
    <w:rsid w:val="00E14F71"/>
    <w:rsid w:val="00E17747"/>
    <w:rsid w:val="00E2014C"/>
    <w:rsid w:val="00E23E51"/>
    <w:rsid w:val="00E24DDC"/>
    <w:rsid w:val="00E26121"/>
    <w:rsid w:val="00E27B86"/>
    <w:rsid w:val="00E322F8"/>
    <w:rsid w:val="00E33F23"/>
    <w:rsid w:val="00E3495F"/>
    <w:rsid w:val="00E37BE3"/>
    <w:rsid w:val="00E40A94"/>
    <w:rsid w:val="00E42438"/>
    <w:rsid w:val="00E42908"/>
    <w:rsid w:val="00E539A4"/>
    <w:rsid w:val="00E56E18"/>
    <w:rsid w:val="00E60970"/>
    <w:rsid w:val="00E665FA"/>
    <w:rsid w:val="00E71B7F"/>
    <w:rsid w:val="00E72173"/>
    <w:rsid w:val="00E749DA"/>
    <w:rsid w:val="00E764AE"/>
    <w:rsid w:val="00E771B5"/>
    <w:rsid w:val="00E82D52"/>
    <w:rsid w:val="00E8348B"/>
    <w:rsid w:val="00E84B7D"/>
    <w:rsid w:val="00E87213"/>
    <w:rsid w:val="00E92A67"/>
    <w:rsid w:val="00E95DDA"/>
    <w:rsid w:val="00E96B0B"/>
    <w:rsid w:val="00E96DC3"/>
    <w:rsid w:val="00EA3B53"/>
    <w:rsid w:val="00EA3FC4"/>
    <w:rsid w:val="00EA4E00"/>
    <w:rsid w:val="00EA5868"/>
    <w:rsid w:val="00EA6D46"/>
    <w:rsid w:val="00EB409A"/>
    <w:rsid w:val="00EB422D"/>
    <w:rsid w:val="00EB6228"/>
    <w:rsid w:val="00EC1555"/>
    <w:rsid w:val="00EC22C9"/>
    <w:rsid w:val="00EC5BE4"/>
    <w:rsid w:val="00EC6F20"/>
    <w:rsid w:val="00EC6F4D"/>
    <w:rsid w:val="00ED4E2D"/>
    <w:rsid w:val="00ED5E32"/>
    <w:rsid w:val="00ED65ED"/>
    <w:rsid w:val="00EE10AB"/>
    <w:rsid w:val="00EE2A96"/>
    <w:rsid w:val="00EE37A6"/>
    <w:rsid w:val="00EE3F6F"/>
    <w:rsid w:val="00EE55B5"/>
    <w:rsid w:val="00EE6095"/>
    <w:rsid w:val="00EF0891"/>
    <w:rsid w:val="00EF1BDB"/>
    <w:rsid w:val="00EF5511"/>
    <w:rsid w:val="00EF72BB"/>
    <w:rsid w:val="00F0144D"/>
    <w:rsid w:val="00F03450"/>
    <w:rsid w:val="00F04791"/>
    <w:rsid w:val="00F06AB9"/>
    <w:rsid w:val="00F07A7F"/>
    <w:rsid w:val="00F07FFA"/>
    <w:rsid w:val="00F11DD1"/>
    <w:rsid w:val="00F144A1"/>
    <w:rsid w:val="00F160B7"/>
    <w:rsid w:val="00F16E6F"/>
    <w:rsid w:val="00F2229B"/>
    <w:rsid w:val="00F2596E"/>
    <w:rsid w:val="00F25E2E"/>
    <w:rsid w:val="00F27C4D"/>
    <w:rsid w:val="00F31864"/>
    <w:rsid w:val="00F36413"/>
    <w:rsid w:val="00F41BF7"/>
    <w:rsid w:val="00F423E2"/>
    <w:rsid w:val="00F4360A"/>
    <w:rsid w:val="00F459DE"/>
    <w:rsid w:val="00F463B1"/>
    <w:rsid w:val="00F470B3"/>
    <w:rsid w:val="00F50445"/>
    <w:rsid w:val="00F52B90"/>
    <w:rsid w:val="00F52C47"/>
    <w:rsid w:val="00F52CB3"/>
    <w:rsid w:val="00F56E6F"/>
    <w:rsid w:val="00F628D7"/>
    <w:rsid w:val="00F62C54"/>
    <w:rsid w:val="00F70710"/>
    <w:rsid w:val="00F70867"/>
    <w:rsid w:val="00F7192F"/>
    <w:rsid w:val="00F71BAA"/>
    <w:rsid w:val="00F7211E"/>
    <w:rsid w:val="00F727DB"/>
    <w:rsid w:val="00F73454"/>
    <w:rsid w:val="00F74238"/>
    <w:rsid w:val="00F75F00"/>
    <w:rsid w:val="00F80C75"/>
    <w:rsid w:val="00F82727"/>
    <w:rsid w:val="00F8786F"/>
    <w:rsid w:val="00F90A64"/>
    <w:rsid w:val="00F9173E"/>
    <w:rsid w:val="00F9202F"/>
    <w:rsid w:val="00F97889"/>
    <w:rsid w:val="00FA5A6B"/>
    <w:rsid w:val="00FA7F60"/>
    <w:rsid w:val="00FC0E4D"/>
    <w:rsid w:val="00FD08D7"/>
    <w:rsid w:val="00FD1307"/>
    <w:rsid w:val="00FD3950"/>
    <w:rsid w:val="00FD5D19"/>
    <w:rsid w:val="00FD6B61"/>
    <w:rsid w:val="00FD7739"/>
    <w:rsid w:val="00FE0C72"/>
    <w:rsid w:val="00FE3969"/>
    <w:rsid w:val="00FE6C5E"/>
    <w:rsid w:val="00FF1CAA"/>
    <w:rsid w:val="00FF5469"/>
    <w:rsid w:val="00FF668F"/>
    <w:rsid w:val="00FF6B5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68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F6844"/>
  </w:style>
  <w:style w:type="paragraph" w:styleId="1">
    <w:name w:val="heading 1"/>
    <w:basedOn w:val="Default"/>
    <w:next w:val="Default"/>
    <w:link w:val="10"/>
    <w:uiPriority w:val="9"/>
    <w:qFormat/>
    <w:rsid w:val="005D68BC"/>
    <w:pPr>
      <w:outlineLvl w:val="0"/>
    </w:pPr>
    <w:rPr>
      <w:rFonts w:cstheme="minorBidi"/>
      <w:color w:val="auto"/>
    </w:rPr>
  </w:style>
  <w:style w:type="paragraph" w:styleId="2">
    <w:name w:val="heading 2"/>
    <w:basedOn w:val="Default"/>
    <w:next w:val="Default"/>
    <w:link w:val="20"/>
    <w:uiPriority w:val="99"/>
    <w:qFormat/>
    <w:rsid w:val="005D68BC"/>
    <w:pPr>
      <w:outlineLvl w:val="1"/>
    </w:pPr>
    <w:rPr>
      <w:rFonts w:cstheme="minorBidi"/>
      <w:color w:val="auto"/>
    </w:rPr>
  </w:style>
  <w:style w:type="paragraph" w:styleId="5">
    <w:name w:val="heading 5"/>
    <w:basedOn w:val="a"/>
    <w:next w:val="a"/>
    <w:link w:val="50"/>
    <w:uiPriority w:val="9"/>
    <w:semiHidden/>
    <w:unhideWhenUsed/>
    <w:qFormat/>
    <w:rsid w:val="00CD552F"/>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8243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82439"/>
    <w:rPr>
      <w:rFonts w:ascii="Tahoma" w:hAnsi="Tahoma" w:cs="Tahoma"/>
      <w:sz w:val="16"/>
      <w:szCs w:val="16"/>
    </w:rPr>
  </w:style>
  <w:style w:type="character" w:customStyle="1" w:styleId="10">
    <w:name w:val="Заголовок 1 Знак"/>
    <w:basedOn w:val="a0"/>
    <w:link w:val="1"/>
    <w:uiPriority w:val="9"/>
    <w:rsid w:val="005D68BC"/>
    <w:rPr>
      <w:rFonts w:ascii="LDFOMI+TimesNewRoman,Bold" w:hAnsi="LDFOMI+TimesNewRoman,Bold"/>
      <w:sz w:val="24"/>
      <w:szCs w:val="24"/>
    </w:rPr>
  </w:style>
  <w:style w:type="character" w:customStyle="1" w:styleId="20">
    <w:name w:val="Заголовок 2 Знак"/>
    <w:basedOn w:val="a0"/>
    <w:link w:val="2"/>
    <w:uiPriority w:val="99"/>
    <w:rsid w:val="005D68BC"/>
    <w:rPr>
      <w:rFonts w:ascii="LDFOMI+TimesNewRoman,Bold" w:hAnsi="LDFOMI+TimesNewRoman,Bold"/>
      <w:sz w:val="24"/>
      <w:szCs w:val="24"/>
    </w:rPr>
  </w:style>
  <w:style w:type="paragraph" w:customStyle="1" w:styleId="Default">
    <w:name w:val="Default"/>
    <w:rsid w:val="005D68BC"/>
    <w:pPr>
      <w:autoSpaceDE w:val="0"/>
      <w:autoSpaceDN w:val="0"/>
      <w:adjustRightInd w:val="0"/>
      <w:spacing w:after="0" w:line="240" w:lineRule="auto"/>
    </w:pPr>
    <w:rPr>
      <w:rFonts w:ascii="LDFOMI+TimesNewRoman,Bold" w:hAnsi="LDFOMI+TimesNewRoman,Bold" w:cs="LDFOMI+TimesNewRoman,Bold"/>
      <w:color w:val="000000"/>
      <w:sz w:val="24"/>
      <w:szCs w:val="24"/>
    </w:rPr>
  </w:style>
  <w:style w:type="paragraph" w:styleId="a5">
    <w:name w:val="Body Text Indent"/>
    <w:basedOn w:val="Default"/>
    <w:next w:val="Default"/>
    <w:link w:val="a6"/>
    <w:uiPriority w:val="99"/>
    <w:rsid w:val="005D68BC"/>
    <w:rPr>
      <w:rFonts w:cstheme="minorBidi"/>
      <w:color w:val="auto"/>
    </w:rPr>
  </w:style>
  <w:style w:type="character" w:customStyle="1" w:styleId="a6">
    <w:name w:val="Основной текст с отступом Знак"/>
    <w:basedOn w:val="a0"/>
    <w:link w:val="a5"/>
    <w:uiPriority w:val="99"/>
    <w:rsid w:val="005D68BC"/>
    <w:rPr>
      <w:rFonts w:ascii="LDFOMI+TimesNewRoman,Bold" w:hAnsi="LDFOMI+TimesNewRoman,Bold"/>
      <w:sz w:val="24"/>
      <w:szCs w:val="24"/>
    </w:rPr>
  </w:style>
  <w:style w:type="character" w:customStyle="1" w:styleId="50">
    <w:name w:val="Заголовок 5 Знак"/>
    <w:basedOn w:val="a0"/>
    <w:link w:val="5"/>
    <w:uiPriority w:val="9"/>
    <w:semiHidden/>
    <w:rsid w:val="00CD552F"/>
    <w:rPr>
      <w:rFonts w:asciiTheme="majorHAnsi" w:eastAsiaTheme="majorEastAsia" w:hAnsiTheme="majorHAnsi" w:cstheme="majorBidi"/>
      <w:color w:val="243F60" w:themeColor="accent1" w:themeShade="7F"/>
    </w:rPr>
  </w:style>
  <w:style w:type="paragraph" w:styleId="a7">
    <w:name w:val="Body Text"/>
    <w:basedOn w:val="a"/>
    <w:link w:val="a8"/>
    <w:uiPriority w:val="99"/>
    <w:unhideWhenUsed/>
    <w:rsid w:val="00DA371B"/>
    <w:pPr>
      <w:spacing w:after="120"/>
    </w:pPr>
  </w:style>
  <w:style w:type="character" w:customStyle="1" w:styleId="a8">
    <w:name w:val="Основной текст Знак"/>
    <w:basedOn w:val="a0"/>
    <w:link w:val="a7"/>
    <w:uiPriority w:val="99"/>
    <w:rsid w:val="00DA371B"/>
  </w:style>
  <w:style w:type="table" w:styleId="a9">
    <w:name w:val="Table Grid"/>
    <w:basedOn w:val="a1"/>
    <w:uiPriority w:val="59"/>
    <w:rsid w:val="00FA7F6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21">
    <w:name w:val="Body Text Indent 2"/>
    <w:basedOn w:val="a"/>
    <w:link w:val="22"/>
    <w:uiPriority w:val="99"/>
    <w:semiHidden/>
    <w:unhideWhenUsed/>
    <w:rsid w:val="00655CA1"/>
    <w:pPr>
      <w:spacing w:after="120" w:line="480" w:lineRule="auto"/>
      <w:ind w:left="283"/>
    </w:pPr>
  </w:style>
  <w:style w:type="character" w:customStyle="1" w:styleId="22">
    <w:name w:val="Основной текст с отступом 2 Знак"/>
    <w:basedOn w:val="a0"/>
    <w:link w:val="21"/>
    <w:uiPriority w:val="99"/>
    <w:semiHidden/>
    <w:rsid w:val="00655CA1"/>
  </w:style>
  <w:style w:type="paragraph" w:styleId="3">
    <w:name w:val="Body Text Indent 3"/>
    <w:basedOn w:val="a"/>
    <w:link w:val="30"/>
    <w:uiPriority w:val="99"/>
    <w:semiHidden/>
    <w:unhideWhenUsed/>
    <w:rsid w:val="00655CA1"/>
    <w:pPr>
      <w:spacing w:after="120"/>
      <w:ind w:left="283"/>
    </w:pPr>
    <w:rPr>
      <w:sz w:val="16"/>
      <w:szCs w:val="16"/>
    </w:rPr>
  </w:style>
  <w:style w:type="character" w:customStyle="1" w:styleId="30">
    <w:name w:val="Основной текст с отступом 3 Знак"/>
    <w:basedOn w:val="a0"/>
    <w:link w:val="3"/>
    <w:uiPriority w:val="99"/>
    <w:semiHidden/>
    <w:rsid w:val="00655CA1"/>
    <w:rPr>
      <w:sz w:val="16"/>
      <w:szCs w:val="16"/>
    </w:rPr>
  </w:style>
  <w:style w:type="paragraph" w:styleId="aa">
    <w:name w:val="Block Text"/>
    <w:basedOn w:val="Default"/>
    <w:next w:val="Default"/>
    <w:uiPriority w:val="99"/>
    <w:rsid w:val="00AC7418"/>
    <w:rPr>
      <w:rFonts w:ascii="Times New Roman" w:hAnsi="Times New Roman" w:cs="Times New Roman"/>
      <w:color w:val="auto"/>
    </w:rPr>
  </w:style>
  <w:style w:type="paragraph" w:styleId="ab">
    <w:name w:val="List Paragraph"/>
    <w:basedOn w:val="a"/>
    <w:uiPriority w:val="34"/>
    <w:qFormat/>
    <w:rsid w:val="00AF2600"/>
    <w:pPr>
      <w:ind w:left="720"/>
      <w:contextualSpacing/>
    </w:pPr>
  </w:style>
  <w:style w:type="character" w:styleId="ac">
    <w:name w:val="Placeholder Text"/>
    <w:basedOn w:val="a0"/>
    <w:uiPriority w:val="99"/>
    <w:semiHidden/>
    <w:rsid w:val="00EA5868"/>
    <w:rPr>
      <w:color w:val="808080"/>
    </w:rPr>
  </w:style>
  <w:style w:type="paragraph" w:customStyle="1" w:styleId="51">
    <w:name w:val="Подпись к таблице (5)"/>
    <w:basedOn w:val="a"/>
    <w:link w:val="52"/>
    <w:uiPriority w:val="99"/>
    <w:rsid w:val="00E72173"/>
    <w:pPr>
      <w:shd w:val="clear" w:color="auto" w:fill="FFFFFF"/>
      <w:spacing w:after="0" w:line="168" w:lineRule="exact"/>
      <w:jc w:val="center"/>
    </w:pPr>
    <w:rPr>
      <w:rFonts w:ascii="Times New Roman" w:eastAsia="Arial Unicode MS" w:hAnsi="Times New Roman" w:cs="Times New Roman"/>
      <w:b/>
      <w:bCs/>
      <w:sz w:val="14"/>
      <w:szCs w:val="14"/>
    </w:rPr>
  </w:style>
  <w:style w:type="character" w:customStyle="1" w:styleId="TimesNewRoman">
    <w:name w:val="Основной текст + Times New Roman"/>
    <w:aliases w:val="9 pt,Интервал 0 pt,9 pt11,Основной текст + Times New Roman10,9 pt10,Курсив6"/>
    <w:uiPriority w:val="99"/>
    <w:rsid w:val="00E72173"/>
    <w:rPr>
      <w:rFonts w:ascii="Times New Roman" w:hAnsi="Times New Roman" w:cs="Times New Roman"/>
      <w:spacing w:val="10"/>
      <w:sz w:val="18"/>
      <w:szCs w:val="18"/>
    </w:rPr>
  </w:style>
  <w:style w:type="character" w:customStyle="1" w:styleId="TimesNewRoman3">
    <w:name w:val="Основной текст + Times New Roman3"/>
    <w:aliases w:val="9 pt6,Полужирный,Интервал 0 pt3,Основной текст + Times New Roman5,Курсив3,9 pt4,Интервал 3 pt1"/>
    <w:uiPriority w:val="99"/>
    <w:rsid w:val="00E72173"/>
    <w:rPr>
      <w:rFonts w:ascii="Times New Roman" w:hAnsi="Times New Roman" w:cs="Times New Roman"/>
      <w:b/>
      <w:bCs/>
      <w:spacing w:val="10"/>
      <w:sz w:val="18"/>
      <w:szCs w:val="18"/>
    </w:rPr>
  </w:style>
  <w:style w:type="character" w:customStyle="1" w:styleId="CordiaUPC">
    <w:name w:val="Основной текст + CordiaUPC"/>
    <w:aliases w:val="12,5 pt,Основной текст + Calibri2,5 pt3"/>
    <w:uiPriority w:val="99"/>
    <w:rsid w:val="00E72173"/>
    <w:rPr>
      <w:rFonts w:ascii="CordiaUPC" w:hAnsi="CordiaUPC" w:cs="CordiaUPC"/>
      <w:spacing w:val="0"/>
      <w:sz w:val="25"/>
      <w:szCs w:val="25"/>
    </w:rPr>
  </w:style>
  <w:style w:type="character" w:customStyle="1" w:styleId="TimesNewRoman2">
    <w:name w:val="Основной текст + Times New Roman2"/>
    <w:aliases w:val="9 pt5,Интервал 2 pt,Основной текст + Times New Roman4"/>
    <w:uiPriority w:val="99"/>
    <w:rsid w:val="00E72173"/>
    <w:rPr>
      <w:rFonts w:ascii="Times New Roman" w:hAnsi="Times New Roman" w:cs="Times New Roman"/>
      <w:spacing w:val="50"/>
      <w:sz w:val="18"/>
      <w:szCs w:val="18"/>
    </w:rPr>
  </w:style>
  <w:style w:type="character" w:customStyle="1" w:styleId="52">
    <w:name w:val="Подпись к таблице (5)_"/>
    <w:basedOn w:val="a0"/>
    <w:link w:val="51"/>
    <w:uiPriority w:val="99"/>
    <w:locked/>
    <w:rsid w:val="00E72173"/>
    <w:rPr>
      <w:rFonts w:ascii="Times New Roman" w:eastAsia="Arial Unicode MS" w:hAnsi="Times New Roman" w:cs="Times New Roman"/>
      <w:b/>
      <w:bCs/>
      <w:sz w:val="14"/>
      <w:szCs w:val="14"/>
      <w:shd w:val="clear" w:color="auto" w:fill="FFFFFF"/>
    </w:rPr>
  </w:style>
  <w:style w:type="character" w:customStyle="1" w:styleId="53pt">
    <w:name w:val="Подпись к таблице (5) + Интервал 3 pt"/>
    <w:basedOn w:val="52"/>
    <w:uiPriority w:val="99"/>
    <w:rsid w:val="00E72173"/>
    <w:rPr>
      <w:spacing w:val="60"/>
    </w:rPr>
  </w:style>
  <w:style w:type="character" w:customStyle="1" w:styleId="12">
    <w:name w:val="Основной текст (12)_"/>
    <w:basedOn w:val="a0"/>
    <w:link w:val="120"/>
    <w:uiPriority w:val="99"/>
    <w:locked/>
    <w:rsid w:val="00E72173"/>
    <w:rPr>
      <w:rFonts w:ascii="Times New Roman" w:hAnsi="Times New Roman"/>
      <w:spacing w:val="10"/>
      <w:sz w:val="13"/>
      <w:szCs w:val="13"/>
      <w:shd w:val="clear" w:color="auto" w:fill="FFFFFF"/>
    </w:rPr>
  </w:style>
  <w:style w:type="character" w:customStyle="1" w:styleId="13">
    <w:name w:val="Основной текст (13)_"/>
    <w:basedOn w:val="a0"/>
    <w:link w:val="130"/>
    <w:uiPriority w:val="99"/>
    <w:locked/>
    <w:rsid w:val="00E72173"/>
    <w:rPr>
      <w:rFonts w:ascii="Times New Roman" w:hAnsi="Times New Roman"/>
      <w:spacing w:val="10"/>
      <w:sz w:val="14"/>
      <w:szCs w:val="14"/>
      <w:shd w:val="clear" w:color="auto" w:fill="FFFFFF"/>
    </w:rPr>
  </w:style>
  <w:style w:type="character" w:customStyle="1" w:styleId="121">
    <w:name w:val="Заголовок №1 (2) + Не полужирный"/>
    <w:basedOn w:val="a0"/>
    <w:uiPriority w:val="99"/>
    <w:rsid w:val="00E72173"/>
    <w:rPr>
      <w:rFonts w:ascii="Times New Roman" w:hAnsi="Times New Roman" w:cs="Times New Roman"/>
      <w:b/>
      <w:bCs/>
      <w:spacing w:val="10"/>
      <w:sz w:val="18"/>
      <w:szCs w:val="18"/>
    </w:rPr>
  </w:style>
  <w:style w:type="character" w:customStyle="1" w:styleId="SegoeUI">
    <w:name w:val="Основной текст + Segoe UI"/>
    <w:aliases w:val="9 pt3,Полужирный2,Малые прописные,Интервал 1 pt,14 pt,Интервал 0 pt11"/>
    <w:uiPriority w:val="99"/>
    <w:rsid w:val="00E72173"/>
    <w:rPr>
      <w:rFonts w:ascii="Segoe UI" w:hAnsi="Segoe UI" w:cs="Segoe UI"/>
      <w:b/>
      <w:bCs/>
      <w:smallCaps/>
      <w:spacing w:val="20"/>
      <w:sz w:val="18"/>
      <w:szCs w:val="18"/>
      <w:lang w:val="en-US" w:eastAsia="en-US"/>
    </w:rPr>
  </w:style>
  <w:style w:type="character" w:customStyle="1" w:styleId="SegoeUI1">
    <w:name w:val="Основной текст + Segoe UI1"/>
    <w:aliases w:val="9 pt2,Полужирный1,Малые прописные2,Подпись к картинке (6) + Times New Roman,Курсив1"/>
    <w:uiPriority w:val="99"/>
    <w:rsid w:val="00E72173"/>
    <w:rPr>
      <w:rFonts w:ascii="Segoe UI" w:hAnsi="Segoe UI" w:cs="Segoe UI"/>
      <w:b/>
      <w:bCs/>
      <w:smallCaps/>
      <w:spacing w:val="0"/>
      <w:sz w:val="18"/>
      <w:szCs w:val="18"/>
      <w:lang w:val="en-US" w:eastAsia="en-US"/>
    </w:rPr>
  </w:style>
  <w:style w:type="character" w:customStyle="1" w:styleId="7">
    <w:name w:val="Основной текст (7)_"/>
    <w:basedOn w:val="a0"/>
    <w:link w:val="71"/>
    <w:uiPriority w:val="99"/>
    <w:locked/>
    <w:rsid w:val="00E72173"/>
    <w:rPr>
      <w:rFonts w:ascii="Segoe UI" w:hAnsi="Segoe UI" w:cs="Segoe UI"/>
      <w:b/>
      <w:bCs/>
      <w:smallCaps/>
      <w:sz w:val="18"/>
      <w:szCs w:val="18"/>
      <w:shd w:val="clear" w:color="auto" w:fill="FFFFFF"/>
    </w:rPr>
  </w:style>
  <w:style w:type="character" w:customStyle="1" w:styleId="70">
    <w:name w:val="Основной текст (7)"/>
    <w:basedOn w:val="7"/>
    <w:uiPriority w:val="99"/>
    <w:rsid w:val="00E72173"/>
  </w:style>
  <w:style w:type="character" w:customStyle="1" w:styleId="TimesNewRoman1">
    <w:name w:val="Основной текст + Times New Roman1"/>
    <w:aliases w:val="9 pt1,Курсив"/>
    <w:uiPriority w:val="99"/>
    <w:rsid w:val="00E72173"/>
    <w:rPr>
      <w:rFonts w:ascii="Times New Roman" w:hAnsi="Times New Roman" w:cs="Times New Roman"/>
      <w:i/>
      <w:iCs/>
      <w:spacing w:val="0"/>
      <w:sz w:val="18"/>
      <w:szCs w:val="18"/>
    </w:rPr>
  </w:style>
  <w:style w:type="character" w:customStyle="1" w:styleId="TrebuchetMS">
    <w:name w:val="Основной текст + Trebuchet MS"/>
    <w:aliases w:val="9,5 pt1,Интервал 0 pt1,Основной текст + Calibri3,5 pt4"/>
    <w:uiPriority w:val="99"/>
    <w:rsid w:val="00E72173"/>
    <w:rPr>
      <w:rFonts w:ascii="Trebuchet MS" w:hAnsi="Trebuchet MS" w:cs="Trebuchet MS"/>
      <w:spacing w:val="10"/>
      <w:sz w:val="19"/>
      <w:szCs w:val="19"/>
    </w:rPr>
  </w:style>
  <w:style w:type="character" w:customStyle="1" w:styleId="72">
    <w:name w:val="Основной текст (7)2"/>
    <w:basedOn w:val="7"/>
    <w:uiPriority w:val="99"/>
    <w:rsid w:val="00E72173"/>
  </w:style>
  <w:style w:type="character" w:customStyle="1" w:styleId="TrebuchetMS1">
    <w:name w:val="Основной текст + Trebuchet MS1"/>
    <w:aliases w:val="8 pt,Малые прописные1"/>
    <w:uiPriority w:val="99"/>
    <w:rsid w:val="00E72173"/>
    <w:rPr>
      <w:rFonts w:ascii="Trebuchet MS" w:hAnsi="Trebuchet MS" w:cs="Trebuchet MS"/>
      <w:smallCaps/>
      <w:spacing w:val="0"/>
      <w:sz w:val="16"/>
      <w:szCs w:val="16"/>
    </w:rPr>
  </w:style>
  <w:style w:type="paragraph" w:customStyle="1" w:styleId="120">
    <w:name w:val="Основной текст (12)"/>
    <w:basedOn w:val="a"/>
    <w:link w:val="12"/>
    <w:uiPriority w:val="99"/>
    <w:rsid w:val="00E72173"/>
    <w:pPr>
      <w:shd w:val="clear" w:color="auto" w:fill="FFFFFF"/>
      <w:spacing w:after="0" w:line="144" w:lineRule="exact"/>
      <w:jc w:val="both"/>
    </w:pPr>
    <w:rPr>
      <w:rFonts w:ascii="Times New Roman" w:hAnsi="Times New Roman"/>
      <w:spacing w:val="10"/>
      <w:sz w:val="13"/>
      <w:szCs w:val="13"/>
    </w:rPr>
  </w:style>
  <w:style w:type="paragraph" w:customStyle="1" w:styleId="130">
    <w:name w:val="Основной текст (13)"/>
    <w:basedOn w:val="a"/>
    <w:link w:val="13"/>
    <w:uiPriority w:val="99"/>
    <w:rsid w:val="00E72173"/>
    <w:pPr>
      <w:shd w:val="clear" w:color="auto" w:fill="FFFFFF"/>
      <w:spacing w:after="0" w:line="240" w:lineRule="atLeast"/>
    </w:pPr>
    <w:rPr>
      <w:rFonts w:ascii="Times New Roman" w:hAnsi="Times New Roman"/>
      <w:spacing w:val="10"/>
      <w:sz w:val="14"/>
      <w:szCs w:val="14"/>
    </w:rPr>
  </w:style>
  <w:style w:type="paragraph" w:customStyle="1" w:styleId="71">
    <w:name w:val="Основной текст (7)1"/>
    <w:basedOn w:val="a"/>
    <w:link w:val="7"/>
    <w:uiPriority w:val="99"/>
    <w:rsid w:val="00E72173"/>
    <w:pPr>
      <w:shd w:val="clear" w:color="auto" w:fill="FFFFFF"/>
      <w:spacing w:before="360" w:after="180" w:line="206" w:lineRule="exact"/>
    </w:pPr>
    <w:rPr>
      <w:rFonts w:ascii="Segoe UI" w:hAnsi="Segoe UI" w:cs="Segoe UI"/>
      <w:b/>
      <w:bCs/>
      <w:smallCaps/>
      <w:sz w:val="18"/>
      <w:szCs w:val="18"/>
    </w:rPr>
  </w:style>
  <w:style w:type="paragraph" w:styleId="ad">
    <w:name w:val="header"/>
    <w:basedOn w:val="a"/>
    <w:link w:val="ae"/>
    <w:uiPriority w:val="99"/>
    <w:semiHidden/>
    <w:unhideWhenUsed/>
    <w:rsid w:val="0063288D"/>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63288D"/>
  </w:style>
  <w:style w:type="paragraph" w:styleId="af">
    <w:name w:val="footer"/>
    <w:basedOn w:val="a"/>
    <w:link w:val="af0"/>
    <w:uiPriority w:val="99"/>
    <w:unhideWhenUsed/>
    <w:rsid w:val="0063288D"/>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63288D"/>
  </w:style>
  <w:style w:type="paragraph" w:styleId="af1">
    <w:name w:val="No Spacing"/>
    <w:uiPriority w:val="1"/>
    <w:qFormat/>
    <w:rsid w:val="00504FE4"/>
    <w:pPr>
      <w:spacing w:after="0" w:line="240" w:lineRule="auto"/>
    </w:pPr>
    <w:rPr>
      <w:rFonts w:ascii="Calibri" w:eastAsia="Calibri" w:hAnsi="Calibri" w:cs="Times New Roman"/>
      <w:lang w:eastAsia="en-US"/>
    </w:rPr>
  </w:style>
  <w:style w:type="character" w:customStyle="1" w:styleId="23">
    <w:name w:val="Основной текст (23)_"/>
    <w:basedOn w:val="a0"/>
    <w:link w:val="230"/>
    <w:uiPriority w:val="99"/>
    <w:locked/>
    <w:rsid w:val="00BD33FF"/>
    <w:rPr>
      <w:rFonts w:ascii="Times New Roman" w:hAnsi="Times New Roman" w:cs="Times New Roman"/>
      <w:spacing w:val="10"/>
      <w:sz w:val="14"/>
      <w:szCs w:val="14"/>
      <w:shd w:val="clear" w:color="auto" w:fill="FFFFFF"/>
    </w:rPr>
  </w:style>
  <w:style w:type="paragraph" w:customStyle="1" w:styleId="230">
    <w:name w:val="Основной текст (23)"/>
    <w:basedOn w:val="a"/>
    <w:link w:val="23"/>
    <w:uiPriority w:val="99"/>
    <w:rsid w:val="00BD33FF"/>
    <w:pPr>
      <w:shd w:val="clear" w:color="auto" w:fill="FFFFFF"/>
      <w:spacing w:after="0" w:line="240" w:lineRule="atLeast"/>
    </w:pPr>
    <w:rPr>
      <w:rFonts w:ascii="Times New Roman" w:hAnsi="Times New Roman" w:cs="Times New Roman"/>
      <w:spacing w:val="10"/>
      <w:sz w:val="14"/>
      <w:szCs w:val="14"/>
    </w:rPr>
  </w:style>
  <w:style w:type="character" w:customStyle="1" w:styleId="24">
    <w:name w:val="Основной текст (24)_"/>
    <w:basedOn w:val="a0"/>
    <w:link w:val="240"/>
    <w:uiPriority w:val="99"/>
    <w:locked/>
    <w:rsid w:val="00BD33FF"/>
    <w:rPr>
      <w:rFonts w:ascii="Calibri" w:hAnsi="Calibri" w:cs="Calibri"/>
      <w:noProof/>
      <w:sz w:val="8"/>
      <w:szCs w:val="8"/>
      <w:shd w:val="clear" w:color="auto" w:fill="FFFFFF"/>
    </w:rPr>
  </w:style>
  <w:style w:type="paragraph" w:customStyle="1" w:styleId="240">
    <w:name w:val="Основной текст (24)"/>
    <w:basedOn w:val="a"/>
    <w:link w:val="24"/>
    <w:uiPriority w:val="99"/>
    <w:rsid w:val="00BD33FF"/>
    <w:pPr>
      <w:shd w:val="clear" w:color="auto" w:fill="FFFFFF"/>
      <w:spacing w:after="0" w:line="240" w:lineRule="atLeast"/>
    </w:pPr>
    <w:rPr>
      <w:rFonts w:ascii="Calibri" w:hAnsi="Calibri" w:cs="Calibri"/>
      <w:noProof/>
      <w:sz w:val="8"/>
      <w:szCs w:val="8"/>
    </w:rPr>
  </w:style>
  <w:style w:type="paragraph" w:customStyle="1" w:styleId="31">
    <w:name w:val="Подпись к таблице (3)"/>
    <w:basedOn w:val="a"/>
    <w:link w:val="32"/>
    <w:uiPriority w:val="99"/>
    <w:rsid w:val="00537CEC"/>
    <w:pPr>
      <w:shd w:val="clear" w:color="auto" w:fill="FFFFFF"/>
      <w:spacing w:after="0" w:line="168" w:lineRule="exact"/>
      <w:jc w:val="center"/>
    </w:pPr>
    <w:rPr>
      <w:rFonts w:ascii="Times New Roman" w:eastAsia="Arial Unicode MS" w:hAnsi="Times New Roman" w:cs="Times New Roman"/>
      <w:spacing w:val="10"/>
      <w:sz w:val="14"/>
      <w:szCs w:val="14"/>
    </w:rPr>
  </w:style>
  <w:style w:type="character" w:customStyle="1" w:styleId="32">
    <w:name w:val="Подпись к таблице (3)_"/>
    <w:basedOn w:val="a0"/>
    <w:link w:val="31"/>
    <w:uiPriority w:val="99"/>
    <w:locked/>
    <w:rsid w:val="00537CEC"/>
    <w:rPr>
      <w:rFonts w:ascii="Times New Roman" w:eastAsia="Arial Unicode MS" w:hAnsi="Times New Roman" w:cs="Times New Roman"/>
      <w:spacing w:val="10"/>
      <w:sz w:val="14"/>
      <w:szCs w:val="14"/>
      <w:shd w:val="clear" w:color="auto" w:fill="FFFFFF"/>
    </w:rPr>
  </w:style>
  <w:style w:type="character" w:customStyle="1" w:styleId="23SegoeUI">
    <w:name w:val="Заголовок №2 (3) + Segoe UI"/>
    <w:aliases w:val="87,5 pt13,Не полужирный3,Интервал 0 pt14"/>
    <w:basedOn w:val="a0"/>
    <w:uiPriority w:val="99"/>
    <w:rsid w:val="00F8786F"/>
    <w:rPr>
      <w:rFonts w:ascii="Segoe UI" w:hAnsi="Segoe UI" w:cs="Segoe UI"/>
      <w:b/>
      <w:bCs/>
      <w:spacing w:val="0"/>
      <w:sz w:val="17"/>
      <w:szCs w:val="17"/>
    </w:rPr>
  </w:style>
  <w:style w:type="character" w:customStyle="1" w:styleId="TimesNewRoman9">
    <w:name w:val="Основной текст + Times New Roman9"/>
    <w:aliases w:val="86,5 pt12,Полужирный8,Курсив5"/>
    <w:uiPriority w:val="99"/>
    <w:rsid w:val="00F8786F"/>
    <w:rPr>
      <w:rFonts w:ascii="Times New Roman" w:hAnsi="Times New Roman"/>
      <w:b/>
      <w:i/>
      <w:spacing w:val="10"/>
      <w:sz w:val="17"/>
    </w:rPr>
  </w:style>
  <w:style w:type="character" w:customStyle="1" w:styleId="TimesNewRoman8">
    <w:name w:val="Основной текст + Times New Roman8"/>
    <w:aliases w:val="9 pt8,Полужирный7"/>
    <w:uiPriority w:val="99"/>
    <w:rsid w:val="00F8786F"/>
    <w:rPr>
      <w:rFonts w:ascii="Times New Roman" w:hAnsi="Times New Roman"/>
      <w:b/>
      <w:spacing w:val="10"/>
      <w:sz w:val="18"/>
    </w:rPr>
  </w:style>
  <w:style w:type="character" w:customStyle="1" w:styleId="Calibri">
    <w:name w:val="Основной текст + Calibri"/>
    <w:aliases w:val="85,5 pt11,Полужирный6"/>
    <w:uiPriority w:val="99"/>
    <w:rsid w:val="00F8786F"/>
    <w:rPr>
      <w:rFonts w:ascii="Calibri" w:hAnsi="Calibri"/>
      <w:b/>
      <w:spacing w:val="10"/>
      <w:sz w:val="17"/>
    </w:rPr>
  </w:style>
  <w:style w:type="character" w:customStyle="1" w:styleId="25">
    <w:name w:val="Основной текст (25)_"/>
    <w:basedOn w:val="a0"/>
    <w:link w:val="251"/>
    <w:uiPriority w:val="99"/>
    <w:locked/>
    <w:rsid w:val="00F8786F"/>
    <w:rPr>
      <w:rFonts w:ascii="Times New Roman" w:hAnsi="Times New Roman" w:cs="Times New Roman"/>
      <w:spacing w:val="10"/>
      <w:sz w:val="18"/>
      <w:szCs w:val="18"/>
      <w:shd w:val="clear" w:color="auto" w:fill="FFFFFF"/>
    </w:rPr>
  </w:style>
  <w:style w:type="character" w:customStyle="1" w:styleId="250">
    <w:name w:val="Основной текст (25)"/>
    <w:basedOn w:val="25"/>
    <w:uiPriority w:val="99"/>
    <w:rsid w:val="00F8786F"/>
  </w:style>
  <w:style w:type="character" w:customStyle="1" w:styleId="25Calibri">
    <w:name w:val="Основной текст (25) + Calibri"/>
    <w:aliases w:val="84,5 pt10,Полужирный5"/>
    <w:basedOn w:val="25"/>
    <w:uiPriority w:val="99"/>
    <w:rsid w:val="00F8786F"/>
    <w:rPr>
      <w:rFonts w:ascii="Calibri" w:hAnsi="Calibri" w:cs="Calibri"/>
      <w:b/>
      <w:bCs/>
      <w:sz w:val="17"/>
      <w:szCs w:val="17"/>
    </w:rPr>
  </w:style>
  <w:style w:type="character" w:customStyle="1" w:styleId="252">
    <w:name w:val="Основной текст (25) + Курсив"/>
    <w:aliases w:val="Интервал 0 pt13"/>
    <w:basedOn w:val="25"/>
    <w:uiPriority w:val="99"/>
    <w:rsid w:val="00F8786F"/>
    <w:rPr>
      <w:i/>
      <w:iCs/>
      <w:spacing w:val="0"/>
    </w:rPr>
  </w:style>
  <w:style w:type="character" w:customStyle="1" w:styleId="Calibri4">
    <w:name w:val="Основной текст + Calibri4"/>
    <w:aliases w:val="Интервал 0 pt12"/>
    <w:uiPriority w:val="99"/>
    <w:rsid w:val="00F8786F"/>
    <w:rPr>
      <w:rFonts w:ascii="Calibri" w:hAnsi="Calibri"/>
      <w:spacing w:val="0"/>
      <w:sz w:val="20"/>
    </w:rPr>
  </w:style>
  <w:style w:type="paragraph" w:customStyle="1" w:styleId="251">
    <w:name w:val="Основной текст (25)1"/>
    <w:basedOn w:val="a"/>
    <w:link w:val="25"/>
    <w:uiPriority w:val="99"/>
    <w:rsid w:val="00F8786F"/>
    <w:pPr>
      <w:shd w:val="clear" w:color="auto" w:fill="FFFFFF"/>
      <w:spacing w:after="0" w:line="211" w:lineRule="exact"/>
      <w:ind w:firstLine="200"/>
      <w:jc w:val="both"/>
    </w:pPr>
    <w:rPr>
      <w:rFonts w:ascii="Times New Roman" w:hAnsi="Times New Roman" w:cs="Times New Roman"/>
      <w:spacing w:val="10"/>
      <w:sz w:val="18"/>
      <w:szCs w:val="18"/>
    </w:rPr>
  </w:style>
  <w:style w:type="character" w:customStyle="1" w:styleId="SegoeUI4">
    <w:name w:val="Основной текст + Segoe UI4"/>
    <w:aliases w:val="7 pt,Полужирный4,Интервал 0 pt10"/>
    <w:uiPriority w:val="99"/>
    <w:rsid w:val="00F8786F"/>
    <w:rPr>
      <w:rFonts w:ascii="Segoe UI" w:hAnsi="Segoe UI"/>
      <w:b/>
      <w:spacing w:val="0"/>
      <w:sz w:val="14"/>
    </w:rPr>
  </w:style>
  <w:style w:type="character" w:customStyle="1" w:styleId="53">
    <w:name w:val="Основной текст (5)_"/>
    <w:basedOn w:val="a0"/>
    <w:link w:val="54"/>
    <w:uiPriority w:val="99"/>
    <w:locked/>
    <w:rsid w:val="00234A02"/>
    <w:rPr>
      <w:rFonts w:ascii="Times New Roman" w:hAnsi="Times New Roman" w:cs="Times New Roman"/>
      <w:noProof/>
      <w:sz w:val="20"/>
      <w:szCs w:val="20"/>
      <w:shd w:val="clear" w:color="auto" w:fill="FFFFFF"/>
    </w:rPr>
  </w:style>
  <w:style w:type="character" w:customStyle="1" w:styleId="TimesNewRoman7">
    <w:name w:val="Основной текст + Times New Roman7"/>
    <w:aliases w:val="7,5 pt9,Малые прописные3"/>
    <w:uiPriority w:val="99"/>
    <w:rsid w:val="00234A02"/>
    <w:rPr>
      <w:rFonts w:ascii="Times New Roman" w:hAnsi="Times New Roman"/>
      <w:smallCaps/>
      <w:spacing w:val="10"/>
      <w:sz w:val="15"/>
    </w:rPr>
  </w:style>
  <w:style w:type="character" w:customStyle="1" w:styleId="TimesNewRoman6">
    <w:name w:val="Основной текст + Times New Roman6"/>
    <w:aliases w:val="9 pt7,Курсив4,Интервал 3 pt"/>
    <w:uiPriority w:val="99"/>
    <w:rsid w:val="00234A02"/>
    <w:rPr>
      <w:rFonts w:ascii="Times New Roman" w:hAnsi="Times New Roman"/>
      <w:i/>
      <w:spacing w:val="60"/>
      <w:sz w:val="18"/>
      <w:lang w:val="en-US" w:eastAsia="en-US"/>
    </w:rPr>
  </w:style>
  <w:style w:type="character" w:customStyle="1" w:styleId="23Calibri">
    <w:name w:val="Основной текст (23) + Calibri"/>
    <w:aliases w:val="71,5 pt8,Полужирный3,Курсив2,Интервал 0 pt9"/>
    <w:basedOn w:val="23"/>
    <w:uiPriority w:val="99"/>
    <w:rsid w:val="00234A02"/>
    <w:rPr>
      <w:rFonts w:ascii="Calibri" w:hAnsi="Calibri" w:cs="Calibri"/>
      <w:b/>
      <w:bCs/>
      <w:i/>
      <w:iCs/>
      <w:noProof/>
      <w:spacing w:val="0"/>
      <w:w w:val="100"/>
      <w:sz w:val="15"/>
      <w:szCs w:val="15"/>
    </w:rPr>
  </w:style>
  <w:style w:type="paragraph" w:customStyle="1" w:styleId="54">
    <w:name w:val="Основной текст (5)"/>
    <w:basedOn w:val="a"/>
    <w:link w:val="53"/>
    <w:uiPriority w:val="99"/>
    <w:rsid w:val="00234A02"/>
    <w:pPr>
      <w:shd w:val="clear" w:color="auto" w:fill="FFFFFF"/>
      <w:spacing w:after="0" w:line="240" w:lineRule="atLeast"/>
    </w:pPr>
    <w:rPr>
      <w:rFonts w:ascii="Times New Roman" w:hAnsi="Times New Roman" w:cs="Times New Roman"/>
      <w:noProof/>
      <w:sz w:val="20"/>
      <w:szCs w:val="20"/>
    </w:rPr>
  </w:style>
  <w:style w:type="character" w:customStyle="1" w:styleId="4">
    <w:name w:val="Подпись к таблице (4)_"/>
    <w:basedOn w:val="a0"/>
    <w:link w:val="40"/>
    <w:uiPriority w:val="99"/>
    <w:locked/>
    <w:rsid w:val="00234A02"/>
    <w:rPr>
      <w:rFonts w:ascii="Segoe UI" w:hAnsi="Segoe UI" w:cs="Segoe UI"/>
      <w:b/>
      <w:bCs/>
      <w:sz w:val="14"/>
      <w:szCs w:val="14"/>
      <w:shd w:val="clear" w:color="auto" w:fill="FFFFFF"/>
    </w:rPr>
  </w:style>
  <w:style w:type="character" w:customStyle="1" w:styleId="27">
    <w:name w:val="Основной текст (27)_"/>
    <w:basedOn w:val="a0"/>
    <w:link w:val="270"/>
    <w:uiPriority w:val="99"/>
    <w:locked/>
    <w:rsid w:val="00234A02"/>
    <w:rPr>
      <w:rFonts w:ascii="Times New Roman" w:hAnsi="Times New Roman" w:cs="Times New Roman"/>
      <w:b/>
      <w:bCs/>
      <w:spacing w:val="10"/>
      <w:sz w:val="18"/>
      <w:szCs w:val="18"/>
      <w:shd w:val="clear" w:color="auto" w:fill="FFFFFF"/>
    </w:rPr>
  </w:style>
  <w:style w:type="character" w:customStyle="1" w:styleId="271">
    <w:name w:val="Основной текст (27) + Не полужирный"/>
    <w:basedOn w:val="27"/>
    <w:uiPriority w:val="99"/>
    <w:rsid w:val="00234A02"/>
  </w:style>
  <w:style w:type="character" w:customStyle="1" w:styleId="23SegoeUI1">
    <w:name w:val="Заголовок №2 (3) + Segoe UI1"/>
    <w:aliases w:val="83,5 pt7,Не полужирный2,Интервал 0 pt8"/>
    <w:basedOn w:val="a0"/>
    <w:uiPriority w:val="99"/>
    <w:rsid w:val="00234A02"/>
    <w:rPr>
      <w:rFonts w:ascii="Segoe UI" w:hAnsi="Segoe UI" w:cs="Segoe UI"/>
      <w:b/>
      <w:bCs/>
      <w:spacing w:val="0"/>
      <w:sz w:val="17"/>
      <w:szCs w:val="17"/>
    </w:rPr>
  </w:style>
  <w:style w:type="character" w:customStyle="1" w:styleId="SegoeUI3">
    <w:name w:val="Основной текст + Segoe UI3"/>
    <w:aliases w:val="82,5 pt6,Интервал 0 pt7"/>
    <w:uiPriority w:val="99"/>
    <w:rsid w:val="00234A02"/>
    <w:rPr>
      <w:rFonts w:ascii="Segoe UI" w:hAnsi="Segoe UI"/>
      <w:spacing w:val="0"/>
      <w:sz w:val="17"/>
    </w:rPr>
  </w:style>
  <w:style w:type="character" w:customStyle="1" w:styleId="42pt">
    <w:name w:val="Подпись к таблице (4) + Интервал 2 pt"/>
    <w:basedOn w:val="4"/>
    <w:uiPriority w:val="99"/>
    <w:rsid w:val="00234A02"/>
    <w:rPr>
      <w:spacing w:val="50"/>
    </w:rPr>
  </w:style>
  <w:style w:type="character" w:customStyle="1" w:styleId="SegoeUI2">
    <w:name w:val="Основной текст + Segoe UI2"/>
    <w:aliases w:val="81,5 pt5"/>
    <w:uiPriority w:val="99"/>
    <w:rsid w:val="00234A02"/>
    <w:rPr>
      <w:rFonts w:ascii="Segoe UI" w:hAnsi="Segoe UI"/>
      <w:spacing w:val="10"/>
      <w:w w:val="100"/>
      <w:sz w:val="17"/>
    </w:rPr>
  </w:style>
  <w:style w:type="character" w:customStyle="1" w:styleId="28">
    <w:name w:val="Основной текст (28)_"/>
    <w:basedOn w:val="a0"/>
    <w:link w:val="280"/>
    <w:uiPriority w:val="99"/>
    <w:locked/>
    <w:rsid w:val="00234A02"/>
    <w:rPr>
      <w:rFonts w:ascii="Times New Roman" w:hAnsi="Times New Roman" w:cs="Times New Roman"/>
      <w:sz w:val="13"/>
      <w:szCs w:val="13"/>
      <w:shd w:val="clear" w:color="auto" w:fill="FFFFFF"/>
      <w:lang w:val="en-US" w:eastAsia="en-US"/>
    </w:rPr>
  </w:style>
  <w:style w:type="character" w:customStyle="1" w:styleId="287pt">
    <w:name w:val="Основной текст (28) + 7 pt"/>
    <w:aliases w:val="Интервал 0 pt5"/>
    <w:basedOn w:val="28"/>
    <w:uiPriority w:val="99"/>
    <w:rsid w:val="00234A02"/>
    <w:rPr>
      <w:spacing w:val="10"/>
      <w:sz w:val="14"/>
      <w:szCs w:val="14"/>
    </w:rPr>
  </w:style>
  <w:style w:type="character" w:customStyle="1" w:styleId="29">
    <w:name w:val="Основной текст (29)_"/>
    <w:basedOn w:val="a0"/>
    <w:link w:val="290"/>
    <w:uiPriority w:val="99"/>
    <w:locked/>
    <w:rsid w:val="00234A02"/>
    <w:rPr>
      <w:rFonts w:ascii="Calibri" w:hAnsi="Calibri" w:cs="Calibri"/>
      <w:noProof/>
      <w:sz w:val="8"/>
      <w:szCs w:val="8"/>
      <w:shd w:val="clear" w:color="auto" w:fill="FFFFFF"/>
    </w:rPr>
  </w:style>
  <w:style w:type="character" w:customStyle="1" w:styleId="232pt">
    <w:name w:val="Основной текст (23) + Интервал 2 pt"/>
    <w:basedOn w:val="23"/>
    <w:uiPriority w:val="99"/>
    <w:rsid w:val="00234A02"/>
    <w:rPr>
      <w:spacing w:val="50"/>
    </w:rPr>
  </w:style>
  <w:style w:type="character" w:customStyle="1" w:styleId="6">
    <w:name w:val="Подпись к картинке (6)_"/>
    <w:basedOn w:val="a0"/>
    <w:link w:val="60"/>
    <w:uiPriority w:val="99"/>
    <w:locked/>
    <w:rsid w:val="00234A02"/>
    <w:rPr>
      <w:rFonts w:ascii="Segoe UI" w:hAnsi="Segoe UI" w:cs="Segoe UI"/>
      <w:sz w:val="14"/>
      <w:szCs w:val="14"/>
      <w:shd w:val="clear" w:color="auto" w:fill="FFFFFF"/>
    </w:rPr>
  </w:style>
  <w:style w:type="character" w:customStyle="1" w:styleId="61">
    <w:name w:val="Подпись к картинке (6) + Полужирный"/>
    <w:basedOn w:val="6"/>
    <w:uiPriority w:val="99"/>
    <w:rsid w:val="00234A02"/>
    <w:rPr>
      <w:b/>
      <w:bCs/>
    </w:rPr>
  </w:style>
  <w:style w:type="paragraph" w:customStyle="1" w:styleId="40">
    <w:name w:val="Подпись к таблице (4)"/>
    <w:basedOn w:val="a"/>
    <w:link w:val="4"/>
    <w:uiPriority w:val="99"/>
    <w:rsid w:val="00234A02"/>
    <w:pPr>
      <w:shd w:val="clear" w:color="auto" w:fill="FFFFFF"/>
      <w:spacing w:after="0" w:line="168" w:lineRule="exact"/>
      <w:jc w:val="center"/>
    </w:pPr>
    <w:rPr>
      <w:rFonts w:ascii="Segoe UI" w:hAnsi="Segoe UI" w:cs="Segoe UI"/>
      <w:b/>
      <w:bCs/>
      <w:sz w:val="14"/>
      <w:szCs w:val="14"/>
    </w:rPr>
  </w:style>
  <w:style w:type="paragraph" w:customStyle="1" w:styleId="270">
    <w:name w:val="Основной текст (27)"/>
    <w:basedOn w:val="a"/>
    <w:link w:val="27"/>
    <w:uiPriority w:val="99"/>
    <w:rsid w:val="00234A02"/>
    <w:pPr>
      <w:shd w:val="clear" w:color="auto" w:fill="FFFFFF"/>
      <w:spacing w:before="240" w:after="0" w:line="211" w:lineRule="exact"/>
      <w:jc w:val="both"/>
    </w:pPr>
    <w:rPr>
      <w:rFonts w:ascii="Times New Roman" w:hAnsi="Times New Roman" w:cs="Times New Roman"/>
      <w:b/>
      <w:bCs/>
      <w:spacing w:val="10"/>
      <w:sz w:val="18"/>
      <w:szCs w:val="18"/>
    </w:rPr>
  </w:style>
  <w:style w:type="paragraph" w:customStyle="1" w:styleId="280">
    <w:name w:val="Основной текст (28)"/>
    <w:basedOn w:val="a"/>
    <w:link w:val="28"/>
    <w:uiPriority w:val="99"/>
    <w:rsid w:val="00234A02"/>
    <w:pPr>
      <w:shd w:val="clear" w:color="auto" w:fill="FFFFFF"/>
      <w:spacing w:after="0" w:line="240" w:lineRule="atLeast"/>
    </w:pPr>
    <w:rPr>
      <w:rFonts w:ascii="Times New Roman" w:hAnsi="Times New Roman" w:cs="Times New Roman"/>
      <w:sz w:val="13"/>
      <w:szCs w:val="13"/>
      <w:lang w:val="en-US" w:eastAsia="en-US"/>
    </w:rPr>
  </w:style>
  <w:style w:type="paragraph" w:customStyle="1" w:styleId="290">
    <w:name w:val="Основной текст (29)"/>
    <w:basedOn w:val="a"/>
    <w:link w:val="29"/>
    <w:uiPriority w:val="99"/>
    <w:rsid w:val="00234A02"/>
    <w:pPr>
      <w:shd w:val="clear" w:color="auto" w:fill="FFFFFF"/>
      <w:spacing w:after="0" w:line="240" w:lineRule="atLeast"/>
    </w:pPr>
    <w:rPr>
      <w:rFonts w:ascii="Calibri" w:hAnsi="Calibri" w:cs="Calibri"/>
      <w:noProof/>
      <w:sz w:val="8"/>
      <w:szCs w:val="8"/>
    </w:rPr>
  </w:style>
  <w:style w:type="paragraph" w:customStyle="1" w:styleId="60">
    <w:name w:val="Подпись к картинке (6)"/>
    <w:basedOn w:val="a"/>
    <w:link w:val="6"/>
    <w:uiPriority w:val="99"/>
    <w:rsid w:val="00234A02"/>
    <w:pPr>
      <w:shd w:val="clear" w:color="auto" w:fill="FFFFFF"/>
      <w:spacing w:after="0" w:line="154" w:lineRule="exact"/>
      <w:jc w:val="both"/>
    </w:pPr>
    <w:rPr>
      <w:rFonts w:ascii="Segoe UI" w:hAnsi="Segoe UI" w:cs="Segoe UI"/>
      <w:sz w:val="14"/>
      <w:szCs w:val="14"/>
    </w:rPr>
  </w:style>
  <w:style w:type="character" w:customStyle="1" w:styleId="220">
    <w:name w:val="Основной текст (22)_"/>
    <w:basedOn w:val="a0"/>
    <w:link w:val="221"/>
    <w:uiPriority w:val="99"/>
    <w:locked/>
    <w:rsid w:val="00715E5D"/>
    <w:rPr>
      <w:rFonts w:ascii="Segoe UI" w:hAnsi="Segoe UI" w:cs="Segoe UI"/>
      <w:sz w:val="14"/>
      <w:szCs w:val="14"/>
      <w:shd w:val="clear" w:color="auto" w:fill="FFFFFF"/>
    </w:rPr>
  </w:style>
  <w:style w:type="character" w:customStyle="1" w:styleId="222">
    <w:name w:val="Основной текст (22) + Полужирный"/>
    <w:basedOn w:val="220"/>
    <w:uiPriority w:val="99"/>
    <w:rsid w:val="00715E5D"/>
    <w:rPr>
      <w:b/>
      <w:bCs/>
    </w:rPr>
  </w:style>
  <w:style w:type="paragraph" w:customStyle="1" w:styleId="221">
    <w:name w:val="Основной текст (22)"/>
    <w:basedOn w:val="a"/>
    <w:link w:val="220"/>
    <w:uiPriority w:val="99"/>
    <w:rsid w:val="00715E5D"/>
    <w:pPr>
      <w:shd w:val="clear" w:color="auto" w:fill="FFFFFF"/>
      <w:spacing w:after="0" w:line="240" w:lineRule="atLeast"/>
    </w:pPr>
    <w:rPr>
      <w:rFonts w:ascii="Segoe UI" w:hAnsi="Segoe UI" w:cs="Segoe UI"/>
      <w:sz w:val="14"/>
      <w:szCs w:val="14"/>
    </w:rPr>
  </w:style>
  <w:style w:type="character" w:customStyle="1" w:styleId="15">
    <w:name w:val="Заголовок №1 (5)_"/>
    <w:basedOn w:val="a0"/>
    <w:link w:val="150"/>
    <w:uiPriority w:val="99"/>
    <w:locked/>
    <w:rsid w:val="000E645A"/>
    <w:rPr>
      <w:rFonts w:ascii="Segoe UI" w:hAnsi="Segoe UI" w:cs="Segoe UI"/>
      <w:b/>
      <w:bCs/>
      <w:smallCaps/>
      <w:sz w:val="18"/>
      <w:szCs w:val="18"/>
      <w:shd w:val="clear" w:color="auto" w:fill="FFFFFF"/>
    </w:rPr>
  </w:style>
  <w:style w:type="paragraph" w:customStyle="1" w:styleId="150">
    <w:name w:val="Заголовок №1 (5)"/>
    <w:basedOn w:val="a"/>
    <w:link w:val="15"/>
    <w:uiPriority w:val="99"/>
    <w:rsid w:val="000E645A"/>
    <w:pPr>
      <w:shd w:val="clear" w:color="auto" w:fill="FFFFFF"/>
      <w:spacing w:after="240" w:line="240" w:lineRule="atLeast"/>
      <w:outlineLvl w:val="0"/>
    </w:pPr>
    <w:rPr>
      <w:rFonts w:ascii="Segoe UI" w:hAnsi="Segoe UI" w:cs="Segoe UI"/>
      <w:b/>
      <w:bCs/>
      <w:smallCaps/>
      <w:sz w:val="18"/>
      <w:szCs w:val="18"/>
    </w:rPr>
  </w:style>
  <w:style w:type="paragraph" w:customStyle="1" w:styleId="33">
    <w:name w:val="Знак3"/>
    <w:basedOn w:val="a"/>
    <w:rsid w:val="004A24E3"/>
    <w:pPr>
      <w:pageBreakBefore/>
      <w:spacing w:after="160" w:line="360" w:lineRule="auto"/>
    </w:pPr>
    <w:rPr>
      <w:rFonts w:ascii="Times New Roman" w:eastAsia="Times New Roman" w:hAnsi="Times New Roman" w:cs="Times New Roman"/>
      <w:sz w:val="28"/>
      <w:szCs w:val="20"/>
      <w:lang w:val="en-US" w:eastAsia="en-U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0.png"/><Relationship Id="rId299" Type="http://schemas.openxmlformats.org/officeDocument/2006/relationships/oleObject" Target="embeddings/oleObject113.bin"/><Relationship Id="rId21" Type="http://schemas.openxmlformats.org/officeDocument/2006/relationships/image" Target="media/image14.png"/><Relationship Id="rId63" Type="http://schemas.openxmlformats.org/officeDocument/2006/relationships/oleObject" Target="embeddings/oleObject3.bin"/><Relationship Id="rId159" Type="http://schemas.openxmlformats.org/officeDocument/2006/relationships/oleObject" Target="embeddings/oleObject44.bin"/><Relationship Id="rId324" Type="http://schemas.openxmlformats.org/officeDocument/2006/relationships/oleObject" Target="embeddings/oleObject126.bin"/><Relationship Id="rId366" Type="http://schemas.openxmlformats.org/officeDocument/2006/relationships/oleObject" Target="embeddings/oleObject147.bin"/><Relationship Id="rId170" Type="http://schemas.openxmlformats.org/officeDocument/2006/relationships/image" Target="media/image114.wmf"/><Relationship Id="rId226" Type="http://schemas.openxmlformats.org/officeDocument/2006/relationships/image" Target="media/image141.wmf"/><Relationship Id="rId433" Type="http://schemas.openxmlformats.org/officeDocument/2006/relationships/oleObject" Target="embeddings/oleObject172.bin"/><Relationship Id="rId268" Type="http://schemas.openxmlformats.org/officeDocument/2006/relationships/oleObject" Target="embeddings/oleObject97.bin"/><Relationship Id="rId475" Type="http://schemas.openxmlformats.org/officeDocument/2006/relationships/oleObject" Target="embeddings/oleObject193.bin"/><Relationship Id="rId32" Type="http://schemas.openxmlformats.org/officeDocument/2006/relationships/image" Target="media/image25.png"/><Relationship Id="rId74" Type="http://schemas.openxmlformats.org/officeDocument/2006/relationships/image" Target="media/image59.png"/><Relationship Id="rId128" Type="http://schemas.openxmlformats.org/officeDocument/2006/relationships/image" Target="media/image87.emf"/><Relationship Id="rId335" Type="http://schemas.openxmlformats.org/officeDocument/2006/relationships/oleObject" Target="embeddings/oleObject132.bin"/><Relationship Id="rId377" Type="http://schemas.openxmlformats.org/officeDocument/2006/relationships/image" Target="media/image217.wmf"/><Relationship Id="rId500" Type="http://schemas.openxmlformats.org/officeDocument/2006/relationships/image" Target="media/image286.wmf"/><Relationship Id="rId5" Type="http://schemas.openxmlformats.org/officeDocument/2006/relationships/webSettings" Target="webSettings.xml"/><Relationship Id="rId181" Type="http://schemas.openxmlformats.org/officeDocument/2006/relationships/oleObject" Target="embeddings/oleObject55.bin"/><Relationship Id="rId237" Type="http://schemas.openxmlformats.org/officeDocument/2006/relationships/oleObject" Target="embeddings/oleObject84.bin"/><Relationship Id="rId402" Type="http://schemas.openxmlformats.org/officeDocument/2006/relationships/footer" Target="footer2.xml"/><Relationship Id="rId279" Type="http://schemas.openxmlformats.org/officeDocument/2006/relationships/image" Target="media/image169.wmf"/><Relationship Id="rId444" Type="http://schemas.openxmlformats.org/officeDocument/2006/relationships/image" Target="media/image258.wmf"/><Relationship Id="rId486" Type="http://schemas.openxmlformats.org/officeDocument/2006/relationships/oleObject" Target="embeddings/oleObject199.bin"/><Relationship Id="rId43" Type="http://schemas.openxmlformats.org/officeDocument/2006/relationships/image" Target="media/image36.emf"/><Relationship Id="rId139" Type="http://schemas.openxmlformats.org/officeDocument/2006/relationships/image" Target="media/image98.png"/><Relationship Id="rId290" Type="http://schemas.openxmlformats.org/officeDocument/2006/relationships/image" Target="media/image174.wmf"/><Relationship Id="rId304" Type="http://schemas.openxmlformats.org/officeDocument/2006/relationships/image" Target="media/image181.wmf"/><Relationship Id="rId346" Type="http://schemas.openxmlformats.org/officeDocument/2006/relationships/oleObject" Target="embeddings/oleObject137.bin"/><Relationship Id="rId388" Type="http://schemas.openxmlformats.org/officeDocument/2006/relationships/image" Target="media/image223.png"/><Relationship Id="rId511" Type="http://schemas.openxmlformats.org/officeDocument/2006/relationships/oleObject" Target="embeddings/oleObject211.bin"/><Relationship Id="rId85" Type="http://schemas.openxmlformats.org/officeDocument/2006/relationships/image" Target="media/image65.png"/><Relationship Id="rId150" Type="http://schemas.openxmlformats.org/officeDocument/2006/relationships/image" Target="media/image104.wmf"/><Relationship Id="rId192" Type="http://schemas.openxmlformats.org/officeDocument/2006/relationships/image" Target="media/image125.wmf"/><Relationship Id="rId206" Type="http://schemas.openxmlformats.org/officeDocument/2006/relationships/image" Target="media/image131.wmf"/><Relationship Id="rId413" Type="http://schemas.openxmlformats.org/officeDocument/2006/relationships/image" Target="media/image242.jpeg"/><Relationship Id="rId248" Type="http://schemas.openxmlformats.org/officeDocument/2006/relationships/oleObject" Target="embeddings/oleObject89.bin"/><Relationship Id="rId455" Type="http://schemas.openxmlformats.org/officeDocument/2006/relationships/oleObject" Target="embeddings/oleObject183.bin"/><Relationship Id="rId497" Type="http://schemas.openxmlformats.org/officeDocument/2006/relationships/oleObject" Target="embeddings/oleObject204.bin"/><Relationship Id="rId12" Type="http://schemas.openxmlformats.org/officeDocument/2006/relationships/image" Target="media/image5.emf"/><Relationship Id="rId108" Type="http://schemas.openxmlformats.org/officeDocument/2006/relationships/image" Target="media/image75.png"/><Relationship Id="rId315" Type="http://schemas.openxmlformats.org/officeDocument/2006/relationships/image" Target="media/image186.wmf"/><Relationship Id="rId357" Type="http://schemas.openxmlformats.org/officeDocument/2006/relationships/image" Target="media/image207.wmf"/><Relationship Id="rId522" Type="http://schemas.openxmlformats.org/officeDocument/2006/relationships/oleObject" Target="embeddings/oleObject216.bin"/><Relationship Id="rId54" Type="http://schemas.openxmlformats.org/officeDocument/2006/relationships/image" Target="media/image47.emf"/><Relationship Id="rId96" Type="http://schemas.openxmlformats.org/officeDocument/2006/relationships/image" Target="media/image69.png"/><Relationship Id="rId161" Type="http://schemas.openxmlformats.org/officeDocument/2006/relationships/oleObject" Target="embeddings/oleObject45.bin"/><Relationship Id="rId217" Type="http://schemas.openxmlformats.org/officeDocument/2006/relationships/oleObject" Target="embeddings/oleObject74.bin"/><Relationship Id="rId399" Type="http://schemas.openxmlformats.org/officeDocument/2006/relationships/image" Target="media/image229.jpeg"/><Relationship Id="rId259" Type="http://schemas.openxmlformats.org/officeDocument/2006/relationships/image" Target="media/image159.wmf"/><Relationship Id="rId424" Type="http://schemas.openxmlformats.org/officeDocument/2006/relationships/oleObject" Target="embeddings/oleObject167.bin"/><Relationship Id="rId466" Type="http://schemas.openxmlformats.org/officeDocument/2006/relationships/image" Target="media/image269.wmf"/><Relationship Id="rId23" Type="http://schemas.openxmlformats.org/officeDocument/2006/relationships/image" Target="media/image16.png"/><Relationship Id="rId119" Type="http://schemas.openxmlformats.org/officeDocument/2006/relationships/image" Target="media/image81.png"/><Relationship Id="rId270" Type="http://schemas.openxmlformats.org/officeDocument/2006/relationships/oleObject" Target="embeddings/oleObject98.bin"/><Relationship Id="rId326" Type="http://schemas.openxmlformats.org/officeDocument/2006/relationships/oleObject" Target="embeddings/oleObject127.bin"/><Relationship Id="rId65" Type="http://schemas.openxmlformats.org/officeDocument/2006/relationships/oleObject" Target="embeddings/oleObject4.bin"/><Relationship Id="rId130" Type="http://schemas.openxmlformats.org/officeDocument/2006/relationships/image" Target="media/image89.emf"/><Relationship Id="rId368" Type="http://schemas.openxmlformats.org/officeDocument/2006/relationships/oleObject" Target="embeddings/oleObject148.bin"/><Relationship Id="rId172" Type="http://schemas.openxmlformats.org/officeDocument/2006/relationships/image" Target="media/image115.wmf"/><Relationship Id="rId228" Type="http://schemas.openxmlformats.org/officeDocument/2006/relationships/image" Target="media/image142.wmf"/><Relationship Id="rId435" Type="http://schemas.openxmlformats.org/officeDocument/2006/relationships/oleObject" Target="embeddings/oleObject173.bin"/><Relationship Id="rId477" Type="http://schemas.openxmlformats.org/officeDocument/2006/relationships/oleObject" Target="embeddings/oleObject194.bin"/><Relationship Id="rId281" Type="http://schemas.openxmlformats.org/officeDocument/2006/relationships/image" Target="media/image170.wmf"/><Relationship Id="rId337" Type="http://schemas.openxmlformats.org/officeDocument/2006/relationships/oleObject" Target="embeddings/oleObject133.bin"/><Relationship Id="rId502" Type="http://schemas.openxmlformats.org/officeDocument/2006/relationships/image" Target="media/image287.wmf"/><Relationship Id="rId34" Type="http://schemas.openxmlformats.org/officeDocument/2006/relationships/image" Target="media/image27.emf"/><Relationship Id="rId76" Type="http://schemas.openxmlformats.org/officeDocument/2006/relationships/oleObject" Target="embeddings/oleObject9.bin"/><Relationship Id="rId141" Type="http://schemas.openxmlformats.org/officeDocument/2006/relationships/oleObject" Target="embeddings/oleObject35.bin"/><Relationship Id="rId379" Type="http://schemas.openxmlformats.org/officeDocument/2006/relationships/image" Target="media/image218.wmf"/><Relationship Id="rId7" Type="http://schemas.openxmlformats.org/officeDocument/2006/relationships/endnotes" Target="endnotes.xml"/><Relationship Id="rId183" Type="http://schemas.openxmlformats.org/officeDocument/2006/relationships/oleObject" Target="embeddings/oleObject56.bin"/><Relationship Id="rId239" Type="http://schemas.openxmlformats.org/officeDocument/2006/relationships/oleObject" Target="embeddings/oleObject85.bin"/><Relationship Id="rId390" Type="http://schemas.openxmlformats.org/officeDocument/2006/relationships/image" Target="media/image225.wmf"/><Relationship Id="rId404" Type="http://schemas.openxmlformats.org/officeDocument/2006/relationships/image" Target="media/image233.jpeg"/><Relationship Id="rId446" Type="http://schemas.openxmlformats.org/officeDocument/2006/relationships/image" Target="media/image259.wmf"/><Relationship Id="rId250" Type="http://schemas.openxmlformats.org/officeDocument/2006/relationships/image" Target="media/image154.png"/><Relationship Id="rId292" Type="http://schemas.openxmlformats.org/officeDocument/2006/relationships/image" Target="media/image175.wmf"/><Relationship Id="rId306" Type="http://schemas.openxmlformats.org/officeDocument/2006/relationships/image" Target="media/image182.wmf"/><Relationship Id="rId488" Type="http://schemas.openxmlformats.org/officeDocument/2006/relationships/oleObject" Target="embeddings/oleObject200.bin"/><Relationship Id="rId45" Type="http://schemas.openxmlformats.org/officeDocument/2006/relationships/image" Target="media/image38.emf"/><Relationship Id="rId87" Type="http://schemas.openxmlformats.org/officeDocument/2006/relationships/image" Target="media/image66.png"/><Relationship Id="rId110" Type="http://schemas.openxmlformats.org/officeDocument/2006/relationships/oleObject" Target="embeddings/oleObject27.bin"/><Relationship Id="rId348" Type="http://schemas.openxmlformats.org/officeDocument/2006/relationships/oleObject" Target="embeddings/oleObject138.bin"/><Relationship Id="rId513" Type="http://schemas.openxmlformats.org/officeDocument/2006/relationships/image" Target="media/image293.wmf"/><Relationship Id="rId152" Type="http://schemas.openxmlformats.org/officeDocument/2006/relationships/image" Target="media/image105.wmf"/><Relationship Id="rId194" Type="http://schemas.openxmlformats.org/officeDocument/2006/relationships/image" Target="media/image126.wmf"/><Relationship Id="rId208" Type="http://schemas.openxmlformats.org/officeDocument/2006/relationships/image" Target="media/image132.wmf"/><Relationship Id="rId415" Type="http://schemas.openxmlformats.org/officeDocument/2006/relationships/image" Target="media/image244.wmf"/><Relationship Id="rId457" Type="http://schemas.openxmlformats.org/officeDocument/2006/relationships/oleObject" Target="embeddings/oleObject184.bin"/><Relationship Id="rId261" Type="http://schemas.openxmlformats.org/officeDocument/2006/relationships/image" Target="media/image160.wmf"/><Relationship Id="rId499" Type="http://schemas.openxmlformats.org/officeDocument/2006/relationships/oleObject" Target="embeddings/oleObject205.bin"/><Relationship Id="rId14" Type="http://schemas.openxmlformats.org/officeDocument/2006/relationships/image" Target="media/image7.emf"/><Relationship Id="rId56" Type="http://schemas.openxmlformats.org/officeDocument/2006/relationships/image" Target="media/image49.emf"/><Relationship Id="rId317" Type="http://schemas.openxmlformats.org/officeDocument/2006/relationships/image" Target="media/image187.wmf"/><Relationship Id="rId359" Type="http://schemas.openxmlformats.org/officeDocument/2006/relationships/image" Target="media/image208.wmf"/><Relationship Id="rId524" Type="http://schemas.openxmlformats.org/officeDocument/2006/relationships/oleObject" Target="embeddings/oleObject217.bin"/><Relationship Id="rId98" Type="http://schemas.openxmlformats.org/officeDocument/2006/relationships/image" Target="media/image70.png"/><Relationship Id="rId121" Type="http://schemas.openxmlformats.org/officeDocument/2006/relationships/image" Target="media/image82.png"/><Relationship Id="rId163" Type="http://schemas.openxmlformats.org/officeDocument/2006/relationships/oleObject" Target="embeddings/oleObject46.bin"/><Relationship Id="rId219" Type="http://schemas.openxmlformats.org/officeDocument/2006/relationships/oleObject" Target="embeddings/oleObject75.bin"/><Relationship Id="rId370" Type="http://schemas.openxmlformats.org/officeDocument/2006/relationships/oleObject" Target="embeddings/oleObject149.bin"/><Relationship Id="rId426" Type="http://schemas.openxmlformats.org/officeDocument/2006/relationships/oleObject" Target="embeddings/oleObject168.bin"/><Relationship Id="rId230" Type="http://schemas.openxmlformats.org/officeDocument/2006/relationships/image" Target="media/image143.wmf"/><Relationship Id="rId251" Type="http://schemas.openxmlformats.org/officeDocument/2006/relationships/image" Target="media/image155.png"/><Relationship Id="rId468" Type="http://schemas.openxmlformats.org/officeDocument/2006/relationships/image" Target="media/image270.png"/><Relationship Id="rId489" Type="http://schemas.openxmlformats.org/officeDocument/2006/relationships/image" Target="media/image280.wmf"/><Relationship Id="rId25" Type="http://schemas.openxmlformats.org/officeDocument/2006/relationships/image" Target="media/image18.png"/><Relationship Id="rId46" Type="http://schemas.openxmlformats.org/officeDocument/2006/relationships/image" Target="media/image39.emf"/><Relationship Id="rId67" Type="http://schemas.openxmlformats.org/officeDocument/2006/relationships/oleObject" Target="embeddings/oleObject5.bin"/><Relationship Id="rId272" Type="http://schemas.openxmlformats.org/officeDocument/2006/relationships/oleObject" Target="embeddings/oleObject99.bin"/><Relationship Id="rId293" Type="http://schemas.openxmlformats.org/officeDocument/2006/relationships/oleObject" Target="embeddings/oleObject110.bin"/><Relationship Id="rId307" Type="http://schemas.openxmlformats.org/officeDocument/2006/relationships/oleObject" Target="embeddings/oleObject117.bin"/><Relationship Id="rId328" Type="http://schemas.openxmlformats.org/officeDocument/2006/relationships/oleObject" Target="embeddings/oleObject128.bin"/><Relationship Id="rId349" Type="http://schemas.openxmlformats.org/officeDocument/2006/relationships/image" Target="media/image203.wmf"/><Relationship Id="rId514" Type="http://schemas.openxmlformats.org/officeDocument/2006/relationships/oleObject" Target="embeddings/oleObject212.bin"/><Relationship Id="rId88" Type="http://schemas.openxmlformats.org/officeDocument/2006/relationships/oleObject" Target="embeddings/oleObject15.bin"/><Relationship Id="rId111" Type="http://schemas.openxmlformats.org/officeDocument/2006/relationships/image" Target="media/image77.png"/><Relationship Id="rId132" Type="http://schemas.openxmlformats.org/officeDocument/2006/relationships/image" Target="media/image91.emf"/><Relationship Id="rId153" Type="http://schemas.openxmlformats.org/officeDocument/2006/relationships/oleObject" Target="embeddings/oleObject41.bin"/><Relationship Id="rId174" Type="http://schemas.openxmlformats.org/officeDocument/2006/relationships/image" Target="media/image116.wmf"/><Relationship Id="rId195" Type="http://schemas.openxmlformats.org/officeDocument/2006/relationships/oleObject" Target="embeddings/oleObject62.bin"/><Relationship Id="rId209" Type="http://schemas.openxmlformats.org/officeDocument/2006/relationships/oleObject" Target="embeddings/oleObject70.bin"/><Relationship Id="rId360" Type="http://schemas.openxmlformats.org/officeDocument/2006/relationships/oleObject" Target="embeddings/oleObject144.bin"/><Relationship Id="rId381" Type="http://schemas.openxmlformats.org/officeDocument/2006/relationships/image" Target="media/image219.wmf"/><Relationship Id="rId416" Type="http://schemas.openxmlformats.org/officeDocument/2006/relationships/oleObject" Target="embeddings/oleObject163.bin"/><Relationship Id="rId220" Type="http://schemas.openxmlformats.org/officeDocument/2006/relationships/image" Target="media/image138.wmf"/><Relationship Id="rId241" Type="http://schemas.openxmlformats.org/officeDocument/2006/relationships/image" Target="media/image149.wmf"/><Relationship Id="rId437" Type="http://schemas.openxmlformats.org/officeDocument/2006/relationships/oleObject" Target="embeddings/oleObject174.bin"/><Relationship Id="rId458" Type="http://schemas.openxmlformats.org/officeDocument/2006/relationships/image" Target="media/image265.wmf"/><Relationship Id="rId479" Type="http://schemas.openxmlformats.org/officeDocument/2006/relationships/oleObject" Target="embeddings/oleObject195.bin"/><Relationship Id="rId15" Type="http://schemas.openxmlformats.org/officeDocument/2006/relationships/image" Target="media/image8.emf"/><Relationship Id="rId36" Type="http://schemas.openxmlformats.org/officeDocument/2006/relationships/image" Target="media/image29.emf"/><Relationship Id="rId57" Type="http://schemas.openxmlformats.org/officeDocument/2006/relationships/image" Target="media/image50.png"/><Relationship Id="rId262" Type="http://schemas.openxmlformats.org/officeDocument/2006/relationships/oleObject" Target="embeddings/oleObject94.bin"/><Relationship Id="rId283" Type="http://schemas.openxmlformats.org/officeDocument/2006/relationships/image" Target="media/image171.wmf"/><Relationship Id="rId318" Type="http://schemas.openxmlformats.org/officeDocument/2006/relationships/oleObject" Target="embeddings/oleObject123.bin"/><Relationship Id="rId339" Type="http://schemas.openxmlformats.org/officeDocument/2006/relationships/oleObject" Target="embeddings/oleObject134.bin"/><Relationship Id="rId490" Type="http://schemas.openxmlformats.org/officeDocument/2006/relationships/oleObject" Target="embeddings/oleObject201.bin"/><Relationship Id="rId504" Type="http://schemas.openxmlformats.org/officeDocument/2006/relationships/image" Target="media/image288.wmf"/><Relationship Id="rId525" Type="http://schemas.openxmlformats.org/officeDocument/2006/relationships/image" Target="media/image299.wmf"/><Relationship Id="rId78" Type="http://schemas.openxmlformats.org/officeDocument/2006/relationships/oleObject" Target="embeddings/oleObject10.bin"/><Relationship Id="rId99" Type="http://schemas.openxmlformats.org/officeDocument/2006/relationships/oleObject" Target="embeddings/oleObject22.bin"/><Relationship Id="rId101" Type="http://schemas.openxmlformats.org/officeDocument/2006/relationships/oleObject" Target="embeddings/oleObject23.bin"/><Relationship Id="rId122" Type="http://schemas.openxmlformats.org/officeDocument/2006/relationships/oleObject" Target="embeddings/oleObject33.bin"/><Relationship Id="rId143" Type="http://schemas.openxmlformats.org/officeDocument/2006/relationships/oleObject" Target="embeddings/oleObject36.bin"/><Relationship Id="rId164" Type="http://schemas.openxmlformats.org/officeDocument/2006/relationships/image" Target="media/image111.wmf"/><Relationship Id="rId185" Type="http://schemas.openxmlformats.org/officeDocument/2006/relationships/oleObject" Target="embeddings/oleObject57.bin"/><Relationship Id="rId350" Type="http://schemas.openxmlformats.org/officeDocument/2006/relationships/oleObject" Target="embeddings/oleObject139.bin"/><Relationship Id="rId371" Type="http://schemas.openxmlformats.org/officeDocument/2006/relationships/image" Target="media/image214.wmf"/><Relationship Id="rId406" Type="http://schemas.openxmlformats.org/officeDocument/2006/relationships/image" Target="media/image235.jpeg"/><Relationship Id="rId9" Type="http://schemas.openxmlformats.org/officeDocument/2006/relationships/image" Target="media/image2.emf"/><Relationship Id="rId210" Type="http://schemas.openxmlformats.org/officeDocument/2006/relationships/image" Target="media/image133.wmf"/><Relationship Id="rId392" Type="http://schemas.openxmlformats.org/officeDocument/2006/relationships/image" Target="media/image226.wmf"/><Relationship Id="rId427" Type="http://schemas.openxmlformats.org/officeDocument/2006/relationships/image" Target="media/image250.wmf"/><Relationship Id="rId448" Type="http://schemas.openxmlformats.org/officeDocument/2006/relationships/image" Target="media/image260.wmf"/><Relationship Id="rId469" Type="http://schemas.openxmlformats.org/officeDocument/2006/relationships/image" Target="media/image271.png"/><Relationship Id="rId26" Type="http://schemas.openxmlformats.org/officeDocument/2006/relationships/image" Target="media/image19.png"/><Relationship Id="rId231" Type="http://schemas.openxmlformats.org/officeDocument/2006/relationships/oleObject" Target="embeddings/oleObject81.bin"/><Relationship Id="rId252" Type="http://schemas.openxmlformats.org/officeDocument/2006/relationships/footer" Target="footer1.xml"/><Relationship Id="rId273" Type="http://schemas.openxmlformats.org/officeDocument/2006/relationships/image" Target="media/image166.wmf"/><Relationship Id="rId294" Type="http://schemas.openxmlformats.org/officeDocument/2006/relationships/image" Target="media/image176.wmf"/><Relationship Id="rId308" Type="http://schemas.openxmlformats.org/officeDocument/2006/relationships/oleObject" Target="embeddings/oleObject118.bin"/><Relationship Id="rId329" Type="http://schemas.openxmlformats.org/officeDocument/2006/relationships/image" Target="media/image193.wmf"/><Relationship Id="rId480" Type="http://schemas.openxmlformats.org/officeDocument/2006/relationships/image" Target="media/image276.wmf"/><Relationship Id="rId515" Type="http://schemas.openxmlformats.org/officeDocument/2006/relationships/image" Target="media/image294.wmf"/><Relationship Id="rId47" Type="http://schemas.openxmlformats.org/officeDocument/2006/relationships/image" Target="media/image40.emf"/><Relationship Id="rId68" Type="http://schemas.openxmlformats.org/officeDocument/2006/relationships/image" Target="media/image56.png"/><Relationship Id="rId89" Type="http://schemas.openxmlformats.org/officeDocument/2006/relationships/image" Target="media/image67.png"/><Relationship Id="rId112" Type="http://schemas.openxmlformats.org/officeDocument/2006/relationships/oleObject" Target="embeddings/oleObject28.bin"/><Relationship Id="rId133" Type="http://schemas.openxmlformats.org/officeDocument/2006/relationships/image" Target="media/image92.png"/><Relationship Id="rId154" Type="http://schemas.openxmlformats.org/officeDocument/2006/relationships/image" Target="media/image106.wmf"/><Relationship Id="rId175" Type="http://schemas.openxmlformats.org/officeDocument/2006/relationships/oleObject" Target="embeddings/oleObject52.bin"/><Relationship Id="rId340" Type="http://schemas.openxmlformats.org/officeDocument/2006/relationships/image" Target="media/image198.wmf"/><Relationship Id="rId361" Type="http://schemas.openxmlformats.org/officeDocument/2006/relationships/image" Target="media/image209.wmf"/><Relationship Id="rId196" Type="http://schemas.openxmlformats.org/officeDocument/2006/relationships/image" Target="media/image127.wmf"/><Relationship Id="rId200" Type="http://schemas.openxmlformats.org/officeDocument/2006/relationships/image" Target="media/image129.wmf"/><Relationship Id="rId382" Type="http://schemas.openxmlformats.org/officeDocument/2006/relationships/oleObject" Target="embeddings/oleObject155.bin"/><Relationship Id="rId417" Type="http://schemas.openxmlformats.org/officeDocument/2006/relationships/image" Target="media/image245.wmf"/><Relationship Id="rId438" Type="http://schemas.openxmlformats.org/officeDocument/2006/relationships/image" Target="media/image255.wmf"/><Relationship Id="rId459" Type="http://schemas.openxmlformats.org/officeDocument/2006/relationships/oleObject" Target="embeddings/oleObject185.bin"/><Relationship Id="rId16" Type="http://schemas.openxmlformats.org/officeDocument/2006/relationships/image" Target="media/image9.png"/><Relationship Id="rId221" Type="http://schemas.openxmlformats.org/officeDocument/2006/relationships/oleObject" Target="embeddings/oleObject76.bin"/><Relationship Id="rId242" Type="http://schemas.openxmlformats.org/officeDocument/2006/relationships/oleObject" Target="embeddings/oleObject86.bin"/><Relationship Id="rId263" Type="http://schemas.openxmlformats.org/officeDocument/2006/relationships/image" Target="media/image161.wmf"/><Relationship Id="rId284" Type="http://schemas.openxmlformats.org/officeDocument/2006/relationships/oleObject" Target="embeddings/oleObject105.bin"/><Relationship Id="rId319" Type="http://schemas.openxmlformats.org/officeDocument/2006/relationships/image" Target="media/image188.wmf"/><Relationship Id="rId470" Type="http://schemas.openxmlformats.org/officeDocument/2006/relationships/image" Target="media/image272.wmf"/><Relationship Id="rId491" Type="http://schemas.openxmlformats.org/officeDocument/2006/relationships/image" Target="media/image281.wmf"/><Relationship Id="rId505" Type="http://schemas.openxmlformats.org/officeDocument/2006/relationships/oleObject" Target="embeddings/oleObject208.bin"/><Relationship Id="rId526" Type="http://schemas.openxmlformats.org/officeDocument/2006/relationships/oleObject" Target="embeddings/oleObject218.bin"/><Relationship Id="rId37" Type="http://schemas.openxmlformats.org/officeDocument/2006/relationships/image" Target="media/image30.emf"/><Relationship Id="rId58" Type="http://schemas.openxmlformats.org/officeDocument/2006/relationships/image" Target="media/image51.png"/><Relationship Id="rId79" Type="http://schemas.openxmlformats.org/officeDocument/2006/relationships/image" Target="media/image62.wmf"/><Relationship Id="rId102" Type="http://schemas.openxmlformats.org/officeDocument/2006/relationships/image" Target="media/image72.png"/><Relationship Id="rId123" Type="http://schemas.openxmlformats.org/officeDocument/2006/relationships/image" Target="media/image83.png"/><Relationship Id="rId144" Type="http://schemas.openxmlformats.org/officeDocument/2006/relationships/image" Target="media/image101.wmf"/><Relationship Id="rId330" Type="http://schemas.openxmlformats.org/officeDocument/2006/relationships/oleObject" Target="embeddings/oleObject129.bin"/><Relationship Id="rId90" Type="http://schemas.openxmlformats.org/officeDocument/2006/relationships/oleObject" Target="embeddings/oleObject16.bin"/><Relationship Id="rId165" Type="http://schemas.openxmlformats.org/officeDocument/2006/relationships/oleObject" Target="embeddings/oleObject47.bin"/><Relationship Id="rId186" Type="http://schemas.openxmlformats.org/officeDocument/2006/relationships/image" Target="media/image122.wmf"/><Relationship Id="rId351" Type="http://schemas.openxmlformats.org/officeDocument/2006/relationships/image" Target="media/image204.wmf"/><Relationship Id="rId372" Type="http://schemas.openxmlformats.org/officeDocument/2006/relationships/oleObject" Target="embeddings/oleObject150.bin"/><Relationship Id="rId393" Type="http://schemas.openxmlformats.org/officeDocument/2006/relationships/oleObject" Target="embeddings/oleObject159.bin"/><Relationship Id="rId407" Type="http://schemas.openxmlformats.org/officeDocument/2006/relationships/image" Target="media/image236.png"/><Relationship Id="rId428" Type="http://schemas.openxmlformats.org/officeDocument/2006/relationships/oleObject" Target="embeddings/oleObject169.bin"/><Relationship Id="rId449" Type="http://schemas.openxmlformats.org/officeDocument/2006/relationships/oleObject" Target="embeddings/oleObject180.bin"/><Relationship Id="rId211" Type="http://schemas.openxmlformats.org/officeDocument/2006/relationships/oleObject" Target="embeddings/oleObject71.bin"/><Relationship Id="rId232" Type="http://schemas.openxmlformats.org/officeDocument/2006/relationships/image" Target="media/image144.wmf"/><Relationship Id="rId253" Type="http://schemas.openxmlformats.org/officeDocument/2006/relationships/image" Target="media/image156.wmf"/><Relationship Id="rId274" Type="http://schemas.openxmlformats.org/officeDocument/2006/relationships/oleObject" Target="embeddings/oleObject100.bin"/><Relationship Id="rId295" Type="http://schemas.openxmlformats.org/officeDocument/2006/relationships/oleObject" Target="embeddings/oleObject111.bin"/><Relationship Id="rId309" Type="http://schemas.openxmlformats.org/officeDocument/2006/relationships/image" Target="media/image183.wmf"/><Relationship Id="rId460" Type="http://schemas.openxmlformats.org/officeDocument/2006/relationships/image" Target="media/image266.wmf"/><Relationship Id="rId481" Type="http://schemas.openxmlformats.org/officeDocument/2006/relationships/oleObject" Target="embeddings/oleObject196.bin"/><Relationship Id="rId516" Type="http://schemas.openxmlformats.org/officeDocument/2006/relationships/oleObject" Target="embeddings/oleObject213.bin"/><Relationship Id="rId27" Type="http://schemas.openxmlformats.org/officeDocument/2006/relationships/image" Target="media/image20.png"/><Relationship Id="rId48" Type="http://schemas.openxmlformats.org/officeDocument/2006/relationships/image" Target="media/image41.emf"/><Relationship Id="rId69" Type="http://schemas.openxmlformats.org/officeDocument/2006/relationships/oleObject" Target="embeddings/oleObject6.bin"/><Relationship Id="rId113" Type="http://schemas.openxmlformats.org/officeDocument/2006/relationships/image" Target="media/image78.png"/><Relationship Id="rId134" Type="http://schemas.openxmlformats.org/officeDocument/2006/relationships/image" Target="media/image93.png"/><Relationship Id="rId320" Type="http://schemas.openxmlformats.org/officeDocument/2006/relationships/oleObject" Target="embeddings/oleObject124.bin"/><Relationship Id="rId80" Type="http://schemas.openxmlformats.org/officeDocument/2006/relationships/oleObject" Target="embeddings/oleObject11.bin"/><Relationship Id="rId155" Type="http://schemas.openxmlformats.org/officeDocument/2006/relationships/oleObject" Target="embeddings/oleObject42.bin"/><Relationship Id="rId176" Type="http://schemas.openxmlformats.org/officeDocument/2006/relationships/image" Target="media/image117.wmf"/><Relationship Id="rId197" Type="http://schemas.openxmlformats.org/officeDocument/2006/relationships/oleObject" Target="embeddings/oleObject63.bin"/><Relationship Id="rId341" Type="http://schemas.openxmlformats.org/officeDocument/2006/relationships/oleObject" Target="embeddings/oleObject135.bin"/><Relationship Id="rId362" Type="http://schemas.openxmlformats.org/officeDocument/2006/relationships/oleObject" Target="embeddings/oleObject145.bin"/><Relationship Id="rId383" Type="http://schemas.openxmlformats.org/officeDocument/2006/relationships/image" Target="media/image220.wmf"/><Relationship Id="rId418" Type="http://schemas.openxmlformats.org/officeDocument/2006/relationships/oleObject" Target="embeddings/oleObject164.bin"/><Relationship Id="rId439" Type="http://schemas.openxmlformats.org/officeDocument/2006/relationships/oleObject" Target="embeddings/oleObject175.bin"/><Relationship Id="rId201" Type="http://schemas.openxmlformats.org/officeDocument/2006/relationships/oleObject" Target="embeddings/oleObject65.bin"/><Relationship Id="rId222" Type="http://schemas.openxmlformats.org/officeDocument/2006/relationships/image" Target="media/image139.wmf"/><Relationship Id="rId243" Type="http://schemas.openxmlformats.org/officeDocument/2006/relationships/image" Target="media/image150.wmf"/><Relationship Id="rId264" Type="http://schemas.openxmlformats.org/officeDocument/2006/relationships/oleObject" Target="embeddings/oleObject95.bin"/><Relationship Id="rId285" Type="http://schemas.openxmlformats.org/officeDocument/2006/relationships/image" Target="media/image172.wmf"/><Relationship Id="rId450" Type="http://schemas.openxmlformats.org/officeDocument/2006/relationships/image" Target="media/image261.wmf"/><Relationship Id="rId471" Type="http://schemas.openxmlformats.org/officeDocument/2006/relationships/oleObject" Target="embeddings/oleObject190.bin"/><Relationship Id="rId506" Type="http://schemas.openxmlformats.org/officeDocument/2006/relationships/image" Target="media/image289.wmf"/><Relationship Id="rId17" Type="http://schemas.openxmlformats.org/officeDocument/2006/relationships/image" Target="media/image10.png"/><Relationship Id="rId38" Type="http://schemas.openxmlformats.org/officeDocument/2006/relationships/image" Target="media/image31.emf"/><Relationship Id="rId59" Type="http://schemas.openxmlformats.org/officeDocument/2006/relationships/oleObject" Target="embeddings/oleObject1.bin"/><Relationship Id="rId103" Type="http://schemas.openxmlformats.org/officeDocument/2006/relationships/oleObject" Target="embeddings/oleObject24.bin"/><Relationship Id="rId124" Type="http://schemas.openxmlformats.org/officeDocument/2006/relationships/oleObject" Target="embeddings/oleObject34.bin"/><Relationship Id="rId310" Type="http://schemas.openxmlformats.org/officeDocument/2006/relationships/oleObject" Target="embeddings/oleObject119.bin"/><Relationship Id="rId492" Type="http://schemas.openxmlformats.org/officeDocument/2006/relationships/oleObject" Target="embeddings/oleObject202.bin"/><Relationship Id="rId527" Type="http://schemas.openxmlformats.org/officeDocument/2006/relationships/image" Target="media/image300.png"/><Relationship Id="rId70" Type="http://schemas.openxmlformats.org/officeDocument/2006/relationships/image" Target="media/image57.png"/><Relationship Id="rId91" Type="http://schemas.openxmlformats.org/officeDocument/2006/relationships/oleObject" Target="embeddings/oleObject17.bin"/><Relationship Id="rId145" Type="http://schemas.openxmlformats.org/officeDocument/2006/relationships/oleObject" Target="embeddings/oleObject37.bin"/><Relationship Id="rId166" Type="http://schemas.openxmlformats.org/officeDocument/2006/relationships/image" Target="media/image112.wmf"/><Relationship Id="rId187" Type="http://schemas.openxmlformats.org/officeDocument/2006/relationships/oleObject" Target="embeddings/oleObject58.bin"/><Relationship Id="rId331" Type="http://schemas.openxmlformats.org/officeDocument/2006/relationships/oleObject" Target="embeddings/oleObject130.bin"/><Relationship Id="rId352" Type="http://schemas.openxmlformats.org/officeDocument/2006/relationships/oleObject" Target="embeddings/oleObject140.bin"/><Relationship Id="rId373" Type="http://schemas.openxmlformats.org/officeDocument/2006/relationships/image" Target="media/image215.wmf"/><Relationship Id="rId394" Type="http://schemas.openxmlformats.org/officeDocument/2006/relationships/image" Target="media/image227.wmf"/><Relationship Id="rId408" Type="http://schemas.openxmlformats.org/officeDocument/2006/relationships/image" Target="media/image237.jpeg"/><Relationship Id="rId429" Type="http://schemas.openxmlformats.org/officeDocument/2006/relationships/image" Target="media/image251.wmf"/><Relationship Id="rId1" Type="http://schemas.openxmlformats.org/officeDocument/2006/relationships/customXml" Target="../customXml/item1.xml"/><Relationship Id="rId212" Type="http://schemas.openxmlformats.org/officeDocument/2006/relationships/image" Target="media/image134.wmf"/><Relationship Id="rId233" Type="http://schemas.openxmlformats.org/officeDocument/2006/relationships/oleObject" Target="embeddings/oleObject82.bin"/><Relationship Id="rId254" Type="http://schemas.openxmlformats.org/officeDocument/2006/relationships/oleObject" Target="embeddings/oleObject90.bin"/><Relationship Id="rId440" Type="http://schemas.openxmlformats.org/officeDocument/2006/relationships/image" Target="media/image256.wmf"/><Relationship Id="rId28" Type="http://schemas.openxmlformats.org/officeDocument/2006/relationships/image" Target="media/image21.png"/><Relationship Id="rId49" Type="http://schemas.openxmlformats.org/officeDocument/2006/relationships/image" Target="media/image42.emf"/><Relationship Id="rId114" Type="http://schemas.openxmlformats.org/officeDocument/2006/relationships/oleObject" Target="embeddings/oleObject29.bin"/><Relationship Id="rId275" Type="http://schemas.openxmlformats.org/officeDocument/2006/relationships/image" Target="media/image167.wmf"/><Relationship Id="rId296" Type="http://schemas.openxmlformats.org/officeDocument/2006/relationships/image" Target="media/image177.wmf"/><Relationship Id="rId300" Type="http://schemas.openxmlformats.org/officeDocument/2006/relationships/image" Target="media/image179.wmf"/><Relationship Id="rId461" Type="http://schemas.openxmlformats.org/officeDocument/2006/relationships/oleObject" Target="embeddings/oleObject186.bin"/><Relationship Id="rId482" Type="http://schemas.openxmlformats.org/officeDocument/2006/relationships/image" Target="media/image277.wmf"/><Relationship Id="rId517" Type="http://schemas.openxmlformats.org/officeDocument/2006/relationships/image" Target="media/image295.wmf"/><Relationship Id="rId60" Type="http://schemas.openxmlformats.org/officeDocument/2006/relationships/image" Target="media/image52.png"/><Relationship Id="rId81" Type="http://schemas.openxmlformats.org/officeDocument/2006/relationships/image" Target="media/image63.png"/><Relationship Id="rId135" Type="http://schemas.openxmlformats.org/officeDocument/2006/relationships/image" Target="media/image94.png"/><Relationship Id="rId156" Type="http://schemas.openxmlformats.org/officeDocument/2006/relationships/image" Target="media/image107.wmf"/><Relationship Id="rId177" Type="http://schemas.openxmlformats.org/officeDocument/2006/relationships/oleObject" Target="embeddings/oleObject53.bin"/><Relationship Id="rId198" Type="http://schemas.openxmlformats.org/officeDocument/2006/relationships/image" Target="media/image128.wmf"/><Relationship Id="rId321" Type="http://schemas.openxmlformats.org/officeDocument/2006/relationships/image" Target="media/image189.wmf"/><Relationship Id="rId342" Type="http://schemas.openxmlformats.org/officeDocument/2006/relationships/image" Target="media/image199.wmf"/><Relationship Id="rId363" Type="http://schemas.openxmlformats.org/officeDocument/2006/relationships/image" Target="media/image210.wmf"/><Relationship Id="rId384" Type="http://schemas.openxmlformats.org/officeDocument/2006/relationships/oleObject" Target="embeddings/oleObject156.bin"/><Relationship Id="rId419" Type="http://schemas.openxmlformats.org/officeDocument/2006/relationships/image" Target="media/image246.wmf"/><Relationship Id="rId202" Type="http://schemas.openxmlformats.org/officeDocument/2006/relationships/image" Target="media/image130.wmf"/><Relationship Id="rId223" Type="http://schemas.openxmlformats.org/officeDocument/2006/relationships/oleObject" Target="embeddings/oleObject77.bin"/><Relationship Id="rId244" Type="http://schemas.openxmlformats.org/officeDocument/2006/relationships/oleObject" Target="embeddings/oleObject87.bin"/><Relationship Id="rId430" Type="http://schemas.openxmlformats.org/officeDocument/2006/relationships/oleObject" Target="embeddings/oleObject170.bin"/><Relationship Id="rId18" Type="http://schemas.openxmlformats.org/officeDocument/2006/relationships/image" Target="media/image11.png"/><Relationship Id="rId39" Type="http://schemas.openxmlformats.org/officeDocument/2006/relationships/image" Target="media/image32.emf"/><Relationship Id="rId265" Type="http://schemas.openxmlformats.org/officeDocument/2006/relationships/image" Target="media/image162.wmf"/><Relationship Id="rId286" Type="http://schemas.openxmlformats.org/officeDocument/2006/relationships/oleObject" Target="embeddings/oleObject106.bin"/><Relationship Id="rId451" Type="http://schemas.openxmlformats.org/officeDocument/2006/relationships/oleObject" Target="embeddings/oleObject181.bin"/><Relationship Id="rId472" Type="http://schemas.openxmlformats.org/officeDocument/2006/relationships/oleObject" Target="embeddings/oleObject191.bin"/><Relationship Id="rId493" Type="http://schemas.openxmlformats.org/officeDocument/2006/relationships/image" Target="media/image282.png"/><Relationship Id="rId507" Type="http://schemas.openxmlformats.org/officeDocument/2006/relationships/oleObject" Target="embeddings/oleObject209.bin"/><Relationship Id="rId528" Type="http://schemas.openxmlformats.org/officeDocument/2006/relationships/fontTable" Target="fontTable.xml"/><Relationship Id="rId50" Type="http://schemas.openxmlformats.org/officeDocument/2006/relationships/image" Target="media/image43.emf"/><Relationship Id="rId104" Type="http://schemas.openxmlformats.org/officeDocument/2006/relationships/image" Target="media/image73.png"/><Relationship Id="rId125" Type="http://schemas.openxmlformats.org/officeDocument/2006/relationships/image" Target="media/image84.emf"/><Relationship Id="rId146" Type="http://schemas.openxmlformats.org/officeDocument/2006/relationships/image" Target="media/image102.wmf"/><Relationship Id="rId167" Type="http://schemas.openxmlformats.org/officeDocument/2006/relationships/oleObject" Target="embeddings/oleObject48.bin"/><Relationship Id="rId188" Type="http://schemas.openxmlformats.org/officeDocument/2006/relationships/image" Target="media/image123.wmf"/><Relationship Id="rId311" Type="http://schemas.openxmlformats.org/officeDocument/2006/relationships/image" Target="media/image184.wmf"/><Relationship Id="rId332" Type="http://schemas.openxmlformats.org/officeDocument/2006/relationships/image" Target="media/image194.wmf"/><Relationship Id="rId353" Type="http://schemas.openxmlformats.org/officeDocument/2006/relationships/image" Target="media/image205.wmf"/><Relationship Id="rId374" Type="http://schemas.openxmlformats.org/officeDocument/2006/relationships/oleObject" Target="embeddings/oleObject151.bin"/><Relationship Id="rId395" Type="http://schemas.openxmlformats.org/officeDocument/2006/relationships/oleObject" Target="embeddings/oleObject160.bin"/><Relationship Id="rId409" Type="http://schemas.openxmlformats.org/officeDocument/2006/relationships/image" Target="media/image238.png"/><Relationship Id="rId71" Type="http://schemas.openxmlformats.org/officeDocument/2006/relationships/oleObject" Target="embeddings/oleObject7.bin"/><Relationship Id="rId92" Type="http://schemas.openxmlformats.org/officeDocument/2006/relationships/oleObject" Target="embeddings/oleObject18.bin"/><Relationship Id="rId213" Type="http://schemas.openxmlformats.org/officeDocument/2006/relationships/oleObject" Target="embeddings/oleObject72.bin"/><Relationship Id="rId234" Type="http://schemas.openxmlformats.org/officeDocument/2006/relationships/image" Target="media/image145.wmf"/><Relationship Id="rId420" Type="http://schemas.openxmlformats.org/officeDocument/2006/relationships/oleObject" Target="embeddings/oleObject165.bin"/><Relationship Id="rId2" Type="http://schemas.openxmlformats.org/officeDocument/2006/relationships/numbering" Target="numbering.xml"/><Relationship Id="rId29" Type="http://schemas.openxmlformats.org/officeDocument/2006/relationships/image" Target="media/image22.png"/><Relationship Id="rId255" Type="http://schemas.openxmlformats.org/officeDocument/2006/relationships/image" Target="media/image157.wmf"/><Relationship Id="rId276" Type="http://schemas.openxmlformats.org/officeDocument/2006/relationships/oleObject" Target="embeddings/oleObject101.bin"/><Relationship Id="rId297" Type="http://schemas.openxmlformats.org/officeDocument/2006/relationships/oleObject" Target="embeddings/oleObject112.bin"/><Relationship Id="rId441" Type="http://schemas.openxmlformats.org/officeDocument/2006/relationships/oleObject" Target="embeddings/oleObject176.bin"/><Relationship Id="rId462" Type="http://schemas.openxmlformats.org/officeDocument/2006/relationships/image" Target="media/image267.wmf"/><Relationship Id="rId483" Type="http://schemas.openxmlformats.org/officeDocument/2006/relationships/oleObject" Target="embeddings/oleObject197.bin"/><Relationship Id="rId518" Type="http://schemas.openxmlformats.org/officeDocument/2006/relationships/oleObject" Target="embeddings/oleObject214.bin"/><Relationship Id="rId40" Type="http://schemas.openxmlformats.org/officeDocument/2006/relationships/image" Target="media/image33.emf"/><Relationship Id="rId115" Type="http://schemas.openxmlformats.org/officeDocument/2006/relationships/image" Target="media/image79.png"/><Relationship Id="rId136" Type="http://schemas.openxmlformats.org/officeDocument/2006/relationships/image" Target="media/image95.png"/><Relationship Id="rId157" Type="http://schemas.openxmlformats.org/officeDocument/2006/relationships/oleObject" Target="embeddings/oleObject43.bin"/><Relationship Id="rId178" Type="http://schemas.openxmlformats.org/officeDocument/2006/relationships/image" Target="media/image118.wmf"/><Relationship Id="rId301" Type="http://schemas.openxmlformats.org/officeDocument/2006/relationships/oleObject" Target="embeddings/oleObject114.bin"/><Relationship Id="rId322" Type="http://schemas.openxmlformats.org/officeDocument/2006/relationships/oleObject" Target="embeddings/oleObject125.bin"/><Relationship Id="rId343" Type="http://schemas.openxmlformats.org/officeDocument/2006/relationships/oleObject" Target="embeddings/oleObject136.bin"/><Relationship Id="rId364" Type="http://schemas.openxmlformats.org/officeDocument/2006/relationships/oleObject" Target="embeddings/oleObject146.bin"/><Relationship Id="rId61" Type="http://schemas.openxmlformats.org/officeDocument/2006/relationships/oleObject" Target="embeddings/oleObject2.bin"/><Relationship Id="rId82" Type="http://schemas.openxmlformats.org/officeDocument/2006/relationships/oleObject" Target="embeddings/oleObject12.bin"/><Relationship Id="rId199" Type="http://schemas.openxmlformats.org/officeDocument/2006/relationships/oleObject" Target="embeddings/oleObject64.bin"/><Relationship Id="rId203" Type="http://schemas.openxmlformats.org/officeDocument/2006/relationships/oleObject" Target="embeddings/oleObject66.bin"/><Relationship Id="rId385" Type="http://schemas.openxmlformats.org/officeDocument/2006/relationships/image" Target="media/image221.wmf"/><Relationship Id="rId19" Type="http://schemas.openxmlformats.org/officeDocument/2006/relationships/image" Target="media/image12.png"/><Relationship Id="rId224" Type="http://schemas.openxmlformats.org/officeDocument/2006/relationships/image" Target="media/image140.wmf"/><Relationship Id="rId245" Type="http://schemas.openxmlformats.org/officeDocument/2006/relationships/image" Target="media/image151.wmf"/><Relationship Id="rId266" Type="http://schemas.openxmlformats.org/officeDocument/2006/relationships/oleObject" Target="embeddings/oleObject96.bin"/><Relationship Id="rId287" Type="http://schemas.openxmlformats.org/officeDocument/2006/relationships/oleObject" Target="embeddings/oleObject107.bin"/><Relationship Id="rId410" Type="http://schemas.openxmlformats.org/officeDocument/2006/relationships/image" Target="media/image239.png"/><Relationship Id="rId431" Type="http://schemas.openxmlformats.org/officeDocument/2006/relationships/oleObject" Target="embeddings/oleObject171.bin"/><Relationship Id="rId452" Type="http://schemas.openxmlformats.org/officeDocument/2006/relationships/image" Target="media/image262.wmf"/><Relationship Id="rId473" Type="http://schemas.openxmlformats.org/officeDocument/2006/relationships/oleObject" Target="embeddings/oleObject192.bin"/><Relationship Id="rId494" Type="http://schemas.openxmlformats.org/officeDocument/2006/relationships/image" Target="media/image283.wmf"/><Relationship Id="rId508" Type="http://schemas.openxmlformats.org/officeDocument/2006/relationships/image" Target="media/image290.wmf"/><Relationship Id="rId529" Type="http://schemas.openxmlformats.org/officeDocument/2006/relationships/theme" Target="theme/theme1.xml"/><Relationship Id="rId30" Type="http://schemas.openxmlformats.org/officeDocument/2006/relationships/image" Target="media/image23.png"/><Relationship Id="rId105" Type="http://schemas.openxmlformats.org/officeDocument/2006/relationships/oleObject" Target="embeddings/oleObject25.bin"/><Relationship Id="rId126" Type="http://schemas.openxmlformats.org/officeDocument/2006/relationships/image" Target="media/image85.emf"/><Relationship Id="rId147" Type="http://schemas.openxmlformats.org/officeDocument/2006/relationships/oleObject" Target="embeddings/oleObject38.bin"/><Relationship Id="rId168" Type="http://schemas.openxmlformats.org/officeDocument/2006/relationships/image" Target="media/image113.wmf"/><Relationship Id="rId312" Type="http://schemas.openxmlformats.org/officeDocument/2006/relationships/oleObject" Target="embeddings/oleObject120.bin"/><Relationship Id="rId333" Type="http://schemas.openxmlformats.org/officeDocument/2006/relationships/oleObject" Target="embeddings/oleObject131.bin"/><Relationship Id="rId354" Type="http://schemas.openxmlformats.org/officeDocument/2006/relationships/oleObject" Target="embeddings/oleObject141.bin"/><Relationship Id="rId51" Type="http://schemas.openxmlformats.org/officeDocument/2006/relationships/image" Target="media/image44.emf"/><Relationship Id="rId72" Type="http://schemas.openxmlformats.org/officeDocument/2006/relationships/image" Target="media/image58.png"/><Relationship Id="rId93" Type="http://schemas.openxmlformats.org/officeDocument/2006/relationships/image" Target="media/image68.png"/><Relationship Id="rId189" Type="http://schemas.openxmlformats.org/officeDocument/2006/relationships/oleObject" Target="embeddings/oleObject59.bin"/><Relationship Id="rId375" Type="http://schemas.openxmlformats.org/officeDocument/2006/relationships/image" Target="media/image216.wmf"/><Relationship Id="rId396" Type="http://schemas.openxmlformats.org/officeDocument/2006/relationships/oleObject" Target="embeddings/oleObject161.bin"/><Relationship Id="rId3" Type="http://schemas.openxmlformats.org/officeDocument/2006/relationships/styles" Target="styles.xml"/><Relationship Id="rId214" Type="http://schemas.openxmlformats.org/officeDocument/2006/relationships/image" Target="media/image135.wmf"/><Relationship Id="rId235" Type="http://schemas.openxmlformats.org/officeDocument/2006/relationships/oleObject" Target="embeddings/oleObject83.bin"/><Relationship Id="rId256" Type="http://schemas.openxmlformats.org/officeDocument/2006/relationships/oleObject" Target="embeddings/oleObject91.bin"/><Relationship Id="rId277" Type="http://schemas.openxmlformats.org/officeDocument/2006/relationships/image" Target="media/image168.wmf"/><Relationship Id="rId298" Type="http://schemas.openxmlformats.org/officeDocument/2006/relationships/image" Target="media/image178.wmf"/><Relationship Id="rId400" Type="http://schemas.openxmlformats.org/officeDocument/2006/relationships/image" Target="media/image230.jpeg"/><Relationship Id="rId421" Type="http://schemas.openxmlformats.org/officeDocument/2006/relationships/image" Target="media/image247.wmf"/><Relationship Id="rId442" Type="http://schemas.openxmlformats.org/officeDocument/2006/relationships/image" Target="media/image257.wmf"/><Relationship Id="rId463" Type="http://schemas.openxmlformats.org/officeDocument/2006/relationships/oleObject" Target="embeddings/oleObject187.bin"/><Relationship Id="rId484" Type="http://schemas.openxmlformats.org/officeDocument/2006/relationships/image" Target="media/image278.wmf"/><Relationship Id="rId519" Type="http://schemas.openxmlformats.org/officeDocument/2006/relationships/image" Target="media/image296.wmf"/><Relationship Id="rId116" Type="http://schemas.openxmlformats.org/officeDocument/2006/relationships/oleObject" Target="embeddings/oleObject30.bin"/><Relationship Id="rId137" Type="http://schemas.openxmlformats.org/officeDocument/2006/relationships/image" Target="media/image96.jpeg"/><Relationship Id="rId158" Type="http://schemas.openxmlformats.org/officeDocument/2006/relationships/image" Target="media/image108.wmf"/><Relationship Id="rId302" Type="http://schemas.openxmlformats.org/officeDocument/2006/relationships/image" Target="media/image180.wmf"/><Relationship Id="rId323" Type="http://schemas.openxmlformats.org/officeDocument/2006/relationships/image" Target="media/image190.wmf"/><Relationship Id="rId344" Type="http://schemas.openxmlformats.org/officeDocument/2006/relationships/image" Target="media/image200.png"/><Relationship Id="rId20" Type="http://schemas.openxmlformats.org/officeDocument/2006/relationships/image" Target="media/image13.png"/><Relationship Id="rId41" Type="http://schemas.openxmlformats.org/officeDocument/2006/relationships/image" Target="media/image34.emf"/><Relationship Id="rId62" Type="http://schemas.openxmlformats.org/officeDocument/2006/relationships/image" Target="media/image53.png"/><Relationship Id="rId83" Type="http://schemas.openxmlformats.org/officeDocument/2006/relationships/image" Target="media/image64.png"/><Relationship Id="rId179" Type="http://schemas.openxmlformats.org/officeDocument/2006/relationships/oleObject" Target="embeddings/oleObject54.bin"/><Relationship Id="rId365" Type="http://schemas.openxmlformats.org/officeDocument/2006/relationships/image" Target="media/image211.wmf"/><Relationship Id="rId386" Type="http://schemas.openxmlformats.org/officeDocument/2006/relationships/oleObject" Target="embeddings/oleObject157.bin"/><Relationship Id="rId190" Type="http://schemas.openxmlformats.org/officeDocument/2006/relationships/image" Target="media/image124.wmf"/><Relationship Id="rId204" Type="http://schemas.openxmlformats.org/officeDocument/2006/relationships/oleObject" Target="embeddings/oleObject67.bin"/><Relationship Id="rId225" Type="http://schemas.openxmlformats.org/officeDocument/2006/relationships/oleObject" Target="embeddings/oleObject78.bin"/><Relationship Id="rId246" Type="http://schemas.openxmlformats.org/officeDocument/2006/relationships/oleObject" Target="embeddings/oleObject88.bin"/><Relationship Id="rId267" Type="http://schemas.openxmlformats.org/officeDocument/2006/relationships/image" Target="media/image163.wmf"/><Relationship Id="rId288" Type="http://schemas.openxmlformats.org/officeDocument/2006/relationships/image" Target="media/image173.wmf"/><Relationship Id="rId411" Type="http://schemas.openxmlformats.org/officeDocument/2006/relationships/image" Target="media/image240.jpeg"/><Relationship Id="rId432" Type="http://schemas.openxmlformats.org/officeDocument/2006/relationships/image" Target="media/image252.wmf"/><Relationship Id="rId453" Type="http://schemas.openxmlformats.org/officeDocument/2006/relationships/oleObject" Target="embeddings/oleObject182.bin"/><Relationship Id="rId474" Type="http://schemas.openxmlformats.org/officeDocument/2006/relationships/image" Target="media/image273.wmf"/><Relationship Id="rId509" Type="http://schemas.openxmlformats.org/officeDocument/2006/relationships/oleObject" Target="embeddings/oleObject210.bin"/><Relationship Id="rId106" Type="http://schemas.openxmlformats.org/officeDocument/2006/relationships/image" Target="media/image74.png"/><Relationship Id="rId127" Type="http://schemas.openxmlformats.org/officeDocument/2006/relationships/image" Target="media/image86.emf"/><Relationship Id="rId313" Type="http://schemas.openxmlformats.org/officeDocument/2006/relationships/image" Target="media/image185.wmf"/><Relationship Id="rId495" Type="http://schemas.openxmlformats.org/officeDocument/2006/relationships/oleObject" Target="embeddings/oleObject203.bin"/><Relationship Id="rId10" Type="http://schemas.openxmlformats.org/officeDocument/2006/relationships/image" Target="media/image3.emf"/><Relationship Id="rId31" Type="http://schemas.openxmlformats.org/officeDocument/2006/relationships/image" Target="media/image24.png"/><Relationship Id="rId52" Type="http://schemas.openxmlformats.org/officeDocument/2006/relationships/image" Target="media/image45.emf"/><Relationship Id="rId73" Type="http://schemas.openxmlformats.org/officeDocument/2006/relationships/oleObject" Target="embeddings/oleObject8.bin"/><Relationship Id="rId94" Type="http://schemas.openxmlformats.org/officeDocument/2006/relationships/oleObject" Target="embeddings/oleObject19.bin"/><Relationship Id="rId148" Type="http://schemas.openxmlformats.org/officeDocument/2006/relationships/image" Target="media/image103.wmf"/><Relationship Id="rId169" Type="http://schemas.openxmlformats.org/officeDocument/2006/relationships/oleObject" Target="embeddings/oleObject49.bin"/><Relationship Id="rId334" Type="http://schemas.openxmlformats.org/officeDocument/2006/relationships/image" Target="media/image195.wmf"/><Relationship Id="rId355" Type="http://schemas.openxmlformats.org/officeDocument/2006/relationships/image" Target="media/image206.wmf"/><Relationship Id="rId376" Type="http://schemas.openxmlformats.org/officeDocument/2006/relationships/oleObject" Target="embeddings/oleObject152.bin"/><Relationship Id="rId397" Type="http://schemas.openxmlformats.org/officeDocument/2006/relationships/oleObject" Target="embeddings/oleObject162.bin"/><Relationship Id="rId520" Type="http://schemas.openxmlformats.org/officeDocument/2006/relationships/oleObject" Target="embeddings/oleObject215.bin"/><Relationship Id="rId4" Type="http://schemas.openxmlformats.org/officeDocument/2006/relationships/settings" Target="settings.xml"/><Relationship Id="rId180" Type="http://schemas.openxmlformats.org/officeDocument/2006/relationships/image" Target="media/image119.wmf"/><Relationship Id="rId215" Type="http://schemas.openxmlformats.org/officeDocument/2006/relationships/oleObject" Target="embeddings/oleObject73.bin"/><Relationship Id="rId236" Type="http://schemas.openxmlformats.org/officeDocument/2006/relationships/image" Target="media/image146.wmf"/><Relationship Id="rId257" Type="http://schemas.openxmlformats.org/officeDocument/2006/relationships/image" Target="media/image158.wmf"/><Relationship Id="rId278" Type="http://schemas.openxmlformats.org/officeDocument/2006/relationships/oleObject" Target="embeddings/oleObject102.bin"/><Relationship Id="rId401" Type="http://schemas.openxmlformats.org/officeDocument/2006/relationships/image" Target="media/image231.png"/><Relationship Id="rId422" Type="http://schemas.openxmlformats.org/officeDocument/2006/relationships/oleObject" Target="embeddings/oleObject166.bin"/><Relationship Id="rId443" Type="http://schemas.openxmlformats.org/officeDocument/2006/relationships/oleObject" Target="embeddings/oleObject177.bin"/><Relationship Id="rId464" Type="http://schemas.openxmlformats.org/officeDocument/2006/relationships/image" Target="media/image268.wmf"/><Relationship Id="rId303" Type="http://schemas.openxmlformats.org/officeDocument/2006/relationships/oleObject" Target="embeddings/oleObject115.bin"/><Relationship Id="rId485" Type="http://schemas.openxmlformats.org/officeDocument/2006/relationships/oleObject" Target="embeddings/oleObject198.bin"/><Relationship Id="rId42" Type="http://schemas.openxmlformats.org/officeDocument/2006/relationships/image" Target="media/image35.emf"/><Relationship Id="rId84" Type="http://schemas.openxmlformats.org/officeDocument/2006/relationships/oleObject" Target="embeddings/oleObject13.bin"/><Relationship Id="rId138" Type="http://schemas.openxmlformats.org/officeDocument/2006/relationships/image" Target="media/image97.png"/><Relationship Id="rId345" Type="http://schemas.openxmlformats.org/officeDocument/2006/relationships/image" Target="media/image201.wmf"/><Relationship Id="rId387" Type="http://schemas.openxmlformats.org/officeDocument/2006/relationships/image" Target="media/image222.png"/><Relationship Id="rId510" Type="http://schemas.openxmlformats.org/officeDocument/2006/relationships/image" Target="media/image291.wmf"/><Relationship Id="rId191" Type="http://schemas.openxmlformats.org/officeDocument/2006/relationships/oleObject" Target="embeddings/oleObject60.bin"/><Relationship Id="rId205" Type="http://schemas.openxmlformats.org/officeDocument/2006/relationships/oleObject" Target="embeddings/oleObject68.bin"/><Relationship Id="rId247" Type="http://schemas.openxmlformats.org/officeDocument/2006/relationships/image" Target="media/image152.wmf"/><Relationship Id="rId412" Type="http://schemas.openxmlformats.org/officeDocument/2006/relationships/image" Target="media/image241.jpeg"/><Relationship Id="rId107" Type="http://schemas.openxmlformats.org/officeDocument/2006/relationships/oleObject" Target="embeddings/oleObject26.bin"/><Relationship Id="rId289" Type="http://schemas.openxmlformats.org/officeDocument/2006/relationships/oleObject" Target="embeddings/oleObject108.bin"/><Relationship Id="rId454" Type="http://schemas.openxmlformats.org/officeDocument/2006/relationships/image" Target="media/image263.wmf"/><Relationship Id="rId496" Type="http://schemas.openxmlformats.org/officeDocument/2006/relationships/image" Target="media/image284.wmf"/><Relationship Id="rId11" Type="http://schemas.openxmlformats.org/officeDocument/2006/relationships/image" Target="media/image4.emf"/><Relationship Id="rId53" Type="http://schemas.openxmlformats.org/officeDocument/2006/relationships/image" Target="media/image46.emf"/><Relationship Id="rId149" Type="http://schemas.openxmlformats.org/officeDocument/2006/relationships/oleObject" Target="embeddings/oleObject39.bin"/><Relationship Id="rId314" Type="http://schemas.openxmlformats.org/officeDocument/2006/relationships/oleObject" Target="embeddings/oleObject121.bin"/><Relationship Id="rId356" Type="http://schemas.openxmlformats.org/officeDocument/2006/relationships/oleObject" Target="embeddings/oleObject142.bin"/><Relationship Id="rId398" Type="http://schemas.openxmlformats.org/officeDocument/2006/relationships/image" Target="media/image228.jpeg"/><Relationship Id="rId521" Type="http://schemas.openxmlformats.org/officeDocument/2006/relationships/image" Target="media/image297.wmf"/><Relationship Id="rId95" Type="http://schemas.openxmlformats.org/officeDocument/2006/relationships/oleObject" Target="embeddings/oleObject20.bin"/><Relationship Id="rId160" Type="http://schemas.openxmlformats.org/officeDocument/2006/relationships/image" Target="media/image109.wmf"/><Relationship Id="rId216" Type="http://schemas.openxmlformats.org/officeDocument/2006/relationships/image" Target="media/image136.wmf"/><Relationship Id="rId423" Type="http://schemas.openxmlformats.org/officeDocument/2006/relationships/image" Target="media/image248.wmf"/><Relationship Id="rId258" Type="http://schemas.openxmlformats.org/officeDocument/2006/relationships/oleObject" Target="embeddings/oleObject92.bin"/><Relationship Id="rId465" Type="http://schemas.openxmlformats.org/officeDocument/2006/relationships/oleObject" Target="embeddings/oleObject188.bin"/><Relationship Id="rId22" Type="http://schemas.openxmlformats.org/officeDocument/2006/relationships/image" Target="media/image15.png"/><Relationship Id="rId64" Type="http://schemas.openxmlformats.org/officeDocument/2006/relationships/image" Target="media/image54.png"/><Relationship Id="rId118" Type="http://schemas.openxmlformats.org/officeDocument/2006/relationships/oleObject" Target="embeddings/oleObject31.bin"/><Relationship Id="rId325" Type="http://schemas.openxmlformats.org/officeDocument/2006/relationships/image" Target="media/image191.wmf"/><Relationship Id="rId367" Type="http://schemas.openxmlformats.org/officeDocument/2006/relationships/image" Target="media/image212.wmf"/><Relationship Id="rId171" Type="http://schemas.openxmlformats.org/officeDocument/2006/relationships/oleObject" Target="embeddings/oleObject50.bin"/><Relationship Id="rId227" Type="http://schemas.openxmlformats.org/officeDocument/2006/relationships/oleObject" Target="embeddings/oleObject79.bin"/><Relationship Id="rId269" Type="http://schemas.openxmlformats.org/officeDocument/2006/relationships/image" Target="media/image164.wmf"/><Relationship Id="rId434" Type="http://schemas.openxmlformats.org/officeDocument/2006/relationships/image" Target="media/image253.wmf"/><Relationship Id="rId476" Type="http://schemas.openxmlformats.org/officeDocument/2006/relationships/image" Target="media/image274.wmf"/><Relationship Id="rId33" Type="http://schemas.openxmlformats.org/officeDocument/2006/relationships/image" Target="media/image26.emf"/><Relationship Id="rId129" Type="http://schemas.openxmlformats.org/officeDocument/2006/relationships/image" Target="media/image88.emf"/><Relationship Id="rId280" Type="http://schemas.openxmlformats.org/officeDocument/2006/relationships/oleObject" Target="embeddings/oleObject103.bin"/><Relationship Id="rId336" Type="http://schemas.openxmlformats.org/officeDocument/2006/relationships/image" Target="media/image196.wmf"/><Relationship Id="rId501" Type="http://schemas.openxmlformats.org/officeDocument/2006/relationships/oleObject" Target="embeddings/oleObject206.bin"/><Relationship Id="rId75" Type="http://schemas.openxmlformats.org/officeDocument/2006/relationships/image" Target="media/image60.png"/><Relationship Id="rId140" Type="http://schemas.openxmlformats.org/officeDocument/2006/relationships/image" Target="media/image99.wmf"/><Relationship Id="rId182" Type="http://schemas.openxmlformats.org/officeDocument/2006/relationships/image" Target="media/image120.wmf"/><Relationship Id="rId378" Type="http://schemas.openxmlformats.org/officeDocument/2006/relationships/oleObject" Target="embeddings/oleObject153.bin"/><Relationship Id="rId403" Type="http://schemas.openxmlformats.org/officeDocument/2006/relationships/image" Target="media/image232.jpeg"/><Relationship Id="rId6" Type="http://schemas.openxmlformats.org/officeDocument/2006/relationships/footnotes" Target="footnotes.xml"/><Relationship Id="rId238" Type="http://schemas.openxmlformats.org/officeDocument/2006/relationships/image" Target="media/image147.wmf"/><Relationship Id="rId445" Type="http://schemas.openxmlformats.org/officeDocument/2006/relationships/oleObject" Target="embeddings/oleObject178.bin"/><Relationship Id="rId487" Type="http://schemas.openxmlformats.org/officeDocument/2006/relationships/image" Target="media/image279.wmf"/><Relationship Id="rId291" Type="http://schemas.openxmlformats.org/officeDocument/2006/relationships/oleObject" Target="embeddings/oleObject109.bin"/><Relationship Id="rId305" Type="http://schemas.openxmlformats.org/officeDocument/2006/relationships/oleObject" Target="embeddings/oleObject116.bin"/><Relationship Id="rId347" Type="http://schemas.openxmlformats.org/officeDocument/2006/relationships/image" Target="media/image202.wmf"/><Relationship Id="rId512" Type="http://schemas.openxmlformats.org/officeDocument/2006/relationships/image" Target="media/image292.png"/><Relationship Id="rId44" Type="http://schemas.openxmlformats.org/officeDocument/2006/relationships/image" Target="media/image37.emf"/><Relationship Id="rId86" Type="http://schemas.openxmlformats.org/officeDocument/2006/relationships/oleObject" Target="embeddings/oleObject14.bin"/><Relationship Id="rId151" Type="http://schemas.openxmlformats.org/officeDocument/2006/relationships/oleObject" Target="embeddings/oleObject40.bin"/><Relationship Id="rId389" Type="http://schemas.openxmlformats.org/officeDocument/2006/relationships/image" Target="media/image224.png"/><Relationship Id="rId193" Type="http://schemas.openxmlformats.org/officeDocument/2006/relationships/oleObject" Target="embeddings/oleObject61.bin"/><Relationship Id="rId207" Type="http://schemas.openxmlformats.org/officeDocument/2006/relationships/oleObject" Target="embeddings/oleObject69.bin"/><Relationship Id="rId249" Type="http://schemas.openxmlformats.org/officeDocument/2006/relationships/image" Target="media/image153.jpeg"/><Relationship Id="rId414" Type="http://schemas.openxmlformats.org/officeDocument/2006/relationships/image" Target="media/image243.jpeg"/><Relationship Id="rId456" Type="http://schemas.openxmlformats.org/officeDocument/2006/relationships/image" Target="media/image264.wmf"/><Relationship Id="rId498" Type="http://schemas.openxmlformats.org/officeDocument/2006/relationships/image" Target="media/image285.wmf"/><Relationship Id="rId13" Type="http://schemas.openxmlformats.org/officeDocument/2006/relationships/image" Target="media/image6.emf"/><Relationship Id="rId109" Type="http://schemas.openxmlformats.org/officeDocument/2006/relationships/image" Target="media/image76.png"/><Relationship Id="rId260" Type="http://schemas.openxmlformats.org/officeDocument/2006/relationships/oleObject" Target="embeddings/oleObject93.bin"/><Relationship Id="rId316" Type="http://schemas.openxmlformats.org/officeDocument/2006/relationships/oleObject" Target="embeddings/oleObject122.bin"/><Relationship Id="rId523" Type="http://schemas.openxmlformats.org/officeDocument/2006/relationships/image" Target="media/image298.wmf"/><Relationship Id="rId55" Type="http://schemas.openxmlformats.org/officeDocument/2006/relationships/image" Target="media/image48.emf"/><Relationship Id="rId97" Type="http://schemas.openxmlformats.org/officeDocument/2006/relationships/oleObject" Target="embeddings/oleObject21.bin"/><Relationship Id="rId120" Type="http://schemas.openxmlformats.org/officeDocument/2006/relationships/oleObject" Target="embeddings/oleObject32.bin"/><Relationship Id="rId358" Type="http://schemas.openxmlformats.org/officeDocument/2006/relationships/oleObject" Target="embeddings/oleObject143.bin"/><Relationship Id="rId162" Type="http://schemas.openxmlformats.org/officeDocument/2006/relationships/image" Target="media/image110.wmf"/><Relationship Id="rId218" Type="http://schemas.openxmlformats.org/officeDocument/2006/relationships/image" Target="media/image137.wmf"/><Relationship Id="rId425" Type="http://schemas.openxmlformats.org/officeDocument/2006/relationships/image" Target="media/image249.wmf"/><Relationship Id="rId467" Type="http://schemas.openxmlformats.org/officeDocument/2006/relationships/oleObject" Target="embeddings/oleObject189.bin"/><Relationship Id="rId271" Type="http://schemas.openxmlformats.org/officeDocument/2006/relationships/image" Target="media/image165.wmf"/><Relationship Id="rId24" Type="http://schemas.openxmlformats.org/officeDocument/2006/relationships/image" Target="media/image17.png"/><Relationship Id="rId66" Type="http://schemas.openxmlformats.org/officeDocument/2006/relationships/image" Target="media/image55.png"/><Relationship Id="rId131" Type="http://schemas.openxmlformats.org/officeDocument/2006/relationships/image" Target="media/image90.emf"/><Relationship Id="rId327" Type="http://schemas.openxmlformats.org/officeDocument/2006/relationships/image" Target="media/image192.wmf"/><Relationship Id="rId369" Type="http://schemas.openxmlformats.org/officeDocument/2006/relationships/image" Target="media/image213.wmf"/><Relationship Id="rId173" Type="http://schemas.openxmlformats.org/officeDocument/2006/relationships/oleObject" Target="embeddings/oleObject51.bin"/><Relationship Id="rId229" Type="http://schemas.openxmlformats.org/officeDocument/2006/relationships/oleObject" Target="embeddings/oleObject80.bin"/><Relationship Id="rId380" Type="http://schemas.openxmlformats.org/officeDocument/2006/relationships/oleObject" Target="embeddings/oleObject154.bin"/><Relationship Id="rId436" Type="http://schemas.openxmlformats.org/officeDocument/2006/relationships/image" Target="media/image254.wmf"/><Relationship Id="rId240" Type="http://schemas.openxmlformats.org/officeDocument/2006/relationships/image" Target="media/image148.jpeg"/><Relationship Id="rId478" Type="http://schemas.openxmlformats.org/officeDocument/2006/relationships/image" Target="media/image275.wmf"/><Relationship Id="rId35" Type="http://schemas.openxmlformats.org/officeDocument/2006/relationships/image" Target="media/image28.emf"/><Relationship Id="rId77" Type="http://schemas.openxmlformats.org/officeDocument/2006/relationships/image" Target="media/image61.png"/><Relationship Id="rId100" Type="http://schemas.openxmlformats.org/officeDocument/2006/relationships/image" Target="media/image71.png"/><Relationship Id="rId282" Type="http://schemas.openxmlformats.org/officeDocument/2006/relationships/oleObject" Target="embeddings/oleObject104.bin"/><Relationship Id="rId338" Type="http://schemas.openxmlformats.org/officeDocument/2006/relationships/image" Target="media/image197.wmf"/><Relationship Id="rId503" Type="http://schemas.openxmlformats.org/officeDocument/2006/relationships/oleObject" Target="embeddings/oleObject207.bin"/><Relationship Id="rId8" Type="http://schemas.openxmlformats.org/officeDocument/2006/relationships/image" Target="media/image1.emf"/><Relationship Id="rId142" Type="http://schemas.openxmlformats.org/officeDocument/2006/relationships/image" Target="media/image100.wmf"/><Relationship Id="rId184" Type="http://schemas.openxmlformats.org/officeDocument/2006/relationships/image" Target="media/image121.wmf"/><Relationship Id="rId391" Type="http://schemas.openxmlformats.org/officeDocument/2006/relationships/oleObject" Target="embeddings/oleObject158.bin"/><Relationship Id="rId405" Type="http://schemas.openxmlformats.org/officeDocument/2006/relationships/image" Target="media/image234.jpeg"/><Relationship Id="rId447" Type="http://schemas.openxmlformats.org/officeDocument/2006/relationships/oleObject" Target="embeddings/oleObject179.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C9D882E9-428D-409F-A711-BB7B6681B9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4685</TotalTime>
  <Pages>256</Pages>
  <Words>81092</Words>
  <Characters>462231</Characters>
  <Application>Microsoft Office Word</Application>
  <DocSecurity>0</DocSecurity>
  <Lines>3851</Lines>
  <Paragraphs>1084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542239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User</cp:lastModifiedBy>
  <cp:revision>737</cp:revision>
  <cp:lastPrinted>2013-10-01T14:25:00Z</cp:lastPrinted>
  <dcterms:created xsi:type="dcterms:W3CDTF">2013-09-08T04:19:00Z</dcterms:created>
  <dcterms:modified xsi:type="dcterms:W3CDTF">2014-04-29T07:47:00Z</dcterms:modified>
</cp:coreProperties>
</file>